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36B1B" w14:textId="77777777" w:rsidR="007D76CD" w:rsidRDefault="007D76CD"/>
    <w:p w14:paraId="7BFC0FBD" w14:textId="77777777" w:rsidR="00446C7F" w:rsidRPr="00EC1489" w:rsidRDefault="00446C7F" w:rsidP="00446C7F">
      <w:r w:rsidRPr="00EC1489">
        <w:t>January 17, 2018</w:t>
      </w:r>
    </w:p>
    <w:p w14:paraId="0FF4B3F5" w14:textId="77777777" w:rsidR="00446C7F" w:rsidRPr="00EC1489" w:rsidRDefault="00446C7F" w:rsidP="00446C7F"/>
    <w:p w14:paraId="39A87FDE" w14:textId="77777777" w:rsidR="00446C7F" w:rsidRPr="00EC1489" w:rsidRDefault="00446C7F" w:rsidP="00446C7F">
      <w:r w:rsidRPr="00EC1489">
        <w:t xml:space="preserve">Good morning, </w:t>
      </w:r>
      <w:r w:rsidRPr="00EC1489">
        <w:rPr>
          <w:highlight w:val="yellow"/>
        </w:rPr>
        <w:t>[agency]</w:t>
      </w:r>
      <w:r w:rsidRPr="00EC1489">
        <w:t xml:space="preserve"> employees:</w:t>
      </w:r>
    </w:p>
    <w:p w14:paraId="103E3487" w14:textId="77777777" w:rsidR="00446C7F" w:rsidRPr="00EC1489" w:rsidRDefault="00446C7F" w:rsidP="00446C7F">
      <w:r w:rsidRPr="00EC1489">
        <w:t xml:space="preserve">On June 1, 2017, Governor Brown signed into law House Bill 2005, otherwise known as the Pay Equity Bill. This bill expands pay equity protections to Oregonians and </w:t>
      </w:r>
      <w:r>
        <w:t>requires</w:t>
      </w:r>
      <w:r w:rsidRPr="00EC1489">
        <w:t xml:space="preserve"> all Oregon employers (both public and private) to identify and correct any existing pay inequities between employees who possess similar qualifications and perform similar work.</w:t>
      </w:r>
    </w:p>
    <w:p w14:paraId="3D71E075" w14:textId="77777777" w:rsidR="00446C7F" w:rsidRPr="00EC1489" w:rsidRDefault="00446C7F" w:rsidP="00446C7F">
      <w:r w:rsidRPr="00EC1489">
        <w:t xml:space="preserve">As a result, Oregon state government is conducting a mandatory survey of all employees to </w:t>
      </w:r>
      <w:r>
        <w:t xml:space="preserve">collect </w:t>
      </w:r>
      <w:r w:rsidRPr="00EC1489">
        <w:t xml:space="preserve">the details of each person’s education, experience and training. Once all the data has been gathered, your information will be compared </w:t>
      </w:r>
      <w:r>
        <w:t>to</w:t>
      </w:r>
      <w:r w:rsidRPr="00EC1489">
        <w:t xml:space="preserve"> that of other employees performing similar work. This analysis will be completed by late summer 2018. If it is determined your current compensation is too low, it may be adjusted upward</w:t>
      </w:r>
      <w:r>
        <w:t xml:space="preserve"> starting January 1, 2019</w:t>
      </w:r>
      <w:r w:rsidRPr="00EC1489">
        <w:t xml:space="preserve">. No one’s pay will be reduced. </w:t>
      </w:r>
    </w:p>
    <w:p w14:paraId="54BCB1EF" w14:textId="77777777" w:rsidR="00446C7F" w:rsidRPr="00EC1489" w:rsidRDefault="00446C7F" w:rsidP="00446C7F">
      <w:r w:rsidRPr="00EC1489">
        <w:t>You can access the survey via the following link:</w:t>
      </w:r>
    </w:p>
    <w:p w14:paraId="6602F7F6" w14:textId="77777777" w:rsidR="00446C7F" w:rsidRDefault="003B1FA4" w:rsidP="00446C7F">
      <w:hyperlink r:id="rId6" w:history="1">
        <w:r w:rsidR="00446C7F" w:rsidRPr="00CC5D80">
          <w:rPr>
            <w:rStyle w:val="Hyperlink"/>
          </w:rPr>
          <w:t>http://www.oregon.gov/das/hr/pages/equitysurvey-enter.aspx</w:t>
        </w:r>
      </w:hyperlink>
    </w:p>
    <w:p w14:paraId="1AEF85EA" w14:textId="77777777" w:rsidR="00446C7F" w:rsidRPr="00EC1489" w:rsidRDefault="00446C7F" w:rsidP="00446C7F">
      <w:pPr>
        <w:rPr>
          <w:b/>
          <w:u w:val="single"/>
        </w:rPr>
      </w:pPr>
      <w:r w:rsidRPr="00EC1489">
        <w:rPr>
          <w:b/>
          <w:u w:val="single"/>
        </w:rPr>
        <w:t>Please respond before the survey closes at 5pm on Wednesday, February 28, 2018.</w:t>
      </w:r>
    </w:p>
    <w:p w14:paraId="71F12AE9" w14:textId="77777777" w:rsidR="00446C7F" w:rsidRPr="00EC1489" w:rsidRDefault="00446C7F" w:rsidP="00446C7F">
      <w:r w:rsidRPr="00EC1489">
        <w:t xml:space="preserve">The survey should take approximately thirty minutes to an hour and should be done during work time. Please work with your manager to arrange your schedule. For employees </w:t>
      </w:r>
      <w:r>
        <w:t>who do not normally work at a computer station</w:t>
      </w:r>
      <w:r w:rsidRPr="00EC1489">
        <w:t>, work with your manager or Human Resources for access and accommodations.</w:t>
      </w:r>
    </w:p>
    <w:p w14:paraId="4C0822BB" w14:textId="77777777" w:rsidR="00446C7F" w:rsidRPr="00EC1489" w:rsidRDefault="00446C7F" w:rsidP="00446C7F">
      <w:r w:rsidRPr="00EC1489">
        <w:t xml:space="preserve">I want to recognize and thank our employees for the great work you do in fostering a diverse workforce. As a values-driven organization committed to diversity, this work is an investment in you, your fellow public servants, and in our organization as a whole. </w:t>
      </w:r>
    </w:p>
    <w:p w14:paraId="6F2943F6" w14:textId="77777777" w:rsidR="00446C7F" w:rsidRPr="00EC1489" w:rsidRDefault="00446C7F" w:rsidP="00446C7F">
      <w:r w:rsidRPr="00EC1489">
        <w:rPr>
          <w:highlight w:val="yellow"/>
        </w:rPr>
        <w:t>If you need assistance with the survey or have questions, please contact our HR staff at xxx-xxx-xxx or (email).</w:t>
      </w:r>
    </w:p>
    <w:p w14:paraId="1D212104" w14:textId="484A3664" w:rsidR="00446C7F" w:rsidRPr="00EC1489" w:rsidRDefault="00446C7F" w:rsidP="00446C7F">
      <w:r w:rsidRPr="00EC1489">
        <w:t>You may also reach out to the Pay Equity Project at 503-7</w:t>
      </w:r>
      <w:r w:rsidR="003B1FA4">
        <w:t>7</w:t>
      </w:r>
      <w:bookmarkStart w:id="0" w:name="_GoBack"/>
      <w:bookmarkEnd w:id="0"/>
      <w:r w:rsidRPr="00EC1489">
        <w:t>9-6905</w:t>
      </w:r>
      <w:r w:rsidRPr="00EC1489" w:rsidDel="00D67B95">
        <w:t xml:space="preserve"> </w:t>
      </w:r>
      <w:r w:rsidRPr="00EC1489">
        <w:t xml:space="preserve">or </w:t>
      </w:r>
      <w:hyperlink r:id="rId7" w:history="1">
        <w:r w:rsidRPr="005A1912">
          <w:rPr>
            <w:rStyle w:val="Hyperlink"/>
          </w:rPr>
          <w:t>chro.payequity@oregon.gov</w:t>
        </w:r>
      </w:hyperlink>
      <w:r w:rsidRPr="00EC1489">
        <w:t>.</w:t>
      </w:r>
      <w:r>
        <w:t xml:space="preserve"> Visit payequity.oregon.gov for more information.</w:t>
      </w:r>
    </w:p>
    <w:p w14:paraId="1AFC589E" w14:textId="77777777" w:rsidR="00446C7F" w:rsidRPr="00EC1489" w:rsidRDefault="00446C7F" w:rsidP="00446C7F">
      <w:r w:rsidRPr="00EC1489">
        <w:t>Thank you in advance for doing your part in making Oregon’s compensation equitable for all!</w:t>
      </w:r>
    </w:p>
    <w:p w14:paraId="5DE067C9" w14:textId="77777777" w:rsidR="00446C7F" w:rsidRPr="00EC1489" w:rsidRDefault="00446C7F" w:rsidP="00446C7F"/>
    <w:p w14:paraId="04FA6151" w14:textId="77777777" w:rsidR="00446C7F" w:rsidRPr="00EC1489" w:rsidRDefault="00446C7F" w:rsidP="00446C7F">
      <w:r w:rsidRPr="00EC1489">
        <w:rPr>
          <w:highlight w:val="yellow"/>
        </w:rPr>
        <w:t>Signatory</w:t>
      </w:r>
    </w:p>
    <w:p w14:paraId="01DE025C" w14:textId="3B466801" w:rsidR="00BC482A" w:rsidRDefault="00BC482A"/>
    <w:sectPr w:rsidR="00BC48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4D238" w14:textId="77777777" w:rsidR="00520A53" w:rsidRDefault="00520A53" w:rsidP="00DC0DE5">
      <w:pPr>
        <w:spacing w:after="0" w:line="240" w:lineRule="auto"/>
      </w:pPr>
      <w:r>
        <w:separator/>
      </w:r>
    </w:p>
  </w:endnote>
  <w:endnote w:type="continuationSeparator" w:id="0">
    <w:p w14:paraId="08B5FE2C" w14:textId="77777777" w:rsidR="00520A53" w:rsidRDefault="00520A53" w:rsidP="00DC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213E3" w14:textId="77777777" w:rsidR="00520A53" w:rsidRDefault="00520A53" w:rsidP="00DC0DE5">
      <w:pPr>
        <w:spacing w:after="0" w:line="240" w:lineRule="auto"/>
      </w:pPr>
      <w:r>
        <w:separator/>
      </w:r>
    </w:p>
  </w:footnote>
  <w:footnote w:type="continuationSeparator" w:id="0">
    <w:p w14:paraId="292B341E" w14:textId="77777777" w:rsidR="00520A53" w:rsidRDefault="00520A53" w:rsidP="00DC0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10" w:type="dxa"/>
      <w:tblInd w:w="-113" w:type="dxa"/>
      <w:tblBorders>
        <w:top w:val="single" w:sz="18" w:space="0" w:color="00B050"/>
        <w:left w:val="single" w:sz="18" w:space="0" w:color="00B050"/>
        <w:bottom w:val="single" w:sz="18" w:space="0" w:color="00B050"/>
        <w:right w:val="single" w:sz="18" w:space="0" w:color="00B050"/>
        <w:insideH w:val="none" w:sz="0" w:space="0" w:color="auto"/>
        <w:insideV w:val="none" w:sz="0" w:space="0" w:color="auto"/>
      </w:tblBorders>
      <w:tblLook w:val="04A0" w:firstRow="1" w:lastRow="0" w:firstColumn="1" w:lastColumn="0" w:noHBand="0" w:noVBand="1"/>
    </w:tblPr>
    <w:tblGrid>
      <w:gridCol w:w="2520"/>
      <w:gridCol w:w="7290"/>
    </w:tblGrid>
    <w:tr w:rsidR="00DC0DE5" w14:paraId="0A034114" w14:textId="77777777" w:rsidTr="00B3551F">
      <w:trPr>
        <w:trHeight w:val="1125"/>
      </w:trPr>
      <w:tc>
        <w:tcPr>
          <w:tcW w:w="2520" w:type="dxa"/>
          <w:vAlign w:val="center"/>
        </w:tcPr>
        <w:p w14:paraId="4D36D0FA" w14:textId="77777777" w:rsidR="00DC0DE5" w:rsidRDefault="00DC0DE5" w:rsidP="00DC0DE5">
          <w:pPr>
            <w:pStyle w:val="Header"/>
            <w:jc w:val="center"/>
          </w:pPr>
          <w:r>
            <w:rPr>
              <w:noProof/>
            </w:rPr>
            <w:drawing>
              <wp:inline distT="0" distB="0" distL="0" distR="0" wp14:anchorId="39E45849" wp14:editId="081BAEF5">
                <wp:extent cx="1209675" cy="5576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771" cy="571540"/>
                        </a:xfrm>
                        <a:prstGeom prst="rect">
                          <a:avLst/>
                        </a:prstGeom>
                      </pic:spPr>
                    </pic:pic>
                  </a:graphicData>
                </a:graphic>
              </wp:inline>
            </w:drawing>
          </w:r>
        </w:p>
      </w:tc>
      <w:tc>
        <w:tcPr>
          <w:tcW w:w="7290" w:type="dxa"/>
        </w:tcPr>
        <w:p w14:paraId="4AFBD558" w14:textId="12760F93" w:rsidR="00DC0DE5" w:rsidRPr="00B345AC" w:rsidRDefault="00DC0DE5" w:rsidP="00DC0DE5">
          <w:pPr>
            <w:contextualSpacing/>
            <w:jc w:val="right"/>
            <w:rPr>
              <w:rFonts w:cs="Calibri"/>
              <w:sz w:val="32"/>
              <w:szCs w:val="40"/>
            </w:rPr>
          </w:pPr>
          <w:r>
            <w:rPr>
              <w:rFonts w:cs="Calibri"/>
              <w:sz w:val="32"/>
              <w:szCs w:val="40"/>
            </w:rPr>
            <w:t>Survey Communications | Agency Toolkit</w:t>
          </w:r>
        </w:p>
        <w:p w14:paraId="60D13EEE" w14:textId="77777777" w:rsidR="00DC0DE5" w:rsidRDefault="00DC0DE5" w:rsidP="00DC0DE5">
          <w:pPr>
            <w:contextualSpacing/>
            <w:jc w:val="right"/>
            <w:rPr>
              <w:rFonts w:ascii="Franklin Gothic Heavy" w:hAnsi="Franklin Gothic Heavy" w:cs="Calibri"/>
              <w:sz w:val="28"/>
              <w:szCs w:val="40"/>
            </w:rPr>
          </w:pPr>
          <w:r>
            <w:rPr>
              <w:rFonts w:ascii="Franklin Gothic Heavy" w:hAnsi="Franklin Gothic Heavy" w:cs="Calibri"/>
              <w:sz w:val="28"/>
              <w:szCs w:val="40"/>
            </w:rPr>
            <w:t>Agency Director Email</w:t>
          </w:r>
        </w:p>
        <w:p w14:paraId="3A347898" w14:textId="7ADCC070" w:rsidR="00DC0DE5" w:rsidRPr="008622B5" w:rsidRDefault="00DC0DE5" w:rsidP="00DC0DE5">
          <w:pPr>
            <w:contextualSpacing/>
            <w:jc w:val="right"/>
            <w:rPr>
              <w:rFonts w:cs="Calibri"/>
              <w:sz w:val="32"/>
              <w:szCs w:val="40"/>
            </w:rPr>
          </w:pPr>
          <w:r w:rsidRPr="008622B5">
            <w:rPr>
              <w:rFonts w:cs="Calibri"/>
              <w:szCs w:val="40"/>
            </w:rPr>
            <w:t>(Drafted as if to be sent</w:t>
          </w:r>
          <w:r w:rsidR="000460B9">
            <w:rPr>
              <w:rFonts w:cs="Calibri"/>
              <w:szCs w:val="40"/>
            </w:rPr>
            <w:t xml:space="preserve"> the</w:t>
          </w:r>
          <w:r w:rsidRPr="008622B5">
            <w:rPr>
              <w:rFonts w:cs="Calibri"/>
              <w:szCs w:val="40"/>
            </w:rPr>
            <w:t xml:space="preserve"> day survey opens)</w:t>
          </w:r>
        </w:p>
      </w:tc>
    </w:tr>
  </w:tbl>
  <w:p w14:paraId="5C4EE65C" w14:textId="566819CF" w:rsidR="00DC0DE5" w:rsidRDefault="00DC0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CC"/>
    <w:rsid w:val="00034F72"/>
    <w:rsid w:val="000460B9"/>
    <w:rsid w:val="001E0328"/>
    <w:rsid w:val="002248FB"/>
    <w:rsid w:val="002C7844"/>
    <w:rsid w:val="00393F0D"/>
    <w:rsid w:val="003B1FA4"/>
    <w:rsid w:val="00446C7F"/>
    <w:rsid w:val="00466020"/>
    <w:rsid w:val="00520A53"/>
    <w:rsid w:val="00557D8E"/>
    <w:rsid w:val="005C1767"/>
    <w:rsid w:val="007D76CD"/>
    <w:rsid w:val="008622B5"/>
    <w:rsid w:val="008A25CC"/>
    <w:rsid w:val="00B123C8"/>
    <w:rsid w:val="00BC482A"/>
    <w:rsid w:val="00BF2F73"/>
    <w:rsid w:val="00CF5C9C"/>
    <w:rsid w:val="00D63897"/>
    <w:rsid w:val="00D67B95"/>
    <w:rsid w:val="00DC0DE5"/>
    <w:rsid w:val="00DE553A"/>
    <w:rsid w:val="00EC1489"/>
    <w:rsid w:val="00F4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E784"/>
  <w15:chartTrackingRefBased/>
  <w15:docId w15:val="{5BD5D3F3-DFA4-4048-9E7C-2053DCFC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7F"/>
    <w:rPr>
      <w:rFonts w:ascii="Franklin Gothic Book" w:hAnsi="Franklin Gothic Book"/>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76CD"/>
    <w:rPr>
      <w:sz w:val="16"/>
      <w:szCs w:val="16"/>
    </w:rPr>
  </w:style>
  <w:style w:type="paragraph" w:styleId="CommentText">
    <w:name w:val="annotation text"/>
    <w:basedOn w:val="Normal"/>
    <w:link w:val="CommentTextChar"/>
    <w:uiPriority w:val="99"/>
    <w:semiHidden/>
    <w:unhideWhenUsed/>
    <w:rsid w:val="007D76CD"/>
    <w:pPr>
      <w:spacing w:line="240" w:lineRule="auto"/>
    </w:pPr>
    <w:rPr>
      <w:rFonts w:asciiTheme="minorHAnsi" w:hAnsiTheme="minorHAnsi"/>
      <w:noProof w:val="0"/>
      <w:sz w:val="20"/>
      <w:szCs w:val="20"/>
    </w:rPr>
  </w:style>
  <w:style w:type="character" w:customStyle="1" w:styleId="CommentTextChar">
    <w:name w:val="Comment Text Char"/>
    <w:basedOn w:val="DefaultParagraphFont"/>
    <w:link w:val="CommentText"/>
    <w:uiPriority w:val="99"/>
    <w:semiHidden/>
    <w:rsid w:val="007D76CD"/>
    <w:rPr>
      <w:sz w:val="20"/>
      <w:szCs w:val="20"/>
    </w:rPr>
  </w:style>
  <w:style w:type="paragraph" w:styleId="BalloonText">
    <w:name w:val="Balloon Text"/>
    <w:basedOn w:val="Normal"/>
    <w:link w:val="BalloonTextChar"/>
    <w:uiPriority w:val="99"/>
    <w:semiHidden/>
    <w:unhideWhenUsed/>
    <w:rsid w:val="007D76CD"/>
    <w:pPr>
      <w:spacing w:after="0" w:line="240" w:lineRule="auto"/>
    </w:pPr>
    <w:rPr>
      <w:rFonts w:ascii="Segoe UI" w:hAnsi="Segoe UI" w:cs="Segoe UI"/>
      <w:noProof w:val="0"/>
      <w:sz w:val="18"/>
      <w:szCs w:val="18"/>
    </w:rPr>
  </w:style>
  <w:style w:type="character" w:customStyle="1" w:styleId="BalloonTextChar">
    <w:name w:val="Balloon Text Char"/>
    <w:basedOn w:val="DefaultParagraphFont"/>
    <w:link w:val="BalloonText"/>
    <w:uiPriority w:val="99"/>
    <w:semiHidden/>
    <w:rsid w:val="007D76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E0328"/>
    <w:rPr>
      <w:b/>
      <w:bCs/>
    </w:rPr>
  </w:style>
  <w:style w:type="character" w:customStyle="1" w:styleId="CommentSubjectChar">
    <w:name w:val="Comment Subject Char"/>
    <w:basedOn w:val="CommentTextChar"/>
    <w:link w:val="CommentSubject"/>
    <w:uiPriority w:val="99"/>
    <w:semiHidden/>
    <w:rsid w:val="001E0328"/>
    <w:rPr>
      <w:b/>
      <w:bCs/>
      <w:sz w:val="20"/>
      <w:szCs w:val="20"/>
    </w:rPr>
  </w:style>
  <w:style w:type="paragraph" w:styleId="Header">
    <w:name w:val="header"/>
    <w:basedOn w:val="Normal"/>
    <w:link w:val="HeaderChar"/>
    <w:uiPriority w:val="99"/>
    <w:unhideWhenUsed/>
    <w:rsid w:val="00DC0DE5"/>
    <w:pPr>
      <w:tabs>
        <w:tab w:val="center" w:pos="4680"/>
        <w:tab w:val="right" w:pos="9360"/>
      </w:tabs>
      <w:spacing w:after="0" w:line="240" w:lineRule="auto"/>
    </w:pPr>
    <w:rPr>
      <w:rFonts w:asciiTheme="minorHAnsi" w:hAnsiTheme="minorHAnsi"/>
      <w:noProof w:val="0"/>
    </w:rPr>
  </w:style>
  <w:style w:type="character" w:customStyle="1" w:styleId="HeaderChar">
    <w:name w:val="Header Char"/>
    <w:basedOn w:val="DefaultParagraphFont"/>
    <w:link w:val="Header"/>
    <w:uiPriority w:val="99"/>
    <w:rsid w:val="00DC0DE5"/>
  </w:style>
  <w:style w:type="paragraph" w:styleId="Footer">
    <w:name w:val="footer"/>
    <w:basedOn w:val="Normal"/>
    <w:link w:val="FooterChar"/>
    <w:uiPriority w:val="99"/>
    <w:unhideWhenUsed/>
    <w:rsid w:val="00DC0DE5"/>
    <w:pPr>
      <w:tabs>
        <w:tab w:val="center" w:pos="4680"/>
        <w:tab w:val="right" w:pos="9360"/>
      </w:tabs>
      <w:spacing w:after="0" w:line="240" w:lineRule="auto"/>
    </w:pPr>
    <w:rPr>
      <w:rFonts w:asciiTheme="minorHAnsi" w:hAnsiTheme="minorHAnsi"/>
      <w:noProof w:val="0"/>
    </w:rPr>
  </w:style>
  <w:style w:type="character" w:customStyle="1" w:styleId="FooterChar">
    <w:name w:val="Footer Char"/>
    <w:basedOn w:val="DefaultParagraphFont"/>
    <w:link w:val="Footer"/>
    <w:uiPriority w:val="99"/>
    <w:rsid w:val="00DC0DE5"/>
  </w:style>
  <w:style w:type="table" w:styleId="TableGrid">
    <w:name w:val="Table Grid"/>
    <w:basedOn w:val="TableNormal"/>
    <w:uiPriority w:val="59"/>
    <w:rsid w:val="00DC0D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C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5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chro.payequity@oregon.gov"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gon.gov/das/HR/pages/equitysurvey-enter.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Development</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E7553D3B-B526-4D25-8ABE-69FADAFC6611}"/>
</file>

<file path=customXml/itemProps2.xml><?xml version="1.0" encoding="utf-8"?>
<ds:datastoreItem xmlns:ds="http://schemas.openxmlformats.org/officeDocument/2006/customXml" ds:itemID="{E2D11EC4-C85A-4B40-AB5D-21922C47303E}"/>
</file>

<file path=customXml/itemProps3.xml><?xml version="1.0" encoding="utf-8"?>
<ds:datastoreItem xmlns:ds="http://schemas.openxmlformats.org/officeDocument/2006/customXml" ds:itemID="{70A53366-3085-49F1-A6B4-CD005BDA0A6C}"/>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1786</Characters>
  <Application>Microsoft Office Word</Application>
  <DocSecurity>0</DocSecurity>
  <Lines>47</Lines>
  <Paragraphs>25</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peAgency-director-Email</dc:title>
  <dc:subject/>
  <dc:creator>WILLIAMS Amy * COO</dc:creator>
  <cp:keywords/>
  <dc:description/>
  <cp:lastModifiedBy>WARNER Summer * CHRO</cp:lastModifiedBy>
  <cp:revision>4</cp:revision>
  <dcterms:created xsi:type="dcterms:W3CDTF">2017-12-12T01:51:00Z</dcterms:created>
  <dcterms:modified xsi:type="dcterms:W3CDTF">2017-12-13T21:40:00Z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4" name="related document">
    <vt:lpwstr/>
  </property>
  <property fmtid="{D5CDD505-2E9C-101B-9397-08002B2CF9AE}" pid="7" name="Category">
    <vt:lpwstr>Development</vt:lpwstr>
  </property>
  <property fmtid="{D5CDD505-2E9C-101B-9397-08002B2CF9AE}" pid="8" name="Contract Years">
    <vt:lpwstr/>
  </property>
  <property fmtid="{D5CDD505-2E9C-101B-9397-08002B2CF9AE}" pid="9" name="Description0">
    <vt:lpwstr/>
  </property>
  <property fmtid="{D5CDD505-2E9C-101B-9397-08002B2CF9AE}" pid="10" name="Draft">
    <vt:lpwstr/>
  </property>
  <property fmtid="{D5CDD505-2E9C-101B-9397-08002B2CF9AE}" pid="11" name="Tags0">
    <vt:lpwstr/>
  </property>
  <property fmtid="{D5CDD505-2E9C-101B-9397-08002B2CF9AE}" pid="12" name="Sub-Category">
    <vt:lpwstr/>
  </property>
</Properties>
</file>