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56" w:rsidRDefault="003A30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Encuesta Alternativa sobre el Desarrollo de Equidad Educativa Estudiantil </w:t>
      </w:r>
    </w:p>
    <w:p w:rsidR="00AC5356" w:rsidRDefault="003A30E9">
      <w:pPr>
        <w:jc w:val="center"/>
        <w:rPr>
          <w:i/>
        </w:rPr>
      </w:pPr>
      <w:r>
        <w:rPr>
          <w:i/>
        </w:rPr>
        <w:t xml:space="preserve">Encuesta </w:t>
      </w:r>
      <w:proofErr w:type="spellStart"/>
      <w:r>
        <w:rPr>
          <w:i/>
        </w:rPr>
        <w:t>Alt</w:t>
      </w:r>
      <w:proofErr w:type="spellEnd"/>
      <w:r>
        <w:rPr>
          <w:i/>
        </w:rPr>
        <w:t>-SEED</w:t>
      </w:r>
    </w:p>
    <w:p w:rsidR="00AC5356" w:rsidRDefault="003A30E9">
      <w:pPr>
        <w:jc w:val="center"/>
        <w:rPr>
          <w:b/>
        </w:rPr>
      </w:pPr>
      <w:r>
        <w:rPr>
          <w:b/>
        </w:rPr>
        <w:t>6 de mayo del 2021</w:t>
      </w:r>
    </w:p>
    <w:p w:rsidR="00AC5356" w:rsidRDefault="00AC5356"/>
    <w:p w:rsidR="00AC5356" w:rsidRDefault="003A30E9">
      <w:pPr>
        <w:rPr>
          <w:b/>
        </w:rPr>
      </w:pPr>
      <w:r>
        <w:rPr>
          <w:b/>
        </w:rPr>
        <w:t>Acceso a los recursos de aprendizaje</w:t>
      </w:r>
    </w:p>
    <w:tbl>
      <w:tblPr>
        <w:tblStyle w:val="a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cess to Learning Resources"/>
        <w:tblDescription w:val="Access to Learning Resources"/>
      </w:tblPr>
      <w:tblGrid>
        <w:gridCol w:w="3225"/>
        <w:gridCol w:w="1265"/>
        <w:gridCol w:w="1210"/>
        <w:gridCol w:w="1490"/>
        <w:gridCol w:w="1260"/>
        <w:gridCol w:w="1510"/>
      </w:tblGrid>
      <w:tr w:rsidR="00AC5356" w:rsidTr="00435DC9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t xml:space="preserve">Pregunta: </w:t>
            </w:r>
            <w:r>
              <w:rPr>
                <w:b/>
                <w:i/>
              </w:rPr>
              <w:t>Por favor, considere las experiencias educativas del estudiante en base a lo que usted observó este año. ¿Cuál fue la disponibilidad de estos recursos para ayudar a que el estudiante tuviera acceso a una instrucción especializada (en los contextos del hogar, comunidad y escuela)?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estuvo disponible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Algunas veces disponible</w:t>
            </w: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Pr="002320AD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2320AD">
              <w:rPr>
                <w:sz w:val="16"/>
                <w:szCs w:val="16"/>
              </w:rPr>
              <w:t>Consistentemente disponible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Siempre disponible</w:t>
            </w: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fue necesario para que el estudiante tuviera acceso al aprendizaje</w:t>
            </w:r>
          </w:p>
        </w:tc>
      </w:tr>
      <w:tr w:rsidR="00AC5356" w:rsidTr="002320AD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Internet o conexión </w:t>
            </w:r>
            <w:proofErr w:type="spellStart"/>
            <w:r>
              <w:t>Wi</w:t>
            </w:r>
            <w:proofErr w:type="spellEnd"/>
            <w:r>
              <w:t>-Fi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320AD">
        <w:trPr>
          <w:trHeight w:val="698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Tecnología general: computadora o tableta</w:t>
            </w:r>
          </w:p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320AD">
        <w:trPr>
          <w:trHeight w:val="698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Tecnología de acceso: dispositivos de comunicación aumentativa/alternativa, tecnología de asistencia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320AD">
        <w:trPr>
          <w:trHeight w:val="1114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Un ambiente de aprendizaje que permit</w:t>
            </w:r>
            <w:r w:rsidR="00E55D3D">
              <w:t>ió</w:t>
            </w:r>
            <w:r>
              <w:t xml:space="preserve"> que el estudiante mant</w:t>
            </w:r>
            <w:r w:rsidR="00E55D3D">
              <w:t>uviera</w:t>
            </w:r>
            <w:r>
              <w:t xml:space="preserve"> su atención</w:t>
            </w:r>
          </w:p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320AD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Apoyo para involucrar al estudiante en la instrucción especializada (por ejemplo: un adulto, hermano o compañero)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C5356" w:rsidRDefault="00AC5356"/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3A30E9">
      <w:pPr>
        <w:rPr>
          <w:b/>
        </w:rPr>
      </w:pPr>
      <w:r>
        <w:rPr>
          <w:b/>
        </w:rPr>
        <w:lastRenderedPageBreak/>
        <w:t>Oportunidades de aprendizaje</w:t>
      </w:r>
    </w:p>
    <w:tbl>
      <w:tblPr>
        <w:tblStyle w:val="a0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Opportunity to Learn"/>
        <w:tblDescription w:val="Opportunity to Learn"/>
      </w:tblPr>
      <w:tblGrid>
        <w:gridCol w:w="3150"/>
        <w:gridCol w:w="1275"/>
        <w:gridCol w:w="1055"/>
        <w:gridCol w:w="1705"/>
        <w:gridCol w:w="1085"/>
        <w:gridCol w:w="1800"/>
      </w:tblGrid>
      <w:tr w:rsidR="00AC5356" w:rsidTr="00435DC9">
        <w:trPr>
          <w:trHeight w:val="2025"/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Pregunta: </w:t>
            </w:r>
            <w:r>
              <w:rPr>
                <w:b/>
                <w:i/>
              </w:rPr>
              <w:t>Piense sobre las actividades de comunicación receptiva/expresiva que usted hizo con el estudiante este año. ¿Con qué frecuencia recibió el estudiante estas actividades de aprendizaje?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 se intent</w:t>
            </w:r>
            <w:r w:rsidR="002320AD">
              <w:t>ó</w:t>
            </w:r>
            <w:r>
              <w:t xml:space="preserve"> con este estudiante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Algunas veces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Pr="002320AD" w:rsidRDefault="003A30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2320AD">
              <w:rPr>
                <w:sz w:val="18"/>
                <w:szCs w:val="18"/>
              </w:rPr>
              <w:t>Consistentemente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Siempre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Pr="002320AD" w:rsidRDefault="003A30E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320AD">
              <w:rPr>
                <w:sz w:val="16"/>
                <w:szCs w:val="16"/>
              </w:rPr>
              <w:t>El acceso del estudiante estuvo limitado por sus destrezas</w:t>
            </w:r>
          </w:p>
          <w:p w:rsidR="00AC5356" w:rsidRDefault="003A30E9">
            <w:pPr>
              <w:widowControl w:val="0"/>
              <w:spacing w:line="240" w:lineRule="auto"/>
            </w:pPr>
            <w:r w:rsidRPr="002320AD">
              <w:rPr>
                <w:sz w:val="16"/>
                <w:szCs w:val="16"/>
              </w:rPr>
              <w:t>de comunicación expresivas/receptivas</w:t>
            </w: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Comunicar sobre la rutina diaria y horario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 xml:space="preserve">Identificar los diferentes tipos de comunicación escrita (por ejemplo: libros, revistas, </w:t>
            </w:r>
            <w:r w:rsidR="002320AD">
              <w:t>periódicos</w:t>
            </w:r>
            <w:r>
              <w:t xml:space="preserve"> o sitios web)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Comunicar sobre los personajes, lugares o eventos en una historia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Identificar la idea principal de una comunicación escrita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Identificar los conceptos de menos, más y lo mismo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Identificar un número de objetos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Comunicar sobre el clima actual afuera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Comunicar sobre la temporada actual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2320AD">
      <w:pPr>
        <w:rPr>
          <w:b/>
        </w:rPr>
      </w:pPr>
      <w:r>
        <w:rPr>
          <w:b/>
        </w:rPr>
        <w:lastRenderedPageBreak/>
        <w:t>Independencia</w:t>
      </w:r>
    </w:p>
    <w:tbl>
      <w:tblPr>
        <w:tblStyle w:val="a1"/>
        <w:tblW w:w="9613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Independence"/>
        <w:tblDescription w:val="Independence"/>
      </w:tblPr>
      <w:tblGrid>
        <w:gridCol w:w="3019"/>
        <w:gridCol w:w="1194"/>
        <w:gridCol w:w="1313"/>
        <w:gridCol w:w="1477"/>
        <w:gridCol w:w="1260"/>
        <w:gridCol w:w="1350"/>
      </w:tblGrid>
      <w:tr w:rsidR="00AC5356" w:rsidTr="00435DC9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Pregunta: </w:t>
            </w:r>
            <w:r>
              <w:rPr>
                <w:b/>
                <w:i/>
              </w:rPr>
              <w:t xml:space="preserve">¿Qué nivel de desempeño demostró el estudiante en relación con estas destrezas de independencia? 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 fue enseñado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Emergente</w:t>
            </w: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Progresando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Suficiente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 se aplica a este estudiante</w:t>
            </w:r>
          </w:p>
        </w:tc>
      </w:tr>
      <w:tr w:rsidR="00AC5356" w:rsidTr="00435DC9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Alimentarse y comer de una manera segura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Planeación y preparación de comidas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Higiene personal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 xml:space="preserve">Abogar por sí mismo 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 xml:space="preserve">Completar las rutinas de la clase enseñadas (por ejemplo: completar asignaciones, abogar por sí mismo, perseguir temas de interés) 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Acceso en la escuela y comunidad (por ejemplo: interpreta</w:t>
            </w:r>
            <w:r w:rsidR="002320AD">
              <w:t>r</w:t>
            </w:r>
            <w:r>
              <w:t xml:space="preserve"> los letreros, cruza</w:t>
            </w:r>
            <w:r w:rsidR="002320AD">
              <w:t>r</w:t>
            </w:r>
            <w:r>
              <w:t xml:space="preserve"> la calle con seguridad, usa</w:t>
            </w:r>
            <w:r w:rsidR="002320AD">
              <w:t>r</w:t>
            </w:r>
            <w:r>
              <w:t xml:space="preserve"> el transporte público, movilidad)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3A30E9">
      <w:pPr>
        <w:rPr>
          <w:b/>
        </w:rPr>
      </w:pPr>
      <w:r>
        <w:rPr>
          <w:b/>
        </w:rPr>
        <w:lastRenderedPageBreak/>
        <w:t>Sentido de pertenencia</w:t>
      </w:r>
    </w:p>
    <w:tbl>
      <w:tblPr>
        <w:tblStyle w:val="a2"/>
        <w:tblW w:w="9523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nse of Belonging"/>
        <w:tblDescription w:val="Sense of Belonging"/>
      </w:tblPr>
      <w:tblGrid>
        <w:gridCol w:w="2925"/>
        <w:gridCol w:w="1198"/>
        <w:gridCol w:w="1080"/>
        <w:gridCol w:w="2070"/>
        <w:gridCol w:w="1260"/>
        <w:gridCol w:w="990"/>
      </w:tblGrid>
      <w:tr w:rsidR="00AC5356" w:rsidTr="00435DC9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Pregunta: </w:t>
            </w:r>
            <w:r>
              <w:rPr>
                <w:b/>
                <w:i/>
              </w:rPr>
              <w:t>¿Con qué frecuencia el estudiante participó en las siguientes actividades con compañeros y de grupo?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 estuvo disponible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Algunas veces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Consistentemente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Con frecuencia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No lo observé</w:t>
            </w:r>
          </w:p>
        </w:tc>
      </w:tr>
      <w:tr w:rsidR="00AC5356" w:rsidTr="00435DC9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Usar una comunicación individual para saludar a sus compañeros o el personal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Oportunidades para conectarse con compañeros y el personal fuera del tiempo de la clase virtualmente o en persona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Participar en actividades sociales en la escuela y/o comunidad fuera de la escuela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435DC9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A30E9">
            <w:pPr>
              <w:widowControl w:val="0"/>
              <w:spacing w:line="240" w:lineRule="auto"/>
            </w:pPr>
            <w:r>
              <w:t>El estudiante tuvo acceso a oportunidades educativas (por ejemplo: instrucción especialmente diseñada, servicios relacionados)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AC5356"/>
    <w:p w:rsidR="00AC5356" w:rsidRDefault="003A30E9">
      <w:r>
        <w:t>Respuesta corta al final de la encuesta:</w:t>
      </w:r>
    </w:p>
    <w:p w:rsidR="00AC5356" w:rsidRDefault="003A30E9">
      <w:r>
        <w:t>¿Hay alguna información que usted desea explicar más sobre sus respuestas anteriores o que desea compartir además de sus respuestas? (Sus respuestas no se compartirán individualmente con los distritos, sino como grupo para ayudar a informar las prácticas y/o recursos)</w:t>
      </w:r>
    </w:p>
    <w:sectPr w:rsidR="00AC5356" w:rsidSect="00F624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6"/>
    <w:rsid w:val="000B63D1"/>
    <w:rsid w:val="000E3CEF"/>
    <w:rsid w:val="002320AD"/>
    <w:rsid w:val="003A30E9"/>
    <w:rsid w:val="00435DC9"/>
    <w:rsid w:val="00AC5356"/>
    <w:rsid w:val="00E55D3D"/>
    <w:rsid w:val="00F05517"/>
    <w:rsid w:val="00F37237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959B5-4270-4877-BFB3-F815D804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2409"/>
  </w:style>
  <w:style w:type="paragraph" w:styleId="Heading1">
    <w:name w:val="heading 1"/>
    <w:basedOn w:val="Normal"/>
    <w:next w:val="Normal"/>
    <w:rsid w:val="00F624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624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624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624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624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624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624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624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624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624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624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624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2021-09-01T20:32:18+00:00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1563A876-541D-4E5C-B59F-3C66E597A272}"/>
</file>

<file path=customXml/itemProps2.xml><?xml version="1.0" encoding="utf-8"?>
<ds:datastoreItem xmlns:ds="http://schemas.openxmlformats.org/officeDocument/2006/customXml" ds:itemID="{476D2CA5-9DDA-439E-BE29-6961BEE6D20B}"/>
</file>

<file path=customXml/itemProps3.xml><?xml version="1.0" encoding="utf-8"?>
<ds:datastoreItem xmlns:ds="http://schemas.openxmlformats.org/officeDocument/2006/customXml" ds:itemID="{F7C19834-9BB2-4FCC-9092-796157DF2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GORBETT Noelle * ODE</dc:creator>
  <cp:lastModifiedBy>MARTINEZ Carla * ODE</cp:lastModifiedBy>
  <cp:revision>2</cp:revision>
  <dcterms:created xsi:type="dcterms:W3CDTF">2021-09-01T20:31:00Z</dcterms:created>
  <dcterms:modified xsi:type="dcterms:W3CDTF">2021-09-01T20:31:00Z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