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B6" w:rsidRPr="00E67DFA" w:rsidRDefault="00FB29E7" w:rsidP="00E67DFA">
      <w:pPr>
        <w:jc w:val="center"/>
        <w:rPr>
          <w:rFonts w:ascii="Arial Narrow" w:hAnsi="Arial Narrow"/>
          <w:b/>
          <w:sz w:val="28"/>
        </w:rPr>
      </w:pPr>
      <w:r w:rsidRPr="00E67DFA">
        <w:rPr>
          <w:rFonts w:ascii="Arial Narrow" w:hAnsi="Arial Narrow"/>
          <w:b/>
          <w:sz w:val="28"/>
        </w:rPr>
        <w:t>Title I</w:t>
      </w:r>
      <w:r w:rsidR="00F0653F">
        <w:rPr>
          <w:rFonts w:ascii="Arial Narrow" w:hAnsi="Arial Narrow"/>
          <w:b/>
          <w:sz w:val="28"/>
        </w:rPr>
        <w:t>I</w:t>
      </w:r>
      <w:r w:rsidR="00896A6A">
        <w:rPr>
          <w:rFonts w:ascii="Arial Narrow" w:hAnsi="Arial Narrow"/>
          <w:b/>
          <w:sz w:val="28"/>
        </w:rPr>
        <w:t>-</w:t>
      </w:r>
      <w:bookmarkStart w:id="0" w:name="_GoBack"/>
      <w:bookmarkEnd w:id="0"/>
      <w:r w:rsidRPr="00E67DFA">
        <w:rPr>
          <w:rFonts w:ascii="Arial Narrow" w:hAnsi="Arial Narrow"/>
          <w:b/>
          <w:sz w:val="28"/>
        </w:rPr>
        <w:t xml:space="preserve">A Coordinators </w:t>
      </w:r>
      <w:r w:rsidR="00E67DFA" w:rsidRPr="00E67DFA">
        <w:rPr>
          <w:rFonts w:ascii="Arial Narrow" w:hAnsi="Arial Narrow"/>
          <w:b/>
          <w:sz w:val="28"/>
        </w:rPr>
        <w:t>Calendar for the Academic Year</w:t>
      </w:r>
      <w:r w:rsidRPr="00E67DFA">
        <w:rPr>
          <w:rFonts w:ascii="Arial Narrow" w:hAnsi="Arial Narrow"/>
          <w:b/>
          <w:sz w:val="28"/>
        </w:rPr>
        <w:t>:</w:t>
      </w:r>
      <w:r w:rsidR="00F749C2">
        <w:rPr>
          <w:rFonts w:ascii="Arial Narrow" w:hAnsi="Arial Narrow"/>
          <w:b/>
          <w:sz w:val="28"/>
        </w:rPr>
        <w:t xml:space="preserve"> </w:t>
      </w:r>
      <w:r w:rsidR="00375AFA">
        <w:rPr>
          <w:rFonts w:ascii="Arial Narrow" w:hAnsi="Arial Narrow"/>
          <w:b/>
          <w:sz w:val="28"/>
        </w:rPr>
        <w:t>2021-2022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Caption w:val="Title IIA Calendar for 2017-18"/>
      </w:tblPr>
      <w:tblGrid>
        <w:gridCol w:w="1696"/>
        <w:gridCol w:w="3174"/>
        <w:gridCol w:w="3174"/>
        <w:gridCol w:w="3174"/>
        <w:gridCol w:w="3172"/>
      </w:tblGrid>
      <w:tr w:rsidR="0054202C" w:rsidRPr="00CD6E50" w:rsidTr="002B51D3">
        <w:trPr>
          <w:cantSplit/>
          <w:tblHeader/>
        </w:trPr>
        <w:tc>
          <w:tcPr>
            <w:tcW w:w="589" w:type="pct"/>
          </w:tcPr>
          <w:p w:rsidR="0008643C" w:rsidRPr="00CD6E50" w:rsidRDefault="0008643C" w:rsidP="00CD6E50">
            <w:pPr>
              <w:jc w:val="center"/>
              <w:rPr>
                <w:rFonts w:ascii="Arial Narrow" w:hAnsi="Arial Narrow"/>
                <w:b/>
                <w:i/>
              </w:rPr>
            </w:pPr>
            <w:r w:rsidRPr="00CD6E50">
              <w:rPr>
                <w:rFonts w:ascii="Arial Narrow" w:hAnsi="Arial Narrow"/>
                <w:b/>
                <w:i/>
              </w:rPr>
              <w:t>Month</w:t>
            </w:r>
          </w:p>
        </w:tc>
        <w:tc>
          <w:tcPr>
            <w:tcW w:w="1103" w:type="pct"/>
          </w:tcPr>
          <w:p w:rsidR="0008643C" w:rsidRPr="00CD6E50" w:rsidRDefault="0008643C" w:rsidP="00CD6E50">
            <w:pPr>
              <w:jc w:val="center"/>
              <w:rPr>
                <w:rFonts w:ascii="Arial Narrow" w:hAnsi="Arial Narrow"/>
                <w:b/>
                <w:i/>
              </w:rPr>
            </w:pPr>
            <w:r w:rsidRPr="00CD6E50">
              <w:rPr>
                <w:rFonts w:ascii="Arial Narrow" w:hAnsi="Arial Narrow"/>
                <w:b/>
                <w:i/>
              </w:rPr>
              <w:t>Planning</w:t>
            </w:r>
          </w:p>
        </w:tc>
        <w:tc>
          <w:tcPr>
            <w:tcW w:w="1103" w:type="pct"/>
          </w:tcPr>
          <w:p w:rsidR="0008643C" w:rsidRPr="00CD6E50" w:rsidRDefault="0008643C" w:rsidP="00CD6E50">
            <w:pPr>
              <w:jc w:val="center"/>
              <w:rPr>
                <w:rFonts w:ascii="Arial Narrow" w:hAnsi="Arial Narrow"/>
                <w:b/>
                <w:i/>
              </w:rPr>
            </w:pPr>
            <w:r w:rsidRPr="00CD6E50">
              <w:rPr>
                <w:rFonts w:ascii="Arial Narrow" w:hAnsi="Arial Narrow"/>
                <w:b/>
                <w:i/>
              </w:rPr>
              <w:t>Monitoring</w:t>
            </w:r>
          </w:p>
        </w:tc>
        <w:tc>
          <w:tcPr>
            <w:tcW w:w="1103" w:type="pct"/>
          </w:tcPr>
          <w:p w:rsidR="0008643C" w:rsidRPr="00CD6E50" w:rsidRDefault="0008643C" w:rsidP="00CD6E50">
            <w:pPr>
              <w:jc w:val="center"/>
              <w:rPr>
                <w:rFonts w:ascii="Arial Narrow" w:hAnsi="Arial Narrow"/>
                <w:b/>
                <w:i/>
              </w:rPr>
            </w:pPr>
            <w:r w:rsidRPr="00CD6E50">
              <w:rPr>
                <w:rFonts w:ascii="Arial Narrow" w:hAnsi="Arial Narrow"/>
                <w:b/>
                <w:i/>
              </w:rPr>
              <w:t>Fiscal</w:t>
            </w:r>
          </w:p>
        </w:tc>
        <w:tc>
          <w:tcPr>
            <w:tcW w:w="1102" w:type="pct"/>
          </w:tcPr>
          <w:p w:rsidR="0008643C" w:rsidRPr="00CD6E50" w:rsidRDefault="0008643C" w:rsidP="00CD6E50">
            <w:pPr>
              <w:jc w:val="center"/>
              <w:rPr>
                <w:rFonts w:ascii="Arial Narrow" w:hAnsi="Arial Narrow"/>
                <w:b/>
                <w:i/>
              </w:rPr>
            </w:pPr>
            <w:r w:rsidRPr="00CD6E50">
              <w:rPr>
                <w:rFonts w:ascii="Arial Narrow" w:hAnsi="Arial Narrow"/>
                <w:b/>
                <w:i/>
              </w:rPr>
              <w:t>Other</w:t>
            </w: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JULY</w:t>
            </w:r>
          </w:p>
          <w:p w:rsidR="000E0CBE" w:rsidRPr="00DF083D" w:rsidRDefault="000E0CBE" w:rsidP="00F065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3" w:type="pct"/>
          </w:tcPr>
          <w:p w:rsidR="009F6039" w:rsidRDefault="00ED3F31" w:rsidP="00ED3F31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Ensure that staff responsible for IIA submission are signed up on the </w:t>
            </w:r>
            <w:hyperlink r:id="rId8" w:history="1">
              <w:r w:rsidRPr="005075C1">
                <w:rPr>
                  <w:rStyle w:val="Hyperlink"/>
                  <w:rFonts w:ascii="Arial Narrow" w:hAnsi="Arial Narrow"/>
                  <w:sz w:val="18"/>
                </w:rPr>
                <w:t>Title IIA list</w:t>
              </w:r>
              <w:r w:rsidR="009F6039" w:rsidRPr="005075C1">
                <w:rPr>
                  <w:rStyle w:val="Hyperlink"/>
                  <w:rFonts w:ascii="Arial Narrow" w:hAnsi="Arial Narrow"/>
                  <w:sz w:val="18"/>
                </w:rPr>
                <w:t>s</w:t>
              </w:r>
              <w:r w:rsidR="004002FB" w:rsidRPr="005075C1">
                <w:rPr>
                  <w:rStyle w:val="Hyperlink"/>
                  <w:rFonts w:ascii="Arial Narrow" w:hAnsi="Arial Narrow"/>
                  <w:sz w:val="18"/>
                </w:rPr>
                <w:t>erv</w:t>
              </w:r>
            </w:hyperlink>
          </w:p>
          <w:p w:rsidR="009F6039" w:rsidRPr="00001567" w:rsidRDefault="009F6039" w:rsidP="00ED3F3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CC7152" w:rsidRPr="00001567" w:rsidRDefault="00CC7152" w:rsidP="00F0653F">
            <w:pPr>
              <w:rPr>
                <w:rFonts w:ascii="Arial Narrow" w:hAnsi="Arial Narrow"/>
                <w:sz w:val="18"/>
              </w:rPr>
            </w:pPr>
          </w:p>
          <w:p w:rsidR="00CC7152" w:rsidRDefault="00CC7152" w:rsidP="00F0653F">
            <w:pPr>
              <w:rPr>
                <w:rFonts w:ascii="Arial Narrow" w:hAnsi="Arial Narrow"/>
                <w:sz w:val="18"/>
              </w:rPr>
            </w:pPr>
          </w:p>
          <w:p w:rsidR="007E196B" w:rsidRPr="00ED3F31" w:rsidRDefault="007E196B" w:rsidP="00ED3F31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08643C" w:rsidRPr="00001567" w:rsidRDefault="00FD723E" w:rsidP="0008643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Start working on </w:t>
            </w:r>
            <w:r w:rsidR="0008643C" w:rsidRPr="00001567">
              <w:rPr>
                <w:rFonts w:ascii="Arial Narrow" w:hAnsi="Arial Narrow"/>
                <w:sz w:val="18"/>
              </w:rPr>
              <w:t xml:space="preserve">CIP Budget Narrative </w:t>
            </w:r>
            <w:r w:rsidR="00627255">
              <w:rPr>
                <w:rFonts w:ascii="Arial Narrow" w:hAnsi="Arial Narrow"/>
                <w:sz w:val="18"/>
              </w:rPr>
              <w:t>prerequisites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08643C" w:rsidRPr="00001567">
              <w:rPr>
                <w:rFonts w:ascii="Arial Narrow" w:hAnsi="Arial Narrow"/>
                <w:sz w:val="18"/>
              </w:rPr>
              <w:t>for the upcoming year</w:t>
            </w:r>
          </w:p>
          <w:p w:rsidR="0008643C" w:rsidRPr="00001567" w:rsidRDefault="0008643C" w:rsidP="0008643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001567">
              <w:rPr>
                <w:rFonts w:ascii="Arial Narrow" w:hAnsi="Arial Narrow"/>
                <w:sz w:val="18"/>
                <w:szCs w:val="18"/>
              </w:rPr>
              <w:t>Submit ESEA Statement of Assuranc</w:t>
            </w:r>
            <w:r w:rsidR="00CD34EB" w:rsidRPr="00001567">
              <w:rPr>
                <w:rFonts w:ascii="Arial Narrow" w:hAnsi="Arial Narrow"/>
                <w:sz w:val="18"/>
                <w:szCs w:val="18"/>
              </w:rPr>
              <w:t xml:space="preserve">es, School Prayer Certificate </w:t>
            </w:r>
            <w:r w:rsidRPr="00001567">
              <w:rPr>
                <w:rFonts w:ascii="Arial Narrow" w:hAnsi="Arial Narrow"/>
                <w:sz w:val="18"/>
                <w:szCs w:val="18"/>
              </w:rPr>
              <w:t xml:space="preserve">for CIP Budget Narrative </w:t>
            </w:r>
            <w:r w:rsidR="00CD34EB" w:rsidRPr="00001567">
              <w:rPr>
                <w:rFonts w:ascii="Arial Narrow" w:hAnsi="Arial Narrow"/>
                <w:sz w:val="18"/>
                <w:szCs w:val="18"/>
              </w:rPr>
              <w:t>to ODE.</w:t>
            </w:r>
          </w:p>
          <w:p w:rsidR="00CD34EB" w:rsidRPr="00001567" w:rsidRDefault="00D925A7" w:rsidP="0008643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Review district Contact List, u</w:t>
            </w:r>
            <w:r w:rsidR="00CD34EB" w:rsidRPr="00001567">
              <w:rPr>
                <w:rFonts w:ascii="Arial Narrow" w:hAnsi="Arial Narrow"/>
                <w:sz w:val="18"/>
                <w:szCs w:val="18"/>
              </w:rPr>
              <w:t>pdate and submit Contacts and Private Schools in CIP Budget Narrative.</w:t>
            </w:r>
          </w:p>
          <w:p w:rsidR="0008643C" w:rsidRPr="00001567" w:rsidRDefault="0008643C" w:rsidP="0008643C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001567">
              <w:rPr>
                <w:rFonts w:ascii="Arial Narrow" w:hAnsi="Arial Narrow"/>
                <w:sz w:val="18"/>
                <w:szCs w:val="18"/>
              </w:rPr>
              <w:t>Work with business office on receiving an approved indirect rate from ODE’s finance office.  (Critical piece for submitting CIP Budget narratives)</w:t>
            </w:r>
          </w:p>
          <w:p w:rsidR="00E67DFA" w:rsidRPr="00ED3F31" w:rsidRDefault="00E67DFA" w:rsidP="00ED3F3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2" w:type="pct"/>
          </w:tcPr>
          <w:p w:rsidR="0054202C" w:rsidRPr="00001567" w:rsidRDefault="0054202C" w:rsidP="00F749C2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  <w:szCs w:val="44"/>
              </w:rPr>
            </w:pPr>
            <w:r w:rsidRPr="00900D98">
              <w:rPr>
                <w:rFonts w:ascii="Arial Narrow" w:hAnsi="Arial Narrow"/>
                <w:sz w:val="44"/>
                <w:szCs w:val="44"/>
              </w:rPr>
              <w:t>AUG</w:t>
            </w:r>
          </w:p>
          <w:p w:rsidR="000051BD" w:rsidRPr="00E67DFA" w:rsidRDefault="000051BD" w:rsidP="00F065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ED3F31" w:rsidRDefault="00ED3F31" w:rsidP="00F0653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Finalize district strategies/</w:t>
            </w:r>
            <w:r w:rsidR="00363927">
              <w:rPr>
                <w:rFonts w:ascii="Arial Narrow" w:hAnsi="Arial Narrow"/>
                <w:sz w:val="18"/>
              </w:rPr>
              <w:t>professional learning opportunities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531CE7" w:rsidRPr="005F01B5">
              <w:rPr>
                <w:rFonts w:ascii="Arial Narrow" w:hAnsi="Arial Narrow"/>
                <w:sz w:val="18"/>
              </w:rPr>
              <w:t xml:space="preserve">based on the district needs assessment </w:t>
            </w:r>
            <w:r w:rsidR="00363927" w:rsidRPr="005F01B5">
              <w:rPr>
                <w:rFonts w:ascii="Arial Narrow" w:hAnsi="Arial Narrow"/>
                <w:sz w:val="18"/>
              </w:rPr>
              <w:t>pla</w:t>
            </w:r>
            <w:r w:rsidR="00363927">
              <w:rPr>
                <w:rFonts w:ascii="Arial Narrow" w:hAnsi="Arial Narrow"/>
                <w:sz w:val="18"/>
              </w:rPr>
              <w:t>nned for with IIA funds including:</w:t>
            </w:r>
          </w:p>
          <w:p w:rsidR="00363927" w:rsidRDefault="00363927" w:rsidP="0036392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Identifying</w:t>
            </w:r>
            <w:r w:rsidRPr="00363927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outcomes for participants</w:t>
            </w:r>
          </w:p>
          <w:p w:rsidR="00363927" w:rsidRDefault="00363927" w:rsidP="0036392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Assigning </w:t>
            </w:r>
            <w:r w:rsidRPr="00363927">
              <w:rPr>
                <w:rFonts w:ascii="Arial Narrow" w:hAnsi="Arial Narrow"/>
                <w:sz w:val="18"/>
              </w:rPr>
              <w:t xml:space="preserve">responsibility </w:t>
            </w:r>
            <w:r>
              <w:rPr>
                <w:rFonts w:ascii="Arial Narrow" w:hAnsi="Arial Narrow"/>
                <w:sz w:val="18"/>
              </w:rPr>
              <w:t xml:space="preserve">for completion/implementation </w:t>
            </w:r>
            <w:r w:rsidRPr="00363927">
              <w:rPr>
                <w:rFonts w:ascii="Arial Narrow" w:hAnsi="Arial Narrow"/>
                <w:sz w:val="18"/>
              </w:rPr>
              <w:t>and timeline for each</w:t>
            </w:r>
            <w:r>
              <w:rPr>
                <w:rFonts w:ascii="Arial Narrow" w:hAnsi="Arial Narrow"/>
                <w:sz w:val="18"/>
              </w:rPr>
              <w:t xml:space="preserve"> strategy</w:t>
            </w:r>
          </w:p>
          <w:p w:rsidR="00363927" w:rsidRPr="00363927" w:rsidRDefault="00363927" w:rsidP="00363927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Creating a</w:t>
            </w:r>
            <w:r w:rsidRPr="00363927">
              <w:rPr>
                <w:rFonts w:ascii="Arial Narrow" w:hAnsi="Arial Narrow"/>
                <w:sz w:val="18"/>
              </w:rPr>
              <w:t xml:space="preserve"> plan for evaluating effectiveness </w:t>
            </w:r>
            <w:r>
              <w:rPr>
                <w:rFonts w:ascii="Arial Narrow" w:hAnsi="Arial Narrow"/>
                <w:sz w:val="18"/>
              </w:rPr>
              <w:t>including how you will know whether professional learning was implemented outcomes were met</w:t>
            </w:r>
          </w:p>
          <w:p w:rsidR="00363927" w:rsidRDefault="00363927" w:rsidP="00363927">
            <w:pPr>
              <w:ind w:left="360"/>
              <w:rPr>
                <w:rFonts w:ascii="Arial Narrow" w:hAnsi="Arial Narrow"/>
                <w:sz w:val="18"/>
              </w:rPr>
            </w:pPr>
          </w:p>
          <w:p w:rsidR="009F6039" w:rsidRPr="00363927" w:rsidRDefault="00896A6A" w:rsidP="004002FB">
            <w:pPr>
              <w:rPr>
                <w:rFonts w:ascii="Arial Narrow" w:hAnsi="Arial Narrow"/>
                <w:sz w:val="18"/>
              </w:rPr>
            </w:pPr>
            <w:hyperlink r:id="rId9" w:history="1">
              <w:r w:rsidR="004002FB" w:rsidRPr="004002FB">
                <w:rPr>
                  <w:rStyle w:val="Hyperlink"/>
                  <w:rFonts w:ascii="Arial Narrow" w:hAnsi="Arial Narrow"/>
                  <w:sz w:val="18"/>
                </w:rPr>
                <w:t>Click here to access a</w:t>
              </w:r>
              <w:r w:rsidR="009F6039" w:rsidRPr="004002FB">
                <w:rPr>
                  <w:rStyle w:val="Hyperlink"/>
                  <w:rFonts w:ascii="Arial Narrow" w:hAnsi="Arial Narrow"/>
                  <w:sz w:val="18"/>
                </w:rPr>
                <w:t xml:space="preserve"> form to assist districts with developing a plan for professional learning</w:t>
              </w:r>
            </w:hyperlink>
          </w:p>
        </w:tc>
        <w:tc>
          <w:tcPr>
            <w:tcW w:w="1103" w:type="pct"/>
          </w:tcPr>
          <w:p w:rsidR="001973FF" w:rsidRPr="00001567" w:rsidRDefault="001973FF" w:rsidP="001973FF">
            <w:pPr>
              <w:rPr>
                <w:rFonts w:ascii="Arial Narrow" w:hAnsi="Arial Narrow"/>
                <w:sz w:val="18"/>
              </w:rPr>
            </w:pPr>
            <w:r w:rsidRPr="00001567">
              <w:rPr>
                <w:rFonts w:ascii="Arial Narrow" w:hAnsi="Arial Narrow"/>
                <w:sz w:val="18"/>
              </w:rPr>
              <w:t>Check</w:t>
            </w:r>
            <w:r>
              <w:rPr>
                <w:rFonts w:ascii="Arial Narrow" w:hAnsi="Arial Narrow"/>
                <w:sz w:val="18"/>
              </w:rPr>
              <w:t xml:space="preserve"> to see if ODE is </w:t>
            </w:r>
            <w:hyperlink r:id="rId10" w:history="1">
              <w:r w:rsidRPr="001973FF">
                <w:rPr>
                  <w:rStyle w:val="Hyperlink"/>
                  <w:rFonts w:ascii="Arial Narrow" w:hAnsi="Arial Narrow"/>
                  <w:sz w:val="18"/>
                </w:rPr>
                <w:t>monitoring your district this year</w:t>
              </w:r>
            </w:hyperlink>
            <w:r w:rsidRPr="00001567">
              <w:rPr>
                <w:rFonts w:ascii="Arial Narrow" w:hAnsi="Arial Narrow"/>
                <w:sz w:val="18"/>
              </w:rPr>
              <w:t xml:space="preserve"> (Official letters are sent </w:t>
            </w:r>
            <w:r>
              <w:rPr>
                <w:rFonts w:ascii="Arial Narrow" w:hAnsi="Arial Narrow"/>
                <w:sz w:val="18"/>
              </w:rPr>
              <w:t>from ODE to the Superintendent)</w:t>
            </w:r>
          </w:p>
          <w:p w:rsidR="00E652C2" w:rsidRPr="00001567" w:rsidRDefault="00E652C2" w:rsidP="0036392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A4351B" w:rsidRDefault="00A4351B" w:rsidP="00346A0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Review Final Allocations.</w:t>
            </w:r>
          </w:p>
          <w:p w:rsidR="00A4351B" w:rsidRDefault="00A4351B" w:rsidP="00346A0C">
            <w:pPr>
              <w:rPr>
                <w:rFonts w:ascii="Arial Narrow" w:hAnsi="Arial Narrow"/>
                <w:sz w:val="18"/>
              </w:rPr>
            </w:pPr>
          </w:p>
          <w:p w:rsidR="00346A0C" w:rsidRPr="00ED3F31" w:rsidRDefault="00777E65" w:rsidP="00346A0C">
            <w:pPr>
              <w:rPr>
                <w:rFonts w:ascii="Arial Narrow" w:hAnsi="Arial Narrow"/>
                <w:sz w:val="18"/>
              </w:rPr>
            </w:pPr>
            <w:r w:rsidRPr="00001567">
              <w:rPr>
                <w:rFonts w:ascii="Arial Narrow" w:hAnsi="Arial Narrow"/>
                <w:sz w:val="18"/>
              </w:rPr>
              <w:t xml:space="preserve">CIP Budget Narrative </w:t>
            </w:r>
            <w:r w:rsidR="00576722">
              <w:rPr>
                <w:rFonts w:ascii="Arial Narrow" w:hAnsi="Arial Narrow"/>
                <w:sz w:val="18"/>
              </w:rPr>
              <w:t>opens</w:t>
            </w:r>
            <w:r w:rsidRPr="00001567">
              <w:rPr>
                <w:rFonts w:ascii="Arial Narrow" w:hAnsi="Arial Narrow"/>
                <w:sz w:val="18"/>
              </w:rPr>
              <w:t>.</w:t>
            </w:r>
          </w:p>
          <w:p w:rsidR="00346A0C" w:rsidRPr="00001567" w:rsidRDefault="00346A0C" w:rsidP="00346A0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46A0C" w:rsidRPr="00F708A5" w:rsidRDefault="001973FF" w:rsidP="001973FF">
            <w:pPr>
              <w:rPr>
                <w:rFonts w:ascii="Arial Narrow" w:hAnsi="Arial Narrow"/>
                <w:sz w:val="18"/>
                <w:szCs w:val="18"/>
              </w:rPr>
            </w:pPr>
            <w:r w:rsidRPr="00375AFA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346A0C" w:rsidRPr="00375AFA">
              <w:rPr>
                <w:rFonts w:ascii="Arial Narrow" w:hAnsi="Arial Narrow"/>
                <w:b/>
                <w:sz w:val="18"/>
                <w:szCs w:val="18"/>
              </w:rPr>
              <w:t>f district is declining funds,</w:t>
            </w:r>
            <w:r w:rsidR="00346A0C" w:rsidRPr="00001567">
              <w:rPr>
                <w:rFonts w:ascii="Arial Narrow" w:hAnsi="Arial Narrow"/>
                <w:sz w:val="18"/>
                <w:szCs w:val="18"/>
              </w:rPr>
              <w:t xml:space="preserve"> check the box in Consolidated Spendin</w:t>
            </w:r>
            <w:r w:rsidR="00F708A5">
              <w:rPr>
                <w:rFonts w:ascii="Arial Narrow" w:hAnsi="Arial Narrow"/>
                <w:sz w:val="18"/>
                <w:szCs w:val="18"/>
              </w:rPr>
              <w:t>g of the CIP Budget Narrative.</w:t>
            </w:r>
          </w:p>
        </w:tc>
        <w:tc>
          <w:tcPr>
            <w:tcW w:w="1102" w:type="pct"/>
          </w:tcPr>
          <w:p w:rsidR="00BA2325" w:rsidRPr="00E90775" w:rsidRDefault="00BA2325" w:rsidP="00E90775">
            <w:pPr>
              <w:rPr>
                <w:rFonts w:ascii="Arial Narrow" w:hAnsi="Arial Narrow"/>
                <w:sz w:val="18"/>
              </w:rPr>
            </w:pPr>
          </w:p>
          <w:p w:rsidR="00A92277" w:rsidRPr="00001567" w:rsidRDefault="00A92277" w:rsidP="00BA2325">
            <w:pPr>
              <w:rPr>
                <w:rFonts w:ascii="Arial Narrow" w:hAnsi="Arial Narrow"/>
                <w:sz w:val="18"/>
              </w:rPr>
            </w:pPr>
            <w:r w:rsidRPr="00001567">
              <w:rPr>
                <w:rFonts w:ascii="Arial Narrow" w:hAnsi="Arial Narrow"/>
                <w:sz w:val="18"/>
              </w:rPr>
              <w:t>Private Schools:</w:t>
            </w:r>
          </w:p>
          <w:p w:rsidR="008F6019" w:rsidRDefault="00BA2325" w:rsidP="00A92277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 w:rsidRPr="00001567">
              <w:rPr>
                <w:rFonts w:ascii="Arial Narrow" w:hAnsi="Arial Narrow"/>
                <w:sz w:val="18"/>
              </w:rPr>
              <w:t>Finalize agreements for private school participation in federal programs.</w:t>
            </w:r>
          </w:p>
          <w:p w:rsidR="00FD723E" w:rsidRDefault="00FD723E" w:rsidP="00A92277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Within the CIP Budget Narrative, ensure that participating private schools receive equitable services in eligible federal programs</w:t>
            </w:r>
          </w:p>
          <w:p w:rsidR="00FD723E" w:rsidRDefault="00FD723E" w:rsidP="00FD723E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Title IA</w:t>
            </w:r>
          </w:p>
          <w:p w:rsidR="00FD723E" w:rsidRDefault="00FD723E" w:rsidP="00FD723E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Title IIA</w:t>
            </w:r>
          </w:p>
          <w:p w:rsidR="00FD723E" w:rsidRPr="00FD723E" w:rsidRDefault="00FD723E" w:rsidP="00FD723E">
            <w:pPr>
              <w:pStyle w:val="ListParagraph"/>
              <w:numPr>
                <w:ilvl w:val="1"/>
                <w:numId w:val="6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Title III</w:t>
            </w:r>
          </w:p>
          <w:p w:rsidR="00BA2325" w:rsidRDefault="00BA2325" w:rsidP="00BA2325">
            <w:pPr>
              <w:rPr>
                <w:rFonts w:ascii="Arial Narrow" w:hAnsi="Arial Narrow"/>
                <w:sz w:val="18"/>
              </w:rPr>
            </w:pPr>
          </w:p>
          <w:p w:rsidR="00E0339E" w:rsidRDefault="00896A6A" w:rsidP="00BA2325">
            <w:pPr>
              <w:rPr>
                <w:rFonts w:ascii="Arial Narrow" w:hAnsi="Arial Narrow"/>
                <w:sz w:val="18"/>
              </w:rPr>
            </w:pPr>
            <w:hyperlink r:id="rId11" w:history="1">
              <w:r w:rsidR="005E6E45" w:rsidRPr="004002FB">
                <w:rPr>
                  <w:rStyle w:val="Hyperlink"/>
                  <w:rFonts w:ascii="Arial Narrow" w:hAnsi="Arial Narrow"/>
                  <w:sz w:val="18"/>
                </w:rPr>
                <w:t>A sample form to assist di</w:t>
              </w:r>
              <w:r w:rsidR="005E6E45" w:rsidRPr="004002FB">
                <w:rPr>
                  <w:rStyle w:val="Hyperlink"/>
                  <w:rFonts w:ascii="Arial Narrow" w:hAnsi="Arial Narrow"/>
                  <w:sz w:val="18"/>
                </w:rPr>
                <w:t>s</w:t>
              </w:r>
              <w:r w:rsidR="005E6E45" w:rsidRPr="004002FB">
                <w:rPr>
                  <w:rStyle w:val="Hyperlink"/>
                  <w:rFonts w:ascii="Arial Narrow" w:hAnsi="Arial Narrow"/>
                  <w:sz w:val="18"/>
                </w:rPr>
                <w:t>tricts in planning</w:t>
              </w:r>
            </w:hyperlink>
            <w:r w:rsidR="005E6E45">
              <w:rPr>
                <w:rFonts w:ascii="Arial Narrow" w:hAnsi="Arial Narrow"/>
                <w:sz w:val="18"/>
              </w:rPr>
              <w:t xml:space="preserve"> with participating private schools is available. </w:t>
            </w:r>
            <w:r w:rsidR="005E6E45" w:rsidRPr="005E6E45">
              <w:rPr>
                <w:rFonts w:ascii="Arial Narrow" w:hAnsi="Arial Narrow"/>
                <w:b/>
                <w:sz w:val="18"/>
              </w:rPr>
              <w:t>Please note: This document is provided as a resource only. Districts cannot require private schools to use it.</w:t>
            </w:r>
          </w:p>
          <w:p w:rsidR="005E6E45" w:rsidRPr="00001567" w:rsidRDefault="005E6E45" w:rsidP="00BA2325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A4351B" w:rsidP="00F0653F">
            <w:pPr>
              <w:rPr>
                <w:rFonts w:ascii="Arial Narrow" w:hAnsi="Arial Narrow"/>
                <w:sz w:val="44"/>
              </w:rPr>
            </w:pPr>
            <w:r>
              <w:rPr>
                <w:rFonts w:ascii="Arial Narrow" w:hAnsi="Arial Narrow"/>
                <w:sz w:val="44"/>
              </w:rPr>
              <w:t>SEPT</w:t>
            </w:r>
          </w:p>
          <w:p w:rsidR="00D90BFB" w:rsidRPr="00E67DFA" w:rsidRDefault="00D90BFB" w:rsidP="00F065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08643C" w:rsidRPr="00001567" w:rsidRDefault="0008643C" w:rsidP="00CE5989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E652C2" w:rsidRPr="00001567" w:rsidRDefault="00E652C2" w:rsidP="0036392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08643C" w:rsidRPr="00001567" w:rsidRDefault="00375AFA" w:rsidP="00F0653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Obligate any remaining funds</w:t>
            </w:r>
            <w:r w:rsidR="00346A0C" w:rsidRPr="00001567">
              <w:rPr>
                <w:rFonts w:ascii="Arial Narrow" w:hAnsi="Arial Narrow"/>
                <w:sz w:val="18"/>
              </w:rPr>
              <w:t xml:space="preserve"> for the previous fiscal year.  (Have you spent all your money?)</w:t>
            </w:r>
          </w:p>
          <w:p w:rsidR="00346A0C" w:rsidRPr="00001567" w:rsidRDefault="00346A0C" w:rsidP="00F0653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2" w:type="pct"/>
          </w:tcPr>
          <w:p w:rsidR="006178E2" w:rsidRPr="00001567" w:rsidRDefault="006178E2" w:rsidP="00F0653F">
            <w:pPr>
              <w:rPr>
                <w:rFonts w:ascii="Arial Narrow" w:hAnsi="Arial Narrow"/>
                <w:sz w:val="18"/>
              </w:rPr>
            </w:pPr>
          </w:p>
          <w:p w:rsidR="00CE5989" w:rsidRPr="00001567" w:rsidRDefault="00CE5989" w:rsidP="00F0653F">
            <w:pPr>
              <w:rPr>
                <w:rFonts w:ascii="Arial Narrow" w:hAnsi="Arial Narrow"/>
                <w:sz w:val="18"/>
              </w:rPr>
            </w:pPr>
          </w:p>
          <w:p w:rsidR="00CE5989" w:rsidRPr="00001567" w:rsidRDefault="00CE5989" w:rsidP="00F0653F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OCT</w:t>
            </w:r>
          </w:p>
          <w:p w:rsidR="00DF083D" w:rsidRPr="00DF083D" w:rsidRDefault="00DF083D" w:rsidP="00F0653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3" w:type="pct"/>
          </w:tcPr>
          <w:p w:rsidR="00001567" w:rsidRPr="00001567" w:rsidRDefault="009F6039" w:rsidP="00A4351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If funds remain unclaimed from previous </w:t>
            </w:r>
            <w:r w:rsidR="00A4351B">
              <w:rPr>
                <w:rFonts w:ascii="Arial Narrow" w:hAnsi="Arial Narrow"/>
                <w:sz w:val="18"/>
              </w:rPr>
              <w:t>fiscal year</w:t>
            </w:r>
            <w:r>
              <w:rPr>
                <w:rFonts w:ascii="Arial Narrow" w:hAnsi="Arial Narrow"/>
                <w:sz w:val="18"/>
              </w:rPr>
              <w:t xml:space="preserve"> (carryover funds)</w:t>
            </w:r>
            <w:r w:rsidR="00A4351B">
              <w:rPr>
                <w:rFonts w:ascii="Arial Narrow" w:hAnsi="Arial Narrow"/>
                <w:sz w:val="18"/>
              </w:rPr>
              <w:t>,</w:t>
            </w:r>
            <w:r>
              <w:rPr>
                <w:rFonts w:ascii="Arial Narrow" w:hAnsi="Arial Narrow"/>
                <w:sz w:val="18"/>
              </w:rPr>
              <w:t xml:space="preserve"> identify proposed activities aligned to current district needs</w:t>
            </w:r>
          </w:p>
        </w:tc>
        <w:tc>
          <w:tcPr>
            <w:tcW w:w="1103" w:type="pct"/>
          </w:tcPr>
          <w:p w:rsidR="009F6039" w:rsidRDefault="001973FF" w:rsidP="00DE375F">
            <w:pPr>
              <w:rPr>
                <w:rFonts w:ascii="Arial Narrow" w:hAnsi="Arial Narrow"/>
                <w:sz w:val="18"/>
                <w:szCs w:val="18"/>
              </w:rPr>
            </w:pPr>
            <w:hyperlink r:id="rId12" w:history="1">
              <w:r w:rsidRPr="001973FF">
                <w:rPr>
                  <w:rStyle w:val="Hyperlink"/>
                  <w:rFonts w:ascii="Arial Narrow" w:hAnsi="Arial Narrow"/>
                  <w:sz w:val="18"/>
                </w:rPr>
                <w:t>If the district is being monitored, download the ESEA Guide to Monitoring and the Monitoring Organizational Tool</w:t>
              </w:r>
            </w:hyperlink>
          </w:p>
          <w:p w:rsidR="00154E17" w:rsidRDefault="00154E17" w:rsidP="00DE375F">
            <w:pPr>
              <w:rPr>
                <w:rFonts w:ascii="Arial Narrow" w:hAnsi="Arial Narrow"/>
                <w:sz w:val="18"/>
                <w:szCs w:val="18"/>
              </w:rPr>
            </w:pPr>
          </w:p>
          <w:p w:rsidR="00DE375F" w:rsidRDefault="00DE375F" w:rsidP="00DE375F">
            <w:pPr>
              <w:rPr>
                <w:rFonts w:ascii="Arial Narrow" w:hAnsi="Arial Narrow"/>
                <w:sz w:val="18"/>
                <w:szCs w:val="18"/>
              </w:rPr>
            </w:pPr>
          </w:p>
          <w:p w:rsidR="0008643C" w:rsidRPr="00001567" w:rsidRDefault="0008643C" w:rsidP="00F0653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DE375F" w:rsidRPr="00001567" w:rsidRDefault="00DE375F" w:rsidP="00F0653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2" w:type="pct"/>
          </w:tcPr>
          <w:p w:rsidR="0008643C" w:rsidRPr="00001567" w:rsidRDefault="0008643C" w:rsidP="009F6039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lastRenderedPageBreak/>
              <w:t>NOV</w:t>
            </w:r>
          </w:p>
          <w:p w:rsidR="00D90BFB" w:rsidRPr="00E67DFA" w:rsidRDefault="00D90BFB" w:rsidP="00F065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08643C" w:rsidRPr="00001567" w:rsidRDefault="0008643C" w:rsidP="001973F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E652C2" w:rsidRDefault="00375AFA" w:rsidP="001973FF">
            <w:pPr>
              <w:rPr>
                <w:rFonts w:ascii="Arial Narrow" w:hAnsi="Arial Narrow"/>
                <w:sz w:val="18"/>
                <w:szCs w:val="18"/>
              </w:rPr>
            </w:pPr>
            <w:hyperlink r:id="rId13" w:history="1">
              <w:r w:rsidR="00154E17" w:rsidRPr="00375AFA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District data for the Principal and Teacher </w:t>
              </w:r>
              <w:r w:rsidRPr="00375AFA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Evaluation </w:t>
              </w:r>
              <w:r w:rsidR="00154E17" w:rsidRPr="00375AFA">
                <w:rPr>
                  <w:rStyle w:val="Hyperlink"/>
                  <w:rFonts w:ascii="Arial Narrow" w:hAnsi="Arial Narrow"/>
                  <w:sz w:val="18"/>
                  <w:szCs w:val="18"/>
                </w:rPr>
                <w:t>data collection due to ODE</w:t>
              </w:r>
            </w:hyperlink>
            <w:r w:rsidR="00154E1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973FF" w:rsidRDefault="001973FF" w:rsidP="001973FF">
            <w:pPr>
              <w:rPr>
                <w:rFonts w:ascii="Arial Narrow" w:hAnsi="Arial Narrow"/>
                <w:sz w:val="18"/>
                <w:szCs w:val="18"/>
              </w:rPr>
            </w:pPr>
          </w:p>
          <w:p w:rsidR="001973FF" w:rsidRDefault="001973FF" w:rsidP="001973F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Attend monitoring training (if applicable)</w:t>
            </w:r>
          </w:p>
          <w:p w:rsidR="001973FF" w:rsidRPr="00001567" w:rsidRDefault="001973FF" w:rsidP="001973F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9F6039" w:rsidRDefault="009F6039" w:rsidP="00AD663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Complete Title IIA Budge</w:t>
            </w:r>
            <w:r w:rsidR="00BE50F0">
              <w:rPr>
                <w:rFonts w:ascii="Arial Narrow" w:hAnsi="Arial Narrow"/>
                <w:sz w:val="18"/>
                <w:szCs w:val="18"/>
              </w:rPr>
              <w:t>t Narratives that are due November 1</w:t>
            </w:r>
            <w:r w:rsidR="00BE50F0" w:rsidRPr="00BE50F0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="00BE50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9F6039" w:rsidRDefault="009F6039" w:rsidP="00AD66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AD6637" w:rsidRPr="00001567" w:rsidRDefault="00AD6637" w:rsidP="00AD6637">
            <w:pPr>
              <w:rPr>
                <w:rFonts w:ascii="Arial Narrow" w:hAnsi="Arial Narrow"/>
                <w:sz w:val="18"/>
                <w:szCs w:val="18"/>
              </w:rPr>
            </w:pPr>
            <w:r w:rsidRPr="00001567">
              <w:rPr>
                <w:rFonts w:ascii="Arial Narrow" w:hAnsi="Arial Narrow"/>
                <w:sz w:val="18"/>
                <w:szCs w:val="18"/>
              </w:rPr>
              <w:t xml:space="preserve">Final requests in EGMS due for expenses from previous year’s </w:t>
            </w:r>
            <w:proofErr w:type="spellStart"/>
            <w:r w:rsidRPr="00001567">
              <w:rPr>
                <w:rFonts w:ascii="Arial Narrow" w:hAnsi="Arial Narrow"/>
                <w:sz w:val="18"/>
                <w:szCs w:val="18"/>
              </w:rPr>
              <w:t>subgrants</w:t>
            </w:r>
            <w:proofErr w:type="spellEnd"/>
            <w:r w:rsidR="00154E17">
              <w:rPr>
                <w:rFonts w:ascii="Arial Narrow" w:hAnsi="Arial Narrow"/>
                <w:sz w:val="18"/>
                <w:szCs w:val="18"/>
              </w:rPr>
              <w:t xml:space="preserve"> (November 14)</w:t>
            </w:r>
          </w:p>
          <w:p w:rsidR="00AD6637" w:rsidRPr="00001567" w:rsidRDefault="00AD6637" w:rsidP="00AD6637">
            <w:pPr>
              <w:rPr>
                <w:rFonts w:ascii="Arial Narrow" w:hAnsi="Arial Narrow"/>
                <w:sz w:val="18"/>
                <w:szCs w:val="18"/>
              </w:rPr>
            </w:pPr>
          </w:p>
          <w:p w:rsidR="00AD6637" w:rsidRPr="00001567" w:rsidRDefault="00AD6637" w:rsidP="00AD6637">
            <w:pPr>
              <w:rPr>
                <w:rFonts w:ascii="Arial Narrow" w:hAnsi="Arial Narrow"/>
                <w:sz w:val="18"/>
                <w:szCs w:val="18"/>
              </w:rPr>
            </w:pPr>
            <w:r w:rsidRPr="00001567">
              <w:rPr>
                <w:rFonts w:ascii="Arial Narrow" w:hAnsi="Arial Narrow"/>
                <w:sz w:val="18"/>
                <w:szCs w:val="18"/>
              </w:rPr>
              <w:t>Carryover opens in CIP Budget Narrative</w:t>
            </w:r>
            <w:r w:rsidR="00C62B5D" w:rsidRPr="00001567">
              <w:rPr>
                <w:rFonts w:ascii="Arial Narrow" w:hAnsi="Arial Narrow"/>
                <w:sz w:val="18"/>
                <w:szCs w:val="18"/>
              </w:rPr>
              <w:t xml:space="preserve"> for district submissions.  </w:t>
            </w:r>
          </w:p>
          <w:p w:rsidR="00AD6637" w:rsidRPr="00001567" w:rsidRDefault="00AD6637" w:rsidP="00AD6637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2" w:type="pct"/>
          </w:tcPr>
          <w:p w:rsidR="00AD6637" w:rsidRPr="00001567" w:rsidRDefault="00AD6637" w:rsidP="00F0653F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DEC</w:t>
            </w:r>
          </w:p>
          <w:p w:rsidR="00D90BFB" w:rsidRPr="00E67DFA" w:rsidRDefault="00D90BFB" w:rsidP="00F0653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9E19EA" w:rsidRPr="009E19EA" w:rsidRDefault="009E19EA" w:rsidP="001973F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3" w:type="pct"/>
          </w:tcPr>
          <w:p w:rsidR="00154E17" w:rsidRDefault="00154E17" w:rsidP="00305BE9">
            <w:pPr>
              <w:rPr>
                <w:rFonts w:ascii="Arial Narrow" w:hAnsi="Arial Narrow"/>
                <w:sz w:val="18"/>
              </w:rPr>
            </w:pPr>
          </w:p>
          <w:p w:rsidR="00E652C2" w:rsidRDefault="00E652C2" w:rsidP="009F6039">
            <w:pPr>
              <w:rPr>
                <w:rFonts w:ascii="Arial Narrow" w:hAnsi="Arial Narrow"/>
                <w:sz w:val="18"/>
              </w:rPr>
            </w:pPr>
          </w:p>
          <w:p w:rsidR="009E19EA" w:rsidRPr="00001567" w:rsidRDefault="009E19EA" w:rsidP="000A5A1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08643C" w:rsidRPr="00001567" w:rsidRDefault="0008643C" w:rsidP="00F0653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2" w:type="pct"/>
          </w:tcPr>
          <w:p w:rsidR="0008643C" w:rsidRPr="00001567" w:rsidRDefault="0008643C" w:rsidP="00F0653F">
            <w:pPr>
              <w:rPr>
                <w:rFonts w:ascii="Arial Narrow" w:hAnsi="Arial Narrow"/>
                <w:sz w:val="18"/>
              </w:rPr>
            </w:pPr>
          </w:p>
        </w:tc>
      </w:tr>
      <w:tr w:rsidR="0054202C" w:rsidRPr="00001567" w:rsidTr="002B51D3">
        <w:trPr>
          <w:cantSplit/>
        </w:trPr>
        <w:tc>
          <w:tcPr>
            <w:tcW w:w="589" w:type="pct"/>
          </w:tcPr>
          <w:p w:rsidR="0008643C" w:rsidRPr="00900D98" w:rsidRDefault="0008643C" w:rsidP="00F0653F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JAN</w:t>
            </w:r>
          </w:p>
          <w:p w:rsidR="00442719" w:rsidRPr="00E67DFA" w:rsidRDefault="00442719" w:rsidP="00900D9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08643C" w:rsidRPr="00001567" w:rsidRDefault="0008643C" w:rsidP="00F0653F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0A5A1E" w:rsidRDefault="001973FF" w:rsidP="000A5A1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Districts </w:t>
            </w:r>
            <w:r w:rsidR="000A5A1E" w:rsidRPr="00001567">
              <w:rPr>
                <w:rFonts w:ascii="Arial Narrow" w:hAnsi="Arial Narrow"/>
                <w:sz w:val="18"/>
              </w:rPr>
              <w:t xml:space="preserve">Identified </w:t>
            </w:r>
            <w:r>
              <w:rPr>
                <w:rFonts w:ascii="Arial Narrow" w:hAnsi="Arial Narrow"/>
                <w:sz w:val="18"/>
              </w:rPr>
              <w:t xml:space="preserve">for Winter Desk Monitoring </w:t>
            </w:r>
            <w:hyperlink r:id="rId14" w:history="1">
              <w:r w:rsidR="00154E17" w:rsidRPr="001973FF">
                <w:rPr>
                  <w:rStyle w:val="Hyperlink"/>
                  <w:rFonts w:ascii="Arial Narrow" w:hAnsi="Arial Narrow"/>
                  <w:sz w:val="18"/>
                </w:rPr>
                <w:t>submit</w:t>
              </w:r>
              <w:r w:rsidR="000A5A1E" w:rsidRPr="001973FF">
                <w:rPr>
                  <w:rStyle w:val="Hyperlink"/>
                  <w:rFonts w:ascii="Arial Narrow" w:hAnsi="Arial Narrow"/>
                  <w:sz w:val="18"/>
                </w:rPr>
                <w:t xml:space="preserve"> </w:t>
              </w:r>
              <w:r w:rsidRPr="001973FF">
                <w:rPr>
                  <w:rStyle w:val="Hyperlink"/>
                  <w:rFonts w:ascii="Arial Narrow" w:hAnsi="Arial Narrow"/>
                  <w:sz w:val="18"/>
                </w:rPr>
                <w:t>evidence through OneDrive</w:t>
              </w:r>
            </w:hyperlink>
            <w:r>
              <w:rPr>
                <w:rFonts w:ascii="Arial Narrow" w:hAnsi="Arial Narrow"/>
                <w:sz w:val="18"/>
              </w:rPr>
              <w:t xml:space="preserve"> (due Jan 19)</w:t>
            </w:r>
          </w:p>
          <w:p w:rsidR="000A5A1E" w:rsidRDefault="000A5A1E" w:rsidP="000A5A1E">
            <w:pPr>
              <w:rPr>
                <w:rFonts w:ascii="Arial Narrow" w:hAnsi="Arial Narrow"/>
                <w:sz w:val="18"/>
                <w:szCs w:val="18"/>
              </w:rPr>
            </w:pPr>
          </w:p>
          <w:p w:rsidR="00E652C2" w:rsidRPr="00001567" w:rsidRDefault="00E652C2" w:rsidP="009E19E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C62B5D" w:rsidRPr="00001567" w:rsidRDefault="00C62B5D" w:rsidP="00182EA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2" w:type="pct"/>
          </w:tcPr>
          <w:p w:rsidR="0008643C" w:rsidRPr="00001567" w:rsidRDefault="0008643C" w:rsidP="00182EAB">
            <w:pPr>
              <w:rPr>
                <w:rFonts w:ascii="Arial Narrow" w:hAnsi="Arial Narrow"/>
                <w:sz w:val="18"/>
              </w:rPr>
            </w:pPr>
          </w:p>
        </w:tc>
      </w:tr>
      <w:tr w:rsidR="002B51D3" w:rsidRPr="00001567" w:rsidTr="002B51D3">
        <w:trPr>
          <w:cantSplit/>
        </w:trPr>
        <w:tc>
          <w:tcPr>
            <w:tcW w:w="589" w:type="pct"/>
          </w:tcPr>
          <w:p w:rsidR="002B51D3" w:rsidRPr="00900D98" w:rsidRDefault="002B51D3" w:rsidP="002B51D3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FEB</w:t>
            </w:r>
          </w:p>
          <w:p w:rsidR="002B51D3" w:rsidRPr="00E67DFA" w:rsidRDefault="002B51D3" w:rsidP="002B51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 w:rsidRPr="009E19EA">
              <w:rPr>
                <w:rFonts w:ascii="Arial Narrow" w:hAnsi="Arial Narrow"/>
                <w:sz w:val="18"/>
                <w:szCs w:val="18"/>
              </w:rPr>
              <w:t>Deadline for subm</w:t>
            </w:r>
            <w:r>
              <w:rPr>
                <w:rFonts w:ascii="Arial Narrow" w:hAnsi="Arial Narrow"/>
                <w:sz w:val="18"/>
                <w:szCs w:val="18"/>
              </w:rPr>
              <w:t>ission of Title IIA narratives (</w:t>
            </w:r>
            <w:r>
              <w:rPr>
                <w:rFonts w:ascii="Arial Narrow" w:hAnsi="Arial Narrow"/>
                <w:sz w:val="18"/>
                <w:szCs w:val="18"/>
              </w:rPr>
              <w:t>February 1</w:t>
            </w:r>
            <w:r w:rsidR="00375AFA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B51D3" w:rsidRPr="009E19EA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3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</w:rPr>
            </w:pPr>
          </w:p>
          <w:p w:rsidR="002B51D3" w:rsidRPr="00001567" w:rsidRDefault="002B51D3" w:rsidP="002B51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Wi</w:t>
            </w:r>
            <w:r>
              <w:rPr>
                <w:rFonts w:ascii="Arial Narrow" w:hAnsi="Arial Narrow"/>
                <w:sz w:val="18"/>
              </w:rPr>
              <w:t>nter Desk M</w:t>
            </w:r>
            <w:r>
              <w:rPr>
                <w:rFonts w:ascii="Arial Narrow" w:hAnsi="Arial Narrow"/>
                <w:sz w:val="18"/>
              </w:rPr>
              <w:t>onitoring (January 31 – Feb 4</w:t>
            </w:r>
            <w:r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Funds will be frozen for any district that has not submitted its </w:t>
            </w:r>
            <w:r>
              <w:rPr>
                <w:rFonts w:ascii="Arial Narrow" w:hAnsi="Arial Narrow"/>
                <w:sz w:val="18"/>
                <w:szCs w:val="18"/>
              </w:rPr>
              <w:t>CIP</w:t>
            </w:r>
            <w:r w:rsidR="00375AFA">
              <w:rPr>
                <w:rFonts w:ascii="Arial Narrow" w:hAnsi="Arial Narrow"/>
                <w:sz w:val="18"/>
                <w:szCs w:val="18"/>
              </w:rPr>
              <w:t xml:space="preserve"> Budget Narrative</w:t>
            </w:r>
          </w:p>
        </w:tc>
        <w:tc>
          <w:tcPr>
            <w:tcW w:w="1102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</w:tr>
      <w:tr w:rsidR="002B51D3" w:rsidRPr="00001567" w:rsidTr="002B51D3">
        <w:trPr>
          <w:cantSplit/>
        </w:trPr>
        <w:tc>
          <w:tcPr>
            <w:tcW w:w="589" w:type="pct"/>
          </w:tcPr>
          <w:p w:rsidR="002B51D3" w:rsidRPr="00900D98" w:rsidRDefault="002B51D3" w:rsidP="002B51D3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MARCH</w:t>
            </w:r>
          </w:p>
          <w:p w:rsidR="002B51D3" w:rsidRPr="00E67DFA" w:rsidRDefault="002B51D3" w:rsidP="002B51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2B51D3" w:rsidRPr="009E19EA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  <w:sz w:val="18"/>
              </w:rPr>
            </w:pP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Districts </w:t>
            </w:r>
            <w:r w:rsidRPr="00001567">
              <w:rPr>
                <w:rFonts w:ascii="Arial Narrow" w:hAnsi="Arial Narrow"/>
                <w:sz w:val="18"/>
              </w:rPr>
              <w:t xml:space="preserve">Identified </w:t>
            </w:r>
            <w:r>
              <w:rPr>
                <w:rFonts w:ascii="Arial Narrow" w:hAnsi="Arial Narrow"/>
                <w:sz w:val="18"/>
              </w:rPr>
              <w:t xml:space="preserve">for </w:t>
            </w:r>
            <w:r>
              <w:rPr>
                <w:rFonts w:ascii="Arial Narrow" w:hAnsi="Arial Narrow"/>
                <w:sz w:val="18"/>
              </w:rPr>
              <w:t>Spring</w:t>
            </w:r>
            <w:r>
              <w:rPr>
                <w:rFonts w:ascii="Arial Narrow" w:hAnsi="Arial Narrow"/>
                <w:sz w:val="18"/>
              </w:rPr>
              <w:t xml:space="preserve"> Desk Monitoring </w:t>
            </w:r>
            <w:hyperlink r:id="rId15" w:history="1">
              <w:r w:rsidRPr="001973FF">
                <w:rPr>
                  <w:rStyle w:val="Hyperlink"/>
                  <w:rFonts w:ascii="Arial Narrow" w:hAnsi="Arial Narrow"/>
                  <w:sz w:val="18"/>
                </w:rPr>
                <w:t>submit evidence through OneDrive</w:t>
              </w:r>
            </w:hyperlink>
            <w:r>
              <w:rPr>
                <w:rFonts w:ascii="Arial Narrow" w:hAnsi="Arial Narrow"/>
                <w:sz w:val="18"/>
              </w:rPr>
              <w:t xml:space="preserve"> (due March 16)</w:t>
            </w: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B51D3" w:rsidRPr="009E19EA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2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Begin Consultation with Private Schools for next year.  Consultation includes the review of the following:</w:t>
            </w:r>
          </w:p>
          <w:p w:rsidR="002B51D3" w:rsidRPr="005075C1" w:rsidRDefault="002B51D3" w:rsidP="002B51D3">
            <w:pPr>
              <w:pStyle w:val="ListParagraph"/>
              <w:numPr>
                <w:ilvl w:val="0"/>
                <w:numId w:val="18"/>
              </w:numPr>
              <w:ind w:hanging="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District’s Complaint Policy &amp; Procedure  </w:t>
            </w:r>
          </w:p>
          <w:p w:rsidR="002B51D3" w:rsidRDefault="002B51D3" w:rsidP="002B51D3">
            <w:pPr>
              <w:pStyle w:val="ListParagraph"/>
              <w:numPr>
                <w:ilvl w:val="0"/>
                <w:numId w:val="16"/>
              </w:numPr>
              <w:ind w:hanging="14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Review of private school’s needs </w:t>
            </w:r>
          </w:p>
          <w:p w:rsidR="002B51D3" w:rsidRDefault="002B51D3" w:rsidP="002B51D3">
            <w:pPr>
              <w:pStyle w:val="ListParagraph"/>
              <w:rPr>
                <w:rFonts w:ascii="Arial Narrow" w:hAnsi="Arial Narrow"/>
                <w:sz w:val="18"/>
                <w:szCs w:val="18"/>
              </w:rPr>
            </w:pP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private schools must acknowledge/sign whether or not they are participating in equitable</w:t>
            </w:r>
            <w:r w:rsidR="00375AFA">
              <w:rPr>
                <w:rFonts w:ascii="Arial Narrow" w:hAnsi="Arial Narrow"/>
                <w:sz w:val="18"/>
                <w:szCs w:val="18"/>
              </w:rPr>
              <w:t xml:space="preserve"> services of federal programs. </w:t>
            </w:r>
            <w:hyperlink r:id="rId16" w:history="1">
              <w:r w:rsidR="00375AFA" w:rsidRPr="00896A6A">
                <w:rPr>
                  <w:rStyle w:val="Hyperlink"/>
                  <w:rFonts w:ascii="Arial Narrow" w:hAnsi="Arial Narrow"/>
                  <w:sz w:val="18"/>
                  <w:szCs w:val="18"/>
                </w:rPr>
                <w:t>Submit Affirmation of Consultation form to ODE</w:t>
              </w:r>
            </w:hyperlink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hyperlink r:id="rId17" w:history="1">
              <w:r w:rsidRPr="002B51D3">
                <w:rPr>
                  <w:rStyle w:val="Hyperlink"/>
                  <w:rFonts w:ascii="Arial Narrow" w:hAnsi="Arial Narrow"/>
                  <w:sz w:val="18"/>
                  <w:szCs w:val="18"/>
                </w:rPr>
                <w:t>More information regarding c</w:t>
              </w:r>
              <w:r w:rsidRPr="002B51D3">
                <w:rPr>
                  <w:rStyle w:val="Hyperlink"/>
                  <w:rFonts w:ascii="Arial Narrow" w:hAnsi="Arial Narrow"/>
                  <w:sz w:val="18"/>
                  <w:szCs w:val="18"/>
                </w:rPr>
                <w:t>o</w:t>
              </w:r>
              <w:r w:rsidRPr="002B51D3">
                <w:rPr>
                  <w:rStyle w:val="Hyperlink"/>
                  <w:rFonts w:ascii="Arial Narrow" w:hAnsi="Arial Narrow"/>
                  <w:sz w:val="18"/>
                  <w:szCs w:val="18"/>
                </w:rPr>
                <w:t>nsultation checklist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</w:tr>
      <w:tr w:rsidR="002B51D3" w:rsidRPr="00001567" w:rsidTr="002B51D3">
        <w:trPr>
          <w:cantSplit/>
        </w:trPr>
        <w:tc>
          <w:tcPr>
            <w:tcW w:w="589" w:type="pct"/>
          </w:tcPr>
          <w:p w:rsidR="002B51D3" w:rsidRPr="00900D98" w:rsidRDefault="002B51D3" w:rsidP="002B51D3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APRIL</w:t>
            </w:r>
          </w:p>
          <w:p w:rsidR="002B51D3" w:rsidRPr="00E67DFA" w:rsidRDefault="002B51D3" w:rsidP="002B51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3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B51D3" w:rsidRPr="00001567" w:rsidRDefault="002B51D3" w:rsidP="002B51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Spring Desk Monitoring (April 4-8)</w:t>
            </w: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2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Complete </w:t>
            </w:r>
            <w:r w:rsidRPr="00001567">
              <w:rPr>
                <w:rFonts w:ascii="Arial Narrow" w:hAnsi="Arial Narrow"/>
                <w:sz w:val="18"/>
                <w:szCs w:val="18"/>
              </w:rPr>
              <w:t>consultation with Private Schools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</w:p>
          <w:p w:rsidR="002B51D3" w:rsidRDefault="002B51D3" w:rsidP="002B51D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 participating private schools, begin working on contracts for third party contractors.  Contracts will need to be in place for the start of the upcoming academic year.</w:t>
            </w:r>
          </w:p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</w:tr>
      <w:tr w:rsidR="002B51D3" w:rsidRPr="00001567" w:rsidTr="002B51D3">
        <w:trPr>
          <w:cantSplit/>
        </w:trPr>
        <w:tc>
          <w:tcPr>
            <w:tcW w:w="589" w:type="pct"/>
          </w:tcPr>
          <w:p w:rsidR="002B51D3" w:rsidRPr="00900D98" w:rsidRDefault="002B51D3" w:rsidP="002B51D3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MAY</w:t>
            </w:r>
          </w:p>
          <w:p w:rsidR="002B51D3" w:rsidRPr="00E67DFA" w:rsidRDefault="002B51D3" w:rsidP="002B51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2B51D3" w:rsidRDefault="002B51D3" w:rsidP="002B51D3">
            <w:pPr>
              <w:rPr>
                <w:rFonts w:ascii="Arial Narrow" w:hAnsi="Arial Narrow"/>
                <w:sz w:val="18"/>
              </w:rPr>
            </w:pPr>
            <w:r w:rsidRPr="005F01B5">
              <w:rPr>
                <w:rFonts w:ascii="Arial Narrow" w:hAnsi="Arial Narrow"/>
                <w:sz w:val="18"/>
              </w:rPr>
              <w:t>Begin review of district data in preparation for Title IA needs assessment.</w:t>
            </w:r>
            <w:r>
              <w:rPr>
                <w:rFonts w:ascii="Arial Narrow" w:hAnsi="Arial Narrow"/>
                <w:sz w:val="18"/>
              </w:rPr>
              <w:t xml:space="preserve"> </w:t>
            </w:r>
          </w:p>
          <w:p w:rsidR="002B51D3" w:rsidRDefault="002B51D3" w:rsidP="002B51D3">
            <w:pPr>
              <w:rPr>
                <w:rFonts w:ascii="Arial Narrow" w:hAnsi="Arial Narrow"/>
                <w:sz w:val="18"/>
              </w:rPr>
            </w:pPr>
          </w:p>
          <w:p w:rsidR="002B51D3" w:rsidRDefault="002B51D3" w:rsidP="002B51D3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Draft proposed strategies/professional learning opportunities to be completed with Title IIA funds</w:t>
            </w:r>
          </w:p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3" w:type="pct"/>
          </w:tcPr>
          <w:p w:rsidR="002B51D3" w:rsidRPr="00724787" w:rsidRDefault="002B51D3" w:rsidP="002B51D3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2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Complete the LEA Use of Funds Survey from USED if selected for participation.</w:t>
            </w:r>
          </w:p>
        </w:tc>
      </w:tr>
      <w:tr w:rsidR="002B51D3" w:rsidRPr="00001567" w:rsidTr="002B51D3">
        <w:trPr>
          <w:cantSplit/>
        </w:trPr>
        <w:tc>
          <w:tcPr>
            <w:tcW w:w="589" w:type="pct"/>
          </w:tcPr>
          <w:p w:rsidR="002B51D3" w:rsidRPr="00900D98" w:rsidRDefault="002B51D3" w:rsidP="002B51D3">
            <w:pPr>
              <w:rPr>
                <w:rFonts w:ascii="Arial Narrow" w:hAnsi="Arial Narrow"/>
                <w:sz w:val="44"/>
              </w:rPr>
            </w:pPr>
            <w:r w:rsidRPr="00900D98">
              <w:rPr>
                <w:rFonts w:ascii="Arial Narrow" w:hAnsi="Arial Narrow"/>
                <w:sz w:val="44"/>
              </w:rPr>
              <w:t>JUNE</w:t>
            </w:r>
          </w:p>
          <w:p w:rsidR="002B51D3" w:rsidRPr="00E67DFA" w:rsidRDefault="002B51D3" w:rsidP="002B51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3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  <w:tc>
          <w:tcPr>
            <w:tcW w:w="1102" w:type="pct"/>
          </w:tcPr>
          <w:p w:rsidR="002B51D3" w:rsidRPr="00001567" w:rsidRDefault="002B51D3" w:rsidP="002B51D3">
            <w:pPr>
              <w:rPr>
                <w:rFonts w:ascii="Arial Narrow" w:hAnsi="Arial Narrow"/>
              </w:rPr>
            </w:pPr>
          </w:p>
        </w:tc>
      </w:tr>
    </w:tbl>
    <w:p w:rsidR="00F65F32" w:rsidRDefault="00F65F32" w:rsidP="00F65F32">
      <w:pPr>
        <w:spacing w:after="0"/>
        <w:rPr>
          <w:rFonts w:ascii="Arial Narrow" w:hAnsi="Arial Narrow"/>
        </w:rPr>
      </w:pPr>
    </w:p>
    <w:sectPr w:rsidR="00F65F32" w:rsidSect="000F298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6EBD"/>
    <w:multiLevelType w:val="hybridMultilevel"/>
    <w:tmpl w:val="21FC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108D"/>
    <w:multiLevelType w:val="hybridMultilevel"/>
    <w:tmpl w:val="702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C2E"/>
    <w:multiLevelType w:val="hybridMultilevel"/>
    <w:tmpl w:val="3760D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12334"/>
    <w:multiLevelType w:val="hybridMultilevel"/>
    <w:tmpl w:val="93C4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18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2B0C5F"/>
    <w:multiLevelType w:val="hybridMultilevel"/>
    <w:tmpl w:val="B5BC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6880"/>
    <w:multiLevelType w:val="hybridMultilevel"/>
    <w:tmpl w:val="0BAAE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1A6D99"/>
    <w:multiLevelType w:val="hybridMultilevel"/>
    <w:tmpl w:val="F83CB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77F19"/>
    <w:multiLevelType w:val="hybridMultilevel"/>
    <w:tmpl w:val="567E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815C4"/>
    <w:multiLevelType w:val="hybridMultilevel"/>
    <w:tmpl w:val="466CF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54DD3"/>
    <w:multiLevelType w:val="hybridMultilevel"/>
    <w:tmpl w:val="B6A0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231C2"/>
    <w:multiLevelType w:val="hybridMultilevel"/>
    <w:tmpl w:val="1042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83C4A"/>
    <w:multiLevelType w:val="hybridMultilevel"/>
    <w:tmpl w:val="2A3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D7918"/>
    <w:multiLevelType w:val="hybridMultilevel"/>
    <w:tmpl w:val="2CA2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61855"/>
    <w:multiLevelType w:val="hybridMultilevel"/>
    <w:tmpl w:val="2FC6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707D9"/>
    <w:multiLevelType w:val="hybridMultilevel"/>
    <w:tmpl w:val="1B9A3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0B6399"/>
    <w:multiLevelType w:val="hybridMultilevel"/>
    <w:tmpl w:val="174C0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  <w:num w:numId="17">
    <w:abstractNumId w:val="1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E7"/>
    <w:rsid w:val="00001567"/>
    <w:rsid w:val="000051BD"/>
    <w:rsid w:val="00012EED"/>
    <w:rsid w:val="00017C91"/>
    <w:rsid w:val="000313A8"/>
    <w:rsid w:val="00063F96"/>
    <w:rsid w:val="00082EEE"/>
    <w:rsid w:val="0008643C"/>
    <w:rsid w:val="000A5A1E"/>
    <w:rsid w:val="000E0CBE"/>
    <w:rsid w:val="000F2984"/>
    <w:rsid w:val="000F5BEE"/>
    <w:rsid w:val="000F6340"/>
    <w:rsid w:val="00154E17"/>
    <w:rsid w:val="00182EAB"/>
    <w:rsid w:val="001973FF"/>
    <w:rsid w:val="001A507C"/>
    <w:rsid w:val="00205478"/>
    <w:rsid w:val="002B51D3"/>
    <w:rsid w:val="002F26C5"/>
    <w:rsid w:val="002F288C"/>
    <w:rsid w:val="00305BE9"/>
    <w:rsid w:val="0031781A"/>
    <w:rsid w:val="00320AB6"/>
    <w:rsid w:val="00322FAA"/>
    <w:rsid w:val="00337116"/>
    <w:rsid w:val="00345D9A"/>
    <w:rsid w:val="00346A0C"/>
    <w:rsid w:val="00347369"/>
    <w:rsid w:val="00363927"/>
    <w:rsid w:val="00375AFA"/>
    <w:rsid w:val="003D38BF"/>
    <w:rsid w:val="003E0C9E"/>
    <w:rsid w:val="003E6319"/>
    <w:rsid w:val="004002FB"/>
    <w:rsid w:val="00403836"/>
    <w:rsid w:val="00426C86"/>
    <w:rsid w:val="00442719"/>
    <w:rsid w:val="004447AA"/>
    <w:rsid w:val="00447C56"/>
    <w:rsid w:val="0047686C"/>
    <w:rsid w:val="00495AF0"/>
    <w:rsid w:val="004D1677"/>
    <w:rsid w:val="005075C1"/>
    <w:rsid w:val="00513599"/>
    <w:rsid w:val="00531CE7"/>
    <w:rsid w:val="0054202C"/>
    <w:rsid w:val="00576722"/>
    <w:rsid w:val="00595175"/>
    <w:rsid w:val="005A002A"/>
    <w:rsid w:val="005E6E45"/>
    <w:rsid w:val="005F01B5"/>
    <w:rsid w:val="006178E2"/>
    <w:rsid w:val="00624DB5"/>
    <w:rsid w:val="00627255"/>
    <w:rsid w:val="00640913"/>
    <w:rsid w:val="00647FC2"/>
    <w:rsid w:val="006F50E2"/>
    <w:rsid w:val="006F5C0E"/>
    <w:rsid w:val="00707BB9"/>
    <w:rsid w:val="00712891"/>
    <w:rsid w:val="00724787"/>
    <w:rsid w:val="00777E65"/>
    <w:rsid w:val="007C56D1"/>
    <w:rsid w:val="007D00D3"/>
    <w:rsid w:val="007E196B"/>
    <w:rsid w:val="007E60BC"/>
    <w:rsid w:val="00805716"/>
    <w:rsid w:val="00854ADB"/>
    <w:rsid w:val="00896A6A"/>
    <w:rsid w:val="008973B5"/>
    <w:rsid w:val="008F59AE"/>
    <w:rsid w:val="008F6019"/>
    <w:rsid w:val="00900D98"/>
    <w:rsid w:val="00972642"/>
    <w:rsid w:val="009A7B0D"/>
    <w:rsid w:val="009E19EA"/>
    <w:rsid w:val="009F6039"/>
    <w:rsid w:val="00A4351B"/>
    <w:rsid w:val="00A47459"/>
    <w:rsid w:val="00A92277"/>
    <w:rsid w:val="00A962D0"/>
    <w:rsid w:val="00AB2358"/>
    <w:rsid w:val="00AB4C64"/>
    <w:rsid w:val="00AB5A54"/>
    <w:rsid w:val="00AD6637"/>
    <w:rsid w:val="00B319A2"/>
    <w:rsid w:val="00B438EC"/>
    <w:rsid w:val="00B927BD"/>
    <w:rsid w:val="00BA2325"/>
    <w:rsid w:val="00BA52A4"/>
    <w:rsid w:val="00BB15E5"/>
    <w:rsid w:val="00BD23C2"/>
    <w:rsid w:val="00BD4077"/>
    <w:rsid w:val="00BE20FE"/>
    <w:rsid w:val="00BE50F0"/>
    <w:rsid w:val="00C24792"/>
    <w:rsid w:val="00C62B5D"/>
    <w:rsid w:val="00C81BF6"/>
    <w:rsid w:val="00CB58F4"/>
    <w:rsid w:val="00CC2D17"/>
    <w:rsid w:val="00CC7152"/>
    <w:rsid w:val="00CD1989"/>
    <w:rsid w:val="00CD34EB"/>
    <w:rsid w:val="00CD6E50"/>
    <w:rsid w:val="00CE5989"/>
    <w:rsid w:val="00D05BED"/>
    <w:rsid w:val="00D27DFF"/>
    <w:rsid w:val="00D90BFB"/>
    <w:rsid w:val="00D90E6D"/>
    <w:rsid w:val="00D925A7"/>
    <w:rsid w:val="00DA76BF"/>
    <w:rsid w:val="00DE375F"/>
    <w:rsid w:val="00DF083D"/>
    <w:rsid w:val="00E0339E"/>
    <w:rsid w:val="00E10507"/>
    <w:rsid w:val="00E268D9"/>
    <w:rsid w:val="00E402FE"/>
    <w:rsid w:val="00E652C2"/>
    <w:rsid w:val="00E67DFA"/>
    <w:rsid w:val="00E90775"/>
    <w:rsid w:val="00EA4F41"/>
    <w:rsid w:val="00ED3F31"/>
    <w:rsid w:val="00F03D4D"/>
    <w:rsid w:val="00F047D9"/>
    <w:rsid w:val="00F0609D"/>
    <w:rsid w:val="00F0653F"/>
    <w:rsid w:val="00F31A56"/>
    <w:rsid w:val="00F57FB8"/>
    <w:rsid w:val="00F65F32"/>
    <w:rsid w:val="00F708A5"/>
    <w:rsid w:val="00F749C2"/>
    <w:rsid w:val="00FA4C14"/>
    <w:rsid w:val="00FB29E7"/>
    <w:rsid w:val="00FD4D56"/>
    <w:rsid w:val="00FD723E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A04F"/>
  <w15:docId w15:val="{6B41408F-142D-424E-88AF-E8FD0FD0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E7"/>
    <w:pPr>
      <w:ind w:left="720"/>
      <w:contextualSpacing/>
    </w:pPr>
  </w:style>
  <w:style w:type="table" w:styleId="TableGrid">
    <w:name w:val="Table Grid"/>
    <w:basedOn w:val="TableNormal"/>
    <w:uiPriority w:val="59"/>
    <w:rsid w:val="0008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1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23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C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govdelivery.com/accounts/ORED/subscriber/new?topic_id=ORED_132" TargetMode="External"/><Relationship Id="rId13" Type="http://schemas.openxmlformats.org/officeDocument/2006/relationships/hyperlink" Target="https://district.ode.state.or.us/apps/info/docs/PrincipalTeacherEvalUserGuid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regon.gov/ode/schools-and-districts/grants/ESEA/Pages/ESEA-Monitoring.aspx" TargetMode="External"/><Relationship Id="rId17" Type="http://schemas.openxmlformats.org/officeDocument/2006/relationships/hyperlink" Target="https://www.oregon.gov/ode/schools-and-districts/grants/ESEA/Pages/Private-School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de/schools-and-districts/grants/ESEA/Documents/Affirmation%20of%20Consultation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.gov/ode/schools-and-districts/grants/ESEA/IIA/Documents/ps-planning-templat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regon.gov/ode/schools-and-districts/grants/ESEA/Documents/Submission%20of%20Monitoring%20Materials.pdf" TargetMode="External"/><Relationship Id="rId10" Type="http://schemas.openxmlformats.org/officeDocument/2006/relationships/hyperlink" Target="https://www.oregon.gov/ode/schools-and-districts/grants/ESEA/Pages/ESEA-Monitoring.asp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oregon.gov/ode/schools-and-districts/grants/ESEA/IIA/Pages/Title-IIA-Professional-Learning.aspx" TargetMode="External"/><Relationship Id="rId14" Type="http://schemas.openxmlformats.org/officeDocument/2006/relationships/hyperlink" Target="https://www.oregon.gov/ode/schools-and-districts/grants/ESEA/Documents/Submission%20of%20Monitoring%20Materi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Remediation_x0020_Date xmlns="4e5ab5bc-d9a0-46ff-9862-57e853e9360a">2018-09-26T07:00:00+00:00</Remediation_x0020_Date>
    <Priority xmlns="4e5ab5bc-d9a0-46ff-9862-57e853e9360a">New</Priority>
    <Estimated_x0020_Creation_x0020_Date xmlns="4e5ab5bc-d9a0-46ff-9862-57e853e936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1D024BD8BD840B696753DFAF4EC14" ma:contentTypeVersion="7" ma:contentTypeDescription="Create a new document." ma:contentTypeScope="" ma:versionID="7030f9f96b05376b6c7973003ab960d4">
  <xsd:schema xmlns:xsd="http://www.w3.org/2001/XMLSchema" xmlns:xs="http://www.w3.org/2001/XMLSchema" xmlns:p="http://schemas.microsoft.com/office/2006/metadata/properties" xmlns:ns1="http://schemas.microsoft.com/sharepoint/v3" xmlns:ns2="4e5ab5bc-d9a0-46ff-9862-57e853e9360a" xmlns:ns3="54031767-dd6d-417c-ab73-583408f47564" targetNamespace="http://schemas.microsoft.com/office/2006/metadata/properties" ma:root="true" ma:fieldsID="762935fa0f8ca7d10654cf17b22c8764" ns1:_="" ns2:_="" ns3:_="">
    <xsd:import namespace="http://schemas.microsoft.com/sharepoint/v3"/>
    <xsd:import namespace="4e5ab5bc-d9a0-46ff-9862-57e853e9360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b5bc-d9a0-46ff-9862-57e853e9360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77D72-22C6-4F4E-84A4-083D9BA0D576}">
  <ds:schemaRefs>
    <ds:schemaRef ds:uri="http://schemas.microsoft.com/office/2006/documentManagement/types"/>
    <ds:schemaRef ds:uri="4e5ab5bc-d9a0-46ff-9862-57e853e9360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FD7182-F8C4-4287-B8A3-A2B70C24620D}"/>
</file>

<file path=customXml/itemProps3.xml><?xml version="1.0" encoding="utf-8"?>
<ds:datastoreItem xmlns:ds="http://schemas.openxmlformats.org/officeDocument/2006/customXml" ds:itemID="{BCDAE02A-5700-49D9-8811-EDAB7460A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BESSNER Melinda</dc:creator>
  <cp:lastModifiedBy>MARTIN Sarah * ODE</cp:lastModifiedBy>
  <cp:revision>4</cp:revision>
  <cp:lastPrinted>2016-06-16T17:18:00Z</cp:lastPrinted>
  <dcterms:created xsi:type="dcterms:W3CDTF">2021-09-02T15:11:00Z</dcterms:created>
  <dcterms:modified xsi:type="dcterms:W3CDTF">2021-09-02T15:38:00Z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0x0101005531D024BD8BD840B696753DFAF4EC14</vt:lpwstr>
  </property>
</Properties>
</file>