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6218F" w14:textId="5E623E81" w:rsidR="009B1210" w:rsidRDefault="009B1210" w:rsidP="00294832">
      <w:pPr>
        <w:jc w:val="center"/>
        <w:rPr>
          <w:rFonts w:asciiTheme="majorHAnsi" w:hAnsiTheme="majorHAnsi"/>
          <w:b/>
          <w:sz w:val="22"/>
          <w:szCs w:val="22"/>
        </w:rPr>
      </w:pPr>
      <w:bookmarkStart w:id="0" w:name="_GoBack"/>
      <w:bookmarkEnd w:id="0"/>
      <w:r>
        <w:rPr>
          <w:noProof/>
        </w:rPr>
        <w:drawing>
          <wp:inline distT="0" distB="0" distL="0" distR="0" wp14:anchorId="7A04B6CC" wp14:editId="56E31A86">
            <wp:extent cx="2577947" cy="107965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579356" cy="1080243"/>
                    </a:xfrm>
                    <a:prstGeom prst="rect">
                      <a:avLst/>
                    </a:prstGeom>
                  </pic:spPr>
                </pic:pic>
              </a:graphicData>
            </a:graphic>
          </wp:inline>
        </w:drawing>
      </w:r>
    </w:p>
    <w:p w14:paraId="44523594" w14:textId="77777777" w:rsidR="009B1210" w:rsidRDefault="009B1210" w:rsidP="00294832">
      <w:pPr>
        <w:jc w:val="center"/>
        <w:rPr>
          <w:rFonts w:asciiTheme="majorHAnsi" w:hAnsiTheme="majorHAnsi"/>
          <w:b/>
          <w:sz w:val="22"/>
          <w:szCs w:val="22"/>
        </w:rPr>
      </w:pPr>
    </w:p>
    <w:p w14:paraId="68354201" w14:textId="652E1BF1" w:rsidR="00A824F5" w:rsidRPr="00825DA2" w:rsidRDefault="00294832" w:rsidP="00294832">
      <w:pPr>
        <w:jc w:val="center"/>
        <w:rPr>
          <w:rFonts w:asciiTheme="majorHAnsi" w:hAnsiTheme="majorHAnsi"/>
          <w:b/>
          <w:sz w:val="22"/>
          <w:szCs w:val="22"/>
        </w:rPr>
      </w:pPr>
      <w:r w:rsidRPr="00825DA2">
        <w:rPr>
          <w:rFonts w:asciiTheme="majorHAnsi" w:hAnsiTheme="majorHAnsi"/>
          <w:b/>
          <w:sz w:val="22"/>
          <w:szCs w:val="22"/>
        </w:rPr>
        <w:t xml:space="preserve">CALL FOR </w:t>
      </w:r>
      <w:r w:rsidR="00817B97">
        <w:rPr>
          <w:rFonts w:asciiTheme="majorHAnsi" w:hAnsiTheme="majorHAnsi"/>
          <w:b/>
          <w:sz w:val="22"/>
          <w:szCs w:val="22"/>
        </w:rPr>
        <w:t xml:space="preserve">REVIEWERS FOR </w:t>
      </w:r>
      <w:r w:rsidRPr="00825DA2">
        <w:rPr>
          <w:rFonts w:asciiTheme="majorHAnsi" w:hAnsiTheme="majorHAnsi"/>
          <w:b/>
          <w:sz w:val="22"/>
          <w:szCs w:val="22"/>
        </w:rPr>
        <w:t xml:space="preserve">DYSLEXIA-RELATED </w:t>
      </w:r>
      <w:r w:rsidR="00817B97">
        <w:rPr>
          <w:rFonts w:asciiTheme="majorHAnsi" w:hAnsiTheme="majorHAnsi"/>
          <w:b/>
          <w:sz w:val="22"/>
          <w:szCs w:val="22"/>
        </w:rPr>
        <w:t xml:space="preserve">TRAINING OPPORTUNITIES </w:t>
      </w:r>
    </w:p>
    <w:p w14:paraId="5E321BEB" w14:textId="77777777" w:rsidR="00294832" w:rsidRDefault="00294832" w:rsidP="00294832">
      <w:pPr>
        <w:jc w:val="center"/>
        <w:rPr>
          <w:rFonts w:asciiTheme="majorHAnsi" w:hAnsiTheme="majorHAnsi"/>
          <w:sz w:val="22"/>
          <w:szCs w:val="22"/>
        </w:rPr>
      </w:pPr>
    </w:p>
    <w:p w14:paraId="4365F45E" w14:textId="77777777" w:rsidR="00294832" w:rsidRDefault="00294832" w:rsidP="00294832">
      <w:pPr>
        <w:rPr>
          <w:rFonts w:asciiTheme="majorHAnsi" w:hAnsiTheme="majorHAnsi"/>
          <w:sz w:val="22"/>
          <w:szCs w:val="22"/>
        </w:rPr>
      </w:pPr>
      <w:r>
        <w:rPr>
          <w:rFonts w:asciiTheme="majorHAnsi" w:hAnsiTheme="majorHAnsi"/>
          <w:sz w:val="22"/>
          <w:szCs w:val="22"/>
        </w:rPr>
        <w:t>The Oregon Department of Education (ODE) is seeking reviewers to read and evaluate applications from potential vendors received through a Request for Information (RFI) for dyslexia-related training opportunities. Oregon’s new dyslexia legislation, SB 612, requires that the Department annually develop a list of training opportunities related to dyslexia and that the trainings on the list satisfy the following requirements:</w:t>
      </w:r>
    </w:p>
    <w:p w14:paraId="395C8680" w14:textId="77777777" w:rsidR="00294832" w:rsidRDefault="00294832" w:rsidP="00294832">
      <w:pPr>
        <w:rPr>
          <w:rFonts w:asciiTheme="majorHAnsi" w:hAnsiTheme="majorHAnsi"/>
          <w:sz w:val="22"/>
          <w:szCs w:val="22"/>
        </w:rPr>
      </w:pPr>
      <w:r>
        <w:rPr>
          <w:rFonts w:asciiTheme="majorHAnsi" w:hAnsiTheme="majorHAnsi"/>
          <w:sz w:val="22"/>
          <w:szCs w:val="22"/>
        </w:rPr>
        <w:t>• comply with the knowledge and practice standards of an international organization on dyslexia;</w:t>
      </w:r>
    </w:p>
    <w:p w14:paraId="2DA0B9DD" w14:textId="77777777" w:rsidR="00294832" w:rsidRDefault="00294832" w:rsidP="00294832">
      <w:pPr>
        <w:rPr>
          <w:rFonts w:asciiTheme="majorHAnsi" w:hAnsiTheme="majorHAnsi"/>
          <w:sz w:val="22"/>
          <w:szCs w:val="22"/>
        </w:rPr>
      </w:pPr>
      <w:r>
        <w:rPr>
          <w:rFonts w:asciiTheme="majorHAnsi" w:hAnsiTheme="majorHAnsi"/>
          <w:sz w:val="22"/>
          <w:szCs w:val="22"/>
        </w:rPr>
        <w:t>• enable the teacher to understand and recognize dyslexia; and</w:t>
      </w:r>
    </w:p>
    <w:p w14:paraId="0A071334" w14:textId="77777777" w:rsidR="00294832" w:rsidRDefault="00294832" w:rsidP="00294832">
      <w:pPr>
        <w:rPr>
          <w:rFonts w:asciiTheme="majorHAnsi" w:hAnsiTheme="majorHAnsi"/>
          <w:sz w:val="22"/>
          <w:szCs w:val="22"/>
        </w:rPr>
      </w:pPr>
      <w:r>
        <w:rPr>
          <w:rFonts w:asciiTheme="majorHAnsi" w:hAnsiTheme="majorHAnsi"/>
          <w:sz w:val="22"/>
          <w:szCs w:val="22"/>
        </w:rPr>
        <w:t>• enable the teacher to implement instruction that is systematic, explicit and evidence-based to meet the educational needs of students with dyslexia.</w:t>
      </w:r>
    </w:p>
    <w:p w14:paraId="4C78630B" w14:textId="77777777" w:rsidR="00294832" w:rsidRDefault="00294832" w:rsidP="00294832">
      <w:pPr>
        <w:rPr>
          <w:rFonts w:asciiTheme="majorHAnsi" w:hAnsiTheme="majorHAnsi"/>
          <w:sz w:val="22"/>
          <w:szCs w:val="22"/>
        </w:rPr>
      </w:pPr>
    </w:p>
    <w:p w14:paraId="417C7CD4" w14:textId="6C871B0C" w:rsidR="00294832" w:rsidRDefault="00D36DC1" w:rsidP="00294832">
      <w:pPr>
        <w:rPr>
          <w:rFonts w:asciiTheme="majorHAnsi" w:hAnsiTheme="majorHAnsi"/>
          <w:sz w:val="22"/>
          <w:szCs w:val="22"/>
        </w:rPr>
      </w:pPr>
      <w:r>
        <w:rPr>
          <w:rFonts w:asciiTheme="majorHAnsi" w:hAnsiTheme="majorHAnsi"/>
          <w:sz w:val="22"/>
          <w:szCs w:val="22"/>
        </w:rPr>
        <w:t>SB 612 states</w:t>
      </w:r>
      <w:r w:rsidR="00294832">
        <w:rPr>
          <w:rFonts w:asciiTheme="majorHAnsi" w:hAnsiTheme="majorHAnsi"/>
          <w:sz w:val="22"/>
          <w:szCs w:val="22"/>
        </w:rPr>
        <w:t xml:space="preserve"> that each school district must ensure that at least one K-5 teacher in each K-5 public school in Oregon receives training related to dyslexia that meets the above requirements by January 1, 2018. Trainings selected through the review process will be included on the annual list developed by the Department to be released to districts beginning in April of 2017 and to be posted through March of 2018.</w:t>
      </w:r>
    </w:p>
    <w:p w14:paraId="5FCDB711" w14:textId="77777777" w:rsidR="00825DA2" w:rsidRDefault="00825DA2" w:rsidP="00294832">
      <w:pPr>
        <w:rPr>
          <w:rFonts w:asciiTheme="majorHAnsi" w:hAnsiTheme="majorHAnsi"/>
          <w:sz w:val="22"/>
          <w:szCs w:val="22"/>
        </w:rPr>
      </w:pPr>
    </w:p>
    <w:p w14:paraId="5CADCE00" w14:textId="408E21CD" w:rsidR="006A6796" w:rsidRDefault="00825DA2" w:rsidP="00294832">
      <w:pPr>
        <w:rPr>
          <w:rFonts w:asciiTheme="majorHAnsi" w:hAnsiTheme="majorHAnsi"/>
          <w:sz w:val="22"/>
          <w:szCs w:val="22"/>
        </w:rPr>
      </w:pPr>
      <w:r w:rsidRPr="00D52698">
        <w:rPr>
          <w:rFonts w:asciiTheme="majorHAnsi" w:hAnsiTheme="majorHAnsi"/>
          <w:b/>
          <w:sz w:val="22"/>
          <w:szCs w:val="22"/>
        </w:rPr>
        <w:t>Qualifications:</w:t>
      </w:r>
      <w:r>
        <w:rPr>
          <w:rFonts w:asciiTheme="majorHAnsi" w:hAnsiTheme="majorHAnsi"/>
          <w:sz w:val="22"/>
          <w:szCs w:val="22"/>
        </w:rPr>
        <w:t xml:space="preserve">  The Depar</w:t>
      </w:r>
      <w:r w:rsidR="006A6796">
        <w:rPr>
          <w:rFonts w:asciiTheme="majorHAnsi" w:hAnsiTheme="majorHAnsi"/>
          <w:sz w:val="22"/>
          <w:szCs w:val="22"/>
        </w:rPr>
        <w:t xml:space="preserve">tment is seeking reviewers </w:t>
      </w:r>
      <w:r w:rsidR="0018411B">
        <w:rPr>
          <w:rFonts w:asciiTheme="majorHAnsi" w:hAnsiTheme="majorHAnsi"/>
          <w:sz w:val="22"/>
          <w:szCs w:val="22"/>
        </w:rPr>
        <w:t xml:space="preserve">with expertise in the areas of scientifically-based beginning reading instruction and dyslexia </w:t>
      </w:r>
      <w:r w:rsidR="006A6796">
        <w:rPr>
          <w:rFonts w:asciiTheme="majorHAnsi" w:hAnsiTheme="majorHAnsi"/>
          <w:sz w:val="22"/>
          <w:szCs w:val="22"/>
        </w:rPr>
        <w:t>who serve in roles that are not limited to, but include:</w:t>
      </w:r>
    </w:p>
    <w:p w14:paraId="12C4BAEE" w14:textId="2BEE3BD2" w:rsidR="006A6796" w:rsidRDefault="006A6796" w:rsidP="00294832">
      <w:pPr>
        <w:rPr>
          <w:rFonts w:asciiTheme="majorHAnsi" w:hAnsiTheme="majorHAnsi"/>
          <w:sz w:val="22"/>
          <w:szCs w:val="22"/>
        </w:rPr>
      </w:pPr>
      <w:r>
        <w:rPr>
          <w:rFonts w:asciiTheme="majorHAnsi" w:hAnsiTheme="majorHAnsi"/>
          <w:sz w:val="22"/>
          <w:szCs w:val="22"/>
        </w:rPr>
        <w:t xml:space="preserve">• </w:t>
      </w:r>
      <w:r w:rsidR="00B3428B">
        <w:rPr>
          <w:rFonts w:asciiTheme="majorHAnsi" w:hAnsiTheme="majorHAnsi"/>
          <w:sz w:val="22"/>
          <w:szCs w:val="22"/>
        </w:rPr>
        <w:t xml:space="preserve">PK-12 public school </w:t>
      </w:r>
      <w:r w:rsidR="006861D7">
        <w:rPr>
          <w:rFonts w:asciiTheme="majorHAnsi" w:hAnsiTheme="majorHAnsi"/>
          <w:sz w:val="22"/>
          <w:szCs w:val="22"/>
        </w:rPr>
        <w:t xml:space="preserve">district </w:t>
      </w:r>
      <w:r w:rsidR="00B3428B">
        <w:rPr>
          <w:rFonts w:asciiTheme="majorHAnsi" w:hAnsiTheme="majorHAnsi"/>
          <w:sz w:val="22"/>
          <w:szCs w:val="22"/>
        </w:rPr>
        <w:t xml:space="preserve">or building </w:t>
      </w:r>
      <w:r w:rsidR="006861D7">
        <w:rPr>
          <w:rFonts w:asciiTheme="majorHAnsi" w:hAnsiTheme="majorHAnsi"/>
          <w:sz w:val="22"/>
          <w:szCs w:val="22"/>
        </w:rPr>
        <w:t>administrator</w:t>
      </w:r>
    </w:p>
    <w:p w14:paraId="55EBAB67" w14:textId="7E9F5E6D" w:rsidR="00D52698" w:rsidRDefault="00D52698" w:rsidP="00294832">
      <w:pPr>
        <w:rPr>
          <w:rFonts w:asciiTheme="majorHAnsi" w:hAnsiTheme="majorHAnsi"/>
          <w:sz w:val="22"/>
          <w:szCs w:val="22"/>
        </w:rPr>
      </w:pPr>
      <w:r>
        <w:rPr>
          <w:rFonts w:asciiTheme="majorHAnsi" w:hAnsiTheme="majorHAnsi"/>
          <w:sz w:val="22"/>
          <w:szCs w:val="22"/>
        </w:rPr>
        <w:t xml:space="preserve">• PK-12 public </w:t>
      </w:r>
      <w:r w:rsidR="00B3428B">
        <w:rPr>
          <w:rFonts w:asciiTheme="majorHAnsi" w:hAnsiTheme="majorHAnsi"/>
          <w:sz w:val="22"/>
          <w:szCs w:val="22"/>
        </w:rPr>
        <w:t xml:space="preserve">school </w:t>
      </w:r>
      <w:r>
        <w:rPr>
          <w:rFonts w:asciiTheme="majorHAnsi" w:hAnsiTheme="majorHAnsi"/>
          <w:sz w:val="22"/>
          <w:szCs w:val="22"/>
        </w:rPr>
        <w:t>teacher</w:t>
      </w:r>
      <w:r w:rsidR="00B3428B">
        <w:rPr>
          <w:rFonts w:asciiTheme="majorHAnsi" w:hAnsiTheme="majorHAnsi"/>
          <w:sz w:val="22"/>
          <w:szCs w:val="22"/>
        </w:rPr>
        <w:t xml:space="preserve"> or specialist</w:t>
      </w:r>
    </w:p>
    <w:p w14:paraId="30B7AF6C" w14:textId="02185A55" w:rsidR="00D52698" w:rsidRDefault="00D52698" w:rsidP="00294832">
      <w:pPr>
        <w:rPr>
          <w:rFonts w:asciiTheme="majorHAnsi" w:hAnsiTheme="majorHAnsi"/>
          <w:sz w:val="22"/>
          <w:szCs w:val="22"/>
        </w:rPr>
      </w:pPr>
      <w:r>
        <w:rPr>
          <w:rFonts w:asciiTheme="majorHAnsi" w:hAnsiTheme="majorHAnsi"/>
          <w:sz w:val="22"/>
          <w:szCs w:val="22"/>
        </w:rPr>
        <w:t xml:space="preserve">• PK-12 private school </w:t>
      </w:r>
      <w:r w:rsidR="00B3428B">
        <w:rPr>
          <w:rFonts w:asciiTheme="majorHAnsi" w:hAnsiTheme="majorHAnsi"/>
          <w:sz w:val="22"/>
          <w:szCs w:val="22"/>
        </w:rPr>
        <w:t>staff</w:t>
      </w:r>
    </w:p>
    <w:p w14:paraId="325A4B32" w14:textId="0B004EC3" w:rsidR="00D52698" w:rsidRDefault="0018411B" w:rsidP="00294832">
      <w:pPr>
        <w:rPr>
          <w:rFonts w:asciiTheme="majorHAnsi" w:hAnsiTheme="majorHAnsi"/>
          <w:sz w:val="22"/>
          <w:szCs w:val="22"/>
        </w:rPr>
      </w:pPr>
      <w:r>
        <w:rPr>
          <w:rFonts w:asciiTheme="majorHAnsi" w:hAnsiTheme="majorHAnsi"/>
          <w:sz w:val="22"/>
          <w:szCs w:val="22"/>
        </w:rPr>
        <w:t>• c</w:t>
      </w:r>
      <w:r w:rsidR="00D52698">
        <w:rPr>
          <w:rFonts w:asciiTheme="majorHAnsi" w:hAnsiTheme="majorHAnsi"/>
          <w:sz w:val="22"/>
          <w:szCs w:val="22"/>
        </w:rPr>
        <w:t>harter school staff</w:t>
      </w:r>
    </w:p>
    <w:p w14:paraId="1B18B1D1" w14:textId="7C6BD885" w:rsidR="00D52698" w:rsidRDefault="0018411B" w:rsidP="00294832">
      <w:pPr>
        <w:rPr>
          <w:rFonts w:asciiTheme="majorHAnsi" w:hAnsiTheme="majorHAnsi"/>
          <w:sz w:val="22"/>
          <w:szCs w:val="22"/>
        </w:rPr>
      </w:pPr>
      <w:r>
        <w:rPr>
          <w:rFonts w:asciiTheme="majorHAnsi" w:hAnsiTheme="majorHAnsi"/>
          <w:sz w:val="22"/>
          <w:szCs w:val="22"/>
        </w:rPr>
        <w:t>• Educ</w:t>
      </w:r>
      <w:r w:rsidR="006861D7">
        <w:rPr>
          <w:rFonts w:asciiTheme="majorHAnsi" w:hAnsiTheme="majorHAnsi"/>
          <w:sz w:val="22"/>
          <w:szCs w:val="22"/>
        </w:rPr>
        <w:t>ation Service District employee</w:t>
      </w:r>
    </w:p>
    <w:p w14:paraId="612F4932" w14:textId="4D1A75E5" w:rsidR="0018411B" w:rsidRDefault="006861D7" w:rsidP="00294832">
      <w:pPr>
        <w:rPr>
          <w:rFonts w:asciiTheme="majorHAnsi" w:hAnsiTheme="majorHAnsi"/>
          <w:sz w:val="22"/>
          <w:szCs w:val="22"/>
        </w:rPr>
      </w:pPr>
      <w:r>
        <w:rPr>
          <w:rFonts w:asciiTheme="majorHAnsi" w:hAnsiTheme="majorHAnsi"/>
          <w:sz w:val="22"/>
          <w:szCs w:val="22"/>
        </w:rPr>
        <w:t>• parent</w:t>
      </w:r>
    </w:p>
    <w:p w14:paraId="25DA4191" w14:textId="71D74890" w:rsidR="0018411B" w:rsidRDefault="0018411B" w:rsidP="00294832">
      <w:pPr>
        <w:rPr>
          <w:rFonts w:asciiTheme="majorHAnsi" w:hAnsiTheme="majorHAnsi"/>
          <w:sz w:val="22"/>
          <w:szCs w:val="22"/>
        </w:rPr>
      </w:pPr>
      <w:r>
        <w:rPr>
          <w:rFonts w:asciiTheme="majorHAnsi" w:hAnsiTheme="majorHAnsi"/>
          <w:sz w:val="22"/>
          <w:szCs w:val="22"/>
        </w:rPr>
        <w:t>• college or university faculty</w:t>
      </w:r>
    </w:p>
    <w:p w14:paraId="41123064" w14:textId="7DA30496" w:rsidR="0018411B" w:rsidRDefault="0018411B" w:rsidP="00294832">
      <w:pPr>
        <w:rPr>
          <w:rFonts w:asciiTheme="majorHAnsi" w:hAnsiTheme="majorHAnsi"/>
          <w:sz w:val="22"/>
          <w:szCs w:val="22"/>
        </w:rPr>
      </w:pPr>
      <w:r>
        <w:rPr>
          <w:rFonts w:asciiTheme="majorHAnsi" w:hAnsiTheme="majorHAnsi"/>
          <w:sz w:val="22"/>
          <w:szCs w:val="22"/>
        </w:rPr>
        <w:t>• commu</w:t>
      </w:r>
      <w:r w:rsidR="00B3428B">
        <w:rPr>
          <w:rFonts w:asciiTheme="majorHAnsi" w:hAnsiTheme="majorHAnsi"/>
          <w:sz w:val="22"/>
          <w:szCs w:val="22"/>
        </w:rPr>
        <w:t>nity-based organization representative</w:t>
      </w:r>
    </w:p>
    <w:p w14:paraId="6B07AD27" w14:textId="41DA8443" w:rsidR="0018411B" w:rsidRDefault="0018411B" w:rsidP="00294832">
      <w:pPr>
        <w:rPr>
          <w:rFonts w:asciiTheme="majorHAnsi" w:hAnsiTheme="majorHAnsi"/>
          <w:sz w:val="22"/>
          <w:szCs w:val="22"/>
        </w:rPr>
      </w:pPr>
      <w:r>
        <w:rPr>
          <w:rFonts w:asciiTheme="majorHAnsi" w:hAnsiTheme="majorHAnsi"/>
          <w:sz w:val="22"/>
          <w:szCs w:val="22"/>
        </w:rPr>
        <w:t>• educational consultant</w:t>
      </w:r>
    </w:p>
    <w:p w14:paraId="6B159EEC" w14:textId="77777777" w:rsidR="007F4E45" w:rsidRDefault="007F4E45" w:rsidP="00294832">
      <w:pPr>
        <w:rPr>
          <w:rFonts w:asciiTheme="majorHAnsi" w:hAnsiTheme="majorHAnsi"/>
          <w:sz w:val="22"/>
          <w:szCs w:val="22"/>
        </w:rPr>
      </w:pPr>
    </w:p>
    <w:p w14:paraId="377EA84A" w14:textId="6B9BB265" w:rsidR="007F4E45" w:rsidRDefault="007F4E45" w:rsidP="00294832">
      <w:pPr>
        <w:rPr>
          <w:rFonts w:asciiTheme="majorHAnsi" w:hAnsiTheme="majorHAnsi"/>
          <w:sz w:val="22"/>
          <w:szCs w:val="22"/>
        </w:rPr>
      </w:pPr>
      <w:r w:rsidRPr="008E7707">
        <w:rPr>
          <w:rFonts w:asciiTheme="majorHAnsi" w:hAnsiTheme="majorHAnsi"/>
          <w:b/>
          <w:sz w:val="22"/>
          <w:szCs w:val="22"/>
        </w:rPr>
        <w:t>Requirements:</w:t>
      </w:r>
      <w:r>
        <w:rPr>
          <w:rFonts w:asciiTheme="majorHAnsi" w:hAnsiTheme="majorHAnsi"/>
          <w:sz w:val="22"/>
          <w:szCs w:val="22"/>
        </w:rPr>
        <w:t xml:space="preserve"> Reviewers will independently read, score, and provide written comments for applications submitted to the Oregon Department of Education under the Request for Information (RFI) for dyslexia-related training opportunities. Expectations for selected reviewers are:</w:t>
      </w:r>
    </w:p>
    <w:p w14:paraId="110AEFBC" w14:textId="77777777" w:rsidR="007F4E45" w:rsidRDefault="007F4E45" w:rsidP="00294832">
      <w:pPr>
        <w:rPr>
          <w:rFonts w:asciiTheme="majorHAnsi" w:hAnsiTheme="majorHAnsi"/>
          <w:sz w:val="22"/>
          <w:szCs w:val="22"/>
        </w:rPr>
      </w:pPr>
    </w:p>
    <w:p w14:paraId="4F17C83F" w14:textId="775F742D" w:rsidR="007F4E45" w:rsidRDefault="007F4E45" w:rsidP="00294832">
      <w:pPr>
        <w:rPr>
          <w:rFonts w:asciiTheme="majorHAnsi" w:hAnsiTheme="majorHAnsi"/>
          <w:sz w:val="22"/>
          <w:szCs w:val="22"/>
        </w:rPr>
      </w:pPr>
      <w:r>
        <w:rPr>
          <w:rFonts w:asciiTheme="majorHAnsi" w:hAnsiTheme="majorHAnsi"/>
          <w:sz w:val="22"/>
          <w:szCs w:val="22"/>
        </w:rPr>
        <w:t>• The application review will be conducted electronically from the reviewer’s location.</w:t>
      </w:r>
    </w:p>
    <w:p w14:paraId="1BE7861E" w14:textId="77777777" w:rsidR="007F4E45" w:rsidRDefault="007F4E45" w:rsidP="00294832">
      <w:pPr>
        <w:rPr>
          <w:rFonts w:asciiTheme="majorHAnsi" w:hAnsiTheme="majorHAnsi"/>
          <w:sz w:val="22"/>
          <w:szCs w:val="22"/>
        </w:rPr>
      </w:pPr>
    </w:p>
    <w:p w14:paraId="35AADFFB" w14:textId="23F8D3F1" w:rsidR="007F4E45" w:rsidRDefault="007F4E45" w:rsidP="00294832">
      <w:pPr>
        <w:rPr>
          <w:rFonts w:asciiTheme="majorHAnsi" w:hAnsiTheme="majorHAnsi"/>
          <w:sz w:val="22"/>
          <w:szCs w:val="22"/>
        </w:rPr>
      </w:pPr>
      <w:r>
        <w:rPr>
          <w:rFonts w:asciiTheme="majorHAnsi" w:hAnsiTheme="majorHAnsi"/>
          <w:sz w:val="22"/>
          <w:szCs w:val="22"/>
        </w:rPr>
        <w:t>• The reviewer must have access to the internet, a phone, and a printer, and have the ability to interact within a web-based environment.</w:t>
      </w:r>
    </w:p>
    <w:p w14:paraId="1C10DDE7" w14:textId="77777777" w:rsidR="007F4E45" w:rsidRDefault="007F4E45" w:rsidP="00294832">
      <w:pPr>
        <w:rPr>
          <w:rFonts w:asciiTheme="majorHAnsi" w:hAnsiTheme="majorHAnsi"/>
          <w:sz w:val="22"/>
          <w:szCs w:val="22"/>
        </w:rPr>
      </w:pPr>
    </w:p>
    <w:p w14:paraId="4E1DB8D0" w14:textId="6150ED60" w:rsidR="007F4E45" w:rsidRDefault="007F4E45" w:rsidP="00294832">
      <w:pPr>
        <w:rPr>
          <w:rFonts w:asciiTheme="majorHAnsi" w:hAnsiTheme="majorHAnsi"/>
          <w:sz w:val="22"/>
          <w:szCs w:val="22"/>
        </w:rPr>
      </w:pPr>
      <w:r>
        <w:rPr>
          <w:rFonts w:asciiTheme="majorHAnsi" w:hAnsiTheme="majorHAnsi"/>
          <w:sz w:val="22"/>
          <w:szCs w:val="22"/>
        </w:rPr>
        <w:t>• The reviewer must be able to participate in an orientation session via an online Go To Meeting prior to evaluating the applications. The reviewer will participate in a panel (of 3) and will read and score approximately 3-5 applications</w:t>
      </w:r>
      <w:r w:rsidR="008E7707">
        <w:rPr>
          <w:rFonts w:asciiTheme="majorHAnsi" w:hAnsiTheme="majorHAnsi"/>
          <w:sz w:val="22"/>
          <w:szCs w:val="22"/>
        </w:rPr>
        <w:t xml:space="preserve"> over the period of time the RFI is posted (March – July, 2017)</w:t>
      </w:r>
      <w:r>
        <w:rPr>
          <w:rFonts w:asciiTheme="majorHAnsi" w:hAnsiTheme="majorHAnsi"/>
          <w:sz w:val="22"/>
          <w:szCs w:val="22"/>
        </w:rPr>
        <w:t xml:space="preserve">. Reviewers </w:t>
      </w:r>
      <w:r>
        <w:rPr>
          <w:rFonts w:asciiTheme="majorHAnsi" w:hAnsiTheme="majorHAnsi"/>
          <w:sz w:val="22"/>
          <w:szCs w:val="22"/>
        </w:rPr>
        <w:lastRenderedPageBreak/>
        <w:t>will have two weeks to independently review and score applications.</w:t>
      </w:r>
      <w:r w:rsidR="008E7707">
        <w:rPr>
          <w:rFonts w:asciiTheme="majorHAnsi" w:hAnsiTheme="majorHAnsi"/>
          <w:sz w:val="22"/>
          <w:szCs w:val="22"/>
        </w:rPr>
        <w:t xml:space="preserve"> No more than 2 applications will be assigned to each reviewer over the period of two weeks.</w:t>
      </w:r>
    </w:p>
    <w:p w14:paraId="3F8AEAD2" w14:textId="77777777" w:rsidR="007F4E45" w:rsidRDefault="007F4E45" w:rsidP="00294832">
      <w:pPr>
        <w:rPr>
          <w:rFonts w:asciiTheme="majorHAnsi" w:hAnsiTheme="majorHAnsi"/>
          <w:sz w:val="22"/>
          <w:szCs w:val="22"/>
        </w:rPr>
      </w:pPr>
    </w:p>
    <w:p w14:paraId="490F0B4B" w14:textId="71F3E4CD" w:rsidR="007F4E45" w:rsidRDefault="007F4E45" w:rsidP="00294832">
      <w:pPr>
        <w:rPr>
          <w:rFonts w:asciiTheme="majorHAnsi" w:hAnsiTheme="majorHAnsi"/>
          <w:sz w:val="22"/>
          <w:szCs w:val="22"/>
        </w:rPr>
      </w:pPr>
      <w:r>
        <w:rPr>
          <w:rFonts w:asciiTheme="majorHAnsi" w:hAnsiTheme="majorHAnsi"/>
          <w:sz w:val="22"/>
          <w:szCs w:val="22"/>
        </w:rPr>
        <w:t xml:space="preserve">• The reviewer must </w:t>
      </w:r>
      <w:r w:rsidR="00A62EBD">
        <w:rPr>
          <w:rFonts w:asciiTheme="majorHAnsi" w:hAnsiTheme="majorHAnsi"/>
          <w:sz w:val="22"/>
          <w:szCs w:val="22"/>
        </w:rPr>
        <w:t xml:space="preserve">use a scoring rubric to </w:t>
      </w:r>
      <w:r>
        <w:rPr>
          <w:rFonts w:asciiTheme="majorHAnsi" w:hAnsiTheme="majorHAnsi"/>
          <w:sz w:val="22"/>
          <w:szCs w:val="22"/>
        </w:rPr>
        <w:t>provide detailed, objective, constructive, and timely written reviews for each criterion for each assigned application. These written reviews are made public, though the reviewer’s identity is not revealed.</w:t>
      </w:r>
    </w:p>
    <w:p w14:paraId="4717F7FB" w14:textId="72E155B7" w:rsidR="009E219D" w:rsidRDefault="00FF57F2" w:rsidP="00294832">
      <w:pPr>
        <w:rPr>
          <w:rFonts w:asciiTheme="majorHAnsi" w:hAnsiTheme="majorHAnsi"/>
          <w:sz w:val="22"/>
          <w:szCs w:val="22"/>
        </w:rPr>
      </w:pPr>
      <w:r>
        <w:rPr>
          <w:rFonts w:asciiTheme="majorHAnsi" w:hAnsiTheme="majorHAnsi"/>
          <w:sz w:val="22"/>
          <w:szCs w:val="22"/>
        </w:rPr>
        <w:t xml:space="preserve">• </w:t>
      </w:r>
      <w:r w:rsidR="009E219D">
        <w:rPr>
          <w:rFonts w:asciiTheme="majorHAnsi" w:hAnsiTheme="majorHAnsi"/>
          <w:sz w:val="22"/>
          <w:szCs w:val="22"/>
        </w:rPr>
        <w:t>The reviewer must be able to participate in a consensus meeting via an online Go To Meeting following the review to collaborate with the panel on quality feedback and final scores.</w:t>
      </w:r>
    </w:p>
    <w:p w14:paraId="49A231CF" w14:textId="77777777" w:rsidR="009E219D" w:rsidRDefault="009E219D" w:rsidP="00294832">
      <w:pPr>
        <w:rPr>
          <w:rFonts w:asciiTheme="majorHAnsi" w:hAnsiTheme="majorHAnsi"/>
          <w:sz w:val="22"/>
          <w:szCs w:val="22"/>
        </w:rPr>
      </w:pPr>
    </w:p>
    <w:p w14:paraId="355C8251" w14:textId="446736CD" w:rsidR="007F4E45" w:rsidRDefault="009E219D" w:rsidP="00294832">
      <w:pPr>
        <w:rPr>
          <w:rFonts w:asciiTheme="majorHAnsi" w:hAnsiTheme="majorHAnsi"/>
          <w:sz w:val="22"/>
          <w:szCs w:val="22"/>
        </w:rPr>
      </w:pPr>
      <w:r>
        <w:rPr>
          <w:rFonts w:asciiTheme="majorHAnsi" w:hAnsiTheme="majorHAnsi"/>
          <w:sz w:val="22"/>
          <w:szCs w:val="22"/>
        </w:rPr>
        <w:t xml:space="preserve">• </w:t>
      </w:r>
      <w:r w:rsidR="00FF57F2">
        <w:rPr>
          <w:rFonts w:asciiTheme="majorHAnsi" w:hAnsiTheme="majorHAnsi"/>
          <w:sz w:val="22"/>
          <w:szCs w:val="22"/>
        </w:rPr>
        <w:t>The reviews will be used to identify training opportunities to be included on the Department’s annual list of dyslexia-related training opportunities.</w:t>
      </w:r>
    </w:p>
    <w:p w14:paraId="2430D61F" w14:textId="77777777" w:rsidR="00A7620F" w:rsidRDefault="00A7620F" w:rsidP="00294832">
      <w:pPr>
        <w:rPr>
          <w:rFonts w:asciiTheme="majorHAnsi" w:hAnsiTheme="majorHAnsi"/>
          <w:sz w:val="22"/>
          <w:szCs w:val="22"/>
        </w:rPr>
      </w:pPr>
    </w:p>
    <w:p w14:paraId="009337EF" w14:textId="5E8EACC6" w:rsidR="00A7620F" w:rsidRDefault="00A7620F" w:rsidP="00294832">
      <w:pPr>
        <w:rPr>
          <w:rFonts w:asciiTheme="majorHAnsi" w:hAnsiTheme="majorHAnsi"/>
          <w:sz w:val="22"/>
          <w:szCs w:val="22"/>
        </w:rPr>
      </w:pPr>
      <w:r w:rsidRPr="00A7620F">
        <w:rPr>
          <w:rFonts w:asciiTheme="majorHAnsi" w:hAnsiTheme="majorHAnsi"/>
          <w:b/>
          <w:sz w:val="22"/>
          <w:szCs w:val="22"/>
        </w:rPr>
        <w:t>How to Apply:</w:t>
      </w:r>
      <w:r>
        <w:rPr>
          <w:rFonts w:asciiTheme="majorHAnsi" w:hAnsiTheme="majorHAnsi"/>
          <w:sz w:val="22"/>
          <w:szCs w:val="22"/>
        </w:rPr>
        <w:t xml:space="preserve"> If you would like to be considered as a reviewer for dyslexia-related training opportunities, please complete the Application for Reviewers</w:t>
      </w:r>
      <w:r w:rsidR="00D36DC1">
        <w:rPr>
          <w:rFonts w:asciiTheme="majorHAnsi" w:hAnsiTheme="majorHAnsi"/>
          <w:sz w:val="22"/>
          <w:szCs w:val="22"/>
        </w:rPr>
        <w:t>, including the Certification Regarding Conflict of Interest and Confidentiality Statement</w:t>
      </w:r>
      <w:r w:rsidR="00FA4AFF">
        <w:rPr>
          <w:rFonts w:asciiTheme="majorHAnsi" w:hAnsiTheme="majorHAnsi"/>
          <w:sz w:val="22"/>
          <w:szCs w:val="22"/>
        </w:rPr>
        <w:t>,</w:t>
      </w:r>
      <w:r w:rsidR="00FA4AFF" w:rsidRPr="00FA4AFF">
        <w:rPr>
          <w:rFonts w:asciiTheme="majorHAnsi" w:hAnsiTheme="majorHAnsi"/>
          <w:sz w:val="22"/>
          <w:szCs w:val="22"/>
        </w:rPr>
        <w:t xml:space="preserve"> and </w:t>
      </w:r>
      <w:r w:rsidR="00FA4AFF">
        <w:rPr>
          <w:rFonts w:asciiTheme="majorHAnsi" w:hAnsiTheme="majorHAnsi"/>
          <w:b/>
          <w:bCs/>
          <w:sz w:val="22"/>
          <w:szCs w:val="22"/>
        </w:rPr>
        <w:t>submit by March 29, 2017.</w:t>
      </w:r>
    </w:p>
    <w:p w14:paraId="1728A133" w14:textId="77777777" w:rsidR="00A62EBD" w:rsidRDefault="00A62EBD" w:rsidP="00294832">
      <w:pPr>
        <w:rPr>
          <w:rFonts w:asciiTheme="majorHAnsi" w:hAnsiTheme="majorHAnsi"/>
          <w:sz w:val="22"/>
          <w:szCs w:val="22"/>
        </w:rPr>
      </w:pPr>
    </w:p>
    <w:p w14:paraId="0CBCE617" w14:textId="20116BA6" w:rsidR="00A62EBD" w:rsidRDefault="00A62EBD" w:rsidP="00294832">
      <w:pPr>
        <w:rPr>
          <w:rFonts w:asciiTheme="majorHAnsi" w:hAnsiTheme="majorHAnsi"/>
          <w:sz w:val="22"/>
          <w:szCs w:val="22"/>
        </w:rPr>
      </w:pPr>
      <w:r w:rsidRPr="00A62EBD">
        <w:rPr>
          <w:rFonts w:asciiTheme="majorHAnsi" w:hAnsiTheme="majorHAnsi"/>
          <w:b/>
          <w:sz w:val="22"/>
          <w:szCs w:val="22"/>
        </w:rPr>
        <w:t>Conflict of Interest:</w:t>
      </w:r>
      <w:r>
        <w:rPr>
          <w:rFonts w:asciiTheme="majorHAnsi" w:hAnsiTheme="majorHAnsi"/>
          <w:b/>
          <w:sz w:val="22"/>
          <w:szCs w:val="22"/>
        </w:rPr>
        <w:t xml:space="preserve"> </w:t>
      </w:r>
      <w:r>
        <w:rPr>
          <w:rFonts w:asciiTheme="majorHAnsi" w:hAnsiTheme="majorHAnsi"/>
          <w:sz w:val="22"/>
          <w:szCs w:val="22"/>
        </w:rPr>
        <w:t>If you are an individual who provides dyslexia-related training, you will not be eligible to serve as a reviewer. As a reviewer, you will have a conflict of interest if:</w:t>
      </w:r>
    </w:p>
    <w:p w14:paraId="28109ADA" w14:textId="77777777" w:rsidR="00A62EBD" w:rsidRDefault="00A62EBD" w:rsidP="00294832">
      <w:pPr>
        <w:rPr>
          <w:rFonts w:asciiTheme="majorHAnsi" w:hAnsiTheme="majorHAnsi"/>
          <w:sz w:val="22"/>
          <w:szCs w:val="22"/>
        </w:rPr>
      </w:pPr>
    </w:p>
    <w:p w14:paraId="575B7999" w14:textId="6D99E0A5" w:rsidR="00A62EBD" w:rsidRDefault="00A62EBD" w:rsidP="00294832">
      <w:pPr>
        <w:rPr>
          <w:rFonts w:asciiTheme="majorHAnsi" w:hAnsiTheme="majorHAnsi"/>
          <w:sz w:val="22"/>
          <w:szCs w:val="22"/>
        </w:rPr>
      </w:pPr>
      <w:r>
        <w:rPr>
          <w:rFonts w:asciiTheme="majorHAnsi" w:hAnsiTheme="majorHAnsi"/>
          <w:sz w:val="22"/>
          <w:szCs w:val="22"/>
        </w:rPr>
        <w:t>• You helped prepare an application, regardless of financial interest in the success of failure of that application.</w:t>
      </w:r>
    </w:p>
    <w:p w14:paraId="15580A90" w14:textId="77777777" w:rsidR="00A62EBD" w:rsidRDefault="00A62EBD" w:rsidP="00294832">
      <w:pPr>
        <w:rPr>
          <w:rFonts w:asciiTheme="majorHAnsi" w:hAnsiTheme="majorHAnsi"/>
          <w:sz w:val="22"/>
          <w:szCs w:val="22"/>
        </w:rPr>
      </w:pPr>
    </w:p>
    <w:p w14:paraId="434C0BD5" w14:textId="6B968EA8" w:rsidR="00A62EBD" w:rsidRDefault="00A62EBD" w:rsidP="00294832">
      <w:pPr>
        <w:rPr>
          <w:rFonts w:asciiTheme="majorHAnsi" w:hAnsiTheme="majorHAnsi"/>
          <w:sz w:val="22"/>
          <w:szCs w:val="22"/>
        </w:rPr>
      </w:pPr>
      <w:r>
        <w:rPr>
          <w:rFonts w:asciiTheme="majorHAnsi" w:hAnsiTheme="majorHAnsi"/>
          <w:sz w:val="22"/>
          <w:szCs w:val="22"/>
        </w:rPr>
        <w:t>• You have agreed to serve, or you h</w:t>
      </w:r>
      <w:r w:rsidR="00D36DC1">
        <w:rPr>
          <w:rFonts w:asciiTheme="majorHAnsi" w:hAnsiTheme="majorHAnsi"/>
          <w:sz w:val="22"/>
          <w:szCs w:val="22"/>
        </w:rPr>
        <w:t>ave been offered a position, as</w:t>
      </w:r>
      <w:r>
        <w:rPr>
          <w:rFonts w:asciiTheme="majorHAnsi" w:hAnsiTheme="majorHAnsi"/>
          <w:sz w:val="22"/>
          <w:szCs w:val="22"/>
        </w:rPr>
        <w:t xml:space="preserve"> an employee, advisor, or consultant on an applicant’s training.</w:t>
      </w:r>
    </w:p>
    <w:p w14:paraId="5B83FA4F" w14:textId="77777777" w:rsidR="00A62EBD" w:rsidRDefault="00A62EBD" w:rsidP="00294832">
      <w:pPr>
        <w:rPr>
          <w:rFonts w:asciiTheme="majorHAnsi" w:hAnsiTheme="majorHAnsi"/>
          <w:sz w:val="22"/>
          <w:szCs w:val="22"/>
        </w:rPr>
      </w:pPr>
    </w:p>
    <w:p w14:paraId="6D53BAD6" w14:textId="174AD67E" w:rsidR="00A62EBD" w:rsidRDefault="00A62EBD" w:rsidP="00294832">
      <w:pPr>
        <w:rPr>
          <w:rFonts w:asciiTheme="majorHAnsi" w:hAnsiTheme="majorHAnsi"/>
          <w:sz w:val="22"/>
          <w:szCs w:val="22"/>
        </w:rPr>
      </w:pPr>
      <w:r>
        <w:rPr>
          <w:rFonts w:asciiTheme="majorHAnsi" w:hAnsiTheme="majorHAnsi"/>
          <w:sz w:val="22"/>
          <w:szCs w:val="22"/>
        </w:rPr>
        <w:t>• Your personal financial interests will be affected by the outcome of the competition, which would include any family members, employees, or associates of the vendor applying to be on the training list.</w:t>
      </w:r>
    </w:p>
    <w:p w14:paraId="40339E40" w14:textId="77777777" w:rsidR="00A62EBD" w:rsidRDefault="00A62EBD" w:rsidP="00294832">
      <w:pPr>
        <w:rPr>
          <w:rFonts w:asciiTheme="majorHAnsi" w:hAnsiTheme="majorHAnsi"/>
          <w:sz w:val="22"/>
          <w:szCs w:val="22"/>
        </w:rPr>
      </w:pPr>
    </w:p>
    <w:p w14:paraId="2D136010" w14:textId="30CAC5E5" w:rsidR="00A62EBD" w:rsidRDefault="00A62EBD" w:rsidP="00294832">
      <w:pPr>
        <w:rPr>
          <w:rFonts w:asciiTheme="majorHAnsi" w:hAnsiTheme="majorHAnsi"/>
          <w:sz w:val="22"/>
          <w:szCs w:val="22"/>
        </w:rPr>
      </w:pPr>
      <w:r w:rsidRPr="00AA43D5">
        <w:rPr>
          <w:rFonts w:asciiTheme="majorHAnsi" w:hAnsiTheme="majorHAnsi"/>
          <w:b/>
          <w:sz w:val="22"/>
          <w:szCs w:val="22"/>
        </w:rPr>
        <w:t>More Information:</w:t>
      </w:r>
      <w:r>
        <w:rPr>
          <w:rFonts w:asciiTheme="majorHAnsi" w:hAnsiTheme="majorHAnsi"/>
          <w:sz w:val="22"/>
          <w:szCs w:val="22"/>
        </w:rPr>
        <w:t xml:space="preserve"> For more information on serving as a reviewer, contact </w:t>
      </w:r>
      <w:hyperlink r:id="rId8" w:history="1">
        <w:r w:rsidRPr="00512909">
          <w:rPr>
            <w:rStyle w:val="Hyperlink"/>
            <w:rFonts w:asciiTheme="majorHAnsi" w:hAnsiTheme="majorHAnsi"/>
            <w:sz w:val="22"/>
            <w:szCs w:val="22"/>
          </w:rPr>
          <w:t>carrie.thomas-beck@state.or.us</w:t>
        </w:r>
      </w:hyperlink>
      <w:r>
        <w:rPr>
          <w:rFonts w:asciiTheme="majorHAnsi" w:hAnsiTheme="majorHAnsi"/>
          <w:sz w:val="22"/>
          <w:szCs w:val="22"/>
        </w:rPr>
        <w:t xml:space="preserve"> . For more information on SB 612 and the Department’s work on implementation of the requirements, go to</w:t>
      </w:r>
      <w:r w:rsidR="00AA43D5">
        <w:rPr>
          <w:rFonts w:asciiTheme="majorHAnsi" w:hAnsiTheme="majorHAnsi"/>
          <w:sz w:val="22"/>
          <w:szCs w:val="22"/>
        </w:rPr>
        <w:t>:</w:t>
      </w:r>
    </w:p>
    <w:p w14:paraId="1C465A87" w14:textId="79815940" w:rsidR="00AA43D5" w:rsidRPr="00A62EBD" w:rsidRDefault="008A74A6" w:rsidP="00294832">
      <w:pPr>
        <w:rPr>
          <w:rFonts w:asciiTheme="majorHAnsi" w:hAnsiTheme="majorHAnsi"/>
          <w:sz w:val="22"/>
          <w:szCs w:val="22"/>
        </w:rPr>
      </w:pPr>
      <w:hyperlink r:id="rId9" w:history="1">
        <w:r w:rsidR="00AA43D5" w:rsidRPr="00512909">
          <w:rPr>
            <w:rStyle w:val="Hyperlink"/>
            <w:rFonts w:asciiTheme="majorHAnsi" w:hAnsiTheme="majorHAnsi"/>
            <w:sz w:val="22"/>
            <w:szCs w:val="22"/>
          </w:rPr>
          <w:t>http://www.oregon.gov/ode/students-and-family/SpecialEducation/RegPrograms_BestPractice/Pages/Dyslexia.aspx</w:t>
        </w:r>
      </w:hyperlink>
      <w:r w:rsidR="00AA43D5">
        <w:rPr>
          <w:rFonts w:asciiTheme="majorHAnsi" w:hAnsiTheme="majorHAnsi"/>
          <w:sz w:val="22"/>
          <w:szCs w:val="22"/>
        </w:rPr>
        <w:t xml:space="preserve"> </w:t>
      </w:r>
    </w:p>
    <w:p w14:paraId="2AD5890B" w14:textId="77777777" w:rsidR="00A7620F" w:rsidRDefault="00A7620F" w:rsidP="00294832">
      <w:pPr>
        <w:rPr>
          <w:rFonts w:asciiTheme="majorHAnsi" w:hAnsiTheme="majorHAnsi"/>
          <w:sz w:val="22"/>
          <w:szCs w:val="22"/>
        </w:rPr>
      </w:pPr>
    </w:p>
    <w:p w14:paraId="0133F8C0" w14:textId="77777777" w:rsidR="0018411B" w:rsidRDefault="0018411B" w:rsidP="00294832">
      <w:pPr>
        <w:rPr>
          <w:rFonts w:asciiTheme="majorHAnsi" w:hAnsiTheme="majorHAnsi"/>
          <w:sz w:val="22"/>
          <w:szCs w:val="22"/>
        </w:rPr>
      </w:pPr>
    </w:p>
    <w:p w14:paraId="7710E61D" w14:textId="77777777" w:rsidR="0018411B" w:rsidRPr="00294832" w:rsidRDefault="0018411B" w:rsidP="00294832">
      <w:pPr>
        <w:rPr>
          <w:rFonts w:asciiTheme="majorHAnsi" w:hAnsiTheme="majorHAnsi"/>
          <w:sz w:val="22"/>
          <w:szCs w:val="22"/>
        </w:rPr>
      </w:pPr>
    </w:p>
    <w:sectPr w:rsidR="0018411B" w:rsidRPr="00294832" w:rsidSect="009B121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982199" w14:textId="77777777" w:rsidR="00D4684F" w:rsidRDefault="00D4684F" w:rsidP="00D4684F">
      <w:r>
        <w:separator/>
      </w:r>
    </w:p>
  </w:endnote>
  <w:endnote w:type="continuationSeparator" w:id="0">
    <w:p w14:paraId="0880218F" w14:textId="77777777" w:rsidR="00D4684F" w:rsidRDefault="00D4684F" w:rsidP="00D4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B2B59" w14:textId="77777777" w:rsidR="00D4684F" w:rsidRDefault="00D46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43A0" w14:textId="77777777" w:rsidR="00D4684F" w:rsidRDefault="00D468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3527A" w14:textId="77777777" w:rsidR="00D4684F" w:rsidRDefault="00D46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699B6" w14:textId="77777777" w:rsidR="00D4684F" w:rsidRDefault="00D4684F" w:rsidP="00D4684F">
      <w:r>
        <w:separator/>
      </w:r>
    </w:p>
  </w:footnote>
  <w:footnote w:type="continuationSeparator" w:id="0">
    <w:p w14:paraId="6EDCF4A4" w14:textId="77777777" w:rsidR="00D4684F" w:rsidRDefault="00D4684F" w:rsidP="00D46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BEE2C" w14:textId="681F63D6" w:rsidR="00D4684F" w:rsidRDefault="00D46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CA76" w14:textId="1265D815" w:rsidR="00D4684F" w:rsidRDefault="00D468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7D0E2" w14:textId="1745EA27" w:rsidR="00D4684F" w:rsidRDefault="00D46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32"/>
    <w:rsid w:val="0018411B"/>
    <w:rsid w:val="00294832"/>
    <w:rsid w:val="00354A0B"/>
    <w:rsid w:val="00460CA0"/>
    <w:rsid w:val="00677BF9"/>
    <w:rsid w:val="006861D7"/>
    <w:rsid w:val="006A6796"/>
    <w:rsid w:val="006B5D4B"/>
    <w:rsid w:val="00720D59"/>
    <w:rsid w:val="007F4E45"/>
    <w:rsid w:val="00817B97"/>
    <w:rsid w:val="00825DA2"/>
    <w:rsid w:val="008A74A6"/>
    <w:rsid w:val="008E7707"/>
    <w:rsid w:val="009B1210"/>
    <w:rsid w:val="009E219D"/>
    <w:rsid w:val="009E2FD3"/>
    <w:rsid w:val="00A62EBD"/>
    <w:rsid w:val="00A7620F"/>
    <w:rsid w:val="00A824F5"/>
    <w:rsid w:val="00AA43D5"/>
    <w:rsid w:val="00B3428B"/>
    <w:rsid w:val="00B448A6"/>
    <w:rsid w:val="00D36DC1"/>
    <w:rsid w:val="00D4684F"/>
    <w:rsid w:val="00D52698"/>
    <w:rsid w:val="00FA4AFF"/>
    <w:rsid w:val="00FF57F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32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EBD"/>
    <w:rPr>
      <w:color w:val="0000FF" w:themeColor="hyperlink"/>
      <w:u w:val="single"/>
    </w:rPr>
  </w:style>
  <w:style w:type="character" w:styleId="FollowedHyperlink">
    <w:name w:val="FollowedHyperlink"/>
    <w:basedOn w:val="DefaultParagraphFont"/>
    <w:uiPriority w:val="99"/>
    <w:semiHidden/>
    <w:unhideWhenUsed/>
    <w:rsid w:val="00720D59"/>
    <w:rPr>
      <w:color w:val="800080" w:themeColor="followedHyperlink"/>
      <w:u w:val="single"/>
    </w:rPr>
  </w:style>
  <w:style w:type="paragraph" w:styleId="Header">
    <w:name w:val="header"/>
    <w:basedOn w:val="Normal"/>
    <w:link w:val="HeaderChar"/>
    <w:uiPriority w:val="99"/>
    <w:unhideWhenUsed/>
    <w:rsid w:val="00D4684F"/>
    <w:pPr>
      <w:tabs>
        <w:tab w:val="center" w:pos="4320"/>
        <w:tab w:val="right" w:pos="8640"/>
      </w:tabs>
    </w:pPr>
  </w:style>
  <w:style w:type="character" w:customStyle="1" w:styleId="HeaderChar">
    <w:name w:val="Header Char"/>
    <w:basedOn w:val="DefaultParagraphFont"/>
    <w:link w:val="Header"/>
    <w:uiPriority w:val="99"/>
    <w:rsid w:val="00D4684F"/>
  </w:style>
  <w:style w:type="paragraph" w:styleId="Footer">
    <w:name w:val="footer"/>
    <w:basedOn w:val="Normal"/>
    <w:link w:val="FooterChar"/>
    <w:uiPriority w:val="99"/>
    <w:unhideWhenUsed/>
    <w:rsid w:val="00D4684F"/>
    <w:pPr>
      <w:tabs>
        <w:tab w:val="center" w:pos="4320"/>
        <w:tab w:val="right" w:pos="8640"/>
      </w:tabs>
    </w:pPr>
  </w:style>
  <w:style w:type="character" w:customStyle="1" w:styleId="FooterChar">
    <w:name w:val="Footer Char"/>
    <w:basedOn w:val="DefaultParagraphFont"/>
    <w:link w:val="Footer"/>
    <w:uiPriority w:val="99"/>
    <w:rsid w:val="00D4684F"/>
  </w:style>
  <w:style w:type="paragraph" w:styleId="BalloonText">
    <w:name w:val="Balloon Text"/>
    <w:basedOn w:val="Normal"/>
    <w:link w:val="BalloonTextChar"/>
    <w:uiPriority w:val="99"/>
    <w:semiHidden/>
    <w:unhideWhenUsed/>
    <w:rsid w:val="009B1210"/>
    <w:rPr>
      <w:rFonts w:ascii="Tahoma" w:hAnsi="Tahoma" w:cs="Tahoma"/>
      <w:sz w:val="16"/>
      <w:szCs w:val="16"/>
    </w:rPr>
  </w:style>
  <w:style w:type="character" w:customStyle="1" w:styleId="BalloonTextChar">
    <w:name w:val="Balloon Text Char"/>
    <w:basedOn w:val="DefaultParagraphFont"/>
    <w:link w:val="BalloonText"/>
    <w:uiPriority w:val="99"/>
    <w:semiHidden/>
    <w:rsid w:val="009B12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EBD"/>
    <w:rPr>
      <w:color w:val="0000FF" w:themeColor="hyperlink"/>
      <w:u w:val="single"/>
    </w:rPr>
  </w:style>
  <w:style w:type="character" w:styleId="FollowedHyperlink">
    <w:name w:val="FollowedHyperlink"/>
    <w:basedOn w:val="DefaultParagraphFont"/>
    <w:uiPriority w:val="99"/>
    <w:semiHidden/>
    <w:unhideWhenUsed/>
    <w:rsid w:val="00720D59"/>
    <w:rPr>
      <w:color w:val="800080" w:themeColor="followedHyperlink"/>
      <w:u w:val="single"/>
    </w:rPr>
  </w:style>
  <w:style w:type="paragraph" w:styleId="Header">
    <w:name w:val="header"/>
    <w:basedOn w:val="Normal"/>
    <w:link w:val="HeaderChar"/>
    <w:uiPriority w:val="99"/>
    <w:unhideWhenUsed/>
    <w:rsid w:val="00D4684F"/>
    <w:pPr>
      <w:tabs>
        <w:tab w:val="center" w:pos="4320"/>
        <w:tab w:val="right" w:pos="8640"/>
      </w:tabs>
    </w:pPr>
  </w:style>
  <w:style w:type="character" w:customStyle="1" w:styleId="HeaderChar">
    <w:name w:val="Header Char"/>
    <w:basedOn w:val="DefaultParagraphFont"/>
    <w:link w:val="Header"/>
    <w:uiPriority w:val="99"/>
    <w:rsid w:val="00D4684F"/>
  </w:style>
  <w:style w:type="paragraph" w:styleId="Footer">
    <w:name w:val="footer"/>
    <w:basedOn w:val="Normal"/>
    <w:link w:val="FooterChar"/>
    <w:uiPriority w:val="99"/>
    <w:unhideWhenUsed/>
    <w:rsid w:val="00D4684F"/>
    <w:pPr>
      <w:tabs>
        <w:tab w:val="center" w:pos="4320"/>
        <w:tab w:val="right" w:pos="8640"/>
      </w:tabs>
    </w:pPr>
  </w:style>
  <w:style w:type="character" w:customStyle="1" w:styleId="FooterChar">
    <w:name w:val="Footer Char"/>
    <w:basedOn w:val="DefaultParagraphFont"/>
    <w:link w:val="Footer"/>
    <w:uiPriority w:val="99"/>
    <w:rsid w:val="00D4684F"/>
  </w:style>
  <w:style w:type="paragraph" w:styleId="BalloonText">
    <w:name w:val="Balloon Text"/>
    <w:basedOn w:val="Normal"/>
    <w:link w:val="BalloonTextChar"/>
    <w:uiPriority w:val="99"/>
    <w:semiHidden/>
    <w:unhideWhenUsed/>
    <w:rsid w:val="009B1210"/>
    <w:rPr>
      <w:rFonts w:ascii="Tahoma" w:hAnsi="Tahoma" w:cs="Tahoma"/>
      <w:sz w:val="16"/>
      <w:szCs w:val="16"/>
    </w:rPr>
  </w:style>
  <w:style w:type="character" w:customStyle="1" w:styleId="BalloonTextChar">
    <w:name w:val="Balloon Text Char"/>
    <w:basedOn w:val="DefaultParagraphFont"/>
    <w:link w:val="BalloonText"/>
    <w:uiPriority w:val="99"/>
    <w:semiHidden/>
    <w:rsid w:val="009B12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rie.thomas-beck@state.or.us"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oregon.gov/ode/students-and-family/SpecialEducation/RegPrograms_BestPractice/Pages/Dyslexia.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de2b7803-0b26-4233-81d9-40a48cb1f31e">2018-06-28T18:48:42+00:00</Remediation_x0020_Date>
    <Estimated_x0020_Creation_x0020_Date xmlns="de2b7803-0b26-4233-81d9-40a48cb1f31e" xsi:nil="true"/>
    <Priority xmlns="de2b7803-0b26-4233-81d9-40a48cb1f31e">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648356ACA9CD4BB0043AA057874EAD" ma:contentTypeVersion="6" ma:contentTypeDescription="Create a new document." ma:contentTypeScope="" ma:versionID="4f6e748710defe9f9d070b485924ac07">
  <xsd:schema xmlns:xsd="http://www.w3.org/2001/XMLSchema" xmlns:xs="http://www.w3.org/2001/XMLSchema" xmlns:p="http://schemas.microsoft.com/office/2006/metadata/properties" xmlns:ns1="http://schemas.microsoft.com/sharepoint/v3" xmlns:ns2="de2b7803-0b26-4233-81d9-40a48cb1f31e" targetNamespace="http://schemas.microsoft.com/office/2006/metadata/properties" ma:root="true" ma:fieldsID="8c545eb96138a96ab6cf020158f9fedc" ns1:_="" ns2:_="">
    <xsd:import namespace="http://schemas.microsoft.com/sharepoint/v3"/>
    <xsd:import namespace="de2b7803-0b26-4233-81d9-40a48cb1f31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2b7803-0b26-4233-81d9-40a48cb1f31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9C274A-562D-456E-8CC5-F98343E6BF9E}"/>
</file>

<file path=customXml/itemProps2.xml><?xml version="1.0" encoding="utf-8"?>
<ds:datastoreItem xmlns:ds="http://schemas.openxmlformats.org/officeDocument/2006/customXml" ds:itemID="{AC91600E-CEC6-4559-A198-AB6C0B98EF58}"/>
</file>

<file path=customXml/itemProps3.xml><?xml version="1.0" encoding="utf-8"?>
<ds:datastoreItem xmlns:ds="http://schemas.openxmlformats.org/officeDocument/2006/customXml" ds:itemID="{690E2FDE-BA05-423C-A8C5-1073CC091535}"/>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 Beck</dc:creator>
  <cp:lastModifiedBy>Administrator</cp:lastModifiedBy>
  <cp:revision>2</cp:revision>
  <dcterms:created xsi:type="dcterms:W3CDTF">2017-03-08T16:08:00Z</dcterms:created>
  <dcterms:modified xsi:type="dcterms:W3CDTF">2017-03-08T16:08:00Z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0x010100D7648356ACA9CD4BB0043AA057874EAD</vt:lpwstr>
  </property>
</Properties>
</file>