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40F3" w14:textId="77777777" w:rsidR="001D0EF2" w:rsidRDefault="00A278D0" w:rsidP="00F700A4">
      <w:pPr>
        <w:pStyle w:val="Arialbodycopy"/>
        <w:tabs>
          <w:tab w:val="left" w:pos="720"/>
        </w:tabs>
        <w:rPr>
          <w:rFonts w:ascii="Times New Roman" w:hAnsi="Times New Roman"/>
          <w:color w:val="EC8902"/>
          <w:sz w:val="23"/>
          <w:szCs w:val="23"/>
        </w:rPr>
      </w:pPr>
      <w:r>
        <w:rPr>
          <w:rFonts w:ascii="Times New Roman" w:hAnsi="Times New Roman"/>
          <w:color w:val="EC8902"/>
          <w:sz w:val="23"/>
          <w:szCs w:val="23"/>
        </w:rPr>
        <w:tab/>
      </w:r>
    </w:p>
    <w:p w14:paraId="64FF14DD" w14:textId="77777777" w:rsidR="008E6DB8" w:rsidRDefault="008E6DB8" w:rsidP="00F700A4">
      <w:pPr>
        <w:pStyle w:val="Arialbodycopy"/>
        <w:tabs>
          <w:tab w:val="left" w:pos="720"/>
        </w:tabs>
        <w:rPr>
          <w:rFonts w:ascii="Times New Roman" w:hAnsi="Times New Roman"/>
          <w:color w:val="EC8902"/>
          <w:sz w:val="23"/>
          <w:szCs w:val="23"/>
        </w:rPr>
      </w:pPr>
    </w:p>
    <w:p w14:paraId="16E047C2" w14:textId="7CD07AAC" w:rsidR="008E6DB8" w:rsidRPr="00B32380" w:rsidRDefault="008E6DB8" w:rsidP="00F700A4">
      <w:pPr>
        <w:pStyle w:val="Arialbodycopy"/>
        <w:tabs>
          <w:tab w:val="left" w:pos="720"/>
        </w:tabs>
        <w:rPr>
          <w:rFonts w:ascii="Times New Roman" w:hAnsi="Times New Roman"/>
          <w:color w:val="EC8902"/>
          <w:sz w:val="23"/>
          <w:szCs w:val="23"/>
        </w:rPr>
        <w:sectPr w:rsidR="008E6DB8" w:rsidRPr="00B32380" w:rsidSect="009823FE">
          <w:headerReference w:type="first" r:id="rId11"/>
          <w:footerReference w:type="first" r:id="rId12"/>
          <w:pgSz w:w="12240" w:h="15840" w:code="1"/>
          <w:pgMar w:top="1008" w:right="1080" w:bottom="720" w:left="1080" w:header="720" w:footer="432" w:gutter="0"/>
          <w:cols w:space="720"/>
          <w:titlePg/>
          <w:docGrid w:linePitch="360"/>
        </w:sectPr>
      </w:pPr>
    </w:p>
    <w:p w14:paraId="254A817E" w14:textId="77777777" w:rsidR="00F36F5C" w:rsidRDefault="00F36F5C" w:rsidP="000E3CE0">
      <w:pPr>
        <w:pStyle w:val="text1"/>
        <w:tabs>
          <w:tab w:val="right" w:pos="1080"/>
          <w:tab w:val="left" w:pos="1260"/>
        </w:tabs>
        <w:spacing w:before="0" w:line="240" w:lineRule="auto"/>
        <w:jc w:val="center"/>
        <w:rPr>
          <w:rFonts w:cs="Times New Roman"/>
          <w:b/>
          <w:i/>
          <w:color w:val="auto"/>
          <w:sz w:val="30"/>
          <w:szCs w:val="30"/>
        </w:rPr>
      </w:pPr>
    </w:p>
    <w:p w14:paraId="30103467" w14:textId="77777777" w:rsidR="00F36F5C" w:rsidRDefault="00F36F5C" w:rsidP="000E3CE0">
      <w:pPr>
        <w:pStyle w:val="text1"/>
        <w:tabs>
          <w:tab w:val="right" w:pos="1080"/>
          <w:tab w:val="left" w:pos="1260"/>
        </w:tabs>
        <w:spacing w:before="0" w:line="240" w:lineRule="auto"/>
        <w:jc w:val="center"/>
        <w:rPr>
          <w:rFonts w:cs="Times New Roman"/>
          <w:b/>
          <w:i/>
          <w:color w:val="auto"/>
          <w:sz w:val="30"/>
          <w:szCs w:val="30"/>
        </w:rPr>
      </w:pPr>
    </w:p>
    <w:p w14:paraId="243966B4" w14:textId="77777777" w:rsidR="00F36F5C" w:rsidRDefault="00F36F5C" w:rsidP="000E3CE0">
      <w:pPr>
        <w:pStyle w:val="text1"/>
        <w:tabs>
          <w:tab w:val="right" w:pos="1080"/>
          <w:tab w:val="left" w:pos="1260"/>
        </w:tabs>
        <w:spacing w:before="0" w:line="240" w:lineRule="auto"/>
        <w:jc w:val="center"/>
        <w:rPr>
          <w:rFonts w:cs="Times New Roman"/>
          <w:b/>
          <w:i/>
          <w:color w:val="auto"/>
          <w:sz w:val="30"/>
          <w:szCs w:val="30"/>
        </w:rPr>
      </w:pPr>
    </w:p>
    <w:p w14:paraId="4D10682D" w14:textId="77777777" w:rsidR="00F36F5C" w:rsidRDefault="00F36F5C" w:rsidP="000E3CE0">
      <w:pPr>
        <w:pStyle w:val="text1"/>
        <w:tabs>
          <w:tab w:val="right" w:pos="1080"/>
          <w:tab w:val="left" w:pos="1260"/>
        </w:tabs>
        <w:spacing w:before="0" w:line="240" w:lineRule="auto"/>
        <w:jc w:val="center"/>
        <w:rPr>
          <w:rFonts w:cs="Times New Roman"/>
          <w:b/>
          <w:i/>
          <w:color w:val="auto"/>
          <w:sz w:val="30"/>
          <w:szCs w:val="30"/>
        </w:rPr>
      </w:pPr>
    </w:p>
    <w:p w14:paraId="78B276F5" w14:textId="53127B1C" w:rsidR="00F36F5C" w:rsidRDefault="00D37378" w:rsidP="000E3CE0">
      <w:pPr>
        <w:pStyle w:val="text1"/>
        <w:tabs>
          <w:tab w:val="right" w:pos="1080"/>
          <w:tab w:val="left" w:pos="1260"/>
        </w:tabs>
        <w:spacing w:before="0" w:line="240" w:lineRule="auto"/>
        <w:jc w:val="center"/>
        <w:rPr>
          <w:rFonts w:cs="Times New Roman"/>
          <w:b/>
          <w:i/>
          <w:color w:val="auto"/>
          <w:sz w:val="30"/>
          <w:szCs w:val="30"/>
        </w:rPr>
      </w:pPr>
      <w:r w:rsidRPr="00A1673F">
        <w:rPr>
          <w:rFonts w:cs="Times New Roman"/>
          <w:b/>
          <w:i/>
          <w:color w:val="auto"/>
          <w:sz w:val="30"/>
          <w:szCs w:val="30"/>
        </w:rPr>
        <w:t xml:space="preserve">Attestation </w:t>
      </w:r>
      <w:r w:rsidR="000E3CE0" w:rsidRPr="00A1673F">
        <w:rPr>
          <w:rFonts w:cs="Times New Roman"/>
          <w:b/>
          <w:i/>
          <w:color w:val="auto"/>
          <w:sz w:val="30"/>
          <w:szCs w:val="30"/>
        </w:rPr>
        <w:t>for</w:t>
      </w:r>
      <w:r w:rsidRPr="00A1673F">
        <w:rPr>
          <w:rFonts w:cs="Times New Roman"/>
          <w:b/>
          <w:i/>
          <w:color w:val="auto"/>
          <w:sz w:val="30"/>
          <w:szCs w:val="30"/>
        </w:rPr>
        <w:t xml:space="preserve"> </w:t>
      </w:r>
      <w:r w:rsidR="00075FB0">
        <w:rPr>
          <w:rFonts w:cs="Times New Roman"/>
          <w:b/>
          <w:i/>
          <w:color w:val="auto"/>
          <w:sz w:val="30"/>
          <w:szCs w:val="30"/>
        </w:rPr>
        <w:t>Wraparound</w:t>
      </w:r>
    </w:p>
    <w:p w14:paraId="47771996" w14:textId="0EBCB683" w:rsidR="008F323C" w:rsidRPr="00A1673F" w:rsidRDefault="0071542E" w:rsidP="000E3CE0">
      <w:pPr>
        <w:pStyle w:val="text1"/>
        <w:tabs>
          <w:tab w:val="right" w:pos="1080"/>
          <w:tab w:val="left" w:pos="1260"/>
        </w:tabs>
        <w:spacing w:before="0" w:line="240" w:lineRule="auto"/>
        <w:jc w:val="center"/>
        <w:rPr>
          <w:rFonts w:cs="Times New Roman"/>
          <w:b/>
          <w:i/>
          <w:color w:val="auto"/>
          <w:sz w:val="30"/>
          <w:szCs w:val="30"/>
        </w:rPr>
      </w:pPr>
      <w:r>
        <w:rPr>
          <w:rFonts w:cs="Times New Roman"/>
          <w:b/>
          <w:i/>
          <w:color w:val="auto"/>
          <w:sz w:val="30"/>
          <w:szCs w:val="30"/>
        </w:rPr>
        <w:t>Policies and Procedures</w:t>
      </w:r>
    </w:p>
    <w:p w14:paraId="65F28E20" w14:textId="77777777" w:rsidR="008F323C" w:rsidRPr="0071542E" w:rsidRDefault="008F323C" w:rsidP="008F323C">
      <w:pPr>
        <w:pStyle w:val="text1"/>
        <w:tabs>
          <w:tab w:val="right" w:pos="1080"/>
          <w:tab w:val="left" w:pos="1260"/>
        </w:tabs>
        <w:spacing w:before="0" w:line="240" w:lineRule="auto"/>
        <w:rPr>
          <w:rFonts w:cs="Times New Roman"/>
          <w:color w:val="auto"/>
        </w:rPr>
      </w:pPr>
    </w:p>
    <w:tbl>
      <w:tblPr>
        <w:tblW w:w="1044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410"/>
        <w:gridCol w:w="810"/>
        <w:gridCol w:w="630"/>
        <w:gridCol w:w="4590"/>
      </w:tblGrid>
      <w:tr w:rsidR="007F588C" w:rsidRPr="0071542E" w14:paraId="5A5D3503" w14:textId="77777777" w:rsidTr="006F0524">
        <w:trPr>
          <w:trHeight w:val="360"/>
        </w:trPr>
        <w:tc>
          <w:tcPr>
            <w:tcW w:w="10440" w:type="dxa"/>
            <w:gridSpan w:val="4"/>
            <w:shd w:val="clear" w:color="auto" w:fill="auto"/>
            <w:vAlign w:val="bottom"/>
          </w:tcPr>
          <w:p w14:paraId="6F9FA3D6" w14:textId="77777777" w:rsidR="007F588C" w:rsidRPr="0071542E" w:rsidRDefault="007F588C" w:rsidP="006F0524">
            <w:pPr>
              <w:tabs>
                <w:tab w:val="left" w:pos="10710"/>
              </w:tabs>
              <w:jc w:val="right"/>
              <w:rPr>
                <w:rFonts w:ascii="Times New Roman" w:hAnsi="Times New Roman"/>
                <w:w w:val="100"/>
              </w:rPr>
            </w:pPr>
            <w:r>
              <w:rPr>
                <w:rFonts w:ascii="Times New Roman" w:hAnsi="Times New Roman"/>
                <w:w w:val="100"/>
              </w:rPr>
              <w:t>Contract Year: 2024</w:t>
            </w:r>
          </w:p>
        </w:tc>
      </w:tr>
      <w:tr w:rsidR="007F588C" w:rsidRPr="005D02AE" w14:paraId="736DCC47" w14:textId="77777777" w:rsidTr="006F0524">
        <w:trPr>
          <w:trHeight w:val="360"/>
        </w:trPr>
        <w:tc>
          <w:tcPr>
            <w:tcW w:w="5220" w:type="dxa"/>
            <w:gridSpan w:val="2"/>
            <w:shd w:val="clear" w:color="auto" w:fill="auto"/>
            <w:vAlign w:val="bottom"/>
          </w:tcPr>
          <w:p w14:paraId="44C7A010" w14:textId="77777777" w:rsidR="007F588C" w:rsidRPr="005D02AE" w:rsidRDefault="007F588C" w:rsidP="006F0524">
            <w:pPr>
              <w:tabs>
                <w:tab w:val="left" w:pos="10710"/>
              </w:tabs>
              <w:rPr>
                <w:rFonts w:ascii="Times New Roman" w:hAnsi="Times New Roman"/>
                <w:w w:val="100"/>
              </w:rPr>
            </w:pPr>
            <w:r w:rsidRPr="005D02AE">
              <w:rPr>
                <w:rFonts w:ascii="Times New Roman" w:hAnsi="Times New Roman"/>
                <w:w w:val="100"/>
              </w:rPr>
              <w:t>Coordinated Care Organization (Contractor) Name: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5455D6" w14:textId="77777777" w:rsidR="007F588C" w:rsidRPr="005D02AE" w:rsidRDefault="007F588C" w:rsidP="006F0524">
            <w:pPr>
              <w:tabs>
                <w:tab w:val="left" w:pos="10710"/>
              </w:tabs>
              <w:rPr>
                <w:rFonts w:ascii="Times New Roman" w:hAnsi="Times New Roman"/>
                <w:w w:val="100"/>
              </w:rPr>
            </w:pPr>
            <w:r w:rsidRPr="00EE4C05">
              <w:rPr>
                <w:rFonts w:cs="Arial"/>
                <w:w w:val="1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4C05">
              <w:rPr>
                <w:rFonts w:cs="Arial"/>
                <w:w w:val="100"/>
              </w:rPr>
              <w:instrText xml:space="preserve"> FORMTEXT </w:instrText>
            </w:r>
            <w:r w:rsidRPr="00EE4C05">
              <w:rPr>
                <w:rFonts w:cs="Arial"/>
                <w:w w:val="100"/>
              </w:rPr>
            </w:r>
            <w:r w:rsidRPr="00EE4C05">
              <w:rPr>
                <w:rFonts w:cs="Arial"/>
                <w:w w:val="100"/>
              </w:rPr>
              <w:fldChar w:fldCharType="separate"/>
            </w:r>
            <w:r w:rsidRPr="00EE4C05">
              <w:rPr>
                <w:rFonts w:cs="Arial"/>
                <w:noProof/>
                <w:w w:val="100"/>
              </w:rPr>
              <w:t> </w:t>
            </w:r>
            <w:r w:rsidRPr="00EE4C05">
              <w:rPr>
                <w:rFonts w:cs="Arial"/>
                <w:noProof/>
                <w:w w:val="100"/>
              </w:rPr>
              <w:t> </w:t>
            </w:r>
            <w:r w:rsidRPr="00EE4C05">
              <w:rPr>
                <w:rFonts w:cs="Arial"/>
                <w:noProof/>
                <w:w w:val="100"/>
              </w:rPr>
              <w:t> </w:t>
            </w:r>
            <w:r w:rsidRPr="00EE4C05">
              <w:rPr>
                <w:rFonts w:cs="Arial"/>
                <w:noProof/>
                <w:w w:val="100"/>
              </w:rPr>
              <w:t> </w:t>
            </w:r>
            <w:r w:rsidRPr="00EE4C05">
              <w:rPr>
                <w:rFonts w:cs="Arial"/>
                <w:noProof/>
                <w:w w:val="100"/>
              </w:rPr>
              <w:t> </w:t>
            </w:r>
            <w:r w:rsidRPr="00EE4C05">
              <w:rPr>
                <w:rFonts w:cs="Arial"/>
                <w:w w:val="100"/>
              </w:rPr>
              <w:fldChar w:fldCharType="end"/>
            </w:r>
          </w:p>
        </w:tc>
      </w:tr>
      <w:tr w:rsidR="007F588C" w:rsidRPr="005D02AE" w14:paraId="6CCA2170" w14:textId="77777777" w:rsidTr="006F0524">
        <w:trPr>
          <w:gridAfter w:val="1"/>
          <w:wAfter w:w="4590" w:type="dxa"/>
          <w:trHeight w:val="360"/>
        </w:trPr>
        <w:tc>
          <w:tcPr>
            <w:tcW w:w="4410" w:type="dxa"/>
            <w:shd w:val="clear" w:color="auto" w:fill="auto"/>
            <w:vAlign w:val="bottom"/>
          </w:tcPr>
          <w:p w14:paraId="5642C251" w14:textId="77777777" w:rsidR="007F588C" w:rsidRPr="005D02AE" w:rsidRDefault="007F588C" w:rsidP="006F0524">
            <w:pPr>
              <w:tabs>
                <w:tab w:val="left" w:pos="10710"/>
              </w:tabs>
              <w:rPr>
                <w:rFonts w:ascii="Times New Roman" w:hAnsi="Times New Roman"/>
                <w:w w:val="100"/>
              </w:rPr>
            </w:pPr>
            <w:r w:rsidRPr="005D02AE">
              <w:rPr>
                <w:rFonts w:ascii="Times New Roman" w:hAnsi="Times New Roman"/>
                <w:w w:val="100"/>
              </w:rPr>
              <w:t>Medicaid Contract Number (6 digits only):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258773" w14:textId="77777777" w:rsidR="007F588C" w:rsidRPr="005D02AE" w:rsidRDefault="007F588C" w:rsidP="006F0524">
            <w:pPr>
              <w:tabs>
                <w:tab w:val="left" w:pos="10710"/>
              </w:tabs>
              <w:rPr>
                <w:rFonts w:ascii="Times New Roman" w:hAnsi="Times New Roman"/>
                <w:w w:val="100"/>
              </w:rPr>
            </w:pPr>
            <w:r w:rsidRPr="00EE4C05">
              <w:rPr>
                <w:rFonts w:cs="Arial"/>
                <w:w w:val="1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4C05">
              <w:rPr>
                <w:rFonts w:cs="Arial"/>
                <w:w w:val="100"/>
              </w:rPr>
              <w:instrText xml:space="preserve"> FORMTEXT </w:instrText>
            </w:r>
            <w:r w:rsidRPr="00EE4C05">
              <w:rPr>
                <w:rFonts w:cs="Arial"/>
                <w:w w:val="100"/>
              </w:rPr>
            </w:r>
            <w:r w:rsidRPr="00EE4C05">
              <w:rPr>
                <w:rFonts w:cs="Arial"/>
                <w:w w:val="100"/>
              </w:rPr>
              <w:fldChar w:fldCharType="separate"/>
            </w:r>
            <w:r w:rsidRPr="00EE4C05">
              <w:rPr>
                <w:rFonts w:cs="Arial"/>
                <w:noProof/>
                <w:w w:val="100"/>
              </w:rPr>
              <w:t> </w:t>
            </w:r>
            <w:r w:rsidRPr="00EE4C05">
              <w:rPr>
                <w:rFonts w:cs="Arial"/>
                <w:noProof/>
                <w:w w:val="100"/>
              </w:rPr>
              <w:t> </w:t>
            </w:r>
            <w:r w:rsidRPr="00EE4C05">
              <w:rPr>
                <w:rFonts w:cs="Arial"/>
                <w:noProof/>
                <w:w w:val="100"/>
              </w:rPr>
              <w:t> </w:t>
            </w:r>
            <w:r w:rsidRPr="00EE4C05">
              <w:rPr>
                <w:rFonts w:cs="Arial"/>
                <w:noProof/>
                <w:w w:val="100"/>
              </w:rPr>
              <w:t> </w:t>
            </w:r>
            <w:r w:rsidRPr="00EE4C05">
              <w:rPr>
                <w:rFonts w:cs="Arial"/>
                <w:noProof/>
                <w:w w:val="100"/>
              </w:rPr>
              <w:t> </w:t>
            </w:r>
            <w:r w:rsidRPr="00EE4C05">
              <w:rPr>
                <w:rFonts w:cs="Arial"/>
                <w:w w:val="100"/>
              </w:rPr>
              <w:fldChar w:fldCharType="end"/>
            </w:r>
          </w:p>
        </w:tc>
      </w:tr>
    </w:tbl>
    <w:p w14:paraId="688445ED" w14:textId="77777777" w:rsidR="00DA4B5D" w:rsidRPr="0071542E" w:rsidRDefault="00DA4B5D" w:rsidP="008F323C">
      <w:pPr>
        <w:pStyle w:val="text1"/>
        <w:tabs>
          <w:tab w:val="right" w:pos="1080"/>
          <w:tab w:val="left" w:pos="1260"/>
        </w:tabs>
        <w:spacing w:before="0" w:line="240" w:lineRule="auto"/>
        <w:rPr>
          <w:rFonts w:cs="Times New Roman"/>
          <w:color w:val="auto"/>
        </w:rPr>
      </w:pPr>
    </w:p>
    <w:p w14:paraId="31A2DC8A" w14:textId="74FDCFD4" w:rsidR="00437DE0" w:rsidRDefault="00AC6D55" w:rsidP="008F323C">
      <w:pPr>
        <w:pStyle w:val="text1"/>
        <w:tabs>
          <w:tab w:val="right" w:pos="1080"/>
          <w:tab w:val="left" w:pos="1260"/>
        </w:tabs>
        <w:spacing w:before="0" w:line="240" w:lineRule="auto"/>
        <w:rPr>
          <w:rFonts w:cs="Times New Roman"/>
          <w:color w:val="auto"/>
        </w:rPr>
      </w:pPr>
      <w:r w:rsidRPr="00AC6D55">
        <w:rPr>
          <w:rFonts w:cs="Times New Roman"/>
          <w:color w:val="auto"/>
        </w:rPr>
        <w:t xml:space="preserve">The Coordinated Care Organization (CCO) </w:t>
      </w:r>
      <w:r>
        <w:rPr>
          <w:rFonts w:cs="Times New Roman"/>
          <w:color w:val="auto"/>
        </w:rPr>
        <w:t xml:space="preserve">named above </w:t>
      </w:r>
      <w:r w:rsidRPr="00AC6D55">
        <w:rPr>
          <w:rFonts w:cs="Times New Roman"/>
          <w:color w:val="auto"/>
        </w:rPr>
        <w:t xml:space="preserve">must have written </w:t>
      </w:r>
      <w:r w:rsidR="00075FB0">
        <w:rPr>
          <w:rFonts w:cs="Times New Roman"/>
          <w:color w:val="auto"/>
        </w:rPr>
        <w:t xml:space="preserve">Wraparound </w:t>
      </w:r>
      <w:r w:rsidRPr="00AC6D55">
        <w:rPr>
          <w:rFonts w:cs="Times New Roman"/>
          <w:color w:val="auto"/>
        </w:rPr>
        <w:t>policies and procedures</w:t>
      </w:r>
      <w:r>
        <w:rPr>
          <w:rFonts w:cs="Times New Roman"/>
          <w:color w:val="auto"/>
        </w:rPr>
        <w:t xml:space="preserve"> </w:t>
      </w:r>
      <w:r w:rsidRPr="00AC6D55">
        <w:rPr>
          <w:rFonts w:cs="Times New Roman"/>
          <w:color w:val="auto"/>
        </w:rPr>
        <w:t>(</w:t>
      </w:r>
      <w:r w:rsidR="00075FB0">
        <w:rPr>
          <w:rFonts w:cs="Times New Roman"/>
          <w:color w:val="auto"/>
        </w:rPr>
        <w:t>Wraparound</w:t>
      </w:r>
      <w:r>
        <w:rPr>
          <w:rFonts w:cs="Times New Roman"/>
          <w:color w:val="auto"/>
        </w:rPr>
        <w:t xml:space="preserve"> P&amp;Ps</w:t>
      </w:r>
      <w:r w:rsidRPr="00AC6D55">
        <w:rPr>
          <w:rFonts w:cs="Times New Roman"/>
          <w:color w:val="auto"/>
        </w:rPr>
        <w:t>)</w:t>
      </w:r>
      <w:r>
        <w:rPr>
          <w:rFonts w:cs="Times New Roman"/>
          <w:color w:val="auto"/>
        </w:rPr>
        <w:t xml:space="preserve"> </w:t>
      </w:r>
      <w:r w:rsidRPr="00AC6D55">
        <w:rPr>
          <w:rFonts w:cs="Times New Roman"/>
          <w:color w:val="auto"/>
        </w:rPr>
        <w:t xml:space="preserve">pursuant to Exhibit </w:t>
      </w:r>
      <w:r w:rsidR="00EF640E">
        <w:rPr>
          <w:rFonts w:cs="Times New Roman"/>
          <w:color w:val="auto"/>
        </w:rPr>
        <w:t>M</w:t>
      </w:r>
      <w:r w:rsidRPr="00AC6D55">
        <w:rPr>
          <w:rFonts w:cs="Times New Roman"/>
          <w:color w:val="auto"/>
        </w:rPr>
        <w:t xml:space="preserve">, Section </w:t>
      </w:r>
      <w:r w:rsidR="00075FB0">
        <w:rPr>
          <w:rFonts w:cs="Times New Roman"/>
          <w:color w:val="auto"/>
        </w:rPr>
        <w:t>21</w:t>
      </w:r>
      <w:r w:rsidRPr="00AC6D55">
        <w:rPr>
          <w:rFonts w:cs="Times New Roman"/>
          <w:color w:val="auto"/>
        </w:rPr>
        <w:t xml:space="preserve">, Paragraph </w:t>
      </w:r>
      <w:r w:rsidR="00353338">
        <w:rPr>
          <w:rFonts w:cs="Times New Roman"/>
          <w:color w:val="auto"/>
        </w:rPr>
        <w:t>m</w:t>
      </w:r>
      <w:r w:rsidRPr="00AC6D55">
        <w:rPr>
          <w:rFonts w:cs="Times New Roman"/>
          <w:color w:val="auto"/>
        </w:rPr>
        <w:t xml:space="preserve"> in the contract between the Oregon Health Authority (OHA) and the CCO</w:t>
      </w:r>
      <w:r>
        <w:rPr>
          <w:rFonts w:cs="Times New Roman"/>
          <w:color w:val="auto"/>
        </w:rPr>
        <w:t xml:space="preserve">. </w:t>
      </w:r>
      <w:r w:rsidR="00437DE0">
        <w:rPr>
          <w:rFonts w:cs="Times New Roman"/>
          <w:color w:val="auto"/>
        </w:rPr>
        <w:t xml:space="preserve">The </w:t>
      </w:r>
      <w:r>
        <w:rPr>
          <w:rFonts w:cs="Times New Roman"/>
          <w:color w:val="auto"/>
        </w:rPr>
        <w:t>CCO</w:t>
      </w:r>
      <w:r w:rsidR="00437DE0">
        <w:rPr>
          <w:rFonts w:cs="Times New Roman"/>
          <w:color w:val="auto"/>
        </w:rPr>
        <w:t xml:space="preserve"> is required to submit this Attestation relating to </w:t>
      </w:r>
      <w:r w:rsidR="00075FB0">
        <w:rPr>
          <w:rFonts w:cs="Times New Roman"/>
          <w:color w:val="auto"/>
        </w:rPr>
        <w:t xml:space="preserve">Wraparound </w:t>
      </w:r>
      <w:r w:rsidR="00437DE0">
        <w:rPr>
          <w:rFonts w:cs="Times New Roman"/>
          <w:color w:val="auto"/>
        </w:rPr>
        <w:t>P&amp;Ps</w:t>
      </w:r>
      <w:r>
        <w:rPr>
          <w:rFonts w:cs="Times New Roman"/>
          <w:color w:val="auto"/>
        </w:rPr>
        <w:t xml:space="preserve"> as s</w:t>
      </w:r>
      <w:r w:rsidR="00927DCB">
        <w:rPr>
          <w:rFonts w:cs="Times New Roman"/>
          <w:color w:val="auto"/>
        </w:rPr>
        <w:t>tated</w:t>
      </w:r>
      <w:r>
        <w:rPr>
          <w:rFonts w:cs="Times New Roman"/>
          <w:color w:val="auto"/>
        </w:rPr>
        <w:t xml:space="preserve"> in the </w:t>
      </w:r>
      <w:bookmarkStart w:id="0" w:name="_Hlk152332301"/>
      <w:r>
        <w:rPr>
          <w:rFonts w:cs="Times New Roman"/>
          <w:color w:val="auto"/>
        </w:rPr>
        <w:t xml:space="preserve">OHA memo to the CCO dated </w:t>
      </w:r>
      <w:hyperlink r:id="rId13" w:history="1">
        <w:r w:rsidR="00633623" w:rsidRPr="00747D76">
          <w:rPr>
            <w:rStyle w:val="Hyperlink"/>
          </w:rPr>
          <w:t xml:space="preserve">December </w:t>
        </w:r>
        <w:r w:rsidR="00747D76" w:rsidRPr="00747D76">
          <w:rPr>
            <w:rStyle w:val="Hyperlink"/>
          </w:rPr>
          <w:t>14</w:t>
        </w:r>
        <w:r w:rsidR="00633623" w:rsidRPr="00747D76">
          <w:rPr>
            <w:rStyle w:val="Hyperlink"/>
          </w:rPr>
          <w:t>, 2023</w:t>
        </w:r>
      </w:hyperlink>
      <w:r w:rsidR="00F36F5C">
        <w:rPr>
          <w:rFonts w:cs="Times New Roman"/>
          <w:color w:val="auto"/>
        </w:rPr>
        <w:t>.</w:t>
      </w:r>
    </w:p>
    <w:bookmarkEnd w:id="0"/>
    <w:p w14:paraId="27ED80B0" w14:textId="77777777" w:rsidR="00437DE0" w:rsidRDefault="00437DE0" w:rsidP="008F323C">
      <w:pPr>
        <w:pStyle w:val="text1"/>
        <w:tabs>
          <w:tab w:val="right" w:pos="1080"/>
          <w:tab w:val="left" w:pos="1260"/>
        </w:tabs>
        <w:spacing w:before="0" w:line="240" w:lineRule="auto"/>
        <w:rPr>
          <w:rFonts w:cs="Times New Roman"/>
          <w:color w:val="auto"/>
        </w:rPr>
      </w:pPr>
    </w:p>
    <w:p w14:paraId="07B5B048" w14:textId="76B75FE2" w:rsidR="001D3AE3" w:rsidRDefault="001D3AE3" w:rsidP="004071F2">
      <w:pPr>
        <w:pStyle w:val="text1"/>
        <w:tabs>
          <w:tab w:val="right" w:pos="1080"/>
          <w:tab w:val="left" w:pos="1260"/>
        </w:tabs>
        <w:spacing w:before="0" w:after="120" w:line="240" w:lineRule="auto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By </w:t>
      </w:r>
      <w:r w:rsidRPr="0071542E">
        <w:rPr>
          <w:rFonts w:cs="Times New Roman"/>
          <w:color w:val="auto"/>
        </w:rPr>
        <w:t>signing this Attestation</w:t>
      </w:r>
      <w:r>
        <w:rPr>
          <w:rFonts w:cs="Times New Roman"/>
          <w:color w:val="auto"/>
        </w:rPr>
        <w:t xml:space="preserve">, </w:t>
      </w:r>
      <w:r w:rsidR="008F323C" w:rsidRPr="0071542E">
        <w:rPr>
          <w:rFonts w:cs="Times New Roman"/>
          <w:color w:val="auto"/>
        </w:rPr>
        <w:t>I, the undersigned</w:t>
      </w:r>
      <w:r w:rsidR="00FB2579">
        <w:rPr>
          <w:rFonts w:cs="Times New Roman"/>
          <w:color w:val="auto"/>
        </w:rPr>
        <w:t>,</w:t>
      </w:r>
      <w:r w:rsidR="008F323C" w:rsidRPr="0071542E">
        <w:rPr>
          <w:rFonts w:cs="Times New Roman"/>
          <w:color w:val="auto"/>
        </w:rPr>
        <w:t xml:space="preserve"> hereby attest </w:t>
      </w:r>
      <w:r>
        <w:rPr>
          <w:rFonts w:cs="Times New Roman"/>
          <w:color w:val="auto"/>
        </w:rPr>
        <w:t>to the following:</w:t>
      </w:r>
    </w:p>
    <w:p w14:paraId="06B5993C" w14:textId="3B2A08D4" w:rsidR="00FB2579" w:rsidRDefault="008F323C" w:rsidP="004071F2">
      <w:pPr>
        <w:pStyle w:val="text1"/>
        <w:numPr>
          <w:ilvl w:val="0"/>
          <w:numId w:val="20"/>
        </w:numPr>
        <w:tabs>
          <w:tab w:val="right" w:pos="1080"/>
          <w:tab w:val="left" w:pos="1260"/>
        </w:tabs>
        <w:spacing w:before="0" w:after="120" w:line="240" w:lineRule="auto"/>
        <w:rPr>
          <w:rFonts w:cs="Times New Roman"/>
          <w:color w:val="auto"/>
        </w:rPr>
      </w:pPr>
      <w:r w:rsidRPr="0071542E">
        <w:rPr>
          <w:rFonts w:cs="Times New Roman"/>
          <w:color w:val="auto"/>
        </w:rPr>
        <w:t>I have authority</w:t>
      </w:r>
      <w:r w:rsidR="00BD1AF9">
        <w:rPr>
          <w:rFonts w:cs="Times New Roman"/>
          <w:color w:val="auto"/>
        </w:rPr>
        <w:t>, in accordance with Sec</w:t>
      </w:r>
      <w:r w:rsidR="00A77AFE">
        <w:rPr>
          <w:rFonts w:cs="Times New Roman"/>
          <w:color w:val="auto"/>
        </w:rPr>
        <w:t>tion</w:t>
      </w:r>
      <w:r w:rsidR="00BD1AF9">
        <w:rPr>
          <w:rFonts w:cs="Times New Roman"/>
          <w:color w:val="auto"/>
        </w:rPr>
        <w:t xml:space="preserve"> 4.1.1 in the General Provisions of the CCO contract,</w:t>
      </w:r>
      <w:r w:rsidR="000E7F69">
        <w:rPr>
          <w:rFonts w:cs="Times New Roman"/>
          <w:color w:val="auto"/>
        </w:rPr>
        <w:t xml:space="preserve"> </w:t>
      </w:r>
      <w:r w:rsidRPr="0071542E">
        <w:rPr>
          <w:rFonts w:cs="Times New Roman"/>
          <w:color w:val="auto"/>
        </w:rPr>
        <w:t xml:space="preserve">to </w:t>
      </w:r>
      <w:r w:rsidR="001E4124">
        <w:rPr>
          <w:rFonts w:cs="Times New Roman"/>
          <w:color w:val="auto"/>
        </w:rPr>
        <w:t xml:space="preserve">make </w:t>
      </w:r>
      <w:r w:rsidR="00FB2579">
        <w:rPr>
          <w:rFonts w:cs="Times New Roman"/>
          <w:color w:val="auto"/>
        </w:rPr>
        <w:t xml:space="preserve">this Attestation </w:t>
      </w:r>
      <w:r w:rsidRPr="0071542E">
        <w:rPr>
          <w:rFonts w:cs="Times New Roman"/>
          <w:color w:val="auto"/>
        </w:rPr>
        <w:t xml:space="preserve">on behalf of </w:t>
      </w:r>
      <w:r w:rsidR="005335F9">
        <w:rPr>
          <w:rFonts w:cs="Times New Roman"/>
          <w:color w:val="auto"/>
        </w:rPr>
        <w:t>the CCO named above</w:t>
      </w:r>
      <w:r w:rsidR="00F36F5C">
        <w:rPr>
          <w:rFonts w:cs="Times New Roman"/>
          <w:color w:val="auto"/>
        </w:rPr>
        <w:t>; and</w:t>
      </w:r>
    </w:p>
    <w:p w14:paraId="7588DF5A" w14:textId="7DD84D56" w:rsidR="008F323C" w:rsidRDefault="001E4124" w:rsidP="00F36F5C">
      <w:pPr>
        <w:pStyle w:val="text1"/>
        <w:numPr>
          <w:ilvl w:val="0"/>
          <w:numId w:val="20"/>
        </w:numPr>
        <w:tabs>
          <w:tab w:val="right" w:pos="1080"/>
          <w:tab w:val="left" w:pos="1260"/>
        </w:tabs>
        <w:rPr>
          <w:rFonts w:cs="Times New Roman"/>
          <w:color w:val="auto"/>
        </w:rPr>
      </w:pPr>
      <w:r>
        <w:rPr>
          <w:rFonts w:cs="Times New Roman"/>
          <w:color w:val="auto"/>
        </w:rPr>
        <w:t>To the</w:t>
      </w:r>
      <w:r w:rsidR="001D3AE3">
        <w:rPr>
          <w:rFonts w:cs="Times New Roman"/>
          <w:color w:val="auto"/>
        </w:rPr>
        <w:t xml:space="preserve"> </w:t>
      </w:r>
      <w:r w:rsidR="008F323C" w:rsidRPr="001D3AE3">
        <w:rPr>
          <w:rFonts w:cs="Times New Roman"/>
          <w:color w:val="auto"/>
        </w:rPr>
        <w:t xml:space="preserve">best </w:t>
      </w:r>
      <w:r>
        <w:rPr>
          <w:rFonts w:cs="Times New Roman"/>
          <w:color w:val="auto"/>
        </w:rPr>
        <w:t xml:space="preserve">of my </w:t>
      </w:r>
      <w:r w:rsidR="008F323C" w:rsidRPr="001D3AE3">
        <w:rPr>
          <w:rFonts w:cs="Times New Roman"/>
          <w:color w:val="auto"/>
        </w:rPr>
        <w:t>knowledge</w:t>
      </w:r>
      <w:r w:rsidR="004071F2">
        <w:rPr>
          <w:rFonts w:cs="Times New Roman"/>
          <w:color w:val="auto"/>
        </w:rPr>
        <w:t>,</w:t>
      </w:r>
      <w:r>
        <w:rPr>
          <w:rFonts w:cs="Times New Roman"/>
          <w:color w:val="auto"/>
        </w:rPr>
        <w:t xml:space="preserve"> </w:t>
      </w:r>
      <w:r w:rsidR="001D3AE3">
        <w:rPr>
          <w:rFonts w:cs="Times New Roman"/>
          <w:color w:val="auto"/>
        </w:rPr>
        <w:t xml:space="preserve">the </w:t>
      </w:r>
      <w:r w:rsidR="00075FB0">
        <w:rPr>
          <w:rFonts w:cs="Times New Roman"/>
          <w:color w:val="auto"/>
        </w:rPr>
        <w:t>Wraparound</w:t>
      </w:r>
      <w:r w:rsidR="001D3AE3">
        <w:rPr>
          <w:rFonts w:cs="Times New Roman"/>
          <w:color w:val="auto"/>
        </w:rPr>
        <w:t xml:space="preserve"> P&amp;Ps </w:t>
      </w:r>
      <w:r>
        <w:rPr>
          <w:rFonts w:cs="Times New Roman"/>
          <w:color w:val="auto"/>
        </w:rPr>
        <w:t>that will be used throughout</w:t>
      </w:r>
      <w:r w:rsidR="00822F7D">
        <w:rPr>
          <w:rFonts w:cs="Times New Roman"/>
          <w:color w:val="auto"/>
        </w:rPr>
        <w:t xml:space="preserve">, or </w:t>
      </w:r>
      <w:r w:rsidR="000E7F69">
        <w:rPr>
          <w:rFonts w:cs="Times New Roman"/>
          <w:color w:val="auto"/>
        </w:rPr>
        <w:t xml:space="preserve">are </w:t>
      </w:r>
      <w:r>
        <w:rPr>
          <w:rFonts w:cs="Times New Roman"/>
          <w:color w:val="auto"/>
        </w:rPr>
        <w:t>currently in use for the duration of</w:t>
      </w:r>
      <w:r w:rsidR="00822F7D">
        <w:rPr>
          <w:rFonts w:cs="Times New Roman"/>
          <w:color w:val="auto"/>
        </w:rPr>
        <w:t>,</w:t>
      </w:r>
      <w:r>
        <w:rPr>
          <w:rFonts w:cs="Times New Roman"/>
          <w:color w:val="auto"/>
        </w:rPr>
        <w:t xml:space="preserve"> Contract Year </w:t>
      </w:r>
      <w:r w:rsidR="00822F7D">
        <w:rPr>
          <w:rFonts w:cs="Times New Roman"/>
          <w:color w:val="auto"/>
        </w:rPr>
        <w:t xml:space="preserve">2024 </w:t>
      </w:r>
      <w:r w:rsidR="001D3AE3">
        <w:rPr>
          <w:rFonts w:cs="Times New Roman"/>
          <w:color w:val="auto"/>
        </w:rPr>
        <w:t>by the CCO</w:t>
      </w:r>
      <w:r w:rsidR="00822F7D">
        <w:rPr>
          <w:rFonts w:cs="Times New Roman"/>
          <w:color w:val="auto"/>
        </w:rPr>
        <w:t xml:space="preserve"> and</w:t>
      </w:r>
      <w:r w:rsidR="005A3B63">
        <w:rPr>
          <w:rFonts w:cs="Times New Roman"/>
          <w:color w:val="auto"/>
        </w:rPr>
        <w:t xml:space="preserve"> any Subcontractor(s) to which the CCO </w:t>
      </w:r>
      <w:r w:rsidR="00822F7D">
        <w:rPr>
          <w:rFonts w:cs="Times New Roman"/>
          <w:color w:val="auto"/>
        </w:rPr>
        <w:t xml:space="preserve">may have </w:t>
      </w:r>
      <w:r w:rsidR="005A3B63">
        <w:rPr>
          <w:rFonts w:cs="Times New Roman"/>
          <w:color w:val="auto"/>
        </w:rPr>
        <w:t xml:space="preserve">Delegated responsibility for </w:t>
      </w:r>
      <w:r w:rsidR="00075FB0">
        <w:rPr>
          <w:rFonts w:cs="Times New Roman"/>
          <w:color w:val="auto"/>
        </w:rPr>
        <w:t>Wraparound</w:t>
      </w:r>
      <w:r w:rsidR="00ED3363">
        <w:rPr>
          <w:rFonts w:cs="Times New Roman"/>
          <w:color w:val="auto"/>
        </w:rPr>
        <w:t xml:space="preserve"> </w:t>
      </w:r>
      <w:r w:rsidR="00F36F5C" w:rsidRPr="00F36F5C">
        <w:rPr>
          <w:rFonts w:cs="Times New Roman"/>
          <w:color w:val="auto"/>
        </w:rPr>
        <w:t xml:space="preserve">meet the </w:t>
      </w:r>
      <w:r w:rsidR="00F36F5C">
        <w:rPr>
          <w:rFonts w:cs="Times New Roman"/>
          <w:color w:val="auto"/>
        </w:rPr>
        <w:t xml:space="preserve">content </w:t>
      </w:r>
      <w:r w:rsidR="00F36F5C" w:rsidRPr="00F36F5C">
        <w:rPr>
          <w:rFonts w:cs="Times New Roman"/>
          <w:color w:val="auto"/>
        </w:rPr>
        <w:t xml:space="preserve">requirements </w:t>
      </w:r>
      <w:r w:rsidR="00F36F5C">
        <w:rPr>
          <w:rFonts w:cs="Times New Roman"/>
          <w:color w:val="auto"/>
        </w:rPr>
        <w:t>identified</w:t>
      </w:r>
      <w:r w:rsidR="00F36F5C" w:rsidRPr="00F36F5C">
        <w:rPr>
          <w:rFonts w:cs="Times New Roman"/>
          <w:color w:val="auto"/>
        </w:rPr>
        <w:t xml:space="preserve"> in the document </w:t>
      </w:r>
      <w:r w:rsidR="00822F7D">
        <w:rPr>
          <w:rFonts w:cs="Times New Roman"/>
          <w:color w:val="auto"/>
        </w:rPr>
        <w:t xml:space="preserve">OHA </w:t>
      </w:r>
      <w:r w:rsidR="00F36F5C">
        <w:rPr>
          <w:rFonts w:cs="Times New Roman"/>
          <w:color w:val="auto"/>
        </w:rPr>
        <w:t xml:space="preserve">provided </w:t>
      </w:r>
      <w:r w:rsidR="00A31191">
        <w:rPr>
          <w:rFonts w:cs="Times New Roman"/>
          <w:color w:val="auto"/>
        </w:rPr>
        <w:t xml:space="preserve">to the CCO </w:t>
      </w:r>
      <w:r w:rsidR="00822F7D">
        <w:rPr>
          <w:rFonts w:cs="Times New Roman"/>
          <w:color w:val="auto"/>
        </w:rPr>
        <w:t xml:space="preserve">on the CCO Contract Forms </w:t>
      </w:r>
      <w:r w:rsidR="004071F2">
        <w:rPr>
          <w:rFonts w:cs="Times New Roman"/>
          <w:color w:val="auto"/>
        </w:rPr>
        <w:t>W</w:t>
      </w:r>
      <w:r w:rsidR="00822F7D">
        <w:rPr>
          <w:rFonts w:cs="Times New Roman"/>
          <w:color w:val="auto"/>
        </w:rPr>
        <w:t>ebsite (</w:t>
      </w:r>
      <w:r w:rsidR="00295F0D">
        <w:rPr>
          <w:rFonts w:cs="Times New Roman"/>
          <w:color w:val="auto"/>
        </w:rPr>
        <w:t xml:space="preserve">which is referred to </w:t>
      </w:r>
      <w:r w:rsidR="003279FD">
        <w:rPr>
          <w:rFonts w:cs="Times New Roman"/>
          <w:color w:val="auto"/>
        </w:rPr>
        <w:t xml:space="preserve">in the document itself </w:t>
      </w:r>
      <w:r w:rsidR="00295F0D">
        <w:rPr>
          <w:rFonts w:cs="Times New Roman"/>
          <w:color w:val="auto"/>
        </w:rPr>
        <w:t xml:space="preserve">as a </w:t>
      </w:r>
      <w:r w:rsidR="00295F0D" w:rsidRPr="00295F0D">
        <w:rPr>
          <w:rFonts w:cs="Times New Roman"/>
          <w:color w:val="auto"/>
        </w:rPr>
        <w:t>self-evaluation checklist</w:t>
      </w:r>
      <w:r w:rsidR="00822F7D">
        <w:rPr>
          <w:rFonts w:cs="Times New Roman"/>
          <w:color w:val="auto"/>
        </w:rPr>
        <w:t>)</w:t>
      </w:r>
      <w:r w:rsidR="00F36F5C">
        <w:rPr>
          <w:rFonts w:cs="Times New Roman"/>
          <w:color w:val="auto"/>
        </w:rPr>
        <w:t>.</w:t>
      </w:r>
    </w:p>
    <w:p w14:paraId="4B84C9FF" w14:textId="77777777" w:rsidR="00F36F5C" w:rsidRDefault="00F36F5C" w:rsidP="00F36F5C">
      <w:pPr>
        <w:pStyle w:val="ListParagraph"/>
      </w:pPr>
    </w:p>
    <w:p w14:paraId="25D98CFE" w14:textId="77777777" w:rsidR="008F323C" w:rsidRPr="0071542E" w:rsidRDefault="008F323C" w:rsidP="008F323C">
      <w:pPr>
        <w:pStyle w:val="text1"/>
        <w:tabs>
          <w:tab w:val="right" w:pos="1080"/>
          <w:tab w:val="left" w:pos="1260"/>
        </w:tabs>
        <w:spacing w:before="0" w:line="240" w:lineRule="auto"/>
        <w:rPr>
          <w:rFonts w:cs="Times New Roman"/>
          <w:b/>
        </w:rPr>
      </w:pPr>
      <w:r w:rsidRPr="0071542E">
        <w:rPr>
          <w:rFonts w:cs="Times New Roman"/>
          <w:b/>
        </w:rPr>
        <w:t>CONTRACTOR</w:t>
      </w:r>
    </w:p>
    <w:p w14:paraId="2602BF39" w14:textId="2D8EBD60" w:rsidR="008F323C" w:rsidRPr="0071542E" w:rsidRDefault="008F323C" w:rsidP="008F323C">
      <w:pPr>
        <w:pStyle w:val="text1"/>
        <w:tabs>
          <w:tab w:val="right" w:pos="1080"/>
          <w:tab w:val="left" w:pos="1260"/>
        </w:tabs>
        <w:spacing w:before="0" w:line="240" w:lineRule="auto"/>
        <w:rPr>
          <w:rFonts w:cs="Times New Roman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97"/>
        <w:gridCol w:w="277"/>
        <w:gridCol w:w="4527"/>
        <w:gridCol w:w="277"/>
        <w:gridCol w:w="1755"/>
      </w:tblGrid>
      <w:tr w:rsidR="007C6A10" w:rsidRPr="0071542E" w14:paraId="6B884344" w14:textId="77777777" w:rsidTr="00CF547F">
        <w:trPr>
          <w:trHeight w:val="432"/>
        </w:trPr>
        <w:tc>
          <w:tcPr>
            <w:tcW w:w="3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32FB9B04" w14:textId="77777777" w:rsidR="007C6A10" w:rsidRPr="0071542E" w:rsidRDefault="007C6A10" w:rsidP="00CF547F">
            <w:pPr>
              <w:rPr>
                <w:rFonts w:cs="Arial"/>
                <w:w w:val="100"/>
              </w:rPr>
            </w:pPr>
            <w:r w:rsidRPr="0071542E">
              <w:rPr>
                <w:rFonts w:cs="Arial"/>
                <w:w w:val="1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542E">
              <w:rPr>
                <w:rFonts w:cs="Arial"/>
                <w:w w:val="100"/>
              </w:rPr>
              <w:instrText xml:space="preserve"> FORMTEXT </w:instrText>
            </w:r>
            <w:r w:rsidRPr="0071542E">
              <w:rPr>
                <w:rFonts w:cs="Arial"/>
                <w:w w:val="100"/>
              </w:rPr>
            </w:r>
            <w:r w:rsidRPr="0071542E">
              <w:rPr>
                <w:rFonts w:cs="Arial"/>
                <w:w w:val="100"/>
              </w:rPr>
              <w:fldChar w:fldCharType="separate"/>
            </w:r>
            <w:r w:rsidRPr="0071542E">
              <w:rPr>
                <w:rFonts w:cs="Arial"/>
                <w:noProof/>
                <w:w w:val="100"/>
              </w:rPr>
              <w:t> </w:t>
            </w:r>
            <w:r w:rsidRPr="0071542E">
              <w:rPr>
                <w:rFonts w:cs="Arial"/>
                <w:noProof/>
                <w:w w:val="100"/>
              </w:rPr>
              <w:t> </w:t>
            </w:r>
            <w:r w:rsidRPr="0071542E">
              <w:rPr>
                <w:rFonts w:cs="Arial"/>
                <w:noProof/>
                <w:w w:val="100"/>
              </w:rPr>
              <w:t> </w:t>
            </w:r>
            <w:r w:rsidRPr="0071542E">
              <w:rPr>
                <w:rFonts w:cs="Arial"/>
                <w:noProof/>
                <w:w w:val="100"/>
              </w:rPr>
              <w:t> </w:t>
            </w:r>
            <w:r w:rsidRPr="0071542E">
              <w:rPr>
                <w:rFonts w:cs="Arial"/>
                <w:noProof/>
                <w:w w:val="100"/>
              </w:rPr>
              <w:t> </w:t>
            </w:r>
            <w:r w:rsidRPr="0071542E">
              <w:rPr>
                <w:rFonts w:cs="Arial"/>
                <w:w w:val="100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7976B806" w14:textId="77777777" w:rsidR="007C6A10" w:rsidRPr="0071542E" w:rsidRDefault="007C6A10" w:rsidP="00CF547F">
            <w:pPr>
              <w:rPr>
                <w:rFonts w:ascii="Times New Roman" w:hAnsi="Times New Roman"/>
                <w:w w:val="100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5A7EBAA2" w14:textId="77777777" w:rsidR="007C6A10" w:rsidRPr="0071542E" w:rsidRDefault="007C6A10" w:rsidP="00CF547F">
            <w:pPr>
              <w:rPr>
                <w:rFonts w:ascii="Times New Roman" w:hAnsi="Times New Roman"/>
                <w:w w:val="1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CACDD0" w14:textId="77777777" w:rsidR="007C6A10" w:rsidRPr="0071542E" w:rsidRDefault="007C6A10" w:rsidP="00CF547F">
            <w:pPr>
              <w:rPr>
                <w:rFonts w:ascii="Times New Roman" w:hAnsi="Times New Roman"/>
                <w:w w:val="1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61469328" w14:textId="77777777" w:rsidR="007C6A10" w:rsidRPr="0071542E" w:rsidRDefault="007C6A10" w:rsidP="00CF547F">
            <w:pPr>
              <w:rPr>
                <w:rFonts w:cs="Arial"/>
                <w:w w:val="100"/>
              </w:rPr>
            </w:pPr>
            <w:r w:rsidRPr="0071542E">
              <w:rPr>
                <w:rFonts w:cs="Arial"/>
                <w:w w:val="1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542E">
              <w:rPr>
                <w:rFonts w:cs="Arial"/>
                <w:w w:val="100"/>
              </w:rPr>
              <w:instrText xml:space="preserve"> FORMTEXT </w:instrText>
            </w:r>
            <w:r w:rsidRPr="0071542E">
              <w:rPr>
                <w:rFonts w:cs="Arial"/>
                <w:w w:val="100"/>
              </w:rPr>
            </w:r>
            <w:r w:rsidRPr="0071542E">
              <w:rPr>
                <w:rFonts w:cs="Arial"/>
                <w:w w:val="100"/>
              </w:rPr>
              <w:fldChar w:fldCharType="separate"/>
            </w:r>
            <w:r w:rsidRPr="0071542E">
              <w:rPr>
                <w:rFonts w:cs="Arial"/>
                <w:noProof/>
                <w:w w:val="100"/>
              </w:rPr>
              <w:t> </w:t>
            </w:r>
            <w:r w:rsidRPr="0071542E">
              <w:rPr>
                <w:rFonts w:cs="Arial"/>
                <w:noProof/>
                <w:w w:val="100"/>
              </w:rPr>
              <w:t> </w:t>
            </w:r>
            <w:r w:rsidRPr="0071542E">
              <w:rPr>
                <w:rFonts w:cs="Arial"/>
                <w:noProof/>
                <w:w w:val="100"/>
              </w:rPr>
              <w:t> </w:t>
            </w:r>
            <w:r w:rsidRPr="0071542E">
              <w:rPr>
                <w:rFonts w:cs="Arial"/>
                <w:noProof/>
                <w:w w:val="100"/>
              </w:rPr>
              <w:t> </w:t>
            </w:r>
            <w:r w:rsidRPr="0071542E">
              <w:rPr>
                <w:rFonts w:cs="Arial"/>
                <w:noProof/>
                <w:w w:val="100"/>
              </w:rPr>
              <w:t> </w:t>
            </w:r>
            <w:r w:rsidRPr="0071542E">
              <w:rPr>
                <w:rFonts w:cs="Arial"/>
                <w:w w:val="100"/>
              </w:rPr>
              <w:fldChar w:fldCharType="end"/>
            </w:r>
          </w:p>
        </w:tc>
      </w:tr>
      <w:tr w:rsidR="007C6A10" w:rsidRPr="0071542E" w14:paraId="0D721F4C" w14:textId="77777777" w:rsidTr="00CF547F">
        <w:trPr>
          <w:trHeight w:val="328"/>
        </w:trPr>
        <w:tc>
          <w:tcPr>
            <w:tcW w:w="36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35327E" w14:textId="77777777" w:rsidR="007C6A10" w:rsidRDefault="007C6A10" w:rsidP="000D0518">
            <w:pPr>
              <w:rPr>
                <w:rFonts w:ascii="Times New Roman" w:hAnsi="Times New Roman"/>
                <w:w w:val="100"/>
              </w:rPr>
            </w:pPr>
            <w:r w:rsidRPr="0071542E">
              <w:rPr>
                <w:rFonts w:ascii="Times New Roman" w:hAnsi="Times New Roman"/>
                <w:w w:val="100"/>
              </w:rPr>
              <w:t>Name</w:t>
            </w:r>
          </w:p>
          <w:p w14:paraId="65896A75" w14:textId="71F5CFE3" w:rsidR="000D0518" w:rsidRPr="0071542E" w:rsidRDefault="000D0518" w:rsidP="000D0518">
            <w:pPr>
              <w:rPr>
                <w:rFonts w:ascii="Times New Roman" w:hAnsi="Times New Roman"/>
                <w:w w:val="1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C5F3ED" w14:textId="77777777" w:rsidR="007C6A10" w:rsidRPr="0071542E" w:rsidRDefault="007C6A10" w:rsidP="000D0518">
            <w:pPr>
              <w:rPr>
                <w:rFonts w:ascii="Times New Roman" w:hAnsi="Times New Roman"/>
                <w:w w:val="1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2BBABE" w14:textId="77777777" w:rsidR="007C6A10" w:rsidRPr="0071542E" w:rsidRDefault="007C6A10" w:rsidP="000D0518">
            <w:pPr>
              <w:rPr>
                <w:rFonts w:ascii="Times New Roman" w:hAnsi="Times New Roman"/>
                <w:w w:val="100"/>
              </w:rPr>
            </w:pPr>
            <w:r w:rsidRPr="0071542E">
              <w:rPr>
                <w:rFonts w:ascii="Times New Roman" w:hAnsi="Times New Roman"/>
                <w:w w:val="100"/>
              </w:rPr>
              <w:t>Signature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A7D739" w14:textId="77777777" w:rsidR="007C6A10" w:rsidRPr="0071542E" w:rsidRDefault="007C6A10" w:rsidP="000D0518">
            <w:pPr>
              <w:rPr>
                <w:rFonts w:ascii="Times New Roman" w:hAnsi="Times New Roman"/>
                <w:w w:val="1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F89B7E" w14:textId="77777777" w:rsidR="007C6A10" w:rsidRPr="0071542E" w:rsidRDefault="007C6A10" w:rsidP="000D0518">
            <w:pPr>
              <w:rPr>
                <w:rFonts w:ascii="Times New Roman" w:hAnsi="Times New Roman"/>
                <w:w w:val="100"/>
              </w:rPr>
            </w:pPr>
            <w:r w:rsidRPr="0071542E">
              <w:rPr>
                <w:rFonts w:ascii="Times New Roman" w:hAnsi="Times New Roman"/>
                <w:w w:val="100"/>
              </w:rPr>
              <w:t>Date</w:t>
            </w:r>
          </w:p>
        </w:tc>
      </w:tr>
      <w:tr w:rsidR="007C6A10" w:rsidRPr="0071542E" w14:paraId="5B5F90B4" w14:textId="77777777" w:rsidTr="00CF547F">
        <w:tblPrEx>
          <w:tblBorders>
            <w:insideH w:val="single" w:sz="6" w:space="0" w:color="auto"/>
            <w:insideV w:val="single" w:sz="6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84"/>
        </w:trPr>
        <w:tc>
          <w:tcPr>
            <w:tcW w:w="29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75703" w14:textId="353D3ECC" w:rsidR="007C6A10" w:rsidRPr="0071542E" w:rsidRDefault="007C6A10" w:rsidP="00CF547F">
            <w:pPr>
              <w:rPr>
                <w:rFonts w:ascii="Times New Roman" w:eastAsia="Calibri" w:hAnsi="Times New Roman"/>
                <w:w w:val="100"/>
              </w:rPr>
            </w:pPr>
            <w:r w:rsidRPr="0071542E">
              <w:rPr>
                <w:rFonts w:ascii="Times New Roman" w:eastAsia="Calibri" w:hAnsi="Times New Roman"/>
                <w:i/>
                <w:iCs/>
                <w:w w:val="100"/>
              </w:rPr>
              <w:t xml:space="preserve">Authority </w:t>
            </w:r>
            <w:r w:rsidR="00822F7D">
              <w:rPr>
                <w:rFonts w:ascii="Times New Roman" w:eastAsia="Calibri" w:hAnsi="Times New Roman"/>
                <w:i/>
                <w:iCs/>
                <w:w w:val="100"/>
              </w:rPr>
              <w:t xml:space="preserve">of </w:t>
            </w:r>
            <w:r w:rsidRPr="0071542E">
              <w:rPr>
                <w:rFonts w:ascii="Times New Roman" w:eastAsia="Calibri" w:hAnsi="Times New Roman"/>
                <w:i/>
                <w:iCs/>
                <w:w w:val="100"/>
              </w:rPr>
              <w:t>above signer:</w:t>
            </w:r>
          </w:p>
        </w:tc>
        <w:tc>
          <w:tcPr>
            <w:tcW w:w="7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1F4F7" w14:textId="043B9533" w:rsidR="006F4A8D" w:rsidRPr="0071542E" w:rsidRDefault="007C6A10" w:rsidP="000D0518">
            <w:pPr>
              <w:tabs>
                <w:tab w:val="left" w:pos="486"/>
              </w:tabs>
              <w:ind w:left="486" w:hanging="486"/>
              <w:rPr>
                <w:rFonts w:ascii="Times New Roman" w:eastAsia="Calibri" w:hAnsi="Times New Roman"/>
              </w:rPr>
            </w:pPr>
            <w:r w:rsidRPr="0071542E">
              <w:rPr>
                <w:rFonts w:ascii="Times New Roman" w:eastAsia="Calibri" w:hAnsi="Times New Roman"/>
                <w:w w:val="1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42E">
              <w:rPr>
                <w:rFonts w:ascii="Times New Roman" w:eastAsia="Calibri" w:hAnsi="Times New Roman"/>
                <w:w w:val="100"/>
              </w:rPr>
              <w:instrText xml:space="preserve"> FORMCHECKBOX </w:instrText>
            </w:r>
            <w:r w:rsidR="0042305E">
              <w:rPr>
                <w:rFonts w:ascii="Times New Roman" w:eastAsia="Calibri" w:hAnsi="Times New Roman"/>
                <w:w w:val="100"/>
              </w:rPr>
            </w:r>
            <w:r w:rsidR="0042305E">
              <w:rPr>
                <w:rFonts w:ascii="Times New Roman" w:eastAsia="Calibri" w:hAnsi="Times New Roman"/>
                <w:w w:val="100"/>
              </w:rPr>
              <w:fldChar w:fldCharType="separate"/>
            </w:r>
            <w:r w:rsidRPr="0071542E">
              <w:rPr>
                <w:rFonts w:ascii="Times New Roman" w:eastAsia="Calibri" w:hAnsi="Times New Roman"/>
                <w:w w:val="100"/>
              </w:rPr>
              <w:fldChar w:fldCharType="end"/>
            </w:r>
            <w:r w:rsidR="000D0518">
              <w:rPr>
                <w:rFonts w:ascii="Times New Roman" w:eastAsia="Calibri" w:hAnsi="Times New Roman"/>
                <w:w w:val="100"/>
              </w:rPr>
              <w:tab/>
            </w:r>
            <w:r w:rsidRPr="0071542E">
              <w:rPr>
                <w:rFonts w:ascii="Times New Roman" w:hAnsi="Times New Roman"/>
                <w:w w:val="100"/>
              </w:rPr>
              <w:t>Chief Executive Officer,</w:t>
            </w:r>
          </w:p>
        </w:tc>
      </w:tr>
      <w:tr w:rsidR="007C6A10" w:rsidRPr="0071542E" w14:paraId="6818864D" w14:textId="77777777" w:rsidTr="00CF547F">
        <w:tblPrEx>
          <w:tblBorders>
            <w:insideH w:val="single" w:sz="6" w:space="0" w:color="auto"/>
            <w:insideV w:val="single" w:sz="6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84"/>
        </w:trPr>
        <w:tc>
          <w:tcPr>
            <w:tcW w:w="29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F35A9" w14:textId="77777777" w:rsidR="007C6A10" w:rsidRPr="0071542E" w:rsidRDefault="007C6A10" w:rsidP="00CF547F">
            <w:pPr>
              <w:rPr>
                <w:rFonts w:ascii="Times New Roman" w:eastAsia="Calibri" w:hAnsi="Times New Roman"/>
                <w:w w:val="100"/>
              </w:rPr>
            </w:pPr>
          </w:p>
        </w:tc>
        <w:tc>
          <w:tcPr>
            <w:tcW w:w="7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A804B" w14:textId="7CD788F6" w:rsidR="007C6A10" w:rsidRPr="0071542E" w:rsidRDefault="007C6A10" w:rsidP="000D0518">
            <w:pPr>
              <w:tabs>
                <w:tab w:val="left" w:pos="486"/>
              </w:tabs>
              <w:ind w:left="486" w:hanging="486"/>
              <w:rPr>
                <w:rFonts w:ascii="Times New Roman" w:eastAsia="Calibri" w:hAnsi="Times New Roman"/>
                <w:w w:val="100"/>
              </w:rPr>
            </w:pPr>
            <w:r w:rsidRPr="0071542E">
              <w:rPr>
                <w:rFonts w:ascii="Times New Roman" w:eastAsia="Calibri" w:hAnsi="Times New Roman"/>
                <w:w w:val="1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42E">
              <w:rPr>
                <w:rFonts w:ascii="Times New Roman" w:eastAsia="Calibri" w:hAnsi="Times New Roman"/>
                <w:w w:val="100"/>
              </w:rPr>
              <w:instrText xml:space="preserve"> FORMCHECKBOX </w:instrText>
            </w:r>
            <w:r w:rsidR="0042305E">
              <w:rPr>
                <w:rFonts w:ascii="Times New Roman" w:eastAsia="Calibri" w:hAnsi="Times New Roman"/>
                <w:w w:val="100"/>
              </w:rPr>
            </w:r>
            <w:r w:rsidR="0042305E">
              <w:rPr>
                <w:rFonts w:ascii="Times New Roman" w:eastAsia="Calibri" w:hAnsi="Times New Roman"/>
                <w:w w:val="100"/>
              </w:rPr>
              <w:fldChar w:fldCharType="separate"/>
            </w:r>
            <w:r w:rsidRPr="0071542E">
              <w:rPr>
                <w:rFonts w:ascii="Times New Roman" w:eastAsia="Calibri" w:hAnsi="Times New Roman"/>
                <w:w w:val="100"/>
              </w:rPr>
              <w:fldChar w:fldCharType="end"/>
            </w:r>
            <w:r w:rsidRPr="0071542E">
              <w:rPr>
                <w:rFonts w:ascii="Times New Roman" w:eastAsia="Calibri" w:hAnsi="Times New Roman"/>
                <w:w w:val="100"/>
              </w:rPr>
              <w:t xml:space="preserve"> </w:t>
            </w:r>
            <w:r w:rsidR="000D0518">
              <w:rPr>
                <w:rFonts w:ascii="Times New Roman" w:eastAsia="Calibri" w:hAnsi="Times New Roman"/>
                <w:w w:val="100"/>
              </w:rPr>
              <w:tab/>
            </w:r>
            <w:r w:rsidRPr="0071542E">
              <w:rPr>
                <w:rFonts w:ascii="Times New Roman" w:hAnsi="Times New Roman"/>
                <w:w w:val="100"/>
              </w:rPr>
              <w:t>Chief Financial Officer, or</w:t>
            </w:r>
          </w:p>
        </w:tc>
      </w:tr>
      <w:tr w:rsidR="007C6A10" w:rsidRPr="0071542E" w14:paraId="410D319C" w14:textId="77777777" w:rsidTr="00944C9F">
        <w:tblPrEx>
          <w:tblBorders>
            <w:insideH w:val="single" w:sz="6" w:space="0" w:color="auto"/>
            <w:insideV w:val="single" w:sz="6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61"/>
        </w:trPr>
        <w:tc>
          <w:tcPr>
            <w:tcW w:w="29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515A3" w14:textId="77777777" w:rsidR="007C6A10" w:rsidRPr="0071542E" w:rsidRDefault="007C6A10">
            <w:pPr>
              <w:rPr>
                <w:rFonts w:ascii="Times New Roman" w:eastAsia="Calibri" w:hAnsi="Times New Roman"/>
                <w:w w:val="100"/>
              </w:rPr>
            </w:pPr>
          </w:p>
        </w:tc>
        <w:tc>
          <w:tcPr>
            <w:tcW w:w="7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BC3A3" w14:textId="233FFBC2" w:rsidR="007C6A10" w:rsidRPr="0071542E" w:rsidRDefault="007C6A10" w:rsidP="000D0518">
            <w:pPr>
              <w:tabs>
                <w:tab w:val="left" w:pos="486"/>
              </w:tabs>
              <w:ind w:left="486" w:hanging="486"/>
              <w:rPr>
                <w:rFonts w:ascii="Times New Roman" w:eastAsia="Calibri" w:hAnsi="Times New Roman"/>
                <w:w w:val="100"/>
              </w:rPr>
            </w:pPr>
            <w:r w:rsidRPr="0071542E">
              <w:rPr>
                <w:rFonts w:ascii="Times New Roman" w:eastAsia="Calibri" w:hAnsi="Times New Roman"/>
                <w:w w:val="1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42E">
              <w:rPr>
                <w:rFonts w:ascii="Times New Roman" w:eastAsia="Calibri" w:hAnsi="Times New Roman"/>
                <w:w w:val="100"/>
              </w:rPr>
              <w:instrText xml:space="preserve"> FORMCHECKBOX </w:instrText>
            </w:r>
            <w:r w:rsidR="0042305E">
              <w:rPr>
                <w:rFonts w:ascii="Times New Roman" w:eastAsia="Calibri" w:hAnsi="Times New Roman"/>
                <w:w w:val="100"/>
              </w:rPr>
            </w:r>
            <w:r w:rsidR="0042305E">
              <w:rPr>
                <w:rFonts w:ascii="Times New Roman" w:eastAsia="Calibri" w:hAnsi="Times New Roman"/>
                <w:w w:val="100"/>
              </w:rPr>
              <w:fldChar w:fldCharType="separate"/>
            </w:r>
            <w:r w:rsidRPr="0071542E">
              <w:rPr>
                <w:rFonts w:ascii="Times New Roman" w:eastAsia="Calibri" w:hAnsi="Times New Roman"/>
                <w:w w:val="100"/>
              </w:rPr>
              <w:fldChar w:fldCharType="end"/>
            </w:r>
            <w:r w:rsidRPr="0071542E">
              <w:rPr>
                <w:rFonts w:ascii="Times New Roman" w:eastAsia="Calibri" w:hAnsi="Times New Roman"/>
                <w:w w:val="100"/>
              </w:rPr>
              <w:t xml:space="preserve"> </w:t>
            </w:r>
            <w:r w:rsidR="000D0518">
              <w:rPr>
                <w:rFonts w:ascii="Times New Roman" w:eastAsia="Calibri" w:hAnsi="Times New Roman"/>
                <w:w w:val="100"/>
              </w:rPr>
              <w:tab/>
            </w:r>
            <w:r w:rsidR="00DB4FF8">
              <w:rPr>
                <w:rFonts w:ascii="Times New Roman" w:eastAsia="Calibri" w:hAnsi="Times New Roman"/>
                <w:w w:val="100"/>
              </w:rPr>
              <w:t xml:space="preserve">Employee with </w:t>
            </w:r>
            <w:r w:rsidR="00DB4FF8">
              <w:rPr>
                <w:rFonts w:ascii="Times New Roman" w:hAnsi="Times New Roman"/>
                <w:w w:val="100"/>
              </w:rPr>
              <w:t>d</w:t>
            </w:r>
            <w:r w:rsidRPr="0071542E">
              <w:rPr>
                <w:rFonts w:ascii="Times New Roman" w:hAnsi="Times New Roman"/>
                <w:w w:val="100"/>
              </w:rPr>
              <w:t>elegate</w:t>
            </w:r>
            <w:r w:rsidR="00DB4FF8">
              <w:rPr>
                <w:rFonts w:ascii="Times New Roman" w:hAnsi="Times New Roman"/>
                <w:w w:val="100"/>
              </w:rPr>
              <w:t>d authority as designated by the</w:t>
            </w:r>
            <w:r w:rsidRPr="0071542E">
              <w:rPr>
                <w:rFonts w:ascii="Times New Roman" w:hAnsi="Times New Roman"/>
                <w:w w:val="100"/>
              </w:rPr>
              <w:t xml:space="preserve"> </w:t>
            </w:r>
            <w:r w:rsidR="00DB4FF8">
              <w:rPr>
                <w:rFonts w:ascii="Times New Roman" w:hAnsi="Times New Roman"/>
                <w:w w:val="100"/>
              </w:rPr>
              <w:t>“</w:t>
            </w:r>
            <w:r w:rsidRPr="0071542E">
              <w:rPr>
                <w:rFonts w:ascii="Times New Roman" w:hAnsi="Times New Roman"/>
                <w:w w:val="100"/>
              </w:rPr>
              <w:t>Delegation</w:t>
            </w:r>
            <w:r w:rsidR="000D0518">
              <w:rPr>
                <w:rFonts w:ascii="Times New Roman" w:hAnsi="Times New Roman"/>
                <w:w w:val="100"/>
              </w:rPr>
              <w:t xml:space="preserve"> </w:t>
            </w:r>
            <w:r w:rsidRPr="0071542E">
              <w:rPr>
                <w:rFonts w:ascii="Times New Roman" w:hAnsi="Times New Roman"/>
                <w:w w:val="100"/>
              </w:rPr>
              <w:t>Authorization and Signature Form</w:t>
            </w:r>
            <w:r w:rsidR="00DB4FF8">
              <w:rPr>
                <w:rFonts w:ascii="Times New Roman" w:hAnsi="Times New Roman"/>
                <w:w w:val="100"/>
              </w:rPr>
              <w:t>”</w:t>
            </w:r>
          </w:p>
        </w:tc>
      </w:tr>
    </w:tbl>
    <w:p w14:paraId="052B4F8C" w14:textId="24C4A142" w:rsidR="00A54744" w:rsidRPr="0071542E" w:rsidRDefault="00A54744" w:rsidP="008F323C">
      <w:pPr>
        <w:pStyle w:val="text1"/>
        <w:tabs>
          <w:tab w:val="right" w:pos="1080"/>
          <w:tab w:val="left" w:pos="1260"/>
        </w:tabs>
        <w:spacing w:before="0" w:line="240" w:lineRule="auto"/>
        <w:rPr>
          <w:rFonts w:cs="Times New Roman"/>
        </w:rPr>
      </w:pPr>
    </w:p>
    <w:sectPr w:rsidR="00A54744" w:rsidRPr="0071542E" w:rsidSect="009823FE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2240" w:h="15840" w:code="1"/>
      <w:pgMar w:top="1152" w:right="864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64B5" w14:textId="77777777" w:rsidR="00CB4B22" w:rsidRDefault="00CB4B22">
      <w:r>
        <w:separator/>
      </w:r>
    </w:p>
  </w:endnote>
  <w:endnote w:type="continuationSeparator" w:id="0">
    <w:p w14:paraId="02FC8667" w14:textId="77777777" w:rsidR="00CB4B22" w:rsidRDefault="00CB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URW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7DB0" w14:textId="0E8197EB" w:rsidR="0001341C" w:rsidRPr="00E84D70" w:rsidRDefault="00075FB0" w:rsidP="0001341C">
    <w:pPr>
      <w:pStyle w:val="Footer"/>
      <w:tabs>
        <w:tab w:val="clear" w:pos="4320"/>
        <w:tab w:val="clear" w:pos="8640"/>
      </w:tabs>
      <w:jc w:val="right"/>
      <w:rPr>
        <w:rFonts w:ascii="Times New Roman" w:hAnsi="Times New Roman"/>
        <w:w w:val="100"/>
      </w:rPr>
    </w:pPr>
    <w:r w:rsidRPr="00075FB0">
      <w:rPr>
        <w:rFonts w:ascii="Times New Roman" w:hAnsi="Times New Roman"/>
        <w:w w:val="100"/>
      </w:rPr>
      <w:t>2024 Attestation Wraparound P&amp;Ps 121</w:t>
    </w:r>
    <w:r w:rsidR="00747D76">
      <w:rPr>
        <w:rFonts w:ascii="Times New Roman" w:hAnsi="Times New Roman"/>
        <w:w w:val="100"/>
      </w:rPr>
      <w:t>5</w:t>
    </w:r>
    <w:r w:rsidRPr="00075FB0">
      <w:rPr>
        <w:rFonts w:ascii="Times New Roman" w:hAnsi="Times New Roman"/>
        <w:w w:val="100"/>
      </w:rP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C2F" w14:textId="77777777" w:rsidR="00867794" w:rsidRPr="005C26E0" w:rsidRDefault="00867794" w:rsidP="005C26E0">
    <w:pPr>
      <w:pStyle w:val="Footer"/>
      <w:jc w:val="center"/>
      <w:rPr>
        <w:rFonts w:ascii="Times New Roman" w:hAnsi="Times New Roman"/>
        <w:sz w:val="22"/>
        <w:szCs w:val="22"/>
      </w:rPr>
    </w:pPr>
  </w:p>
  <w:p w14:paraId="225F78F9" w14:textId="17A6A5B3" w:rsidR="00867794" w:rsidRPr="005C26E0" w:rsidRDefault="00867794" w:rsidP="005C26E0">
    <w:pPr>
      <w:pStyle w:val="Footer"/>
      <w:jc w:val="center"/>
      <w:rPr>
        <w:rFonts w:ascii="Times New Roman" w:hAnsi="Times New Roman"/>
        <w:sz w:val="22"/>
        <w:szCs w:val="22"/>
      </w:rPr>
    </w:pPr>
    <w:r w:rsidRPr="005C26E0">
      <w:rPr>
        <w:rFonts w:ascii="Times New Roman" w:hAnsi="Times New Roman"/>
        <w:sz w:val="22"/>
        <w:szCs w:val="22"/>
      </w:rPr>
      <w:t xml:space="preserve">Page </w:t>
    </w:r>
    <w:r>
      <w:rPr>
        <w:rFonts w:ascii="Times New Roman" w:hAnsi="Times New Roman"/>
        <w:sz w:val="22"/>
        <w:szCs w:val="22"/>
      </w:rPr>
      <w:fldChar w:fldCharType="begin"/>
    </w:r>
    <w:r>
      <w:rPr>
        <w:rFonts w:ascii="Times New Roman" w:hAnsi="Times New Roman"/>
        <w:sz w:val="22"/>
        <w:szCs w:val="22"/>
      </w:rPr>
      <w:instrText xml:space="preserve"> NUMPAGES   \* MERGEFORMAT </w:instrText>
    </w:r>
    <w:r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noProof/>
        <w:sz w:val="22"/>
        <w:szCs w:val="22"/>
      </w:rPr>
      <w:t>2</w:t>
    </w:r>
    <w:r>
      <w:rPr>
        <w:rFonts w:ascii="Times New Roman" w:hAnsi="Times New Roman"/>
        <w:sz w:val="22"/>
        <w:szCs w:val="22"/>
      </w:rPr>
      <w:fldChar w:fldCharType="end"/>
    </w:r>
    <w:r w:rsidRPr="005C26E0">
      <w:rPr>
        <w:rFonts w:ascii="Times New Roman" w:hAnsi="Times New Roman"/>
        <w:noProof/>
        <w:sz w:val="22"/>
        <w:szCs w:val="22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E9D7" w14:textId="77777777" w:rsidR="00CB4B22" w:rsidRDefault="00CB4B22">
      <w:r>
        <w:separator/>
      </w:r>
    </w:p>
  </w:footnote>
  <w:footnote w:type="continuationSeparator" w:id="0">
    <w:p w14:paraId="6861ACBF" w14:textId="77777777" w:rsidR="00CB4B22" w:rsidRDefault="00CB4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="-306" w:tblpY="-158"/>
      <w:tblW w:w="10827" w:type="dxa"/>
      <w:tblBorders>
        <w:bottom w:val="single" w:sz="8" w:space="0" w:color="F79646"/>
        <w:insideH w:val="single" w:sz="4" w:space="0" w:color="F79646"/>
      </w:tblBorders>
      <w:tblLayout w:type="fixed"/>
      <w:tblLook w:val="00A0" w:firstRow="1" w:lastRow="0" w:firstColumn="1" w:lastColumn="0" w:noHBand="0" w:noVBand="0"/>
    </w:tblPr>
    <w:tblGrid>
      <w:gridCol w:w="1161"/>
      <w:gridCol w:w="6507"/>
      <w:gridCol w:w="3159"/>
    </w:tblGrid>
    <w:tr w:rsidR="0071542E" w14:paraId="0DA612AC" w14:textId="77777777" w:rsidTr="00FC1244">
      <w:trPr>
        <w:cantSplit/>
        <w:trHeight w:val="903"/>
      </w:trPr>
      <w:tc>
        <w:tcPr>
          <w:tcW w:w="1161" w:type="dxa"/>
          <w:vMerge w:val="restart"/>
          <w:tcBorders>
            <w:top w:val="nil"/>
          </w:tcBorders>
          <w:vAlign w:val="bottom"/>
        </w:tcPr>
        <w:p w14:paraId="4925C1C9" w14:textId="77777777" w:rsidR="0071542E" w:rsidRDefault="0071542E" w:rsidP="0071542E">
          <w:pPr>
            <w:ind w:left="-115"/>
            <w:jc w:val="right"/>
            <w:rPr>
              <w:color w:val="005595"/>
            </w:rPr>
          </w:pPr>
          <w:r>
            <w:rPr>
              <w:noProof/>
              <w:color w:val="005595"/>
            </w:rPr>
            <w:drawing>
              <wp:inline distT="0" distB="0" distL="0" distR="0" wp14:anchorId="5E494370" wp14:editId="3BACFFBF">
                <wp:extent cx="561975" cy="561975"/>
                <wp:effectExtent l="0" t="0" r="9525" b="9525"/>
                <wp:docPr id="5" name="Picture 5" descr="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7" w:type="dxa"/>
          <w:tcBorders>
            <w:top w:val="nil"/>
            <w:bottom w:val="single" w:sz="12" w:space="0" w:color="F79646"/>
          </w:tcBorders>
          <w:vAlign w:val="center"/>
        </w:tcPr>
        <w:p w14:paraId="4888254B" w14:textId="77777777" w:rsidR="0071542E" w:rsidRPr="00B23C5D" w:rsidRDefault="0071542E" w:rsidP="0071542E">
          <w:pPr>
            <w:pStyle w:val="Office"/>
            <w:ind w:left="-101"/>
          </w:pPr>
          <w:r>
            <w:br/>
          </w:r>
          <w:r>
            <w:br/>
            <w:t>HEALTH SYSTEMS DIVISION</w:t>
          </w:r>
        </w:p>
      </w:tc>
      <w:tc>
        <w:tcPr>
          <w:tcW w:w="3159" w:type="dxa"/>
          <w:vMerge w:val="restart"/>
          <w:tcBorders>
            <w:top w:val="nil"/>
            <w:bottom w:val="single" w:sz="4" w:space="0" w:color="F79646"/>
          </w:tcBorders>
          <w:vAlign w:val="center"/>
        </w:tcPr>
        <w:p w14:paraId="2A0B8FF4" w14:textId="77777777" w:rsidR="0071542E" w:rsidRDefault="0071542E" w:rsidP="0071542E">
          <w:pPr>
            <w:spacing w:line="60" w:lineRule="exact"/>
          </w:pPr>
        </w:p>
        <w:p w14:paraId="189E5816" w14:textId="77777777" w:rsidR="0071542E" w:rsidRDefault="0071542E" w:rsidP="0071542E">
          <w:r>
            <w:rPr>
              <w:noProof/>
            </w:rPr>
            <w:drawing>
              <wp:inline distT="0" distB="0" distL="0" distR="0" wp14:anchorId="76DC16FA" wp14:editId="746A77CB">
                <wp:extent cx="1866900" cy="695325"/>
                <wp:effectExtent l="0" t="0" r="0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1542E" w14:paraId="5C7602AF" w14:textId="77777777" w:rsidTr="00FC1244">
      <w:trPr>
        <w:cantSplit/>
        <w:trHeight w:val="225"/>
      </w:trPr>
      <w:tc>
        <w:tcPr>
          <w:tcW w:w="1161" w:type="dxa"/>
          <w:vMerge/>
          <w:tcBorders>
            <w:bottom w:val="nil"/>
          </w:tcBorders>
        </w:tcPr>
        <w:p w14:paraId="3726F952" w14:textId="77777777" w:rsidR="0071542E" w:rsidRDefault="0071542E" w:rsidP="0071542E">
          <w:pPr>
            <w:ind w:left="-108"/>
            <w:rPr>
              <w:color w:val="005595"/>
              <w:sz w:val="18"/>
            </w:rPr>
          </w:pPr>
        </w:p>
      </w:tc>
      <w:tc>
        <w:tcPr>
          <w:tcW w:w="6507" w:type="dxa"/>
          <w:tcBorders>
            <w:top w:val="single" w:sz="12" w:space="0" w:color="F79646"/>
            <w:bottom w:val="nil"/>
          </w:tcBorders>
        </w:tcPr>
        <w:p w14:paraId="6D379867" w14:textId="77777777" w:rsidR="0071542E" w:rsidRDefault="0071542E" w:rsidP="0071542E">
          <w:pPr>
            <w:pStyle w:val="Governorname"/>
            <w:framePr w:hSpace="0" w:wrap="auto" w:vAnchor="margin" w:hAnchor="text" w:xAlign="left" w:yAlign="inline"/>
            <w:ind w:left="-101"/>
          </w:pPr>
          <w:r>
            <w:t>Tina Kotek, Governor</w:t>
          </w:r>
        </w:p>
      </w:tc>
      <w:tc>
        <w:tcPr>
          <w:tcW w:w="3159" w:type="dxa"/>
          <w:vMerge/>
          <w:tcBorders>
            <w:top w:val="single" w:sz="4" w:space="0" w:color="F79646"/>
            <w:bottom w:val="nil"/>
          </w:tcBorders>
          <w:vAlign w:val="bottom"/>
        </w:tcPr>
        <w:p w14:paraId="08DE8A8D" w14:textId="77777777" w:rsidR="0071542E" w:rsidRDefault="0071542E" w:rsidP="0071542E">
          <w:pPr>
            <w:jc w:val="right"/>
          </w:pPr>
        </w:p>
      </w:tc>
    </w:tr>
  </w:tbl>
  <w:p w14:paraId="3651EE02" w14:textId="77777777" w:rsidR="0071542E" w:rsidRPr="00185287" w:rsidRDefault="0071542E" w:rsidP="0071542E">
    <w:pPr>
      <w:pStyle w:val="Addressblock"/>
      <w:framePr w:w="3701" w:h="1393" w:wrap="around" w:x="7662" w:y="1170"/>
    </w:pPr>
    <w:r>
      <w:t>500 Summer St NE E35</w:t>
    </w:r>
  </w:p>
  <w:p w14:paraId="002494ED" w14:textId="77777777" w:rsidR="0071542E" w:rsidRPr="00185287" w:rsidRDefault="0071542E" w:rsidP="0071542E">
    <w:pPr>
      <w:pStyle w:val="Addressblock"/>
      <w:framePr w:w="3701" w:h="1393" w:wrap="around" w:x="7662" w:y="1170"/>
    </w:pPr>
    <w:r>
      <w:t>Salem</w:t>
    </w:r>
    <w:r w:rsidRPr="00185287">
      <w:t xml:space="preserve">, </w:t>
    </w:r>
    <w:r>
      <w:t>OR</w:t>
    </w:r>
    <w:r w:rsidRPr="00185287">
      <w:t xml:space="preserve"> </w:t>
    </w:r>
    <w:r>
      <w:t>97301</w:t>
    </w:r>
  </w:p>
  <w:p w14:paraId="1672058B" w14:textId="77777777" w:rsidR="0071542E" w:rsidRPr="00185287" w:rsidRDefault="0071542E" w:rsidP="0071542E">
    <w:pPr>
      <w:pStyle w:val="Addressblock"/>
      <w:framePr w:w="3701" w:h="1393" w:wrap="around" w:x="7662" w:y="1170"/>
    </w:pPr>
    <w:r w:rsidRPr="00185287">
      <w:t>Voice</w:t>
    </w:r>
    <w:r>
      <w:t>: 503-945-5772 or 800-527-5772</w:t>
    </w:r>
  </w:p>
  <w:p w14:paraId="2F4B56E0" w14:textId="77777777" w:rsidR="0071542E" w:rsidRDefault="0071542E" w:rsidP="0071542E">
    <w:pPr>
      <w:pStyle w:val="Addressblock"/>
      <w:framePr w:w="3701" w:h="1393" w:wrap="around" w:x="7662" w:y="1170"/>
    </w:pPr>
    <w:r w:rsidRPr="00185287">
      <w:t>TTY</w:t>
    </w:r>
    <w:r>
      <w:t>: 711</w:t>
    </w:r>
  </w:p>
  <w:p w14:paraId="7850AC1D" w14:textId="77777777" w:rsidR="0071542E" w:rsidRPr="00185287" w:rsidRDefault="0071542E" w:rsidP="0071542E">
    <w:pPr>
      <w:pStyle w:val="Addressblock"/>
      <w:framePr w:w="3701" w:h="1393" w:wrap="around" w:x="7662" w:y="1170"/>
    </w:pPr>
    <w:r>
      <w:t>www.oregon.gov/OHA</w:t>
    </w:r>
  </w:p>
  <w:p w14:paraId="49E7D7A9" w14:textId="77777777" w:rsidR="0071542E" w:rsidRPr="000F26F4" w:rsidRDefault="0071542E" w:rsidP="0071542E">
    <w:pPr>
      <w:pStyle w:val="Head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6EAD" w14:textId="539D66AA" w:rsidR="00867794" w:rsidRDefault="008677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3739" w14:textId="587871C8" w:rsidR="00867794" w:rsidRDefault="008677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0F97" w14:textId="3E9ACC53" w:rsidR="00867794" w:rsidRDefault="00867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868E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CEA0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2FA58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8C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4453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5C83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F8DF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A4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62A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D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B244C9"/>
    <w:multiLevelType w:val="hybridMultilevel"/>
    <w:tmpl w:val="3C24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11A9C"/>
    <w:multiLevelType w:val="hybridMultilevel"/>
    <w:tmpl w:val="EDD24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AE650A8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A5489D"/>
    <w:multiLevelType w:val="hybridMultilevel"/>
    <w:tmpl w:val="FBEC495A"/>
    <w:lvl w:ilvl="0" w:tplc="541C0C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412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225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90C5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CB7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C70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866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CE33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0D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9DD1E36"/>
    <w:multiLevelType w:val="hybridMultilevel"/>
    <w:tmpl w:val="31085160"/>
    <w:lvl w:ilvl="0" w:tplc="CE02ACB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B521D"/>
    <w:multiLevelType w:val="hybridMultilevel"/>
    <w:tmpl w:val="404E5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B3B15"/>
    <w:multiLevelType w:val="hybridMultilevel"/>
    <w:tmpl w:val="853CF6B4"/>
    <w:lvl w:ilvl="0" w:tplc="196C8DC2">
      <w:start w:val="1"/>
      <w:numFmt w:val="bullet"/>
      <w:lvlText w:val=""/>
      <w:lvlJc w:val="left"/>
      <w:pPr>
        <w:ind w:left="806" w:hanging="360"/>
      </w:pPr>
      <w:rPr>
        <w:rFonts w:ascii="Wingdings" w:hAnsi="Wingdings" w:hint="default"/>
        <w:color w:val="005595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 w15:restartNumberingAfterBreak="0">
    <w:nsid w:val="5DEA2771"/>
    <w:multiLevelType w:val="hybridMultilevel"/>
    <w:tmpl w:val="70EED756"/>
    <w:lvl w:ilvl="0" w:tplc="2A5A274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4C5DB6"/>
    <w:multiLevelType w:val="hybridMultilevel"/>
    <w:tmpl w:val="991C60F2"/>
    <w:lvl w:ilvl="0" w:tplc="196C8D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59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3DE20"/>
    <w:multiLevelType w:val="hybridMultilevel"/>
    <w:tmpl w:val="6B23B3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F617F84"/>
    <w:multiLevelType w:val="hybridMultilevel"/>
    <w:tmpl w:val="8534BE2C"/>
    <w:lvl w:ilvl="0" w:tplc="43325BF4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005595"/>
        <w:sz w:val="3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968987">
    <w:abstractNumId w:val="9"/>
  </w:num>
  <w:num w:numId="2" w16cid:durableId="2054117636">
    <w:abstractNumId w:val="7"/>
  </w:num>
  <w:num w:numId="3" w16cid:durableId="304092249">
    <w:abstractNumId w:val="6"/>
  </w:num>
  <w:num w:numId="4" w16cid:durableId="1998028655">
    <w:abstractNumId w:val="5"/>
  </w:num>
  <w:num w:numId="5" w16cid:durableId="1667316482">
    <w:abstractNumId w:val="4"/>
  </w:num>
  <w:num w:numId="6" w16cid:durableId="1224487731">
    <w:abstractNumId w:val="8"/>
  </w:num>
  <w:num w:numId="7" w16cid:durableId="360671910">
    <w:abstractNumId w:val="3"/>
  </w:num>
  <w:num w:numId="8" w16cid:durableId="1835803099">
    <w:abstractNumId w:val="2"/>
  </w:num>
  <w:num w:numId="9" w16cid:durableId="1755545164">
    <w:abstractNumId w:val="1"/>
  </w:num>
  <w:num w:numId="10" w16cid:durableId="1293948584">
    <w:abstractNumId w:val="0"/>
  </w:num>
  <w:num w:numId="11" w16cid:durableId="610164817">
    <w:abstractNumId w:val="17"/>
  </w:num>
  <w:num w:numId="12" w16cid:durableId="1178540553">
    <w:abstractNumId w:val="19"/>
  </w:num>
  <w:num w:numId="13" w16cid:durableId="232349281">
    <w:abstractNumId w:val="15"/>
  </w:num>
  <w:num w:numId="14" w16cid:durableId="1221019595">
    <w:abstractNumId w:val="18"/>
  </w:num>
  <w:num w:numId="15" w16cid:durableId="1887452375">
    <w:abstractNumId w:val="12"/>
  </w:num>
  <w:num w:numId="16" w16cid:durableId="1822307932">
    <w:abstractNumId w:val="10"/>
  </w:num>
  <w:num w:numId="17" w16cid:durableId="99643937">
    <w:abstractNumId w:val="11"/>
  </w:num>
  <w:num w:numId="18" w16cid:durableId="489492858">
    <w:abstractNumId w:val="16"/>
  </w:num>
  <w:num w:numId="19" w16cid:durableId="1244098151">
    <w:abstractNumId w:val="13"/>
  </w:num>
  <w:num w:numId="20" w16cid:durableId="18307804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>
      <o:colormru v:ext="edit" colors="#ec891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B3"/>
    <w:rsid w:val="00003023"/>
    <w:rsid w:val="00004E8B"/>
    <w:rsid w:val="00005E98"/>
    <w:rsid w:val="00012E96"/>
    <w:rsid w:val="0001341C"/>
    <w:rsid w:val="0001447D"/>
    <w:rsid w:val="00015E66"/>
    <w:rsid w:val="0002044F"/>
    <w:rsid w:val="00020DE0"/>
    <w:rsid w:val="000344BD"/>
    <w:rsid w:val="000451DC"/>
    <w:rsid w:val="00054577"/>
    <w:rsid w:val="0005482B"/>
    <w:rsid w:val="00056EB7"/>
    <w:rsid w:val="00060E46"/>
    <w:rsid w:val="000614AB"/>
    <w:rsid w:val="00067AF1"/>
    <w:rsid w:val="00071986"/>
    <w:rsid w:val="0007397D"/>
    <w:rsid w:val="00075FB0"/>
    <w:rsid w:val="00077BE5"/>
    <w:rsid w:val="000917D9"/>
    <w:rsid w:val="000A17FF"/>
    <w:rsid w:val="000A1A29"/>
    <w:rsid w:val="000A466D"/>
    <w:rsid w:val="000B2DBA"/>
    <w:rsid w:val="000B6C22"/>
    <w:rsid w:val="000C4550"/>
    <w:rsid w:val="000D0518"/>
    <w:rsid w:val="000D1C18"/>
    <w:rsid w:val="000D3FAB"/>
    <w:rsid w:val="000D45B2"/>
    <w:rsid w:val="000D5C72"/>
    <w:rsid w:val="000E2265"/>
    <w:rsid w:val="000E33A1"/>
    <w:rsid w:val="000E3CE0"/>
    <w:rsid w:val="000E5181"/>
    <w:rsid w:val="000E64E4"/>
    <w:rsid w:val="000E7F69"/>
    <w:rsid w:val="000F09D2"/>
    <w:rsid w:val="000F2FBE"/>
    <w:rsid w:val="000F349F"/>
    <w:rsid w:val="0010222E"/>
    <w:rsid w:val="00121C89"/>
    <w:rsid w:val="001228C0"/>
    <w:rsid w:val="001242ED"/>
    <w:rsid w:val="001264CA"/>
    <w:rsid w:val="001301A8"/>
    <w:rsid w:val="00141295"/>
    <w:rsid w:val="001428D9"/>
    <w:rsid w:val="001469C9"/>
    <w:rsid w:val="00147C1B"/>
    <w:rsid w:val="00155A7C"/>
    <w:rsid w:val="001602A3"/>
    <w:rsid w:val="00160FB5"/>
    <w:rsid w:val="001632F6"/>
    <w:rsid w:val="001633B5"/>
    <w:rsid w:val="00164B85"/>
    <w:rsid w:val="0016674A"/>
    <w:rsid w:val="00167344"/>
    <w:rsid w:val="00170229"/>
    <w:rsid w:val="0017041D"/>
    <w:rsid w:val="001745C7"/>
    <w:rsid w:val="001746DE"/>
    <w:rsid w:val="00181E93"/>
    <w:rsid w:val="00182AAF"/>
    <w:rsid w:val="00185287"/>
    <w:rsid w:val="0018528D"/>
    <w:rsid w:val="00185C63"/>
    <w:rsid w:val="00190FE5"/>
    <w:rsid w:val="00194B9D"/>
    <w:rsid w:val="001B3E3B"/>
    <w:rsid w:val="001B7AFE"/>
    <w:rsid w:val="001C2419"/>
    <w:rsid w:val="001C6259"/>
    <w:rsid w:val="001D0EF2"/>
    <w:rsid w:val="001D3AE3"/>
    <w:rsid w:val="001D49D5"/>
    <w:rsid w:val="001D4BC6"/>
    <w:rsid w:val="001D59DB"/>
    <w:rsid w:val="001E0A13"/>
    <w:rsid w:val="001E4124"/>
    <w:rsid w:val="001E7E71"/>
    <w:rsid w:val="00202566"/>
    <w:rsid w:val="0020384D"/>
    <w:rsid w:val="002040EC"/>
    <w:rsid w:val="00205D07"/>
    <w:rsid w:val="00206A43"/>
    <w:rsid w:val="002218C6"/>
    <w:rsid w:val="00223C8F"/>
    <w:rsid w:val="00230545"/>
    <w:rsid w:val="00244474"/>
    <w:rsid w:val="0024722F"/>
    <w:rsid w:val="00250D28"/>
    <w:rsid w:val="00253504"/>
    <w:rsid w:val="00271B8C"/>
    <w:rsid w:val="00276DA5"/>
    <w:rsid w:val="00277E23"/>
    <w:rsid w:val="002819EF"/>
    <w:rsid w:val="00290ACD"/>
    <w:rsid w:val="00295F0D"/>
    <w:rsid w:val="002A23EE"/>
    <w:rsid w:val="002A7A91"/>
    <w:rsid w:val="002B7490"/>
    <w:rsid w:val="002C3D4C"/>
    <w:rsid w:val="002C406B"/>
    <w:rsid w:val="002E0238"/>
    <w:rsid w:val="002E3660"/>
    <w:rsid w:val="002E6081"/>
    <w:rsid w:val="002F5EC6"/>
    <w:rsid w:val="00300EC9"/>
    <w:rsid w:val="00301B9A"/>
    <w:rsid w:val="00302536"/>
    <w:rsid w:val="00302ACE"/>
    <w:rsid w:val="003037EB"/>
    <w:rsid w:val="00305A3A"/>
    <w:rsid w:val="003279FD"/>
    <w:rsid w:val="00330F93"/>
    <w:rsid w:val="003315AE"/>
    <w:rsid w:val="00337669"/>
    <w:rsid w:val="00345222"/>
    <w:rsid w:val="00353338"/>
    <w:rsid w:val="00353460"/>
    <w:rsid w:val="00355FD2"/>
    <w:rsid w:val="00356FDD"/>
    <w:rsid w:val="003615DD"/>
    <w:rsid w:val="00373E37"/>
    <w:rsid w:val="0038245B"/>
    <w:rsid w:val="00382FC1"/>
    <w:rsid w:val="00383D37"/>
    <w:rsid w:val="00391D70"/>
    <w:rsid w:val="003945CE"/>
    <w:rsid w:val="00395DA6"/>
    <w:rsid w:val="003A6522"/>
    <w:rsid w:val="003B1301"/>
    <w:rsid w:val="003B2866"/>
    <w:rsid w:val="003C6A7F"/>
    <w:rsid w:val="003D224D"/>
    <w:rsid w:val="003D28EE"/>
    <w:rsid w:val="003D4D9F"/>
    <w:rsid w:val="003D6FED"/>
    <w:rsid w:val="003E78B3"/>
    <w:rsid w:val="003F698E"/>
    <w:rsid w:val="00401B4D"/>
    <w:rsid w:val="00402B44"/>
    <w:rsid w:val="00406945"/>
    <w:rsid w:val="004071F2"/>
    <w:rsid w:val="00412CA9"/>
    <w:rsid w:val="00413161"/>
    <w:rsid w:val="0042305E"/>
    <w:rsid w:val="00423092"/>
    <w:rsid w:val="00424499"/>
    <w:rsid w:val="00430522"/>
    <w:rsid w:val="00433342"/>
    <w:rsid w:val="004336F1"/>
    <w:rsid w:val="00437DE0"/>
    <w:rsid w:val="00440007"/>
    <w:rsid w:val="00446B6D"/>
    <w:rsid w:val="004513AB"/>
    <w:rsid w:val="00453935"/>
    <w:rsid w:val="004578EB"/>
    <w:rsid w:val="00462653"/>
    <w:rsid w:val="00463F69"/>
    <w:rsid w:val="00472900"/>
    <w:rsid w:val="00473419"/>
    <w:rsid w:val="00475623"/>
    <w:rsid w:val="0047713B"/>
    <w:rsid w:val="00484414"/>
    <w:rsid w:val="004867E1"/>
    <w:rsid w:val="00486A8B"/>
    <w:rsid w:val="00497C0F"/>
    <w:rsid w:val="004A7856"/>
    <w:rsid w:val="004D02B3"/>
    <w:rsid w:val="004D1A77"/>
    <w:rsid w:val="004D48DB"/>
    <w:rsid w:val="004D5AB1"/>
    <w:rsid w:val="004E58EC"/>
    <w:rsid w:val="004E6647"/>
    <w:rsid w:val="004E6F4B"/>
    <w:rsid w:val="004E77D3"/>
    <w:rsid w:val="004F1077"/>
    <w:rsid w:val="004F40F2"/>
    <w:rsid w:val="004F63C8"/>
    <w:rsid w:val="004F6E1C"/>
    <w:rsid w:val="005008B2"/>
    <w:rsid w:val="00522AFB"/>
    <w:rsid w:val="005257C3"/>
    <w:rsid w:val="00533157"/>
    <w:rsid w:val="005335F9"/>
    <w:rsid w:val="00537127"/>
    <w:rsid w:val="005417F9"/>
    <w:rsid w:val="00545823"/>
    <w:rsid w:val="00554D69"/>
    <w:rsid w:val="00574656"/>
    <w:rsid w:val="0057631F"/>
    <w:rsid w:val="00580BB9"/>
    <w:rsid w:val="00583823"/>
    <w:rsid w:val="00587C4A"/>
    <w:rsid w:val="00595F90"/>
    <w:rsid w:val="00597C65"/>
    <w:rsid w:val="005A110B"/>
    <w:rsid w:val="005A3275"/>
    <w:rsid w:val="005A3B63"/>
    <w:rsid w:val="005B11EA"/>
    <w:rsid w:val="005B50E3"/>
    <w:rsid w:val="005C0A3C"/>
    <w:rsid w:val="005C26E0"/>
    <w:rsid w:val="005C2B80"/>
    <w:rsid w:val="005C3A0F"/>
    <w:rsid w:val="005C7251"/>
    <w:rsid w:val="005D2C4E"/>
    <w:rsid w:val="005E0626"/>
    <w:rsid w:val="005E6BF6"/>
    <w:rsid w:val="005E6CCC"/>
    <w:rsid w:val="005F0869"/>
    <w:rsid w:val="005F1E1F"/>
    <w:rsid w:val="00601646"/>
    <w:rsid w:val="00602F3F"/>
    <w:rsid w:val="00603E0C"/>
    <w:rsid w:val="00605C8C"/>
    <w:rsid w:val="006067F4"/>
    <w:rsid w:val="00606A5A"/>
    <w:rsid w:val="006103C1"/>
    <w:rsid w:val="006141E7"/>
    <w:rsid w:val="00614322"/>
    <w:rsid w:val="00622116"/>
    <w:rsid w:val="006228BB"/>
    <w:rsid w:val="00623A39"/>
    <w:rsid w:val="006278D4"/>
    <w:rsid w:val="00633623"/>
    <w:rsid w:val="00640994"/>
    <w:rsid w:val="00640A5A"/>
    <w:rsid w:val="00641D5C"/>
    <w:rsid w:val="0064488C"/>
    <w:rsid w:val="006463C7"/>
    <w:rsid w:val="00655301"/>
    <w:rsid w:val="00660196"/>
    <w:rsid w:val="00664879"/>
    <w:rsid w:val="006657FC"/>
    <w:rsid w:val="00667B9C"/>
    <w:rsid w:val="00673E34"/>
    <w:rsid w:val="00681C6D"/>
    <w:rsid w:val="006867F9"/>
    <w:rsid w:val="00686ECB"/>
    <w:rsid w:val="00687E02"/>
    <w:rsid w:val="006954EF"/>
    <w:rsid w:val="006A3D7B"/>
    <w:rsid w:val="006B58BC"/>
    <w:rsid w:val="006B6276"/>
    <w:rsid w:val="006C078E"/>
    <w:rsid w:val="006D05EF"/>
    <w:rsid w:val="006D5D61"/>
    <w:rsid w:val="006E0764"/>
    <w:rsid w:val="006E6396"/>
    <w:rsid w:val="006E6A3E"/>
    <w:rsid w:val="006F001F"/>
    <w:rsid w:val="006F4A8D"/>
    <w:rsid w:val="0070581B"/>
    <w:rsid w:val="00707293"/>
    <w:rsid w:val="0071542E"/>
    <w:rsid w:val="00715586"/>
    <w:rsid w:val="00720CFE"/>
    <w:rsid w:val="00730ABB"/>
    <w:rsid w:val="0073443A"/>
    <w:rsid w:val="00740A62"/>
    <w:rsid w:val="00747D76"/>
    <w:rsid w:val="007500C8"/>
    <w:rsid w:val="0075681F"/>
    <w:rsid w:val="00757C70"/>
    <w:rsid w:val="007626AC"/>
    <w:rsid w:val="00764A07"/>
    <w:rsid w:val="007670B9"/>
    <w:rsid w:val="00770F9C"/>
    <w:rsid w:val="00771874"/>
    <w:rsid w:val="007730C9"/>
    <w:rsid w:val="00773214"/>
    <w:rsid w:val="00780A33"/>
    <w:rsid w:val="00780D23"/>
    <w:rsid w:val="007827F8"/>
    <w:rsid w:val="0078325A"/>
    <w:rsid w:val="00783C78"/>
    <w:rsid w:val="0078534D"/>
    <w:rsid w:val="007A1977"/>
    <w:rsid w:val="007A1B60"/>
    <w:rsid w:val="007A2CDC"/>
    <w:rsid w:val="007A4DC2"/>
    <w:rsid w:val="007A60C9"/>
    <w:rsid w:val="007B59AC"/>
    <w:rsid w:val="007C61D7"/>
    <w:rsid w:val="007C6A10"/>
    <w:rsid w:val="007D4827"/>
    <w:rsid w:val="007D5A78"/>
    <w:rsid w:val="007E0A4F"/>
    <w:rsid w:val="007E4675"/>
    <w:rsid w:val="007F41FF"/>
    <w:rsid w:val="007F55A4"/>
    <w:rsid w:val="007F588C"/>
    <w:rsid w:val="00801C9D"/>
    <w:rsid w:val="00802555"/>
    <w:rsid w:val="00803359"/>
    <w:rsid w:val="00803524"/>
    <w:rsid w:val="00803DFA"/>
    <w:rsid w:val="00804B18"/>
    <w:rsid w:val="00806FAB"/>
    <w:rsid w:val="00807DE7"/>
    <w:rsid w:val="00812769"/>
    <w:rsid w:val="00814485"/>
    <w:rsid w:val="0081742A"/>
    <w:rsid w:val="00822132"/>
    <w:rsid w:val="00822F7D"/>
    <w:rsid w:val="0082471F"/>
    <w:rsid w:val="00825E91"/>
    <w:rsid w:val="00831841"/>
    <w:rsid w:val="00843717"/>
    <w:rsid w:val="00844AB7"/>
    <w:rsid w:val="00844E3B"/>
    <w:rsid w:val="00845026"/>
    <w:rsid w:val="0085128D"/>
    <w:rsid w:val="0086503D"/>
    <w:rsid w:val="00867794"/>
    <w:rsid w:val="00873E78"/>
    <w:rsid w:val="00875474"/>
    <w:rsid w:val="00880E48"/>
    <w:rsid w:val="00890549"/>
    <w:rsid w:val="00890BD0"/>
    <w:rsid w:val="00890E46"/>
    <w:rsid w:val="008971B5"/>
    <w:rsid w:val="008A31EC"/>
    <w:rsid w:val="008B2F82"/>
    <w:rsid w:val="008B31C9"/>
    <w:rsid w:val="008B7DA2"/>
    <w:rsid w:val="008C64B6"/>
    <w:rsid w:val="008D3209"/>
    <w:rsid w:val="008D38BB"/>
    <w:rsid w:val="008D39D8"/>
    <w:rsid w:val="008E2C6A"/>
    <w:rsid w:val="008E5AE4"/>
    <w:rsid w:val="008E6DB8"/>
    <w:rsid w:val="008F1156"/>
    <w:rsid w:val="008F2BB6"/>
    <w:rsid w:val="008F323C"/>
    <w:rsid w:val="00900B51"/>
    <w:rsid w:val="00901A79"/>
    <w:rsid w:val="00901E63"/>
    <w:rsid w:val="00902EFC"/>
    <w:rsid w:val="00905583"/>
    <w:rsid w:val="009064FC"/>
    <w:rsid w:val="00912C41"/>
    <w:rsid w:val="00914082"/>
    <w:rsid w:val="00914456"/>
    <w:rsid w:val="00917B84"/>
    <w:rsid w:val="009229F1"/>
    <w:rsid w:val="009249F0"/>
    <w:rsid w:val="00924D69"/>
    <w:rsid w:val="00925DD3"/>
    <w:rsid w:val="0092607A"/>
    <w:rsid w:val="00927D92"/>
    <w:rsid w:val="00927DCB"/>
    <w:rsid w:val="00934CB7"/>
    <w:rsid w:val="00944C9F"/>
    <w:rsid w:val="009463FB"/>
    <w:rsid w:val="009508DC"/>
    <w:rsid w:val="00952F64"/>
    <w:rsid w:val="009565C3"/>
    <w:rsid w:val="00957D6F"/>
    <w:rsid w:val="00960EA8"/>
    <w:rsid w:val="0096696D"/>
    <w:rsid w:val="00973C0F"/>
    <w:rsid w:val="00975DD5"/>
    <w:rsid w:val="00977CD4"/>
    <w:rsid w:val="0098056B"/>
    <w:rsid w:val="00981D4C"/>
    <w:rsid w:val="009823FE"/>
    <w:rsid w:val="009837E7"/>
    <w:rsid w:val="009843C8"/>
    <w:rsid w:val="00993331"/>
    <w:rsid w:val="009A251B"/>
    <w:rsid w:val="009B280B"/>
    <w:rsid w:val="009B638D"/>
    <w:rsid w:val="009C345B"/>
    <w:rsid w:val="009C6C8C"/>
    <w:rsid w:val="009C7BBC"/>
    <w:rsid w:val="009C7DB3"/>
    <w:rsid w:val="009D2071"/>
    <w:rsid w:val="009D65F8"/>
    <w:rsid w:val="009E1DF9"/>
    <w:rsid w:val="009E5FB4"/>
    <w:rsid w:val="009F0667"/>
    <w:rsid w:val="009F1921"/>
    <w:rsid w:val="009F5DF2"/>
    <w:rsid w:val="009F673F"/>
    <w:rsid w:val="009F6780"/>
    <w:rsid w:val="00A07BA0"/>
    <w:rsid w:val="00A1183A"/>
    <w:rsid w:val="00A14456"/>
    <w:rsid w:val="00A15790"/>
    <w:rsid w:val="00A1673F"/>
    <w:rsid w:val="00A2064B"/>
    <w:rsid w:val="00A23888"/>
    <w:rsid w:val="00A23D2D"/>
    <w:rsid w:val="00A278D0"/>
    <w:rsid w:val="00A31191"/>
    <w:rsid w:val="00A32A09"/>
    <w:rsid w:val="00A350D4"/>
    <w:rsid w:val="00A351CA"/>
    <w:rsid w:val="00A35F57"/>
    <w:rsid w:val="00A3737B"/>
    <w:rsid w:val="00A41F50"/>
    <w:rsid w:val="00A4203B"/>
    <w:rsid w:val="00A42CA8"/>
    <w:rsid w:val="00A44A32"/>
    <w:rsid w:val="00A5405C"/>
    <w:rsid w:val="00A54744"/>
    <w:rsid w:val="00A63DFA"/>
    <w:rsid w:val="00A74A43"/>
    <w:rsid w:val="00A77AFE"/>
    <w:rsid w:val="00A8036A"/>
    <w:rsid w:val="00A8391F"/>
    <w:rsid w:val="00A879BD"/>
    <w:rsid w:val="00A90803"/>
    <w:rsid w:val="00A90FAA"/>
    <w:rsid w:val="00A91793"/>
    <w:rsid w:val="00AA0B14"/>
    <w:rsid w:val="00AC0BC0"/>
    <w:rsid w:val="00AC17C8"/>
    <w:rsid w:val="00AC6D55"/>
    <w:rsid w:val="00AD04D5"/>
    <w:rsid w:val="00AD24C0"/>
    <w:rsid w:val="00AD4D54"/>
    <w:rsid w:val="00AD6A13"/>
    <w:rsid w:val="00AD7A0C"/>
    <w:rsid w:val="00AE0ECB"/>
    <w:rsid w:val="00AE5B10"/>
    <w:rsid w:val="00AF402A"/>
    <w:rsid w:val="00AF6F95"/>
    <w:rsid w:val="00AF71EF"/>
    <w:rsid w:val="00B0042B"/>
    <w:rsid w:val="00B03ABE"/>
    <w:rsid w:val="00B048E2"/>
    <w:rsid w:val="00B04BCF"/>
    <w:rsid w:val="00B0546E"/>
    <w:rsid w:val="00B07825"/>
    <w:rsid w:val="00B1542B"/>
    <w:rsid w:val="00B15684"/>
    <w:rsid w:val="00B21EAC"/>
    <w:rsid w:val="00B23C5D"/>
    <w:rsid w:val="00B26222"/>
    <w:rsid w:val="00B278CE"/>
    <w:rsid w:val="00B32380"/>
    <w:rsid w:val="00B34F9E"/>
    <w:rsid w:val="00B4144A"/>
    <w:rsid w:val="00B52112"/>
    <w:rsid w:val="00B55D5E"/>
    <w:rsid w:val="00B60331"/>
    <w:rsid w:val="00B61096"/>
    <w:rsid w:val="00B61315"/>
    <w:rsid w:val="00B733E0"/>
    <w:rsid w:val="00B8187C"/>
    <w:rsid w:val="00B92B58"/>
    <w:rsid w:val="00B93143"/>
    <w:rsid w:val="00B960F7"/>
    <w:rsid w:val="00BA5A54"/>
    <w:rsid w:val="00BB0564"/>
    <w:rsid w:val="00BB6087"/>
    <w:rsid w:val="00BC039F"/>
    <w:rsid w:val="00BC5884"/>
    <w:rsid w:val="00BD1AF9"/>
    <w:rsid w:val="00BD287B"/>
    <w:rsid w:val="00BD4373"/>
    <w:rsid w:val="00BD4BA7"/>
    <w:rsid w:val="00BD5728"/>
    <w:rsid w:val="00BE43C1"/>
    <w:rsid w:val="00BE5396"/>
    <w:rsid w:val="00BE548A"/>
    <w:rsid w:val="00BF24C4"/>
    <w:rsid w:val="00BF2869"/>
    <w:rsid w:val="00BF4CB7"/>
    <w:rsid w:val="00C02D6B"/>
    <w:rsid w:val="00C05F10"/>
    <w:rsid w:val="00C063F9"/>
    <w:rsid w:val="00C1182C"/>
    <w:rsid w:val="00C13195"/>
    <w:rsid w:val="00C13795"/>
    <w:rsid w:val="00C13E05"/>
    <w:rsid w:val="00C24DCA"/>
    <w:rsid w:val="00C267B4"/>
    <w:rsid w:val="00C353C8"/>
    <w:rsid w:val="00C3614A"/>
    <w:rsid w:val="00C427A5"/>
    <w:rsid w:val="00C44F8F"/>
    <w:rsid w:val="00C47F37"/>
    <w:rsid w:val="00C5300D"/>
    <w:rsid w:val="00C53232"/>
    <w:rsid w:val="00C54CBF"/>
    <w:rsid w:val="00C57D5A"/>
    <w:rsid w:val="00C62BD3"/>
    <w:rsid w:val="00C717E3"/>
    <w:rsid w:val="00C73A26"/>
    <w:rsid w:val="00C83195"/>
    <w:rsid w:val="00C86C19"/>
    <w:rsid w:val="00C92B78"/>
    <w:rsid w:val="00CA1EDE"/>
    <w:rsid w:val="00CA3F31"/>
    <w:rsid w:val="00CA44AC"/>
    <w:rsid w:val="00CA72D3"/>
    <w:rsid w:val="00CB1483"/>
    <w:rsid w:val="00CB3FEA"/>
    <w:rsid w:val="00CB4B22"/>
    <w:rsid w:val="00CB4B78"/>
    <w:rsid w:val="00CB5FD9"/>
    <w:rsid w:val="00CB7CC7"/>
    <w:rsid w:val="00CC14DD"/>
    <w:rsid w:val="00CC1BFF"/>
    <w:rsid w:val="00CC7EA9"/>
    <w:rsid w:val="00CE6E61"/>
    <w:rsid w:val="00CF118C"/>
    <w:rsid w:val="00CF296C"/>
    <w:rsid w:val="00CF3115"/>
    <w:rsid w:val="00CF3FB6"/>
    <w:rsid w:val="00D01F0D"/>
    <w:rsid w:val="00D04619"/>
    <w:rsid w:val="00D0478A"/>
    <w:rsid w:val="00D12AFD"/>
    <w:rsid w:val="00D14B44"/>
    <w:rsid w:val="00D269EB"/>
    <w:rsid w:val="00D32584"/>
    <w:rsid w:val="00D342E8"/>
    <w:rsid w:val="00D37378"/>
    <w:rsid w:val="00D37D79"/>
    <w:rsid w:val="00D4074B"/>
    <w:rsid w:val="00D4238B"/>
    <w:rsid w:val="00D430A6"/>
    <w:rsid w:val="00D44A9F"/>
    <w:rsid w:val="00D46A8E"/>
    <w:rsid w:val="00D5164E"/>
    <w:rsid w:val="00D610C4"/>
    <w:rsid w:val="00D6174D"/>
    <w:rsid w:val="00D64805"/>
    <w:rsid w:val="00D667BA"/>
    <w:rsid w:val="00D709E5"/>
    <w:rsid w:val="00D71D75"/>
    <w:rsid w:val="00D71FCA"/>
    <w:rsid w:val="00D73F38"/>
    <w:rsid w:val="00D75893"/>
    <w:rsid w:val="00D764E1"/>
    <w:rsid w:val="00D8046B"/>
    <w:rsid w:val="00D80D83"/>
    <w:rsid w:val="00D8325A"/>
    <w:rsid w:val="00D8465D"/>
    <w:rsid w:val="00D86194"/>
    <w:rsid w:val="00D94653"/>
    <w:rsid w:val="00D96F96"/>
    <w:rsid w:val="00D9764B"/>
    <w:rsid w:val="00DA475A"/>
    <w:rsid w:val="00DA4B5D"/>
    <w:rsid w:val="00DA5372"/>
    <w:rsid w:val="00DB380F"/>
    <w:rsid w:val="00DB4CCF"/>
    <w:rsid w:val="00DB4ECB"/>
    <w:rsid w:val="00DB4FF8"/>
    <w:rsid w:val="00DB5BE7"/>
    <w:rsid w:val="00DC5A7E"/>
    <w:rsid w:val="00DC63CF"/>
    <w:rsid w:val="00DC791B"/>
    <w:rsid w:val="00DD20C5"/>
    <w:rsid w:val="00DD2618"/>
    <w:rsid w:val="00DD678B"/>
    <w:rsid w:val="00DE1C7B"/>
    <w:rsid w:val="00DE3661"/>
    <w:rsid w:val="00DE6845"/>
    <w:rsid w:val="00DE7E40"/>
    <w:rsid w:val="00DF21B5"/>
    <w:rsid w:val="00DF27F3"/>
    <w:rsid w:val="00DF464A"/>
    <w:rsid w:val="00DF7995"/>
    <w:rsid w:val="00E0019A"/>
    <w:rsid w:val="00E01956"/>
    <w:rsid w:val="00E01CBE"/>
    <w:rsid w:val="00E039F4"/>
    <w:rsid w:val="00E04D1B"/>
    <w:rsid w:val="00E10C2D"/>
    <w:rsid w:val="00E20EDE"/>
    <w:rsid w:val="00E30946"/>
    <w:rsid w:val="00E33C59"/>
    <w:rsid w:val="00E4244B"/>
    <w:rsid w:val="00E47577"/>
    <w:rsid w:val="00E475D1"/>
    <w:rsid w:val="00E62C4F"/>
    <w:rsid w:val="00E6453A"/>
    <w:rsid w:val="00E65469"/>
    <w:rsid w:val="00E84D70"/>
    <w:rsid w:val="00E87443"/>
    <w:rsid w:val="00E877CB"/>
    <w:rsid w:val="00E8788E"/>
    <w:rsid w:val="00EA1054"/>
    <w:rsid w:val="00EA16CE"/>
    <w:rsid w:val="00EA781E"/>
    <w:rsid w:val="00EB52CF"/>
    <w:rsid w:val="00EB62E5"/>
    <w:rsid w:val="00ED3363"/>
    <w:rsid w:val="00ED53E1"/>
    <w:rsid w:val="00EE3E1F"/>
    <w:rsid w:val="00EF0E47"/>
    <w:rsid w:val="00EF56E3"/>
    <w:rsid w:val="00EF640E"/>
    <w:rsid w:val="00EF6B24"/>
    <w:rsid w:val="00F050AF"/>
    <w:rsid w:val="00F07CFF"/>
    <w:rsid w:val="00F11442"/>
    <w:rsid w:val="00F11D0B"/>
    <w:rsid w:val="00F1463F"/>
    <w:rsid w:val="00F1679D"/>
    <w:rsid w:val="00F206E9"/>
    <w:rsid w:val="00F23A48"/>
    <w:rsid w:val="00F328C4"/>
    <w:rsid w:val="00F36F5C"/>
    <w:rsid w:val="00F373FE"/>
    <w:rsid w:val="00F418C4"/>
    <w:rsid w:val="00F460C0"/>
    <w:rsid w:val="00F473A8"/>
    <w:rsid w:val="00F47D6F"/>
    <w:rsid w:val="00F51007"/>
    <w:rsid w:val="00F5307E"/>
    <w:rsid w:val="00F54967"/>
    <w:rsid w:val="00F61696"/>
    <w:rsid w:val="00F62555"/>
    <w:rsid w:val="00F700A4"/>
    <w:rsid w:val="00F70552"/>
    <w:rsid w:val="00F73127"/>
    <w:rsid w:val="00F73EF2"/>
    <w:rsid w:val="00F76745"/>
    <w:rsid w:val="00F81A63"/>
    <w:rsid w:val="00F9347A"/>
    <w:rsid w:val="00F93756"/>
    <w:rsid w:val="00F96504"/>
    <w:rsid w:val="00F97AD9"/>
    <w:rsid w:val="00F97CD1"/>
    <w:rsid w:val="00FA07E0"/>
    <w:rsid w:val="00FA3879"/>
    <w:rsid w:val="00FA77B8"/>
    <w:rsid w:val="00FB2579"/>
    <w:rsid w:val="00FB3F99"/>
    <w:rsid w:val="00FB6037"/>
    <w:rsid w:val="00FC0116"/>
    <w:rsid w:val="00FC7281"/>
    <w:rsid w:val="00FC76DB"/>
    <w:rsid w:val="00FD0245"/>
    <w:rsid w:val="00FD190E"/>
    <w:rsid w:val="00FD20AF"/>
    <w:rsid w:val="00FD2749"/>
    <w:rsid w:val="00FD6434"/>
    <w:rsid w:val="00FD7462"/>
    <w:rsid w:val="00FE3922"/>
    <w:rsid w:val="00FE432A"/>
    <w:rsid w:val="00FE5040"/>
    <w:rsid w:val="00FF13B4"/>
    <w:rsid w:val="00FF28D8"/>
    <w:rsid w:val="00FF3FA2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c891d"/>
    </o:shapedefaults>
    <o:shapelayout v:ext="edit">
      <o:idmap v:ext="edit" data="2"/>
    </o:shapelayout>
  </w:shapeDefaults>
  <w:decimalSymbol w:val="."/>
  <w:listSeparator w:val=","/>
  <w14:docId w14:val="52C6E584"/>
  <w15:chartTrackingRefBased/>
  <w15:docId w15:val="{7914E53F-6F17-4868-AEB8-384E144A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7E1"/>
    <w:rPr>
      <w:rFonts w:ascii="Arial" w:hAnsi="Arial"/>
      <w:w w:val="90"/>
      <w:sz w:val="24"/>
      <w:szCs w:val="24"/>
    </w:rPr>
  </w:style>
  <w:style w:type="paragraph" w:styleId="Heading1">
    <w:name w:val="heading 1"/>
    <w:next w:val="Normal"/>
    <w:link w:val="Heading1Char"/>
    <w:qFormat/>
    <w:rsid w:val="00A54744"/>
    <w:pPr>
      <w:keepNext/>
      <w:autoSpaceDE w:val="0"/>
      <w:autoSpaceDN w:val="0"/>
      <w:adjustRightInd w:val="0"/>
      <w:spacing w:before="360" w:after="60"/>
      <w:outlineLvl w:val="0"/>
    </w:pPr>
    <w:rPr>
      <w:rFonts w:ascii="Arial Bold" w:hAnsi="Arial"/>
      <w:b/>
      <w:color w:val="005595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4B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8B2F82"/>
    <w:pPr>
      <w:tabs>
        <w:tab w:val="center" w:pos="4320"/>
        <w:tab w:val="right" w:pos="8640"/>
      </w:tabs>
    </w:pPr>
    <w:rPr>
      <w:rFonts w:ascii="Arial" w:hAnsi="Arial"/>
      <w:w w:val="90"/>
      <w:szCs w:val="24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customStyle="1" w:styleId="Arialbodycopy">
    <w:name w:val="Arial body copy"/>
    <w:aliases w:val="14 pt"/>
    <w:link w:val="ArialbodycopyChar"/>
    <w:qFormat/>
    <w:rsid w:val="00DA5372"/>
    <w:pPr>
      <w:autoSpaceDE w:val="0"/>
      <w:autoSpaceDN w:val="0"/>
      <w:adjustRightInd w:val="0"/>
    </w:pPr>
    <w:rPr>
      <w:rFonts w:ascii="Arial" w:hAnsi="Arial"/>
      <w:w w:val="90"/>
      <w:sz w:val="28"/>
      <w:szCs w:val="24"/>
    </w:rPr>
  </w:style>
  <w:style w:type="character" w:customStyle="1" w:styleId="Timesbodycopy">
    <w:name w:val="Times body copy"/>
    <w:aliases w:val="14 pt."/>
    <w:rsid w:val="00B23C5D"/>
    <w:rPr>
      <w:rFonts w:ascii="Times New Roman" w:hAnsi="Times New Roman"/>
      <w:w w:val="100"/>
      <w:sz w:val="28"/>
    </w:rPr>
  </w:style>
  <w:style w:type="character" w:customStyle="1" w:styleId="ArialbodycopyChar">
    <w:name w:val="Arial body copy Char"/>
    <w:aliases w:val="14 pt Char"/>
    <w:link w:val="Arialbodycopy"/>
    <w:rsid w:val="00DA5372"/>
    <w:rPr>
      <w:rFonts w:ascii="Arial" w:hAnsi="Arial"/>
      <w:w w:val="90"/>
      <w:sz w:val="28"/>
      <w:szCs w:val="24"/>
      <w:lang w:val="en-US" w:eastAsia="en-US" w:bidi="ar-SA"/>
    </w:rPr>
  </w:style>
  <w:style w:type="paragraph" w:customStyle="1" w:styleId="Addressblock">
    <w:name w:val="Address block"/>
    <w:link w:val="AddressblockChar"/>
    <w:qFormat/>
    <w:rsid w:val="00B23C5D"/>
    <w:pPr>
      <w:framePr w:w="5069" w:h="1152" w:hSpace="187" w:wrap="around" w:vAnchor="text" w:hAnchor="page" w:x="6294" w:y="880"/>
      <w:tabs>
        <w:tab w:val="left" w:pos="-540"/>
      </w:tabs>
      <w:ind w:left="-540" w:right="30"/>
      <w:jc w:val="right"/>
    </w:pPr>
    <w:rPr>
      <w:rFonts w:ascii="Arial" w:hAnsi="Arial"/>
      <w:color w:val="005595"/>
      <w:w w:val="90"/>
      <w:sz w:val="24"/>
      <w:szCs w:val="24"/>
    </w:rPr>
  </w:style>
  <w:style w:type="paragraph" w:customStyle="1" w:styleId="Divisionname">
    <w:name w:val="Division name"/>
    <w:qFormat/>
    <w:rsid w:val="00B23C5D"/>
    <w:pPr>
      <w:framePr w:hSpace="180" w:wrap="around" w:vAnchor="text" w:hAnchor="margin" w:x="-306" w:y="-158"/>
      <w:spacing w:after="60"/>
      <w:ind w:left="-117"/>
    </w:pPr>
    <w:rPr>
      <w:rFonts w:ascii="Arial" w:hAnsi="Arial"/>
      <w:color w:val="005595"/>
      <w:w w:val="90"/>
      <w:sz w:val="24"/>
      <w:szCs w:val="24"/>
    </w:rPr>
  </w:style>
  <w:style w:type="character" w:customStyle="1" w:styleId="AddressblockChar">
    <w:name w:val="Address block Char"/>
    <w:link w:val="Addressblock"/>
    <w:rsid w:val="00B23C5D"/>
    <w:rPr>
      <w:rFonts w:ascii="Arial" w:hAnsi="Arial"/>
      <w:color w:val="005595"/>
      <w:w w:val="90"/>
      <w:sz w:val="24"/>
      <w:szCs w:val="24"/>
      <w:lang w:val="en-US" w:eastAsia="en-US" w:bidi="ar-SA"/>
    </w:rPr>
  </w:style>
  <w:style w:type="paragraph" w:customStyle="1" w:styleId="Office">
    <w:name w:val="Office"/>
    <w:aliases w:val="section or unit name"/>
    <w:qFormat/>
    <w:rsid w:val="00B23C5D"/>
    <w:pPr>
      <w:ind w:left="-126"/>
    </w:pPr>
    <w:rPr>
      <w:rFonts w:ascii="Arial" w:hAnsi="Arial"/>
      <w:color w:val="005595"/>
      <w:w w:val="90"/>
      <w:sz w:val="22"/>
      <w:szCs w:val="24"/>
    </w:rPr>
  </w:style>
  <w:style w:type="paragraph" w:customStyle="1" w:styleId="Governorname">
    <w:name w:val="Governor name"/>
    <w:qFormat/>
    <w:rsid w:val="00B23C5D"/>
    <w:pPr>
      <w:framePr w:hSpace="180" w:wrap="around" w:vAnchor="text" w:hAnchor="margin" w:x="-306" w:y="-158"/>
      <w:spacing w:before="60"/>
      <w:ind w:left="-115"/>
    </w:pPr>
    <w:rPr>
      <w:rFonts w:ascii="Arial" w:hAnsi="Arial"/>
      <w:color w:val="005595"/>
      <w:w w:val="90"/>
      <w:sz w:val="18"/>
      <w:szCs w:val="24"/>
    </w:rPr>
  </w:style>
  <w:style w:type="paragraph" w:customStyle="1" w:styleId="Headerpage2andbeyond">
    <w:name w:val="Header page 2 and beyond"/>
    <w:qFormat/>
    <w:rsid w:val="00F47D6F"/>
    <w:rPr>
      <w:rFonts w:ascii="Arial" w:hAnsi="Arial"/>
      <w:color w:val="005595"/>
      <w:w w:val="90"/>
      <w:sz w:val="24"/>
      <w:szCs w:val="24"/>
    </w:rPr>
  </w:style>
  <w:style w:type="table" w:styleId="TableGrid">
    <w:name w:val="Table Grid"/>
    <w:basedOn w:val="TableNormal"/>
    <w:uiPriority w:val="59"/>
    <w:rsid w:val="00D709E5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A54744"/>
    <w:rPr>
      <w:rFonts w:ascii="Arial Bold" w:hAnsi="Arial"/>
      <w:b/>
      <w:color w:val="005595"/>
      <w:sz w:val="24"/>
      <w:szCs w:val="24"/>
    </w:rPr>
  </w:style>
  <w:style w:type="paragraph" w:customStyle="1" w:styleId="text1">
    <w:name w:val="text 1"/>
    <w:basedOn w:val="Normal"/>
    <w:rsid w:val="00A54744"/>
    <w:pPr>
      <w:suppressAutoHyphens/>
      <w:autoSpaceDE w:val="0"/>
      <w:autoSpaceDN w:val="0"/>
      <w:adjustRightInd w:val="0"/>
      <w:spacing w:before="60" w:line="280" w:lineRule="atLeast"/>
      <w:textAlignment w:val="center"/>
    </w:pPr>
    <w:rPr>
      <w:rFonts w:ascii="Times New Roman" w:hAnsi="Times New Roman" w:cs="BaskervilleURW"/>
      <w:color w:val="000000"/>
      <w:w w:val="100"/>
    </w:rPr>
  </w:style>
  <w:style w:type="paragraph" w:customStyle="1" w:styleId="text">
    <w:name w:val="text"/>
    <w:basedOn w:val="text1"/>
    <w:rsid w:val="00A54744"/>
    <w:pPr>
      <w:spacing w:before="240"/>
    </w:pPr>
  </w:style>
  <w:style w:type="character" w:styleId="Hyperlink">
    <w:name w:val="Hyperlink"/>
    <w:rsid w:val="00A5474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rsid w:val="001E7E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7E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7E71"/>
    <w:rPr>
      <w:rFonts w:ascii="Arial" w:hAnsi="Arial"/>
      <w:w w:val="90"/>
    </w:rPr>
  </w:style>
  <w:style w:type="paragraph" w:styleId="CommentSubject">
    <w:name w:val="annotation subject"/>
    <w:basedOn w:val="CommentText"/>
    <w:next w:val="CommentText"/>
    <w:link w:val="CommentSubjectChar"/>
    <w:rsid w:val="001E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7E71"/>
    <w:rPr>
      <w:rFonts w:ascii="Arial" w:hAnsi="Arial"/>
      <w:b/>
      <w:bCs/>
      <w:w w:val="90"/>
    </w:rPr>
  </w:style>
  <w:style w:type="character" w:styleId="UnresolvedMention">
    <w:name w:val="Unresolved Mention"/>
    <w:basedOn w:val="DefaultParagraphFont"/>
    <w:uiPriority w:val="99"/>
    <w:semiHidden/>
    <w:unhideWhenUsed/>
    <w:rsid w:val="00FE392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semiHidden/>
    <w:rsid w:val="00804B18"/>
    <w:rPr>
      <w:rFonts w:asciiTheme="majorHAnsi" w:eastAsiaTheme="majorEastAsia" w:hAnsiTheme="majorHAnsi" w:cstheme="majorBidi"/>
      <w:color w:val="2E74B5" w:themeColor="accent1" w:themeShade="BF"/>
      <w:w w:val="90"/>
      <w:sz w:val="26"/>
      <w:szCs w:val="26"/>
    </w:rPr>
  </w:style>
  <w:style w:type="paragraph" w:customStyle="1" w:styleId="FactText1">
    <w:name w:val="Fact Text 1"/>
    <w:qFormat/>
    <w:rsid w:val="00D44A9F"/>
    <w:pPr>
      <w:spacing w:before="60"/>
      <w:ind w:left="86"/>
    </w:pPr>
    <w:rPr>
      <w:rFonts w:ascii="Arial" w:hAnsi="Arial"/>
      <w:sz w:val="24"/>
      <w:szCs w:val="24"/>
    </w:rPr>
  </w:style>
  <w:style w:type="paragraph" w:customStyle="1" w:styleId="FactText2">
    <w:name w:val="Fact Text 2"/>
    <w:basedOn w:val="FactText1"/>
    <w:qFormat/>
    <w:rsid w:val="00D44A9F"/>
    <w:pPr>
      <w:spacing w:before="240"/>
    </w:pPr>
  </w:style>
  <w:style w:type="paragraph" w:styleId="Revision">
    <w:name w:val="Revision"/>
    <w:hidden/>
    <w:uiPriority w:val="99"/>
    <w:semiHidden/>
    <w:rsid w:val="00402B44"/>
    <w:rPr>
      <w:rFonts w:ascii="Arial" w:hAnsi="Arial"/>
      <w:w w:val="90"/>
      <w:sz w:val="24"/>
      <w:szCs w:val="24"/>
    </w:rPr>
  </w:style>
  <w:style w:type="paragraph" w:customStyle="1" w:styleId="Default">
    <w:name w:val="Default"/>
    <w:rsid w:val="00952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7AD9"/>
    <w:pPr>
      <w:ind w:left="720"/>
      <w:contextualSpacing/>
    </w:pPr>
    <w:rPr>
      <w:rFonts w:ascii="Times New Roman" w:hAnsi="Times New Roman"/>
      <w:w w:val="100"/>
    </w:rPr>
  </w:style>
  <w:style w:type="character" w:customStyle="1" w:styleId="FooterChar">
    <w:name w:val="Footer Char"/>
    <w:link w:val="Footer"/>
    <w:uiPriority w:val="99"/>
    <w:rsid w:val="005C26E0"/>
    <w:rPr>
      <w:rFonts w:ascii="Arial" w:hAnsi="Arial"/>
      <w:w w:val="90"/>
      <w:szCs w:val="24"/>
    </w:rPr>
  </w:style>
  <w:style w:type="character" w:styleId="PlaceholderText">
    <w:name w:val="Placeholder Text"/>
    <w:basedOn w:val="DefaultParagraphFont"/>
    <w:uiPriority w:val="99"/>
    <w:semiHidden/>
    <w:rsid w:val="00924D69"/>
    <w:rPr>
      <w:color w:val="808080"/>
    </w:rPr>
  </w:style>
  <w:style w:type="character" w:customStyle="1" w:styleId="HeaderChar">
    <w:name w:val="Header Char"/>
    <w:basedOn w:val="DefaultParagraphFont"/>
    <w:link w:val="Header"/>
    <w:rsid w:val="0071542E"/>
    <w:rPr>
      <w:rFonts w:ascii="Arial" w:hAnsi="Arial"/>
      <w:w w:val="9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0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915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4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regon.gov/oha/HSD/OHP/Announcements/2024-Attestation-SOC-Wraparound-PPs1223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3AD29F9C3BA4492D9BCF45F3C0A51" ma:contentTypeVersion="36" ma:contentTypeDescription="Create a new document." ma:contentTypeScope="" ma:versionID="e39087aa677dcefd992a1f6702d98125">
  <xsd:schema xmlns:xsd="http://www.w3.org/2001/XMLSchema" xmlns:xs="http://www.w3.org/2001/XMLSchema" xmlns:p="http://schemas.microsoft.com/office/2006/metadata/properties" xmlns:ns1="47be7094-86b6-4c75-87da-a9bfd340ff09" xmlns:ns2="http://schemas.microsoft.com/sharepoint/v3" xmlns:ns3="59da1016-2a1b-4f8a-9768-d7a4932f6f16" targetNamespace="http://schemas.microsoft.com/office/2006/metadata/properties" ma:root="true" ma:fieldsID="dca1ff3d025c8d1ae9bf89bc2e62302e" ns1:_="" ns2:_="" ns3:_="">
    <xsd:import namespace="47be7094-86b6-4c75-87da-a9bfd340ff09"/>
    <xsd:import namespace="http://schemas.microsoft.com/sharepoint/v3"/>
    <xsd:import namespace="59da1016-2a1b-4f8a-9768-d7a4932f6f16"/>
    <xsd:element name="properties">
      <xsd:complexType>
        <xsd:sequence>
          <xsd:element name="documentManagement">
            <xsd:complexType>
              <xsd:all>
                <xsd:element ref="ns1:Contractor" minOccurs="0"/>
                <xsd:element ref="ns1:documentType"/>
                <xsd:element ref="ns1:Category" minOccurs="0"/>
                <xsd:element ref="ns1:Effective_x0020_date" minOccurs="0"/>
                <xsd:element ref="ns1:Meta_x0020_Description" minOccurs="0"/>
                <xsd:element ref="ns1:Meta_x0020_Keywords" minOccurs="0"/>
                <xsd:element ref="ns2:URL" minOccurs="0"/>
                <xsd:element ref="ns3:IACategory" minOccurs="0"/>
                <xsd:element ref="ns3:IATopic" minOccurs="0"/>
                <xsd:element ref="ns2:RoutingRuleDescription" minOccurs="0"/>
                <xsd:element ref="ns3:IASubtopic" minOccurs="0"/>
                <xsd:element ref="ns3:DocumentExpirationDate" minOccurs="0"/>
                <xsd:element ref="ns3:SharedWithUsers" minOccurs="0"/>
                <xsd:element ref="ns1:Archive" minOccurs="0"/>
                <xsd:element ref="ns1:Contract_x0020_topic" minOccurs="0"/>
                <xsd:element ref="ns1:Hi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e7094-86b6-4c75-87da-a9bfd340ff09" elementFormDefault="qualified">
    <xsd:import namespace="http://schemas.microsoft.com/office/2006/documentManagement/types"/>
    <xsd:import namespace="http://schemas.microsoft.com/office/infopath/2007/PartnerControls"/>
    <xsd:element name="Contractor" ma:index="0" nillable="true" ma:displayName="Contractor" ma:default="CCO" ma:description="Choose whether this is a CCO or DCO deliverable. This determines which deliverables page the document will display on." ma:internalName="Contract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CO"/>
                    <xsd:enumeration value="DCO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3" ma:displayName="Document Type" ma:default="Guidance" ma:description="Select the type of document you are posting" ma:format="Dropdown" ma:internalName="documentType" ma:readOnly="false">
      <xsd:simpleType>
        <xsd:restriction base="dms:Choice">
          <xsd:enumeration value="Attestation form"/>
          <xsd:enumeration value="Evaluation criteria"/>
          <xsd:enumeration value="Guidance"/>
          <xsd:enumeration value="Report Template"/>
          <xsd:enumeration value="Procedure"/>
          <xsd:enumeration value="Resource"/>
          <xsd:enumeration value="Letter of Intent"/>
          <xsd:enumeration value="Contract"/>
        </xsd:restriction>
      </xsd:simpleType>
    </xsd:element>
    <xsd:element name="Category" ma:index="4" nillable="true" ma:displayName="Category" ma:default="Other Reports" ma:description="Select the document 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liverable"/>
                    <xsd:enumeration value="Annual Behavioral Health Report"/>
                    <xsd:enumeration value="Financial"/>
                    <xsd:enumeration value="Other Reports"/>
                    <xsd:enumeration value="References in Contract"/>
                    <xsd:enumeration value="Executed Contract"/>
                    <xsd:enumeration value="Templates"/>
                  </xsd:restriction>
                </xsd:simpleType>
              </xsd:element>
            </xsd:sequence>
          </xsd:extension>
        </xsd:complexContent>
      </xsd:complexType>
    </xsd:element>
    <xsd:element name="Effective_x0020_date" ma:index="5" nillable="true" ma:displayName="Effective date" ma:format="DateOnly" ma:internalName="Effective_x0020_date" ma:readOnly="false">
      <xsd:simpleType>
        <xsd:restriction base="dms:DateTime"/>
      </xsd:simpleType>
    </xsd:element>
    <xsd:element name="Meta_x0020_Description" ma:index="6" nillable="true" ma:displayName="Meta Description" ma:hidden="true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hidden="true" ma:internalName="Meta_x0020_Keywords" ma:readOnly="false">
      <xsd:simpleType>
        <xsd:restriction base="dms:Text"/>
      </xsd:simpleType>
    </xsd:element>
    <xsd:element name="Archive" ma:index="22" nillable="true" ma:displayName="Archive" ma:default="0" ma:description="Mark this box if the document needs to move to the Archive page." ma:internalName="Archive">
      <xsd:simpleType>
        <xsd:restriction base="dms:Boolean"/>
      </xsd:simpleType>
    </xsd:element>
    <xsd:element name="Contract_x0020_topic" ma:index="23" nillable="true" ma:displayName="Deliverable type" ma:default="Behavioral Health" ma:description="What deliverable category does this relate to in the Contract?" ma:format="Dropdown" ma:internalName="Contract_x0020_topic">
      <xsd:simpleType>
        <xsd:restriction base="dms:Choice">
          <xsd:enumeration value="Behavioral Health"/>
          <xsd:enumeration value="Care Coordination"/>
          <xsd:enumeration value="Community Engagement"/>
          <xsd:enumeration value="Encounter &amp; Enrollment Data"/>
          <xsd:enumeration value="External Quality Review"/>
          <xsd:enumeration value="Financial"/>
          <xsd:enumeration value="Fraud, Waste &amp; Abuse"/>
          <xsd:enumeration value="Grievances &amp; Appeals"/>
          <xsd:enumeration value="Health Equity"/>
          <xsd:enumeration value="Health Information Systems"/>
          <xsd:enumeration value="Member Materials"/>
          <xsd:enumeration value="NEMT/Transportation"/>
          <xsd:enumeration value="Network Adequacy"/>
          <xsd:enumeration value="Operations"/>
          <xsd:enumeration value="Organizational"/>
          <xsd:enumeration value="Pharmacy Benefits Manager"/>
          <xsd:enumeration value="Quality Improvement"/>
          <xsd:enumeration value="Subcontractor &amp; Provider"/>
        </xsd:restriction>
      </xsd:simpleType>
    </xsd:element>
    <xsd:element name="Hide" ma:index="24" nillable="true" ma:displayName="Hide" ma:default="0" ma:description="Mark this box if you don't want this document to display in web parts (e.g., document library view)" ma:internalName="Hid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Description" ma:index="17" nillable="true" ma:displayName="Description" ma:description="Leave blank - Not required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15" nillable="true" ma:displayName="IA Category" ma:format="Dropdown" ma:hidden="true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16" nillable="true" ma:displayName="IA Topic" ma:format="Dropdown" ma:hidden="true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18" nillable="true" ma:displayName="IA Subtopic" ma:format="Dropdown" ma:hidden="true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19" nillable="true" ma:displayName="Document Expiration Date" ma:format="DateOnly" ma:hidden="true" ma:internalName="DocumentExpirationDate" ma:readOnly="fals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Effective_x0020_date xmlns="47be7094-86b6-4c75-87da-a9bfd340ff09">2023-12-15T08:00:00+00:00</Effective_x0020_date>
    <Contract_x0020_topic xmlns="47be7094-86b6-4c75-87da-a9bfd340ff09">Behavioral Health</Contract_x0020_topic>
    <DocumentExpirationDate xmlns="59da1016-2a1b-4f8a-9768-d7a4932f6f16" xsi:nil="true"/>
    <IATopic xmlns="59da1016-2a1b-4f8a-9768-d7a4932f6f16" xsi:nil="true"/>
    <Archive xmlns="47be7094-86b6-4c75-87da-a9bfd340ff09">false</Archive>
    <documentType xmlns="47be7094-86b6-4c75-87da-a9bfd340ff09">Attestation form</documentType>
    <Meta_x0020_Keywords xmlns="47be7094-86b6-4c75-87da-a9bfd340ff09" xsi:nil="true"/>
    <URL xmlns="http://schemas.microsoft.com/sharepoint/v3">
      <Url>https://www.oregon.gov/oha/HSD/OHP/CCO/2024-Attestation-Wraparound-PPs.docx</Url>
      <Description>Wraparound P&amp;Ps Attestation for CY 2024, 12/15/2023</Description>
    </URL>
    <IASubtopic xmlns="59da1016-2a1b-4f8a-9768-d7a4932f6f16" xsi:nil="true"/>
    <Category xmlns="47be7094-86b6-4c75-87da-a9bfd340ff09">
      <Value>Other Reports</Value>
    </Category>
    <RoutingRuleDescription xmlns="http://schemas.microsoft.com/sharepoint/v3" xsi:nil="true"/>
    <Contractor xmlns="47be7094-86b6-4c75-87da-a9bfd340ff09">
      <Value>CCO</Value>
    </Contractor>
    <Meta_x0020_Description xmlns="47be7094-86b6-4c75-87da-a9bfd340ff09" xsi:nil="true"/>
    <Hide xmlns="47be7094-86b6-4c75-87da-a9bfd340ff09">false</Hide>
  </documentManagement>
</p:properties>
</file>

<file path=customXml/itemProps1.xml><?xml version="1.0" encoding="utf-8"?>
<ds:datastoreItem xmlns:ds="http://schemas.openxmlformats.org/officeDocument/2006/customXml" ds:itemID="{554048EF-0DA6-4A6A-9CB6-0156EE238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A1033-3086-4168-93D0-C8F66717C997}"/>
</file>

<file path=customXml/itemProps3.xml><?xml version="1.0" encoding="utf-8"?>
<ds:datastoreItem xmlns:ds="http://schemas.openxmlformats.org/officeDocument/2006/customXml" ds:itemID="{22BFCF76-8A87-46C6-8F83-F1350AB206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895DD8-651D-4C67-9B30-B7190EEE6F8D}">
  <ds:schemaRefs>
    <ds:schemaRef ds:uri="http://schemas.microsoft.com/office/2006/documentManagement/types"/>
    <ds:schemaRef ds:uri="55f958f7-070a-4117-bcb5-b50c0ccba210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d9e2ab17-2cf8-4db7-bdb7-739bd64cf4c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Subcontractor and Delegated Work Report Attestation, 12-2021</vt:lpstr>
    </vt:vector>
  </TitlesOfParts>
  <Company>State of Oregon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Wraparound P&amp;Ps Attestation for CY 2024, 12/15/2023</dc:title>
  <dc:subject/>
  <dc:creator>Kim Witbeck</dc:creator>
  <cp:keywords/>
  <dc:description/>
  <cp:lastModifiedBy>Henning Cheryl  L</cp:lastModifiedBy>
  <cp:revision>7</cp:revision>
  <cp:lastPrinted>2023-11-27T18:19:00Z</cp:lastPrinted>
  <dcterms:created xsi:type="dcterms:W3CDTF">2023-12-12T22:46:00Z</dcterms:created>
  <dcterms:modified xsi:type="dcterms:W3CDTF">2023-12-15T22:34:00Z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0x0101004FC3AD29F9C3BA4492D9BCF45F3C0A51</vt:lpwstr>
  </property>
  <property fmtid="{D5CDD505-2E9C-101B-9397-08002B2CF9AE}" pid="3" name="WorkflowChangePath">
    <vt:lpwstr>dff07ce7-2fe0-44e5-9d33-eb01c4950507,4;dff07ce7-2fe0-44e5-9d33-eb01c4950507,6;dff07ce7-2fe0-44e5-9d33-eb01c4950507,4;dff07ce7-2fe0-44e5-9d33-eb01c4950507,6;</vt:lpwstr>
  </property>
  <property fmtid="{D5CDD505-2E9C-101B-9397-08002B2CF9AE}" pid="4" name="MediaServiceImageTags">
    <vt:lpwstr/>
  </property>
  <property fmtid="{D5CDD505-2E9C-101B-9397-08002B2CF9AE}" pid="5" name="MSIP_Label_ebdd6eeb-0dd0-4927-947e-a759f08fcf55_Enabled">
    <vt:lpwstr>true</vt:lpwstr>
  </property>
  <property fmtid="{D5CDD505-2E9C-101B-9397-08002B2CF9AE}" pid="6" name="MSIP_Label_ebdd6eeb-0dd0-4927-947e-a759f08fcf55_SetDate">
    <vt:lpwstr>2023-11-21T16:15:17Z</vt:lpwstr>
  </property>
  <property fmtid="{D5CDD505-2E9C-101B-9397-08002B2CF9AE}" pid="7" name="MSIP_Label_ebdd6eeb-0dd0-4927-947e-a759f08fcf55_Method">
    <vt:lpwstr>Privileged</vt:lpwstr>
  </property>
  <property fmtid="{D5CDD505-2E9C-101B-9397-08002B2CF9AE}" pid="8" name="MSIP_Label_ebdd6eeb-0dd0-4927-947e-a759f08fcf55_Name">
    <vt:lpwstr>Level 1 - Published (Items)</vt:lpwstr>
  </property>
  <property fmtid="{D5CDD505-2E9C-101B-9397-08002B2CF9AE}" pid="9" name="MSIP_Label_ebdd6eeb-0dd0-4927-947e-a759f08fcf55_SiteId">
    <vt:lpwstr>658e63e8-8d39-499c-8f48-13adc9452f4c</vt:lpwstr>
  </property>
  <property fmtid="{D5CDD505-2E9C-101B-9397-08002B2CF9AE}" pid="10" name="MSIP_Label_ebdd6eeb-0dd0-4927-947e-a759f08fcf55_ActionId">
    <vt:lpwstr>c91d1719-a212-4f65-9b8e-55bb98fc895c</vt:lpwstr>
  </property>
  <property fmtid="{D5CDD505-2E9C-101B-9397-08002B2CF9AE}" pid="11" name="MSIP_Label_ebdd6eeb-0dd0-4927-947e-a759f08fcf55_ContentBits">
    <vt:lpwstr>0</vt:lpwstr>
  </property>
</Properties>
</file>