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C806" w14:textId="77777777" w:rsidR="005B69DA" w:rsidRPr="00816688" w:rsidRDefault="005B69DA" w:rsidP="00293C87">
      <w:pPr>
        <w:shd w:val="clear" w:color="auto" w:fill="627B9D"/>
        <w:jc w:val="center"/>
        <w:rPr>
          <w:rFonts w:ascii="Calibri" w:hAnsi="Calibri" w:cs="Calibri"/>
          <w:bCs/>
          <w:color w:val="FFFFFF"/>
          <w:sz w:val="10"/>
          <w:szCs w:val="4"/>
        </w:rPr>
      </w:pPr>
    </w:p>
    <w:p w14:paraId="1A187FD9" w14:textId="77777777" w:rsidR="007D6893" w:rsidRDefault="007D6893" w:rsidP="008B3772">
      <w:pPr>
        <w:shd w:val="clear" w:color="auto" w:fill="627B9D"/>
        <w:jc w:val="center"/>
        <w:rPr>
          <w:rFonts w:ascii="Calibri" w:hAnsi="Calibri" w:cs="Calibri"/>
          <w:b/>
          <w:color w:val="FFFFFF"/>
          <w:sz w:val="36"/>
        </w:rPr>
      </w:pPr>
      <w:r>
        <w:rPr>
          <w:rFonts w:ascii="Calibri" w:hAnsi="Calibri" w:cs="Calibri"/>
          <w:b/>
          <w:color w:val="FFFFFF"/>
          <w:sz w:val="36"/>
        </w:rPr>
        <w:t xml:space="preserve">Ballot Measure 108 One-Time Funding </w:t>
      </w:r>
    </w:p>
    <w:p w14:paraId="38ED7070" w14:textId="2D0BCAE2" w:rsidR="00293C87" w:rsidRPr="008B3772" w:rsidRDefault="00293C87" w:rsidP="23A078ED">
      <w:pPr>
        <w:shd w:val="clear" w:color="auto" w:fill="627B9D"/>
        <w:jc w:val="center"/>
        <w:rPr>
          <w:rFonts w:ascii="Calibri" w:hAnsi="Calibri" w:cs="Calibri"/>
          <w:b/>
          <w:bCs/>
          <w:color w:val="FFFFFF"/>
          <w:sz w:val="36"/>
          <w:szCs w:val="36"/>
        </w:rPr>
      </w:pPr>
      <w:r w:rsidRPr="23A078ED">
        <w:rPr>
          <w:rFonts w:ascii="Calibri" w:hAnsi="Calibri" w:cs="Calibri"/>
          <w:b/>
          <w:bCs/>
          <w:color w:val="FFFFFF" w:themeColor="background1"/>
          <w:sz w:val="36"/>
          <w:szCs w:val="36"/>
        </w:rPr>
        <w:t>Program Plan Form 2022-2023</w:t>
      </w:r>
    </w:p>
    <w:tbl>
      <w:tblPr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6"/>
      </w:tblGrid>
      <w:tr w:rsidR="00441468" w:rsidRPr="005B69DA" w14:paraId="691C3611" w14:textId="77777777" w:rsidTr="6655CC5F">
        <w:trPr>
          <w:trHeight w:val="43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FF52E8" w14:textId="2A9FC447" w:rsidR="00441468" w:rsidRPr="008B3772" w:rsidRDefault="00441468" w:rsidP="00BD373A">
            <w:pPr>
              <w:rPr>
                <w:rFonts w:ascii="Calibri" w:hAnsi="Calibri" w:cs="Calibri"/>
              </w:rPr>
            </w:pPr>
            <w:r w:rsidRPr="6655CC5F">
              <w:rPr>
                <w:rFonts w:ascii="Calibri" w:hAnsi="Calibri" w:cs="Calibri"/>
                <w:b/>
                <w:bCs/>
              </w:rPr>
              <w:t xml:space="preserve">County Served: </w:t>
            </w:r>
          </w:p>
        </w:tc>
      </w:tr>
    </w:tbl>
    <w:p w14:paraId="7A531552" w14:textId="68CD9BFE" w:rsidR="00E238A2" w:rsidRPr="00D11B04" w:rsidRDefault="00D11B04" w:rsidP="001119BE">
      <w:pPr>
        <w:rPr>
          <w:rFonts w:ascii="Calibri" w:hAnsi="Calibri" w:cs="Calibri"/>
          <w:b/>
          <w:bCs/>
          <w:color w:val="0070C0"/>
          <w:sz w:val="32"/>
          <w:szCs w:val="32"/>
        </w:rPr>
      </w:pPr>
      <w:r w:rsidRPr="23A078ED">
        <w:rPr>
          <w:rFonts w:ascii="Calibri" w:hAnsi="Calibri" w:cs="Calibri"/>
          <w:b/>
          <w:bCs/>
          <w:color w:val="0070C0"/>
          <w:sz w:val="32"/>
          <w:szCs w:val="32"/>
        </w:rPr>
        <w:t>EXAMPLE TABLE</w:t>
      </w:r>
      <w:r w:rsidR="00010841" w:rsidRPr="23A078ED">
        <w:rPr>
          <w:rFonts w:ascii="Calibri" w:hAnsi="Calibri" w:cs="Calibri"/>
          <w:b/>
          <w:bCs/>
          <w:color w:val="0070C0"/>
          <w:sz w:val="32"/>
          <w:szCs w:val="32"/>
        </w:rPr>
        <w:t xml:space="preserve"> </w:t>
      </w:r>
    </w:p>
    <w:p w14:paraId="6065E140" w14:textId="77777777" w:rsidR="00373E31" w:rsidRPr="00373E31" w:rsidRDefault="00373E31" w:rsidP="001119BE">
      <w:pPr>
        <w:rPr>
          <w:rFonts w:ascii="Calibri" w:hAnsi="Calibri" w:cs="Calibri"/>
          <w:b/>
          <w:bCs/>
          <w:sz w:val="16"/>
          <w:szCs w:val="16"/>
        </w:rPr>
      </w:pPr>
    </w:p>
    <w:p w14:paraId="3F7F34D5" w14:textId="019CCCDB" w:rsidR="00E238A2" w:rsidRPr="005B69DA" w:rsidRDefault="007127AE" w:rsidP="001119BE">
      <w:pPr>
        <w:rPr>
          <w:rFonts w:ascii="Calibri" w:hAnsi="Calibri" w:cs="Calibri"/>
          <w:b/>
          <w:bCs/>
        </w:rPr>
      </w:pPr>
      <w:r w:rsidRPr="23A078ED">
        <w:rPr>
          <w:rFonts w:ascii="Calibri" w:hAnsi="Calibri" w:cs="Calibri"/>
        </w:rPr>
        <w:t>T</w:t>
      </w:r>
      <w:r w:rsidR="006A2CBA" w:rsidRPr="23A078ED">
        <w:rPr>
          <w:rFonts w:ascii="Calibri" w:hAnsi="Calibri" w:cs="Calibri"/>
        </w:rPr>
        <w:t xml:space="preserve">his table is meant to serve as an </w:t>
      </w:r>
      <w:r w:rsidR="006A2CBA" w:rsidRPr="23A078ED">
        <w:rPr>
          <w:rFonts w:ascii="Calibri" w:hAnsi="Calibri" w:cs="Calibri"/>
          <w:u w:val="single"/>
        </w:rPr>
        <w:t>example</w:t>
      </w:r>
      <w:r w:rsidR="006A2CBA" w:rsidRPr="23A078ED">
        <w:rPr>
          <w:rFonts w:ascii="Calibri" w:hAnsi="Calibri" w:cs="Calibri"/>
        </w:rPr>
        <w:t xml:space="preserve">. </w:t>
      </w:r>
      <w:r w:rsidR="00010841" w:rsidRPr="23A078ED">
        <w:rPr>
          <w:rFonts w:ascii="Calibri" w:hAnsi="Calibri" w:cs="Calibri"/>
        </w:rPr>
        <w:t xml:space="preserve">Blank tables are provided in this document for you to complete. </w:t>
      </w:r>
      <w:r w:rsidR="00C018F9" w:rsidRPr="23A078ED">
        <w:rPr>
          <w:rFonts w:ascii="Calibri" w:hAnsi="Calibri" w:cs="Calibri"/>
        </w:rPr>
        <w:t xml:space="preserve">Refer to Appendix A for additional examples of activities and process indicators. </w:t>
      </w:r>
    </w:p>
    <w:p w14:paraId="0E1AAE64" w14:textId="77777777" w:rsidR="00E238A2" w:rsidRPr="005B69DA" w:rsidRDefault="00E238A2" w:rsidP="001119BE">
      <w:pPr>
        <w:rPr>
          <w:rFonts w:ascii="Calibri" w:hAnsi="Calibri" w:cs="Calibri"/>
          <w:b/>
          <w:bCs/>
        </w:rPr>
      </w:pPr>
    </w:p>
    <w:tbl>
      <w:tblPr>
        <w:tblW w:w="13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23"/>
        <w:gridCol w:w="4649"/>
        <w:gridCol w:w="3203"/>
        <w:gridCol w:w="2029"/>
      </w:tblGrid>
      <w:tr w:rsidR="00F57629" w:rsidRPr="00B41AC9" w14:paraId="6D9FE7AF" w14:textId="77777777" w:rsidTr="23A078ED">
        <w:trPr>
          <w:trHeight w:val="315"/>
        </w:trPr>
        <w:tc>
          <w:tcPr>
            <w:tcW w:w="13304" w:type="dxa"/>
            <w:gridSpan w:val="4"/>
            <w:shd w:val="clear" w:color="auto" w:fill="FFFFFF" w:themeFill="background1"/>
          </w:tcPr>
          <w:p w14:paraId="18F9FAC4" w14:textId="651FD2F0" w:rsidR="00F57629" w:rsidRPr="00226088" w:rsidRDefault="00F57629" w:rsidP="23A078ED">
            <w:pPr>
              <w:pStyle w:val="BodyText"/>
              <w:rPr>
                <w:rFonts w:ascii="Calibri" w:hAnsi="Calibri" w:cs="Calibri"/>
                <w:b w:val="0"/>
                <w:i/>
                <w:iCs/>
                <w:color w:val="0070C0"/>
              </w:rPr>
            </w:pPr>
            <w:r w:rsidRPr="23A078ED">
              <w:rPr>
                <w:rFonts w:ascii="Calibri" w:hAnsi="Calibri" w:cs="Calibri"/>
              </w:rPr>
              <w:t xml:space="preserve">Goal: </w:t>
            </w:r>
            <w:r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 xml:space="preserve"> What is the long-term impact/desired outcome(s)?</w:t>
            </w:r>
          </w:p>
          <w:p w14:paraId="29744C4D" w14:textId="05D2F96B" w:rsidR="00F57629" w:rsidRPr="00226088" w:rsidRDefault="00F57629" w:rsidP="23A078ED">
            <w:pPr>
              <w:pStyle w:val="BodyText"/>
              <w:rPr>
                <w:bCs/>
                <w:i/>
                <w:iCs/>
                <w:color w:val="0070C0"/>
              </w:rPr>
            </w:pPr>
          </w:p>
        </w:tc>
      </w:tr>
      <w:tr w:rsidR="00F57629" w:rsidRPr="00B41AC9" w14:paraId="6C9AD95F" w14:textId="77777777" w:rsidTr="23A078ED">
        <w:trPr>
          <w:trHeight w:val="440"/>
        </w:trPr>
        <w:tc>
          <w:tcPr>
            <w:tcW w:w="13304" w:type="dxa"/>
            <w:gridSpan w:val="4"/>
            <w:shd w:val="clear" w:color="auto" w:fill="FFFFFF" w:themeFill="background1"/>
          </w:tcPr>
          <w:p w14:paraId="3FEFC665" w14:textId="79469197" w:rsidR="00F57629" w:rsidRPr="00226088" w:rsidRDefault="00F57629" w:rsidP="23A078ED">
            <w:pPr>
              <w:pStyle w:val="BodyText"/>
              <w:rPr>
                <w:rFonts w:ascii="Calibri" w:hAnsi="Calibri" w:cs="Calibri"/>
                <w:b w:val="0"/>
                <w:i/>
                <w:iCs/>
              </w:rPr>
            </w:pPr>
            <w:bookmarkStart w:id="0" w:name="_Hlk66353756"/>
            <w:r w:rsidRPr="23A078ED">
              <w:rPr>
                <w:rFonts w:ascii="Calibri" w:hAnsi="Calibri" w:cs="Calibri"/>
              </w:rPr>
              <w:t xml:space="preserve">History/Context: </w:t>
            </w:r>
            <w:r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>Provide an overview of local context, community readiness, and any work that has been done to date on this strategy.</w:t>
            </w:r>
          </w:p>
        </w:tc>
      </w:tr>
      <w:tr w:rsidR="00F57629" w:rsidRPr="00B41AC9" w14:paraId="791860C4" w14:textId="77777777" w:rsidTr="23A078ED">
        <w:trPr>
          <w:cantSplit/>
          <w:trHeight w:val="719"/>
        </w:trPr>
        <w:tc>
          <w:tcPr>
            <w:tcW w:w="13304" w:type="dxa"/>
            <w:gridSpan w:val="4"/>
            <w:shd w:val="clear" w:color="auto" w:fill="FFFFFF" w:themeFill="background1"/>
          </w:tcPr>
          <w:p w14:paraId="0B91F2B2" w14:textId="54C2E1D8" w:rsidR="00F57629" w:rsidRPr="00226088" w:rsidRDefault="23A078ED" w:rsidP="23A078ED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>How will you know if you’ve progressed toward your goal?</w:t>
            </w:r>
          </w:p>
        </w:tc>
      </w:tr>
      <w:tr w:rsidR="002356D1" w:rsidRPr="00B41AC9" w14:paraId="7490421E" w14:textId="77777777" w:rsidTr="23A078ED">
        <w:trPr>
          <w:cantSplit/>
          <w:trHeight w:val="719"/>
        </w:trPr>
        <w:tc>
          <w:tcPr>
            <w:tcW w:w="13304" w:type="dxa"/>
            <w:gridSpan w:val="4"/>
            <w:shd w:val="clear" w:color="auto" w:fill="FFFFFF" w:themeFill="background1"/>
          </w:tcPr>
          <w:p w14:paraId="374531B2" w14:textId="77777777" w:rsidR="002356D1" w:rsidRPr="00226088" w:rsidRDefault="002356D1" w:rsidP="6655CC5F">
            <w:pPr>
              <w:rPr>
                <w:rFonts w:ascii="Calibri" w:hAnsi="Calibri" w:cs="Calibri"/>
                <w:b/>
                <w:bCs/>
              </w:rPr>
            </w:pPr>
            <w:r w:rsidRPr="6655CC5F">
              <w:rPr>
                <w:rFonts w:ascii="Calibri" w:hAnsi="Calibri" w:cs="Calibri"/>
                <w:b/>
                <w:bCs/>
              </w:rPr>
              <w:t xml:space="preserve">Anticipated Health Equity Impact: </w:t>
            </w:r>
            <w:r w:rsidRPr="6655CC5F">
              <w:rPr>
                <w:rFonts w:ascii="Calibri" w:hAnsi="Calibri" w:cs="Calibri"/>
                <w:i/>
                <w:iCs/>
                <w:color w:val="0070C0"/>
              </w:rPr>
              <w:t>If this strategy is successful, what is the anticipated impact on health equity in your community?</w:t>
            </w:r>
          </w:p>
        </w:tc>
      </w:tr>
      <w:tr w:rsidR="6655CC5F" w14:paraId="212C9B25" w14:textId="77777777" w:rsidTr="23A078ED">
        <w:trPr>
          <w:cantSplit/>
          <w:trHeight w:val="719"/>
        </w:trPr>
        <w:tc>
          <w:tcPr>
            <w:tcW w:w="13304" w:type="dxa"/>
            <w:gridSpan w:val="4"/>
            <w:shd w:val="clear" w:color="auto" w:fill="FFFFFF" w:themeFill="background1"/>
          </w:tcPr>
          <w:p w14:paraId="6E3D6BBA" w14:textId="4A017FED" w:rsidR="6655CC5F" w:rsidRDefault="6655CC5F" w:rsidP="23A078ED">
            <w:pPr>
              <w:pStyle w:val="BodyText"/>
              <w:rPr>
                <w:rFonts w:ascii="Calibri" w:hAnsi="Calibri" w:cs="Calibri"/>
                <w:bCs/>
                <w:i/>
                <w:iCs/>
              </w:rPr>
            </w:pPr>
            <w:r w:rsidRPr="23A078ED">
              <w:rPr>
                <w:rFonts w:ascii="Calibri" w:hAnsi="Calibri" w:cs="Calibri"/>
                <w:bCs/>
              </w:rPr>
              <w:t xml:space="preserve">Objective 1.1: </w:t>
            </w:r>
            <w:r w:rsidR="00F57629"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>Objectives must be S.M.A.R.T</w:t>
            </w:r>
            <w:r w:rsidR="0002036D"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>.I.E.</w:t>
            </w:r>
            <w:r w:rsidR="00F57629"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 xml:space="preserve"> (Specific, Measurable, Attainable, Realistic, Timebound</w:t>
            </w:r>
            <w:r w:rsidR="0002036D"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>, Inclusive and Equitable</w:t>
            </w:r>
            <w:r w:rsidR="00F57629" w:rsidRPr="23A078ED">
              <w:rPr>
                <w:rFonts w:ascii="Calibri" w:hAnsi="Calibri" w:cs="Calibri"/>
                <w:b w:val="0"/>
                <w:i/>
                <w:iCs/>
                <w:color w:val="0070C0"/>
              </w:rPr>
              <w:t>).</w:t>
            </w:r>
            <w:r w:rsidR="04053307" w:rsidRPr="23A078ED">
              <w:rPr>
                <w:rFonts w:ascii="Calibri" w:hAnsi="Calibri" w:cs="Calibri"/>
                <w:i/>
                <w:iCs/>
                <w:color w:val="0070C0"/>
              </w:rPr>
              <w:t xml:space="preserve"> </w:t>
            </w:r>
          </w:p>
          <w:p w14:paraId="3FAE6789" w14:textId="162EEF23" w:rsidR="6655CC5F" w:rsidRDefault="6655CC5F" w:rsidP="23A078ED">
            <w:pPr>
              <w:rPr>
                <w:rFonts w:ascii="Calibri" w:hAnsi="Calibri" w:cs="Calibri"/>
                <w:i/>
                <w:iCs/>
                <w:color w:val="0070C0"/>
              </w:rPr>
            </w:pPr>
            <w:r w:rsidRPr="23A078ED">
              <w:rPr>
                <w:rFonts w:ascii="Calibri" w:hAnsi="Calibri" w:cs="Calibri"/>
                <w:i/>
                <w:iCs/>
                <w:color w:val="0070C0"/>
              </w:rPr>
              <w:t>(add additional objectives as needed)</w:t>
            </w:r>
          </w:p>
        </w:tc>
      </w:tr>
      <w:tr w:rsidR="00807EE3" w:rsidRPr="00B41AC9" w14:paraId="5164D538" w14:textId="77777777" w:rsidTr="23A078ED">
        <w:trPr>
          <w:cantSplit/>
          <w:trHeight w:val="1043"/>
        </w:trPr>
        <w:tc>
          <w:tcPr>
            <w:tcW w:w="3423" w:type="dxa"/>
            <w:shd w:val="clear" w:color="auto" w:fill="D9D9D9" w:themeFill="background1" w:themeFillShade="D9"/>
            <w:vAlign w:val="center"/>
          </w:tcPr>
          <w:p w14:paraId="5D456B8A" w14:textId="77777777" w:rsidR="00F57629" w:rsidRPr="00226088" w:rsidRDefault="00F57629" w:rsidP="6655CC5F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6655CC5F">
              <w:rPr>
                <w:rFonts w:ascii="Calibri" w:hAnsi="Calibri" w:cs="Calibri"/>
                <w:b/>
                <w:bCs/>
              </w:rPr>
              <w:t>Activity Category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4B3B63AD" w14:textId="77777777" w:rsidR="00F57629" w:rsidRPr="00226088" w:rsidRDefault="00F57629" w:rsidP="00B238DB">
            <w:pPr>
              <w:ind w:left="80"/>
              <w:jc w:val="center"/>
              <w:rPr>
                <w:rFonts w:ascii="Calibri" w:hAnsi="Calibri" w:cs="Calibri"/>
                <w:b/>
              </w:rPr>
            </w:pPr>
            <w:r w:rsidRPr="00226088">
              <w:rPr>
                <w:rFonts w:ascii="Calibri" w:hAnsi="Calibri" w:cs="Calibri"/>
                <w:b/>
              </w:rPr>
              <w:t xml:space="preserve">Activity descriptions </w:t>
            </w:r>
          </w:p>
          <w:p w14:paraId="406BB5D2" w14:textId="77777777" w:rsidR="00F57629" w:rsidRPr="00226088" w:rsidRDefault="00F57629" w:rsidP="23A078ED">
            <w:pPr>
              <w:ind w:left="80"/>
              <w:jc w:val="center"/>
              <w:rPr>
                <w:rFonts w:ascii="Calibri" w:hAnsi="Calibri" w:cs="Calibri"/>
              </w:rPr>
            </w:pPr>
            <w:r w:rsidRPr="23A078ED">
              <w:rPr>
                <w:rFonts w:ascii="Calibri" w:hAnsi="Calibri" w:cs="Calibri"/>
              </w:rPr>
              <w:t>(add more rows as needed)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14:paraId="30E5FD8B" w14:textId="0D12EE15" w:rsidR="00F57629" w:rsidRDefault="00F57629" w:rsidP="6655CC5F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6655CC5F">
              <w:rPr>
                <w:rFonts w:ascii="Calibri" w:hAnsi="Calibri" w:cs="Calibri"/>
                <w:b/>
                <w:bCs/>
              </w:rPr>
              <w:t>Partners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023C8AC0" w14:textId="77777777" w:rsidR="00F57629" w:rsidRPr="00226088" w:rsidRDefault="00F57629" w:rsidP="00B238DB">
            <w:pPr>
              <w:ind w:left="80"/>
              <w:jc w:val="center"/>
              <w:rPr>
                <w:rFonts w:ascii="Calibri" w:hAnsi="Calibri" w:cs="Calibri"/>
                <w:b/>
              </w:rPr>
            </w:pPr>
            <w:r w:rsidRPr="00226088">
              <w:rPr>
                <w:rFonts w:ascii="Calibri" w:hAnsi="Calibri" w:cs="Calibri"/>
                <w:b/>
              </w:rPr>
              <w:t>Estimated Timeframe</w:t>
            </w:r>
          </w:p>
          <w:p w14:paraId="67A3A5A4" w14:textId="77777777" w:rsidR="00F57629" w:rsidRPr="00226088" w:rsidRDefault="00F57629" w:rsidP="00B238DB">
            <w:pPr>
              <w:ind w:left="8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6088">
              <w:rPr>
                <w:rFonts w:ascii="Calibri" w:hAnsi="Calibri" w:cs="Calibri"/>
                <w:bCs/>
                <w:sz w:val="22"/>
                <w:szCs w:val="22"/>
              </w:rPr>
              <w:t>(M/Y) - (M/Y)</w:t>
            </w:r>
          </w:p>
          <w:p w14:paraId="0C165FC6" w14:textId="77777777" w:rsidR="00F57629" w:rsidRPr="00226088" w:rsidRDefault="00F57629" w:rsidP="00B238DB">
            <w:pPr>
              <w:ind w:left="8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07EE3" w:rsidRPr="00B41AC9" w14:paraId="44A347FB" w14:textId="77777777" w:rsidTr="23A078ED">
        <w:trPr>
          <w:cantSplit/>
          <w:trHeight w:val="1043"/>
        </w:trPr>
        <w:tc>
          <w:tcPr>
            <w:tcW w:w="3423" w:type="dxa"/>
            <w:shd w:val="clear" w:color="auto" w:fill="auto"/>
            <w:vAlign w:val="center"/>
          </w:tcPr>
          <w:p w14:paraId="24549837" w14:textId="77777777" w:rsidR="00F57629" w:rsidRPr="00226088" w:rsidRDefault="00F57629" w:rsidP="00B41AC9">
            <w:pPr>
              <w:jc w:val="center"/>
              <w:rPr>
                <w:rFonts w:ascii="Calibri" w:hAnsi="Calibri" w:cs="Calibri"/>
                <w:bCs/>
                <w:i/>
                <w:iCs/>
                <w:color w:val="0070C0"/>
              </w:rPr>
            </w:pPr>
            <w:r w:rsidRPr="00226088">
              <w:rPr>
                <w:rFonts w:ascii="Calibri" w:hAnsi="Calibri" w:cs="Calibri"/>
                <w:bCs/>
                <w:i/>
                <w:iCs/>
                <w:color w:val="0070C0"/>
              </w:rPr>
              <w:lastRenderedPageBreak/>
              <w:t>Insert which activity category best describes your activity from the following list:</w:t>
            </w:r>
          </w:p>
          <w:p w14:paraId="5C604BC6" w14:textId="77777777" w:rsidR="00F57629" w:rsidRPr="00226088" w:rsidRDefault="00F57629" w:rsidP="00B41AC9">
            <w:pPr>
              <w:jc w:val="center"/>
              <w:rPr>
                <w:rFonts w:ascii="Calibri" w:hAnsi="Calibri" w:cs="Calibri"/>
                <w:bCs/>
                <w:i/>
                <w:iCs/>
                <w:color w:val="0070C0"/>
              </w:rPr>
            </w:pPr>
          </w:p>
          <w:p w14:paraId="7547C3F1" w14:textId="77777777" w:rsidR="002356D1" w:rsidRPr="00226088" w:rsidRDefault="002356D1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 xml:space="preserve">Authentic Relationship Building with Community Partners </w:t>
            </w:r>
          </w:p>
          <w:p w14:paraId="5D34ECA9" w14:textId="77777777" w:rsidR="002356D1" w:rsidRPr="00807EE3" w:rsidRDefault="002356D1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Collaborative strategies</w:t>
            </w:r>
          </w:p>
          <w:p w14:paraId="5267EFD4" w14:textId="77777777" w:rsidR="00F57629" w:rsidRPr="00226088" w:rsidRDefault="00807EE3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 xml:space="preserve">Community-Driven </w:t>
            </w:r>
            <w:r w:rsidR="00F57629"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Assessment</w:t>
            </w:r>
          </w:p>
          <w:p w14:paraId="78686916" w14:textId="77777777" w:rsidR="002356D1" w:rsidRDefault="002356D1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Community-Driven Policy Development &amp; Adoption</w:t>
            </w:r>
          </w:p>
          <w:p w14:paraId="58945F5C" w14:textId="77777777" w:rsidR="002356D1" w:rsidRPr="00226088" w:rsidRDefault="002356D1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Community-supported Policy Implementation &amp; Maintenance</w:t>
            </w:r>
          </w:p>
          <w:p w14:paraId="4F1B3BB1" w14:textId="77777777" w:rsidR="00F57629" w:rsidRPr="00226088" w:rsidRDefault="00807EE3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proofErr w:type="gramStart"/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Culturally-relevant</w:t>
            </w:r>
            <w:proofErr w:type="gramEnd"/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 xml:space="preserve"> and community-specific</w:t>
            </w:r>
            <w:r w:rsidR="002356D1"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 xml:space="preserve"> </w:t>
            </w:r>
            <w:r w:rsidR="00F57629"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Communication</w:t>
            </w:r>
          </w:p>
          <w:p w14:paraId="62CDC506" w14:textId="77777777" w:rsidR="00F57629" w:rsidRPr="00226088" w:rsidRDefault="00F57629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Decisionmaker Education</w:t>
            </w:r>
          </w:p>
          <w:p w14:paraId="0B0C5B36" w14:textId="77777777" w:rsidR="00F57629" w:rsidRPr="0058712E" w:rsidRDefault="00F57629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Direct cessation delivery</w:t>
            </w:r>
          </w:p>
          <w:p w14:paraId="7413ECE6" w14:textId="77777777" w:rsidR="0058712E" w:rsidRPr="0058712E" w:rsidRDefault="0058712E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Evaluation</w:t>
            </w:r>
          </w:p>
          <w:p w14:paraId="3B741BEE" w14:textId="77777777" w:rsidR="00F57629" w:rsidRPr="00F57629" w:rsidRDefault="00F57629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 xml:space="preserve">Internal capacity building to address inequities </w:t>
            </w:r>
          </w:p>
          <w:p w14:paraId="70605459" w14:textId="77777777" w:rsidR="00807EE3" w:rsidRPr="00226088" w:rsidRDefault="0058712E" w:rsidP="23A078ED">
            <w:pPr>
              <w:numPr>
                <w:ilvl w:val="0"/>
                <w:numId w:val="19"/>
              </w:numPr>
              <w:rPr>
                <w:rFonts w:ascii="Calibri" w:hAnsi="Calibri" w:cs="Calibri"/>
                <w:i/>
                <w:iCs/>
                <w:color w:val="4472C4" w:themeColor="accent1"/>
              </w:rPr>
            </w:pPr>
            <w:r w:rsidRPr="23A078ED">
              <w:rPr>
                <w:rFonts w:ascii="Calibri" w:hAnsi="Calibri" w:cs="Calibri"/>
                <w:b/>
                <w:bCs/>
                <w:i/>
                <w:iCs/>
                <w:color w:val="4472C4" w:themeColor="accent1"/>
              </w:rPr>
              <w:t>Other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3A90C0D6" w14:textId="2B7E9682" w:rsidR="00F57629" w:rsidRPr="00226088" w:rsidRDefault="00F57629" w:rsidP="6655CC5F">
            <w:pPr>
              <w:jc w:val="center"/>
              <w:rPr>
                <w:rFonts w:ascii="Calibri" w:hAnsi="Calibri" w:cs="Calibri"/>
                <w:color w:val="0070C0"/>
              </w:rPr>
            </w:pPr>
            <w:r w:rsidRPr="6655CC5F">
              <w:rPr>
                <w:rFonts w:ascii="Calibri" w:hAnsi="Calibri" w:cs="Calibri"/>
                <w:i/>
                <w:iCs/>
                <w:color w:val="0070C0"/>
              </w:rPr>
              <w:t>Activities are the specific, measurable actions to be completed to accomplish goals and objectives.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7B19D7A4" w14:textId="6E096226" w:rsidR="00F57629" w:rsidRPr="00226088" w:rsidRDefault="00F57629" w:rsidP="6655CC5F">
            <w:pPr>
              <w:ind w:left="80"/>
              <w:jc w:val="center"/>
              <w:rPr>
                <w:rFonts w:ascii="Calibri" w:hAnsi="Calibri" w:cs="Calibri"/>
                <w:i/>
                <w:iCs/>
                <w:color w:val="0070C0"/>
              </w:rPr>
            </w:pPr>
          </w:p>
          <w:p w14:paraId="375DC2FB" w14:textId="77777777" w:rsidR="00F57629" w:rsidRPr="00226088" w:rsidRDefault="00F57629" w:rsidP="6655CC5F">
            <w:pPr>
              <w:ind w:left="80"/>
              <w:jc w:val="center"/>
              <w:rPr>
                <w:rFonts w:ascii="Calibri" w:hAnsi="Calibri" w:cs="Calibri"/>
                <w:i/>
                <w:iCs/>
                <w:color w:val="0070C0"/>
              </w:rPr>
            </w:pPr>
            <w:r w:rsidRPr="6655CC5F">
              <w:rPr>
                <w:rFonts w:ascii="Calibri" w:hAnsi="Calibri" w:cs="Calibri"/>
                <w:i/>
                <w:iCs/>
                <w:color w:val="0070C0"/>
              </w:rPr>
              <w:t>Specify which partners are involved in completing activity or engaged in work. This includes, but is not limited to, organizations, community members, stakeholders, decision makers, and other partners.</w:t>
            </w:r>
          </w:p>
          <w:p w14:paraId="5E4297CC" w14:textId="382D9445" w:rsidR="00F57629" w:rsidRPr="00226088" w:rsidRDefault="00F57629" w:rsidP="6655CC5F">
            <w:pPr>
              <w:ind w:left="80"/>
              <w:jc w:val="center"/>
              <w:rPr>
                <w:rFonts w:ascii="Calibri" w:hAnsi="Calibri" w:cs="Calibri"/>
                <w:i/>
                <w:iCs/>
                <w:color w:val="0070C0"/>
              </w:rPr>
            </w:pPr>
            <w:r w:rsidRPr="6655CC5F">
              <w:rPr>
                <w:rFonts w:ascii="Calibri" w:hAnsi="Calibri" w:cs="Calibri"/>
                <w:i/>
                <w:iCs/>
                <w:color w:val="0070C0"/>
              </w:rPr>
              <w:t>Please connect with all partners to ensure they understand and agree to the collaborative efforts.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456812BA" w14:textId="5FF20D10" w:rsidR="00F57629" w:rsidRPr="00226088" w:rsidRDefault="00F57629" w:rsidP="23A078ED">
            <w:pPr>
              <w:ind w:left="80"/>
              <w:jc w:val="center"/>
              <w:rPr>
                <w:rFonts w:ascii="Calibri" w:hAnsi="Calibri" w:cs="Calibri"/>
                <w:i/>
                <w:iCs/>
                <w:color w:val="0070C0"/>
              </w:rPr>
            </w:pPr>
            <w:r w:rsidRPr="23A078ED">
              <w:rPr>
                <w:rFonts w:ascii="Calibri" w:hAnsi="Calibri" w:cs="Calibri"/>
                <w:i/>
                <w:iCs/>
                <w:color w:val="0070C0"/>
              </w:rPr>
              <w:t>Ex. 07/22-12/22</w:t>
            </w:r>
          </w:p>
        </w:tc>
      </w:tr>
      <w:bookmarkEnd w:id="0"/>
    </w:tbl>
    <w:p w14:paraId="470D3CED" w14:textId="77777777" w:rsidR="007D6893" w:rsidRDefault="007D6893" w:rsidP="005E3CFA">
      <w:pPr>
        <w:pStyle w:val="Header"/>
        <w:rPr>
          <w:rFonts w:ascii="Calibri" w:hAnsi="Calibri" w:cs="Calibri"/>
          <w:b/>
          <w:bCs/>
          <w:color w:val="0070C0"/>
          <w:sz w:val="32"/>
          <w:szCs w:val="32"/>
        </w:rPr>
      </w:pPr>
    </w:p>
    <w:p w14:paraId="61E73AA5" w14:textId="77777777" w:rsidR="00B41AC9" w:rsidRPr="00B41AC9" w:rsidRDefault="007D6893" w:rsidP="005E3CFA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70C0"/>
          <w:sz w:val="32"/>
          <w:szCs w:val="32"/>
        </w:rPr>
        <w:lastRenderedPageBreak/>
        <w:t>COMMERCIAL TOBACCO PREVENTION AND/OR CESSATION</w:t>
      </w:r>
      <w:r w:rsidR="00B41AC9">
        <w:rPr>
          <w:rFonts w:ascii="Calibri" w:hAnsi="Calibri" w:cs="Calibri"/>
          <w:b/>
          <w:bCs/>
          <w:color w:val="0070C0"/>
          <w:sz w:val="32"/>
          <w:szCs w:val="32"/>
        </w:rPr>
        <w:t xml:space="preserve"> STRATEG</w:t>
      </w:r>
      <w:r w:rsidR="00223307">
        <w:rPr>
          <w:rFonts w:ascii="Calibri" w:hAnsi="Calibri" w:cs="Calibri"/>
          <w:b/>
          <w:bCs/>
          <w:color w:val="0070C0"/>
          <w:sz w:val="32"/>
          <w:szCs w:val="32"/>
        </w:rPr>
        <w:t>IES</w:t>
      </w:r>
    </w:p>
    <w:p w14:paraId="7EC1B104" w14:textId="77777777" w:rsidR="00837469" w:rsidRPr="00F3496E" w:rsidRDefault="00837469" w:rsidP="004151FB">
      <w:pPr>
        <w:pStyle w:val="Header"/>
        <w:rPr>
          <w:rFonts w:ascii="Calibri" w:hAnsi="Calibri" w:cs="Calibri"/>
          <w:sz w:val="14"/>
          <w:szCs w:val="14"/>
        </w:rPr>
      </w:pPr>
    </w:p>
    <w:p w14:paraId="67B0E7ED" w14:textId="77777777" w:rsidR="00B41AC9" w:rsidRPr="005B69DA" w:rsidRDefault="00B41AC9" w:rsidP="004151FB">
      <w:pPr>
        <w:pStyle w:val="Header"/>
        <w:rPr>
          <w:rFonts w:ascii="Calibri" w:hAnsi="Calibri" w:cs="Calibri"/>
        </w:rPr>
      </w:pPr>
    </w:p>
    <w:tbl>
      <w:tblPr>
        <w:tblW w:w="1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60"/>
        <w:gridCol w:w="4991"/>
        <w:gridCol w:w="2951"/>
        <w:gridCol w:w="2257"/>
      </w:tblGrid>
      <w:tr w:rsidR="007D6893" w:rsidRPr="005B69DA" w14:paraId="455E5054" w14:textId="77777777" w:rsidTr="23A078ED">
        <w:trPr>
          <w:trHeight w:val="315"/>
        </w:trPr>
        <w:tc>
          <w:tcPr>
            <w:tcW w:w="13459" w:type="dxa"/>
            <w:gridSpan w:val="4"/>
            <w:shd w:val="clear" w:color="auto" w:fill="FFFFFF" w:themeFill="background1"/>
          </w:tcPr>
          <w:p w14:paraId="08BE6A82" w14:textId="3688F1DF" w:rsidR="007D6893" w:rsidRPr="004801EF" w:rsidRDefault="007D6893" w:rsidP="6655CC5F">
            <w:pPr>
              <w:pStyle w:val="BodyText"/>
              <w:rPr>
                <w:rFonts w:ascii="Calibri" w:hAnsi="Calibri" w:cs="Calibri"/>
                <w:b w:val="0"/>
              </w:rPr>
            </w:pPr>
            <w:r w:rsidRPr="6655CC5F">
              <w:rPr>
                <w:rFonts w:ascii="Calibri" w:hAnsi="Calibri" w:cs="Calibri"/>
              </w:rPr>
              <w:t xml:space="preserve">Goal 1: </w:t>
            </w:r>
          </w:p>
          <w:p w14:paraId="0C08B6ED" w14:textId="77777777" w:rsidR="007D6893" w:rsidRPr="005B69DA" w:rsidRDefault="007D6893" w:rsidP="002E2D6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7D6893" w:rsidRPr="005B69DA" w14:paraId="027F4FF3" w14:textId="77777777" w:rsidTr="23A078ED">
        <w:trPr>
          <w:trHeight w:val="674"/>
        </w:trPr>
        <w:tc>
          <w:tcPr>
            <w:tcW w:w="13459" w:type="dxa"/>
            <w:gridSpan w:val="4"/>
            <w:shd w:val="clear" w:color="auto" w:fill="FFFFFF" w:themeFill="background1"/>
          </w:tcPr>
          <w:p w14:paraId="4E3C8320" w14:textId="131A9C2C" w:rsidR="007D6893" w:rsidRPr="004801EF" w:rsidRDefault="007D6893" w:rsidP="6655CC5F">
            <w:pPr>
              <w:pStyle w:val="BodyText"/>
              <w:rPr>
                <w:rFonts w:ascii="Calibri" w:hAnsi="Calibri" w:cs="Calibri"/>
                <w:b w:val="0"/>
              </w:rPr>
            </w:pPr>
            <w:r w:rsidRPr="23A078ED">
              <w:rPr>
                <w:rFonts w:ascii="Calibri" w:hAnsi="Calibri" w:cs="Calibri"/>
              </w:rPr>
              <w:t xml:space="preserve">History/Context: </w:t>
            </w:r>
          </w:p>
        </w:tc>
      </w:tr>
      <w:tr w:rsidR="23A078ED" w14:paraId="23C06138" w14:textId="77777777" w:rsidTr="23A078ED">
        <w:trPr>
          <w:trHeight w:val="674"/>
        </w:trPr>
        <w:tc>
          <w:tcPr>
            <w:tcW w:w="13459" w:type="dxa"/>
            <w:gridSpan w:val="4"/>
            <w:shd w:val="clear" w:color="auto" w:fill="FFFFFF" w:themeFill="background1"/>
          </w:tcPr>
          <w:p w14:paraId="686ADB56" w14:textId="54C2E1D8" w:rsidR="23A078ED" w:rsidRDefault="23A078ED" w:rsidP="23A078ED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>How will you know if you’ve progressed toward your goal?</w:t>
            </w:r>
          </w:p>
          <w:p w14:paraId="38A2AAA7" w14:textId="05F8175B" w:rsidR="23A078ED" w:rsidRDefault="23A078ED" w:rsidP="23A078ED">
            <w:pPr>
              <w:pStyle w:val="BodyText"/>
              <w:rPr>
                <w:bCs/>
              </w:rPr>
            </w:pPr>
          </w:p>
        </w:tc>
      </w:tr>
      <w:tr w:rsidR="007D6893" w:rsidRPr="005B69DA" w14:paraId="2AAB6CE2" w14:textId="77777777" w:rsidTr="23A078ED">
        <w:trPr>
          <w:cantSplit/>
          <w:trHeight w:val="665"/>
        </w:trPr>
        <w:tc>
          <w:tcPr>
            <w:tcW w:w="13459" w:type="dxa"/>
            <w:gridSpan w:val="4"/>
            <w:shd w:val="clear" w:color="auto" w:fill="FFFFFF" w:themeFill="background1"/>
          </w:tcPr>
          <w:p w14:paraId="692AD147" w14:textId="43F9DDE1" w:rsidR="007D6893" w:rsidRPr="004801EF" w:rsidRDefault="002356D1" w:rsidP="23A078ED">
            <w:pPr>
              <w:rPr>
                <w:rFonts w:ascii="Calibri" w:hAnsi="Calibri" w:cs="Calibri"/>
                <w:i/>
                <w:iCs/>
                <w:color w:val="0070C0"/>
              </w:rPr>
            </w:pPr>
            <w:r w:rsidRPr="23A078ED">
              <w:rPr>
                <w:rFonts w:ascii="Calibri" w:hAnsi="Calibri" w:cs="Calibri"/>
                <w:b/>
                <w:bCs/>
              </w:rPr>
              <w:t>Anticipated Health Equity Impact:</w:t>
            </w:r>
          </w:p>
        </w:tc>
      </w:tr>
      <w:tr w:rsidR="6655CC5F" w14:paraId="08B83D67" w14:textId="77777777" w:rsidTr="23A078ED">
        <w:trPr>
          <w:cantSplit/>
          <w:trHeight w:val="665"/>
        </w:trPr>
        <w:tc>
          <w:tcPr>
            <w:tcW w:w="13459" w:type="dxa"/>
            <w:gridSpan w:val="4"/>
            <w:shd w:val="clear" w:color="auto" w:fill="FFFFFF" w:themeFill="background1"/>
          </w:tcPr>
          <w:p w14:paraId="4455E4A3" w14:textId="7815FC81" w:rsidR="6655CC5F" w:rsidRDefault="6655CC5F" w:rsidP="6655CC5F">
            <w:pPr>
              <w:rPr>
                <w:rFonts w:ascii="Calibri" w:hAnsi="Calibri" w:cs="Calibri"/>
                <w:b/>
                <w:bCs/>
              </w:rPr>
            </w:pPr>
            <w:r w:rsidRPr="6655CC5F">
              <w:rPr>
                <w:rFonts w:ascii="Calibri" w:hAnsi="Calibri" w:cs="Calibri"/>
                <w:b/>
                <w:bCs/>
              </w:rPr>
              <w:t>Objective 1.1:</w:t>
            </w:r>
          </w:p>
        </w:tc>
      </w:tr>
      <w:tr w:rsidR="007D6893" w:rsidRPr="005B69DA" w14:paraId="5A0D702D" w14:textId="77777777" w:rsidTr="23A078ED">
        <w:trPr>
          <w:cantSplit/>
          <w:trHeight w:val="1043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D7CEDA6" w14:textId="77777777" w:rsidR="007D6893" w:rsidRPr="001810D3" w:rsidRDefault="007D6893" w:rsidP="00816688">
            <w:pPr>
              <w:ind w:left="80"/>
              <w:jc w:val="center"/>
              <w:rPr>
                <w:rFonts w:ascii="Calibri" w:hAnsi="Calibri" w:cs="Calibri"/>
                <w:b/>
              </w:rPr>
            </w:pPr>
            <w:r w:rsidRPr="005B69DA">
              <w:rPr>
                <w:rFonts w:ascii="Calibri" w:hAnsi="Calibri" w:cs="Calibri"/>
                <w:b/>
              </w:rPr>
              <w:t>Activity Category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91" w:type="dxa"/>
            <w:shd w:val="clear" w:color="auto" w:fill="D9D9D9" w:themeFill="background1" w:themeFillShade="D9"/>
            <w:vAlign w:val="center"/>
          </w:tcPr>
          <w:p w14:paraId="0CB5C117" w14:textId="77777777" w:rsidR="007D6893" w:rsidRDefault="007D6893" w:rsidP="002E2D65">
            <w:pPr>
              <w:ind w:left="80"/>
              <w:jc w:val="center"/>
              <w:rPr>
                <w:rFonts w:ascii="Calibri" w:hAnsi="Calibri" w:cs="Calibri"/>
                <w:b/>
              </w:rPr>
            </w:pPr>
            <w:r w:rsidRPr="005B69DA">
              <w:rPr>
                <w:rFonts w:ascii="Calibri" w:hAnsi="Calibri" w:cs="Calibri"/>
                <w:b/>
              </w:rPr>
              <w:t xml:space="preserve">Activity descriptions </w:t>
            </w:r>
          </w:p>
          <w:p w14:paraId="33BD4348" w14:textId="77777777" w:rsidR="007D6893" w:rsidRPr="005B69DA" w:rsidRDefault="007D6893" w:rsidP="002E2D65">
            <w:pPr>
              <w:ind w:left="80"/>
              <w:jc w:val="center"/>
              <w:rPr>
                <w:rFonts w:ascii="Calibri" w:hAnsi="Calibri" w:cs="Calibri"/>
                <w:b/>
              </w:rPr>
            </w:pPr>
            <w:r w:rsidRPr="002F7C9E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(add more rows as needed)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7A00E8C7" w14:textId="0D12EE15" w:rsidR="007D6893" w:rsidRPr="005B69DA" w:rsidRDefault="00F57629" w:rsidP="6655CC5F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6655CC5F">
              <w:rPr>
                <w:rFonts w:ascii="Calibri" w:hAnsi="Calibri" w:cs="Calibri"/>
                <w:b/>
                <w:bCs/>
              </w:rPr>
              <w:t>Partners</w:t>
            </w:r>
          </w:p>
          <w:p w14:paraId="7ECAF645" w14:textId="2E9E2467" w:rsidR="007D6893" w:rsidRPr="005B69DA" w:rsidRDefault="007D6893" w:rsidP="6655CC5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5A6ED30D" w14:textId="77777777" w:rsidR="007D6893" w:rsidRPr="005B69DA" w:rsidRDefault="007D6893" w:rsidP="002E2D65">
            <w:pPr>
              <w:ind w:left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Estimated Timeframe</w:t>
            </w:r>
          </w:p>
          <w:p w14:paraId="68A37DAD" w14:textId="77777777" w:rsidR="007D6893" w:rsidRPr="00A5737B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5737B">
              <w:rPr>
                <w:rFonts w:ascii="Calibri" w:hAnsi="Calibri" w:cs="Calibri"/>
                <w:bCs/>
                <w:sz w:val="20"/>
                <w:szCs w:val="20"/>
              </w:rPr>
              <w:t>(M/Y) - (M/Y)</w:t>
            </w:r>
          </w:p>
          <w:p w14:paraId="63193B86" w14:textId="77777777" w:rsidR="007D6893" w:rsidRPr="005B69DA" w:rsidRDefault="007D6893" w:rsidP="002E2D65">
            <w:pPr>
              <w:ind w:left="8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D6893" w:rsidRPr="005B69DA" w14:paraId="1C6520B2" w14:textId="77777777" w:rsidTr="23A078ED">
        <w:trPr>
          <w:cantSplit/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509548C9" w14:textId="77777777" w:rsidR="007D6893" w:rsidRPr="004801EF" w:rsidRDefault="007D6893" w:rsidP="002E2D6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0A162A14" w14:textId="77777777" w:rsidR="007D6893" w:rsidRPr="004801EF" w:rsidRDefault="007D6893" w:rsidP="23A078ED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0F58F9B1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D4648D6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D6893" w:rsidRPr="005B69DA" w14:paraId="1D335CD4" w14:textId="77777777" w:rsidTr="23A078ED">
        <w:trPr>
          <w:cantSplit/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6EA4162B" w14:textId="77777777" w:rsidR="007D6893" w:rsidRPr="004801EF" w:rsidRDefault="007D6893" w:rsidP="002E2D6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27F350BB" w14:textId="77777777" w:rsidR="007D6893" w:rsidRPr="004801EF" w:rsidRDefault="007D6893" w:rsidP="23A078ED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3C6CD8FF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37E3E94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D6893" w:rsidRPr="005B69DA" w14:paraId="00AC27D6" w14:textId="77777777" w:rsidTr="23A078ED">
        <w:trPr>
          <w:cantSplit/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567CF92C" w14:textId="77777777" w:rsidR="007D6893" w:rsidRPr="004801EF" w:rsidRDefault="007D6893" w:rsidP="002E2D6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136FE3C1" w14:textId="77777777" w:rsidR="007D6893" w:rsidRPr="004801EF" w:rsidRDefault="007D6893" w:rsidP="23A078ED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468123A0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061BD68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D6893" w:rsidRPr="005B69DA" w14:paraId="214DEE4E" w14:textId="77777777" w:rsidTr="23A078ED">
        <w:trPr>
          <w:cantSplit/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6780E32E" w14:textId="77777777" w:rsidR="007D6893" w:rsidRPr="004801EF" w:rsidRDefault="007D6893" w:rsidP="002E2D6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56983C85" w14:textId="77777777" w:rsidR="007D6893" w:rsidRPr="004801EF" w:rsidRDefault="007D6893" w:rsidP="23A078ED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29569355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B01DB7C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7D6893" w:rsidRPr="005B69DA" w14:paraId="14CC234A" w14:textId="77777777" w:rsidTr="23A078ED">
        <w:trPr>
          <w:cantSplit/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45BBDA09" w14:textId="77777777" w:rsidR="007D6893" w:rsidRPr="004801EF" w:rsidRDefault="007D6893" w:rsidP="002E2D65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52A871D8" w14:textId="77777777" w:rsidR="007D6893" w:rsidRPr="004801EF" w:rsidRDefault="007D6893" w:rsidP="23A078ED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14:paraId="23245EDC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936579E" w14:textId="77777777" w:rsidR="007D6893" w:rsidRPr="004801EF" w:rsidRDefault="007D6893" w:rsidP="002E2D65">
            <w:pPr>
              <w:ind w:left="80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6728E05" w14:textId="77777777" w:rsidR="005E3CFA" w:rsidRPr="005E3CFA" w:rsidRDefault="005E3CFA" w:rsidP="005E3CFA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3BF423D" w14:textId="77777777" w:rsidR="005E3CFA" w:rsidRDefault="005E3CFA" w:rsidP="005E3CFA">
      <w:pPr>
        <w:pStyle w:val="Header"/>
        <w:rPr>
          <w:rFonts w:ascii="Calibri" w:hAnsi="Calibri" w:cs="Calibri"/>
        </w:rPr>
      </w:pPr>
    </w:p>
    <w:p w14:paraId="67F74D7F" w14:textId="2E4C296A" w:rsidR="00B41AC9" w:rsidRDefault="005E3CFA" w:rsidP="23A078ED">
      <w:pPr>
        <w:pStyle w:val="Header"/>
        <w:rPr>
          <w:rFonts w:ascii="Calibri" w:hAnsi="Calibri" w:cs="Calibri"/>
        </w:rPr>
      </w:pPr>
      <w:r w:rsidRPr="23A078ED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4991"/>
        <w:gridCol w:w="2951"/>
        <w:gridCol w:w="2257"/>
      </w:tblGrid>
      <w:tr w:rsidR="23A078ED" w14:paraId="34208641" w14:textId="77777777" w:rsidTr="23A078ED">
        <w:trPr>
          <w:trHeight w:val="315"/>
        </w:trPr>
        <w:tc>
          <w:tcPr>
            <w:tcW w:w="13459" w:type="dxa"/>
            <w:gridSpan w:val="4"/>
            <w:shd w:val="clear" w:color="auto" w:fill="FFFFFF" w:themeFill="background1"/>
          </w:tcPr>
          <w:p w14:paraId="29000ED1" w14:textId="1A1A2254" w:rsidR="007D6893" w:rsidRDefault="007D6893" w:rsidP="23A078ED">
            <w:pPr>
              <w:pStyle w:val="BodyText"/>
              <w:rPr>
                <w:rFonts w:ascii="Calibri" w:hAnsi="Calibri" w:cs="Calibri"/>
                <w:b w:val="0"/>
              </w:rPr>
            </w:pPr>
            <w:r w:rsidRPr="23A078ED">
              <w:rPr>
                <w:rFonts w:ascii="Calibri" w:hAnsi="Calibri" w:cs="Calibri"/>
              </w:rPr>
              <w:lastRenderedPageBreak/>
              <w:t xml:space="preserve">Goal 2: </w:t>
            </w:r>
          </w:p>
          <w:p w14:paraId="69E71D4A" w14:textId="77777777" w:rsidR="23A078ED" w:rsidRDefault="23A078ED" w:rsidP="23A078ED">
            <w:pPr>
              <w:pStyle w:val="BodyText"/>
              <w:rPr>
                <w:rFonts w:ascii="Calibri" w:hAnsi="Calibri" w:cs="Calibri"/>
              </w:rPr>
            </w:pPr>
          </w:p>
        </w:tc>
      </w:tr>
      <w:tr w:rsidR="23A078ED" w14:paraId="2AF31E4F" w14:textId="77777777" w:rsidTr="23A078ED">
        <w:trPr>
          <w:trHeight w:val="674"/>
        </w:trPr>
        <w:tc>
          <w:tcPr>
            <w:tcW w:w="13459" w:type="dxa"/>
            <w:gridSpan w:val="4"/>
            <w:shd w:val="clear" w:color="auto" w:fill="FFFFFF" w:themeFill="background1"/>
          </w:tcPr>
          <w:p w14:paraId="6B1B83AC" w14:textId="57F55C67" w:rsidR="007D6893" w:rsidRDefault="007D6893" w:rsidP="23A078ED">
            <w:pPr>
              <w:pStyle w:val="BodyText"/>
              <w:rPr>
                <w:rFonts w:ascii="Calibri" w:hAnsi="Calibri" w:cs="Calibri"/>
                <w:b w:val="0"/>
              </w:rPr>
            </w:pPr>
            <w:r w:rsidRPr="23A078ED">
              <w:rPr>
                <w:rFonts w:ascii="Calibri" w:hAnsi="Calibri" w:cs="Calibri"/>
              </w:rPr>
              <w:t xml:space="preserve">History/Context: </w:t>
            </w:r>
          </w:p>
        </w:tc>
      </w:tr>
      <w:tr w:rsidR="23A078ED" w14:paraId="7F338949" w14:textId="77777777" w:rsidTr="23A078ED">
        <w:trPr>
          <w:trHeight w:val="674"/>
        </w:trPr>
        <w:tc>
          <w:tcPr>
            <w:tcW w:w="13459" w:type="dxa"/>
            <w:gridSpan w:val="4"/>
            <w:shd w:val="clear" w:color="auto" w:fill="FFFFFF" w:themeFill="background1"/>
          </w:tcPr>
          <w:p w14:paraId="24122C74" w14:textId="54C2E1D8" w:rsidR="23A078ED" w:rsidRDefault="23A078ED" w:rsidP="23A078ED">
            <w:pPr>
              <w:spacing w:line="259" w:lineRule="auto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>How will you know if you’ve progressed toward your goal?</w:t>
            </w:r>
          </w:p>
          <w:p w14:paraId="5BDA29C4" w14:textId="5934E0AB" w:rsidR="23A078ED" w:rsidRDefault="23A078ED" w:rsidP="23A078ED">
            <w:pPr>
              <w:pStyle w:val="BodyText"/>
              <w:rPr>
                <w:bCs/>
              </w:rPr>
            </w:pPr>
          </w:p>
        </w:tc>
      </w:tr>
      <w:tr w:rsidR="23A078ED" w14:paraId="7A78290F" w14:textId="77777777" w:rsidTr="23A078ED">
        <w:trPr>
          <w:trHeight w:val="665"/>
        </w:trPr>
        <w:tc>
          <w:tcPr>
            <w:tcW w:w="13459" w:type="dxa"/>
            <w:gridSpan w:val="4"/>
            <w:shd w:val="clear" w:color="auto" w:fill="FFFFFF" w:themeFill="background1"/>
          </w:tcPr>
          <w:p w14:paraId="3311F01B" w14:textId="10012958" w:rsidR="002356D1" w:rsidRDefault="002356D1" w:rsidP="23A078ED">
            <w:pPr>
              <w:rPr>
                <w:rFonts w:ascii="Calibri" w:hAnsi="Calibri" w:cs="Calibri"/>
                <w:i/>
                <w:iCs/>
                <w:color w:val="0070C0"/>
              </w:rPr>
            </w:pPr>
            <w:r w:rsidRPr="23A078ED">
              <w:rPr>
                <w:rFonts w:ascii="Calibri" w:hAnsi="Calibri" w:cs="Calibri"/>
                <w:b/>
                <w:bCs/>
              </w:rPr>
              <w:t>Anticipated Health Equity Impact:</w:t>
            </w:r>
          </w:p>
        </w:tc>
      </w:tr>
      <w:tr w:rsidR="23A078ED" w14:paraId="64DC1E8E" w14:textId="77777777" w:rsidTr="23A078ED">
        <w:trPr>
          <w:trHeight w:val="665"/>
        </w:trPr>
        <w:tc>
          <w:tcPr>
            <w:tcW w:w="13459" w:type="dxa"/>
            <w:gridSpan w:val="4"/>
            <w:shd w:val="clear" w:color="auto" w:fill="FFFFFF" w:themeFill="background1"/>
          </w:tcPr>
          <w:p w14:paraId="513AFB17" w14:textId="67D646E9" w:rsidR="6655CC5F" w:rsidRDefault="6655CC5F" w:rsidP="23A078ED">
            <w:pPr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>Objective 2.1:</w:t>
            </w:r>
          </w:p>
        </w:tc>
      </w:tr>
      <w:tr w:rsidR="23A078ED" w14:paraId="001C7846" w14:textId="77777777" w:rsidTr="23A078ED">
        <w:trPr>
          <w:trHeight w:val="1043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D1143E7" w14:textId="77777777" w:rsidR="007D6893" w:rsidRDefault="007D6893" w:rsidP="23A078ED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 xml:space="preserve">Activity Category </w:t>
            </w:r>
          </w:p>
        </w:tc>
        <w:tc>
          <w:tcPr>
            <w:tcW w:w="4991" w:type="dxa"/>
            <w:shd w:val="clear" w:color="auto" w:fill="D9D9D9" w:themeFill="background1" w:themeFillShade="D9"/>
            <w:vAlign w:val="center"/>
          </w:tcPr>
          <w:p w14:paraId="689009BC" w14:textId="77777777" w:rsidR="007D6893" w:rsidRDefault="007D6893" w:rsidP="23A078ED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 xml:space="preserve">Activity descriptions </w:t>
            </w:r>
          </w:p>
          <w:p w14:paraId="7C17206D" w14:textId="77777777" w:rsidR="007D6893" w:rsidRDefault="007D6893" w:rsidP="23A078ED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i/>
                <w:iCs/>
                <w:sz w:val="22"/>
                <w:szCs w:val="22"/>
              </w:rPr>
              <w:t>(add more rows as needed)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5A8ECD64" w14:textId="0D12EE15" w:rsidR="00F57629" w:rsidRDefault="00F57629" w:rsidP="23A078ED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>Partners</w:t>
            </w:r>
          </w:p>
          <w:p w14:paraId="2FE99AC4" w14:textId="2E9E2467" w:rsidR="23A078ED" w:rsidRDefault="23A078ED" w:rsidP="23A078E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14:paraId="1BCC8B29" w14:textId="77777777" w:rsidR="007D6893" w:rsidRDefault="007D6893" w:rsidP="23A078ED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  <w:r w:rsidRPr="23A078ED">
              <w:rPr>
                <w:rFonts w:ascii="Calibri" w:hAnsi="Calibri" w:cs="Calibri"/>
                <w:b/>
                <w:bCs/>
              </w:rPr>
              <w:t>Estimated Timeframe</w:t>
            </w:r>
          </w:p>
          <w:p w14:paraId="7C04519E" w14:textId="77777777" w:rsidR="007D6893" w:rsidRDefault="007D6893" w:rsidP="23A078ED">
            <w:pPr>
              <w:ind w:left="8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23A078ED">
              <w:rPr>
                <w:rFonts w:ascii="Calibri" w:hAnsi="Calibri" w:cs="Calibri"/>
                <w:sz w:val="20"/>
                <w:szCs w:val="20"/>
              </w:rPr>
              <w:t>(M/Y) - (M/Y)</w:t>
            </w:r>
          </w:p>
          <w:p w14:paraId="1F59BE43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23A078ED" w14:paraId="2DF21A93" w14:textId="77777777" w:rsidTr="23A078ED">
        <w:trPr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5482A169" w14:textId="77777777" w:rsidR="23A078ED" w:rsidRDefault="23A078ED" w:rsidP="23A078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4760295F" w14:textId="2C5E8589" w:rsidR="23A078ED" w:rsidRDefault="23A078ED" w:rsidP="23A078ED">
            <w:pPr>
              <w:rPr>
                <w:rFonts w:ascii="Calibri" w:hAnsi="Calibri" w:cs="Calibri"/>
              </w:rPr>
            </w:pPr>
            <w:r w:rsidRPr="23A078ED">
              <w:rPr>
                <w:rFonts w:ascii="Calibri" w:hAnsi="Calibri" w:cs="Calibri"/>
              </w:rPr>
              <w:t>1.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546C8C7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0F26FD5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</w:tr>
      <w:tr w:rsidR="23A078ED" w14:paraId="0201A446" w14:textId="77777777" w:rsidTr="23A078ED">
        <w:trPr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7AC900E9" w14:textId="77777777" w:rsidR="23A078ED" w:rsidRDefault="23A078ED" w:rsidP="23A078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1C2C0608" w14:textId="36C77EB0" w:rsidR="23A078ED" w:rsidRDefault="23A078ED" w:rsidP="23A078ED">
            <w:pPr>
              <w:rPr>
                <w:rFonts w:ascii="Calibri" w:hAnsi="Calibri" w:cs="Calibri"/>
              </w:rPr>
            </w:pPr>
            <w:r w:rsidRPr="23A078ED">
              <w:rPr>
                <w:rFonts w:ascii="Calibri" w:hAnsi="Calibri" w:cs="Calibri"/>
              </w:rPr>
              <w:t>2.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0E9F84DD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2DC63A45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</w:tr>
      <w:tr w:rsidR="23A078ED" w14:paraId="65C39E28" w14:textId="77777777" w:rsidTr="23A078ED">
        <w:trPr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0DBBB435" w14:textId="77777777" w:rsidR="23A078ED" w:rsidRDefault="23A078ED" w:rsidP="23A078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1B9053A7" w14:textId="54778579" w:rsidR="23A078ED" w:rsidRDefault="23A078ED" w:rsidP="23A078ED">
            <w:pPr>
              <w:rPr>
                <w:rFonts w:ascii="Calibri" w:hAnsi="Calibri" w:cs="Calibri"/>
              </w:rPr>
            </w:pPr>
            <w:r w:rsidRPr="23A078ED">
              <w:rPr>
                <w:rFonts w:ascii="Calibri" w:hAnsi="Calibri" w:cs="Calibri"/>
              </w:rPr>
              <w:t>3.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17375F74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F729809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</w:tr>
      <w:tr w:rsidR="23A078ED" w14:paraId="2AA0F703" w14:textId="77777777" w:rsidTr="23A078ED">
        <w:trPr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7FA964C3" w14:textId="77777777" w:rsidR="23A078ED" w:rsidRDefault="23A078ED" w:rsidP="23A078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19E50C25" w14:textId="0AD954B9" w:rsidR="23A078ED" w:rsidRDefault="23A078ED" w:rsidP="23A078ED">
            <w:pPr>
              <w:rPr>
                <w:rFonts w:ascii="Calibri" w:hAnsi="Calibri" w:cs="Calibri"/>
              </w:rPr>
            </w:pPr>
            <w:r w:rsidRPr="23A078ED">
              <w:rPr>
                <w:rFonts w:ascii="Calibri" w:hAnsi="Calibri" w:cs="Calibri"/>
              </w:rPr>
              <w:t>4.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2EFB36A0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6FB02FB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</w:tr>
      <w:tr w:rsidR="23A078ED" w14:paraId="3A572B92" w14:textId="77777777" w:rsidTr="23A078ED">
        <w:trPr>
          <w:trHeight w:val="576"/>
        </w:trPr>
        <w:tc>
          <w:tcPr>
            <w:tcW w:w="3260" w:type="dxa"/>
            <w:shd w:val="clear" w:color="auto" w:fill="auto"/>
            <w:vAlign w:val="center"/>
          </w:tcPr>
          <w:p w14:paraId="324640CF" w14:textId="77777777" w:rsidR="23A078ED" w:rsidRDefault="23A078ED" w:rsidP="23A078E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91" w:type="dxa"/>
            <w:shd w:val="clear" w:color="auto" w:fill="auto"/>
            <w:vAlign w:val="center"/>
          </w:tcPr>
          <w:p w14:paraId="0CB1785B" w14:textId="4F839C01" w:rsidR="23A078ED" w:rsidRDefault="23A078ED" w:rsidP="23A078ED">
            <w:pPr>
              <w:rPr>
                <w:rFonts w:ascii="Calibri" w:hAnsi="Calibri" w:cs="Calibri"/>
              </w:rPr>
            </w:pPr>
            <w:r w:rsidRPr="23A078ED">
              <w:rPr>
                <w:rFonts w:ascii="Calibri" w:hAnsi="Calibri" w:cs="Calibri"/>
              </w:rPr>
              <w:t>5.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377CB9A0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64EF622" w14:textId="77777777" w:rsidR="23A078ED" w:rsidRDefault="23A078ED" w:rsidP="23A078ED">
            <w:pPr>
              <w:ind w:left="80"/>
              <w:jc w:val="center"/>
              <w:rPr>
                <w:rFonts w:ascii="Calibri" w:hAnsi="Calibri" w:cs="Calibri"/>
              </w:rPr>
            </w:pPr>
          </w:p>
        </w:tc>
      </w:tr>
    </w:tbl>
    <w:p w14:paraId="25B5E2F0" w14:textId="05774A6C" w:rsidR="00B41AC9" w:rsidRDefault="00B41AC9" w:rsidP="23A078ED">
      <w:pPr>
        <w:pStyle w:val="Header"/>
        <w:rPr>
          <w:rFonts w:ascii="Calibri" w:hAnsi="Calibri" w:cs="Calibri"/>
        </w:rPr>
      </w:pPr>
    </w:p>
    <w:p w14:paraId="0283C0CA" w14:textId="31CE0864" w:rsidR="00223307" w:rsidRPr="003E4732" w:rsidRDefault="00223307" w:rsidP="00223307">
      <w:pPr>
        <w:pStyle w:val="Header"/>
        <w:rPr>
          <w:rFonts w:ascii="Calibri" w:hAnsi="Calibri" w:cs="Calibri"/>
          <w:sz w:val="22"/>
          <w:szCs w:val="22"/>
        </w:rPr>
      </w:pPr>
      <w:r w:rsidRPr="6655CC5F">
        <w:rPr>
          <w:rFonts w:ascii="Calibri" w:hAnsi="Calibri" w:cs="Calibri"/>
          <w:sz w:val="22"/>
          <w:szCs w:val="22"/>
        </w:rPr>
        <w:t>(Copy and paste the table if you would like to add additional goals.)</w:t>
      </w:r>
    </w:p>
    <w:p w14:paraId="1387B304" w14:textId="77777777" w:rsidR="00B41AC9" w:rsidRPr="005B69DA" w:rsidRDefault="00B41AC9" w:rsidP="004151FB">
      <w:pPr>
        <w:pStyle w:val="Header"/>
        <w:rPr>
          <w:rFonts w:ascii="Calibri" w:hAnsi="Calibri" w:cs="Calibri"/>
        </w:rPr>
      </w:pPr>
    </w:p>
    <w:sectPr w:rsidR="00B41AC9" w:rsidRPr="005B69DA">
      <w:headerReference w:type="default" r:id="rId12"/>
      <w:footerReference w:type="default" r:id="rId13"/>
      <w:type w:val="continuous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45695" w14:textId="77777777" w:rsidR="00D674DB" w:rsidRDefault="00D674DB">
      <w:r>
        <w:separator/>
      </w:r>
    </w:p>
  </w:endnote>
  <w:endnote w:type="continuationSeparator" w:id="0">
    <w:p w14:paraId="441DAE2A" w14:textId="77777777" w:rsidR="00D674DB" w:rsidRDefault="00D6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D262" w14:textId="77777777" w:rsidR="00EA7434" w:rsidRDefault="00EA74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5FC">
      <w:rPr>
        <w:noProof/>
      </w:rPr>
      <w:t>6</w:t>
    </w:r>
    <w:r>
      <w:fldChar w:fldCharType="end"/>
    </w:r>
  </w:p>
  <w:p w14:paraId="5F8DCA26" w14:textId="77777777" w:rsidR="00EA7434" w:rsidRDefault="00EA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BE4E" w14:textId="77777777" w:rsidR="00D674DB" w:rsidRDefault="00D674DB">
      <w:r>
        <w:separator/>
      </w:r>
    </w:p>
  </w:footnote>
  <w:footnote w:type="continuationSeparator" w:id="0">
    <w:p w14:paraId="191CF5DD" w14:textId="77777777" w:rsidR="00D674DB" w:rsidRDefault="00D67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464D" w14:textId="77777777" w:rsidR="004C7C01" w:rsidRDefault="004C7C01" w:rsidP="006D65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FEF"/>
    <w:multiLevelType w:val="hybridMultilevel"/>
    <w:tmpl w:val="D15E8F42"/>
    <w:lvl w:ilvl="0" w:tplc="3ED4962A">
      <w:start w:val="1"/>
      <w:numFmt w:val="decimal"/>
      <w:lvlText w:val="%1."/>
      <w:lvlJc w:val="left"/>
      <w:pPr>
        <w:ind w:left="360" w:hanging="360"/>
      </w:pPr>
    </w:lvl>
    <w:lvl w:ilvl="1" w:tplc="4048926A" w:tentative="1">
      <w:start w:val="1"/>
      <w:numFmt w:val="lowerLetter"/>
      <w:lvlText w:val="%2."/>
      <w:lvlJc w:val="left"/>
      <w:pPr>
        <w:ind w:left="1080" w:hanging="360"/>
      </w:pPr>
    </w:lvl>
    <w:lvl w:ilvl="2" w:tplc="786C2C92" w:tentative="1">
      <w:start w:val="1"/>
      <w:numFmt w:val="lowerRoman"/>
      <w:lvlText w:val="%3."/>
      <w:lvlJc w:val="right"/>
      <w:pPr>
        <w:ind w:left="1800" w:hanging="180"/>
      </w:pPr>
    </w:lvl>
    <w:lvl w:ilvl="3" w:tplc="2D6E5064" w:tentative="1">
      <w:start w:val="1"/>
      <w:numFmt w:val="decimal"/>
      <w:lvlText w:val="%4."/>
      <w:lvlJc w:val="left"/>
      <w:pPr>
        <w:ind w:left="2520" w:hanging="360"/>
      </w:pPr>
    </w:lvl>
    <w:lvl w:ilvl="4" w:tplc="8B9C87A0" w:tentative="1">
      <w:start w:val="1"/>
      <w:numFmt w:val="lowerLetter"/>
      <w:lvlText w:val="%5."/>
      <w:lvlJc w:val="left"/>
      <w:pPr>
        <w:ind w:left="3240" w:hanging="360"/>
      </w:pPr>
    </w:lvl>
    <w:lvl w:ilvl="5" w:tplc="9D4E4D8C" w:tentative="1">
      <w:start w:val="1"/>
      <w:numFmt w:val="lowerRoman"/>
      <w:lvlText w:val="%6."/>
      <w:lvlJc w:val="right"/>
      <w:pPr>
        <w:ind w:left="3960" w:hanging="180"/>
      </w:pPr>
    </w:lvl>
    <w:lvl w:ilvl="6" w:tplc="61A09532" w:tentative="1">
      <w:start w:val="1"/>
      <w:numFmt w:val="decimal"/>
      <w:lvlText w:val="%7."/>
      <w:lvlJc w:val="left"/>
      <w:pPr>
        <w:ind w:left="4680" w:hanging="360"/>
      </w:pPr>
    </w:lvl>
    <w:lvl w:ilvl="7" w:tplc="2B583D68" w:tentative="1">
      <w:start w:val="1"/>
      <w:numFmt w:val="lowerLetter"/>
      <w:lvlText w:val="%8."/>
      <w:lvlJc w:val="left"/>
      <w:pPr>
        <w:ind w:left="5400" w:hanging="360"/>
      </w:pPr>
    </w:lvl>
    <w:lvl w:ilvl="8" w:tplc="5142A4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1020F"/>
    <w:multiLevelType w:val="hybridMultilevel"/>
    <w:tmpl w:val="95AC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6D8"/>
    <w:multiLevelType w:val="hybridMultilevel"/>
    <w:tmpl w:val="93CA42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456CFE"/>
    <w:multiLevelType w:val="hybridMultilevel"/>
    <w:tmpl w:val="D16236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6B09"/>
    <w:multiLevelType w:val="hybridMultilevel"/>
    <w:tmpl w:val="090C8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A2BC6"/>
    <w:multiLevelType w:val="hybridMultilevel"/>
    <w:tmpl w:val="D15E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F6A43"/>
    <w:multiLevelType w:val="hybridMultilevel"/>
    <w:tmpl w:val="CED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5BD"/>
    <w:multiLevelType w:val="hybridMultilevel"/>
    <w:tmpl w:val="95AC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A08A5"/>
    <w:multiLevelType w:val="hybridMultilevel"/>
    <w:tmpl w:val="D15E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210C"/>
    <w:multiLevelType w:val="hybridMultilevel"/>
    <w:tmpl w:val="E15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7A1"/>
    <w:multiLevelType w:val="hybridMultilevel"/>
    <w:tmpl w:val="0758F94C"/>
    <w:lvl w:ilvl="0" w:tplc="ADCC084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225E31F3"/>
    <w:multiLevelType w:val="hybridMultilevel"/>
    <w:tmpl w:val="165664E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6497C"/>
    <w:multiLevelType w:val="hybridMultilevel"/>
    <w:tmpl w:val="84FC2B9C"/>
    <w:lvl w:ilvl="0" w:tplc="276A9B9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54E5FEA"/>
    <w:multiLevelType w:val="hybridMultilevel"/>
    <w:tmpl w:val="36805006"/>
    <w:lvl w:ilvl="0" w:tplc="12B2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269DC"/>
    <w:multiLevelType w:val="hybridMultilevel"/>
    <w:tmpl w:val="342A8200"/>
    <w:lvl w:ilvl="0" w:tplc="162E40F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2785624B"/>
    <w:multiLevelType w:val="hybridMultilevel"/>
    <w:tmpl w:val="675CCBE4"/>
    <w:lvl w:ilvl="0" w:tplc="1174137E">
      <w:start w:val="1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C493A"/>
    <w:multiLevelType w:val="hybridMultilevel"/>
    <w:tmpl w:val="DA9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A27CF"/>
    <w:multiLevelType w:val="hybridMultilevel"/>
    <w:tmpl w:val="B7EE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D4F53"/>
    <w:multiLevelType w:val="hybridMultilevel"/>
    <w:tmpl w:val="D96C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229A5"/>
    <w:multiLevelType w:val="hybridMultilevel"/>
    <w:tmpl w:val="D162360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6133D"/>
    <w:multiLevelType w:val="hybridMultilevel"/>
    <w:tmpl w:val="7EEA6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2217A"/>
    <w:multiLevelType w:val="hybridMultilevel"/>
    <w:tmpl w:val="0018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F0077"/>
    <w:multiLevelType w:val="hybridMultilevel"/>
    <w:tmpl w:val="E95AC26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F3CBF"/>
    <w:multiLevelType w:val="hybridMultilevel"/>
    <w:tmpl w:val="4EA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71066"/>
    <w:multiLevelType w:val="hybridMultilevel"/>
    <w:tmpl w:val="3C469C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501DDF"/>
    <w:multiLevelType w:val="hybridMultilevel"/>
    <w:tmpl w:val="83AE2E3C"/>
    <w:lvl w:ilvl="0" w:tplc="87DEBA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97FDD"/>
    <w:multiLevelType w:val="hybridMultilevel"/>
    <w:tmpl w:val="4AC82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6C18A9"/>
    <w:multiLevelType w:val="hybridMultilevel"/>
    <w:tmpl w:val="8E561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6A6"/>
    <w:multiLevelType w:val="multilevel"/>
    <w:tmpl w:val="C55003A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 w15:restartNumberingAfterBreak="0">
    <w:nsid w:val="60C10D7B"/>
    <w:multiLevelType w:val="hybridMultilevel"/>
    <w:tmpl w:val="3E4E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66E09"/>
    <w:multiLevelType w:val="hybridMultilevel"/>
    <w:tmpl w:val="95AC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40A6E"/>
    <w:multiLevelType w:val="hybridMultilevel"/>
    <w:tmpl w:val="319A55C0"/>
    <w:lvl w:ilvl="0" w:tplc="0E984F30">
      <w:start w:val="1"/>
      <w:numFmt w:val="decimal"/>
      <w:lvlText w:val="%1."/>
      <w:lvlJc w:val="left"/>
      <w:pPr>
        <w:ind w:left="198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8D4CA1"/>
    <w:multiLevelType w:val="hybridMultilevel"/>
    <w:tmpl w:val="95AC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24394"/>
    <w:multiLevelType w:val="hybridMultilevel"/>
    <w:tmpl w:val="95AC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F29F4"/>
    <w:multiLevelType w:val="hybridMultilevel"/>
    <w:tmpl w:val="669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E3D2B"/>
    <w:multiLevelType w:val="hybridMultilevel"/>
    <w:tmpl w:val="D15E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39BD"/>
    <w:multiLevelType w:val="hybridMultilevel"/>
    <w:tmpl w:val="C164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15"/>
  </w:num>
  <w:num w:numId="4">
    <w:abstractNumId w:val="20"/>
  </w:num>
  <w:num w:numId="5">
    <w:abstractNumId w:val="12"/>
  </w:num>
  <w:num w:numId="6">
    <w:abstractNumId w:val="28"/>
  </w:num>
  <w:num w:numId="7">
    <w:abstractNumId w:val="13"/>
  </w:num>
  <w:num w:numId="8">
    <w:abstractNumId w:val="16"/>
  </w:num>
  <w:num w:numId="9">
    <w:abstractNumId w:val="21"/>
  </w:num>
  <w:num w:numId="10">
    <w:abstractNumId w:val="14"/>
  </w:num>
  <w:num w:numId="11">
    <w:abstractNumId w:val="25"/>
  </w:num>
  <w:num w:numId="12">
    <w:abstractNumId w:val="29"/>
  </w:num>
  <w:num w:numId="13">
    <w:abstractNumId w:val="32"/>
  </w:num>
  <w:num w:numId="14">
    <w:abstractNumId w:val="30"/>
  </w:num>
  <w:num w:numId="15">
    <w:abstractNumId w:val="23"/>
  </w:num>
  <w:num w:numId="16">
    <w:abstractNumId w:val="1"/>
  </w:num>
  <w:num w:numId="17">
    <w:abstractNumId w:val="7"/>
  </w:num>
  <w:num w:numId="18">
    <w:abstractNumId w:val="33"/>
  </w:num>
  <w:num w:numId="19">
    <w:abstractNumId w:val="27"/>
  </w:num>
  <w:num w:numId="20">
    <w:abstractNumId w:val="10"/>
  </w:num>
  <w:num w:numId="21">
    <w:abstractNumId w:val="8"/>
  </w:num>
  <w:num w:numId="22">
    <w:abstractNumId w:val="9"/>
  </w:num>
  <w:num w:numId="23">
    <w:abstractNumId w:val="24"/>
  </w:num>
  <w:num w:numId="24">
    <w:abstractNumId w:val="0"/>
  </w:num>
  <w:num w:numId="25">
    <w:abstractNumId w:val="5"/>
  </w:num>
  <w:num w:numId="26">
    <w:abstractNumId w:val="35"/>
  </w:num>
  <w:num w:numId="27">
    <w:abstractNumId w:val="17"/>
  </w:num>
  <w:num w:numId="28">
    <w:abstractNumId w:val="34"/>
  </w:num>
  <w:num w:numId="29">
    <w:abstractNumId w:val="18"/>
  </w:num>
  <w:num w:numId="30">
    <w:abstractNumId w:val="4"/>
  </w:num>
  <w:num w:numId="31">
    <w:abstractNumId w:val="6"/>
  </w:num>
  <w:num w:numId="32">
    <w:abstractNumId w:val="31"/>
  </w:num>
  <w:num w:numId="33">
    <w:abstractNumId w:val="26"/>
  </w:num>
  <w:num w:numId="34">
    <w:abstractNumId w:val="11"/>
  </w:num>
  <w:num w:numId="35">
    <w:abstractNumId w:val="19"/>
  </w:num>
  <w:num w:numId="36">
    <w:abstractNumId w:val="3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A"/>
    <w:rsid w:val="0000505C"/>
    <w:rsid w:val="00005194"/>
    <w:rsid w:val="0000628D"/>
    <w:rsid w:val="00006B73"/>
    <w:rsid w:val="000071DC"/>
    <w:rsid w:val="00010841"/>
    <w:rsid w:val="00014FB1"/>
    <w:rsid w:val="000158EC"/>
    <w:rsid w:val="00017896"/>
    <w:rsid w:val="0002036D"/>
    <w:rsid w:val="00031E4E"/>
    <w:rsid w:val="00033E3E"/>
    <w:rsid w:val="0003409B"/>
    <w:rsid w:val="000418BA"/>
    <w:rsid w:val="00046C31"/>
    <w:rsid w:val="0005007B"/>
    <w:rsid w:val="00057227"/>
    <w:rsid w:val="00064D9A"/>
    <w:rsid w:val="00067E22"/>
    <w:rsid w:val="00071858"/>
    <w:rsid w:val="00085BBC"/>
    <w:rsid w:val="00086A38"/>
    <w:rsid w:val="000A3AD5"/>
    <w:rsid w:val="000B765D"/>
    <w:rsid w:val="000C08E9"/>
    <w:rsid w:val="000C1263"/>
    <w:rsid w:val="000C226E"/>
    <w:rsid w:val="000C356A"/>
    <w:rsid w:val="000C450B"/>
    <w:rsid w:val="000C47F0"/>
    <w:rsid w:val="000D0EEA"/>
    <w:rsid w:val="000D18B4"/>
    <w:rsid w:val="000D5F27"/>
    <w:rsid w:val="000D72F7"/>
    <w:rsid w:val="000E1D32"/>
    <w:rsid w:val="000E676B"/>
    <w:rsid w:val="000F24C1"/>
    <w:rsid w:val="000F78F6"/>
    <w:rsid w:val="00100A9D"/>
    <w:rsid w:val="00102549"/>
    <w:rsid w:val="00104E34"/>
    <w:rsid w:val="00111395"/>
    <w:rsid w:val="001119BE"/>
    <w:rsid w:val="00111D50"/>
    <w:rsid w:val="001211AF"/>
    <w:rsid w:val="00123FCA"/>
    <w:rsid w:val="001279A4"/>
    <w:rsid w:val="00131A57"/>
    <w:rsid w:val="00143431"/>
    <w:rsid w:val="0014777C"/>
    <w:rsid w:val="001500A0"/>
    <w:rsid w:val="00150928"/>
    <w:rsid w:val="00156420"/>
    <w:rsid w:val="00156765"/>
    <w:rsid w:val="00156EA6"/>
    <w:rsid w:val="00180A87"/>
    <w:rsid w:val="001810D3"/>
    <w:rsid w:val="00186982"/>
    <w:rsid w:val="0018734D"/>
    <w:rsid w:val="00193168"/>
    <w:rsid w:val="00195A51"/>
    <w:rsid w:val="001A4A83"/>
    <w:rsid w:val="001B43D6"/>
    <w:rsid w:val="001C1891"/>
    <w:rsid w:val="001C569A"/>
    <w:rsid w:val="001C56ED"/>
    <w:rsid w:val="001C5DCC"/>
    <w:rsid w:val="001D22DE"/>
    <w:rsid w:val="001D4829"/>
    <w:rsid w:val="001D793C"/>
    <w:rsid w:val="001D7ADE"/>
    <w:rsid w:val="001D7E10"/>
    <w:rsid w:val="001E26FF"/>
    <w:rsid w:val="001F379C"/>
    <w:rsid w:val="00203188"/>
    <w:rsid w:val="002112D4"/>
    <w:rsid w:val="0021195B"/>
    <w:rsid w:val="002120B8"/>
    <w:rsid w:val="002131E8"/>
    <w:rsid w:val="002144E7"/>
    <w:rsid w:val="00214DAC"/>
    <w:rsid w:val="0021568E"/>
    <w:rsid w:val="00223307"/>
    <w:rsid w:val="002255C2"/>
    <w:rsid w:val="00226088"/>
    <w:rsid w:val="002261E5"/>
    <w:rsid w:val="0023095F"/>
    <w:rsid w:val="00230A47"/>
    <w:rsid w:val="002356D1"/>
    <w:rsid w:val="0023626F"/>
    <w:rsid w:val="00245C7F"/>
    <w:rsid w:val="0025438F"/>
    <w:rsid w:val="00255147"/>
    <w:rsid w:val="00275879"/>
    <w:rsid w:val="002771E8"/>
    <w:rsid w:val="0028797A"/>
    <w:rsid w:val="00287A88"/>
    <w:rsid w:val="00287F5C"/>
    <w:rsid w:val="00293C87"/>
    <w:rsid w:val="00294A2A"/>
    <w:rsid w:val="00295E6B"/>
    <w:rsid w:val="002965B0"/>
    <w:rsid w:val="002A153B"/>
    <w:rsid w:val="002A1B81"/>
    <w:rsid w:val="002A535B"/>
    <w:rsid w:val="002A55DD"/>
    <w:rsid w:val="002B2D93"/>
    <w:rsid w:val="002C2C1E"/>
    <w:rsid w:val="002C36A0"/>
    <w:rsid w:val="002C6CCF"/>
    <w:rsid w:val="002D0F4B"/>
    <w:rsid w:val="002D5A10"/>
    <w:rsid w:val="002E2D65"/>
    <w:rsid w:val="002E3B36"/>
    <w:rsid w:val="002E76EC"/>
    <w:rsid w:val="002F5D73"/>
    <w:rsid w:val="002F7C9E"/>
    <w:rsid w:val="003052FE"/>
    <w:rsid w:val="003066DE"/>
    <w:rsid w:val="003109FD"/>
    <w:rsid w:val="00313CCD"/>
    <w:rsid w:val="00315180"/>
    <w:rsid w:val="00324CE2"/>
    <w:rsid w:val="003251CA"/>
    <w:rsid w:val="003401C4"/>
    <w:rsid w:val="00340A5A"/>
    <w:rsid w:val="00341E51"/>
    <w:rsid w:val="00343020"/>
    <w:rsid w:val="00347F22"/>
    <w:rsid w:val="0035095F"/>
    <w:rsid w:val="00352460"/>
    <w:rsid w:val="00360C78"/>
    <w:rsid w:val="00362F9B"/>
    <w:rsid w:val="00363360"/>
    <w:rsid w:val="003656CF"/>
    <w:rsid w:val="00366198"/>
    <w:rsid w:val="00373E31"/>
    <w:rsid w:val="00374DAD"/>
    <w:rsid w:val="00391C73"/>
    <w:rsid w:val="003A45C3"/>
    <w:rsid w:val="003A471A"/>
    <w:rsid w:val="003B0844"/>
    <w:rsid w:val="003B2ECA"/>
    <w:rsid w:val="003B6749"/>
    <w:rsid w:val="003C04C7"/>
    <w:rsid w:val="003C0AEA"/>
    <w:rsid w:val="003C1968"/>
    <w:rsid w:val="003C3928"/>
    <w:rsid w:val="003D27D9"/>
    <w:rsid w:val="003E4732"/>
    <w:rsid w:val="003E7B93"/>
    <w:rsid w:val="003F231F"/>
    <w:rsid w:val="003F71AF"/>
    <w:rsid w:val="004014F4"/>
    <w:rsid w:val="00401AC6"/>
    <w:rsid w:val="00402008"/>
    <w:rsid w:val="004151FB"/>
    <w:rsid w:val="0041592E"/>
    <w:rsid w:val="004232B0"/>
    <w:rsid w:val="004236C8"/>
    <w:rsid w:val="00437698"/>
    <w:rsid w:val="00441468"/>
    <w:rsid w:val="00446971"/>
    <w:rsid w:val="004512B0"/>
    <w:rsid w:val="004640D0"/>
    <w:rsid w:val="004717B7"/>
    <w:rsid w:val="00474D01"/>
    <w:rsid w:val="00474EE5"/>
    <w:rsid w:val="004772C8"/>
    <w:rsid w:val="004779B9"/>
    <w:rsid w:val="004801EF"/>
    <w:rsid w:val="004803E6"/>
    <w:rsid w:val="0048214D"/>
    <w:rsid w:val="00485E54"/>
    <w:rsid w:val="0049272C"/>
    <w:rsid w:val="0049743A"/>
    <w:rsid w:val="004A04C1"/>
    <w:rsid w:val="004A2916"/>
    <w:rsid w:val="004A65EB"/>
    <w:rsid w:val="004A7858"/>
    <w:rsid w:val="004C0DCD"/>
    <w:rsid w:val="004C27F3"/>
    <w:rsid w:val="004C5D2C"/>
    <w:rsid w:val="004C7C01"/>
    <w:rsid w:val="004D1161"/>
    <w:rsid w:val="004D744D"/>
    <w:rsid w:val="004E5A00"/>
    <w:rsid w:val="004E7F79"/>
    <w:rsid w:val="004F69CD"/>
    <w:rsid w:val="00500F45"/>
    <w:rsid w:val="00504AC4"/>
    <w:rsid w:val="00507FCF"/>
    <w:rsid w:val="00512E0E"/>
    <w:rsid w:val="0051360E"/>
    <w:rsid w:val="00516480"/>
    <w:rsid w:val="00523038"/>
    <w:rsid w:val="005247D4"/>
    <w:rsid w:val="00524D35"/>
    <w:rsid w:val="0052619C"/>
    <w:rsid w:val="00526ADD"/>
    <w:rsid w:val="0053144C"/>
    <w:rsid w:val="00540E00"/>
    <w:rsid w:val="00551EFC"/>
    <w:rsid w:val="00552DB8"/>
    <w:rsid w:val="00553DF6"/>
    <w:rsid w:val="00555F86"/>
    <w:rsid w:val="0056197F"/>
    <w:rsid w:val="005652AD"/>
    <w:rsid w:val="00577133"/>
    <w:rsid w:val="005801EB"/>
    <w:rsid w:val="00582756"/>
    <w:rsid w:val="00583937"/>
    <w:rsid w:val="0058712E"/>
    <w:rsid w:val="005930C0"/>
    <w:rsid w:val="005A187D"/>
    <w:rsid w:val="005A5443"/>
    <w:rsid w:val="005A6B59"/>
    <w:rsid w:val="005B69DA"/>
    <w:rsid w:val="005B6B3B"/>
    <w:rsid w:val="005C6488"/>
    <w:rsid w:val="005C703A"/>
    <w:rsid w:val="005D1430"/>
    <w:rsid w:val="005D3F4C"/>
    <w:rsid w:val="005E02A5"/>
    <w:rsid w:val="005E06FD"/>
    <w:rsid w:val="005E3CFA"/>
    <w:rsid w:val="005F3FDE"/>
    <w:rsid w:val="005F5F96"/>
    <w:rsid w:val="005F643D"/>
    <w:rsid w:val="00600708"/>
    <w:rsid w:val="00602DB2"/>
    <w:rsid w:val="0060315E"/>
    <w:rsid w:val="00603163"/>
    <w:rsid w:val="00605ABC"/>
    <w:rsid w:val="00612CDB"/>
    <w:rsid w:val="0061483B"/>
    <w:rsid w:val="006170EE"/>
    <w:rsid w:val="00620223"/>
    <w:rsid w:val="006255FD"/>
    <w:rsid w:val="00635D5F"/>
    <w:rsid w:val="00636017"/>
    <w:rsid w:val="006373ED"/>
    <w:rsid w:val="00640859"/>
    <w:rsid w:val="00642EC4"/>
    <w:rsid w:val="00651BD6"/>
    <w:rsid w:val="0065732C"/>
    <w:rsid w:val="006579BC"/>
    <w:rsid w:val="00670D4F"/>
    <w:rsid w:val="00671057"/>
    <w:rsid w:val="00677712"/>
    <w:rsid w:val="00680828"/>
    <w:rsid w:val="00682A41"/>
    <w:rsid w:val="00682B73"/>
    <w:rsid w:val="00693353"/>
    <w:rsid w:val="006A2CBA"/>
    <w:rsid w:val="006A4DE6"/>
    <w:rsid w:val="006B09AA"/>
    <w:rsid w:val="006B7FF2"/>
    <w:rsid w:val="006D44E5"/>
    <w:rsid w:val="006D6576"/>
    <w:rsid w:val="006D7F16"/>
    <w:rsid w:val="006E14DE"/>
    <w:rsid w:val="00701326"/>
    <w:rsid w:val="007016FF"/>
    <w:rsid w:val="007127AE"/>
    <w:rsid w:val="00714ABF"/>
    <w:rsid w:val="007152BF"/>
    <w:rsid w:val="00720FDC"/>
    <w:rsid w:val="007233A8"/>
    <w:rsid w:val="00723C7B"/>
    <w:rsid w:val="007242DC"/>
    <w:rsid w:val="007254F9"/>
    <w:rsid w:val="007300B5"/>
    <w:rsid w:val="00732854"/>
    <w:rsid w:val="00753813"/>
    <w:rsid w:val="00754402"/>
    <w:rsid w:val="007550FF"/>
    <w:rsid w:val="00764932"/>
    <w:rsid w:val="00764EA0"/>
    <w:rsid w:val="007676B1"/>
    <w:rsid w:val="00767F17"/>
    <w:rsid w:val="007701F0"/>
    <w:rsid w:val="00773F98"/>
    <w:rsid w:val="007838D6"/>
    <w:rsid w:val="00783DF4"/>
    <w:rsid w:val="00791B0C"/>
    <w:rsid w:val="00796ABD"/>
    <w:rsid w:val="007977F8"/>
    <w:rsid w:val="007A2732"/>
    <w:rsid w:val="007B0D53"/>
    <w:rsid w:val="007B1F54"/>
    <w:rsid w:val="007B4524"/>
    <w:rsid w:val="007C40E6"/>
    <w:rsid w:val="007D036B"/>
    <w:rsid w:val="007D2122"/>
    <w:rsid w:val="007D6893"/>
    <w:rsid w:val="007F6458"/>
    <w:rsid w:val="007F7776"/>
    <w:rsid w:val="00801F83"/>
    <w:rsid w:val="008034CD"/>
    <w:rsid w:val="00807EE3"/>
    <w:rsid w:val="00813859"/>
    <w:rsid w:val="00816688"/>
    <w:rsid w:val="008218AA"/>
    <w:rsid w:val="00827B69"/>
    <w:rsid w:val="00827BA2"/>
    <w:rsid w:val="00830419"/>
    <w:rsid w:val="00837469"/>
    <w:rsid w:val="00842530"/>
    <w:rsid w:val="00845038"/>
    <w:rsid w:val="00846893"/>
    <w:rsid w:val="00867ED9"/>
    <w:rsid w:val="00874F9A"/>
    <w:rsid w:val="008823F9"/>
    <w:rsid w:val="00895D7E"/>
    <w:rsid w:val="008965FC"/>
    <w:rsid w:val="008A65B9"/>
    <w:rsid w:val="008B0604"/>
    <w:rsid w:val="008B3772"/>
    <w:rsid w:val="008B49E7"/>
    <w:rsid w:val="008B5789"/>
    <w:rsid w:val="008B77B6"/>
    <w:rsid w:val="008B7AB3"/>
    <w:rsid w:val="008C5549"/>
    <w:rsid w:val="008C67AA"/>
    <w:rsid w:val="008D445A"/>
    <w:rsid w:val="008D50A8"/>
    <w:rsid w:val="008D6F51"/>
    <w:rsid w:val="008E4AD3"/>
    <w:rsid w:val="008E734C"/>
    <w:rsid w:val="008F3999"/>
    <w:rsid w:val="008F5918"/>
    <w:rsid w:val="008F6713"/>
    <w:rsid w:val="00902BA3"/>
    <w:rsid w:val="009032BF"/>
    <w:rsid w:val="00910577"/>
    <w:rsid w:val="00914520"/>
    <w:rsid w:val="00914C4A"/>
    <w:rsid w:val="009227AD"/>
    <w:rsid w:val="0092487F"/>
    <w:rsid w:val="00926433"/>
    <w:rsid w:val="00932FAC"/>
    <w:rsid w:val="00934F70"/>
    <w:rsid w:val="009507A3"/>
    <w:rsid w:val="009567CF"/>
    <w:rsid w:val="00963B1F"/>
    <w:rsid w:val="009642B8"/>
    <w:rsid w:val="00967917"/>
    <w:rsid w:val="0097353D"/>
    <w:rsid w:val="00975128"/>
    <w:rsid w:val="009808FC"/>
    <w:rsid w:val="00980D93"/>
    <w:rsid w:val="00983710"/>
    <w:rsid w:val="00990B3E"/>
    <w:rsid w:val="0099200E"/>
    <w:rsid w:val="009A0EA2"/>
    <w:rsid w:val="009A2632"/>
    <w:rsid w:val="009A4EBA"/>
    <w:rsid w:val="009A6A6A"/>
    <w:rsid w:val="009B0AA6"/>
    <w:rsid w:val="009B0CF9"/>
    <w:rsid w:val="009B243F"/>
    <w:rsid w:val="009B2E29"/>
    <w:rsid w:val="009B46EA"/>
    <w:rsid w:val="009B7153"/>
    <w:rsid w:val="009C339D"/>
    <w:rsid w:val="009C528A"/>
    <w:rsid w:val="009D55A9"/>
    <w:rsid w:val="009D6C54"/>
    <w:rsid w:val="009E127C"/>
    <w:rsid w:val="009E48DB"/>
    <w:rsid w:val="009E6D52"/>
    <w:rsid w:val="009F7343"/>
    <w:rsid w:val="009F7D17"/>
    <w:rsid w:val="00A01EF0"/>
    <w:rsid w:val="00A0274F"/>
    <w:rsid w:val="00A02D58"/>
    <w:rsid w:val="00A14E14"/>
    <w:rsid w:val="00A158E7"/>
    <w:rsid w:val="00A173DA"/>
    <w:rsid w:val="00A22081"/>
    <w:rsid w:val="00A2220D"/>
    <w:rsid w:val="00A26F8F"/>
    <w:rsid w:val="00A276D2"/>
    <w:rsid w:val="00A27710"/>
    <w:rsid w:val="00A34FB2"/>
    <w:rsid w:val="00A3522C"/>
    <w:rsid w:val="00A43F01"/>
    <w:rsid w:val="00A45DE2"/>
    <w:rsid w:val="00A47B84"/>
    <w:rsid w:val="00A512AF"/>
    <w:rsid w:val="00A5392E"/>
    <w:rsid w:val="00A5526D"/>
    <w:rsid w:val="00A558A5"/>
    <w:rsid w:val="00A5737B"/>
    <w:rsid w:val="00A6242F"/>
    <w:rsid w:val="00A65381"/>
    <w:rsid w:val="00A6601F"/>
    <w:rsid w:val="00A77148"/>
    <w:rsid w:val="00A86B49"/>
    <w:rsid w:val="00A91D69"/>
    <w:rsid w:val="00A929F4"/>
    <w:rsid w:val="00A95798"/>
    <w:rsid w:val="00A96284"/>
    <w:rsid w:val="00AB0491"/>
    <w:rsid w:val="00AB778D"/>
    <w:rsid w:val="00AC0AC5"/>
    <w:rsid w:val="00AC5D29"/>
    <w:rsid w:val="00AD1F30"/>
    <w:rsid w:val="00AD2C94"/>
    <w:rsid w:val="00AD3F5A"/>
    <w:rsid w:val="00AD6C1F"/>
    <w:rsid w:val="00AE5860"/>
    <w:rsid w:val="00AE69A0"/>
    <w:rsid w:val="00AE7FB8"/>
    <w:rsid w:val="00AF003D"/>
    <w:rsid w:val="00AF01B2"/>
    <w:rsid w:val="00AF3CB6"/>
    <w:rsid w:val="00B00E28"/>
    <w:rsid w:val="00B17314"/>
    <w:rsid w:val="00B238DB"/>
    <w:rsid w:val="00B32729"/>
    <w:rsid w:val="00B32C2A"/>
    <w:rsid w:val="00B41AC9"/>
    <w:rsid w:val="00B41F68"/>
    <w:rsid w:val="00B53F55"/>
    <w:rsid w:val="00B5718F"/>
    <w:rsid w:val="00B61BA4"/>
    <w:rsid w:val="00B671B4"/>
    <w:rsid w:val="00B87B71"/>
    <w:rsid w:val="00B93BB0"/>
    <w:rsid w:val="00B94810"/>
    <w:rsid w:val="00BA302C"/>
    <w:rsid w:val="00BB06E6"/>
    <w:rsid w:val="00BB719C"/>
    <w:rsid w:val="00BD2651"/>
    <w:rsid w:val="00BD373A"/>
    <w:rsid w:val="00BE0094"/>
    <w:rsid w:val="00BE167A"/>
    <w:rsid w:val="00BE3DB6"/>
    <w:rsid w:val="00BE476D"/>
    <w:rsid w:val="00BE6AC5"/>
    <w:rsid w:val="00BF0B91"/>
    <w:rsid w:val="00BF2D19"/>
    <w:rsid w:val="00BF3FCE"/>
    <w:rsid w:val="00BF7372"/>
    <w:rsid w:val="00C018F9"/>
    <w:rsid w:val="00C0730F"/>
    <w:rsid w:val="00C10D93"/>
    <w:rsid w:val="00C16CB8"/>
    <w:rsid w:val="00C20C86"/>
    <w:rsid w:val="00C271D1"/>
    <w:rsid w:val="00C41AB7"/>
    <w:rsid w:val="00C441E6"/>
    <w:rsid w:val="00C462E4"/>
    <w:rsid w:val="00C46F67"/>
    <w:rsid w:val="00C51CD2"/>
    <w:rsid w:val="00C567D8"/>
    <w:rsid w:val="00C57890"/>
    <w:rsid w:val="00C6086C"/>
    <w:rsid w:val="00C70A67"/>
    <w:rsid w:val="00C85FA1"/>
    <w:rsid w:val="00C9523E"/>
    <w:rsid w:val="00C95D73"/>
    <w:rsid w:val="00CA22A4"/>
    <w:rsid w:val="00CA2473"/>
    <w:rsid w:val="00CA3D0E"/>
    <w:rsid w:val="00CA718A"/>
    <w:rsid w:val="00CB15BF"/>
    <w:rsid w:val="00CB339C"/>
    <w:rsid w:val="00CB664C"/>
    <w:rsid w:val="00CC2D99"/>
    <w:rsid w:val="00CD4E89"/>
    <w:rsid w:val="00CF2257"/>
    <w:rsid w:val="00CF3423"/>
    <w:rsid w:val="00CF70FD"/>
    <w:rsid w:val="00CF72D8"/>
    <w:rsid w:val="00D039F3"/>
    <w:rsid w:val="00D10954"/>
    <w:rsid w:val="00D114C8"/>
    <w:rsid w:val="00D11B04"/>
    <w:rsid w:val="00D1402A"/>
    <w:rsid w:val="00D15B13"/>
    <w:rsid w:val="00D34DE9"/>
    <w:rsid w:val="00D357BF"/>
    <w:rsid w:val="00D3584B"/>
    <w:rsid w:val="00D42B91"/>
    <w:rsid w:val="00D518B6"/>
    <w:rsid w:val="00D556F0"/>
    <w:rsid w:val="00D60969"/>
    <w:rsid w:val="00D674DB"/>
    <w:rsid w:val="00D74726"/>
    <w:rsid w:val="00D80998"/>
    <w:rsid w:val="00D825D8"/>
    <w:rsid w:val="00D8295C"/>
    <w:rsid w:val="00D82DB8"/>
    <w:rsid w:val="00D85CA4"/>
    <w:rsid w:val="00D96ECE"/>
    <w:rsid w:val="00DA0D07"/>
    <w:rsid w:val="00DA314A"/>
    <w:rsid w:val="00DA73E8"/>
    <w:rsid w:val="00DB1BE8"/>
    <w:rsid w:val="00DB30E9"/>
    <w:rsid w:val="00DC00DB"/>
    <w:rsid w:val="00DC3048"/>
    <w:rsid w:val="00DC68C7"/>
    <w:rsid w:val="00DC765F"/>
    <w:rsid w:val="00DD70B1"/>
    <w:rsid w:val="00DE2364"/>
    <w:rsid w:val="00DE7D48"/>
    <w:rsid w:val="00DF5853"/>
    <w:rsid w:val="00DF6E99"/>
    <w:rsid w:val="00E07FA7"/>
    <w:rsid w:val="00E1092F"/>
    <w:rsid w:val="00E17507"/>
    <w:rsid w:val="00E20574"/>
    <w:rsid w:val="00E22F7A"/>
    <w:rsid w:val="00E238A2"/>
    <w:rsid w:val="00E25996"/>
    <w:rsid w:val="00E309D2"/>
    <w:rsid w:val="00E35EC5"/>
    <w:rsid w:val="00E60AE2"/>
    <w:rsid w:val="00E614DD"/>
    <w:rsid w:val="00E648C5"/>
    <w:rsid w:val="00E65507"/>
    <w:rsid w:val="00E67299"/>
    <w:rsid w:val="00E72E34"/>
    <w:rsid w:val="00E74861"/>
    <w:rsid w:val="00E77513"/>
    <w:rsid w:val="00E847A4"/>
    <w:rsid w:val="00E86C5D"/>
    <w:rsid w:val="00EA32E9"/>
    <w:rsid w:val="00EA630F"/>
    <w:rsid w:val="00EA7434"/>
    <w:rsid w:val="00EB0667"/>
    <w:rsid w:val="00EC118F"/>
    <w:rsid w:val="00ED04F8"/>
    <w:rsid w:val="00EE4632"/>
    <w:rsid w:val="00EF27E0"/>
    <w:rsid w:val="00EF6654"/>
    <w:rsid w:val="00F043FF"/>
    <w:rsid w:val="00F047CD"/>
    <w:rsid w:val="00F122F0"/>
    <w:rsid w:val="00F15DAF"/>
    <w:rsid w:val="00F16636"/>
    <w:rsid w:val="00F20BD1"/>
    <w:rsid w:val="00F3496E"/>
    <w:rsid w:val="00F35D57"/>
    <w:rsid w:val="00F44A77"/>
    <w:rsid w:val="00F46F7B"/>
    <w:rsid w:val="00F47438"/>
    <w:rsid w:val="00F51AA8"/>
    <w:rsid w:val="00F57629"/>
    <w:rsid w:val="00F61CF0"/>
    <w:rsid w:val="00F63055"/>
    <w:rsid w:val="00F642C6"/>
    <w:rsid w:val="00F652C4"/>
    <w:rsid w:val="00F667B6"/>
    <w:rsid w:val="00F67AF4"/>
    <w:rsid w:val="00F67C6A"/>
    <w:rsid w:val="00F90D86"/>
    <w:rsid w:val="00F9232A"/>
    <w:rsid w:val="00F9526B"/>
    <w:rsid w:val="00F95662"/>
    <w:rsid w:val="00F9791F"/>
    <w:rsid w:val="00FA65C5"/>
    <w:rsid w:val="00FB0B2F"/>
    <w:rsid w:val="00FC321F"/>
    <w:rsid w:val="00FC44E5"/>
    <w:rsid w:val="00FD00C3"/>
    <w:rsid w:val="00FD46BD"/>
    <w:rsid w:val="00FE16E9"/>
    <w:rsid w:val="00FE1EA7"/>
    <w:rsid w:val="04053307"/>
    <w:rsid w:val="043D54AA"/>
    <w:rsid w:val="077742E4"/>
    <w:rsid w:val="086EF74E"/>
    <w:rsid w:val="09CCF3FD"/>
    <w:rsid w:val="09E372DD"/>
    <w:rsid w:val="0A866F13"/>
    <w:rsid w:val="0B724480"/>
    <w:rsid w:val="14ADFB83"/>
    <w:rsid w:val="15EF48D5"/>
    <w:rsid w:val="15F983D3"/>
    <w:rsid w:val="19048B1B"/>
    <w:rsid w:val="1E0495B8"/>
    <w:rsid w:val="1E1DBD76"/>
    <w:rsid w:val="23A078ED"/>
    <w:rsid w:val="27336707"/>
    <w:rsid w:val="287BD796"/>
    <w:rsid w:val="288F9312"/>
    <w:rsid w:val="295CB11B"/>
    <w:rsid w:val="296F9A89"/>
    <w:rsid w:val="2D72AB75"/>
    <w:rsid w:val="2E0AEA09"/>
    <w:rsid w:val="2EA7D926"/>
    <w:rsid w:val="2F91DDEF"/>
    <w:rsid w:val="3086E97B"/>
    <w:rsid w:val="312DAE50"/>
    <w:rsid w:val="31428ACB"/>
    <w:rsid w:val="322CF4DA"/>
    <w:rsid w:val="32DE5B2C"/>
    <w:rsid w:val="347A2B8D"/>
    <w:rsid w:val="34B24D30"/>
    <w:rsid w:val="36F62AFF"/>
    <w:rsid w:val="3AE23F3C"/>
    <w:rsid w:val="3B1C21D3"/>
    <w:rsid w:val="3FEA03EF"/>
    <w:rsid w:val="4313783C"/>
    <w:rsid w:val="432733B8"/>
    <w:rsid w:val="44371E9C"/>
    <w:rsid w:val="4870C7D0"/>
    <w:rsid w:val="4A0C9831"/>
    <w:rsid w:val="4D7E7638"/>
    <w:rsid w:val="4D87F65A"/>
    <w:rsid w:val="4F1A4699"/>
    <w:rsid w:val="4F298893"/>
    <w:rsid w:val="51A974A7"/>
    <w:rsid w:val="5404369C"/>
    <w:rsid w:val="54805BCF"/>
    <w:rsid w:val="549F9F5B"/>
    <w:rsid w:val="54E11569"/>
    <w:rsid w:val="56430333"/>
    <w:rsid w:val="565C352D"/>
    <w:rsid w:val="58E863EA"/>
    <w:rsid w:val="59B4868C"/>
    <w:rsid w:val="5B88408E"/>
    <w:rsid w:val="5F20C228"/>
    <w:rsid w:val="60AFAE2C"/>
    <w:rsid w:val="64131D24"/>
    <w:rsid w:val="65A808AC"/>
    <w:rsid w:val="6655CC5F"/>
    <w:rsid w:val="66898916"/>
    <w:rsid w:val="6A918970"/>
    <w:rsid w:val="6BE05BB3"/>
    <w:rsid w:val="6C71A9DB"/>
    <w:rsid w:val="6CDFA23D"/>
    <w:rsid w:val="6F17FC75"/>
    <w:rsid w:val="70B3CCD6"/>
    <w:rsid w:val="724F9D37"/>
    <w:rsid w:val="728372F8"/>
    <w:rsid w:val="73583CA5"/>
    <w:rsid w:val="73618AF1"/>
    <w:rsid w:val="73EB6D98"/>
    <w:rsid w:val="7730BD00"/>
    <w:rsid w:val="7756E41B"/>
    <w:rsid w:val="776A9F97"/>
    <w:rsid w:val="79389918"/>
    <w:rsid w:val="79B66AEC"/>
    <w:rsid w:val="79DF3A89"/>
    <w:rsid w:val="7C042E23"/>
    <w:rsid w:val="7E998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81332"/>
  <w15:chartTrackingRefBased/>
  <w15:docId w15:val="{3A20F51A-525E-4EE7-A511-0B642FB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307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</w:rPr>
  </w:style>
  <w:style w:type="character" w:styleId="CommentReference">
    <w:name w:val="annotation reference"/>
    <w:uiPriority w:val="99"/>
    <w:unhideWhenUsed/>
    <w:rsid w:val="008B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B5789"/>
    <w:rPr>
      <w:b/>
      <w:bCs/>
    </w:rPr>
  </w:style>
  <w:style w:type="character" w:styleId="Hyperlink">
    <w:name w:val="Hyperlink"/>
    <w:uiPriority w:val="99"/>
    <w:unhideWhenUsed/>
    <w:rsid w:val="004C5D2C"/>
    <w:rPr>
      <w:color w:val="0000FF"/>
      <w:u w:val="single"/>
    </w:rPr>
  </w:style>
  <w:style w:type="paragraph" w:styleId="NoSpacing">
    <w:name w:val="No Spacing"/>
    <w:aliases w:val="Body Text1"/>
    <w:link w:val="NoSpacingChar"/>
    <w:uiPriority w:val="1"/>
    <w:qFormat/>
    <w:rsid w:val="00680828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E7486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A7434"/>
    <w:rPr>
      <w:sz w:val="24"/>
      <w:szCs w:val="24"/>
    </w:rPr>
  </w:style>
  <w:style w:type="character" w:customStyle="1" w:styleId="BodyTextChar">
    <w:name w:val="Body Text Char"/>
    <w:link w:val="BodyText"/>
    <w:semiHidden/>
    <w:rsid w:val="00846893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78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00F45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B3772"/>
    <w:pPr>
      <w:spacing w:before="240" w:after="120"/>
      <w:ind w:left="720"/>
      <w:contextualSpacing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B3772"/>
    <w:pPr>
      <w:spacing w:before="240"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772"/>
  </w:style>
  <w:style w:type="character" w:styleId="FootnoteReference">
    <w:name w:val="footnote reference"/>
    <w:uiPriority w:val="99"/>
    <w:semiHidden/>
    <w:unhideWhenUsed/>
    <w:rsid w:val="008B3772"/>
    <w:rPr>
      <w:vertAlign w:val="superscript"/>
    </w:rPr>
  </w:style>
  <w:style w:type="character" w:customStyle="1" w:styleId="Heading4Char">
    <w:name w:val="Heading 4 Char"/>
    <w:link w:val="Heading4"/>
    <w:uiPriority w:val="9"/>
    <w:rsid w:val="00223307"/>
    <w:rPr>
      <w:rFonts w:ascii="Cambria" w:hAnsi="Cambria"/>
      <w:i/>
      <w:iCs/>
      <w:color w:val="2E74B5"/>
      <w:sz w:val="28"/>
      <w:szCs w:val="28"/>
    </w:rPr>
  </w:style>
  <w:style w:type="character" w:customStyle="1" w:styleId="NoSpacingChar">
    <w:name w:val="No Spacing Char"/>
    <w:aliases w:val="Body Text1 Char"/>
    <w:link w:val="NoSpacing"/>
    <w:uiPriority w:val="1"/>
    <w:locked/>
    <w:rsid w:val="0022330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30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2022-03-16T00:00:00Z</DocumentExpirationDate>
    <IATopic xmlns="59da1016-2a1b-4f8a-9768-d7a4932f6f16">Public Health - Providers and Partners</IATopic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Meta_x0020_Keywords xmlns="a5e3e67d-79ba-441f-aac9-67aba1bfb908" xsi:nil="true"/>
    <PublishingStartDate xmlns="http://schemas.microsoft.com/sharepoint/v3" xsi:nil="true"/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7D649-94F5-4D95-BB44-4BD88FF72DA5}">
  <ds:schemaRefs>
    <ds:schemaRef ds:uri="http://schemas.microsoft.com/office/2006/metadata/properties"/>
    <ds:schemaRef ds:uri="http://schemas.microsoft.com/office/infopath/2007/PartnerControls"/>
    <ds:schemaRef ds:uri="d9e2ab17-2cf8-4db7-bdb7-739bd64cf4c7"/>
    <ds:schemaRef ds:uri="55f958f7-070a-4117-bcb5-b50c0ccba210"/>
  </ds:schemaRefs>
</ds:datastoreItem>
</file>

<file path=customXml/itemProps2.xml><?xml version="1.0" encoding="utf-8"?>
<ds:datastoreItem xmlns:ds="http://schemas.openxmlformats.org/officeDocument/2006/customXml" ds:itemID="{341DC782-846F-4358-84EB-83E5F6E586F0}"/>
</file>

<file path=customXml/itemProps3.xml><?xml version="1.0" encoding="utf-8"?>
<ds:datastoreItem xmlns:ds="http://schemas.openxmlformats.org/officeDocument/2006/customXml" ds:itemID="{EE95F27F-441A-4B26-90B2-3B2F3C0C22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FF32B-EA94-41B0-8DAA-345C0B936F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8A81DD-D5F6-48BD-AEC5-63E9776A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2178</Characters>
  <Application>Microsoft Office Word</Application>
  <DocSecurity>0</DocSecurity>
  <Lines>18</Lines>
  <Paragraphs>5</Paragraphs>
  <ScaleCrop>false</ScaleCrop>
  <Company>Department of Human Services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 (2021-2023): Local Program Plan Form TPEP</dc:title>
  <dc:subject/>
  <dc:creator>Kylie Menagh</dc:creator>
  <cp:keywords/>
  <cp:lastModifiedBy>Droge Emily</cp:lastModifiedBy>
  <cp:revision>2</cp:revision>
  <cp:lastPrinted>2017-02-09T17:55:00Z</cp:lastPrinted>
  <dcterms:created xsi:type="dcterms:W3CDTF">2022-07-22T20:14:00Z</dcterms:created>
  <dcterms:modified xsi:type="dcterms:W3CDTF">2022-07-22T20:14:00Z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2015-01-27T00:00:00Z</vt:lpwstr>
  </property>
  <property fmtid="{D5CDD505-2E9C-101B-9397-08002B2CF9AE}" pid="4" name="PHShortLinkDesc">
    <vt:lpwstr/>
  </property>
  <property fmtid="{D5CDD505-2E9C-101B-9397-08002B2CF9AE}" pid="5" name="PHOffice">
    <vt:lpwstr>CP&amp;HP</vt:lpwstr>
  </property>
  <property fmtid="{D5CDD505-2E9C-101B-9397-08002B2CF9AE}" pid="6" name="PHProgram">
    <vt:lpwstr>TPEP</vt:lpwstr>
  </property>
  <property fmtid="{D5CDD505-2E9C-101B-9397-08002B2CF9AE}" pid="7" name="PHLanguages">
    <vt:lpwstr>;#English;#</vt:lpwstr>
  </property>
  <property fmtid="{D5CDD505-2E9C-101B-9397-08002B2CF9AE}" pid="8" name="PHDivision">
    <vt:lpwstr>PH</vt:lpwstr>
  </property>
  <property fmtid="{D5CDD505-2E9C-101B-9397-08002B2CF9AE}" pid="9" name="PHSection">
    <vt:lpwstr>HPCDP</vt:lpwstr>
  </property>
  <property fmtid="{D5CDD505-2E9C-101B-9397-08002B2CF9AE}" pid="10" name="PHSysAssociatedTopics">
    <vt:lpwstr/>
  </property>
  <property fmtid="{D5CDD505-2E9C-101B-9397-08002B2CF9AE}" pid="11" name="PHLongLinkTitle">
    <vt:lpwstr/>
  </property>
  <property fmtid="{D5CDD505-2E9C-101B-9397-08002B2CF9AE}" pid="12" name="PHPublicationTypesLvl2">
    <vt:lpwstr>&lt;none&gt;</vt:lpwstr>
  </property>
  <property fmtid="{D5CDD505-2E9C-101B-9397-08002B2CF9AE}" pid="13" name="PHSysOrthogonalTopic">
    <vt:lpwstr>;#&lt;none&gt;;#</vt:lpwstr>
  </property>
  <property fmtid="{D5CDD505-2E9C-101B-9397-08002B2CF9AE}" pid="14" name="IASubtopic">
    <vt:lpwstr/>
  </property>
  <property fmtid="{D5CDD505-2E9C-101B-9397-08002B2CF9AE}" pid="15" name="DocumentExpirationDate">
    <vt:lpwstr>2022-03-16T00:00:00Z</vt:lpwstr>
  </property>
  <property fmtid="{D5CDD505-2E9C-101B-9397-08002B2CF9AE}" pid="16" name="URL">
    <vt:lpwstr/>
  </property>
  <property fmtid="{D5CDD505-2E9C-101B-9397-08002B2CF9AE}" pid="17" name="IACategory">
    <vt:lpwstr>Public Health</vt:lpwstr>
  </property>
  <property fmtid="{D5CDD505-2E9C-101B-9397-08002B2CF9AE}" pid="18" name="IATopic">
    <vt:lpwstr>Public Health - Providers and Partners</vt:lpwstr>
  </property>
  <property fmtid="{D5CDD505-2E9C-101B-9397-08002B2CF9AE}" pid="19" name="Meta Description">
    <vt:lpwstr/>
  </property>
  <property fmtid="{D5CDD505-2E9C-101B-9397-08002B2CF9AE}" pid="20" name="Meta Keywords">
    <vt:lpwstr/>
  </property>
  <property fmtid="{D5CDD505-2E9C-101B-9397-08002B2CF9AE}" pid="21" name="PublishingExpirationDate">
    <vt:lpwstr/>
  </property>
  <property fmtid="{D5CDD505-2E9C-101B-9397-08002B2CF9AE}" pid="22" name="PublishingStartDate">
    <vt:lpwstr/>
  </property>
  <property fmtid="{D5CDD505-2E9C-101B-9397-08002B2CF9AE}" pid="23" name="TaxCatchAll">
    <vt:lpwstr/>
  </property>
  <property fmtid="{D5CDD505-2E9C-101B-9397-08002B2CF9AE}" pid="24" name="lcf76f155ced4ddcb4097134ff3c332f">
    <vt:lpwstr/>
  </property>
  <property fmtid="{D5CDD505-2E9C-101B-9397-08002B2CF9AE}" pid="25" name="MediaServiceImageTags">
    <vt:lpwstr/>
  </property>
  <property fmtid="{D5CDD505-2E9C-101B-9397-08002B2CF9AE}" pid="26" name="ContentTypeId">
    <vt:lpwstr>0x010100417E6F2DC69EB5408794DAE4AB4C42E1</vt:lpwstr>
  </property>
</Properties>
</file>