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FEEB3" w14:textId="06E9B4E0" w:rsidR="000B6DBB" w:rsidRPr="000873E5" w:rsidRDefault="00A44BBF" w:rsidP="000B6DBB">
      <w:pPr>
        <w:pStyle w:val="NoSpacing"/>
        <w:spacing w:after="40"/>
        <w:jc w:val="center"/>
        <w:rPr>
          <w:sz w:val="28"/>
          <w:szCs w:val="28"/>
        </w:rPr>
      </w:pPr>
      <w:r>
        <w:rPr>
          <w:sz w:val="28"/>
          <w:szCs w:val="28"/>
        </w:rPr>
        <w:t>SRCH II</w:t>
      </w:r>
      <w:r w:rsidR="000873E5" w:rsidRPr="000873E5">
        <w:rPr>
          <w:sz w:val="28"/>
          <w:szCs w:val="28"/>
        </w:rPr>
        <w:t xml:space="preserve"> </w:t>
      </w:r>
      <w:r w:rsidR="000B6DBB" w:rsidRPr="000873E5">
        <w:rPr>
          <w:sz w:val="28"/>
          <w:szCs w:val="28"/>
        </w:rPr>
        <w:t>Key Competencies and Capabilities Worksheet</w:t>
      </w:r>
    </w:p>
    <w:p w14:paraId="05B53168" w14:textId="4ECCB058" w:rsidR="00BD6498" w:rsidRPr="000873E5" w:rsidRDefault="00240F7B" w:rsidP="000873E5">
      <w:pPr>
        <w:pStyle w:val="NoSpacing"/>
        <w:spacing w:after="80"/>
        <w:rPr>
          <w:sz w:val="24"/>
          <w:szCs w:val="24"/>
        </w:rPr>
      </w:pPr>
      <w:bookmarkStart w:id="0" w:name="_GoBack"/>
      <w:bookmarkEnd w:id="0"/>
      <w:r w:rsidRPr="000873E5">
        <w:rPr>
          <w:sz w:val="24"/>
          <w:szCs w:val="24"/>
        </w:rPr>
        <w:t>Role:</w:t>
      </w:r>
    </w:p>
    <w:tbl>
      <w:tblPr>
        <w:tblStyle w:val="TableGrid"/>
        <w:tblW w:w="10805" w:type="dxa"/>
        <w:tblLayout w:type="fixed"/>
        <w:tblCellMar>
          <w:left w:w="43" w:type="dxa"/>
          <w:right w:w="43" w:type="dxa"/>
        </w:tblCellMar>
        <w:tblLook w:val="04A0" w:firstRow="1" w:lastRow="0" w:firstColumn="1" w:lastColumn="0" w:noHBand="0" w:noVBand="1"/>
      </w:tblPr>
      <w:tblGrid>
        <w:gridCol w:w="1303"/>
        <w:gridCol w:w="9000"/>
        <w:gridCol w:w="90"/>
        <w:gridCol w:w="412"/>
      </w:tblGrid>
      <w:tr w:rsidR="00836C1C" w14:paraId="76C911F7" w14:textId="77777777" w:rsidTr="00BD6498">
        <w:tc>
          <w:tcPr>
            <w:tcW w:w="10805" w:type="dxa"/>
            <w:gridSpan w:val="4"/>
            <w:shd w:val="clear" w:color="auto" w:fill="A89A00"/>
          </w:tcPr>
          <w:p w14:paraId="1335173C" w14:textId="77777777" w:rsidR="00836C1C" w:rsidRPr="00676D8F" w:rsidRDefault="00836C1C" w:rsidP="00941B48">
            <w:pPr>
              <w:pStyle w:val="NoSpacing"/>
              <w:jc w:val="center"/>
              <w:rPr>
                <w:rFonts w:cs="Wingdings"/>
                <w:b/>
                <w:sz w:val="20"/>
                <w:szCs w:val="20"/>
              </w:rPr>
            </w:pPr>
            <w:r w:rsidRPr="00676D8F">
              <w:rPr>
                <w:rFonts w:cs="Wingdings"/>
                <w:b/>
                <w:color w:val="FFFFFF" w:themeColor="background1"/>
                <w:sz w:val="20"/>
                <w:szCs w:val="20"/>
              </w:rPr>
              <w:t>Interpersonal</w:t>
            </w:r>
          </w:p>
        </w:tc>
      </w:tr>
      <w:tr w:rsidR="00836C1C" w14:paraId="0E7441AD" w14:textId="77777777" w:rsidTr="00BD6498">
        <w:tc>
          <w:tcPr>
            <w:tcW w:w="1303" w:type="dxa"/>
            <w:tcBorders>
              <w:right w:val="nil"/>
            </w:tcBorders>
          </w:tcPr>
          <w:p w14:paraId="1AC32146" w14:textId="77777777" w:rsidR="00836C1C" w:rsidRPr="000873E5" w:rsidRDefault="00836C1C" w:rsidP="00836C1C">
            <w:pPr>
              <w:pStyle w:val="NoSpacing"/>
              <w:rPr>
                <w:b/>
                <w:sz w:val="18"/>
                <w:szCs w:val="18"/>
              </w:rPr>
            </w:pPr>
            <w:r w:rsidRPr="000873E5">
              <w:rPr>
                <w:b/>
                <w:sz w:val="18"/>
                <w:szCs w:val="18"/>
              </w:rPr>
              <w:t>Assertiveness</w:t>
            </w:r>
          </w:p>
        </w:tc>
        <w:tc>
          <w:tcPr>
            <w:tcW w:w="9000" w:type="dxa"/>
            <w:tcBorders>
              <w:left w:val="nil"/>
              <w:right w:val="nil"/>
            </w:tcBorders>
          </w:tcPr>
          <w:p w14:paraId="4AE04DAD" w14:textId="77777777" w:rsidR="00836C1C" w:rsidRPr="00BD6498" w:rsidRDefault="00836C1C" w:rsidP="00836C1C">
            <w:pPr>
              <w:pStyle w:val="NoSpacing"/>
              <w:rPr>
                <w:sz w:val="17"/>
                <w:szCs w:val="17"/>
              </w:rPr>
            </w:pPr>
            <w:r w:rsidRPr="00BD6498">
              <w:rPr>
                <w:rFonts w:eastAsia="Times New Roman"/>
                <w:sz w:val="17"/>
                <w:szCs w:val="17"/>
              </w:rPr>
              <w:t>Readily offers opinions and takes action even when their opinion may be unpopular. Willing to challenge others appropriately and in a productive way. Self confident. Is not overly dependent on the approval of others.</w:t>
            </w:r>
          </w:p>
        </w:tc>
        <w:tc>
          <w:tcPr>
            <w:tcW w:w="502" w:type="dxa"/>
            <w:gridSpan w:val="2"/>
            <w:tcBorders>
              <w:left w:val="nil"/>
            </w:tcBorders>
          </w:tcPr>
          <w:p w14:paraId="1A10B81F"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34EA4565" w14:textId="77777777" w:rsidTr="00BD6498">
        <w:tc>
          <w:tcPr>
            <w:tcW w:w="1303" w:type="dxa"/>
            <w:tcBorders>
              <w:right w:val="nil"/>
            </w:tcBorders>
          </w:tcPr>
          <w:p w14:paraId="1D08371B" w14:textId="77777777" w:rsidR="00836C1C" w:rsidRPr="000873E5" w:rsidRDefault="00836C1C" w:rsidP="00836C1C">
            <w:pPr>
              <w:pStyle w:val="NoSpacing"/>
              <w:rPr>
                <w:b/>
                <w:sz w:val="18"/>
                <w:szCs w:val="18"/>
              </w:rPr>
            </w:pPr>
            <w:r w:rsidRPr="000873E5">
              <w:rPr>
                <w:b/>
                <w:sz w:val="18"/>
                <w:szCs w:val="18"/>
              </w:rPr>
              <w:t>Conflict Management</w:t>
            </w:r>
          </w:p>
        </w:tc>
        <w:tc>
          <w:tcPr>
            <w:tcW w:w="9000" w:type="dxa"/>
            <w:tcBorders>
              <w:left w:val="nil"/>
              <w:right w:val="nil"/>
            </w:tcBorders>
          </w:tcPr>
          <w:p w14:paraId="5F36D58F" w14:textId="77777777" w:rsidR="00836C1C" w:rsidRPr="00BD6498" w:rsidRDefault="00836C1C" w:rsidP="00836C1C">
            <w:pPr>
              <w:pStyle w:val="NoSpacing"/>
              <w:rPr>
                <w:sz w:val="17"/>
                <w:szCs w:val="17"/>
              </w:rPr>
            </w:pPr>
            <w:r w:rsidRPr="00BD6498">
              <w:rPr>
                <w:rFonts w:eastAsia="Times New Roman" w:cs="Arial"/>
                <w:color w:val="000000" w:themeColor="dark1"/>
                <w:kern w:val="24"/>
                <w:sz w:val="17"/>
                <w:szCs w:val="17"/>
              </w:rPr>
              <w:t>Sees conflict as a valuable part of the decision making process. Comfortable with healthy conflict and supports, encourages and manages differences of opinions.</w:t>
            </w:r>
          </w:p>
        </w:tc>
        <w:tc>
          <w:tcPr>
            <w:tcW w:w="502" w:type="dxa"/>
            <w:gridSpan w:val="2"/>
            <w:tcBorders>
              <w:left w:val="nil"/>
            </w:tcBorders>
          </w:tcPr>
          <w:p w14:paraId="55ABA51E"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64F4C198" w14:textId="77777777" w:rsidTr="00BD6498">
        <w:tc>
          <w:tcPr>
            <w:tcW w:w="1303" w:type="dxa"/>
            <w:tcBorders>
              <w:right w:val="nil"/>
            </w:tcBorders>
          </w:tcPr>
          <w:p w14:paraId="1A74F0D6" w14:textId="77777777" w:rsidR="00836C1C" w:rsidRPr="000873E5" w:rsidRDefault="00836C1C" w:rsidP="00836C1C">
            <w:pPr>
              <w:pStyle w:val="NoSpacing"/>
              <w:rPr>
                <w:b/>
                <w:sz w:val="18"/>
                <w:szCs w:val="18"/>
              </w:rPr>
            </w:pPr>
            <w:r w:rsidRPr="000873E5">
              <w:rPr>
                <w:b/>
                <w:sz w:val="18"/>
                <w:szCs w:val="18"/>
              </w:rPr>
              <w:t>Diplomacy</w:t>
            </w:r>
          </w:p>
        </w:tc>
        <w:tc>
          <w:tcPr>
            <w:tcW w:w="9000" w:type="dxa"/>
            <w:tcBorders>
              <w:left w:val="nil"/>
              <w:right w:val="nil"/>
            </w:tcBorders>
          </w:tcPr>
          <w:p w14:paraId="1347FD9D" w14:textId="77777777" w:rsidR="00836C1C" w:rsidRPr="00BD6498" w:rsidRDefault="00836C1C" w:rsidP="00836C1C">
            <w:pPr>
              <w:pStyle w:val="NoSpacing"/>
              <w:rPr>
                <w:sz w:val="17"/>
                <w:szCs w:val="17"/>
              </w:rPr>
            </w:pPr>
            <w:r w:rsidRPr="00BD6498">
              <w:rPr>
                <w:rFonts w:eastAsia="Times New Roman"/>
                <w:sz w:val="17"/>
                <w:szCs w:val="17"/>
              </w:rPr>
              <w:t>Consistently works effectively within the organization’s cultural norms. Perceptive to social cues in the environment. Skilled at handling sensitive situations without arousing hostility.</w:t>
            </w:r>
          </w:p>
        </w:tc>
        <w:tc>
          <w:tcPr>
            <w:tcW w:w="502" w:type="dxa"/>
            <w:gridSpan w:val="2"/>
            <w:tcBorders>
              <w:left w:val="nil"/>
            </w:tcBorders>
          </w:tcPr>
          <w:p w14:paraId="4BD92888"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64438C03" w14:textId="77777777" w:rsidTr="00BD6498">
        <w:tc>
          <w:tcPr>
            <w:tcW w:w="1303" w:type="dxa"/>
            <w:tcBorders>
              <w:right w:val="nil"/>
            </w:tcBorders>
          </w:tcPr>
          <w:p w14:paraId="1CB3DC68" w14:textId="77777777" w:rsidR="00836C1C" w:rsidRPr="000873E5" w:rsidRDefault="00836C1C" w:rsidP="00836C1C">
            <w:pPr>
              <w:pStyle w:val="NoSpacing"/>
              <w:rPr>
                <w:b/>
                <w:sz w:val="18"/>
                <w:szCs w:val="18"/>
              </w:rPr>
            </w:pPr>
            <w:r w:rsidRPr="000873E5">
              <w:rPr>
                <w:b/>
                <w:sz w:val="18"/>
                <w:szCs w:val="18"/>
              </w:rPr>
              <w:t>Relationship Building</w:t>
            </w:r>
          </w:p>
        </w:tc>
        <w:tc>
          <w:tcPr>
            <w:tcW w:w="9000" w:type="dxa"/>
            <w:tcBorders>
              <w:left w:val="nil"/>
              <w:right w:val="nil"/>
            </w:tcBorders>
          </w:tcPr>
          <w:p w14:paraId="3B1B42BF" w14:textId="77777777" w:rsidR="00836C1C" w:rsidRPr="00BD6498" w:rsidRDefault="00836C1C" w:rsidP="00836C1C">
            <w:pPr>
              <w:pStyle w:val="NoSpacing"/>
              <w:rPr>
                <w:sz w:val="17"/>
                <w:szCs w:val="17"/>
              </w:rPr>
            </w:pPr>
            <w:r w:rsidRPr="00BD6498">
              <w:rPr>
                <w:rFonts w:eastAsia="Times New Roman"/>
                <w:sz w:val="17"/>
                <w:szCs w:val="17"/>
              </w:rPr>
              <w:t>Likes interacting with people and are good at it. Devotes appropriate time and energy to establishing and maintaining strong networks. Initiates contacts readily and maintains them over time. Able to utilize relationships to facilitate business transactions.</w:t>
            </w:r>
          </w:p>
        </w:tc>
        <w:tc>
          <w:tcPr>
            <w:tcW w:w="502" w:type="dxa"/>
            <w:gridSpan w:val="2"/>
            <w:tcBorders>
              <w:left w:val="nil"/>
            </w:tcBorders>
          </w:tcPr>
          <w:p w14:paraId="1FDC5F5F"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5AA1F7A4" w14:textId="77777777" w:rsidTr="00BD6498">
        <w:tc>
          <w:tcPr>
            <w:tcW w:w="1303" w:type="dxa"/>
            <w:tcBorders>
              <w:right w:val="nil"/>
            </w:tcBorders>
          </w:tcPr>
          <w:p w14:paraId="0E5F3A64" w14:textId="77777777" w:rsidR="00836C1C" w:rsidRPr="000873E5" w:rsidRDefault="00836C1C" w:rsidP="00836C1C">
            <w:pPr>
              <w:pStyle w:val="NoSpacing"/>
              <w:rPr>
                <w:b/>
                <w:sz w:val="18"/>
                <w:szCs w:val="18"/>
              </w:rPr>
            </w:pPr>
            <w:r w:rsidRPr="000873E5">
              <w:rPr>
                <w:b/>
                <w:sz w:val="18"/>
                <w:szCs w:val="18"/>
              </w:rPr>
              <w:t>Sensitivity</w:t>
            </w:r>
          </w:p>
        </w:tc>
        <w:tc>
          <w:tcPr>
            <w:tcW w:w="9000" w:type="dxa"/>
            <w:tcBorders>
              <w:left w:val="nil"/>
              <w:right w:val="nil"/>
            </w:tcBorders>
          </w:tcPr>
          <w:p w14:paraId="764FC5FF" w14:textId="77777777" w:rsidR="00836C1C" w:rsidRPr="00BD6498" w:rsidRDefault="00836C1C" w:rsidP="00836C1C">
            <w:pPr>
              <w:pStyle w:val="NoSpacing"/>
              <w:rPr>
                <w:sz w:val="17"/>
                <w:szCs w:val="17"/>
              </w:rPr>
            </w:pPr>
            <w:r w:rsidRPr="00BD6498">
              <w:rPr>
                <w:rFonts w:eastAsia="Times New Roman"/>
                <w:sz w:val="17"/>
                <w:szCs w:val="17"/>
              </w:rPr>
              <w:t>Values and respects the concerns and feelings of others. Their compassion translates into behaviors that communicate empathy toward others, respect for the individual and appreciation of the diversity among team members.</w:t>
            </w:r>
          </w:p>
        </w:tc>
        <w:tc>
          <w:tcPr>
            <w:tcW w:w="502" w:type="dxa"/>
            <w:gridSpan w:val="2"/>
            <w:tcBorders>
              <w:left w:val="nil"/>
            </w:tcBorders>
          </w:tcPr>
          <w:p w14:paraId="6D6BC643"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5C325CF4" w14:textId="77777777" w:rsidTr="00BD6498">
        <w:tc>
          <w:tcPr>
            <w:tcW w:w="1303" w:type="dxa"/>
            <w:tcBorders>
              <w:right w:val="nil"/>
            </w:tcBorders>
          </w:tcPr>
          <w:p w14:paraId="12A63FCC" w14:textId="77777777" w:rsidR="00836C1C" w:rsidRPr="000873E5" w:rsidRDefault="00836C1C" w:rsidP="00836C1C">
            <w:pPr>
              <w:pStyle w:val="NoSpacing"/>
              <w:rPr>
                <w:b/>
                <w:sz w:val="18"/>
                <w:szCs w:val="18"/>
              </w:rPr>
            </w:pPr>
            <w:r w:rsidRPr="000873E5">
              <w:rPr>
                <w:b/>
                <w:sz w:val="18"/>
                <w:szCs w:val="18"/>
              </w:rPr>
              <w:t>Team Player</w:t>
            </w:r>
          </w:p>
        </w:tc>
        <w:tc>
          <w:tcPr>
            <w:tcW w:w="9000" w:type="dxa"/>
            <w:tcBorders>
              <w:left w:val="nil"/>
              <w:right w:val="nil"/>
            </w:tcBorders>
          </w:tcPr>
          <w:p w14:paraId="0EEA3A32" w14:textId="77777777" w:rsidR="00836C1C" w:rsidRPr="00BD6498" w:rsidRDefault="00836C1C" w:rsidP="00836C1C">
            <w:pPr>
              <w:pStyle w:val="NoSpacing"/>
              <w:rPr>
                <w:sz w:val="17"/>
                <w:szCs w:val="17"/>
              </w:rPr>
            </w:pPr>
            <w:r w:rsidRPr="00BD6498">
              <w:rPr>
                <w:rFonts w:eastAsia="Times New Roman" w:cs="Arial"/>
                <w:color w:val="000000" w:themeColor="dark1"/>
                <w:kern w:val="24"/>
                <w:sz w:val="17"/>
                <w:szCs w:val="17"/>
              </w:rPr>
              <w:t>Team oriented. Identifies with the larger organizational team and their role within it. Shares resources, responds to requests from other parts of the organization and supports larger organizational initiatives. Understands and embodies the meaning behind “having the back” of others on the team.</w:t>
            </w:r>
          </w:p>
        </w:tc>
        <w:tc>
          <w:tcPr>
            <w:tcW w:w="502" w:type="dxa"/>
            <w:gridSpan w:val="2"/>
            <w:tcBorders>
              <w:left w:val="nil"/>
            </w:tcBorders>
          </w:tcPr>
          <w:p w14:paraId="4AC755C6"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07397EE0" w14:textId="77777777" w:rsidTr="00BD6498">
        <w:tc>
          <w:tcPr>
            <w:tcW w:w="10805" w:type="dxa"/>
            <w:gridSpan w:val="4"/>
            <w:tcBorders>
              <w:bottom w:val="single" w:sz="4" w:space="0" w:color="auto"/>
            </w:tcBorders>
            <w:shd w:val="clear" w:color="auto" w:fill="559CBE"/>
          </w:tcPr>
          <w:p w14:paraId="1324D62F" w14:textId="77777777" w:rsidR="00836C1C" w:rsidRPr="00676D8F" w:rsidRDefault="00836C1C" w:rsidP="00941B48">
            <w:pPr>
              <w:pStyle w:val="NoSpacing"/>
              <w:jc w:val="center"/>
              <w:rPr>
                <w:b/>
                <w:sz w:val="20"/>
                <w:szCs w:val="20"/>
              </w:rPr>
            </w:pPr>
            <w:r w:rsidRPr="00676D8F">
              <w:rPr>
                <w:b/>
                <w:color w:val="FFFFFF" w:themeColor="background1"/>
                <w:sz w:val="20"/>
                <w:szCs w:val="20"/>
              </w:rPr>
              <w:t>Communications</w:t>
            </w:r>
          </w:p>
        </w:tc>
      </w:tr>
      <w:tr w:rsidR="00836C1C" w14:paraId="04F9CD54" w14:textId="77777777" w:rsidTr="00BD6498">
        <w:tc>
          <w:tcPr>
            <w:tcW w:w="1303" w:type="dxa"/>
            <w:tcBorders>
              <w:right w:val="nil"/>
            </w:tcBorders>
          </w:tcPr>
          <w:p w14:paraId="43C51AE3" w14:textId="77777777" w:rsidR="00836C1C" w:rsidRPr="000873E5" w:rsidRDefault="00836C1C" w:rsidP="00BD6498">
            <w:pPr>
              <w:pStyle w:val="NoSpacing"/>
              <w:rPr>
                <w:b/>
                <w:sz w:val="18"/>
                <w:szCs w:val="18"/>
              </w:rPr>
            </w:pPr>
            <w:r w:rsidRPr="000873E5">
              <w:rPr>
                <w:b/>
                <w:sz w:val="18"/>
                <w:szCs w:val="18"/>
              </w:rPr>
              <w:t>Active Communi</w:t>
            </w:r>
            <w:r w:rsidR="00BD6498" w:rsidRPr="000873E5">
              <w:rPr>
                <w:b/>
                <w:sz w:val="18"/>
                <w:szCs w:val="18"/>
              </w:rPr>
              <w:t>c</w:t>
            </w:r>
            <w:r w:rsidRPr="000873E5">
              <w:rPr>
                <w:b/>
                <w:sz w:val="18"/>
                <w:szCs w:val="18"/>
              </w:rPr>
              <w:t>ation</w:t>
            </w:r>
          </w:p>
        </w:tc>
        <w:tc>
          <w:tcPr>
            <w:tcW w:w="9090" w:type="dxa"/>
            <w:gridSpan w:val="2"/>
            <w:tcBorders>
              <w:left w:val="nil"/>
              <w:right w:val="nil"/>
            </w:tcBorders>
          </w:tcPr>
          <w:p w14:paraId="7BA54330" w14:textId="354ECE15" w:rsidR="00836C1C" w:rsidRPr="00BD6498" w:rsidRDefault="00836C1C" w:rsidP="00836C1C">
            <w:pPr>
              <w:pStyle w:val="NoSpacing"/>
              <w:rPr>
                <w:sz w:val="17"/>
                <w:szCs w:val="17"/>
              </w:rPr>
            </w:pPr>
            <w:r w:rsidRPr="00BD6498">
              <w:rPr>
                <w:rFonts w:eastAsia="Times New Roman"/>
                <w:sz w:val="17"/>
                <w:szCs w:val="17"/>
              </w:rPr>
              <w:t xml:space="preserve">Recognizes the essential value of continuous information exchange and the importance it has to ensuring a healthy and vibrant team or organization. Actively seeks information </w:t>
            </w:r>
            <w:r w:rsidR="00DC7D13" w:rsidRPr="00BD6498">
              <w:rPr>
                <w:rFonts w:eastAsia="Times New Roman"/>
                <w:sz w:val="17"/>
                <w:szCs w:val="17"/>
              </w:rPr>
              <w:t>from a</w:t>
            </w:r>
            <w:r w:rsidRPr="00BD6498">
              <w:rPr>
                <w:rFonts w:eastAsia="Times New Roman"/>
                <w:sz w:val="17"/>
                <w:szCs w:val="17"/>
              </w:rPr>
              <w:t xml:space="preserve"> variety of sources and disseminates it in appropriate ways. Takes responsibility for ensuring their people have the current and most accurate information needed in order to do their jobs effectively.</w:t>
            </w:r>
          </w:p>
        </w:tc>
        <w:tc>
          <w:tcPr>
            <w:tcW w:w="412" w:type="dxa"/>
            <w:tcBorders>
              <w:left w:val="nil"/>
            </w:tcBorders>
          </w:tcPr>
          <w:p w14:paraId="0E0F88A5"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54319C25" w14:textId="77777777" w:rsidTr="00BD6498">
        <w:tc>
          <w:tcPr>
            <w:tcW w:w="1303" w:type="dxa"/>
            <w:tcBorders>
              <w:right w:val="nil"/>
            </w:tcBorders>
          </w:tcPr>
          <w:p w14:paraId="7E46C982" w14:textId="77777777" w:rsidR="00836C1C" w:rsidRPr="000873E5" w:rsidRDefault="00836C1C" w:rsidP="00836C1C">
            <w:pPr>
              <w:pStyle w:val="NoSpacing"/>
              <w:rPr>
                <w:b/>
                <w:sz w:val="18"/>
                <w:szCs w:val="18"/>
              </w:rPr>
            </w:pPr>
            <w:r w:rsidRPr="000873E5">
              <w:rPr>
                <w:b/>
                <w:sz w:val="18"/>
                <w:szCs w:val="18"/>
              </w:rPr>
              <w:t>Information Communication</w:t>
            </w:r>
          </w:p>
        </w:tc>
        <w:tc>
          <w:tcPr>
            <w:tcW w:w="9090" w:type="dxa"/>
            <w:gridSpan w:val="2"/>
            <w:tcBorders>
              <w:left w:val="nil"/>
              <w:right w:val="nil"/>
            </w:tcBorders>
          </w:tcPr>
          <w:p w14:paraId="7CAD70B1" w14:textId="77777777" w:rsidR="00836C1C" w:rsidRPr="00BD6498" w:rsidRDefault="00836C1C" w:rsidP="00836C1C">
            <w:pPr>
              <w:pStyle w:val="NoSpacing"/>
              <w:rPr>
                <w:sz w:val="17"/>
                <w:szCs w:val="17"/>
              </w:rPr>
            </w:pPr>
            <w:r w:rsidRPr="00BD6498">
              <w:rPr>
                <w:rFonts w:eastAsia="Times New Roman"/>
                <w:sz w:val="17"/>
                <w:szCs w:val="17"/>
              </w:rPr>
              <w:t>Clearly and articulately conveys information to others in casual or informal situations (telephone calls, meetings, spontaneous gatherings). Understands the majority of communication is delivered through non verbal cues, and able to interpret body language accurately and use it appropriately.</w:t>
            </w:r>
          </w:p>
        </w:tc>
        <w:tc>
          <w:tcPr>
            <w:tcW w:w="412" w:type="dxa"/>
            <w:tcBorders>
              <w:left w:val="nil"/>
            </w:tcBorders>
          </w:tcPr>
          <w:p w14:paraId="24C928DE"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0A456CD5" w14:textId="77777777" w:rsidTr="00BD6498">
        <w:tc>
          <w:tcPr>
            <w:tcW w:w="1303" w:type="dxa"/>
            <w:tcBorders>
              <w:right w:val="nil"/>
            </w:tcBorders>
          </w:tcPr>
          <w:p w14:paraId="0E402CEF" w14:textId="77777777" w:rsidR="00836C1C" w:rsidRPr="000873E5" w:rsidRDefault="00836C1C" w:rsidP="00836C1C">
            <w:pPr>
              <w:pStyle w:val="NoSpacing"/>
              <w:rPr>
                <w:b/>
                <w:sz w:val="18"/>
                <w:szCs w:val="18"/>
              </w:rPr>
            </w:pPr>
            <w:r w:rsidRPr="000873E5">
              <w:rPr>
                <w:b/>
                <w:sz w:val="18"/>
                <w:szCs w:val="18"/>
              </w:rPr>
              <w:t>Listening Skills</w:t>
            </w:r>
          </w:p>
        </w:tc>
        <w:tc>
          <w:tcPr>
            <w:tcW w:w="9090" w:type="dxa"/>
            <w:gridSpan w:val="2"/>
            <w:tcBorders>
              <w:left w:val="nil"/>
              <w:right w:val="nil"/>
            </w:tcBorders>
          </w:tcPr>
          <w:p w14:paraId="4F08791B" w14:textId="06D8BB25" w:rsidR="00836C1C" w:rsidRPr="00BD6498" w:rsidRDefault="00836C1C" w:rsidP="00836C1C">
            <w:pPr>
              <w:pStyle w:val="NoSpacing"/>
              <w:rPr>
                <w:sz w:val="17"/>
                <w:szCs w:val="17"/>
              </w:rPr>
            </w:pPr>
            <w:r w:rsidRPr="00BD6498">
              <w:rPr>
                <w:rFonts w:eastAsia="Times New Roman"/>
                <w:sz w:val="17"/>
                <w:szCs w:val="17"/>
              </w:rPr>
              <w:t xml:space="preserve">Offers his/her full attention when others speak. Listens actively, giving verbal </w:t>
            </w:r>
            <w:r w:rsidR="00DC7D13" w:rsidRPr="00BD6498">
              <w:rPr>
                <w:rFonts w:eastAsia="Times New Roman"/>
                <w:sz w:val="17"/>
                <w:szCs w:val="17"/>
              </w:rPr>
              <w:t>and nonverbal</w:t>
            </w:r>
            <w:r w:rsidRPr="00BD6498">
              <w:rPr>
                <w:rFonts w:eastAsia="Times New Roman"/>
                <w:sz w:val="17"/>
                <w:szCs w:val="17"/>
              </w:rPr>
              <w:t xml:space="preserve"> cues of their interest. When the speaker is finished, he/she is able to accurately paraphrase what was said in order to check for understanding.</w:t>
            </w:r>
          </w:p>
        </w:tc>
        <w:tc>
          <w:tcPr>
            <w:tcW w:w="412" w:type="dxa"/>
            <w:tcBorders>
              <w:left w:val="nil"/>
            </w:tcBorders>
          </w:tcPr>
          <w:p w14:paraId="131AE810"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281F1117" w14:textId="77777777" w:rsidTr="00BD6498">
        <w:tc>
          <w:tcPr>
            <w:tcW w:w="1303" w:type="dxa"/>
            <w:tcBorders>
              <w:right w:val="nil"/>
            </w:tcBorders>
          </w:tcPr>
          <w:p w14:paraId="246CD1A4" w14:textId="77777777" w:rsidR="00836C1C" w:rsidRPr="000873E5" w:rsidRDefault="00836C1C" w:rsidP="00836C1C">
            <w:pPr>
              <w:pStyle w:val="NoSpacing"/>
              <w:rPr>
                <w:b/>
                <w:sz w:val="18"/>
                <w:szCs w:val="18"/>
              </w:rPr>
            </w:pPr>
            <w:r w:rsidRPr="000873E5">
              <w:rPr>
                <w:b/>
                <w:sz w:val="18"/>
                <w:szCs w:val="18"/>
              </w:rPr>
              <w:t>Presentation Skills</w:t>
            </w:r>
          </w:p>
        </w:tc>
        <w:tc>
          <w:tcPr>
            <w:tcW w:w="9090" w:type="dxa"/>
            <w:gridSpan w:val="2"/>
            <w:tcBorders>
              <w:left w:val="nil"/>
              <w:right w:val="nil"/>
            </w:tcBorders>
          </w:tcPr>
          <w:p w14:paraId="7DB34522" w14:textId="77777777" w:rsidR="00836C1C" w:rsidRPr="00BD6498" w:rsidRDefault="00836C1C" w:rsidP="00836C1C">
            <w:pPr>
              <w:pStyle w:val="NoSpacing"/>
              <w:rPr>
                <w:sz w:val="17"/>
                <w:szCs w:val="17"/>
              </w:rPr>
            </w:pPr>
            <w:r w:rsidRPr="00BD6498">
              <w:rPr>
                <w:rFonts w:eastAsia="Times New Roman"/>
                <w:sz w:val="17"/>
                <w:szCs w:val="17"/>
              </w:rPr>
              <w:t>Poised in public presentation situations. Organizes and delivers public presentations that effectively inform or persuade audiences. Adept at using current presentation technologies and media formats. Able to comfortably and confidently field audience questions.</w:t>
            </w:r>
          </w:p>
        </w:tc>
        <w:tc>
          <w:tcPr>
            <w:tcW w:w="412" w:type="dxa"/>
            <w:tcBorders>
              <w:left w:val="nil"/>
            </w:tcBorders>
          </w:tcPr>
          <w:p w14:paraId="61703145"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6BA14F91" w14:textId="77777777" w:rsidTr="00BD6498">
        <w:tc>
          <w:tcPr>
            <w:tcW w:w="1303" w:type="dxa"/>
            <w:tcBorders>
              <w:right w:val="nil"/>
            </w:tcBorders>
          </w:tcPr>
          <w:p w14:paraId="4ADF5DD8" w14:textId="77777777" w:rsidR="00836C1C" w:rsidRPr="000873E5" w:rsidRDefault="00836C1C" w:rsidP="00836C1C">
            <w:pPr>
              <w:pStyle w:val="NoSpacing"/>
              <w:rPr>
                <w:b/>
                <w:sz w:val="18"/>
                <w:szCs w:val="18"/>
              </w:rPr>
            </w:pPr>
            <w:r w:rsidRPr="000873E5">
              <w:rPr>
                <w:b/>
                <w:sz w:val="18"/>
                <w:szCs w:val="18"/>
              </w:rPr>
              <w:t>Writing Skills</w:t>
            </w:r>
          </w:p>
        </w:tc>
        <w:tc>
          <w:tcPr>
            <w:tcW w:w="9090" w:type="dxa"/>
            <w:gridSpan w:val="2"/>
            <w:tcBorders>
              <w:left w:val="nil"/>
              <w:right w:val="nil"/>
            </w:tcBorders>
          </w:tcPr>
          <w:p w14:paraId="76201409" w14:textId="77777777" w:rsidR="00836C1C" w:rsidRPr="00BD6498" w:rsidRDefault="00836C1C" w:rsidP="00836C1C">
            <w:pPr>
              <w:pStyle w:val="NoSpacing"/>
              <w:rPr>
                <w:sz w:val="17"/>
                <w:szCs w:val="17"/>
              </w:rPr>
            </w:pPr>
            <w:r w:rsidRPr="00BD6498">
              <w:rPr>
                <w:rFonts w:eastAsia="Times New Roman"/>
                <w:sz w:val="17"/>
                <w:szCs w:val="17"/>
              </w:rPr>
              <w:t>Writes clearly and concisely, composing informative and convincing written materials (memos, emails, letters, reports, proposals, etc.). Regardless of format, he/she is able to use written language to convey both substance and intent with accuracy.</w:t>
            </w:r>
          </w:p>
        </w:tc>
        <w:tc>
          <w:tcPr>
            <w:tcW w:w="412" w:type="dxa"/>
            <w:tcBorders>
              <w:left w:val="nil"/>
            </w:tcBorders>
          </w:tcPr>
          <w:p w14:paraId="47ADA50A"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236E7B98" w14:textId="77777777" w:rsidTr="00BD6498">
        <w:tc>
          <w:tcPr>
            <w:tcW w:w="10805" w:type="dxa"/>
            <w:gridSpan w:val="4"/>
            <w:tcBorders>
              <w:bottom w:val="single" w:sz="4" w:space="0" w:color="auto"/>
            </w:tcBorders>
            <w:shd w:val="clear" w:color="auto" w:fill="A89A00"/>
          </w:tcPr>
          <w:p w14:paraId="26764CD6" w14:textId="77777777" w:rsidR="00836C1C" w:rsidRPr="00676D8F" w:rsidRDefault="00836C1C" w:rsidP="00941B48">
            <w:pPr>
              <w:pStyle w:val="NoSpacing"/>
              <w:jc w:val="center"/>
              <w:rPr>
                <w:b/>
                <w:color w:val="FFFFFF" w:themeColor="background1"/>
                <w:sz w:val="20"/>
                <w:szCs w:val="20"/>
              </w:rPr>
            </w:pPr>
            <w:r w:rsidRPr="00676D8F">
              <w:rPr>
                <w:b/>
                <w:color w:val="FFFFFF" w:themeColor="background1"/>
                <w:sz w:val="20"/>
                <w:szCs w:val="20"/>
              </w:rPr>
              <w:t>Management</w:t>
            </w:r>
          </w:p>
        </w:tc>
      </w:tr>
      <w:tr w:rsidR="00836C1C" w14:paraId="16B7574E" w14:textId="77777777" w:rsidTr="00BD6498">
        <w:tc>
          <w:tcPr>
            <w:tcW w:w="1303" w:type="dxa"/>
            <w:tcBorders>
              <w:right w:val="nil"/>
            </w:tcBorders>
          </w:tcPr>
          <w:p w14:paraId="6088457E" w14:textId="77777777" w:rsidR="00836C1C" w:rsidRPr="000873E5" w:rsidRDefault="00836C1C" w:rsidP="00836C1C">
            <w:pPr>
              <w:pStyle w:val="NoSpacing"/>
              <w:rPr>
                <w:b/>
                <w:sz w:val="18"/>
                <w:szCs w:val="18"/>
              </w:rPr>
            </w:pPr>
            <w:r w:rsidRPr="000873E5">
              <w:rPr>
                <w:b/>
                <w:sz w:val="18"/>
                <w:szCs w:val="18"/>
              </w:rPr>
              <w:t>Coaching &amp; Counseling</w:t>
            </w:r>
          </w:p>
        </w:tc>
        <w:tc>
          <w:tcPr>
            <w:tcW w:w="9090" w:type="dxa"/>
            <w:gridSpan w:val="2"/>
            <w:tcBorders>
              <w:left w:val="nil"/>
              <w:right w:val="nil"/>
            </w:tcBorders>
          </w:tcPr>
          <w:p w14:paraId="66DED35B" w14:textId="0534EB5F" w:rsidR="00836C1C" w:rsidRPr="00BD6498" w:rsidRDefault="00836C1C" w:rsidP="00836C1C">
            <w:pPr>
              <w:pStyle w:val="NoSpacing"/>
              <w:rPr>
                <w:sz w:val="17"/>
                <w:szCs w:val="17"/>
              </w:rPr>
            </w:pPr>
            <w:r w:rsidRPr="00BD6498">
              <w:rPr>
                <w:sz w:val="17"/>
                <w:szCs w:val="17"/>
              </w:rPr>
              <w:t xml:space="preserve">Sees him/herself as a coach and mentor </w:t>
            </w:r>
            <w:r w:rsidR="00DC7D13" w:rsidRPr="00BD6498">
              <w:rPr>
                <w:sz w:val="17"/>
                <w:szCs w:val="17"/>
              </w:rPr>
              <w:t>and actively</w:t>
            </w:r>
            <w:r w:rsidRPr="00BD6498">
              <w:rPr>
                <w:sz w:val="17"/>
                <w:szCs w:val="17"/>
              </w:rPr>
              <w:t xml:space="preserve"> works to develop his/her team. He/she </w:t>
            </w:r>
            <w:r w:rsidR="00DC7D13" w:rsidRPr="00BD6498">
              <w:rPr>
                <w:sz w:val="17"/>
                <w:szCs w:val="17"/>
              </w:rPr>
              <w:t>effectively guides</w:t>
            </w:r>
            <w:r w:rsidRPr="00BD6498">
              <w:rPr>
                <w:sz w:val="17"/>
                <w:szCs w:val="17"/>
              </w:rPr>
              <w:t xml:space="preserve"> employees at all performance levels and enjoys helping others learn and grow. Sets goals for their people, communicates them clearly and uses objective means to monitor performance. Offers direct, clear and timely feedback and proactively offers appropriate supports. Redirects performance when they fall short of expectations.</w:t>
            </w:r>
          </w:p>
        </w:tc>
        <w:tc>
          <w:tcPr>
            <w:tcW w:w="412" w:type="dxa"/>
            <w:tcBorders>
              <w:left w:val="nil"/>
            </w:tcBorders>
          </w:tcPr>
          <w:p w14:paraId="0D5F2912"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6CB1217A" w14:textId="77777777" w:rsidTr="00BD6498">
        <w:tc>
          <w:tcPr>
            <w:tcW w:w="1303" w:type="dxa"/>
            <w:tcBorders>
              <w:right w:val="nil"/>
            </w:tcBorders>
          </w:tcPr>
          <w:p w14:paraId="129D14EB" w14:textId="77777777" w:rsidR="00836C1C" w:rsidRPr="000873E5" w:rsidRDefault="00836C1C" w:rsidP="00836C1C">
            <w:pPr>
              <w:pStyle w:val="NoSpacing"/>
              <w:rPr>
                <w:b/>
                <w:sz w:val="18"/>
                <w:szCs w:val="18"/>
              </w:rPr>
            </w:pPr>
            <w:r w:rsidRPr="000873E5">
              <w:rPr>
                <w:b/>
                <w:sz w:val="18"/>
                <w:szCs w:val="18"/>
              </w:rPr>
              <w:t>Delegation</w:t>
            </w:r>
          </w:p>
        </w:tc>
        <w:tc>
          <w:tcPr>
            <w:tcW w:w="9090" w:type="dxa"/>
            <w:gridSpan w:val="2"/>
            <w:tcBorders>
              <w:left w:val="nil"/>
              <w:right w:val="nil"/>
            </w:tcBorders>
          </w:tcPr>
          <w:p w14:paraId="2F383D16" w14:textId="77777777" w:rsidR="00836C1C" w:rsidRPr="00BD6498" w:rsidRDefault="00836C1C" w:rsidP="00836C1C">
            <w:pPr>
              <w:pStyle w:val="NoSpacing"/>
              <w:rPr>
                <w:sz w:val="17"/>
                <w:szCs w:val="17"/>
              </w:rPr>
            </w:pPr>
            <w:r w:rsidRPr="00BD6498">
              <w:rPr>
                <w:sz w:val="17"/>
                <w:szCs w:val="17"/>
              </w:rPr>
              <w:t>Willingly assigns work to others. Provides clear direction, expectations and guidelines.  Provides appropriate levels of challenge and offers the right level of support. Understands the importance of empowering people and the distinction between delegating for results vs. delegating for development.</w:t>
            </w:r>
          </w:p>
        </w:tc>
        <w:tc>
          <w:tcPr>
            <w:tcW w:w="412" w:type="dxa"/>
            <w:tcBorders>
              <w:left w:val="nil"/>
            </w:tcBorders>
          </w:tcPr>
          <w:p w14:paraId="1B8C33EF"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67105C90" w14:textId="77777777" w:rsidTr="00BD6498">
        <w:tc>
          <w:tcPr>
            <w:tcW w:w="1303" w:type="dxa"/>
            <w:tcBorders>
              <w:right w:val="nil"/>
            </w:tcBorders>
          </w:tcPr>
          <w:p w14:paraId="625E345D" w14:textId="77777777" w:rsidR="00836C1C" w:rsidRPr="000873E5" w:rsidRDefault="00836C1C" w:rsidP="00836C1C">
            <w:pPr>
              <w:pStyle w:val="NoSpacing"/>
              <w:rPr>
                <w:b/>
                <w:sz w:val="18"/>
                <w:szCs w:val="18"/>
              </w:rPr>
            </w:pPr>
            <w:r w:rsidRPr="000873E5">
              <w:rPr>
                <w:b/>
                <w:sz w:val="18"/>
                <w:szCs w:val="18"/>
              </w:rPr>
              <w:t>Financial Acumen</w:t>
            </w:r>
          </w:p>
        </w:tc>
        <w:tc>
          <w:tcPr>
            <w:tcW w:w="9090" w:type="dxa"/>
            <w:gridSpan w:val="2"/>
            <w:tcBorders>
              <w:left w:val="nil"/>
              <w:right w:val="nil"/>
            </w:tcBorders>
          </w:tcPr>
          <w:p w14:paraId="530BB51E" w14:textId="77777777" w:rsidR="00836C1C" w:rsidRPr="00BD6498" w:rsidRDefault="00836C1C" w:rsidP="00836C1C">
            <w:pPr>
              <w:pStyle w:val="NoSpacing"/>
              <w:rPr>
                <w:sz w:val="17"/>
                <w:szCs w:val="17"/>
              </w:rPr>
            </w:pPr>
            <w:r w:rsidRPr="00BD6498">
              <w:rPr>
                <w:sz w:val="17"/>
                <w:szCs w:val="17"/>
              </w:rPr>
              <w:t>Understands the financial framework of the organization. Establishes is able to effectively monitor financial measures (i.e., balance sheet, income statement, cash flow).  They interpret and use financial data to make informed business decisions.</w:t>
            </w:r>
          </w:p>
        </w:tc>
        <w:tc>
          <w:tcPr>
            <w:tcW w:w="412" w:type="dxa"/>
            <w:tcBorders>
              <w:left w:val="nil"/>
            </w:tcBorders>
          </w:tcPr>
          <w:p w14:paraId="033017DE"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4BBAC87E" w14:textId="77777777" w:rsidTr="00BD6498">
        <w:tc>
          <w:tcPr>
            <w:tcW w:w="1303" w:type="dxa"/>
            <w:tcBorders>
              <w:right w:val="nil"/>
            </w:tcBorders>
          </w:tcPr>
          <w:p w14:paraId="79BBF400" w14:textId="77777777" w:rsidR="00836C1C" w:rsidRPr="000873E5" w:rsidRDefault="00836C1C" w:rsidP="00836C1C">
            <w:pPr>
              <w:pStyle w:val="NoSpacing"/>
              <w:rPr>
                <w:b/>
                <w:sz w:val="18"/>
                <w:szCs w:val="18"/>
              </w:rPr>
            </w:pPr>
            <w:r w:rsidRPr="000873E5">
              <w:rPr>
                <w:b/>
                <w:sz w:val="18"/>
                <w:szCs w:val="18"/>
              </w:rPr>
              <w:t>Organizing &amp; Planning</w:t>
            </w:r>
          </w:p>
        </w:tc>
        <w:tc>
          <w:tcPr>
            <w:tcW w:w="9090" w:type="dxa"/>
            <w:gridSpan w:val="2"/>
            <w:tcBorders>
              <w:left w:val="nil"/>
              <w:right w:val="nil"/>
            </w:tcBorders>
          </w:tcPr>
          <w:p w14:paraId="3A8CA63A" w14:textId="77777777" w:rsidR="00836C1C" w:rsidRPr="00BD6498" w:rsidRDefault="00836C1C" w:rsidP="00836C1C">
            <w:pPr>
              <w:pStyle w:val="NoSpacing"/>
              <w:rPr>
                <w:sz w:val="17"/>
                <w:szCs w:val="17"/>
              </w:rPr>
            </w:pPr>
            <w:r w:rsidRPr="00BD6498">
              <w:rPr>
                <w:sz w:val="17"/>
                <w:szCs w:val="17"/>
              </w:rPr>
              <w:t>Strong organizing and planning skills that allow him/her to be highly productive and efficient. Manages time wise</w:t>
            </w:r>
            <w:r w:rsidR="00BD6498" w:rsidRPr="00BD6498">
              <w:rPr>
                <w:sz w:val="17"/>
                <w:szCs w:val="17"/>
              </w:rPr>
              <w:t xml:space="preserve">ly and effectively prioritizes </w:t>
            </w:r>
            <w:r w:rsidRPr="00BD6498">
              <w:rPr>
                <w:sz w:val="17"/>
                <w:szCs w:val="17"/>
              </w:rPr>
              <w:t>multiple competing tasks. Plans, organizes and actively manages meetings and time associated with completing specific tasks. Consistently values other people’s time.</w:t>
            </w:r>
          </w:p>
        </w:tc>
        <w:tc>
          <w:tcPr>
            <w:tcW w:w="412" w:type="dxa"/>
            <w:tcBorders>
              <w:left w:val="nil"/>
            </w:tcBorders>
          </w:tcPr>
          <w:p w14:paraId="40D1CD39"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73FA1B4E" w14:textId="77777777" w:rsidTr="00BD6498">
        <w:tc>
          <w:tcPr>
            <w:tcW w:w="1303" w:type="dxa"/>
            <w:tcBorders>
              <w:right w:val="nil"/>
            </w:tcBorders>
          </w:tcPr>
          <w:p w14:paraId="57AA59DF" w14:textId="77777777" w:rsidR="00836C1C" w:rsidRPr="000873E5" w:rsidRDefault="00836C1C" w:rsidP="00836C1C">
            <w:pPr>
              <w:pStyle w:val="NoSpacing"/>
              <w:rPr>
                <w:b/>
                <w:sz w:val="18"/>
                <w:szCs w:val="18"/>
              </w:rPr>
            </w:pPr>
            <w:r w:rsidRPr="000873E5">
              <w:rPr>
                <w:b/>
                <w:sz w:val="18"/>
                <w:szCs w:val="18"/>
              </w:rPr>
              <w:t>Team Management</w:t>
            </w:r>
          </w:p>
        </w:tc>
        <w:tc>
          <w:tcPr>
            <w:tcW w:w="9090" w:type="dxa"/>
            <w:gridSpan w:val="2"/>
            <w:tcBorders>
              <w:left w:val="nil"/>
              <w:right w:val="nil"/>
            </w:tcBorders>
          </w:tcPr>
          <w:p w14:paraId="3D46A085" w14:textId="77777777" w:rsidR="00751CEF" w:rsidRPr="00BD6498" w:rsidRDefault="00836C1C" w:rsidP="00BD6498">
            <w:pPr>
              <w:pStyle w:val="NoSpacing"/>
              <w:rPr>
                <w:sz w:val="17"/>
                <w:szCs w:val="17"/>
              </w:rPr>
            </w:pPr>
            <w:r w:rsidRPr="00BD6498">
              <w:rPr>
                <w:sz w:val="17"/>
                <w:szCs w:val="17"/>
              </w:rPr>
              <w:t xml:space="preserve">Creates and maintains functional or task-oriented work teams. Understands the human dynamics of team formation and development. Formulates roles well and actively recruits team members based on their ability to contribute effectively to the task at hand. Develops and communicates clear outcomes for the team and provides helpful guidance. Rewards team behavior and fosters a team atmosphere in the workplace. </w:t>
            </w:r>
          </w:p>
        </w:tc>
        <w:tc>
          <w:tcPr>
            <w:tcW w:w="412" w:type="dxa"/>
            <w:tcBorders>
              <w:left w:val="nil"/>
            </w:tcBorders>
          </w:tcPr>
          <w:p w14:paraId="5988E65B"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836C1C" w14:paraId="75097F96" w14:textId="77777777" w:rsidTr="00BD6498">
        <w:tc>
          <w:tcPr>
            <w:tcW w:w="10805" w:type="dxa"/>
            <w:gridSpan w:val="4"/>
            <w:tcBorders>
              <w:bottom w:val="single" w:sz="4" w:space="0" w:color="auto"/>
            </w:tcBorders>
            <w:shd w:val="clear" w:color="auto" w:fill="559CBE"/>
          </w:tcPr>
          <w:p w14:paraId="5CF66EE7" w14:textId="77777777" w:rsidR="00836C1C" w:rsidRPr="00676D8F" w:rsidRDefault="00BB7489" w:rsidP="00941B48">
            <w:pPr>
              <w:pStyle w:val="NoSpacing"/>
              <w:jc w:val="center"/>
              <w:rPr>
                <w:rFonts w:cs="Wingdings"/>
                <w:b/>
                <w:sz w:val="20"/>
                <w:szCs w:val="20"/>
              </w:rPr>
            </w:pPr>
            <w:r w:rsidRPr="00676D8F">
              <w:rPr>
                <w:rFonts w:cs="Wingdings"/>
                <w:b/>
                <w:color w:val="FFFFFF" w:themeColor="background1"/>
                <w:sz w:val="20"/>
                <w:szCs w:val="20"/>
              </w:rPr>
              <w:t>Leadership</w:t>
            </w:r>
          </w:p>
        </w:tc>
      </w:tr>
      <w:tr w:rsidR="001277EB" w14:paraId="6AF831E6" w14:textId="77777777" w:rsidTr="00BD6498">
        <w:tc>
          <w:tcPr>
            <w:tcW w:w="1303" w:type="dxa"/>
            <w:tcBorders>
              <w:right w:val="nil"/>
            </w:tcBorders>
          </w:tcPr>
          <w:p w14:paraId="08709E5F" w14:textId="77777777" w:rsidR="00836C1C" w:rsidRPr="000873E5" w:rsidRDefault="00BB7489" w:rsidP="000873E5">
            <w:pPr>
              <w:pStyle w:val="NoSpacing"/>
              <w:rPr>
                <w:b/>
                <w:sz w:val="18"/>
                <w:szCs w:val="18"/>
              </w:rPr>
            </w:pPr>
            <w:r w:rsidRPr="000873E5">
              <w:rPr>
                <w:b/>
                <w:sz w:val="18"/>
                <w:szCs w:val="18"/>
              </w:rPr>
              <w:t>Growth Orientation</w:t>
            </w:r>
          </w:p>
        </w:tc>
        <w:tc>
          <w:tcPr>
            <w:tcW w:w="9090" w:type="dxa"/>
            <w:gridSpan w:val="2"/>
            <w:tcBorders>
              <w:left w:val="nil"/>
              <w:right w:val="nil"/>
            </w:tcBorders>
          </w:tcPr>
          <w:p w14:paraId="6378662C" w14:textId="77777777" w:rsidR="00836C1C" w:rsidRPr="00BD6498" w:rsidRDefault="00BB7489" w:rsidP="000873E5">
            <w:pPr>
              <w:pStyle w:val="NoSpacing"/>
              <w:rPr>
                <w:sz w:val="17"/>
                <w:szCs w:val="17"/>
              </w:rPr>
            </w:pPr>
            <w:r w:rsidRPr="00BD6498">
              <w:rPr>
                <w:sz w:val="17"/>
                <w:szCs w:val="17"/>
              </w:rPr>
              <w:t xml:space="preserve">Actively looks for growth opportunities for the business. Takes action to improve things, always striving for bigger and better ways of doing things. Continually things of ways to expand the business, always looking for new ways to achieve competitive advantage. Considers business growth an imperative. </w:t>
            </w:r>
          </w:p>
        </w:tc>
        <w:tc>
          <w:tcPr>
            <w:tcW w:w="412" w:type="dxa"/>
            <w:tcBorders>
              <w:left w:val="nil"/>
            </w:tcBorders>
          </w:tcPr>
          <w:p w14:paraId="1CF480A6"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4A641F51" w14:textId="77777777" w:rsidTr="00BD6498">
        <w:tc>
          <w:tcPr>
            <w:tcW w:w="1303" w:type="dxa"/>
            <w:tcBorders>
              <w:right w:val="nil"/>
            </w:tcBorders>
          </w:tcPr>
          <w:p w14:paraId="4E9F3D57" w14:textId="77777777" w:rsidR="00836C1C" w:rsidRPr="000873E5" w:rsidRDefault="00BB7489" w:rsidP="000873E5">
            <w:pPr>
              <w:pStyle w:val="NoSpacing"/>
              <w:rPr>
                <w:b/>
                <w:sz w:val="18"/>
                <w:szCs w:val="18"/>
              </w:rPr>
            </w:pPr>
            <w:r w:rsidRPr="000873E5">
              <w:rPr>
                <w:b/>
                <w:sz w:val="18"/>
                <w:szCs w:val="18"/>
              </w:rPr>
              <w:t>Influence</w:t>
            </w:r>
          </w:p>
        </w:tc>
        <w:tc>
          <w:tcPr>
            <w:tcW w:w="9090" w:type="dxa"/>
            <w:gridSpan w:val="2"/>
            <w:tcBorders>
              <w:left w:val="nil"/>
              <w:right w:val="nil"/>
            </w:tcBorders>
          </w:tcPr>
          <w:p w14:paraId="4E0104F3" w14:textId="7F65296C" w:rsidR="00836C1C" w:rsidRPr="00BD6498" w:rsidRDefault="00BB7489" w:rsidP="000873E5">
            <w:pPr>
              <w:pStyle w:val="NoSpacing"/>
              <w:rPr>
                <w:sz w:val="17"/>
                <w:szCs w:val="17"/>
              </w:rPr>
            </w:pPr>
            <w:r w:rsidRPr="00BD6498">
              <w:rPr>
                <w:sz w:val="17"/>
                <w:szCs w:val="17"/>
              </w:rPr>
              <w:t xml:space="preserve">Skilled at directing, persuading and motivating others. Able to flex their style and direct, collaborate or empower as the situation requires. Establishes </w:t>
            </w:r>
            <w:r w:rsidR="00DC7D13" w:rsidRPr="00BD6498">
              <w:rPr>
                <w:sz w:val="17"/>
                <w:szCs w:val="17"/>
              </w:rPr>
              <w:t>relationships and</w:t>
            </w:r>
            <w:r w:rsidRPr="00BD6498">
              <w:rPr>
                <w:sz w:val="17"/>
                <w:szCs w:val="17"/>
              </w:rPr>
              <w:t xml:space="preserve"> an active network </w:t>
            </w:r>
            <w:r w:rsidR="00DC7D13" w:rsidRPr="00BD6498">
              <w:rPr>
                <w:sz w:val="17"/>
                <w:szCs w:val="17"/>
              </w:rPr>
              <w:t>of people</w:t>
            </w:r>
            <w:r w:rsidRPr="00BD6498">
              <w:rPr>
                <w:sz w:val="17"/>
                <w:szCs w:val="17"/>
              </w:rPr>
              <w:t xml:space="preserve"> that is based on mutual trust, fairness </w:t>
            </w:r>
            <w:r w:rsidR="00DC7D13" w:rsidRPr="00BD6498">
              <w:rPr>
                <w:sz w:val="17"/>
                <w:szCs w:val="17"/>
              </w:rPr>
              <w:t>and honesty</w:t>
            </w:r>
            <w:r w:rsidRPr="00BD6498">
              <w:rPr>
                <w:sz w:val="17"/>
                <w:szCs w:val="17"/>
              </w:rPr>
              <w:t>.</w:t>
            </w:r>
          </w:p>
        </w:tc>
        <w:tc>
          <w:tcPr>
            <w:tcW w:w="412" w:type="dxa"/>
            <w:tcBorders>
              <w:left w:val="nil"/>
            </w:tcBorders>
          </w:tcPr>
          <w:p w14:paraId="1827D005"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5F2BAFCD" w14:textId="77777777" w:rsidTr="00BD6498">
        <w:tc>
          <w:tcPr>
            <w:tcW w:w="1303" w:type="dxa"/>
            <w:tcBorders>
              <w:right w:val="nil"/>
            </w:tcBorders>
          </w:tcPr>
          <w:p w14:paraId="7E12358C" w14:textId="77777777" w:rsidR="00836C1C" w:rsidRPr="000873E5" w:rsidRDefault="00BB7489" w:rsidP="000873E5">
            <w:pPr>
              <w:pStyle w:val="NoSpacing"/>
              <w:rPr>
                <w:b/>
                <w:sz w:val="18"/>
                <w:szCs w:val="18"/>
              </w:rPr>
            </w:pPr>
            <w:r w:rsidRPr="000873E5">
              <w:rPr>
                <w:b/>
                <w:sz w:val="18"/>
                <w:szCs w:val="18"/>
              </w:rPr>
              <w:t>Leader Identification</w:t>
            </w:r>
          </w:p>
        </w:tc>
        <w:tc>
          <w:tcPr>
            <w:tcW w:w="9090" w:type="dxa"/>
            <w:gridSpan w:val="2"/>
            <w:tcBorders>
              <w:left w:val="nil"/>
              <w:right w:val="nil"/>
            </w:tcBorders>
          </w:tcPr>
          <w:p w14:paraId="1B9D34DF" w14:textId="77777777" w:rsidR="00836C1C" w:rsidRPr="00BD6498" w:rsidRDefault="00BB7489" w:rsidP="000873E5">
            <w:pPr>
              <w:pStyle w:val="NoSpacing"/>
              <w:rPr>
                <w:sz w:val="17"/>
                <w:szCs w:val="17"/>
              </w:rPr>
            </w:pPr>
            <w:r w:rsidRPr="00BD6498">
              <w:rPr>
                <w:sz w:val="17"/>
                <w:szCs w:val="17"/>
              </w:rPr>
              <w:t>Identifies with the role of a leader, excels in positions of responsibility and is comfortable with exercising authority.</w:t>
            </w:r>
          </w:p>
        </w:tc>
        <w:tc>
          <w:tcPr>
            <w:tcW w:w="412" w:type="dxa"/>
            <w:tcBorders>
              <w:left w:val="nil"/>
            </w:tcBorders>
          </w:tcPr>
          <w:p w14:paraId="79020FF9"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3A81BA5E" w14:textId="77777777" w:rsidTr="00BD6498">
        <w:tc>
          <w:tcPr>
            <w:tcW w:w="1303" w:type="dxa"/>
            <w:tcBorders>
              <w:right w:val="nil"/>
            </w:tcBorders>
          </w:tcPr>
          <w:p w14:paraId="2A043E7D" w14:textId="77777777" w:rsidR="00836C1C" w:rsidRPr="000873E5" w:rsidRDefault="00BB7489" w:rsidP="000873E5">
            <w:pPr>
              <w:pStyle w:val="NoSpacing"/>
              <w:rPr>
                <w:b/>
                <w:sz w:val="18"/>
                <w:szCs w:val="18"/>
              </w:rPr>
            </w:pPr>
            <w:r w:rsidRPr="000873E5">
              <w:rPr>
                <w:b/>
                <w:sz w:val="18"/>
                <w:szCs w:val="18"/>
              </w:rPr>
              <w:t>Mission Focus</w:t>
            </w:r>
          </w:p>
        </w:tc>
        <w:tc>
          <w:tcPr>
            <w:tcW w:w="9090" w:type="dxa"/>
            <w:gridSpan w:val="2"/>
            <w:tcBorders>
              <w:left w:val="nil"/>
              <w:right w:val="nil"/>
            </w:tcBorders>
          </w:tcPr>
          <w:p w14:paraId="7FDE1447" w14:textId="146CD4FF" w:rsidR="00836C1C" w:rsidRPr="00BD6498" w:rsidRDefault="00BB7489" w:rsidP="000873E5">
            <w:pPr>
              <w:pStyle w:val="NoSpacing"/>
              <w:rPr>
                <w:sz w:val="17"/>
                <w:szCs w:val="17"/>
              </w:rPr>
            </w:pPr>
            <w:r w:rsidRPr="00BD6498">
              <w:rPr>
                <w:sz w:val="17"/>
                <w:szCs w:val="17"/>
              </w:rPr>
              <w:t>Understands and supports</w:t>
            </w:r>
            <w:r w:rsidR="00BD6498" w:rsidRPr="00BD6498">
              <w:rPr>
                <w:sz w:val="17"/>
                <w:szCs w:val="17"/>
              </w:rPr>
              <w:t xml:space="preserve"> the organization’s mission, it</w:t>
            </w:r>
            <w:r w:rsidRPr="00BD6498">
              <w:rPr>
                <w:sz w:val="17"/>
                <w:szCs w:val="17"/>
              </w:rPr>
              <w:t xml:space="preserve">s core purpose for being. Believes in the mission </w:t>
            </w:r>
            <w:r w:rsidR="00DC7D13" w:rsidRPr="00BD6498">
              <w:rPr>
                <w:sz w:val="17"/>
                <w:szCs w:val="17"/>
              </w:rPr>
              <w:t>and values</w:t>
            </w:r>
            <w:r w:rsidRPr="00BD6498">
              <w:rPr>
                <w:sz w:val="17"/>
                <w:szCs w:val="17"/>
              </w:rPr>
              <w:t xml:space="preserve"> it. Communicates the mission well to staff. </w:t>
            </w:r>
          </w:p>
        </w:tc>
        <w:tc>
          <w:tcPr>
            <w:tcW w:w="412" w:type="dxa"/>
            <w:tcBorders>
              <w:left w:val="nil"/>
            </w:tcBorders>
          </w:tcPr>
          <w:p w14:paraId="05BCE3F4"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16FEBAA7" w14:textId="77777777" w:rsidTr="00BD6498">
        <w:tc>
          <w:tcPr>
            <w:tcW w:w="1303" w:type="dxa"/>
            <w:tcBorders>
              <w:right w:val="nil"/>
            </w:tcBorders>
          </w:tcPr>
          <w:p w14:paraId="1DD780DE" w14:textId="77777777" w:rsidR="00836C1C" w:rsidRPr="000873E5" w:rsidRDefault="00BB7489" w:rsidP="000873E5">
            <w:pPr>
              <w:pStyle w:val="NoSpacing"/>
              <w:rPr>
                <w:b/>
                <w:sz w:val="18"/>
                <w:szCs w:val="18"/>
              </w:rPr>
            </w:pPr>
            <w:r w:rsidRPr="000873E5">
              <w:rPr>
                <w:b/>
                <w:sz w:val="18"/>
                <w:szCs w:val="18"/>
              </w:rPr>
              <w:t>Risk Taking</w:t>
            </w:r>
          </w:p>
        </w:tc>
        <w:tc>
          <w:tcPr>
            <w:tcW w:w="9090" w:type="dxa"/>
            <w:gridSpan w:val="2"/>
            <w:tcBorders>
              <w:left w:val="nil"/>
              <w:right w:val="nil"/>
            </w:tcBorders>
          </w:tcPr>
          <w:p w14:paraId="6F777A85" w14:textId="77777777" w:rsidR="00836C1C" w:rsidRPr="00BD6498" w:rsidRDefault="00BB7489" w:rsidP="000873E5">
            <w:pPr>
              <w:pStyle w:val="NoSpacing"/>
              <w:rPr>
                <w:sz w:val="17"/>
                <w:szCs w:val="17"/>
              </w:rPr>
            </w:pPr>
            <w:r w:rsidRPr="00BD6498">
              <w:rPr>
                <w:sz w:val="17"/>
                <w:szCs w:val="17"/>
              </w:rPr>
              <w:t xml:space="preserve">Has a history of and a propensity for taking calculated chances to achieve goals and that are in alignment with the organization’s values and goals. Finds balance between analysis and action. </w:t>
            </w:r>
          </w:p>
        </w:tc>
        <w:tc>
          <w:tcPr>
            <w:tcW w:w="412" w:type="dxa"/>
            <w:tcBorders>
              <w:left w:val="nil"/>
            </w:tcBorders>
          </w:tcPr>
          <w:p w14:paraId="55A43128"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7891770C" w14:textId="77777777" w:rsidTr="00BD6498">
        <w:tc>
          <w:tcPr>
            <w:tcW w:w="1303" w:type="dxa"/>
            <w:tcBorders>
              <w:right w:val="nil"/>
            </w:tcBorders>
          </w:tcPr>
          <w:p w14:paraId="454B5A74" w14:textId="77777777" w:rsidR="00836C1C" w:rsidRPr="000873E5" w:rsidRDefault="00BB7489" w:rsidP="000873E5">
            <w:pPr>
              <w:pStyle w:val="NoSpacing"/>
              <w:rPr>
                <w:b/>
                <w:sz w:val="18"/>
                <w:szCs w:val="18"/>
              </w:rPr>
            </w:pPr>
            <w:r w:rsidRPr="000873E5">
              <w:rPr>
                <w:b/>
                <w:sz w:val="18"/>
                <w:szCs w:val="18"/>
              </w:rPr>
              <w:t>Strategic Thinking</w:t>
            </w:r>
          </w:p>
        </w:tc>
        <w:tc>
          <w:tcPr>
            <w:tcW w:w="9090" w:type="dxa"/>
            <w:gridSpan w:val="2"/>
            <w:tcBorders>
              <w:left w:val="nil"/>
              <w:right w:val="nil"/>
            </w:tcBorders>
          </w:tcPr>
          <w:p w14:paraId="76DA0069" w14:textId="77777777" w:rsidR="00836C1C" w:rsidRPr="00BD6498" w:rsidRDefault="00BB7489" w:rsidP="000873E5">
            <w:pPr>
              <w:pStyle w:val="NoSpacing"/>
              <w:rPr>
                <w:sz w:val="17"/>
                <w:szCs w:val="17"/>
              </w:rPr>
            </w:pPr>
            <w:r w:rsidRPr="00BD6498">
              <w:rPr>
                <w:sz w:val="17"/>
                <w:szCs w:val="17"/>
              </w:rPr>
              <w:t xml:space="preserve">Acts with the future in mind. Plans for and makes decisions within the framework of the organization’s strategic intent. Understands factors influencing strategy. Considers future impact when making decisions. Able to effectively manage strategic priorities. </w:t>
            </w:r>
          </w:p>
        </w:tc>
        <w:tc>
          <w:tcPr>
            <w:tcW w:w="412" w:type="dxa"/>
            <w:tcBorders>
              <w:left w:val="nil"/>
            </w:tcBorders>
          </w:tcPr>
          <w:p w14:paraId="244EA80B"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BB7489" w14:paraId="225E8F7C" w14:textId="77777777" w:rsidTr="000B6DBB">
        <w:trPr>
          <w:trHeight w:val="251"/>
        </w:trPr>
        <w:tc>
          <w:tcPr>
            <w:tcW w:w="1303" w:type="dxa"/>
            <w:tcBorders>
              <w:right w:val="nil"/>
            </w:tcBorders>
          </w:tcPr>
          <w:p w14:paraId="7F910B61" w14:textId="77777777" w:rsidR="00BB7489" w:rsidRPr="000873E5" w:rsidRDefault="00BB7489" w:rsidP="000873E5">
            <w:pPr>
              <w:pStyle w:val="NoSpacing"/>
              <w:rPr>
                <w:b/>
                <w:sz w:val="18"/>
                <w:szCs w:val="18"/>
              </w:rPr>
            </w:pPr>
            <w:r w:rsidRPr="000873E5">
              <w:rPr>
                <w:b/>
                <w:sz w:val="18"/>
                <w:szCs w:val="18"/>
              </w:rPr>
              <w:t>Visioning</w:t>
            </w:r>
          </w:p>
        </w:tc>
        <w:tc>
          <w:tcPr>
            <w:tcW w:w="9090" w:type="dxa"/>
            <w:gridSpan w:val="2"/>
            <w:tcBorders>
              <w:left w:val="nil"/>
              <w:right w:val="nil"/>
            </w:tcBorders>
          </w:tcPr>
          <w:p w14:paraId="7A6E8A89" w14:textId="77777777" w:rsidR="00BD6498" w:rsidRPr="00BD6498" w:rsidRDefault="00BB7489" w:rsidP="000B6DBB">
            <w:pPr>
              <w:pStyle w:val="NoSpacing"/>
              <w:rPr>
                <w:sz w:val="17"/>
                <w:szCs w:val="17"/>
              </w:rPr>
            </w:pPr>
            <w:r w:rsidRPr="00BD6498">
              <w:rPr>
                <w:sz w:val="17"/>
                <w:szCs w:val="17"/>
              </w:rPr>
              <w:t>Capable of creating and effectively articulating a preferred</w:t>
            </w:r>
            <w:r w:rsidR="00BD6498">
              <w:rPr>
                <w:sz w:val="17"/>
                <w:szCs w:val="17"/>
              </w:rPr>
              <w:t xml:space="preserve"> </w:t>
            </w:r>
            <w:r w:rsidRPr="00BD6498">
              <w:rPr>
                <w:sz w:val="17"/>
                <w:szCs w:val="17"/>
              </w:rPr>
              <w:t xml:space="preserve">future for their team.  Shows enthusiasm for the future. Able to bring the vision to life for their team members. </w:t>
            </w:r>
          </w:p>
        </w:tc>
        <w:tc>
          <w:tcPr>
            <w:tcW w:w="412" w:type="dxa"/>
            <w:tcBorders>
              <w:left w:val="nil"/>
            </w:tcBorders>
          </w:tcPr>
          <w:p w14:paraId="7DC5A52C" w14:textId="77777777" w:rsidR="00BB7489" w:rsidRPr="00E21B32" w:rsidRDefault="00BB7489" w:rsidP="001277EB">
            <w:pPr>
              <w:pStyle w:val="NoSpacing"/>
              <w:jc w:val="center"/>
              <w:rPr>
                <w:rFonts w:ascii="Wingdings" w:hAnsi="Wingdings" w:cs="Wingdings"/>
              </w:rPr>
            </w:pPr>
            <w:r w:rsidRPr="00E21B32">
              <w:rPr>
                <w:rFonts w:ascii="Wingdings" w:hAnsi="Wingdings" w:cs="Wingdings"/>
              </w:rPr>
              <w:t></w:t>
            </w:r>
          </w:p>
        </w:tc>
      </w:tr>
      <w:tr w:rsidR="00836C1C" w14:paraId="17445240" w14:textId="77777777" w:rsidTr="00BD6498">
        <w:tc>
          <w:tcPr>
            <w:tcW w:w="10805" w:type="dxa"/>
            <w:gridSpan w:val="4"/>
            <w:tcBorders>
              <w:bottom w:val="single" w:sz="4" w:space="0" w:color="auto"/>
            </w:tcBorders>
            <w:shd w:val="clear" w:color="auto" w:fill="A89A00"/>
          </w:tcPr>
          <w:p w14:paraId="20B33D53" w14:textId="77777777" w:rsidR="00836C1C" w:rsidRPr="00676D8F" w:rsidRDefault="00BB7489" w:rsidP="00941B48">
            <w:pPr>
              <w:pStyle w:val="NoSpacing"/>
              <w:jc w:val="center"/>
              <w:rPr>
                <w:b/>
                <w:sz w:val="20"/>
                <w:szCs w:val="20"/>
              </w:rPr>
            </w:pPr>
            <w:r w:rsidRPr="00676D8F">
              <w:rPr>
                <w:b/>
                <w:color w:val="FFFFFF" w:themeColor="background1"/>
                <w:sz w:val="20"/>
                <w:szCs w:val="20"/>
              </w:rPr>
              <w:lastRenderedPageBreak/>
              <w:t>Conceptual</w:t>
            </w:r>
          </w:p>
        </w:tc>
      </w:tr>
      <w:tr w:rsidR="001277EB" w14:paraId="07AABDD1" w14:textId="77777777" w:rsidTr="00BD6498">
        <w:tc>
          <w:tcPr>
            <w:tcW w:w="1303" w:type="dxa"/>
            <w:tcBorders>
              <w:right w:val="nil"/>
            </w:tcBorders>
          </w:tcPr>
          <w:p w14:paraId="33142476" w14:textId="77777777" w:rsidR="00836C1C" w:rsidRPr="000873E5" w:rsidRDefault="00BB7489" w:rsidP="000873E5">
            <w:pPr>
              <w:pStyle w:val="NoSpacing"/>
              <w:rPr>
                <w:b/>
                <w:sz w:val="18"/>
                <w:szCs w:val="18"/>
              </w:rPr>
            </w:pPr>
            <w:r w:rsidRPr="000873E5">
              <w:rPr>
                <w:b/>
                <w:sz w:val="18"/>
                <w:szCs w:val="18"/>
              </w:rPr>
              <w:t>Business Thinking</w:t>
            </w:r>
          </w:p>
        </w:tc>
        <w:tc>
          <w:tcPr>
            <w:tcW w:w="9000" w:type="dxa"/>
            <w:tcBorders>
              <w:left w:val="nil"/>
              <w:right w:val="nil"/>
            </w:tcBorders>
          </w:tcPr>
          <w:p w14:paraId="26C79A16" w14:textId="77777777" w:rsidR="00836C1C" w:rsidRPr="00BD6498" w:rsidRDefault="00BB7489" w:rsidP="000873E5">
            <w:pPr>
              <w:pStyle w:val="NoSpacing"/>
              <w:rPr>
                <w:sz w:val="17"/>
                <w:szCs w:val="17"/>
              </w:rPr>
            </w:pPr>
            <w:r w:rsidRPr="00BD6498">
              <w:rPr>
                <w:sz w:val="17"/>
                <w:szCs w:val="17"/>
              </w:rPr>
              <w:t>Sees organization</w:t>
            </w:r>
            <w:r w:rsidR="000873E5">
              <w:rPr>
                <w:sz w:val="17"/>
                <w:szCs w:val="17"/>
              </w:rPr>
              <w:t xml:space="preserve"> as a series of integrated and </w:t>
            </w:r>
            <w:r w:rsidRPr="00BD6498">
              <w:rPr>
                <w:sz w:val="17"/>
                <w:szCs w:val="17"/>
              </w:rPr>
              <w:t>interlocking business processes.  Understands general business concepts that govern these systems and their interfaces. Understands that change in one area has impacts across the organization. Adept at using interdependencies to synergistic advantage</w:t>
            </w:r>
          </w:p>
        </w:tc>
        <w:tc>
          <w:tcPr>
            <w:tcW w:w="502" w:type="dxa"/>
            <w:gridSpan w:val="2"/>
            <w:tcBorders>
              <w:left w:val="nil"/>
            </w:tcBorders>
          </w:tcPr>
          <w:p w14:paraId="526F01F4"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76D72083" w14:textId="77777777" w:rsidTr="00BD6498">
        <w:tc>
          <w:tcPr>
            <w:tcW w:w="1303" w:type="dxa"/>
            <w:tcBorders>
              <w:right w:val="nil"/>
            </w:tcBorders>
          </w:tcPr>
          <w:p w14:paraId="3C40BC0A" w14:textId="77777777" w:rsidR="00836C1C" w:rsidRPr="000873E5" w:rsidRDefault="00BB7489" w:rsidP="000873E5">
            <w:pPr>
              <w:pStyle w:val="NoSpacing"/>
              <w:rPr>
                <w:b/>
                <w:sz w:val="18"/>
                <w:szCs w:val="18"/>
              </w:rPr>
            </w:pPr>
            <w:r w:rsidRPr="000873E5">
              <w:rPr>
                <w:b/>
                <w:sz w:val="18"/>
                <w:szCs w:val="18"/>
              </w:rPr>
              <w:t>Creativity</w:t>
            </w:r>
          </w:p>
        </w:tc>
        <w:tc>
          <w:tcPr>
            <w:tcW w:w="9000" w:type="dxa"/>
            <w:tcBorders>
              <w:left w:val="nil"/>
              <w:right w:val="nil"/>
            </w:tcBorders>
          </w:tcPr>
          <w:p w14:paraId="1A7A9F8E" w14:textId="77777777" w:rsidR="00836C1C" w:rsidRPr="00BD6498" w:rsidRDefault="00BB7489" w:rsidP="000873E5">
            <w:pPr>
              <w:pStyle w:val="NoSpacing"/>
              <w:rPr>
                <w:sz w:val="17"/>
                <w:szCs w:val="17"/>
              </w:rPr>
            </w:pPr>
            <w:r w:rsidRPr="00BD6498">
              <w:rPr>
                <w:sz w:val="17"/>
                <w:szCs w:val="17"/>
              </w:rPr>
              <w:t>Generates original ideas and encourages new ways of thinking. Able to explore new options and develop innovative alternatives. Finds new ways to look at old problems. Enjoys the creative process.</w:t>
            </w:r>
          </w:p>
        </w:tc>
        <w:tc>
          <w:tcPr>
            <w:tcW w:w="502" w:type="dxa"/>
            <w:gridSpan w:val="2"/>
            <w:tcBorders>
              <w:left w:val="nil"/>
            </w:tcBorders>
          </w:tcPr>
          <w:p w14:paraId="6D47CED8"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45943F28" w14:textId="77777777" w:rsidTr="00BD6498">
        <w:tc>
          <w:tcPr>
            <w:tcW w:w="1303" w:type="dxa"/>
            <w:tcBorders>
              <w:right w:val="nil"/>
            </w:tcBorders>
          </w:tcPr>
          <w:p w14:paraId="36073F18" w14:textId="77777777" w:rsidR="00836C1C" w:rsidRPr="000873E5" w:rsidRDefault="00BB7489" w:rsidP="000873E5">
            <w:pPr>
              <w:pStyle w:val="NoSpacing"/>
              <w:rPr>
                <w:b/>
                <w:sz w:val="18"/>
                <w:szCs w:val="18"/>
              </w:rPr>
            </w:pPr>
            <w:r w:rsidRPr="000873E5">
              <w:rPr>
                <w:b/>
                <w:sz w:val="18"/>
                <w:szCs w:val="18"/>
              </w:rPr>
              <w:t>Learning Agility</w:t>
            </w:r>
          </w:p>
        </w:tc>
        <w:tc>
          <w:tcPr>
            <w:tcW w:w="9000" w:type="dxa"/>
            <w:tcBorders>
              <w:left w:val="nil"/>
              <w:right w:val="nil"/>
            </w:tcBorders>
          </w:tcPr>
          <w:p w14:paraId="4F0C5F26" w14:textId="77777777" w:rsidR="00836C1C" w:rsidRPr="00BD6498" w:rsidRDefault="00BB7489" w:rsidP="000873E5">
            <w:pPr>
              <w:pStyle w:val="NoSpacing"/>
              <w:rPr>
                <w:sz w:val="17"/>
                <w:szCs w:val="17"/>
              </w:rPr>
            </w:pPr>
            <w:r w:rsidRPr="00BD6498">
              <w:rPr>
                <w:sz w:val="17"/>
                <w:szCs w:val="17"/>
              </w:rPr>
              <w:t>Continuously seeks new knowledge. Curious and wants to understand “why”. Learns quickly and uses new information effectively. Creates and fosters a culture of curiosity and learning.</w:t>
            </w:r>
          </w:p>
        </w:tc>
        <w:tc>
          <w:tcPr>
            <w:tcW w:w="502" w:type="dxa"/>
            <w:gridSpan w:val="2"/>
            <w:tcBorders>
              <w:left w:val="nil"/>
            </w:tcBorders>
          </w:tcPr>
          <w:p w14:paraId="28AB1012"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5B36A6FB" w14:textId="77777777" w:rsidTr="00BD6498">
        <w:tc>
          <w:tcPr>
            <w:tcW w:w="1303" w:type="dxa"/>
            <w:tcBorders>
              <w:right w:val="nil"/>
            </w:tcBorders>
          </w:tcPr>
          <w:p w14:paraId="6347B958" w14:textId="77777777" w:rsidR="00836C1C" w:rsidRPr="000873E5" w:rsidRDefault="00BB7489" w:rsidP="000873E5">
            <w:pPr>
              <w:pStyle w:val="NoSpacing"/>
              <w:rPr>
                <w:b/>
                <w:sz w:val="18"/>
                <w:szCs w:val="18"/>
              </w:rPr>
            </w:pPr>
            <w:r w:rsidRPr="000873E5">
              <w:rPr>
                <w:b/>
                <w:sz w:val="18"/>
                <w:szCs w:val="18"/>
              </w:rPr>
              <w:t>Problem Solving &amp; Decision Making</w:t>
            </w:r>
          </w:p>
        </w:tc>
        <w:tc>
          <w:tcPr>
            <w:tcW w:w="9000" w:type="dxa"/>
            <w:tcBorders>
              <w:left w:val="nil"/>
              <w:right w:val="nil"/>
            </w:tcBorders>
          </w:tcPr>
          <w:p w14:paraId="519E60AD" w14:textId="77777777" w:rsidR="00836C1C" w:rsidRPr="00BD6498" w:rsidRDefault="00BB7489" w:rsidP="000873E5">
            <w:pPr>
              <w:pStyle w:val="NoSpacing"/>
              <w:rPr>
                <w:sz w:val="17"/>
                <w:szCs w:val="17"/>
              </w:rPr>
            </w:pPr>
            <w:r w:rsidRPr="00BD6498">
              <w:rPr>
                <w:sz w:val="17"/>
                <w:szCs w:val="17"/>
              </w:rPr>
              <w:t>Able to identify problems, solve them, act decisively and show good judgment. Isolates causes from symptoms and compiles information and alternatives to illuminate problems or issues. Involves others as appropriate in the solution process and gathers insight from multiple sources. Readily commits to action and makes decisions that reflect sound judgment.</w:t>
            </w:r>
          </w:p>
        </w:tc>
        <w:tc>
          <w:tcPr>
            <w:tcW w:w="502" w:type="dxa"/>
            <w:gridSpan w:val="2"/>
            <w:tcBorders>
              <w:left w:val="nil"/>
            </w:tcBorders>
          </w:tcPr>
          <w:p w14:paraId="43EFA26A"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1277EB" w14:paraId="1D7DA047" w14:textId="77777777" w:rsidTr="00BD6498">
        <w:tc>
          <w:tcPr>
            <w:tcW w:w="1303" w:type="dxa"/>
            <w:tcBorders>
              <w:right w:val="nil"/>
            </w:tcBorders>
          </w:tcPr>
          <w:p w14:paraId="5AB0C94B" w14:textId="77777777" w:rsidR="00836C1C" w:rsidRPr="000873E5" w:rsidRDefault="00BB7489" w:rsidP="000873E5">
            <w:pPr>
              <w:pStyle w:val="NoSpacing"/>
              <w:rPr>
                <w:b/>
                <w:sz w:val="18"/>
                <w:szCs w:val="18"/>
              </w:rPr>
            </w:pPr>
            <w:r w:rsidRPr="000873E5">
              <w:rPr>
                <w:b/>
                <w:sz w:val="18"/>
                <w:szCs w:val="18"/>
              </w:rPr>
              <w:t>Self-</w:t>
            </w:r>
            <w:r w:rsidR="00751CEF" w:rsidRPr="000873E5">
              <w:rPr>
                <w:b/>
                <w:sz w:val="18"/>
                <w:szCs w:val="18"/>
              </w:rPr>
              <w:t xml:space="preserve"> </w:t>
            </w:r>
            <w:r w:rsidRPr="000873E5">
              <w:rPr>
                <w:b/>
                <w:sz w:val="18"/>
                <w:szCs w:val="18"/>
              </w:rPr>
              <w:t>Objectivity</w:t>
            </w:r>
          </w:p>
        </w:tc>
        <w:tc>
          <w:tcPr>
            <w:tcW w:w="9000" w:type="dxa"/>
            <w:tcBorders>
              <w:left w:val="nil"/>
              <w:right w:val="nil"/>
            </w:tcBorders>
          </w:tcPr>
          <w:p w14:paraId="4B27217B" w14:textId="77777777" w:rsidR="00836C1C" w:rsidRPr="00BD6498" w:rsidRDefault="00BB7489" w:rsidP="000873E5">
            <w:pPr>
              <w:pStyle w:val="NoSpacing"/>
              <w:rPr>
                <w:sz w:val="17"/>
                <w:szCs w:val="17"/>
              </w:rPr>
            </w:pPr>
            <w:r w:rsidRPr="00BD6498">
              <w:rPr>
                <w:sz w:val="17"/>
                <w:szCs w:val="17"/>
              </w:rPr>
              <w:t>In touch with his/her personal strengths and limitations and works toward improving his/her weaknesses. Aware of the impact of their own behavior on others. Values self-knowledge and continually seeks to improve.  Willingly solicits feedback and uses it for self-improvement.</w:t>
            </w:r>
          </w:p>
        </w:tc>
        <w:tc>
          <w:tcPr>
            <w:tcW w:w="502" w:type="dxa"/>
            <w:gridSpan w:val="2"/>
            <w:tcBorders>
              <w:left w:val="nil"/>
            </w:tcBorders>
          </w:tcPr>
          <w:p w14:paraId="373C405A"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BB7489" w14:paraId="328BA93A" w14:textId="77777777" w:rsidTr="00BD6498">
        <w:tc>
          <w:tcPr>
            <w:tcW w:w="10805" w:type="dxa"/>
            <w:gridSpan w:val="4"/>
            <w:tcBorders>
              <w:bottom w:val="single" w:sz="4" w:space="0" w:color="auto"/>
            </w:tcBorders>
            <w:shd w:val="clear" w:color="auto" w:fill="559CBE"/>
          </w:tcPr>
          <w:p w14:paraId="777A86A0" w14:textId="77777777" w:rsidR="00BB7489" w:rsidRPr="00676D8F" w:rsidRDefault="00BB7489" w:rsidP="00941B48">
            <w:pPr>
              <w:pStyle w:val="NoSpacing"/>
              <w:jc w:val="center"/>
              <w:rPr>
                <w:b/>
                <w:sz w:val="20"/>
                <w:szCs w:val="20"/>
              </w:rPr>
            </w:pPr>
            <w:r w:rsidRPr="00676D8F">
              <w:rPr>
                <w:b/>
                <w:color w:val="FFFFFF" w:themeColor="background1"/>
                <w:sz w:val="20"/>
                <w:szCs w:val="20"/>
              </w:rPr>
              <w:t>Personal</w:t>
            </w:r>
          </w:p>
        </w:tc>
      </w:tr>
      <w:tr w:rsidR="002C234A" w14:paraId="7C68EFE7" w14:textId="77777777" w:rsidTr="00BD6498">
        <w:tc>
          <w:tcPr>
            <w:tcW w:w="1303" w:type="dxa"/>
            <w:tcBorders>
              <w:right w:val="nil"/>
            </w:tcBorders>
          </w:tcPr>
          <w:p w14:paraId="32E7EEB6" w14:textId="77777777" w:rsidR="00836C1C" w:rsidRPr="000873E5" w:rsidRDefault="00BB7489" w:rsidP="000873E5">
            <w:pPr>
              <w:pStyle w:val="NoSpacing"/>
              <w:rPr>
                <w:b/>
                <w:sz w:val="18"/>
                <w:szCs w:val="18"/>
              </w:rPr>
            </w:pPr>
            <w:r w:rsidRPr="000873E5">
              <w:rPr>
                <w:b/>
                <w:sz w:val="18"/>
                <w:szCs w:val="18"/>
              </w:rPr>
              <w:t>Adaptability</w:t>
            </w:r>
          </w:p>
        </w:tc>
        <w:tc>
          <w:tcPr>
            <w:tcW w:w="9000" w:type="dxa"/>
            <w:tcBorders>
              <w:left w:val="nil"/>
              <w:right w:val="nil"/>
            </w:tcBorders>
          </w:tcPr>
          <w:p w14:paraId="06BD9164" w14:textId="77777777" w:rsidR="00836C1C" w:rsidRPr="00BD6498" w:rsidRDefault="00BB7489" w:rsidP="000873E5">
            <w:pPr>
              <w:pStyle w:val="NoSpacing"/>
              <w:rPr>
                <w:sz w:val="17"/>
                <w:szCs w:val="17"/>
              </w:rPr>
            </w:pPr>
            <w:r w:rsidRPr="00BD6498">
              <w:rPr>
                <w:sz w:val="17"/>
                <w:szCs w:val="17"/>
              </w:rPr>
              <w:t xml:space="preserve">Adapts quickly and positively to change. Open to and actively solicits new ideas and opinions. </w:t>
            </w:r>
          </w:p>
        </w:tc>
        <w:tc>
          <w:tcPr>
            <w:tcW w:w="502" w:type="dxa"/>
            <w:gridSpan w:val="2"/>
            <w:tcBorders>
              <w:left w:val="nil"/>
            </w:tcBorders>
          </w:tcPr>
          <w:p w14:paraId="317F5191"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2C234A" w14:paraId="1CCB5DA5" w14:textId="77777777" w:rsidTr="00BD6498">
        <w:tc>
          <w:tcPr>
            <w:tcW w:w="1303" w:type="dxa"/>
            <w:tcBorders>
              <w:right w:val="nil"/>
            </w:tcBorders>
          </w:tcPr>
          <w:p w14:paraId="60C87504" w14:textId="77777777" w:rsidR="00836C1C" w:rsidRPr="000873E5" w:rsidRDefault="00BB7489" w:rsidP="000873E5">
            <w:pPr>
              <w:pStyle w:val="NoSpacing"/>
              <w:rPr>
                <w:b/>
                <w:sz w:val="18"/>
                <w:szCs w:val="18"/>
              </w:rPr>
            </w:pPr>
            <w:r w:rsidRPr="000873E5">
              <w:rPr>
                <w:b/>
                <w:sz w:val="18"/>
                <w:szCs w:val="18"/>
              </w:rPr>
              <w:t>Composure</w:t>
            </w:r>
          </w:p>
        </w:tc>
        <w:tc>
          <w:tcPr>
            <w:tcW w:w="9000" w:type="dxa"/>
            <w:tcBorders>
              <w:left w:val="nil"/>
              <w:right w:val="nil"/>
            </w:tcBorders>
          </w:tcPr>
          <w:p w14:paraId="053DFD4A" w14:textId="18094E4E" w:rsidR="00836C1C" w:rsidRPr="00BD6498" w:rsidRDefault="00BB7489" w:rsidP="000873E5">
            <w:pPr>
              <w:pStyle w:val="NoSpacing"/>
              <w:rPr>
                <w:sz w:val="17"/>
                <w:szCs w:val="17"/>
              </w:rPr>
            </w:pPr>
            <w:r w:rsidRPr="00BD6498">
              <w:rPr>
                <w:sz w:val="17"/>
                <w:szCs w:val="17"/>
              </w:rPr>
              <w:t xml:space="preserve">Maintains emotional control, even under ambiguous or stressful circumstances. Demonstrates emotions appropriate to the </w:t>
            </w:r>
            <w:r w:rsidR="00DC7D13" w:rsidRPr="00BD6498">
              <w:rPr>
                <w:sz w:val="17"/>
                <w:szCs w:val="17"/>
              </w:rPr>
              <w:t>situation and</w:t>
            </w:r>
            <w:r w:rsidRPr="00BD6498">
              <w:rPr>
                <w:sz w:val="17"/>
                <w:szCs w:val="17"/>
              </w:rPr>
              <w:t xml:space="preserve"> continues to perform steadily and effectively.</w:t>
            </w:r>
          </w:p>
        </w:tc>
        <w:tc>
          <w:tcPr>
            <w:tcW w:w="502" w:type="dxa"/>
            <w:gridSpan w:val="2"/>
            <w:tcBorders>
              <w:left w:val="nil"/>
            </w:tcBorders>
          </w:tcPr>
          <w:p w14:paraId="362AA366"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2C234A" w14:paraId="660DE61A" w14:textId="77777777" w:rsidTr="00BD6498">
        <w:tc>
          <w:tcPr>
            <w:tcW w:w="1303" w:type="dxa"/>
            <w:tcBorders>
              <w:right w:val="nil"/>
            </w:tcBorders>
          </w:tcPr>
          <w:p w14:paraId="40D43166" w14:textId="77777777" w:rsidR="00836C1C" w:rsidRPr="000873E5" w:rsidRDefault="00BB7489" w:rsidP="000873E5">
            <w:pPr>
              <w:pStyle w:val="NoSpacing"/>
              <w:rPr>
                <w:b/>
                <w:sz w:val="18"/>
                <w:szCs w:val="18"/>
              </w:rPr>
            </w:pPr>
            <w:r w:rsidRPr="000873E5">
              <w:rPr>
                <w:b/>
                <w:sz w:val="18"/>
                <w:szCs w:val="18"/>
              </w:rPr>
              <w:t>Energy</w:t>
            </w:r>
          </w:p>
        </w:tc>
        <w:tc>
          <w:tcPr>
            <w:tcW w:w="9000" w:type="dxa"/>
            <w:tcBorders>
              <w:left w:val="nil"/>
              <w:right w:val="nil"/>
            </w:tcBorders>
          </w:tcPr>
          <w:p w14:paraId="2777E136" w14:textId="77777777" w:rsidR="00836C1C" w:rsidRPr="00BD6498" w:rsidRDefault="00BB7489" w:rsidP="000873E5">
            <w:pPr>
              <w:pStyle w:val="NoSpacing"/>
              <w:rPr>
                <w:sz w:val="17"/>
                <w:szCs w:val="17"/>
              </w:rPr>
            </w:pPr>
            <w:r w:rsidRPr="00BD6498">
              <w:rPr>
                <w:sz w:val="17"/>
                <w:szCs w:val="17"/>
              </w:rPr>
              <w:t xml:space="preserve">Has the stamina and endurance to handle the substantial workload managers confront. Able to maintain a fast pace and still produce quality outputs even under exhausting circumstances. </w:t>
            </w:r>
          </w:p>
        </w:tc>
        <w:tc>
          <w:tcPr>
            <w:tcW w:w="502" w:type="dxa"/>
            <w:gridSpan w:val="2"/>
            <w:tcBorders>
              <w:left w:val="nil"/>
            </w:tcBorders>
          </w:tcPr>
          <w:p w14:paraId="3D078F36"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2C234A" w14:paraId="5B89677C" w14:textId="77777777" w:rsidTr="00BD6498">
        <w:tc>
          <w:tcPr>
            <w:tcW w:w="1303" w:type="dxa"/>
            <w:tcBorders>
              <w:right w:val="nil"/>
            </w:tcBorders>
          </w:tcPr>
          <w:p w14:paraId="3E416B55" w14:textId="77777777" w:rsidR="00836C1C" w:rsidRPr="000873E5" w:rsidRDefault="00BB7489" w:rsidP="000873E5">
            <w:pPr>
              <w:pStyle w:val="NoSpacing"/>
              <w:rPr>
                <w:b/>
                <w:sz w:val="18"/>
                <w:szCs w:val="18"/>
              </w:rPr>
            </w:pPr>
            <w:r w:rsidRPr="000873E5">
              <w:rPr>
                <w:b/>
                <w:sz w:val="18"/>
                <w:szCs w:val="18"/>
              </w:rPr>
              <w:t>High Standards</w:t>
            </w:r>
          </w:p>
        </w:tc>
        <w:tc>
          <w:tcPr>
            <w:tcW w:w="9000" w:type="dxa"/>
            <w:tcBorders>
              <w:left w:val="nil"/>
              <w:right w:val="nil"/>
            </w:tcBorders>
          </w:tcPr>
          <w:p w14:paraId="6EBF6754" w14:textId="05A06412" w:rsidR="00836C1C" w:rsidRPr="00BD6498" w:rsidRDefault="00BB7489" w:rsidP="000873E5">
            <w:pPr>
              <w:pStyle w:val="NoSpacing"/>
              <w:rPr>
                <w:sz w:val="17"/>
                <w:szCs w:val="17"/>
              </w:rPr>
            </w:pPr>
            <w:r w:rsidRPr="00BD6498">
              <w:rPr>
                <w:sz w:val="17"/>
                <w:szCs w:val="17"/>
              </w:rPr>
              <w:t xml:space="preserve">Models standards that </w:t>
            </w:r>
            <w:r w:rsidR="00DC7D13" w:rsidRPr="00BD6498">
              <w:rPr>
                <w:sz w:val="17"/>
                <w:szCs w:val="17"/>
              </w:rPr>
              <w:t>lead to</w:t>
            </w:r>
            <w:r w:rsidRPr="00BD6498">
              <w:rPr>
                <w:sz w:val="17"/>
                <w:szCs w:val="17"/>
              </w:rPr>
              <w:t xml:space="preserve"> quality results. Pays high attention to detail. Seeks to improve processes and work products. Holds staff and others accountable for quality. Pursues best practices.</w:t>
            </w:r>
          </w:p>
        </w:tc>
        <w:tc>
          <w:tcPr>
            <w:tcW w:w="502" w:type="dxa"/>
            <w:gridSpan w:val="2"/>
            <w:tcBorders>
              <w:left w:val="nil"/>
            </w:tcBorders>
          </w:tcPr>
          <w:p w14:paraId="3FEBFE59"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2C234A" w14:paraId="1274984D" w14:textId="77777777" w:rsidTr="00BD6498">
        <w:tc>
          <w:tcPr>
            <w:tcW w:w="1303" w:type="dxa"/>
            <w:tcBorders>
              <w:right w:val="nil"/>
            </w:tcBorders>
          </w:tcPr>
          <w:p w14:paraId="4153E101" w14:textId="77777777" w:rsidR="00836C1C" w:rsidRPr="000873E5" w:rsidRDefault="00BB7489" w:rsidP="000873E5">
            <w:pPr>
              <w:pStyle w:val="NoSpacing"/>
              <w:rPr>
                <w:b/>
                <w:sz w:val="18"/>
                <w:szCs w:val="18"/>
              </w:rPr>
            </w:pPr>
            <w:r w:rsidRPr="000873E5">
              <w:rPr>
                <w:b/>
                <w:sz w:val="18"/>
                <w:szCs w:val="18"/>
              </w:rPr>
              <w:t>Initiative</w:t>
            </w:r>
          </w:p>
        </w:tc>
        <w:tc>
          <w:tcPr>
            <w:tcW w:w="9000" w:type="dxa"/>
            <w:tcBorders>
              <w:left w:val="nil"/>
              <w:right w:val="nil"/>
            </w:tcBorders>
          </w:tcPr>
          <w:p w14:paraId="49EBBEDA" w14:textId="77777777" w:rsidR="00836C1C" w:rsidRPr="00BD6498" w:rsidRDefault="00BB7489" w:rsidP="000873E5">
            <w:pPr>
              <w:pStyle w:val="NoSpacing"/>
              <w:rPr>
                <w:sz w:val="17"/>
                <w:szCs w:val="17"/>
              </w:rPr>
            </w:pPr>
            <w:r w:rsidRPr="00BD6498">
              <w:rPr>
                <w:sz w:val="17"/>
                <w:szCs w:val="17"/>
              </w:rPr>
              <w:t xml:space="preserve">Proactively takes action without being prompted. Sees a need, takes responsibility and acts on it. Makes things happen. </w:t>
            </w:r>
          </w:p>
        </w:tc>
        <w:tc>
          <w:tcPr>
            <w:tcW w:w="502" w:type="dxa"/>
            <w:gridSpan w:val="2"/>
            <w:tcBorders>
              <w:left w:val="nil"/>
            </w:tcBorders>
          </w:tcPr>
          <w:p w14:paraId="740582B7" w14:textId="77777777" w:rsidR="00836C1C" w:rsidRPr="00836C1C" w:rsidRDefault="00836C1C" w:rsidP="001277EB">
            <w:pPr>
              <w:pStyle w:val="NoSpacing"/>
              <w:jc w:val="center"/>
              <w:rPr>
                <w:sz w:val="16"/>
                <w:szCs w:val="16"/>
              </w:rPr>
            </w:pPr>
            <w:r w:rsidRPr="00E21B32">
              <w:rPr>
                <w:rFonts w:ascii="Wingdings" w:hAnsi="Wingdings" w:cs="Wingdings"/>
              </w:rPr>
              <w:t></w:t>
            </w:r>
          </w:p>
        </w:tc>
      </w:tr>
      <w:tr w:rsidR="00BB7489" w14:paraId="40AB95ED" w14:textId="77777777" w:rsidTr="00BD6498">
        <w:tc>
          <w:tcPr>
            <w:tcW w:w="1303" w:type="dxa"/>
            <w:tcBorders>
              <w:right w:val="nil"/>
            </w:tcBorders>
          </w:tcPr>
          <w:p w14:paraId="1E037227" w14:textId="77777777" w:rsidR="00BB7489" w:rsidRPr="000873E5" w:rsidRDefault="00BB7489" w:rsidP="000873E5">
            <w:pPr>
              <w:pStyle w:val="NoSpacing"/>
              <w:rPr>
                <w:b/>
                <w:sz w:val="18"/>
                <w:szCs w:val="18"/>
              </w:rPr>
            </w:pPr>
            <w:r w:rsidRPr="000873E5">
              <w:rPr>
                <w:b/>
                <w:sz w:val="18"/>
                <w:szCs w:val="18"/>
              </w:rPr>
              <w:t>Positive Impact</w:t>
            </w:r>
          </w:p>
        </w:tc>
        <w:tc>
          <w:tcPr>
            <w:tcW w:w="9000" w:type="dxa"/>
            <w:tcBorders>
              <w:left w:val="nil"/>
              <w:right w:val="nil"/>
            </w:tcBorders>
          </w:tcPr>
          <w:p w14:paraId="053F1425" w14:textId="6883E809" w:rsidR="00BB7489" w:rsidRPr="00BD6498" w:rsidRDefault="00BB7489" w:rsidP="000873E5">
            <w:pPr>
              <w:pStyle w:val="NoSpacing"/>
              <w:rPr>
                <w:sz w:val="17"/>
                <w:szCs w:val="17"/>
              </w:rPr>
            </w:pPr>
            <w:r w:rsidRPr="00BD6498">
              <w:rPr>
                <w:sz w:val="17"/>
                <w:szCs w:val="17"/>
              </w:rPr>
              <w:t xml:space="preserve">Makes a positive impression on others. Personable. Self confident, generally likeable. </w:t>
            </w:r>
            <w:r w:rsidR="00DC7D13" w:rsidRPr="00BD6498">
              <w:rPr>
                <w:sz w:val="17"/>
                <w:szCs w:val="17"/>
              </w:rPr>
              <w:t>Optimistic and en</w:t>
            </w:r>
            <w:r w:rsidR="00DC7D13">
              <w:rPr>
                <w:sz w:val="17"/>
                <w:szCs w:val="17"/>
              </w:rPr>
              <w:t xml:space="preserve">thusiastic about what they do. </w:t>
            </w:r>
            <w:r w:rsidR="00DC7D13" w:rsidRPr="00BD6498">
              <w:rPr>
                <w:sz w:val="17"/>
                <w:szCs w:val="17"/>
              </w:rPr>
              <w:t>Their</w:t>
            </w:r>
            <w:r w:rsidRPr="00BD6498">
              <w:rPr>
                <w:sz w:val="17"/>
                <w:szCs w:val="17"/>
              </w:rPr>
              <w:t xml:space="preserve"> excitement is contagious and energizing. A consistently positive outlook. </w:t>
            </w:r>
          </w:p>
        </w:tc>
        <w:tc>
          <w:tcPr>
            <w:tcW w:w="502" w:type="dxa"/>
            <w:gridSpan w:val="2"/>
            <w:tcBorders>
              <w:left w:val="nil"/>
            </w:tcBorders>
          </w:tcPr>
          <w:p w14:paraId="5FF477FA" w14:textId="77777777" w:rsidR="00BB7489" w:rsidRPr="00E21B32" w:rsidRDefault="00BB7489" w:rsidP="001277EB">
            <w:pPr>
              <w:pStyle w:val="NoSpacing"/>
              <w:jc w:val="center"/>
              <w:rPr>
                <w:rFonts w:ascii="Wingdings" w:hAnsi="Wingdings" w:cs="Wingdings"/>
              </w:rPr>
            </w:pPr>
            <w:r w:rsidRPr="00E21B32">
              <w:rPr>
                <w:rFonts w:ascii="Wingdings" w:hAnsi="Wingdings" w:cs="Wingdings"/>
              </w:rPr>
              <w:t></w:t>
            </w:r>
          </w:p>
        </w:tc>
      </w:tr>
      <w:tr w:rsidR="00BB7489" w14:paraId="1F45943A" w14:textId="77777777" w:rsidTr="00BD6498">
        <w:tc>
          <w:tcPr>
            <w:tcW w:w="1303" w:type="dxa"/>
            <w:tcBorders>
              <w:right w:val="nil"/>
            </w:tcBorders>
          </w:tcPr>
          <w:p w14:paraId="11A3725A" w14:textId="77777777" w:rsidR="00BB7489" w:rsidRPr="000873E5" w:rsidRDefault="00BB7489" w:rsidP="000873E5">
            <w:pPr>
              <w:pStyle w:val="NoSpacing"/>
              <w:rPr>
                <w:b/>
                <w:sz w:val="18"/>
                <w:szCs w:val="18"/>
              </w:rPr>
            </w:pPr>
            <w:r w:rsidRPr="000873E5">
              <w:rPr>
                <w:b/>
                <w:sz w:val="18"/>
                <w:szCs w:val="18"/>
              </w:rPr>
              <w:t>Integrity</w:t>
            </w:r>
          </w:p>
        </w:tc>
        <w:tc>
          <w:tcPr>
            <w:tcW w:w="9000" w:type="dxa"/>
            <w:tcBorders>
              <w:left w:val="nil"/>
              <w:right w:val="nil"/>
            </w:tcBorders>
          </w:tcPr>
          <w:p w14:paraId="4666A496" w14:textId="77777777" w:rsidR="00BB7489" w:rsidRPr="00BD6498" w:rsidRDefault="00BB7489" w:rsidP="000873E5">
            <w:pPr>
              <w:pStyle w:val="NoSpacing"/>
              <w:rPr>
                <w:sz w:val="17"/>
                <w:szCs w:val="17"/>
              </w:rPr>
            </w:pPr>
            <w:r w:rsidRPr="00BD6498">
              <w:rPr>
                <w:sz w:val="17"/>
                <w:szCs w:val="17"/>
              </w:rPr>
              <w:t xml:space="preserve">Thinks and acts ethically and honestly. Applies ethical standards of behavior to daily work activities. Takes responsibility for their actions. </w:t>
            </w:r>
          </w:p>
        </w:tc>
        <w:tc>
          <w:tcPr>
            <w:tcW w:w="502" w:type="dxa"/>
            <w:gridSpan w:val="2"/>
            <w:tcBorders>
              <w:left w:val="nil"/>
            </w:tcBorders>
          </w:tcPr>
          <w:p w14:paraId="6AC4E9AD" w14:textId="77777777" w:rsidR="00BB7489" w:rsidRPr="00E21B32" w:rsidRDefault="00BB7489" w:rsidP="001277EB">
            <w:pPr>
              <w:pStyle w:val="NoSpacing"/>
              <w:jc w:val="center"/>
              <w:rPr>
                <w:rFonts w:ascii="Wingdings" w:hAnsi="Wingdings" w:cs="Wingdings"/>
              </w:rPr>
            </w:pPr>
            <w:r w:rsidRPr="00E21B32">
              <w:rPr>
                <w:rFonts w:ascii="Wingdings" w:hAnsi="Wingdings" w:cs="Wingdings"/>
              </w:rPr>
              <w:t></w:t>
            </w:r>
          </w:p>
        </w:tc>
      </w:tr>
      <w:tr w:rsidR="00BB7489" w14:paraId="663C2C16" w14:textId="77777777" w:rsidTr="00BD6498">
        <w:tc>
          <w:tcPr>
            <w:tcW w:w="1303" w:type="dxa"/>
            <w:tcBorders>
              <w:right w:val="nil"/>
            </w:tcBorders>
          </w:tcPr>
          <w:p w14:paraId="4B542AA5" w14:textId="77777777" w:rsidR="00BB7489" w:rsidRPr="000873E5" w:rsidRDefault="00BB7489" w:rsidP="000873E5">
            <w:pPr>
              <w:pStyle w:val="NoSpacing"/>
              <w:rPr>
                <w:b/>
                <w:sz w:val="18"/>
                <w:szCs w:val="18"/>
              </w:rPr>
            </w:pPr>
            <w:r w:rsidRPr="000873E5">
              <w:rPr>
                <w:b/>
                <w:sz w:val="18"/>
                <w:szCs w:val="18"/>
              </w:rPr>
              <w:t>Results Orientation</w:t>
            </w:r>
          </w:p>
        </w:tc>
        <w:tc>
          <w:tcPr>
            <w:tcW w:w="9000" w:type="dxa"/>
            <w:tcBorders>
              <w:left w:val="nil"/>
              <w:right w:val="nil"/>
            </w:tcBorders>
          </w:tcPr>
          <w:p w14:paraId="76F4D0E8" w14:textId="77777777" w:rsidR="00BB7489" w:rsidRPr="00BD6498" w:rsidRDefault="00BB7489" w:rsidP="000873E5">
            <w:pPr>
              <w:pStyle w:val="NoSpacing"/>
              <w:rPr>
                <w:sz w:val="17"/>
                <w:szCs w:val="17"/>
              </w:rPr>
            </w:pPr>
            <w:r w:rsidRPr="00BD6498">
              <w:rPr>
                <w:sz w:val="17"/>
                <w:szCs w:val="17"/>
              </w:rPr>
              <w:t xml:space="preserve">Clear and consistent focus on outcomes and accomplishments. Motivated by achievement and persist until goals are reached. Conveys appropriate sense of urgency within the organization. </w:t>
            </w:r>
          </w:p>
        </w:tc>
        <w:tc>
          <w:tcPr>
            <w:tcW w:w="502" w:type="dxa"/>
            <w:gridSpan w:val="2"/>
            <w:tcBorders>
              <w:left w:val="nil"/>
            </w:tcBorders>
          </w:tcPr>
          <w:p w14:paraId="28FF53BC" w14:textId="77777777" w:rsidR="00BB7489" w:rsidRPr="00E21B32" w:rsidRDefault="00BB7489" w:rsidP="001277EB">
            <w:pPr>
              <w:pStyle w:val="NoSpacing"/>
              <w:jc w:val="center"/>
              <w:rPr>
                <w:rFonts w:ascii="Wingdings" w:hAnsi="Wingdings" w:cs="Wingdings"/>
              </w:rPr>
            </w:pPr>
            <w:r w:rsidRPr="00E21B32">
              <w:rPr>
                <w:rFonts w:ascii="Wingdings" w:hAnsi="Wingdings" w:cs="Wingdings"/>
              </w:rPr>
              <w:t></w:t>
            </w:r>
          </w:p>
        </w:tc>
      </w:tr>
    </w:tbl>
    <w:p w14:paraId="2D742B33" w14:textId="77777777" w:rsidR="00836C1C" w:rsidRDefault="00836C1C" w:rsidP="00BD6498">
      <w:pPr>
        <w:pStyle w:val="NoSpacing"/>
      </w:pPr>
    </w:p>
    <w:tbl>
      <w:tblPr>
        <w:tblStyle w:val="TableGrid"/>
        <w:tblW w:w="0" w:type="auto"/>
        <w:tblLayout w:type="fixed"/>
        <w:tblLook w:val="04A0" w:firstRow="1" w:lastRow="0" w:firstColumn="1" w:lastColumn="0" w:noHBand="0" w:noVBand="1"/>
      </w:tblPr>
      <w:tblGrid>
        <w:gridCol w:w="10908"/>
      </w:tblGrid>
      <w:tr w:rsidR="00941B48" w14:paraId="024A1273" w14:textId="77777777" w:rsidTr="000D63C7">
        <w:trPr>
          <w:trHeight w:val="494"/>
        </w:trPr>
        <w:tc>
          <w:tcPr>
            <w:tcW w:w="10908" w:type="dxa"/>
            <w:shd w:val="clear" w:color="auto" w:fill="F28D1E"/>
            <w:vAlign w:val="center"/>
          </w:tcPr>
          <w:p w14:paraId="5CAA09E2" w14:textId="77777777" w:rsidR="00941B48" w:rsidRPr="00676D8F" w:rsidRDefault="00941B48" w:rsidP="000D63C7">
            <w:pPr>
              <w:jc w:val="center"/>
              <w:rPr>
                <w:b/>
                <w:color w:val="FFFFFF" w:themeColor="background1"/>
                <w:sz w:val="20"/>
                <w:szCs w:val="20"/>
              </w:rPr>
            </w:pPr>
            <w:r w:rsidRPr="00676D8F">
              <w:rPr>
                <w:b/>
                <w:color w:val="FFFFFF" w:themeColor="background1"/>
                <w:sz w:val="20"/>
                <w:szCs w:val="20"/>
              </w:rPr>
              <w:t>Capabilities</w:t>
            </w:r>
          </w:p>
        </w:tc>
      </w:tr>
      <w:tr w:rsidR="001C1FBE" w14:paraId="24FABF09" w14:textId="77777777" w:rsidTr="001C1FBE">
        <w:trPr>
          <w:trHeight w:val="332"/>
        </w:trPr>
        <w:tc>
          <w:tcPr>
            <w:tcW w:w="10908" w:type="dxa"/>
            <w:shd w:val="clear" w:color="auto" w:fill="auto"/>
            <w:vAlign w:val="center"/>
          </w:tcPr>
          <w:p w14:paraId="040A94CA" w14:textId="77777777" w:rsidR="001C1FBE" w:rsidRPr="00056F49" w:rsidRDefault="001C1FBE" w:rsidP="001C1FBE">
            <w:pPr>
              <w:rPr>
                <w:b/>
                <w:color w:val="FFFFFF" w:themeColor="background1"/>
                <w:sz w:val="20"/>
                <w:szCs w:val="20"/>
              </w:rPr>
            </w:pPr>
          </w:p>
        </w:tc>
      </w:tr>
      <w:tr w:rsidR="001C1FBE" w14:paraId="4B97E1C7" w14:textId="77777777" w:rsidTr="001C1FBE">
        <w:trPr>
          <w:trHeight w:val="332"/>
        </w:trPr>
        <w:tc>
          <w:tcPr>
            <w:tcW w:w="10908" w:type="dxa"/>
            <w:shd w:val="clear" w:color="auto" w:fill="auto"/>
            <w:vAlign w:val="center"/>
          </w:tcPr>
          <w:p w14:paraId="2E3F4070" w14:textId="77777777" w:rsidR="001C1FBE" w:rsidRPr="00056F49" w:rsidRDefault="001C1FBE" w:rsidP="001C1FBE">
            <w:pPr>
              <w:rPr>
                <w:b/>
                <w:color w:val="FFFFFF" w:themeColor="background1"/>
                <w:sz w:val="20"/>
                <w:szCs w:val="20"/>
              </w:rPr>
            </w:pPr>
          </w:p>
        </w:tc>
      </w:tr>
      <w:tr w:rsidR="001C1FBE" w14:paraId="77E2452D" w14:textId="77777777" w:rsidTr="001C1FBE">
        <w:trPr>
          <w:trHeight w:val="332"/>
        </w:trPr>
        <w:tc>
          <w:tcPr>
            <w:tcW w:w="10908" w:type="dxa"/>
            <w:shd w:val="clear" w:color="auto" w:fill="auto"/>
            <w:vAlign w:val="center"/>
          </w:tcPr>
          <w:p w14:paraId="61EDB915" w14:textId="77777777" w:rsidR="001C1FBE" w:rsidRPr="00056F49" w:rsidRDefault="001C1FBE" w:rsidP="001C1FBE">
            <w:pPr>
              <w:rPr>
                <w:b/>
                <w:color w:val="FFFFFF" w:themeColor="background1"/>
                <w:sz w:val="20"/>
                <w:szCs w:val="20"/>
              </w:rPr>
            </w:pPr>
          </w:p>
        </w:tc>
      </w:tr>
      <w:tr w:rsidR="001C1FBE" w14:paraId="7CDDB0B2" w14:textId="77777777" w:rsidTr="001C1FBE">
        <w:trPr>
          <w:trHeight w:val="332"/>
        </w:trPr>
        <w:tc>
          <w:tcPr>
            <w:tcW w:w="10908" w:type="dxa"/>
            <w:shd w:val="clear" w:color="auto" w:fill="auto"/>
            <w:vAlign w:val="center"/>
          </w:tcPr>
          <w:p w14:paraId="6E5CE582" w14:textId="77777777" w:rsidR="001C1FBE" w:rsidRPr="00056F49" w:rsidRDefault="001C1FBE" w:rsidP="001C1FBE">
            <w:pPr>
              <w:rPr>
                <w:b/>
                <w:color w:val="FFFFFF" w:themeColor="background1"/>
                <w:sz w:val="20"/>
                <w:szCs w:val="20"/>
              </w:rPr>
            </w:pPr>
          </w:p>
        </w:tc>
      </w:tr>
      <w:tr w:rsidR="001C1FBE" w14:paraId="32274EF5" w14:textId="77777777" w:rsidTr="001C1FBE">
        <w:trPr>
          <w:trHeight w:val="332"/>
        </w:trPr>
        <w:tc>
          <w:tcPr>
            <w:tcW w:w="10908" w:type="dxa"/>
            <w:shd w:val="clear" w:color="auto" w:fill="auto"/>
            <w:vAlign w:val="center"/>
          </w:tcPr>
          <w:p w14:paraId="414FEC41" w14:textId="77777777" w:rsidR="001C1FBE" w:rsidRPr="00056F49" w:rsidRDefault="001C1FBE" w:rsidP="001C1FBE">
            <w:pPr>
              <w:rPr>
                <w:b/>
                <w:color w:val="FFFFFF" w:themeColor="background1"/>
                <w:sz w:val="20"/>
                <w:szCs w:val="20"/>
              </w:rPr>
            </w:pPr>
          </w:p>
        </w:tc>
      </w:tr>
      <w:tr w:rsidR="001C1FBE" w14:paraId="2D08FFBA" w14:textId="77777777" w:rsidTr="001C1FBE">
        <w:trPr>
          <w:trHeight w:val="332"/>
        </w:trPr>
        <w:tc>
          <w:tcPr>
            <w:tcW w:w="10908" w:type="dxa"/>
            <w:shd w:val="clear" w:color="auto" w:fill="auto"/>
            <w:vAlign w:val="center"/>
          </w:tcPr>
          <w:p w14:paraId="2F7EC2EE" w14:textId="77777777" w:rsidR="001C1FBE" w:rsidRPr="00056F49" w:rsidRDefault="001C1FBE" w:rsidP="001C1FBE">
            <w:pPr>
              <w:rPr>
                <w:b/>
                <w:color w:val="FFFFFF" w:themeColor="background1"/>
                <w:sz w:val="20"/>
                <w:szCs w:val="20"/>
              </w:rPr>
            </w:pPr>
          </w:p>
        </w:tc>
      </w:tr>
      <w:tr w:rsidR="001C1FBE" w14:paraId="3E5E9AFB" w14:textId="77777777" w:rsidTr="001C1FBE">
        <w:trPr>
          <w:trHeight w:val="332"/>
        </w:trPr>
        <w:tc>
          <w:tcPr>
            <w:tcW w:w="10908" w:type="dxa"/>
            <w:shd w:val="clear" w:color="auto" w:fill="auto"/>
            <w:vAlign w:val="center"/>
          </w:tcPr>
          <w:p w14:paraId="51C64554" w14:textId="77777777" w:rsidR="001C1FBE" w:rsidRPr="00056F49" w:rsidRDefault="001C1FBE" w:rsidP="001C1FBE">
            <w:pPr>
              <w:rPr>
                <w:b/>
                <w:color w:val="FFFFFF" w:themeColor="background1"/>
                <w:sz w:val="20"/>
                <w:szCs w:val="20"/>
              </w:rPr>
            </w:pPr>
          </w:p>
        </w:tc>
      </w:tr>
      <w:tr w:rsidR="001C1FBE" w14:paraId="37E3476E" w14:textId="77777777" w:rsidTr="001C1FBE">
        <w:trPr>
          <w:trHeight w:val="332"/>
        </w:trPr>
        <w:tc>
          <w:tcPr>
            <w:tcW w:w="10908" w:type="dxa"/>
            <w:shd w:val="clear" w:color="auto" w:fill="auto"/>
            <w:vAlign w:val="center"/>
          </w:tcPr>
          <w:p w14:paraId="1C20F853" w14:textId="77777777" w:rsidR="001C1FBE" w:rsidRPr="00056F49" w:rsidRDefault="001C1FBE" w:rsidP="001C1FBE">
            <w:pPr>
              <w:rPr>
                <w:b/>
                <w:color w:val="FFFFFF" w:themeColor="background1"/>
                <w:sz w:val="20"/>
                <w:szCs w:val="20"/>
              </w:rPr>
            </w:pPr>
          </w:p>
        </w:tc>
      </w:tr>
      <w:tr w:rsidR="001C1FBE" w14:paraId="24A0186C" w14:textId="77777777" w:rsidTr="001C1FBE">
        <w:trPr>
          <w:trHeight w:val="332"/>
        </w:trPr>
        <w:tc>
          <w:tcPr>
            <w:tcW w:w="10908" w:type="dxa"/>
            <w:shd w:val="clear" w:color="auto" w:fill="auto"/>
            <w:vAlign w:val="center"/>
          </w:tcPr>
          <w:p w14:paraId="00930E81" w14:textId="77777777" w:rsidR="001C1FBE" w:rsidRPr="00056F49" w:rsidRDefault="001C1FBE" w:rsidP="001C1FBE">
            <w:pPr>
              <w:rPr>
                <w:b/>
                <w:color w:val="FFFFFF" w:themeColor="background1"/>
                <w:sz w:val="20"/>
                <w:szCs w:val="20"/>
              </w:rPr>
            </w:pPr>
          </w:p>
        </w:tc>
      </w:tr>
      <w:tr w:rsidR="001C1FBE" w14:paraId="1B58C3BA" w14:textId="77777777" w:rsidTr="001C1FBE">
        <w:trPr>
          <w:trHeight w:val="332"/>
        </w:trPr>
        <w:tc>
          <w:tcPr>
            <w:tcW w:w="10908" w:type="dxa"/>
            <w:shd w:val="clear" w:color="auto" w:fill="auto"/>
            <w:vAlign w:val="center"/>
          </w:tcPr>
          <w:p w14:paraId="3BCBFA94" w14:textId="77777777" w:rsidR="001C1FBE" w:rsidRPr="00056F49" w:rsidRDefault="001C1FBE" w:rsidP="001C1FBE">
            <w:pPr>
              <w:rPr>
                <w:b/>
                <w:color w:val="FFFFFF" w:themeColor="background1"/>
                <w:sz w:val="20"/>
                <w:szCs w:val="20"/>
              </w:rPr>
            </w:pPr>
          </w:p>
        </w:tc>
      </w:tr>
      <w:tr w:rsidR="001C1FBE" w14:paraId="1D4EFAE2" w14:textId="77777777" w:rsidTr="001C1FBE">
        <w:trPr>
          <w:trHeight w:val="332"/>
        </w:trPr>
        <w:tc>
          <w:tcPr>
            <w:tcW w:w="10908" w:type="dxa"/>
            <w:shd w:val="clear" w:color="auto" w:fill="auto"/>
            <w:vAlign w:val="center"/>
          </w:tcPr>
          <w:p w14:paraId="1B36B874" w14:textId="77777777" w:rsidR="001C1FBE" w:rsidRPr="00056F49" w:rsidRDefault="001C1FBE" w:rsidP="001C1FBE">
            <w:pPr>
              <w:rPr>
                <w:b/>
                <w:color w:val="FFFFFF" w:themeColor="background1"/>
                <w:sz w:val="20"/>
                <w:szCs w:val="20"/>
              </w:rPr>
            </w:pPr>
          </w:p>
        </w:tc>
      </w:tr>
      <w:tr w:rsidR="001C1FBE" w14:paraId="7B71A0E1" w14:textId="77777777" w:rsidTr="001C1FBE">
        <w:trPr>
          <w:trHeight w:val="332"/>
        </w:trPr>
        <w:tc>
          <w:tcPr>
            <w:tcW w:w="10908" w:type="dxa"/>
            <w:shd w:val="clear" w:color="auto" w:fill="auto"/>
            <w:vAlign w:val="center"/>
          </w:tcPr>
          <w:p w14:paraId="7AAA89B3" w14:textId="77777777" w:rsidR="001C1FBE" w:rsidRPr="00056F49" w:rsidRDefault="001C1FBE" w:rsidP="001C1FBE">
            <w:pPr>
              <w:rPr>
                <w:b/>
                <w:color w:val="FFFFFF" w:themeColor="background1"/>
                <w:sz w:val="20"/>
                <w:szCs w:val="20"/>
              </w:rPr>
            </w:pPr>
          </w:p>
        </w:tc>
      </w:tr>
      <w:tr w:rsidR="00056F49" w14:paraId="346153C1" w14:textId="77777777" w:rsidTr="00056F49">
        <w:trPr>
          <w:trHeight w:val="332"/>
        </w:trPr>
        <w:tc>
          <w:tcPr>
            <w:tcW w:w="10908" w:type="dxa"/>
            <w:shd w:val="clear" w:color="auto" w:fill="559CBE"/>
            <w:vAlign w:val="center"/>
          </w:tcPr>
          <w:p w14:paraId="7A5545BD" w14:textId="77777777" w:rsidR="00056F49" w:rsidRPr="00056F49" w:rsidRDefault="00056F49" w:rsidP="00056F49">
            <w:pPr>
              <w:jc w:val="center"/>
              <w:rPr>
                <w:b/>
                <w:color w:val="FFFFFF" w:themeColor="background1"/>
                <w:sz w:val="20"/>
                <w:szCs w:val="20"/>
              </w:rPr>
            </w:pPr>
          </w:p>
        </w:tc>
      </w:tr>
    </w:tbl>
    <w:p w14:paraId="14D6E2C4" w14:textId="77777777" w:rsidR="006D5DD6" w:rsidRDefault="006D5DD6" w:rsidP="000D63C7">
      <w:pPr>
        <w:pStyle w:val="NoSpacing"/>
      </w:pPr>
    </w:p>
    <w:sectPr w:rsidR="006D5DD6" w:rsidSect="00BD6498">
      <w:pgSz w:w="12240" w:h="15840"/>
      <w:pgMar w:top="720" w:right="720" w:bottom="720" w:left="720" w:header="720" w:footer="720" w:gutter="0"/>
      <w:cols w:space="21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1C"/>
    <w:rsid w:val="00000916"/>
    <w:rsid w:val="00000B86"/>
    <w:rsid w:val="00004A79"/>
    <w:rsid w:val="000056F3"/>
    <w:rsid w:val="00005AAC"/>
    <w:rsid w:val="00007AD1"/>
    <w:rsid w:val="000112C9"/>
    <w:rsid w:val="000115AF"/>
    <w:rsid w:val="0001209F"/>
    <w:rsid w:val="00020C3E"/>
    <w:rsid w:val="000214BA"/>
    <w:rsid w:val="000234CE"/>
    <w:rsid w:val="0002417E"/>
    <w:rsid w:val="00025B33"/>
    <w:rsid w:val="00025E28"/>
    <w:rsid w:val="00026536"/>
    <w:rsid w:val="00026572"/>
    <w:rsid w:val="0002786F"/>
    <w:rsid w:val="00032162"/>
    <w:rsid w:val="00033104"/>
    <w:rsid w:val="000348A3"/>
    <w:rsid w:val="00037270"/>
    <w:rsid w:val="00037667"/>
    <w:rsid w:val="00037AFD"/>
    <w:rsid w:val="0004154F"/>
    <w:rsid w:val="00043FD6"/>
    <w:rsid w:val="0004412A"/>
    <w:rsid w:val="00044443"/>
    <w:rsid w:val="00046627"/>
    <w:rsid w:val="00053D86"/>
    <w:rsid w:val="00055C1C"/>
    <w:rsid w:val="00056F49"/>
    <w:rsid w:val="000606EF"/>
    <w:rsid w:val="00060F4E"/>
    <w:rsid w:val="00066BBA"/>
    <w:rsid w:val="00067FD6"/>
    <w:rsid w:val="00070682"/>
    <w:rsid w:val="000725AF"/>
    <w:rsid w:val="000764BA"/>
    <w:rsid w:val="00081409"/>
    <w:rsid w:val="0008241F"/>
    <w:rsid w:val="000832DE"/>
    <w:rsid w:val="000832E7"/>
    <w:rsid w:val="00085A2C"/>
    <w:rsid w:val="000873E5"/>
    <w:rsid w:val="000900EE"/>
    <w:rsid w:val="000924C9"/>
    <w:rsid w:val="0009404C"/>
    <w:rsid w:val="00094769"/>
    <w:rsid w:val="00095968"/>
    <w:rsid w:val="0009610A"/>
    <w:rsid w:val="000977F7"/>
    <w:rsid w:val="000A1907"/>
    <w:rsid w:val="000A28B4"/>
    <w:rsid w:val="000A30DC"/>
    <w:rsid w:val="000A7BE9"/>
    <w:rsid w:val="000B0595"/>
    <w:rsid w:val="000B1175"/>
    <w:rsid w:val="000B161F"/>
    <w:rsid w:val="000B2A80"/>
    <w:rsid w:val="000B4625"/>
    <w:rsid w:val="000B5B55"/>
    <w:rsid w:val="000B6A05"/>
    <w:rsid w:val="000B6A24"/>
    <w:rsid w:val="000B6DBB"/>
    <w:rsid w:val="000C039F"/>
    <w:rsid w:val="000C05C4"/>
    <w:rsid w:val="000C2A50"/>
    <w:rsid w:val="000C422C"/>
    <w:rsid w:val="000C5359"/>
    <w:rsid w:val="000D01FB"/>
    <w:rsid w:val="000D04B9"/>
    <w:rsid w:val="000D083D"/>
    <w:rsid w:val="000D3A0C"/>
    <w:rsid w:val="000D3F0F"/>
    <w:rsid w:val="000D42DB"/>
    <w:rsid w:val="000D4901"/>
    <w:rsid w:val="000D63C7"/>
    <w:rsid w:val="000D6894"/>
    <w:rsid w:val="000D6FBC"/>
    <w:rsid w:val="000D722D"/>
    <w:rsid w:val="000D7C1A"/>
    <w:rsid w:val="000E08F7"/>
    <w:rsid w:val="000E0E37"/>
    <w:rsid w:val="000E34C0"/>
    <w:rsid w:val="000E51AB"/>
    <w:rsid w:val="000E5A70"/>
    <w:rsid w:val="000E7D66"/>
    <w:rsid w:val="000F04A2"/>
    <w:rsid w:val="000F1FE1"/>
    <w:rsid w:val="000F2A7E"/>
    <w:rsid w:val="000F2FDE"/>
    <w:rsid w:val="000F3DFD"/>
    <w:rsid w:val="000F6953"/>
    <w:rsid w:val="00101696"/>
    <w:rsid w:val="00101915"/>
    <w:rsid w:val="001029F5"/>
    <w:rsid w:val="00103297"/>
    <w:rsid w:val="0010717D"/>
    <w:rsid w:val="0011027A"/>
    <w:rsid w:val="00111A1E"/>
    <w:rsid w:val="00113907"/>
    <w:rsid w:val="00114323"/>
    <w:rsid w:val="00115BE8"/>
    <w:rsid w:val="00117058"/>
    <w:rsid w:val="00117BC3"/>
    <w:rsid w:val="001221F6"/>
    <w:rsid w:val="001236B0"/>
    <w:rsid w:val="00123A9B"/>
    <w:rsid w:val="0012779E"/>
    <w:rsid w:val="001277EB"/>
    <w:rsid w:val="00130CF4"/>
    <w:rsid w:val="00133009"/>
    <w:rsid w:val="00133269"/>
    <w:rsid w:val="00133792"/>
    <w:rsid w:val="00134065"/>
    <w:rsid w:val="001356D8"/>
    <w:rsid w:val="001362AA"/>
    <w:rsid w:val="00136C7F"/>
    <w:rsid w:val="001447F9"/>
    <w:rsid w:val="00144E6E"/>
    <w:rsid w:val="0014627C"/>
    <w:rsid w:val="001523DB"/>
    <w:rsid w:val="001527C6"/>
    <w:rsid w:val="00153E8F"/>
    <w:rsid w:val="00154454"/>
    <w:rsid w:val="00155552"/>
    <w:rsid w:val="001566A9"/>
    <w:rsid w:val="00157AF3"/>
    <w:rsid w:val="0016328A"/>
    <w:rsid w:val="00163333"/>
    <w:rsid w:val="00164528"/>
    <w:rsid w:val="00164747"/>
    <w:rsid w:val="00165186"/>
    <w:rsid w:val="00165AA8"/>
    <w:rsid w:val="00175886"/>
    <w:rsid w:val="001776EC"/>
    <w:rsid w:val="00182E7C"/>
    <w:rsid w:val="001834F3"/>
    <w:rsid w:val="00183D07"/>
    <w:rsid w:val="00185392"/>
    <w:rsid w:val="00186245"/>
    <w:rsid w:val="001921C9"/>
    <w:rsid w:val="00193F8F"/>
    <w:rsid w:val="00197A05"/>
    <w:rsid w:val="001A1561"/>
    <w:rsid w:val="001A3B85"/>
    <w:rsid w:val="001A4A88"/>
    <w:rsid w:val="001A5FD5"/>
    <w:rsid w:val="001A6452"/>
    <w:rsid w:val="001A6C77"/>
    <w:rsid w:val="001A6DD6"/>
    <w:rsid w:val="001B1D35"/>
    <w:rsid w:val="001B5856"/>
    <w:rsid w:val="001B7B13"/>
    <w:rsid w:val="001B7BE9"/>
    <w:rsid w:val="001C0B4D"/>
    <w:rsid w:val="001C1FBE"/>
    <w:rsid w:val="001C1FC7"/>
    <w:rsid w:val="001C2D28"/>
    <w:rsid w:val="001C4B15"/>
    <w:rsid w:val="001C4B90"/>
    <w:rsid w:val="001C639B"/>
    <w:rsid w:val="001D0036"/>
    <w:rsid w:val="001D0EE2"/>
    <w:rsid w:val="001D2799"/>
    <w:rsid w:val="001D4374"/>
    <w:rsid w:val="001D50CF"/>
    <w:rsid w:val="001D60E0"/>
    <w:rsid w:val="001D7784"/>
    <w:rsid w:val="001D7D24"/>
    <w:rsid w:val="001E1E9D"/>
    <w:rsid w:val="001E4CF9"/>
    <w:rsid w:val="001E6E5A"/>
    <w:rsid w:val="001E7C7A"/>
    <w:rsid w:val="001E7F9B"/>
    <w:rsid w:val="001F0C85"/>
    <w:rsid w:val="001F15F0"/>
    <w:rsid w:val="001F175F"/>
    <w:rsid w:val="001F187B"/>
    <w:rsid w:val="001F2624"/>
    <w:rsid w:val="001F6594"/>
    <w:rsid w:val="001F674C"/>
    <w:rsid w:val="001F7E10"/>
    <w:rsid w:val="00201BCF"/>
    <w:rsid w:val="00203D94"/>
    <w:rsid w:val="00207A1B"/>
    <w:rsid w:val="00211920"/>
    <w:rsid w:val="00211DA2"/>
    <w:rsid w:val="0021364D"/>
    <w:rsid w:val="002146CC"/>
    <w:rsid w:val="00222213"/>
    <w:rsid w:val="002243F6"/>
    <w:rsid w:val="002265F3"/>
    <w:rsid w:val="00227D57"/>
    <w:rsid w:val="00227D76"/>
    <w:rsid w:val="002303C7"/>
    <w:rsid w:val="00231ECC"/>
    <w:rsid w:val="002331FA"/>
    <w:rsid w:val="002338E1"/>
    <w:rsid w:val="00234681"/>
    <w:rsid w:val="00234968"/>
    <w:rsid w:val="0023583F"/>
    <w:rsid w:val="00240055"/>
    <w:rsid w:val="00240F7B"/>
    <w:rsid w:val="00240FB1"/>
    <w:rsid w:val="00241757"/>
    <w:rsid w:val="00241F7C"/>
    <w:rsid w:val="002436D4"/>
    <w:rsid w:val="00243D41"/>
    <w:rsid w:val="00244B8A"/>
    <w:rsid w:val="00246BA3"/>
    <w:rsid w:val="00247CCA"/>
    <w:rsid w:val="00250F41"/>
    <w:rsid w:val="0025329C"/>
    <w:rsid w:val="00255CA2"/>
    <w:rsid w:val="00263882"/>
    <w:rsid w:val="00263E77"/>
    <w:rsid w:val="0026428B"/>
    <w:rsid w:val="00271325"/>
    <w:rsid w:val="00271521"/>
    <w:rsid w:val="00273D7E"/>
    <w:rsid w:val="00274DA0"/>
    <w:rsid w:val="00276911"/>
    <w:rsid w:val="00282108"/>
    <w:rsid w:val="00283E3F"/>
    <w:rsid w:val="00287572"/>
    <w:rsid w:val="00287767"/>
    <w:rsid w:val="00293EDB"/>
    <w:rsid w:val="002A0D57"/>
    <w:rsid w:val="002A33E8"/>
    <w:rsid w:val="002A5009"/>
    <w:rsid w:val="002A57E5"/>
    <w:rsid w:val="002A74AE"/>
    <w:rsid w:val="002B19A9"/>
    <w:rsid w:val="002B20DB"/>
    <w:rsid w:val="002B2C78"/>
    <w:rsid w:val="002B3162"/>
    <w:rsid w:val="002B5459"/>
    <w:rsid w:val="002B57E6"/>
    <w:rsid w:val="002B742B"/>
    <w:rsid w:val="002B7F36"/>
    <w:rsid w:val="002C03AA"/>
    <w:rsid w:val="002C139B"/>
    <w:rsid w:val="002C1839"/>
    <w:rsid w:val="002C1EA0"/>
    <w:rsid w:val="002C234A"/>
    <w:rsid w:val="002C45B1"/>
    <w:rsid w:val="002C4703"/>
    <w:rsid w:val="002C4D53"/>
    <w:rsid w:val="002C4E61"/>
    <w:rsid w:val="002C592D"/>
    <w:rsid w:val="002C70E0"/>
    <w:rsid w:val="002D0A79"/>
    <w:rsid w:val="002D50D8"/>
    <w:rsid w:val="002D7DAA"/>
    <w:rsid w:val="002D7E33"/>
    <w:rsid w:val="002E1200"/>
    <w:rsid w:val="002E1410"/>
    <w:rsid w:val="002E3A9C"/>
    <w:rsid w:val="002E422D"/>
    <w:rsid w:val="002E5F91"/>
    <w:rsid w:val="002E73F7"/>
    <w:rsid w:val="002F7965"/>
    <w:rsid w:val="00301660"/>
    <w:rsid w:val="00306CCB"/>
    <w:rsid w:val="00307AD0"/>
    <w:rsid w:val="00307DBA"/>
    <w:rsid w:val="00316ACC"/>
    <w:rsid w:val="00316FE6"/>
    <w:rsid w:val="00317AD0"/>
    <w:rsid w:val="0032058F"/>
    <w:rsid w:val="00320ABF"/>
    <w:rsid w:val="0032289C"/>
    <w:rsid w:val="00324F19"/>
    <w:rsid w:val="00325064"/>
    <w:rsid w:val="00325B06"/>
    <w:rsid w:val="003265C3"/>
    <w:rsid w:val="00330A90"/>
    <w:rsid w:val="0033176C"/>
    <w:rsid w:val="003334DB"/>
    <w:rsid w:val="003339B4"/>
    <w:rsid w:val="0034111B"/>
    <w:rsid w:val="00344D5A"/>
    <w:rsid w:val="00344D9A"/>
    <w:rsid w:val="003510BE"/>
    <w:rsid w:val="00351C80"/>
    <w:rsid w:val="003525F1"/>
    <w:rsid w:val="003542A7"/>
    <w:rsid w:val="0035476F"/>
    <w:rsid w:val="00354B44"/>
    <w:rsid w:val="00354CB7"/>
    <w:rsid w:val="00355870"/>
    <w:rsid w:val="003567D6"/>
    <w:rsid w:val="00360EF4"/>
    <w:rsid w:val="00365F7C"/>
    <w:rsid w:val="00375452"/>
    <w:rsid w:val="00375A48"/>
    <w:rsid w:val="003762BE"/>
    <w:rsid w:val="003803DF"/>
    <w:rsid w:val="0038312A"/>
    <w:rsid w:val="003839FD"/>
    <w:rsid w:val="00385105"/>
    <w:rsid w:val="003868A4"/>
    <w:rsid w:val="00395CE9"/>
    <w:rsid w:val="003A1BB2"/>
    <w:rsid w:val="003A3A34"/>
    <w:rsid w:val="003A3FFE"/>
    <w:rsid w:val="003A5FF4"/>
    <w:rsid w:val="003A6DB4"/>
    <w:rsid w:val="003A74A3"/>
    <w:rsid w:val="003A7AC8"/>
    <w:rsid w:val="003B0E9D"/>
    <w:rsid w:val="003B25C4"/>
    <w:rsid w:val="003B39F3"/>
    <w:rsid w:val="003B3EBE"/>
    <w:rsid w:val="003B5B2C"/>
    <w:rsid w:val="003B7B6A"/>
    <w:rsid w:val="003C0DD6"/>
    <w:rsid w:val="003C15B5"/>
    <w:rsid w:val="003C45E7"/>
    <w:rsid w:val="003C63B8"/>
    <w:rsid w:val="003C7276"/>
    <w:rsid w:val="003C7D85"/>
    <w:rsid w:val="003D1E97"/>
    <w:rsid w:val="003D3584"/>
    <w:rsid w:val="003D4335"/>
    <w:rsid w:val="003D657C"/>
    <w:rsid w:val="003E0916"/>
    <w:rsid w:val="003E0B49"/>
    <w:rsid w:val="003E1EAF"/>
    <w:rsid w:val="003E2EDD"/>
    <w:rsid w:val="003E40DC"/>
    <w:rsid w:val="003E5699"/>
    <w:rsid w:val="003F06BE"/>
    <w:rsid w:val="003F098D"/>
    <w:rsid w:val="003F4455"/>
    <w:rsid w:val="0040071D"/>
    <w:rsid w:val="00400C5D"/>
    <w:rsid w:val="00401F59"/>
    <w:rsid w:val="0040295D"/>
    <w:rsid w:val="00403D71"/>
    <w:rsid w:val="00412B53"/>
    <w:rsid w:val="00415A0F"/>
    <w:rsid w:val="00424093"/>
    <w:rsid w:val="00424AB5"/>
    <w:rsid w:val="00425826"/>
    <w:rsid w:val="00425C30"/>
    <w:rsid w:val="004260A2"/>
    <w:rsid w:val="00427EE5"/>
    <w:rsid w:val="0043405C"/>
    <w:rsid w:val="00435B1F"/>
    <w:rsid w:val="0043683E"/>
    <w:rsid w:val="004412D5"/>
    <w:rsid w:val="0044155A"/>
    <w:rsid w:val="00444F0E"/>
    <w:rsid w:val="0045141B"/>
    <w:rsid w:val="00453207"/>
    <w:rsid w:val="00454221"/>
    <w:rsid w:val="0045568D"/>
    <w:rsid w:val="00456E7F"/>
    <w:rsid w:val="00460629"/>
    <w:rsid w:val="0046081E"/>
    <w:rsid w:val="00462D19"/>
    <w:rsid w:val="004645B8"/>
    <w:rsid w:val="00467838"/>
    <w:rsid w:val="00470802"/>
    <w:rsid w:val="0047487A"/>
    <w:rsid w:val="00474A98"/>
    <w:rsid w:val="004752F6"/>
    <w:rsid w:val="004802AA"/>
    <w:rsid w:val="00480D8E"/>
    <w:rsid w:val="00480FEE"/>
    <w:rsid w:val="0048346B"/>
    <w:rsid w:val="00483BBB"/>
    <w:rsid w:val="004849AA"/>
    <w:rsid w:val="00486530"/>
    <w:rsid w:val="00490A4A"/>
    <w:rsid w:val="00491924"/>
    <w:rsid w:val="00492E88"/>
    <w:rsid w:val="00493B8F"/>
    <w:rsid w:val="004942FC"/>
    <w:rsid w:val="004970BE"/>
    <w:rsid w:val="004A1500"/>
    <w:rsid w:val="004A274E"/>
    <w:rsid w:val="004A4122"/>
    <w:rsid w:val="004A420B"/>
    <w:rsid w:val="004A4B67"/>
    <w:rsid w:val="004A61C2"/>
    <w:rsid w:val="004A7900"/>
    <w:rsid w:val="004B3037"/>
    <w:rsid w:val="004B37E6"/>
    <w:rsid w:val="004B6E21"/>
    <w:rsid w:val="004C190A"/>
    <w:rsid w:val="004C2931"/>
    <w:rsid w:val="004C30F2"/>
    <w:rsid w:val="004C4C98"/>
    <w:rsid w:val="004C5A7D"/>
    <w:rsid w:val="004C6F3B"/>
    <w:rsid w:val="004E139F"/>
    <w:rsid w:val="004E3706"/>
    <w:rsid w:val="004E37EF"/>
    <w:rsid w:val="004E41DC"/>
    <w:rsid w:val="004E5598"/>
    <w:rsid w:val="004F2109"/>
    <w:rsid w:val="004F227E"/>
    <w:rsid w:val="004F4D03"/>
    <w:rsid w:val="004F558F"/>
    <w:rsid w:val="004F6A31"/>
    <w:rsid w:val="00501780"/>
    <w:rsid w:val="00501B4B"/>
    <w:rsid w:val="00506291"/>
    <w:rsid w:val="00511064"/>
    <w:rsid w:val="00512578"/>
    <w:rsid w:val="00513B2F"/>
    <w:rsid w:val="00515154"/>
    <w:rsid w:val="00516845"/>
    <w:rsid w:val="0052304E"/>
    <w:rsid w:val="00524955"/>
    <w:rsid w:val="00526C19"/>
    <w:rsid w:val="005326BA"/>
    <w:rsid w:val="00540C99"/>
    <w:rsid w:val="005425BD"/>
    <w:rsid w:val="00543E24"/>
    <w:rsid w:val="00550C80"/>
    <w:rsid w:val="00550D48"/>
    <w:rsid w:val="00552581"/>
    <w:rsid w:val="005535AF"/>
    <w:rsid w:val="005562B4"/>
    <w:rsid w:val="00557193"/>
    <w:rsid w:val="005572A1"/>
    <w:rsid w:val="005602F4"/>
    <w:rsid w:val="00561122"/>
    <w:rsid w:val="00562319"/>
    <w:rsid w:val="005630CE"/>
    <w:rsid w:val="00567609"/>
    <w:rsid w:val="00570D06"/>
    <w:rsid w:val="0057703E"/>
    <w:rsid w:val="00581621"/>
    <w:rsid w:val="0058403E"/>
    <w:rsid w:val="0058451E"/>
    <w:rsid w:val="00584AA0"/>
    <w:rsid w:val="005873F2"/>
    <w:rsid w:val="00590C23"/>
    <w:rsid w:val="00591038"/>
    <w:rsid w:val="0059180B"/>
    <w:rsid w:val="005918A5"/>
    <w:rsid w:val="00593C5A"/>
    <w:rsid w:val="0059498E"/>
    <w:rsid w:val="00594B7D"/>
    <w:rsid w:val="005A0912"/>
    <w:rsid w:val="005A32DC"/>
    <w:rsid w:val="005A52CB"/>
    <w:rsid w:val="005A6503"/>
    <w:rsid w:val="005A6E7B"/>
    <w:rsid w:val="005B2BE5"/>
    <w:rsid w:val="005B6DB9"/>
    <w:rsid w:val="005C01B8"/>
    <w:rsid w:val="005C06D1"/>
    <w:rsid w:val="005C2C9F"/>
    <w:rsid w:val="005C4184"/>
    <w:rsid w:val="005C4937"/>
    <w:rsid w:val="005C7291"/>
    <w:rsid w:val="005D10AA"/>
    <w:rsid w:val="005D4848"/>
    <w:rsid w:val="005D4D1A"/>
    <w:rsid w:val="005E4834"/>
    <w:rsid w:val="005E4D06"/>
    <w:rsid w:val="005F03D5"/>
    <w:rsid w:val="005F0CF9"/>
    <w:rsid w:val="005F4103"/>
    <w:rsid w:val="005F42F8"/>
    <w:rsid w:val="0060271A"/>
    <w:rsid w:val="0060280A"/>
    <w:rsid w:val="0060338A"/>
    <w:rsid w:val="00603824"/>
    <w:rsid w:val="006047EC"/>
    <w:rsid w:val="006054E9"/>
    <w:rsid w:val="006064BC"/>
    <w:rsid w:val="00613BC9"/>
    <w:rsid w:val="006141F4"/>
    <w:rsid w:val="00614E64"/>
    <w:rsid w:val="00615A3A"/>
    <w:rsid w:val="00617CC9"/>
    <w:rsid w:val="00620B4C"/>
    <w:rsid w:val="00621172"/>
    <w:rsid w:val="00623721"/>
    <w:rsid w:val="0063012B"/>
    <w:rsid w:val="006306DC"/>
    <w:rsid w:val="0063212C"/>
    <w:rsid w:val="006328C9"/>
    <w:rsid w:val="006352CA"/>
    <w:rsid w:val="006362A6"/>
    <w:rsid w:val="00641B2D"/>
    <w:rsid w:val="00641F10"/>
    <w:rsid w:val="0064284A"/>
    <w:rsid w:val="00643886"/>
    <w:rsid w:val="00644416"/>
    <w:rsid w:val="0064507A"/>
    <w:rsid w:val="0064513B"/>
    <w:rsid w:val="0064599B"/>
    <w:rsid w:val="006473C1"/>
    <w:rsid w:val="0065396C"/>
    <w:rsid w:val="006623EA"/>
    <w:rsid w:val="00663E9C"/>
    <w:rsid w:val="00670703"/>
    <w:rsid w:val="00672405"/>
    <w:rsid w:val="00672D83"/>
    <w:rsid w:val="0067429A"/>
    <w:rsid w:val="006746F4"/>
    <w:rsid w:val="00675191"/>
    <w:rsid w:val="006763EB"/>
    <w:rsid w:val="00676D8F"/>
    <w:rsid w:val="00676EBB"/>
    <w:rsid w:val="00677FFC"/>
    <w:rsid w:val="00680385"/>
    <w:rsid w:val="006806BD"/>
    <w:rsid w:val="0068147F"/>
    <w:rsid w:val="006815ED"/>
    <w:rsid w:val="00681BDA"/>
    <w:rsid w:val="006836CB"/>
    <w:rsid w:val="00685D81"/>
    <w:rsid w:val="0069006E"/>
    <w:rsid w:val="00690680"/>
    <w:rsid w:val="006907DA"/>
    <w:rsid w:val="00690F45"/>
    <w:rsid w:val="00691475"/>
    <w:rsid w:val="006914B6"/>
    <w:rsid w:val="00691749"/>
    <w:rsid w:val="006A1678"/>
    <w:rsid w:val="006A2D6B"/>
    <w:rsid w:val="006A501D"/>
    <w:rsid w:val="006A5AEA"/>
    <w:rsid w:val="006A63A2"/>
    <w:rsid w:val="006B1644"/>
    <w:rsid w:val="006B537B"/>
    <w:rsid w:val="006B5B9F"/>
    <w:rsid w:val="006B6732"/>
    <w:rsid w:val="006C0672"/>
    <w:rsid w:val="006C197C"/>
    <w:rsid w:val="006C2537"/>
    <w:rsid w:val="006C420F"/>
    <w:rsid w:val="006C4951"/>
    <w:rsid w:val="006C513B"/>
    <w:rsid w:val="006C61CD"/>
    <w:rsid w:val="006C74A7"/>
    <w:rsid w:val="006C7F6B"/>
    <w:rsid w:val="006D0569"/>
    <w:rsid w:val="006D5752"/>
    <w:rsid w:val="006D5CC1"/>
    <w:rsid w:val="006D5DD6"/>
    <w:rsid w:val="006D7F82"/>
    <w:rsid w:val="006E218B"/>
    <w:rsid w:val="006E31D3"/>
    <w:rsid w:val="006E6B98"/>
    <w:rsid w:val="006E73E9"/>
    <w:rsid w:val="006F0FC2"/>
    <w:rsid w:val="006F2E7E"/>
    <w:rsid w:val="0070194C"/>
    <w:rsid w:val="00701EB8"/>
    <w:rsid w:val="00702E97"/>
    <w:rsid w:val="00703A7E"/>
    <w:rsid w:val="007057AA"/>
    <w:rsid w:val="00707C78"/>
    <w:rsid w:val="00712E38"/>
    <w:rsid w:val="00714C9D"/>
    <w:rsid w:val="00714D34"/>
    <w:rsid w:val="00716851"/>
    <w:rsid w:val="0071706D"/>
    <w:rsid w:val="00721517"/>
    <w:rsid w:val="007235FE"/>
    <w:rsid w:val="00723C2A"/>
    <w:rsid w:val="00724C57"/>
    <w:rsid w:val="00725F78"/>
    <w:rsid w:val="00727AF6"/>
    <w:rsid w:val="00730A66"/>
    <w:rsid w:val="00732445"/>
    <w:rsid w:val="007358C1"/>
    <w:rsid w:val="0073775D"/>
    <w:rsid w:val="00742A2A"/>
    <w:rsid w:val="0074327D"/>
    <w:rsid w:val="007451B9"/>
    <w:rsid w:val="00750171"/>
    <w:rsid w:val="007510D5"/>
    <w:rsid w:val="00751CEF"/>
    <w:rsid w:val="0075341A"/>
    <w:rsid w:val="0075363A"/>
    <w:rsid w:val="007536B2"/>
    <w:rsid w:val="007547FB"/>
    <w:rsid w:val="00756A5B"/>
    <w:rsid w:val="00756E83"/>
    <w:rsid w:val="007608C6"/>
    <w:rsid w:val="00760AB3"/>
    <w:rsid w:val="00760C83"/>
    <w:rsid w:val="007620F3"/>
    <w:rsid w:val="0076445F"/>
    <w:rsid w:val="007709BB"/>
    <w:rsid w:val="00771263"/>
    <w:rsid w:val="00776335"/>
    <w:rsid w:val="0077757B"/>
    <w:rsid w:val="00777FB3"/>
    <w:rsid w:val="00780317"/>
    <w:rsid w:val="00784BDA"/>
    <w:rsid w:val="007860AC"/>
    <w:rsid w:val="00786CB2"/>
    <w:rsid w:val="0078731C"/>
    <w:rsid w:val="007902B7"/>
    <w:rsid w:val="00790E16"/>
    <w:rsid w:val="007931FD"/>
    <w:rsid w:val="0079381E"/>
    <w:rsid w:val="00795A20"/>
    <w:rsid w:val="007A1756"/>
    <w:rsid w:val="007A4772"/>
    <w:rsid w:val="007A566D"/>
    <w:rsid w:val="007A7368"/>
    <w:rsid w:val="007B6283"/>
    <w:rsid w:val="007B634F"/>
    <w:rsid w:val="007B6448"/>
    <w:rsid w:val="007B64DC"/>
    <w:rsid w:val="007B6F08"/>
    <w:rsid w:val="007B7963"/>
    <w:rsid w:val="007C022B"/>
    <w:rsid w:val="007C0C83"/>
    <w:rsid w:val="007C22D9"/>
    <w:rsid w:val="007C255D"/>
    <w:rsid w:val="007C2DF2"/>
    <w:rsid w:val="007C3CAF"/>
    <w:rsid w:val="007C42DF"/>
    <w:rsid w:val="007C4E14"/>
    <w:rsid w:val="007C685E"/>
    <w:rsid w:val="007C6993"/>
    <w:rsid w:val="007C78EB"/>
    <w:rsid w:val="007D0145"/>
    <w:rsid w:val="007D16CB"/>
    <w:rsid w:val="007D7778"/>
    <w:rsid w:val="007E0B65"/>
    <w:rsid w:val="007E1560"/>
    <w:rsid w:val="007E3481"/>
    <w:rsid w:val="007E34D4"/>
    <w:rsid w:val="007E3563"/>
    <w:rsid w:val="007E5DAB"/>
    <w:rsid w:val="007E5ED0"/>
    <w:rsid w:val="007F25FF"/>
    <w:rsid w:val="007F2A54"/>
    <w:rsid w:val="007F2AEA"/>
    <w:rsid w:val="007F3AA5"/>
    <w:rsid w:val="007F6157"/>
    <w:rsid w:val="007F6163"/>
    <w:rsid w:val="007F7CB8"/>
    <w:rsid w:val="0080074E"/>
    <w:rsid w:val="0080314D"/>
    <w:rsid w:val="00805E59"/>
    <w:rsid w:val="00806531"/>
    <w:rsid w:val="0080770B"/>
    <w:rsid w:val="0082031D"/>
    <w:rsid w:val="00823BBC"/>
    <w:rsid w:val="00823D31"/>
    <w:rsid w:val="00824C39"/>
    <w:rsid w:val="0082736B"/>
    <w:rsid w:val="00830BF4"/>
    <w:rsid w:val="008311BC"/>
    <w:rsid w:val="008319CF"/>
    <w:rsid w:val="00833216"/>
    <w:rsid w:val="00836444"/>
    <w:rsid w:val="00836C1C"/>
    <w:rsid w:val="00840681"/>
    <w:rsid w:val="00841DFF"/>
    <w:rsid w:val="00842E2E"/>
    <w:rsid w:val="00843C24"/>
    <w:rsid w:val="00844918"/>
    <w:rsid w:val="00847350"/>
    <w:rsid w:val="00847F43"/>
    <w:rsid w:val="008504A1"/>
    <w:rsid w:val="00851024"/>
    <w:rsid w:val="0085220D"/>
    <w:rsid w:val="00856DF4"/>
    <w:rsid w:val="00863B64"/>
    <w:rsid w:val="00864E62"/>
    <w:rsid w:val="008700AE"/>
    <w:rsid w:val="00870E4D"/>
    <w:rsid w:val="00871C9C"/>
    <w:rsid w:val="0087761F"/>
    <w:rsid w:val="00881202"/>
    <w:rsid w:val="00881ADD"/>
    <w:rsid w:val="00881F44"/>
    <w:rsid w:val="00882856"/>
    <w:rsid w:val="008829C5"/>
    <w:rsid w:val="00883E11"/>
    <w:rsid w:val="008843DC"/>
    <w:rsid w:val="008848AE"/>
    <w:rsid w:val="00885298"/>
    <w:rsid w:val="00886849"/>
    <w:rsid w:val="00887924"/>
    <w:rsid w:val="00891D46"/>
    <w:rsid w:val="00892DFD"/>
    <w:rsid w:val="00893817"/>
    <w:rsid w:val="00893BDC"/>
    <w:rsid w:val="00893E55"/>
    <w:rsid w:val="00897065"/>
    <w:rsid w:val="008A0AA9"/>
    <w:rsid w:val="008A50D1"/>
    <w:rsid w:val="008A770B"/>
    <w:rsid w:val="008B1D13"/>
    <w:rsid w:val="008B3F9E"/>
    <w:rsid w:val="008B5161"/>
    <w:rsid w:val="008C5EDC"/>
    <w:rsid w:val="008C6025"/>
    <w:rsid w:val="008C6710"/>
    <w:rsid w:val="008C79EA"/>
    <w:rsid w:val="008C7B70"/>
    <w:rsid w:val="008D3549"/>
    <w:rsid w:val="008D5AC4"/>
    <w:rsid w:val="008D6480"/>
    <w:rsid w:val="008D7107"/>
    <w:rsid w:val="008E140D"/>
    <w:rsid w:val="008E2D04"/>
    <w:rsid w:val="008E2EA6"/>
    <w:rsid w:val="008E7073"/>
    <w:rsid w:val="008F17C8"/>
    <w:rsid w:val="008F25A8"/>
    <w:rsid w:val="008F3B99"/>
    <w:rsid w:val="008F76CA"/>
    <w:rsid w:val="009000C2"/>
    <w:rsid w:val="009018C8"/>
    <w:rsid w:val="00903830"/>
    <w:rsid w:val="009046E2"/>
    <w:rsid w:val="0090501F"/>
    <w:rsid w:val="009051A5"/>
    <w:rsid w:val="00906395"/>
    <w:rsid w:val="009114A9"/>
    <w:rsid w:val="00911A66"/>
    <w:rsid w:val="00911C9B"/>
    <w:rsid w:val="00913DFA"/>
    <w:rsid w:val="00913E9F"/>
    <w:rsid w:val="00917907"/>
    <w:rsid w:val="00923224"/>
    <w:rsid w:val="00923E18"/>
    <w:rsid w:val="00925B20"/>
    <w:rsid w:val="009300D1"/>
    <w:rsid w:val="009304E5"/>
    <w:rsid w:val="00931B3E"/>
    <w:rsid w:val="00935634"/>
    <w:rsid w:val="00935C6D"/>
    <w:rsid w:val="009368CC"/>
    <w:rsid w:val="00940762"/>
    <w:rsid w:val="009407CA"/>
    <w:rsid w:val="00940882"/>
    <w:rsid w:val="00941B48"/>
    <w:rsid w:val="00941F71"/>
    <w:rsid w:val="00942522"/>
    <w:rsid w:val="0094485E"/>
    <w:rsid w:val="00944B7B"/>
    <w:rsid w:val="00947DA2"/>
    <w:rsid w:val="0095014B"/>
    <w:rsid w:val="00950C8F"/>
    <w:rsid w:val="00953C77"/>
    <w:rsid w:val="00954FD8"/>
    <w:rsid w:val="0095769F"/>
    <w:rsid w:val="00960486"/>
    <w:rsid w:val="009657D4"/>
    <w:rsid w:val="00967AA1"/>
    <w:rsid w:val="00986B91"/>
    <w:rsid w:val="0098743E"/>
    <w:rsid w:val="00993C4C"/>
    <w:rsid w:val="00995C42"/>
    <w:rsid w:val="00995DA6"/>
    <w:rsid w:val="009A26CB"/>
    <w:rsid w:val="009A40A9"/>
    <w:rsid w:val="009A4A76"/>
    <w:rsid w:val="009A6506"/>
    <w:rsid w:val="009A6CCD"/>
    <w:rsid w:val="009A7033"/>
    <w:rsid w:val="009A76A9"/>
    <w:rsid w:val="009A77D2"/>
    <w:rsid w:val="009A78E1"/>
    <w:rsid w:val="009B1377"/>
    <w:rsid w:val="009B235C"/>
    <w:rsid w:val="009B3DE9"/>
    <w:rsid w:val="009B4B1D"/>
    <w:rsid w:val="009B5BF6"/>
    <w:rsid w:val="009B5F78"/>
    <w:rsid w:val="009C05F8"/>
    <w:rsid w:val="009C1472"/>
    <w:rsid w:val="009C1591"/>
    <w:rsid w:val="009C1AF0"/>
    <w:rsid w:val="009C455E"/>
    <w:rsid w:val="009C58D1"/>
    <w:rsid w:val="009D020B"/>
    <w:rsid w:val="009D2288"/>
    <w:rsid w:val="009D2439"/>
    <w:rsid w:val="009D2EF2"/>
    <w:rsid w:val="009D3213"/>
    <w:rsid w:val="009E0B8D"/>
    <w:rsid w:val="009E3DE8"/>
    <w:rsid w:val="009E4174"/>
    <w:rsid w:val="009E5A88"/>
    <w:rsid w:val="009E5EF0"/>
    <w:rsid w:val="009F1CEC"/>
    <w:rsid w:val="009F558B"/>
    <w:rsid w:val="009F59B6"/>
    <w:rsid w:val="00A0005C"/>
    <w:rsid w:val="00A0067C"/>
    <w:rsid w:val="00A01CF8"/>
    <w:rsid w:val="00A030A5"/>
    <w:rsid w:val="00A053A9"/>
    <w:rsid w:val="00A05705"/>
    <w:rsid w:val="00A06F89"/>
    <w:rsid w:val="00A07D30"/>
    <w:rsid w:val="00A10AA9"/>
    <w:rsid w:val="00A12522"/>
    <w:rsid w:val="00A15B41"/>
    <w:rsid w:val="00A160CE"/>
    <w:rsid w:val="00A17F15"/>
    <w:rsid w:val="00A23166"/>
    <w:rsid w:val="00A248E1"/>
    <w:rsid w:val="00A274E3"/>
    <w:rsid w:val="00A309C8"/>
    <w:rsid w:val="00A31AD7"/>
    <w:rsid w:val="00A31C38"/>
    <w:rsid w:val="00A3264D"/>
    <w:rsid w:val="00A33563"/>
    <w:rsid w:val="00A33B3B"/>
    <w:rsid w:val="00A3646B"/>
    <w:rsid w:val="00A371A2"/>
    <w:rsid w:val="00A37B02"/>
    <w:rsid w:val="00A42BC9"/>
    <w:rsid w:val="00A438EA"/>
    <w:rsid w:val="00A43A2B"/>
    <w:rsid w:val="00A43DE8"/>
    <w:rsid w:val="00A44BBF"/>
    <w:rsid w:val="00A44D67"/>
    <w:rsid w:val="00A45294"/>
    <w:rsid w:val="00A46A88"/>
    <w:rsid w:val="00A53111"/>
    <w:rsid w:val="00A54020"/>
    <w:rsid w:val="00A5544E"/>
    <w:rsid w:val="00A559A1"/>
    <w:rsid w:val="00A55B51"/>
    <w:rsid w:val="00A571A9"/>
    <w:rsid w:val="00A632EF"/>
    <w:rsid w:val="00A6397E"/>
    <w:rsid w:val="00A63C13"/>
    <w:rsid w:val="00A656FC"/>
    <w:rsid w:val="00A663D3"/>
    <w:rsid w:val="00A6690E"/>
    <w:rsid w:val="00A66B2D"/>
    <w:rsid w:val="00A703E5"/>
    <w:rsid w:val="00A71868"/>
    <w:rsid w:val="00A72193"/>
    <w:rsid w:val="00A773BF"/>
    <w:rsid w:val="00A77E3C"/>
    <w:rsid w:val="00A8448A"/>
    <w:rsid w:val="00A849F7"/>
    <w:rsid w:val="00A85A1B"/>
    <w:rsid w:val="00A93C58"/>
    <w:rsid w:val="00A94BE7"/>
    <w:rsid w:val="00AA00DC"/>
    <w:rsid w:val="00AA20FA"/>
    <w:rsid w:val="00AA5361"/>
    <w:rsid w:val="00AB1DF2"/>
    <w:rsid w:val="00AB1EB1"/>
    <w:rsid w:val="00AB25FD"/>
    <w:rsid w:val="00AB2B05"/>
    <w:rsid w:val="00AB2BC9"/>
    <w:rsid w:val="00AB2E65"/>
    <w:rsid w:val="00AB2E76"/>
    <w:rsid w:val="00AB46AF"/>
    <w:rsid w:val="00AB5525"/>
    <w:rsid w:val="00AB64A5"/>
    <w:rsid w:val="00AB6E93"/>
    <w:rsid w:val="00AC34FF"/>
    <w:rsid w:val="00AC3A12"/>
    <w:rsid w:val="00AC3B85"/>
    <w:rsid w:val="00AC5D4A"/>
    <w:rsid w:val="00AD03D2"/>
    <w:rsid w:val="00AD0D92"/>
    <w:rsid w:val="00AD1D9B"/>
    <w:rsid w:val="00AD3822"/>
    <w:rsid w:val="00AD54A1"/>
    <w:rsid w:val="00AD59B9"/>
    <w:rsid w:val="00AE1976"/>
    <w:rsid w:val="00AF3F44"/>
    <w:rsid w:val="00AF5045"/>
    <w:rsid w:val="00AF5464"/>
    <w:rsid w:val="00AF6254"/>
    <w:rsid w:val="00AF6FCE"/>
    <w:rsid w:val="00B045CF"/>
    <w:rsid w:val="00B045F9"/>
    <w:rsid w:val="00B05C4B"/>
    <w:rsid w:val="00B060DB"/>
    <w:rsid w:val="00B077E1"/>
    <w:rsid w:val="00B104F4"/>
    <w:rsid w:val="00B10A10"/>
    <w:rsid w:val="00B10AD1"/>
    <w:rsid w:val="00B1282F"/>
    <w:rsid w:val="00B1549D"/>
    <w:rsid w:val="00B15BA4"/>
    <w:rsid w:val="00B20431"/>
    <w:rsid w:val="00B20976"/>
    <w:rsid w:val="00B20FE6"/>
    <w:rsid w:val="00B21C6B"/>
    <w:rsid w:val="00B22AA3"/>
    <w:rsid w:val="00B27B38"/>
    <w:rsid w:val="00B35F02"/>
    <w:rsid w:val="00B373EE"/>
    <w:rsid w:val="00B412C2"/>
    <w:rsid w:val="00B42C4D"/>
    <w:rsid w:val="00B433AD"/>
    <w:rsid w:val="00B44FE3"/>
    <w:rsid w:val="00B5037C"/>
    <w:rsid w:val="00B50926"/>
    <w:rsid w:val="00B5105C"/>
    <w:rsid w:val="00B51A6D"/>
    <w:rsid w:val="00B52F70"/>
    <w:rsid w:val="00B53572"/>
    <w:rsid w:val="00B5384F"/>
    <w:rsid w:val="00B55319"/>
    <w:rsid w:val="00B55789"/>
    <w:rsid w:val="00B609E9"/>
    <w:rsid w:val="00B60D94"/>
    <w:rsid w:val="00B61318"/>
    <w:rsid w:val="00B628F0"/>
    <w:rsid w:val="00B637C5"/>
    <w:rsid w:val="00B6567D"/>
    <w:rsid w:val="00B657D3"/>
    <w:rsid w:val="00B67A0E"/>
    <w:rsid w:val="00B70654"/>
    <w:rsid w:val="00B73D70"/>
    <w:rsid w:val="00B74277"/>
    <w:rsid w:val="00B74429"/>
    <w:rsid w:val="00B7775F"/>
    <w:rsid w:val="00B80FB5"/>
    <w:rsid w:val="00B81BCF"/>
    <w:rsid w:val="00B81E70"/>
    <w:rsid w:val="00B84BD5"/>
    <w:rsid w:val="00B85802"/>
    <w:rsid w:val="00B87B7D"/>
    <w:rsid w:val="00B904DC"/>
    <w:rsid w:val="00B9179C"/>
    <w:rsid w:val="00B9314B"/>
    <w:rsid w:val="00B9601D"/>
    <w:rsid w:val="00BA34AD"/>
    <w:rsid w:val="00BA4BD5"/>
    <w:rsid w:val="00BA4F21"/>
    <w:rsid w:val="00BB1FEE"/>
    <w:rsid w:val="00BB35A5"/>
    <w:rsid w:val="00BB4C9E"/>
    <w:rsid w:val="00BB6104"/>
    <w:rsid w:val="00BB7489"/>
    <w:rsid w:val="00BC18E1"/>
    <w:rsid w:val="00BC2DC3"/>
    <w:rsid w:val="00BC5107"/>
    <w:rsid w:val="00BC708F"/>
    <w:rsid w:val="00BC7D41"/>
    <w:rsid w:val="00BD09BD"/>
    <w:rsid w:val="00BD6498"/>
    <w:rsid w:val="00BD7745"/>
    <w:rsid w:val="00BE0682"/>
    <w:rsid w:val="00BE3726"/>
    <w:rsid w:val="00BE3E27"/>
    <w:rsid w:val="00BE6C7A"/>
    <w:rsid w:val="00BE6F4A"/>
    <w:rsid w:val="00BF210B"/>
    <w:rsid w:val="00BF241D"/>
    <w:rsid w:val="00BF5F37"/>
    <w:rsid w:val="00BF7394"/>
    <w:rsid w:val="00C0077F"/>
    <w:rsid w:val="00C05FB2"/>
    <w:rsid w:val="00C06403"/>
    <w:rsid w:val="00C07C7D"/>
    <w:rsid w:val="00C132A9"/>
    <w:rsid w:val="00C13E77"/>
    <w:rsid w:val="00C1501F"/>
    <w:rsid w:val="00C152DB"/>
    <w:rsid w:val="00C20DA5"/>
    <w:rsid w:val="00C220F1"/>
    <w:rsid w:val="00C2357B"/>
    <w:rsid w:val="00C2439E"/>
    <w:rsid w:val="00C30B4E"/>
    <w:rsid w:val="00C310E8"/>
    <w:rsid w:val="00C31FF0"/>
    <w:rsid w:val="00C32E09"/>
    <w:rsid w:val="00C34488"/>
    <w:rsid w:val="00C36A30"/>
    <w:rsid w:val="00C36EC4"/>
    <w:rsid w:val="00C37616"/>
    <w:rsid w:val="00C46701"/>
    <w:rsid w:val="00C519D9"/>
    <w:rsid w:val="00C544DF"/>
    <w:rsid w:val="00C54EE4"/>
    <w:rsid w:val="00C57CA4"/>
    <w:rsid w:val="00C63667"/>
    <w:rsid w:val="00C63D1A"/>
    <w:rsid w:val="00C64984"/>
    <w:rsid w:val="00C657AC"/>
    <w:rsid w:val="00C7026A"/>
    <w:rsid w:val="00C71C8B"/>
    <w:rsid w:val="00C72FE7"/>
    <w:rsid w:val="00C74330"/>
    <w:rsid w:val="00C74F60"/>
    <w:rsid w:val="00C77425"/>
    <w:rsid w:val="00C7799C"/>
    <w:rsid w:val="00C82238"/>
    <w:rsid w:val="00C8259F"/>
    <w:rsid w:val="00C85104"/>
    <w:rsid w:val="00C868B1"/>
    <w:rsid w:val="00C87D52"/>
    <w:rsid w:val="00C9098B"/>
    <w:rsid w:val="00C9298E"/>
    <w:rsid w:val="00C92A09"/>
    <w:rsid w:val="00C92EA2"/>
    <w:rsid w:val="00C94600"/>
    <w:rsid w:val="00C9619F"/>
    <w:rsid w:val="00CA05B4"/>
    <w:rsid w:val="00CA2819"/>
    <w:rsid w:val="00CA5B6C"/>
    <w:rsid w:val="00CB1778"/>
    <w:rsid w:val="00CB1BF1"/>
    <w:rsid w:val="00CB6414"/>
    <w:rsid w:val="00CB6F72"/>
    <w:rsid w:val="00CC0F10"/>
    <w:rsid w:val="00CC2085"/>
    <w:rsid w:val="00CC31B7"/>
    <w:rsid w:val="00CC3E4F"/>
    <w:rsid w:val="00CC5F71"/>
    <w:rsid w:val="00CC7B4A"/>
    <w:rsid w:val="00CD0D1D"/>
    <w:rsid w:val="00CE0D56"/>
    <w:rsid w:val="00CE1FCE"/>
    <w:rsid w:val="00CE27BF"/>
    <w:rsid w:val="00CE4549"/>
    <w:rsid w:val="00CE46A7"/>
    <w:rsid w:val="00CE6C99"/>
    <w:rsid w:val="00CE7A2F"/>
    <w:rsid w:val="00CF0CEF"/>
    <w:rsid w:val="00CF1145"/>
    <w:rsid w:val="00CF17E6"/>
    <w:rsid w:val="00CF1B63"/>
    <w:rsid w:val="00CF3CFA"/>
    <w:rsid w:val="00CF49C2"/>
    <w:rsid w:val="00CF5E78"/>
    <w:rsid w:val="00CF65BE"/>
    <w:rsid w:val="00D00D57"/>
    <w:rsid w:val="00D01F8D"/>
    <w:rsid w:val="00D04454"/>
    <w:rsid w:val="00D05788"/>
    <w:rsid w:val="00D14307"/>
    <w:rsid w:val="00D14A9D"/>
    <w:rsid w:val="00D14D9F"/>
    <w:rsid w:val="00D1575D"/>
    <w:rsid w:val="00D16C8A"/>
    <w:rsid w:val="00D17923"/>
    <w:rsid w:val="00D17CF4"/>
    <w:rsid w:val="00D20957"/>
    <w:rsid w:val="00D20FA4"/>
    <w:rsid w:val="00D2177B"/>
    <w:rsid w:val="00D22F6B"/>
    <w:rsid w:val="00D23D78"/>
    <w:rsid w:val="00D25937"/>
    <w:rsid w:val="00D25C48"/>
    <w:rsid w:val="00D31D3C"/>
    <w:rsid w:val="00D32098"/>
    <w:rsid w:val="00D32ED1"/>
    <w:rsid w:val="00D342ED"/>
    <w:rsid w:val="00D36343"/>
    <w:rsid w:val="00D37600"/>
    <w:rsid w:val="00D379BD"/>
    <w:rsid w:val="00D410F3"/>
    <w:rsid w:val="00D41E15"/>
    <w:rsid w:val="00D42160"/>
    <w:rsid w:val="00D42553"/>
    <w:rsid w:val="00D4476E"/>
    <w:rsid w:val="00D460B6"/>
    <w:rsid w:val="00D47431"/>
    <w:rsid w:val="00D47599"/>
    <w:rsid w:val="00D51731"/>
    <w:rsid w:val="00D5185C"/>
    <w:rsid w:val="00D54145"/>
    <w:rsid w:val="00D60AD8"/>
    <w:rsid w:val="00D6173D"/>
    <w:rsid w:val="00D6211B"/>
    <w:rsid w:val="00D626B2"/>
    <w:rsid w:val="00D63908"/>
    <w:rsid w:val="00D64C3B"/>
    <w:rsid w:val="00D65938"/>
    <w:rsid w:val="00D7215C"/>
    <w:rsid w:val="00D72373"/>
    <w:rsid w:val="00D723CA"/>
    <w:rsid w:val="00D72E97"/>
    <w:rsid w:val="00D734C5"/>
    <w:rsid w:val="00D809D2"/>
    <w:rsid w:val="00D858A9"/>
    <w:rsid w:val="00D9472A"/>
    <w:rsid w:val="00D9485C"/>
    <w:rsid w:val="00D9585F"/>
    <w:rsid w:val="00D95CDA"/>
    <w:rsid w:val="00D974E3"/>
    <w:rsid w:val="00D976C2"/>
    <w:rsid w:val="00DA085C"/>
    <w:rsid w:val="00DA13BA"/>
    <w:rsid w:val="00DA27EF"/>
    <w:rsid w:val="00DA28B8"/>
    <w:rsid w:val="00DA4911"/>
    <w:rsid w:val="00DB1AF7"/>
    <w:rsid w:val="00DB22F1"/>
    <w:rsid w:val="00DB31DF"/>
    <w:rsid w:val="00DB74DA"/>
    <w:rsid w:val="00DC3A36"/>
    <w:rsid w:val="00DC3FCE"/>
    <w:rsid w:val="00DC4445"/>
    <w:rsid w:val="00DC54EA"/>
    <w:rsid w:val="00DC76C9"/>
    <w:rsid w:val="00DC7D13"/>
    <w:rsid w:val="00DD3662"/>
    <w:rsid w:val="00DD404F"/>
    <w:rsid w:val="00DE1136"/>
    <w:rsid w:val="00DE23E8"/>
    <w:rsid w:val="00DE2F53"/>
    <w:rsid w:val="00DE495C"/>
    <w:rsid w:val="00DE6936"/>
    <w:rsid w:val="00DE7348"/>
    <w:rsid w:val="00DF1CDC"/>
    <w:rsid w:val="00DF660C"/>
    <w:rsid w:val="00DF7B2C"/>
    <w:rsid w:val="00DF7DFD"/>
    <w:rsid w:val="00E03CBD"/>
    <w:rsid w:val="00E0440B"/>
    <w:rsid w:val="00E046A7"/>
    <w:rsid w:val="00E05B5C"/>
    <w:rsid w:val="00E10EE5"/>
    <w:rsid w:val="00E11512"/>
    <w:rsid w:val="00E125D0"/>
    <w:rsid w:val="00E13FEB"/>
    <w:rsid w:val="00E14935"/>
    <w:rsid w:val="00E15117"/>
    <w:rsid w:val="00E16A41"/>
    <w:rsid w:val="00E17A69"/>
    <w:rsid w:val="00E17E83"/>
    <w:rsid w:val="00E207AC"/>
    <w:rsid w:val="00E23FA0"/>
    <w:rsid w:val="00E27196"/>
    <w:rsid w:val="00E31D8F"/>
    <w:rsid w:val="00E32E13"/>
    <w:rsid w:val="00E331DA"/>
    <w:rsid w:val="00E338D3"/>
    <w:rsid w:val="00E37899"/>
    <w:rsid w:val="00E41174"/>
    <w:rsid w:val="00E422A1"/>
    <w:rsid w:val="00E470E7"/>
    <w:rsid w:val="00E473C2"/>
    <w:rsid w:val="00E502C1"/>
    <w:rsid w:val="00E5039A"/>
    <w:rsid w:val="00E51A4B"/>
    <w:rsid w:val="00E52329"/>
    <w:rsid w:val="00E52C9A"/>
    <w:rsid w:val="00E52E4A"/>
    <w:rsid w:val="00E552DF"/>
    <w:rsid w:val="00E62623"/>
    <w:rsid w:val="00E62BE0"/>
    <w:rsid w:val="00E63239"/>
    <w:rsid w:val="00E64E3E"/>
    <w:rsid w:val="00E66315"/>
    <w:rsid w:val="00E66778"/>
    <w:rsid w:val="00E66B21"/>
    <w:rsid w:val="00E72B62"/>
    <w:rsid w:val="00E736D0"/>
    <w:rsid w:val="00E73B42"/>
    <w:rsid w:val="00E74456"/>
    <w:rsid w:val="00E76DEC"/>
    <w:rsid w:val="00E76E73"/>
    <w:rsid w:val="00E82611"/>
    <w:rsid w:val="00E83E0D"/>
    <w:rsid w:val="00E84356"/>
    <w:rsid w:val="00E876F6"/>
    <w:rsid w:val="00E87C71"/>
    <w:rsid w:val="00E87CB2"/>
    <w:rsid w:val="00E92DCD"/>
    <w:rsid w:val="00EA103B"/>
    <w:rsid w:val="00EA2D26"/>
    <w:rsid w:val="00EA31A3"/>
    <w:rsid w:val="00EA46F2"/>
    <w:rsid w:val="00EA475B"/>
    <w:rsid w:val="00EA5A15"/>
    <w:rsid w:val="00EA6471"/>
    <w:rsid w:val="00EB593A"/>
    <w:rsid w:val="00EB7B22"/>
    <w:rsid w:val="00EC0C4B"/>
    <w:rsid w:val="00EC1298"/>
    <w:rsid w:val="00EC204F"/>
    <w:rsid w:val="00EC272C"/>
    <w:rsid w:val="00EC43E0"/>
    <w:rsid w:val="00EC4E81"/>
    <w:rsid w:val="00EC5D18"/>
    <w:rsid w:val="00EC64B9"/>
    <w:rsid w:val="00ED05B2"/>
    <w:rsid w:val="00ED0645"/>
    <w:rsid w:val="00ED4DCB"/>
    <w:rsid w:val="00ED573B"/>
    <w:rsid w:val="00ED5D14"/>
    <w:rsid w:val="00ED707E"/>
    <w:rsid w:val="00EE0CD1"/>
    <w:rsid w:val="00EE1234"/>
    <w:rsid w:val="00EE33CC"/>
    <w:rsid w:val="00EE4D51"/>
    <w:rsid w:val="00EF0353"/>
    <w:rsid w:val="00EF0E0E"/>
    <w:rsid w:val="00EF0F64"/>
    <w:rsid w:val="00EF1886"/>
    <w:rsid w:val="00EF18B3"/>
    <w:rsid w:val="00EF2864"/>
    <w:rsid w:val="00EF311C"/>
    <w:rsid w:val="00EF556A"/>
    <w:rsid w:val="00EF5C93"/>
    <w:rsid w:val="00EF6305"/>
    <w:rsid w:val="00F020CD"/>
    <w:rsid w:val="00F04EC3"/>
    <w:rsid w:val="00F05A5B"/>
    <w:rsid w:val="00F05DB1"/>
    <w:rsid w:val="00F0612E"/>
    <w:rsid w:val="00F072CF"/>
    <w:rsid w:val="00F074F6"/>
    <w:rsid w:val="00F07BFF"/>
    <w:rsid w:val="00F07C70"/>
    <w:rsid w:val="00F11583"/>
    <w:rsid w:val="00F137AA"/>
    <w:rsid w:val="00F146A5"/>
    <w:rsid w:val="00F151B0"/>
    <w:rsid w:val="00F15440"/>
    <w:rsid w:val="00F15F22"/>
    <w:rsid w:val="00F20287"/>
    <w:rsid w:val="00F20EB9"/>
    <w:rsid w:val="00F21475"/>
    <w:rsid w:val="00F21F9E"/>
    <w:rsid w:val="00F22FEF"/>
    <w:rsid w:val="00F2521F"/>
    <w:rsid w:val="00F3052D"/>
    <w:rsid w:val="00F3074D"/>
    <w:rsid w:val="00F315CB"/>
    <w:rsid w:val="00F3205F"/>
    <w:rsid w:val="00F32A5C"/>
    <w:rsid w:val="00F34EA3"/>
    <w:rsid w:val="00F376AB"/>
    <w:rsid w:val="00F424A8"/>
    <w:rsid w:val="00F42A99"/>
    <w:rsid w:val="00F43529"/>
    <w:rsid w:val="00F44C03"/>
    <w:rsid w:val="00F457D3"/>
    <w:rsid w:val="00F50824"/>
    <w:rsid w:val="00F536D5"/>
    <w:rsid w:val="00F541F5"/>
    <w:rsid w:val="00F611AB"/>
    <w:rsid w:val="00F63C69"/>
    <w:rsid w:val="00F644C5"/>
    <w:rsid w:val="00F645CC"/>
    <w:rsid w:val="00F64D59"/>
    <w:rsid w:val="00F6655B"/>
    <w:rsid w:val="00F66B38"/>
    <w:rsid w:val="00F70AF8"/>
    <w:rsid w:val="00F8058C"/>
    <w:rsid w:val="00F83B60"/>
    <w:rsid w:val="00F851F9"/>
    <w:rsid w:val="00F905BA"/>
    <w:rsid w:val="00F90A15"/>
    <w:rsid w:val="00F918E0"/>
    <w:rsid w:val="00F954C7"/>
    <w:rsid w:val="00FA2ADC"/>
    <w:rsid w:val="00FA582B"/>
    <w:rsid w:val="00FA5E6A"/>
    <w:rsid w:val="00FA6177"/>
    <w:rsid w:val="00FA6F19"/>
    <w:rsid w:val="00FA7696"/>
    <w:rsid w:val="00FB2217"/>
    <w:rsid w:val="00FB3667"/>
    <w:rsid w:val="00FB59E8"/>
    <w:rsid w:val="00FB72DE"/>
    <w:rsid w:val="00FC2179"/>
    <w:rsid w:val="00FC4B16"/>
    <w:rsid w:val="00FD0364"/>
    <w:rsid w:val="00FD16FA"/>
    <w:rsid w:val="00FE124B"/>
    <w:rsid w:val="00FE4524"/>
    <w:rsid w:val="00FE5CB3"/>
    <w:rsid w:val="00FE6A08"/>
    <w:rsid w:val="00FE6EFE"/>
    <w:rsid w:val="00FF01C4"/>
    <w:rsid w:val="00FF0C90"/>
    <w:rsid w:val="00FF1B63"/>
    <w:rsid w:val="00FF1F37"/>
    <w:rsid w:val="00FF22FF"/>
    <w:rsid w:val="00FF3277"/>
    <w:rsid w:val="00FF3BCE"/>
    <w:rsid w:val="00FF4C9D"/>
    <w:rsid w:val="00FF5B2E"/>
    <w:rsid w:val="00FF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87B52"/>
  <w15:docId w15:val="{370C3598-9F5D-48DD-BFAC-8FF6C7C8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9385">
      <w:bodyDiv w:val="1"/>
      <w:marLeft w:val="0"/>
      <w:marRight w:val="0"/>
      <w:marTop w:val="0"/>
      <w:marBottom w:val="0"/>
      <w:divBdr>
        <w:top w:val="none" w:sz="0" w:space="0" w:color="auto"/>
        <w:left w:val="none" w:sz="0" w:space="0" w:color="auto"/>
        <w:bottom w:val="none" w:sz="0" w:space="0" w:color="auto"/>
        <w:right w:val="none" w:sz="0" w:space="0" w:color="auto"/>
      </w:divBdr>
    </w:div>
    <w:div w:id="547911734">
      <w:bodyDiv w:val="1"/>
      <w:marLeft w:val="0"/>
      <w:marRight w:val="0"/>
      <w:marTop w:val="0"/>
      <w:marBottom w:val="0"/>
      <w:divBdr>
        <w:top w:val="none" w:sz="0" w:space="0" w:color="auto"/>
        <w:left w:val="none" w:sz="0" w:space="0" w:color="auto"/>
        <w:bottom w:val="none" w:sz="0" w:space="0" w:color="auto"/>
        <w:right w:val="none" w:sz="0" w:space="0" w:color="auto"/>
      </w:divBdr>
    </w:div>
    <w:div w:id="713699301">
      <w:bodyDiv w:val="1"/>
      <w:marLeft w:val="0"/>
      <w:marRight w:val="0"/>
      <w:marTop w:val="0"/>
      <w:marBottom w:val="0"/>
      <w:divBdr>
        <w:top w:val="none" w:sz="0" w:space="0" w:color="auto"/>
        <w:left w:val="none" w:sz="0" w:space="0" w:color="auto"/>
        <w:bottom w:val="none" w:sz="0" w:space="0" w:color="auto"/>
        <w:right w:val="none" w:sz="0" w:space="0" w:color="auto"/>
      </w:divBdr>
    </w:div>
    <w:div w:id="763191980">
      <w:bodyDiv w:val="1"/>
      <w:marLeft w:val="0"/>
      <w:marRight w:val="0"/>
      <w:marTop w:val="0"/>
      <w:marBottom w:val="0"/>
      <w:divBdr>
        <w:top w:val="none" w:sz="0" w:space="0" w:color="auto"/>
        <w:left w:val="none" w:sz="0" w:space="0" w:color="auto"/>
        <w:bottom w:val="none" w:sz="0" w:space="0" w:color="auto"/>
        <w:right w:val="none" w:sz="0" w:space="0" w:color="auto"/>
      </w:divBdr>
    </w:div>
    <w:div w:id="778448845">
      <w:bodyDiv w:val="1"/>
      <w:marLeft w:val="0"/>
      <w:marRight w:val="0"/>
      <w:marTop w:val="0"/>
      <w:marBottom w:val="0"/>
      <w:divBdr>
        <w:top w:val="none" w:sz="0" w:space="0" w:color="auto"/>
        <w:left w:val="none" w:sz="0" w:space="0" w:color="auto"/>
        <w:bottom w:val="none" w:sz="0" w:space="0" w:color="auto"/>
        <w:right w:val="none" w:sz="0" w:space="0" w:color="auto"/>
      </w:divBdr>
    </w:div>
    <w:div w:id="907032322">
      <w:bodyDiv w:val="1"/>
      <w:marLeft w:val="0"/>
      <w:marRight w:val="0"/>
      <w:marTop w:val="0"/>
      <w:marBottom w:val="0"/>
      <w:divBdr>
        <w:top w:val="none" w:sz="0" w:space="0" w:color="auto"/>
        <w:left w:val="none" w:sz="0" w:space="0" w:color="auto"/>
        <w:bottom w:val="none" w:sz="0" w:space="0" w:color="auto"/>
        <w:right w:val="none" w:sz="0" w:space="0" w:color="auto"/>
      </w:divBdr>
    </w:div>
    <w:div w:id="936253348">
      <w:bodyDiv w:val="1"/>
      <w:marLeft w:val="0"/>
      <w:marRight w:val="0"/>
      <w:marTop w:val="0"/>
      <w:marBottom w:val="0"/>
      <w:divBdr>
        <w:top w:val="none" w:sz="0" w:space="0" w:color="auto"/>
        <w:left w:val="none" w:sz="0" w:space="0" w:color="auto"/>
        <w:bottom w:val="none" w:sz="0" w:space="0" w:color="auto"/>
        <w:right w:val="none" w:sz="0" w:space="0" w:color="auto"/>
      </w:divBdr>
    </w:div>
    <w:div w:id="1221556550">
      <w:bodyDiv w:val="1"/>
      <w:marLeft w:val="0"/>
      <w:marRight w:val="0"/>
      <w:marTop w:val="0"/>
      <w:marBottom w:val="0"/>
      <w:divBdr>
        <w:top w:val="none" w:sz="0" w:space="0" w:color="auto"/>
        <w:left w:val="none" w:sz="0" w:space="0" w:color="auto"/>
        <w:bottom w:val="none" w:sz="0" w:space="0" w:color="auto"/>
        <w:right w:val="none" w:sz="0" w:space="0" w:color="auto"/>
      </w:divBdr>
    </w:div>
    <w:div w:id="1238243913">
      <w:bodyDiv w:val="1"/>
      <w:marLeft w:val="0"/>
      <w:marRight w:val="0"/>
      <w:marTop w:val="0"/>
      <w:marBottom w:val="0"/>
      <w:divBdr>
        <w:top w:val="none" w:sz="0" w:space="0" w:color="auto"/>
        <w:left w:val="none" w:sz="0" w:space="0" w:color="auto"/>
        <w:bottom w:val="none" w:sz="0" w:space="0" w:color="auto"/>
        <w:right w:val="none" w:sz="0" w:space="0" w:color="auto"/>
      </w:divBdr>
    </w:div>
    <w:div w:id="1366444486">
      <w:bodyDiv w:val="1"/>
      <w:marLeft w:val="0"/>
      <w:marRight w:val="0"/>
      <w:marTop w:val="0"/>
      <w:marBottom w:val="0"/>
      <w:divBdr>
        <w:top w:val="none" w:sz="0" w:space="0" w:color="auto"/>
        <w:left w:val="none" w:sz="0" w:space="0" w:color="auto"/>
        <w:bottom w:val="none" w:sz="0" w:space="0" w:color="auto"/>
        <w:right w:val="none" w:sz="0" w:space="0" w:color="auto"/>
      </w:divBdr>
    </w:div>
    <w:div w:id="1428379808">
      <w:bodyDiv w:val="1"/>
      <w:marLeft w:val="0"/>
      <w:marRight w:val="0"/>
      <w:marTop w:val="0"/>
      <w:marBottom w:val="0"/>
      <w:divBdr>
        <w:top w:val="none" w:sz="0" w:space="0" w:color="auto"/>
        <w:left w:val="none" w:sz="0" w:space="0" w:color="auto"/>
        <w:bottom w:val="none" w:sz="0" w:space="0" w:color="auto"/>
        <w:right w:val="none" w:sz="0" w:space="0" w:color="auto"/>
      </w:divBdr>
    </w:div>
    <w:div w:id="1495217216">
      <w:bodyDiv w:val="1"/>
      <w:marLeft w:val="0"/>
      <w:marRight w:val="0"/>
      <w:marTop w:val="0"/>
      <w:marBottom w:val="0"/>
      <w:divBdr>
        <w:top w:val="none" w:sz="0" w:space="0" w:color="auto"/>
        <w:left w:val="none" w:sz="0" w:space="0" w:color="auto"/>
        <w:bottom w:val="none" w:sz="0" w:space="0" w:color="auto"/>
        <w:right w:val="none" w:sz="0" w:space="0" w:color="auto"/>
      </w:divBdr>
    </w:div>
    <w:div w:id="1938756397">
      <w:bodyDiv w:val="1"/>
      <w:marLeft w:val="0"/>
      <w:marRight w:val="0"/>
      <w:marTop w:val="0"/>
      <w:marBottom w:val="0"/>
      <w:divBdr>
        <w:top w:val="none" w:sz="0" w:space="0" w:color="auto"/>
        <w:left w:val="none" w:sz="0" w:space="0" w:color="auto"/>
        <w:bottom w:val="none" w:sz="0" w:space="0" w:color="auto"/>
        <w:right w:val="none" w:sz="0" w:space="0" w:color="auto"/>
      </w:divBdr>
    </w:div>
    <w:div w:id="1966958523">
      <w:bodyDiv w:val="1"/>
      <w:marLeft w:val="0"/>
      <w:marRight w:val="0"/>
      <w:marTop w:val="0"/>
      <w:marBottom w:val="0"/>
      <w:divBdr>
        <w:top w:val="none" w:sz="0" w:space="0" w:color="auto"/>
        <w:left w:val="none" w:sz="0" w:space="0" w:color="auto"/>
        <w:bottom w:val="none" w:sz="0" w:space="0" w:color="auto"/>
        <w:right w:val="none" w:sz="0" w:space="0" w:color="auto"/>
      </w:divBdr>
    </w:div>
    <w:div w:id="2046296135">
      <w:bodyDiv w:val="1"/>
      <w:marLeft w:val="0"/>
      <w:marRight w:val="0"/>
      <w:marTop w:val="0"/>
      <w:marBottom w:val="0"/>
      <w:divBdr>
        <w:top w:val="none" w:sz="0" w:space="0" w:color="auto"/>
        <w:left w:val="none" w:sz="0" w:space="0" w:color="auto"/>
        <w:bottom w:val="none" w:sz="0" w:space="0" w:color="auto"/>
        <w:right w:val="none" w:sz="0" w:space="0" w:color="auto"/>
      </w:divBdr>
    </w:div>
    <w:div w:id="211474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https://www.oregon.gov/oha/PH/DISEASESCONDITIONS/CHRONICDISEASE/HPCDPCONNECTION/Documents/srch/Institute_II/competencies_worksheet_06-23_24-2015.docx</Url>
      <Description>competencies_worksheet_06-23_24-2015.docx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a5e3e67d-79ba-441f-aac9-67aba1bfb908" xsi:nil="true"/>
    <IATopic xmlns="59da1016-2a1b-4f8a-9768-d7a4932f6f16">Public Health - Prevention</IATopic>
    <Meta_x0020_Description xmlns="a5e3e67d-79ba-441f-aac9-67aba1bfb908" xsi:nil="true"/>
    <Category xmlns="a5e3e67d-79ba-441f-aac9-67aba1bfb908">Alcohol and Other Drugs</Category>
  </documentManagement>
</p:properties>
</file>

<file path=customXml/itemProps1.xml><?xml version="1.0" encoding="utf-8"?>
<ds:datastoreItem xmlns:ds="http://schemas.openxmlformats.org/officeDocument/2006/customXml" ds:itemID="{8A04F6D5-413A-46CE-A2FC-EFE9EACFA603}"/>
</file>

<file path=customXml/itemProps2.xml><?xml version="1.0" encoding="utf-8"?>
<ds:datastoreItem xmlns:ds="http://schemas.openxmlformats.org/officeDocument/2006/customXml" ds:itemID="{96F00599-B740-4ADF-9B3B-E52349F8FE56}"/>
</file>

<file path=customXml/itemProps3.xml><?xml version="1.0" encoding="utf-8"?>
<ds:datastoreItem xmlns:ds="http://schemas.openxmlformats.org/officeDocument/2006/customXml" ds:itemID="{7E238725-9319-4585-BE9C-6B583A47C1C2}"/>
</file>

<file path=docProps/app.xml><?xml version="1.0" encoding="utf-8"?>
<Properties xmlns="http://schemas.openxmlformats.org/officeDocument/2006/extended-properties" xmlns:vt="http://schemas.openxmlformats.org/officeDocument/2006/docPropsVTypes">
  <Template>Normal</Template>
  <TotalTime>1</TotalTime>
  <Pages>2</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Associate</dc:creator>
  <cp:lastModifiedBy>Susan Kerosky</cp:lastModifiedBy>
  <cp:revision>3</cp:revision>
  <cp:lastPrinted>2015-04-29T14:07:00Z</cp:lastPrinted>
  <dcterms:created xsi:type="dcterms:W3CDTF">2015-06-11T21:18:00Z</dcterms:created>
  <dcterms:modified xsi:type="dcterms:W3CDTF">2015-06-11T21:19:00Z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4b2fd419-2f13-4a38-98ea-c43cb3194170,2;4b2fd419-2f13-4a38-98ea-c43cb3194170,4;</vt:lpwstr>
  </property>
  <property fmtid="{D5CDD505-2E9C-101B-9397-08002B2CF9AE}" pid="4" name="Order">
    <vt:r8>3900</vt:r8>
  </property>
</Properties>
</file>