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C1" w:rsidRDefault="00D903C1" w:rsidP="00D903C1">
      <w:pPr>
        <w:rPr>
          <w:sz w:val="24"/>
          <w:szCs w:val="24"/>
        </w:rPr>
      </w:pPr>
      <w:bookmarkStart w:id="0" w:name="_GoBack"/>
      <w:bookmarkEnd w:id="0"/>
    </w:p>
    <w:p w:rsidR="00D903C1" w:rsidRDefault="00D903C1" w:rsidP="00D903C1">
      <w:pPr>
        <w:jc w:val="center"/>
        <w:rPr>
          <w:b/>
          <w:bCs/>
          <w:sz w:val="28"/>
          <w:szCs w:val="28"/>
        </w:rPr>
      </w:pPr>
      <w:r>
        <w:rPr>
          <w:b/>
          <w:bCs/>
          <w:sz w:val="28"/>
          <w:szCs w:val="28"/>
        </w:rPr>
        <w:t>Pregnancy and Tobacco Use Work Group Notes</w:t>
      </w:r>
    </w:p>
    <w:p w:rsidR="00D903C1" w:rsidRDefault="00D903C1" w:rsidP="00D903C1">
      <w:pPr>
        <w:jc w:val="center"/>
        <w:rPr>
          <w:b/>
          <w:bCs/>
          <w:sz w:val="24"/>
          <w:szCs w:val="24"/>
        </w:rPr>
      </w:pPr>
      <w:r>
        <w:rPr>
          <w:b/>
          <w:bCs/>
          <w:sz w:val="24"/>
          <w:szCs w:val="24"/>
        </w:rPr>
        <w:t>Conference Call, Monday, April 13</w:t>
      </w:r>
      <w:r w:rsidRPr="00421BD0">
        <w:rPr>
          <w:b/>
          <w:bCs/>
          <w:sz w:val="24"/>
          <w:szCs w:val="24"/>
          <w:vertAlign w:val="superscript"/>
        </w:rPr>
        <w:t>th</w:t>
      </w:r>
      <w:r>
        <w:rPr>
          <w:b/>
          <w:bCs/>
          <w:sz w:val="24"/>
          <w:szCs w:val="24"/>
        </w:rPr>
        <w:t xml:space="preserve"> 2015 2:30 – 3:30</w:t>
      </w:r>
    </w:p>
    <w:p w:rsidR="00E7725C" w:rsidRDefault="00E7725C">
      <w:pPr>
        <w:rPr>
          <w:sz w:val="24"/>
          <w:szCs w:val="24"/>
        </w:rPr>
      </w:pPr>
      <w:r>
        <w:rPr>
          <w:sz w:val="24"/>
          <w:szCs w:val="24"/>
        </w:rPr>
        <w:t>Present</w:t>
      </w:r>
      <w:r w:rsidR="00BD65C2">
        <w:rPr>
          <w:sz w:val="24"/>
          <w:szCs w:val="24"/>
        </w:rPr>
        <w:t xml:space="preserve">:  Alicia Griggs (Benton); Bonnie Pickens (HPCDP); </w:t>
      </w:r>
      <w:r w:rsidR="008A6430">
        <w:rPr>
          <w:sz w:val="24"/>
          <w:szCs w:val="24"/>
        </w:rPr>
        <w:t xml:space="preserve">Anuja Shah (Yamhill); Amanda Polder (Josephine); </w:t>
      </w:r>
      <w:r>
        <w:rPr>
          <w:sz w:val="24"/>
          <w:szCs w:val="24"/>
        </w:rPr>
        <w:t xml:space="preserve">Diane Dickey (Marion); Beth Sanders (HPCDP); </w:t>
      </w:r>
      <w:r w:rsidR="008A6430">
        <w:rPr>
          <w:sz w:val="24"/>
          <w:szCs w:val="24"/>
        </w:rPr>
        <w:t xml:space="preserve">Janet Dialo (HPCDP); </w:t>
      </w:r>
      <w:r>
        <w:rPr>
          <w:sz w:val="24"/>
          <w:szCs w:val="24"/>
        </w:rPr>
        <w:t xml:space="preserve">Jennifer Webster (Lane); </w:t>
      </w:r>
      <w:r w:rsidR="00BD65C2">
        <w:rPr>
          <w:sz w:val="24"/>
          <w:szCs w:val="24"/>
        </w:rPr>
        <w:t>Kris Willians (Crook);</w:t>
      </w:r>
      <w:r>
        <w:rPr>
          <w:sz w:val="24"/>
          <w:szCs w:val="24"/>
        </w:rPr>
        <w:t xml:space="preserve"> </w:t>
      </w:r>
      <w:r w:rsidR="00BD65C2">
        <w:rPr>
          <w:sz w:val="24"/>
          <w:szCs w:val="24"/>
        </w:rPr>
        <w:t xml:space="preserve">Lynda Daniel (Indian Health Board, Portland; </w:t>
      </w:r>
      <w:r w:rsidR="008A6430">
        <w:rPr>
          <w:sz w:val="24"/>
          <w:szCs w:val="24"/>
        </w:rPr>
        <w:t xml:space="preserve">Rachel Peterson (Lincoln); </w:t>
      </w:r>
      <w:r w:rsidR="00063BC7">
        <w:rPr>
          <w:sz w:val="24"/>
          <w:szCs w:val="24"/>
        </w:rPr>
        <w:t xml:space="preserve">Robin Stalcup (Douglas); </w:t>
      </w:r>
      <w:r w:rsidR="008A6430">
        <w:rPr>
          <w:sz w:val="24"/>
          <w:szCs w:val="24"/>
        </w:rPr>
        <w:t>Shellie Campbell (Wasco);  Samantha</w:t>
      </w:r>
      <w:r w:rsidR="00063BC7">
        <w:rPr>
          <w:sz w:val="24"/>
          <w:szCs w:val="24"/>
        </w:rPr>
        <w:t xml:space="preserve"> </w:t>
      </w:r>
      <w:r w:rsidR="008A6430">
        <w:rPr>
          <w:sz w:val="24"/>
          <w:szCs w:val="24"/>
        </w:rPr>
        <w:t>Schafer (Lincoln); Minda Morton (Jefferson)</w:t>
      </w:r>
    </w:p>
    <w:p w:rsidR="00D903C1" w:rsidRPr="00276952" w:rsidRDefault="00D903C1" w:rsidP="00D903C1">
      <w:pPr>
        <w:pStyle w:val="ListParagraph"/>
        <w:rPr>
          <w:rFonts w:ascii="Arial" w:hAnsi="Arial" w:cs="Arial"/>
          <w:b/>
          <w:sz w:val="24"/>
          <w:szCs w:val="24"/>
        </w:rPr>
      </w:pPr>
    </w:p>
    <w:p w:rsidR="00D903C1" w:rsidRPr="00D903C1" w:rsidRDefault="00D903C1" w:rsidP="00D903C1">
      <w:pPr>
        <w:spacing w:after="0" w:line="240" w:lineRule="auto"/>
        <w:rPr>
          <w:rFonts w:ascii="Arial" w:hAnsi="Arial" w:cs="Arial"/>
          <w:b/>
          <w:sz w:val="24"/>
          <w:szCs w:val="24"/>
        </w:rPr>
      </w:pPr>
      <w:r w:rsidRPr="00D903C1">
        <w:rPr>
          <w:rFonts w:ascii="Arial" w:hAnsi="Arial" w:cs="Arial"/>
          <w:b/>
          <w:sz w:val="24"/>
          <w:szCs w:val="24"/>
        </w:rPr>
        <w:t xml:space="preserve">Local TPEP successes / challenges /goals in Pregnancy and Tobacco Use </w:t>
      </w:r>
    </w:p>
    <w:p w:rsidR="00D903C1" w:rsidRDefault="00D903C1" w:rsidP="00D903C1">
      <w:pPr>
        <w:rPr>
          <w:sz w:val="24"/>
          <w:szCs w:val="24"/>
        </w:rPr>
      </w:pPr>
      <w:r w:rsidRPr="00D903C1">
        <w:rPr>
          <w:sz w:val="24"/>
          <w:szCs w:val="24"/>
        </w:rPr>
        <w:t xml:space="preserve">Attendees discussed </w:t>
      </w:r>
      <w:r>
        <w:rPr>
          <w:sz w:val="24"/>
          <w:szCs w:val="24"/>
        </w:rPr>
        <w:t xml:space="preserve">progress, </w:t>
      </w:r>
      <w:r w:rsidRPr="00D903C1">
        <w:rPr>
          <w:sz w:val="24"/>
          <w:szCs w:val="24"/>
        </w:rPr>
        <w:t>successes</w:t>
      </w:r>
      <w:r>
        <w:rPr>
          <w:sz w:val="24"/>
          <w:szCs w:val="24"/>
        </w:rPr>
        <w:t>,</w:t>
      </w:r>
      <w:r w:rsidRPr="00D903C1">
        <w:rPr>
          <w:sz w:val="24"/>
          <w:szCs w:val="24"/>
        </w:rPr>
        <w:t xml:space="preserve"> challenges </w:t>
      </w:r>
      <w:r>
        <w:rPr>
          <w:sz w:val="24"/>
          <w:szCs w:val="24"/>
        </w:rPr>
        <w:t xml:space="preserve">and barriers </w:t>
      </w:r>
      <w:r w:rsidRPr="00D903C1">
        <w:rPr>
          <w:sz w:val="24"/>
          <w:szCs w:val="24"/>
        </w:rPr>
        <w:t>at length.</w:t>
      </w:r>
      <w:r>
        <w:rPr>
          <w:sz w:val="24"/>
          <w:szCs w:val="24"/>
        </w:rPr>
        <w:t xml:space="preserve">  The best way to document these seemed to be to group them under Providers, CCO’s and health insurance providers and Clients.</w:t>
      </w:r>
      <w:r w:rsidR="002A26F0">
        <w:rPr>
          <w:sz w:val="24"/>
          <w:szCs w:val="24"/>
        </w:rPr>
        <w:t xml:space="preserve">  </w:t>
      </w:r>
    </w:p>
    <w:p w:rsidR="002A26F0" w:rsidRPr="00C8354E" w:rsidRDefault="002A26F0" w:rsidP="002A26F0">
      <w:pPr>
        <w:spacing w:after="0"/>
        <w:rPr>
          <w:b/>
          <w:sz w:val="24"/>
          <w:szCs w:val="24"/>
        </w:rPr>
      </w:pPr>
      <w:r w:rsidRPr="00C8354E">
        <w:rPr>
          <w:b/>
          <w:sz w:val="24"/>
          <w:szCs w:val="24"/>
        </w:rPr>
        <w:t>Barriers/Challenges:</w:t>
      </w:r>
    </w:p>
    <w:p w:rsidR="002A26F0" w:rsidRPr="00C8354E" w:rsidRDefault="002A26F0" w:rsidP="002A26F0">
      <w:pPr>
        <w:spacing w:after="0"/>
        <w:rPr>
          <w:sz w:val="24"/>
          <w:szCs w:val="24"/>
          <w:u w:val="single"/>
        </w:rPr>
      </w:pPr>
      <w:r w:rsidRPr="00C8354E">
        <w:rPr>
          <w:sz w:val="24"/>
          <w:szCs w:val="24"/>
          <w:u w:val="single"/>
        </w:rPr>
        <w:t>Providers:</w:t>
      </w:r>
    </w:p>
    <w:p w:rsidR="002A26F0" w:rsidRDefault="002A26F0" w:rsidP="002A26F0">
      <w:pPr>
        <w:pStyle w:val="ListParagraph"/>
        <w:numPr>
          <w:ilvl w:val="0"/>
          <w:numId w:val="4"/>
        </w:numPr>
        <w:spacing w:after="0"/>
        <w:rPr>
          <w:sz w:val="24"/>
          <w:szCs w:val="24"/>
        </w:rPr>
      </w:pPr>
      <w:r>
        <w:rPr>
          <w:sz w:val="24"/>
          <w:szCs w:val="24"/>
        </w:rPr>
        <w:t xml:space="preserve"> Lack of training in and understanding of 5A’s </w:t>
      </w:r>
    </w:p>
    <w:p w:rsidR="002A26F0" w:rsidRDefault="002A26F0" w:rsidP="002A26F0">
      <w:pPr>
        <w:pStyle w:val="ListParagraph"/>
        <w:numPr>
          <w:ilvl w:val="0"/>
          <w:numId w:val="4"/>
        </w:numPr>
        <w:spacing w:after="0"/>
        <w:rPr>
          <w:sz w:val="24"/>
          <w:szCs w:val="24"/>
        </w:rPr>
      </w:pPr>
      <w:r>
        <w:rPr>
          <w:sz w:val="24"/>
          <w:szCs w:val="24"/>
        </w:rPr>
        <w:t>Lack of information about Quit Line</w:t>
      </w:r>
      <w:r w:rsidR="00C8354E">
        <w:rPr>
          <w:sz w:val="24"/>
          <w:szCs w:val="24"/>
        </w:rPr>
        <w:t xml:space="preserve"> services</w:t>
      </w:r>
    </w:p>
    <w:p w:rsidR="002A26F0" w:rsidRDefault="002A26F0" w:rsidP="002A26F0">
      <w:pPr>
        <w:pStyle w:val="ListParagraph"/>
        <w:numPr>
          <w:ilvl w:val="0"/>
          <w:numId w:val="4"/>
        </w:numPr>
        <w:spacing w:after="0"/>
        <w:rPr>
          <w:sz w:val="24"/>
          <w:szCs w:val="24"/>
        </w:rPr>
      </w:pPr>
      <w:r>
        <w:rPr>
          <w:sz w:val="24"/>
          <w:szCs w:val="24"/>
        </w:rPr>
        <w:t>Resistance to / lack of time for engaging patie</w:t>
      </w:r>
      <w:r w:rsidR="00C8354E">
        <w:rPr>
          <w:sz w:val="24"/>
          <w:szCs w:val="24"/>
        </w:rPr>
        <w:t>nts</w:t>
      </w:r>
      <w:r>
        <w:rPr>
          <w:sz w:val="24"/>
          <w:szCs w:val="24"/>
        </w:rPr>
        <w:t xml:space="preserve"> in effective conversation about cessation (just  “checking off the box” with no consistent follow-up)</w:t>
      </w:r>
    </w:p>
    <w:p w:rsidR="002A26F0" w:rsidRPr="00C8354E" w:rsidRDefault="00C8354E" w:rsidP="00C8354E">
      <w:pPr>
        <w:pStyle w:val="ListParagraph"/>
        <w:numPr>
          <w:ilvl w:val="0"/>
          <w:numId w:val="4"/>
        </w:numPr>
        <w:spacing w:after="0"/>
        <w:rPr>
          <w:sz w:val="24"/>
          <w:szCs w:val="24"/>
        </w:rPr>
      </w:pPr>
      <w:r>
        <w:rPr>
          <w:sz w:val="24"/>
          <w:szCs w:val="24"/>
        </w:rPr>
        <w:t>Billing code issues:  docs can only bill under one code per visit, cessation doesn’t pay much so gets lower priority</w:t>
      </w:r>
    </w:p>
    <w:p w:rsidR="00C8354E" w:rsidRDefault="00C8354E" w:rsidP="00C8354E">
      <w:pPr>
        <w:pStyle w:val="ListParagraph"/>
        <w:spacing w:after="0"/>
        <w:rPr>
          <w:sz w:val="24"/>
          <w:szCs w:val="24"/>
        </w:rPr>
      </w:pPr>
    </w:p>
    <w:p w:rsidR="00C8354E" w:rsidRDefault="00C8354E" w:rsidP="00C8354E">
      <w:pPr>
        <w:pStyle w:val="ListParagraph"/>
        <w:spacing w:after="0"/>
        <w:ind w:left="0"/>
        <w:rPr>
          <w:sz w:val="24"/>
          <w:szCs w:val="24"/>
          <w:u w:val="single"/>
        </w:rPr>
      </w:pPr>
      <w:r>
        <w:rPr>
          <w:sz w:val="24"/>
          <w:szCs w:val="24"/>
          <w:u w:val="single"/>
        </w:rPr>
        <w:t>CCO’s/ OHP /Insurance</w:t>
      </w:r>
    </w:p>
    <w:p w:rsidR="00C8354E" w:rsidRPr="00C8354E" w:rsidRDefault="00C8354E" w:rsidP="00C8354E">
      <w:pPr>
        <w:pStyle w:val="ListParagraph"/>
        <w:numPr>
          <w:ilvl w:val="0"/>
          <w:numId w:val="5"/>
        </w:numPr>
        <w:spacing w:after="0"/>
        <w:rPr>
          <w:sz w:val="24"/>
          <w:szCs w:val="24"/>
          <w:u w:val="single"/>
        </w:rPr>
      </w:pPr>
      <w:r>
        <w:rPr>
          <w:sz w:val="24"/>
          <w:szCs w:val="24"/>
        </w:rPr>
        <w:t>OHP lacks robust cessation benefits</w:t>
      </w:r>
    </w:p>
    <w:p w:rsidR="00C8354E" w:rsidRPr="00C8354E" w:rsidRDefault="00C8354E" w:rsidP="00C8354E">
      <w:pPr>
        <w:pStyle w:val="ListParagraph"/>
        <w:numPr>
          <w:ilvl w:val="0"/>
          <w:numId w:val="5"/>
        </w:numPr>
        <w:spacing w:after="0"/>
        <w:rPr>
          <w:sz w:val="24"/>
          <w:szCs w:val="24"/>
          <w:u w:val="single"/>
        </w:rPr>
      </w:pPr>
      <w:r>
        <w:rPr>
          <w:sz w:val="24"/>
          <w:szCs w:val="24"/>
        </w:rPr>
        <w:t>Billing code issues:  Although there are billing codes for cessation counseling, docs can only bill under one code per visit (that’s a repeat, I know, but it’s a two sided item)</w:t>
      </w:r>
    </w:p>
    <w:p w:rsidR="00C8354E" w:rsidRPr="00C8354E" w:rsidRDefault="00C8354E" w:rsidP="00C8354E">
      <w:pPr>
        <w:pStyle w:val="ListParagraph"/>
        <w:numPr>
          <w:ilvl w:val="0"/>
          <w:numId w:val="5"/>
        </w:numPr>
        <w:spacing w:after="0"/>
        <w:rPr>
          <w:sz w:val="24"/>
          <w:szCs w:val="24"/>
          <w:u w:val="single"/>
        </w:rPr>
      </w:pPr>
      <w:r>
        <w:rPr>
          <w:sz w:val="24"/>
          <w:szCs w:val="24"/>
        </w:rPr>
        <w:t>Tobacco cessation is not a currently tracked metric for CCO’s so it has a lower priority</w:t>
      </w:r>
    </w:p>
    <w:p w:rsidR="00C8354E" w:rsidRPr="00C8354E" w:rsidRDefault="00C8354E" w:rsidP="00C8354E">
      <w:pPr>
        <w:pStyle w:val="ListParagraph"/>
        <w:numPr>
          <w:ilvl w:val="0"/>
          <w:numId w:val="5"/>
        </w:numPr>
        <w:spacing w:after="0"/>
        <w:rPr>
          <w:sz w:val="24"/>
          <w:szCs w:val="24"/>
          <w:u w:val="single"/>
        </w:rPr>
      </w:pPr>
      <w:r>
        <w:rPr>
          <w:sz w:val="24"/>
          <w:szCs w:val="24"/>
        </w:rPr>
        <w:t>Consumer Advisory Councils are not aware of/invested in tobacco use cessation</w:t>
      </w:r>
    </w:p>
    <w:p w:rsidR="00C8354E" w:rsidRPr="00C8354E" w:rsidRDefault="00C8354E" w:rsidP="00C8354E">
      <w:pPr>
        <w:pStyle w:val="ListParagraph"/>
        <w:spacing w:after="0"/>
        <w:rPr>
          <w:sz w:val="24"/>
          <w:szCs w:val="24"/>
          <w:u w:val="single"/>
        </w:rPr>
      </w:pPr>
    </w:p>
    <w:p w:rsidR="00C8354E" w:rsidRDefault="00C8354E" w:rsidP="00C8354E">
      <w:pPr>
        <w:spacing w:after="0"/>
        <w:rPr>
          <w:sz w:val="24"/>
          <w:szCs w:val="24"/>
          <w:u w:val="single"/>
        </w:rPr>
      </w:pPr>
      <w:r w:rsidRPr="00C8354E">
        <w:rPr>
          <w:sz w:val="24"/>
          <w:szCs w:val="24"/>
          <w:u w:val="single"/>
        </w:rPr>
        <w:t>Clients</w:t>
      </w:r>
    </w:p>
    <w:p w:rsidR="00C8354E" w:rsidRPr="00B124EF" w:rsidRDefault="00C8354E" w:rsidP="00C8354E">
      <w:pPr>
        <w:pStyle w:val="ListParagraph"/>
        <w:numPr>
          <w:ilvl w:val="0"/>
          <w:numId w:val="6"/>
        </w:numPr>
        <w:spacing w:after="0"/>
        <w:rPr>
          <w:sz w:val="24"/>
          <w:szCs w:val="24"/>
          <w:u w:val="single"/>
        </w:rPr>
      </w:pPr>
      <w:r>
        <w:rPr>
          <w:sz w:val="24"/>
          <w:szCs w:val="24"/>
        </w:rPr>
        <w:t>Transportation to cessation classes or counseling</w:t>
      </w:r>
    </w:p>
    <w:p w:rsidR="00B124EF" w:rsidRPr="00B124EF" w:rsidRDefault="00B124EF" w:rsidP="00C8354E">
      <w:pPr>
        <w:pStyle w:val="ListParagraph"/>
        <w:numPr>
          <w:ilvl w:val="0"/>
          <w:numId w:val="6"/>
        </w:numPr>
        <w:spacing w:after="0"/>
        <w:rPr>
          <w:sz w:val="24"/>
          <w:szCs w:val="24"/>
          <w:u w:val="single"/>
        </w:rPr>
      </w:pPr>
      <w:r>
        <w:rPr>
          <w:sz w:val="24"/>
          <w:szCs w:val="24"/>
        </w:rPr>
        <w:t>Classes /support groups are often scheduled only during “office hours” so difficult for working clients to attend</w:t>
      </w:r>
    </w:p>
    <w:p w:rsidR="00B124EF" w:rsidRPr="00B124EF" w:rsidRDefault="00B124EF" w:rsidP="00C8354E">
      <w:pPr>
        <w:pStyle w:val="ListParagraph"/>
        <w:numPr>
          <w:ilvl w:val="0"/>
          <w:numId w:val="6"/>
        </w:numPr>
        <w:spacing w:after="0"/>
        <w:rPr>
          <w:sz w:val="24"/>
          <w:szCs w:val="24"/>
          <w:u w:val="single"/>
        </w:rPr>
      </w:pPr>
      <w:r>
        <w:rPr>
          <w:sz w:val="24"/>
          <w:szCs w:val="24"/>
        </w:rPr>
        <w:t>Lack of awareness of cessation benefits available through insurance (private or OHP)</w:t>
      </w:r>
    </w:p>
    <w:p w:rsidR="00B124EF" w:rsidRPr="00B124EF" w:rsidRDefault="00B124EF" w:rsidP="00C8354E">
      <w:pPr>
        <w:pStyle w:val="ListParagraph"/>
        <w:numPr>
          <w:ilvl w:val="0"/>
          <w:numId w:val="6"/>
        </w:numPr>
        <w:spacing w:after="0"/>
        <w:rPr>
          <w:sz w:val="24"/>
          <w:szCs w:val="24"/>
          <w:u w:val="single"/>
        </w:rPr>
      </w:pPr>
      <w:r>
        <w:rPr>
          <w:sz w:val="24"/>
          <w:szCs w:val="24"/>
        </w:rPr>
        <w:t>Programs that charge may be too expensive for low-income clients</w:t>
      </w:r>
    </w:p>
    <w:p w:rsidR="00B124EF" w:rsidRPr="00B124EF" w:rsidRDefault="00B124EF" w:rsidP="00C8354E">
      <w:pPr>
        <w:pStyle w:val="ListParagraph"/>
        <w:numPr>
          <w:ilvl w:val="0"/>
          <w:numId w:val="6"/>
        </w:numPr>
        <w:spacing w:after="0"/>
        <w:rPr>
          <w:sz w:val="24"/>
          <w:szCs w:val="24"/>
          <w:u w:val="single"/>
        </w:rPr>
      </w:pPr>
      <w:r>
        <w:rPr>
          <w:sz w:val="24"/>
          <w:szCs w:val="24"/>
        </w:rPr>
        <w:t>Some clients are highly addicted and/or resistant to quitting for personal reasons (the “unreachable”)</w:t>
      </w:r>
    </w:p>
    <w:p w:rsidR="00B124EF" w:rsidRPr="00332C02" w:rsidRDefault="00B124EF" w:rsidP="00C8354E">
      <w:pPr>
        <w:pStyle w:val="ListParagraph"/>
        <w:numPr>
          <w:ilvl w:val="0"/>
          <w:numId w:val="6"/>
        </w:numPr>
        <w:spacing w:after="0"/>
        <w:rPr>
          <w:sz w:val="24"/>
          <w:szCs w:val="24"/>
          <w:u w:val="single"/>
        </w:rPr>
      </w:pPr>
      <w:r>
        <w:rPr>
          <w:sz w:val="24"/>
          <w:szCs w:val="24"/>
        </w:rPr>
        <w:t>Lack of support from friends and family to quit; partner or others in the home use tobacco</w:t>
      </w:r>
    </w:p>
    <w:p w:rsidR="00332C02" w:rsidRDefault="00332C02" w:rsidP="00332C02">
      <w:pPr>
        <w:spacing w:after="0"/>
        <w:rPr>
          <w:sz w:val="24"/>
          <w:szCs w:val="24"/>
          <w:u w:val="single"/>
        </w:rPr>
      </w:pPr>
    </w:p>
    <w:p w:rsidR="00332C02" w:rsidRDefault="00332C02" w:rsidP="00332C02">
      <w:pPr>
        <w:spacing w:after="0"/>
        <w:rPr>
          <w:b/>
          <w:sz w:val="24"/>
          <w:szCs w:val="24"/>
        </w:rPr>
      </w:pPr>
      <w:r w:rsidRPr="00332C02">
        <w:rPr>
          <w:b/>
          <w:sz w:val="24"/>
          <w:szCs w:val="24"/>
        </w:rPr>
        <w:t>Successes</w:t>
      </w:r>
      <w:r w:rsidR="00794DAF">
        <w:rPr>
          <w:b/>
          <w:sz w:val="24"/>
          <w:szCs w:val="24"/>
        </w:rPr>
        <w:t>:</w:t>
      </w:r>
    </w:p>
    <w:p w:rsidR="00794DAF" w:rsidRDefault="00794DAF" w:rsidP="00332C02">
      <w:pPr>
        <w:spacing w:after="0"/>
        <w:rPr>
          <w:sz w:val="24"/>
          <w:szCs w:val="24"/>
          <w:u w:val="single"/>
        </w:rPr>
      </w:pPr>
      <w:r>
        <w:rPr>
          <w:sz w:val="24"/>
          <w:szCs w:val="24"/>
          <w:u w:val="single"/>
        </w:rPr>
        <w:t>Providers</w:t>
      </w:r>
      <w:r w:rsidR="00DD659E">
        <w:rPr>
          <w:sz w:val="24"/>
          <w:szCs w:val="24"/>
          <w:u w:val="single"/>
        </w:rPr>
        <w:t xml:space="preserve"> and CCO’s</w:t>
      </w:r>
      <w:r>
        <w:rPr>
          <w:sz w:val="24"/>
          <w:szCs w:val="24"/>
          <w:u w:val="single"/>
        </w:rPr>
        <w:t>:</w:t>
      </w:r>
    </w:p>
    <w:p w:rsidR="00794DAF" w:rsidRPr="00794DAF" w:rsidRDefault="00794DAF" w:rsidP="00794DAF">
      <w:pPr>
        <w:pStyle w:val="ListParagraph"/>
        <w:numPr>
          <w:ilvl w:val="0"/>
          <w:numId w:val="7"/>
        </w:numPr>
        <w:spacing w:after="0"/>
        <w:rPr>
          <w:sz w:val="24"/>
          <w:szCs w:val="24"/>
          <w:u w:val="single"/>
        </w:rPr>
      </w:pPr>
      <w:r>
        <w:rPr>
          <w:sz w:val="24"/>
          <w:szCs w:val="24"/>
        </w:rPr>
        <w:t xml:space="preserve">Mosaic Medical Clinic is offering </w:t>
      </w:r>
      <w:r w:rsidR="00961A94">
        <w:rPr>
          <w:sz w:val="24"/>
          <w:szCs w:val="24"/>
        </w:rPr>
        <w:t xml:space="preserve">free </w:t>
      </w:r>
      <w:r>
        <w:rPr>
          <w:sz w:val="24"/>
          <w:szCs w:val="24"/>
        </w:rPr>
        <w:t xml:space="preserve">cessation classes in </w:t>
      </w:r>
      <w:r w:rsidR="00961A94">
        <w:rPr>
          <w:sz w:val="24"/>
          <w:szCs w:val="24"/>
        </w:rPr>
        <w:t>Jefferson County</w:t>
      </w:r>
      <w:r>
        <w:rPr>
          <w:sz w:val="24"/>
          <w:szCs w:val="24"/>
        </w:rPr>
        <w:t xml:space="preserve"> (Spanish and English)</w:t>
      </w:r>
    </w:p>
    <w:p w:rsidR="00DD659E" w:rsidRPr="005F324D" w:rsidRDefault="00794DAF" w:rsidP="00DD659E">
      <w:pPr>
        <w:pStyle w:val="ListParagraph"/>
        <w:numPr>
          <w:ilvl w:val="0"/>
          <w:numId w:val="7"/>
        </w:numPr>
        <w:spacing w:after="0"/>
        <w:rPr>
          <w:sz w:val="24"/>
          <w:szCs w:val="24"/>
          <w:u w:val="single"/>
        </w:rPr>
      </w:pPr>
      <w:r>
        <w:rPr>
          <w:sz w:val="24"/>
          <w:szCs w:val="24"/>
        </w:rPr>
        <w:t xml:space="preserve">Lincoln County is sending </w:t>
      </w:r>
      <w:r w:rsidR="00DD659E">
        <w:rPr>
          <w:sz w:val="24"/>
          <w:szCs w:val="24"/>
        </w:rPr>
        <w:t xml:space="preserve">(has sent) 2 Parish nurses to be trained in the Freedom From Smoking curriculum, offered by the American Lung Association.  The cost for this is being covered by their </w:t>
      </w:r>
      <w:r w:rsidR="00DD659E">
        <w:rPr>
          <w:sz w:val="24"/>
          <w:szCs w:val="24"/>
        </w:rPr>
        <w:lastRenderedPageBreak/>
        <w:t xml:space="preserve">SPARKS grant.  They will be offering this class free to Maternal Child Health clients in Lincoln County.  This is an 8-session course which they hope to offer 2 to 4 times yearly for up to 12 clients at a time.  Link for more about this curriculum:  </w:t>
      </w:r>
      <w:hyperlink r:id="rId6" w:history="1">
        <w:r w:rsidR="00DD659E" w:rsidRPr="00332E17">
          <w:rPr>
            <w:rStyle w:val="Hyperlink"/>
            <w:sz w:val="24"/>
            <w:szCs w:val="24"/>
          </w:rPr>
          <w:t>http://www.lung.org/stop-smoking/how-to-quit/freedom-from-smoking/</w:t>
        </w:r>
      </w:hyperlink>
    </w:p>
    <w:p w:rsidR="00794DAF" w:rsidRPr="00DD659E" w:rsidRDefault="00DD659E" w:rsidP="00794DAF">
      <w:pPr>
        <w:pStyle w:val="ListParagraph"/>
        <w:numPr>
          <w:ilvl w:val="0"/>
          <w:numId w:val="7"/>
        </w:numPr>
        <w:spacing w:after="0"/>
        <w:rPr>
          <w:sz w:val="24"/>
          <w:szCs w:val="24"/>
          <w:u w:val="single"/>
        </w:rPr>
      </w:pPr>
      <w:r>
        <w:rPr>
          <w:sz w:val="24"/>
          <w:szCs w:val="24"/>
        </w:rPr>
        <w:t xml:space="preserve">Lane County CCO is funding a cessation program </w:t>
      </w:r>
      <w:r w:rsidR="00961A94">
        <w:rPr>
          <w:sz w:val="24"/>
          <w:szCs w:val="24"/>
        </w:rPr>
        <w:t xml:space="preserve">for pregnant women </w:t>
      </w:r>
      <w:r>
        <w:rPr>
          <w:sz w:val="24"/>
          <w:szCs w:val="24"/>
        </w:rPr>
        <w:t xml:space="preserve">with incentives of baby items and gift cards for successful quit attempts.  Clients can choose to use quit line or support groups.  They currently have 76 enrollees and early indicators are that the program is having some success. </w:t>
      </w:r>
    </w:p>
    <w:p w:rsidR="00DD659E" w:rsidRPr="005F324D" w:rsidRDefault="00DD659E" w:rsidP="00DD659E">
      <w:pPr>
        <w:pStyle w:val="ListParagraph"/>
        <w:numPr>
          <w:ilvl w:val="0"/>
          <w:numId w:val="7"/>
        </w:numPr>
        <w:spacing w:after="0"/>
        <w:rPr>
          <w:sz w:val="24"/>
          <w:szCs w:val="24"/>
          <w:u w:val="single"/>
        </w:rPr>
      </w:pPr>
      <w:r>
        <w:rPr>
          <w:sz w:val="24"/>
          <w:szCs w:val="24"/>
        </w:rPr>
        <w:t xml:space="preserve">Wasco County is providing </w:t>
      </w:r>
      <w:r w:rsidR="005F324D">
        <w:rPr>
          <w:sz w:val="24"/>
          <w:szCs w:val="24"/>
        </w:rPr>
        <w:t>M</w:t>
      </w:r>
      <w:r>
        <w:rPr>
          <w:sz w:val="24"/>
          <w:szCs w:val="24"/>
        </w:rPr>
        <w:t xml:space="preserve">otivational </w:t>
      </w:r>
      <w:r w:rsidR="005F324D">
        <w:rPr>
          <w:sz w:val="24"/>
          <w:szCs w:val="24"/>
        </w:rPr>
        <w:t>I</w:t>
      </w:r>
      <w:r>
        <w:rPr>
          <w:sz w:val="24"/>
          <w:szCs w:val="24"/>
        </w:rPr>
        <w:t>nterviewing training for health care providers, and working with the American Cancer Society to provide cessation services.</w:t>
      </w:r>
    </w:p>
    <w:p w:rsidR="00961A94" w:rsidRPr="00961A94" w:rsidRDefault="0042319F" w:rsidP="00DD659E">
      <w:pPr>
        <w:pStyle w:val="ListParagraph"/>
        <w:numPr>
          <w:ilvl w:val="0"/>
          <w:numId w:val="7"/>
        </w:numPr>
        <w:spacing w:after="0"/>
        <w:rPr>
          <w:sz w:val="24"/>
          <w:szCs w:val="24"/>
          <w:u w:val="single"/>
        </w:rPr>
      </w:pPr>
      <w:r>
        <w:rPr>
          <w:sz w:val="24"/>
          <w:szCs w:val="24"/>
        </w:rPr>
        <w:t xml:space="preserve">Tobacco Cessation is set to be a 2016 </w:t>
      </w:r>
      <w:r w:rsidR="00961A94">
        <w:rPr>
          <w:sz w:val="24"/>
          <w:szCs w:val="24"/>
        </w:rPr>
        <w:t xml:space="preserve">OHA metric for the CCO’s.  </w:t>
      </w:r>
    </w:p>
    <w:p w:rsidR="005F324D" w:rsidRPr="00D5782E" w:rsidRDefault="00961A94" w:rsidP="00961A94">
      <w:pPr>
        <w:pStyle w:val="ListParagraph"/>
        <w:numPr>
          <w:ilvl w:val="1"/>
          <w:numId w:val="7"/>
        </w:numPr>
        <w:spacing w:after="0"/>
        <w:rPr>
          <w:sz w:val="24"/>
          <w:szCs w:val="24"/>
          <w:u w:val="single"/>
        </w:rPr>
      </w:pPr>
      <w:r>
        <w:rPr>
          <w:sz w:val="24"/>
          <w:szCs w:val="24"/>
        </w:rPr>
        <w:t xml:space="preserve">For you perusal:  Link to OHA Metrics and Scoring Committee March 20 meeting minutes (at which Jennifer Webster and Amanda Cobb presented the Lane County cessation program):  </w:t>
      </w:r>
      <w:hyperlink r:id="rId7" w:history="1">
        <w:r w:rsidRPr="00332E17">
          <w:rPr>
            <w:rStyle w:val="Hyperlink"/>
            <w:sz w:val="24"/>
            <w:szCs w:val="24"/>
          </w:rPr>
          <w:t>http://www.oregon.gov/oha/analytics/MetricsDocs/March%2020,%202015%20Minutes.pdf</w:t>
        </w:r>
      </w:hyperlink>
    </w:p>
    <w:p w:rsidR="00D5782E" w:rsidRPr="00093D52" w:rsidRDefault="00D5782E" w:rsidP="00D5782E">
      <w:pPr>
        <w:pStyle w:val="ListParagraph"/>
        <w:numPr>
          <w:ilvl w:val="0"/>
          <w:numId w:val="7"/>
        </w:numPr>
        <w:spacing w:after="0"/>
        <w:rPr>
          <w:sz w:val="24"/>
          <w:szCs w:val="24"/>
          <w:u w:val="single"/>
        </w:rPr>
      </w:pPr>
      <w:r>
        <w:rPr>
          <w:sz w:val="24"/>
          <w:szCs w:val="24"/>
        </w:rPr>
        <w:t xml:space="preserve">Lincoln County MCH has developed a survey of pregnant women, with </w:t>
      </w:r>
      <w:r>
        <w:rPr>
          <w:rFonts w:ascii="Georgia" w:hAnsi="Georgia"/>
        </w:rPr>
        <w:t>Linn and Benton counties, IHN-CCO and OSU, to gather information about personal characteristics and motivational level of these clients.</w:t>
      </w:r>
    </w:p>
    <w:p w:rsidR="00093D52" w:rsidRPr="00D5782E" w:rsidRDefault="00093D52" w:rsidP="00093D52">
      <w:pPr>
        <w:pStyle w:val="ListParagraph"/>
        <w:numPr>
          <w:ilvl w:val="1"/>
          <w:numId w:val="7"/>
        </w:numPr>
        <w:spacing w:after="0"/>
        <w:rPr>
          <w:sz w:val="24"/>
          <w:szCs w:val="24"/>
          <w:u w:val="single"/>
        </w:rPr>
      </w:pPr>
      <w:r>
        <w:rPr>
          <w:rFonts w:ascii="Georgia" w:hAnsi="Georgia"/>
        </w:rPr>
        <w:t>Copy attached</w:t>
      </w:r>
    </w:p>
    <w:p w:rsidR="00D5782E" w:rsidRPr="00D5782E" w:rsidRDefault="00D5782E" w:rsidP="00D5782E">
      <w:pPr>
        <w:pStyle w:val="ListParagraph"/>
        <w:numPr>
          <w:ilvl w:val="1"/>
          <w:numId w:val="7"/>
        </w:numPr>
        <w:spacing w:after="0"/>
        <w:rPr>
          <w:sz w:val="24"/>
          <w:szCs w:val="24"/>
          <w:u w:val="single"/>
        </w:rPr>
      </w:pPr>
      <w:r>
        <w:rPr>
          <w:rFonts w:ascii="Georgia" w:hAnsi="Georgia"/>
        </w:rPr>
        <w:t>Survey is a work-in-progress. Will  be piloted in Lincoln County (as is) and refined as needed</w:t>
      </w:r>
    </w:p>
    <w:p w:rsidR="00D5782E" w:rsidRPr="00961A94" w:rsidRDefault="00D5782E" w:rsidP="00D5782E">
      <w:pPr>
        <w:pStyle w:val="ListParagraph"/>
        <w:numPr>
          <w:ilvl w:val="1"/>
          <w:numId w:val="7"/>
        </w:numPr>
        <w:spacing w:after="0"/>
        <w:rPr>
          <w:sz w:val="24"/>
          <w:szCs w:val="24"/>
          <w:u w:val="single"/>
        </w:rPr>
      </w:pPr>
      <w:r>
        <w:rPr>
          <w:rFonts w:ascii="Georgia" w:hAnsi="Georgia"/>
        </w:rPr>
        <w:t xml:space="preserve">There is a good chance they will have some initial results to report by our June 8 meeting. </w:t>
      </w:r>
      <w:r>
        <w:rPr>
          <w:rFonts w:ascii="Georgia" w:hAnsi="Georgia"/>
        </w:rPr>
        <w:br/>
        <w:t xml:space="preserve"> </w:t>
      </w:r>
    </w:p>
    <w:p w:rsidR="00961A94" w:rsidRDefault="00961A94" w:rsidP="00961A94">
      <w:pPr>
        <w:spacing w:after="0"/>
        <w:rPr>
          <w:sz w:val="24"/>
          <w:szCs w:val="24"/>
          <w:u w:val="single"/>
        </w:rPr>
      </w:pPr>
      <w:r>
        <w:rPr>
          <w:sz w:val="24"/>
          <w:szCs w:val="24"/>
          <w:u w:val="single"/>
        </w:rPr>
        <w:t>Clients:</w:t>
      </w:r>
    </w:p>
    <w:p w:rsidR="00961A94" w:rsidRPr="00961A94" w:rsidRDefault="00961A94" w:rsidP="00961A94">
      <w:pPr>
        <w:pStyle w:val="ListParagraph"/>
        <w:numPr>
          <w:ilvl w:val="0"/>
          <w:numId w:val="8"/>
        </w:numPr>
        <w:spacing w:after="0"/>
        <w:rPr>
          <w:sz w:val="24"/>
          <w:szCs w:val="24"/>
          <w:u w:val="single"/>
        </w:rPr>
      </w:pPr>
      <w:r>
        <w:rPr>
          <w:sz w:val="24"/>
          <w:szCs w:val="24"/>
        </w:rPr>
        <w:t>75% of pregnant women stop smoking during pregnancy</w:t>
      </w:r>
    </w:p>
    <w:p w:rsidR="00961A94" w:rsidRPr="00961A94" w:rsidRDefault="00961A94" w:rsidP="00961A94">
      <w:pPr>
        <w:pStyle w:val="ListParagraph"/>
        <w:numPr>
          <w:ilvl w:val="0"/>
          <w:numId w:val="8"/>
        </w:numPr>
        <w:spacing w:after="0"/>
        <w:rPr>
          <w:sz w:val="24"/>
          <w:szCs w:val="24"/>
          <w:u w:val="single"/>
        </w:rPr>
      </w:pPr>
      <w:r>
        <w:rPr>
          <w:sz w:val="24"/>
          <w:szCs w:val="24"/>
        </w:rPr>
        <w:t>Incentives seem to be showing promise in increasing/lengthening quit time</w:t>
      </w:r>
    </w:p>
    <w:p w:rsidR="00961A94" w:rsidRPr="00961A94" w:rsidRDefault="00961A94" w:rsidP="00961A94">
      <w:pPr>
        <w:pStyle w:val="ListParagraph"/>
        <w:numPr>
          <w:ilvl w:val="0"/>
          <w:numId w:val="8"/>
        </w:numPr>
        <w:spacing w:after="0"/>
        <w:rPr>
          <w:sz w:val="24"/>
          <w:szCs w:val="24"/>
          <w:u w:val="single"/>
        </w:rPr>
      </w:pPr>
      <w:r>
        <w:rPr>
          <w:sz w:val="24"/>
          <w:szCs w:val="24"/>
        </w:rPr>
        <w:t>Motivational opportunities exist for permanent quit</w:t>
      </w:r>
    </w:p>
    <w:p w:rsidR="00961A94" w:rsidRDefault="00961A94" w:rsidP="00961A94">
      <w:pPr>
        <w:spacing w:after="0"/>
        <w:rPr>
          <w:sz w:val="24"/>
          <w:szCs w:val="24"/>
          <w:u w:val="single"/>
        </w:rPr>
      </w:pPr>
    </w:p>
    <w:p w:rsidR="00D5782E" w:rsidRDefault="00DF1375" w:rsidP="00961A94">
      <w:pPr>
        <w:spacing w:after="0"/>
        <w:rPr>
          <w:sz w:val="24"/>
          <w:szCs w:val="24"/>
        </w:rPr>
      </w:pPr>
      <w:r>
        <w:rPr>
          <w:sz w:val="24"/>
          <w:szCs w:val="24"/>
        </w:rPr>
        <w:t xml:space="preserve">Other topics we </w:t>
      </w:r>
      <w:r w:rsidR="00D5782E">
        <w:rPr>
          <w:sz w:val="24"/>
          <w:szCs w:val="24"/>
        </w:rPr>
        <w:t>touched on:</w:t>
      </w:r>
    </w:p>
    <w:p w:rsidR="00DF1375" w:rsidRDefault="00DF1375" w:rsidP="00DF1375">
      <w:pPr>
        <w:pStyle w:val="ListParagraph"/>
        <w:numPr>
          <w:ilvl w:val="0"/>
          <w:numId w:val="10"/>
        </w:numPr>
        <w:spacing w:after="0"/>
        <w:rPr>
          <w:sz w:val="24"/>
          <w:szCs w:val="24"/>
        </w:rPr>
      </w:pPr>
      <w:r>
        <w:rPr>
          <w:sz w:val="24"/>
          <w:szCs w:val="24"/>
        </w:rPr>
        <w:t>SCRIPT curriculum:  Smoking Cessation and Reduction in  Pregnancy Treatment</w:t>
      </w:r>
    </w:p>
    <w:p w:rsidR="00DF1375" w:rsidRDefault="00DF1375" w:rsidP="00DF1375">
      <w:pPr>
        <w:pStyle w:val="ListParagraph"/>
        <w:numPr>
          <w:ilvl w:val="1"/>
          <w:numId w:val="10"/>
        </w:numPr>
        <w:spacing w:after="0"/>
        <w:rPr>
          <w:sz w:val="24"/>
          <w:szCs w:val="24"/>
        </w:rPr>
      </w:pPr>
      <w:r>
        <w:rPr>
          <w:sz w:val="24"/>
          <w:szCs w:val="24"/>
        </w:rPr>
        <w:t>This is an evidenced-based program with several components</w:t>
      </w:r>
    </w:p>
    <w:p w:rsidR="00DF1375" w:rsidRDefault="00DF1375" w:rsidP="00DF1375">
      <w:pPr>
        <w:pStyle w:val="ListParagraph"/>
        <w:numPr>
          <w:ilvl w:val="1"/>
          <w:numId w:val="10"/>
        </w:numPr>
        <w:spacing w:after="0"/>
        <w:rPr>
          <w:sz w:val="24"/>
          <w:szCs w:val="24"/>
        </w:rPr>
      </w:pPr>
      <w:r>
        <w:rPr>
          <w:sz w:val="24"/>
          <w:szCs w:val="24"/>
        </w:rPr>
        <w:t xml:space="preserve">Link for more information:  </w:t>
      </w:r>
      <w:hyperlink r:id="rId8" w:history="1">
        <w:r w:rsidRPr="00332E17">
          <w:rPr>
            <w:rStyle w:val="Hyperlink"/>
            <w:sz w:val="24"/>
            <w:szCs w:val="24"/>
          </w:rPr>
          <w:t>https://www.sophe.org/SCRIPT.cfm</w:t>
        </w:r>
      </w:hyperlink>
    </w:p>
    <w:p w:rsidR="00DF1375" w:rsidRDefault="00DF1375" w:rsidP="00DF1375">
      <w:pPr>
        <w:pStyle w:val="ListParagraph"/>
        <w:numPr>
          <w:ilvl w:val="0"/>
          <w:numId w:val="10"/>
        </w:numPr>
        <w:spacing w:after="0"/>
        <w:rPr>
          <w:sz w:val="24"/>
          <w:szCs w:val="24"/>
        </w:rPr>
      </w:pPr>
      <w:r>
        <w:rPr>
          <w:sz w:val="24"/>
          <w:szCs w:val="24"/>
        </w:rPr>
        <w:t>As a</w:t>
      </w:r>
      <w:r w:rsidR="00C86D89">
        <w:rPr>
          <w:sz w:val="24"/>
          <w:szCs w:val="24"/>
        </w:rPr>
        <w:t xml:space="preserve"> last resort when pregnant women cannot/will not quit smoking, research has shown that a small amount of extra vitamin C will mitigate some of the negative effects on respiratory development</w:t>
      </w:r>
    </w:p>
    <w:p w:rsidR="00C86D89" w:rsidRDefault="00C86D89" w:rsidP="00C86D89">
      <w:pPr>
        <w:pStyle w:val="ListParagraph"/>
        <w:numPr>
          <w:ilvl w:val="1"/>
          <w:numId w:val="10"/>
        </w:numPr>
        <w:spacing w:after="0"/>
        <w:rPr>
          <w:sz w:val="24"/>
          <w:szCs w:val="24"/>
        </w:rPr>
      </w:pPr>
      <w:r>
        <w:rPr>
          <w:sz w:val="24"/>
          <w:szCs w:val="24"/>
        </w:rPr>
        <w:t xml:space="preserve">Link for more information:  </w:t>
      </w:r>
      <w:hyperlink r:id="rId9" w:history="1">
        <w:r w:rsidRPr="00332E17">
          <w:rPr>
            <w:rStyle w:val="Hyperlink"/>
            <w:sz w:val="24"/>
            <w:szCs w:val="24"/>
          </w:rPr>
          <w:t>http://www.ohsu.edu/xd/about/news_events/news/2012/05-22-vitamin-c-improves-lung.cfm</w:t>
        </w:r>
      </w:hyperlink>
    </w:p>
    <w:p w:rsidR="00C86D89" w:rsidRDefault="00C86D89" w:rsidP="00C86D89">
      <w:pPr>
        <w:pStyle w:val="ListParagraph"/>
        <w:spacing w:after="0"/>
        <w:ind w:left="1440"/>
        <w:rPr>
          <w:sz w:val="24"/>
          <w:szCs w:val="24"/>
        </w:rPr>
      </w:pPr>
    </w:p>
    <w:p w:rsidR="00DF1375" w:rsidRPr="00DF1375" w:rsidRDefault="00DF1375" w:rsidP="00DF1375">
      <w:pPr>
        <w:pStyle w:val="ListParagraph"/>
        <w:spacing w:after="0"/>
        <w:rPr>
          <w:sz w:val="24"/>
          <w:szCs w:val="24"/>
        </w:rPr>
      </w:pPr>
    </w:p>
    <w:p w:rsidR="00D5782E" w:rsidRPr="00D5782E" w:rsidRDefault="00D5782E" w:rsidP="00961A94">
      <w:pPr>
        <w:spacing w:after="0"/>
        <w:rPr>
          <w:sz w:val="24"/>
          <w:szCs w:val="24"/>
        </w:rPr>
      </w:pPr>
    </w:p>
    <w:p w:rsidR="00961A94" w:rsidRPr="00961A94" w:rsidRDefault="00961A94" w:rsidP="00961A94">
      <w:pPr>
        <w:spacing w:after="0"/>
        <w:ind w:left="720"/>
        <w:rPr>
          <w:sz w:val="24"/>
          <w:szCs w:val="24"/>
          <w:u w:val="single"/>
        </w:rPr>
      </w:pPr>
    </w:p>
    <w:p w:rsidR="00D903C1" w:rsidRPr="00D5782E" w:rsidRDefault="00D5782E" w:rsidP="00D5782E">
      <w:pPr>
        <w:rPr>
          <w:rFonts w:ascii="Arial" w:hAnsi="Arial" w:cs="Arial"/>
          <w:b/>
          <w:sz w:val="24"/>
          <w:szCs w:val="24"/>
        </w:rPr>
      </w:pPr>
      <w:r>
        <w:rPr>
          <w:b/>
          <w:sz w:val="24"/>
          <w:szCs w:val="24"/>
          <w:u w:val="single"/>
        </w:rPr>
        <w:t>Please let me know if I failed to include important information.</w:t>
      </w:r>
    </w:p>
    <w:p w:rsidR="00D903C1" w:rsidRPr="00BD704B" w:rsidRDefault="00D903C1" w:rsidP="00D903C1">
      <w:pPr>
        <w:pStyle w:val="ListParagraph"/>
        <w:rPr>
          <w:rFonts w:ascii="Arial" w:hAnsi="Arial" w:cs="Arial"/>
          <w:sz w:val="24"/>
          <w:szCs w:val="24"/>
        </w:rPr>
      </w:pPr>
    </w:p>
    <w:p w:rsidR="00D903C1" w:rsidRPr="009929CE" w:rsidRDefault="00D903C1" w:rsidP="00D903C1">
      <w:pPr>
        <w:ind w:left="360"/>
        <w:rPr>
          <w:rFonts w:ascii="Arial" w:hAnsi="Arial" w:cs="Arial"/>
          <w:b/>
          <w:sz w:val="24"/>
          <w:szCs w:val="24"/>
        </w:rPr>
      </w:pPr>
      <w:r w:rsidRPr="009929CE">
        <w:rPr>
          <w:rFonts w:ascii="Arial" w:hAnsi="Arial" w:cs="Arial"/>
          <w:b/>
          <w:sz w:val="24"/>
          <w:szCs w:val="24"/>
        </w:rPr>
        <w:t>Next Call:  June</w:t>
      </w:r>
      <w:r>
        <w:rPr>
          <w:rFonts w:ascii="Arial" w:hAnsi="Arial" w:cs="Arial"/>
          <w:b/>
          <w:sz w:val="24"/>
          <w:szCs w:val="24"/>
        </w:rPr>
        <w:t xml:space="preserve"> 8, 2015</w:t>
      </w:r>
    </w:p>
    <w:p w:rsidR="008A6430" w:rsidRDefault="008A6430">
      <w:pPr>
        <w:rPr>
          <w:sz w:val="24"/>
          <w:szCs w:val="24"/>
        </w:rPr>
      </w:pPr>
    </w:p>
    <w:sectPr w:rsidR="008A6430" w:rsidSect="00924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97A"/>
    <w:multiLevelType w:val="hybridMultilevel"/>
    <w:tmpl w:val="2FD0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2D35"/>
    <w:multiLevelType w:val="hybridMultilevel"/>
    <w:tmpl w:val="B96CE95E"/>
    <w:lvl w:ilvl="0" w:tplc="9962E9B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D6BB8"/>
    <w:multiLevelType w:val="hybridMultilevel"/>
    <w:tmpl w:val="A658E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32E7A"/>
    <w:multiLevelType w:val="hybridMultilevel"/>
    <w:tmpl w:val="7122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17D68"/>
    <w:multiLevelType w:val="hybridMultilevel"/>
    <w:tmpl w:val="C1E6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F4FC8"/>
    <w:multiLevelType w:val="hybridMultilevel"/>
    <w:tmpl w:val="E2D24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D2B03"/>
    <w:multiLevelType w:val="hybridMultilevel"/>
    <w:tmpl w:val="BFD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A38"/>
    <w:multiLevelType w:val="hybridMultilevel"/>
    <w:tmpl w:val="D07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C14E5"/>
    <w:multiLevelType w:val="hybridMultilevel"/>
    <w:tmpl w:val="723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764EA"/>
    <w:multiLevelType w:val="hybridMultilevel"/>
    <w:tmpl w:val="6FAC8E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9"/>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5"/>
    <w:rsid w:val="00002580"/>
    <w:rsid w:val="00002B2C"/>
    <w:rsid w:val="00063B2F"/>
    <w:rsid w:val="00063BC7"/>
    <w:rsid w:val="0006479E"/>
    <w:rsid w:val="00093D52"/>
    <w:rsid w:val="00115961"/>
    <w:rsid w:val="001455FD"/>
    <w:rsid w:val="0019145C"/>
    <w:rsid w:val="001F0AA3"/>
    <w:rsid w:val="002056D8"/>
    <w:rsid w:val="0024253F"/>
    <w:rsid w:val="002A26F0"/>
    <w:rsid w:val="002E3307"/>
    <w:rsid w:val="00332C02"/>
    <w:rsid w:val="0042319F"/>
    <w:rsid w:val="004606B3"/>
    <w:rsid w:val="00484C18"/>
    <w:rsid w:val="004927E0"/>
    <w:rsid w:val="004B031A"/>
    <w:rsid w:val="004F228A"/>
    <w:rsid w:val="005C21A5"/>
    <w:rsid w:val="005C7F94"/>
    <w:rsid w:val="005F324D"/>
    <w:rsid w:val="00692B2A"/>
    <w:rsid w:val="006E0A48"/>
    <w:rsid w:val="007059A0"/>
    <w:rsid w:val="0076572B"/>
    <w:rsid w:val="00787AF9"/>
    <w:rsid w:val="00794DAF"/>
    <w:rsid w:val="007B7185"/>
    <w:rsid w:val="00840B97"/>
    <w:rsid w:val="00872FA7"/>
    <w:rsid w:val="008A6430"/>
    <w:rsid w:val="00910D12"/>
    <w:rsid w:val="00924290"/>
    <w:rsid w:val="00961A94"/>
    <w:rsid w:val="009E35B6"/>
    <w:rsid w:val="00A773D3"/>
    <w:rsid w:val="00AB4735"/>
    <w:rsid w:val="00AF2465"/>
    <w:rsid w:val="00B124EF"/>
    <w:rsid w:val="00B437DC"/>
    <w:rsid w:val="00B556EB"/>
    <w:rsid w:val="00BD65C2"/>
    <w:rsid w:val="00C200EA"/>
    <w:rsid w:val="00C33112"/>
    <w:rsid w:val="00C8354E"/>
    <w:rsid w:val="00C86D89"/>
    <w:rsid w:val="00D304E1"/>
    <w:rsid w:val="00D5782E"/>
    <w:rsid w:val="00D748AB"/>
    <w:rsid w:val="00D903C1"/>
    <w:rsid w:val="00DD659E"/>
    <w:rsid w:val="00DF1375"/>
    <w:rsid w:val="00E2354D"/>
    <w:rsid w:val="00E243F6"/>
    <w:rsid w:val="00E27198"/>
    <w:rsid w:val="00E733C9"/>
    <w:rsid w:val="00E7725C"/>
    <w:rsid w:val="00E8435C"/>
    <w:rsid w:val="00ED5425"/>
    <w:rsid w:val="00EE49AB"/>
    <w:rsid w:val="00F34353"/>
    <w:rsid w:val="00F37107"/>
    <w:rsid w:val="00F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FCC8E4-CC63-4C68-B103-C6F5ACDE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290"/>
    <w:rPr>
      <w:color w:val="0000FF"/>
      <w:u w:val="single"/>
    </w:rPr>
  </w:style>
  <w:style w:type="character" w:styleId="FollowedHyperlink">
    <w:name w:val="FollowedHyperlink"/>
    <w:basedOn w:val="DefaultParagraphFont"/>
    <w:uiPriority w:val="99"/>
    <w:semiHidden/>
    <w:unhideWhenUsed/>
    <w:rsid w:val="00924290"/>
    <w:rPr>
      <w:color w:val="800080" w:themeColor="followedHyperlink"/>
      <w:u w:val="single"/>
    </w:rPr>
  </w:style>
  <w:style w:type="paragraph" w:styleId="ListParagraph">
    <w:name w:val="List Paragraph"/>
    <w:basedOn w:val="Normal"/>
    <w:uiPriority w:val="34"/>
    <w:qFormat/>
    <w:rsid w:val="00D3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4714">
      <w:bodyDiv w:val="1"/>
      <w:marLeft w:val="0"/>
      <w:marRight w:val="0"/>
      <w:marTop w:val="0"/>
      <w:marBottom w:val="0"/>
      <w:divBdr>
        <w:top w:val="none" w:sz="0" w:space="0" w:color="auto"/>
        <w:left w:val="none" w:sz="0" w:space="0" w:color="auto"/>
        <w:bottom w:val="none" w:sz="0" w:space="0" w:color="auto"/>
        <w:right w:val="none" w:sz="0" w:space="0" w:color="auto"/>
      </w:divBdr>
    </w:div>
    <w:div w:id="13055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phe.org/SCRIPT.cf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oregon.gov/oha/analytics/MetricsDocs/March%2020,%202015%20Minutes.pdf"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ung.org/stop-smoking/how-to-quit/freedom-from-smok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su.edu/xd/about/news_events/news/2012/05-22-vitamin-c-improves-lung.cf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https://www.oregon.gov/oha/PH/DISEASESCONDITIONS/CHRONICDISEASE/HPCDPCONNECTION/TRAINING_EVENTS/Documents/pregnant_and_tob_use_workgroup/minutes_04-13-2015.docx</Url>
      <Description>Outdoor Venues Workgroup minutes of 10/9/14</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8488ce40-994a-4625-acd1-74fe6dd51a7e" xsi:nil="true"/>
    <Meta_x0020_Description xmlns="8488ce40-994a-4625-acd1-74fe6dd51a7e" xsi:nil="true"/>
    <IATopic xmlns="59da1016-2a1b-4f8a-9768-d7a4932f6f16">Public Health - Prevention</IA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900516EF50C5B48B8CCF649E2692D01" ma:contentTypeVersion="18" ma:contentTypeDescription="Create a new document." ma:contentTypeScope="" ma:versionID="94c46ac97ae86a75c02194633e51570a">
  <xsd:schema xmlns:xsd="http://www.w3.org/2001/XMLSchema" xmlns:xs="http://www.w3.org/2001/XMLSchema" xmlns:p="http://schemas.microsoft.com/office/2006/metadata/properties" xmlns:ns1="http://schemas.microsoft.com/sharepoint/v3" xmlns:ns2="59da1016-2a1b-4f8a-9768-d7a4932f6f16" xmlns:ns3="8488ce40-994a-4625-acd1-74fe6dd51a7e" targetNamespace="http://schemas.microsoft.com/office/2006/metadata/properties" ma:root="true" ma:fieldsID="3a23e7cefec6722df71f90bd5a6635b3" ns1:_="" ns2:_="" ns3:_="">
    <xsd:import namespace="http://schemas.microsoft.com/sharepoint/v3"/>
    <xsd:import namespace="59da1016-2a1b-4f8a-9768-d7a4932f6f16"/>
    <xsd:import namespace="8488ce40-994a-4625-acd1-74fe6dd51a7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8ce40-994a-4625-acd1-74fe6dd51a7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F98D8-7092-45A4-AA8A-F8EB72BC8BA0}"/>
</file>

<file path=customXml/itemProps2.xml><?xml version="1.0" encoding="utf-8"?>
<ds:datastoreItem xmlns:ds="http://schemas.openxmlformats.org/officeDocument/2006/customXml" ds:itemID="{7BDB4FF7-F101-4D11-B707-6951CF0B9AB5}"/>
</file>

<file path=customXml/itemProps3.xml><?xml version="1.0" encoding="utf-8"?>
<ds:datastoreItem xmlns:ds="http://schemas.openxmlformats.org/officeDocument/2006/customXml" ds:itemID="{88148E56-D14E-4DD2-A62D-4100147C8971}"/>
</file>

<file path=customXml/itemProps4.xml><?xml version="1.0" encoding="utf-8"?>
<ds:datastoreItem xmlns:ds="http://schemas.openxmlformats.org/officeDocument/2006/customXml" ds:itemID="{392F9928-10C5-42E5-BF1C-CFC7C9A773F8}"/>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Outdoor Venues Workgroup minutes of 10/9/14</vt:lpstr>
    </vt:vector>
  </TitlesOfParts>
  <Company>Microsoft</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Venues Workgroup minutes of 10/9/14</dc:title>
  <dc:creator>kwilliams</dc:creator>
  <cp:lastModifiedBy>Sanders Elizabeth C</cp:lastModifiedBy>
  <cp:revision>2</cp:revision>
  <dcterms:created xsi:type="dcterms:W3CDTF">2015-09-22T15:08:00Z</dcterms:created>
  <dcterms:modified xsi:type="dcterms:W3CDTF">2015-09-22T15:08:00Z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0x0101009900516EF50C5B48B8CCF649E2692D01</vt:lpwstr>
  </property>
  <property fmtid="{D5CDD505-2E9C-101B-9397-08002B2CF9AE}" pid="3" name="WorkflowChangePath">
    <vt:lpwstr>e8e5ad1f-e9a8-404d-844e-d78b0ad57c40,2;e8e5ad1f-e9a8-404d-844e-d78b0ad57c40,4;</vt:lpwstr>
  </property>
  <property fmtid="{D5CDD505-2E9C-101B-9397-08002B2CF9AE}" pid="4" name="Order">
    <vt:r8>18400</vt:r8>
  </property>
</Properties>
</file>