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134752"/>
        <w:dataBinding w:prefixMappings="xmlns:ns0='http://schemas.openxmlformats.org/package/2006/metadata/core-properties' xmlns:ns1='http://purl.org/dc/elements/1.1/'" w:xpath="/ns0:coreProperties[1]/ns1:title[1]" w:storeItemID="{6C3C8BC8-F283-45AE-878A-BAB7291924A1}"/>
        <w:text/>
      </w:sdtPr>
      <w:sdtEndPr/>
      <w:sdtContent>
        <w:p w14:paraId="017E190D" w14:textId="77777777" w:rsidR="00D606F4" w:rsidRDefault="00CA0D36">
          <w:pPr>
            <w:pStyle w:val="Title"/>
          </w:pPr>
          <w:r>
            <w:t>Climate and Health Project Plan Template</w:t>
          </w:r>
        </w:p>
      </w:sdtContent>
    </w:sdt>
    <w:p w14:paraId="5D93BFD8" w14:textId="074ADA9E" w:rsidR="00185C91" w:rsidRPr="00F341C7" w:rsidRDefault="00231587" w:rsidP="00F341C7">
      <w:pPr>
        <w:pStyle w:val="Subtitle"/>
      </w:pPr>
      <w:sdt>
        <w:sdtPr>
          <w:id w:val="219697527"/>
          <w:text/>
        </w:sdtPr>
        <w:sdtEndPr/>
        <w:sdtContent>
          <w:r w:rsidR="002F487C">
            <w:t>Project</w:t>
          </w:r>
          <w:r w:rsidR="00A939EC">
            <w:t xml:space="preserve"> Plan</w:t>
          </w:r>
          <w:r w:rsidR="0046269E">
            <w:t xml:space="preserve"> |</w:t>
          </w:r>
          <w:r>
            <w:t>202_-202_</w:t>
          </w:r>
          <w:r w:rsidR="0046269E">
            <w:t xml:space="preserve"> </w:t>
          </w:r>
        </w:sdtContent>
      </w:sdt>
    </w:p>
    <w:p w14:paraId="08339D30" w14:textId="77777777" w:rsidR="00F341C7" w:rsidRPr="00CA0D36" w:rsidRDefault="00F341C7" w:rsidP="00CA0D36">
      <w:pPr>
        <w:spacing w:after="120"/>
        <w:ind w:right="3600"/>
        <w:rPr>
          <w:sz w:val="28"/>
          <w:szCs w:val="24"/>
        </w:rPr>
      </w:pPr>
      <w:r w:rsidRPr="00CA0D36">
        <w:rPr>
          <w:sz w:val="28"/>
          <w:szCs w:val="24"/>
        </w:rPr>
        <w:t xml:space="preserve">As the climate changes, we’re exposed to new health risks.  The ______ Health Department is working to better understand how we can prepare our community for these increased climate risks.  </w:t>
      </w:r>
    </w:p>
    <w:p w14:paraId="3F21DF9A" w14:textId="77777777" w:rsidR="00F341C7" w:rsidRPr="00CA0D36" w:rsidRDefault="00F341C7" w:rsidP="00CA0D36">
      <w:pPr>
        <w:spacing w:after="120"/>
        <w:ind w:right="3600"/>
        <w:rPr>
          <w:sz w:val="28"/>
          <w:szCs w:val="24"/>
        </w:rPr>
      </w:pPr>
    </w:p>
    <w:p w14:paraId="118BF462" w14:textId="77777777" w:rsidR="00F341C7" w:rsidRPr="00CA0D36" w:rsidRDefault="00F341C7" w:rsidP="00CA0D36">
      <w:pPr>
        <w:spacing w:after="120"/>
        <w:ind w:right="3600"/>
        <w:rPr>
          <w:sz w:val="28"/>
          <w:szCs w:val="24"/>
        </w:rPr>
      </w:pPr>
      <w:r w:rsidRPr="00CA0D36">
        <w:rPr>
          <w:sz w:val="28"/>
          <w:szCs w:val="24"/>
        </w:rPr>
        <w:t>Working to better understand the current and projected climate changes in our area, the associated health risks, and who is most vulnerable to those risks, will help us to make effective changes in the way we deliver core public health services.</w:t>
      </w:r>
    </w:p>
    <w:p w14:paraId="412B1A7C" w14:textId="77777777" w:rsidR="00F341C7" w:rsidRPr="00F341C7" w:rsidRDefault="00F341C7" w:rsidP="00F341C7">
      <w:pPr>
        <w:tabs>
          <w:tab w:val="left" w:pos="0"/>
          <w:tab w:val="left" w:pos="2970"/>
        </w:tabs>
        <w:spacing w:after="0"/>
        <w:ind w:right="75"/>
        <w:rPr>
          <w:rFonts w:eastAsia="Times New Roman" w:cstheme="minorHAnsi"/>
          <w:sz w:val="24"/>
          <w:szCs w:val="24"/>
          <w:shd w:val="clear" w:color="auto" w:fill="FFFFFF"/>
        </w:rPr>
      </w:pPr>
    </w:p>
    <w:p w14:paraId="2DA3DA72" w14:textId="77777777" w:rsidR="00FA2430" w:rsidRDefault="00FA2430" w:rsidP="00433CFF">
      <w:pPr>
        <w:tabs>
          <w:tab w:val="left" w:pos="5130"/>
        </w:tabs>
        <w:spacing w:after="0" w:line="240" w:lineRule="auto"/>
        <w:ind w:left="720" w:right="3960"/>
        <w:rPr>
          <w:sz w:val="24"/>
          <w:szCs w:val="24"/>
        </w:rPr>
      </w:pPr>
    </w:p>
    <w:p w14:paraId="02000143" w14:textId="77777777" w:rsidR="00D14A0A" w:rsidRDefault="00D14A0A" w:rsidP="009D3484">
      <w:pPr>
        <w:tabs>
          <w:tab w:val="left" w:pos="3600"/>
          <w:tab w:val="left" w:pos="3870"/>
        </w:tabs>
        <w:ind w:left="360" w:right="-180" w:firstLine="3060"/>
        <w:rPr>
          <w:color w:val="775F55" w:themeColor="text2"/>
          <w:sz w:val="32"/>
          <w:szCs w:val="32"/>
        </w:rPr>
      </w:pPr>
    </w:p>
    <w:p w14:paraId="553D2382" w14:textId="77777777" w:rsidR="00433CFF" w:rsidRPr="009D3484" w:rsidRDefault="00F341C7" w:rsidP="009D3484">
      <w:pPr>
        <w:tabs>
          <w:tab w:val="left" w:pos="3600"/>
          <w:tab w:val="left" w:pos="3870"/>
        </w:tabs>
        <w:ind w:left="360" w:right="-180" w:firstLine="3060"/>
        <w:rPr>
          <w:color w:val="775F55" w:themeColor="text2"/>
          <w:sz w:val="32"/>
          <w:szCs w:val="32"/>
        </w:rPr>
      </w:pPr>
      <w:r>
        <w:rPr>
          <w:noProof/>
          <w:color w:val="775F55" w:themeColor="text2"/>
          <w:sz w:val="32"/>
          <w:szCs w:val="32"/>
          <w:lang w:eastAsia="en-US"/>
        </w:rPr>
        <w:drawing>
          <wp:anchor distT="0" distB="0" distL="114300" distR="114300" simplePos="0" relativeHeight="251749376" behindDoc="1" locked="0" layoutInCell="1" allowOverlap="1" wp14:anchorId="2196D6FF" wp14:editId="32C2B4B4">
            <wp:simplePos x="0" y="0"/>
            <wp:positionH relativeFrom="column">
              <wp:posOffset>-2562225</wp:posOffset>
            </wp:positionH>
            <wp:positionV relativeFrom="paragraph">
              <wp:posOffset>111760</wp:posOffset>
            </wp:positionV>
            <wp:extent cx="4991100" cy="4819650"/>
            <wp:effectExtent l="0" t="0" r="0" b="0"/>
            <wp:wrapNone/>
            <wp:docPr id="5" name="Picture 1" descr="C:\Documents and Settings\OR0211395\Local Settings\Temporary Internet Files\Content.IE5\06OMOPR7\MC900439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0211395\Local Settings\Temporary Internet Files\Content.IE5\06OMOPR7\MC900439221[1].png"/>
                    <pic:cNvPicPr>
                      <a:picLocks noChangeAspect="1" noChangeArrowheads="1"/>
                    </pic:cNvPicPr>
                  </pic:nvPicPr>
                  <pic:blipFill>
                    <a:blip r:embed="rId12" cstate="print"/>
                    <a:stretch>
                      <a:fillRect/>
                    </a:stretch>
                  </pic:blipFill>
                  <pic:spPr bwMode="auto">
                    <a:xfrm>
                      <a:off x="0" y="0"/>
                      <a:ext cx="4991100" cy="4819650"/>
                    </a:xfrm>
                    <a:prstGeom prst="rect">
                      <a:avLst/>
                    </a:prstGeom>
                    <a:noFill/>
                    <a:ln>
                      <a:noFill/>
                    </a:ln>
                  </pic:spPr>
                </pic:pic>
              </a:graphicData>
            </a:graphic>
          </wp:anchor>
        </w:drawing>
      </w:r>
      <w:r>
        <w:rPr>
          <w:color w:val="775F55" w:themeColor="text2"/>
          <w:sz w:val="32"/>
          <w:szCs w:val="32"/>
        </w:rPr>
        <w:t>PROJECT GOALS</w:t>
      </w:r>
      <w:r w:rsidR="00D97A5B" w:rsidRPr="00433CFF">
        <w:rPr>
          <w:color w:val="775F55" w:themeColor="text2"/>
          <w:sz w:val="32"/>
          <w:szCs w:val="32"/>
        </w:rPr>
        <w:t>:</w:t>
      </w:r>
    </w:p>
    <w:p w14:paraId="2588069A" w14:textId="77777777" w:rsidR="00F341C7" w:rsidRPr="00BF393F" w:rsidRDefault="00F341C7" w:rsidP="00F341C7">
      <w:pPr>
        <w:pStyle w:val="Default"/>
        <w:numPr>
          <w:ilvl w:val="0"/>
          <w:numId w:val="22"/>
        </w:numPr>
        <w:ind w:left="4050" w:hanging="180"/>
      </w:pPr>
      <w:r w:rsidRPr="00BF393F">
        <w:t>Increase awareness</w:t>
      </w:r>
      <w:r w:rsidRPr="00BF393F">
        <w:rPr>
          <w:color w:val="232323"/>
        </w:rPr>
        <w:t xml:space="preserve"> about the connections between climate change and public health</w:t>
      </w:r>
    </w:p>
    <w:p w14:paraId="6E71FA4A" w14:textId="77777777" w:rsidR="00F341C7" w:rsidRPr="00BF393F" w:rsidRDefault="00F341C7" w:rsidP="00F341C7">
      <w:pPr>
        <w:pStyle w:val="Default"/>
        <w:ind w:left="4050" w:hanging="180"/>
      </w:pPr>
    </w:p>
    <w:p w14:paraId="259BD981" w14:textId="77777777" w:rsidR="00F341C7" w:rsidRPr="00BF393F" w:rsidRDefault="00F341C7" w:rsidP="00F341C7">
      <w:pPr>
        <w:pStyle w:val="Default"/>
        <w:numPr>
          <w:ilvl w:val="0"/>
          <w:numId w:val="22"/>
        </w:numPr>
        <w:ind w:left="4050" w:hanging="180"/>
      </w:pPr>
      <w:r w:rsidRPr="00BF393F">
        <w:rPr>
          <w:color w:val="232323"/>
        </w:rPr>
        <w:t>Identify and build new partners across programs, agencies, and communities</w:t>
      </w:r>
    </w:p>
    <w:p w14:paraId="66F3DDA3" w14:textId="77777777" w:rsidR="00D14A0A" w:rsidRPr="00BF393F" w:rsidRDefault="00D14A0A" w:rsidP="00D14A0A">
      <w:pPr>
        <w:pStyle w:val="Default"/>
      </w:pPr>
    </w:p>
    <w:p w14:paraId="348AA3C3" w14:textId="77777777" w:rsidR="00D14A0A" w:rsidRDefault="00D14A0A" w:rsidP="00D14A0A">
      <w:pPr>
        <w:pStyle w:val="Default"/>
        <w:numPr>
          <w:ilvl w:val="0"/>
          <w:numId w:val="22"/>
        </w:numPr>
        <w:ind w:left="4050" w:hanging="180"/>
      </w:pPr>
      <w:r w:rsidRPr="00BF393F">
        <w:t xml:space="preserve">Communicate risks and partner with stakeholders </w:t>
      </w:r>
      <w:r>
        <w:t>to develop</w:t>
      </w:r>
      <w:r w:rsidRPr="00BF393F">
        <w:t xml:space="preserve"> community</w:t>
      </w:r>
      <w:r>
        <w:t>-based</w:t>
      </w:r>
      <w:r w:rsidRPr="00BF393F">
        <w:t xml:space="preserve"> solutions</w:t>
      </w:r>
    </w:p>
    <w:p w14:paraId="45B938BF" w14:textId="77777777" w:rsidR="00D14A0A" w:rsidRDefault="00D14A0A" w:rsidP="00D14A0A">
      <w:pPr>
        <w:pStyle w:val="Default"/>
      </w:pPr>
    </w:p>
    <w:p w14:paraId="6DC2C71C" w14:textId="77777777" w:rsidR="00F341C7" w:rsidRDefault="00F341C7" w:rsidP="00F341C7">
      <w:pPr>
        <w:pStyle w:val="Default"/>
        <w:numPr>
          <w:ilvl w:val="0"/>
          <w:numId w:val="22"/>
        </w:numPr>
        <w:ind w:left="4050" w:hanging="180"/>
      </w:pPr>
      <w:r w:rsidRPr="00BF393F">
        <w:t>Empower and equip communities to prepare for the health effects of climate change</w:t>
      </w:r>
    </w:p>
    <w:p w14:paraId="645D6133" w14:textId="77777777" w:rsidR="00F341C7" w:rsidRPr="00BF393F" w:rsidRDefault="00F341C7" w:rsidP="00F341C7">
      <w:pPr>
        <w:pStyle w:val="Default"/>
        <w:ind w:left="4050" w:hanging="180"/>
      </w:pPr>
    </w:p>
    <w:p w14:paraId="42444C47" w14:textId="2F919B30" w:rsidR="00D14A0A" w:rsidRPr="00CA0D36" w:rsidRDefault="00F341C7" w:rsidP="00CA0D36">
      <w:pPr>
        <w:pStyle w:val="Default"/>
        <w:numPr>
          <w:ilvl w:val="0"/>
          <w:numId w:val="22"/>
        </w:numPr>
        <w:ind w:left="4050" w:hanging="180"/>
      </w:pPr>
      <w:r w:rsidRPr="00BF393F">
        <w:rPr>
          <w:color w:val="232323"/>
        </w:rPr>
        <w:t xml:space="preserve">Build capacity of partners to consider health equity in </w:t>
      </w:r>
      <w:r>
        <w:rPr>
          <w:color w:val="232323"/>
        </w:rPr>
        <w:t xml:space="preserve">broader </w:t>
      </w:r>
      <w:r w:rsidRPr="00BF393F">
        <w:rPr>
          <w:color w:val="232323"/>
        </w:rPr>
        <w:t xml:space="preserve">climate change </w:t>
      </w:r>
      <w:r>
        <w:rPr>
          <w:color w:val="232323"/>
        </w:rPr>
        <w:t xml:space="preserve">planning and </w:t>
      </w:r>
      <w:r w:rsidRPr="00BF393F">
        <w:rPr>
          <w:color w:val="232323"/>
        </w:rPr>
        <w:t>policy</w:t>
      </w:r>
    </w:p>
    <w:p w14:paraId="512F0746" w14:textId="77777777" w:rsidR="00D14A0A" w:rsidRDefault="00D14A0A" w:rsidP="00F341C7">
      <w:pPr>
        <w:tabs>
          <w:tab w:val="left" w:pos="4050"/>
        </w:tabs>
        <w:spacing w:after="0" w:line="240" w:lineRule="auto"/>
        <w:ind w:left="4050" w:right="-180"/>
        <w:rPr>
          <w:rFonts w:ascii="Calibri" w:hAnsi="Calibri" w:cs="Calibri"/>
          <w:sz w:val="24"/>
          <w:szCs w:val="24"/>
        </w:rPr>
      </w:pPr>
    </w:p>
    <w:p w14:paraId="1436ED36" w14:textId="77777777" w:rsidR="00D14A0A" w:rsidRDefault="00D14A0A" w:rsidP="00F341C7">
      <w:pPr>
        <w:tabs>
          <w:tab w:val="left" w:pos="4050"/>
        </w:tabs>
        <w:spacing w:after="0" w:line="240" w:lineRule="auto"/>
        <w:ind w:left="4050" w:right="-180"/>
        <w:rPr>
          <w:rFonts w:ascii="Calibri" w:hAnsi="Calibri" w:cs="Calibri"/>
          <w:sz w:val="24"/>
          <w:szCs w:val="24"/>
        </w:rPr>
      </w:pPr>
    </w:p>
    <w:p w14:paraId="1A36EFDC" w14:textId="77777777" w:rsidR="009D3484" w:rsidRPr="009D3484" w:rsidRDefault="009D3484" w:rsidP="009D3484">
      <w:pPr>
        <w:tabs>
          <w:tab w:val="left" w:pos="4050"/>
        </w:tabs>
        <w:spacing w:after="0" w:line="240" w:lineRule="auto"/>
        <w:ind w:right="-180"/>
        <w:rPr>
          <w:rFonts w:ascii="Calibri" w:hAnsi="Calibri" w:cs="Calibri"/>
          <w:sz w:val="24"/>
          <w:szCs w:val="24"/>
        </w:rPr>
      </w:pPr>
    </w:p>
    <w:p w14:paraId="489C8A16" w14:textId="77777777" w:rsidR="00A65C83" w:rsidRPr="00AA7BD7" w:rsidRDefault="005D085C" w:rsidP="00D14A0A">
      <w:pPr>
        <w:tabs>
          <w:tab w:val="left" w:pos="4050"/>
        </w:tabs>
        <w:spacing w:after="0" w:line="240" w:lineRule="auto"/>
        <w:ind w:right="-180"/>
        <w:rPr>
          <w:rFonts w:ascii="Calibri" w:hAnsi="Calibri" w:cs="Calibri"/>
          <w:sz w:val="24"/>
          <w:szCs w:val="24"/>
        </w:rPr>
      </w:pPr>
      <w:r w:rsidRPr="00AA7BD7">
        <w:rPr>
          <w:rFonts w:ascii="Calibri" w:hAnsi="Calibri" w:cs="Calibri"/>
          <w:sz w:val="24"/>
          <w:szCs w:val="24"/>
        </w:rPr>
        <w:br w:type="page"/>
      </w:r>
    </w:p>
    <w:p w14:paraId="386A4C8D" w14:textId="77777777" w:rsidR="00AA7BD7" w:rsidRDefault="00AA7BD7" w:rsidP="00AA7BD7">
      <w:pPr>
        <w:pStyle w:val="Default"/>
        <w:rPr>
          <w:i/>
        </w:rPr>
      </w:pPr>
    </w:p>
    <w:p w14:paraId="61079FE7" w14:textId="77777777" w:rsidR="008413C1" w:rsidRDefault="008413C1" w:rsidP="008413C1">
      <w:pPr>
        <w:tabs>
          <w:tab w:val="left" w:pos="5130"/>
          <w:tab w:val="left" w:pos="6630"/>
        </w:tabs>
        <w:spacing w:after="0" w:line="240" w:lineRule="auto"/>
        <w:ind w:right="60"/>
        <w:rPr>
          <w:sz w:val="24"/>
          <w:szCs w:val="24"/>
        </w:rPr>
      </w:pPr>
      <w:r>
        <w:rPr>
          <w:color w:val="775F55" w:themeColor="text2"/>
          <w:sz w:val="32"/>
          <w:szCs w:val="32"/>
        </w:rPr>
        <w:t>DESIRED OUTCOMES AND IMPACT</w:t>
      </w:r>
      <w:r w:rsidR="00325D48">
        <w:rPr>
          <w:color w:val="775F55" w:themeColor="text2"/>
          <w:sz w:val="32"/>
          <w:szCs w:val="32"/>
        </w:rPr>
        <w:t>S</w:t>
      </w:r>
    </w:p>
    <w:p w14:paraId="7C8E4338" w14:textId="1391FA5F" w:rsidR="0030094C" w:rsidRDefault="00231587" w:rsidP="0030094C">
      <w:pPr>
        <w:tabs>
          <w:tab w:val="left" w:pos="5130"/>
        </w:tabs>
        <w:spacing w:after="0" w:line="240" w:lineRule="auto"/>
        <w:ind w:right="5310"/>
        <w:rPr>
          <w:sz w:val="24"/>
          <w:szCs w:val="24"/>
        </w:rPr>
      </w:pPr>
      <w:r>
        <w:rPr>
          <w:noProof/>
          <w:sz w:val="24"/>
          <w:szCs w:val="24"/>
          <w:lang w:eastAsia="en-US"/>
        </w:rPr>
        <mc:AlternateContent>
          <mc:Choice Requires="wps">
            <w:drawing>
              <wp:anchor distT="0" distB="0" distL="114300" distR="114300" simplePos="0" relativeHeight="251681792" behindDoc="0" locked="0" layoutInCell="1" allowOverlap="1" wp14:anchorId="729B1C7A" wp14:editId="4E6BAB28">
                <wp:simplePos x="0" y="0"/>
                <wp:positionH relativeFrom="column">
                  <wp:posOffset>4371975</wp:posOffset>
                </wp:positionH>
                <wp:positionV relativeFrom="paragraph">
                  <wp:posOffset>156210</wp:posOffset>
                </wp:positionV>
                <wp:extent cx="363855" cy="228600"/>
                <wp:effectExtent l="9525" t="29210" r="17145" b="27940"/>
                <wp:wrapThrough wrapText="bothSides">
                  <wp:wrapPolygon edited="0">
                    <wp:start x="15719" y="0"/>
                    <wp:lineTo x="-377" y="3600"/>
                    <wp:lineTo x="-377" y="16200"/>
                    <wp:lineTo x="15719" y="20700"/>
                    <wp:lineTo x="17680" y="20700"/>
                    <wp:lineTo x="18057" y="20700"/>
                    <wp:lineTo x="20431" y="14400"/>
                    <wp:lineTo x="21977" y="11700"/>
                    <wp:lineTo x="21600" y="9900"/>
                    <wp:lineTo x="17680" y="0"/>
                    <wp:lineTo x="15719" y="0"/>
                  </wp:wrapPolygon>
                </wp:wrapThrough>
                <wp:docPr id="11"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28600"/>
                        </a:xfrm>
                        <a:prstGeom prst="rightArrow">
                          <a:avLst>
                            <a:gd name="adj1" fmla="val 50000"/>
                            <a:gd name="adj2" fmla="val 34936"/>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BE0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344.25pt;margin-top:12.3pt;width:28.6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" adj="16859" fillcolor="#c9dae8 [1620]" strokecolor="#87accc [3044]">
                <v:fill color2="#94b6d2 [3204]" rotate="t" focus="100%" type="gradient">
                  <o:fill v:ext="view" type="gradientUnscaled"/>
                </v:fill>
                <v:shadow on="t" opacity="22936f" origin=",.5" offset="0,.63889mm"/>
                <w10:wrap type="through"/>
              </v:shape>
            </w:pict>
          </mc:Fallback>
        </mc:AlternateContent>
      </w:r>
      <w:r>
        <w:rPr>
          <w:noProof/>
          <w:sz w:val="24"/>
          <w:szCs w:val="24"/>
          <w:lang w:eastAsia="en-US"/>
        </w:rPr>
        <mc:AlternateContent>
          <mc:Choice Requires="wps">
            <w:drawing>
              <wp:anchor distT="0" distB="0" distL="114300" distR="114300" simplePos="0" relativeHeight="251697152" behindDoc="0" locked="0" layoutInCell="1" allowOverlap="1" wp14:anchorId="43A07246" wp14:editId="4BC7A4CA">
                <wp:simplePos x="0" y="0"/>
                <wp:positionH relativeFrom="column">
                  <wp:posOffset>2495550</wp:posOffset>
                </wp:positionH>
                <wp:positionV relativeFrom="paragraph">
                  <wp:posOffset>1412875</wp:posOffset>
                </wp:positionV>
                <wp:extent cx="1743075" cy="833120"/>
                <wp:effectExtent l="0" t="0" r="9525"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83312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3431497" w14:textId="77777777" w:rsidR="00D57753" w:rsidRPr="00EF184A" w:rsidRDefault="00D57753" w:rsidP="00C95EC6">
                            <w:pPr>
                              <w:rPr>
                                <w:rFonts w:ascii="Calibri" w:hAnsi="Calibri" w:cs="Calibri"/>
                                <w:sz w:val="22"/>
                                <w:szCs w:val="22"/>
                              </w:rPr>
                            </w:pPr>
                            <w:r w:rsidRPr="00EF184A">
                              <w:rPr>
                                <w:rFonts w:ascii="Calibri" w:hAnsi="Calibri" w:cs="Calibri"/>
                                <w:color w:val="000000"/>
                                <w:sz w:val="22"/>
                                <w:szCs w:val="22"/>
                              </w:rPr>
                              <w:t>Communities are prepared to deal with adverse climate events when they occur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07246" id="_x0000_t202" coordsize="21600,21600" o:spt="202" path="m,l,21600r21600,l21600,xe">
                <v:stroke joinstyle="miter"/>
                <v:path gradientshapeok="t" o:connecttype="rect"/>
              </v:shapetype>
              <v:shape id="Text Box 40" o:spid="_x0000_s1026" type="#_x0000_t202" style="position:absolute;margin-left:196.5pt;margin-top:111.25pt;width:137.25pt;height:6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" filled="f" strokecolor="black [3213]">
                <v:path arrowok="t"/>
                <v:textbox>
                  <w:txbxContent>
                    <w:p w14:paraId="63431497" w14:textId="77777777" w:rsidR="00D57753" w:rsidRPr="00EF184A" w:rsidRDefault="00D57753" w:rsidP="00C95EC6">
                      <w:pPr>
                        <w:rPr>
                          <w:rFonts w:ascii="Calibri" w:hAnsi="Calibri" w:cs="Calibri"/>
                          <w:sz w:val="22"/>
                          <w:szCs w:val="22"/>
                        </w:rPr>
                      </w:pPr>
                      <w:r w:rsidRPr="00EF184A">
                        <w:rPr>
                          <w:rFonts w:ascii="Calibri" w:hAnsi="Calibri" w:cs="Calibri"/>
                          <w:color w:val="000000"/>
                          <w:sz w:val="22"/>
                          <w:szCs w:val="22"/>
                        </w:rPr>
                        <w:t>Communities are prepared to deal with adverse climate events when they occur</w:t>
                      </w:r>
                    </w:p>
                  </w:txbxContent>
                </v:textbox>
              </v:shape>
            </w:pict>
          </mc:Fallback>
        </mc:AlternateContent>
      </w:r>
      <w:r>
        <w:rPr>
          <w:noProof/>
          <w:lang w:eastAsia="en-US"/>
        </w:rPr>
        <mc:AlternateContent>
          <mc:Choice Requires="wps">
            <w:drawing>
              <wp:anchor distT="0" distB="0" distL="114300" distR="114300" simplePos="0" relativeHeight="251708416" behindDoc="0" locked="0" layoutInCell="1" allowOverlap="1" wp14:anchorId="7D4CCE4E" wp14:editId="3C8C8B96">
                <wp:simplePos x="0" y="0"/>
                <wp:positionH relativeFrom="column">
                  <wp:posOffset>1990725</wp:posOffset>
                </wp:positionH>
                <wp:positionV relativeFrom="paragraph">
                  <wp:posOffset>153670</wp:posOffset>
                </wp:positionV>
                <wp:extent cx="363855" cy="228600"/>
                <wp:effectExtent l="9525" t="26670" r="17145" b="30480"/>
                <wp:wrapThrough wrapText="bothSides">
                  <wp:wrapPolygon edited="0">
                    <wp:start x="15719" y="0"/>
                    <wp:lineTo x="-377" y="3600"/>
                    <wp:lineTo x="-377" y="16200"/>
                    <wp:lineTo x="15719" y="20700"/>
                    <wp:lineTo x="17680" y="20700"/>
                    <wp:lineTo x="18057" y="20700"/>
                    <wp:lineTo x="20431" y="14400"/>
                    <wp:lineTo x="21977" y="11700"/>
                    <wp:lineTo x="21600" y="9900"/>
                    <wp:lineTo x="17680" y="0"/>
                    <wp:lineTo x="15719" y="0"/>
                  </wp:wrapPolygon>
                </wp:wrapThrough>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28600"/>
                        </a:xfrm>
                        <a:prstGeom prst="rightArrow">
                          <a:avLst>
                            <a:gd name="adj1" fmla="val 50000"/>
                            <a:gd name="adj2" fmla="val 34936"/>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E612A" id="AutoShape 32" o:spid="_x0000_s1026" type="#_x0000_t13" style="position:absolute;margin-left:156.75pt;margin-top:12.1pt;width:28.6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" adj="16859" fillcolor="#c9dae8 [1620]" strokecolor="#87accc [3044]">
                <v:fill color2="#94b6d2 [3204]" rotate="t" focus="100%" type="gradient">
                  <o:fill v:ext="view" type="gradientUnscaled"/>
                </v:fill>
                <v:shadow on="t" opacity="22936f" origin=",.5" offset="0,.63889mm"/>
                <w10:wrap type="through"/>
              </v:shape>
            </w:pict>
          </mc:Fallback>
        </mc:AlternateContent>
      </w:r>
      <w:r>
        <w:rPr>
          <w:noProof/>
          <w:lang w:eastAsia="en-US"/>
        </w:rPr>
        <mc:AlternateContent>
          <mc:Choice Requires="wps">
            <w:drawing>
              <wp:anchor distT="0" distB="0" distL="114300" distR="114300" simplePos="0" relativeHeight="251693056" behindDoc="0" locked="0" layoutInCell="1" allowOverlap="1" wp14:anchorId="06936F3D" wp14:editId="098DBD2F">
                <wp:simplePos x="0" y="0"/>
                <wp:positionH relativeFrom="column">
                  <wp:posOffset>2428875</wp:posOffset>
                </wp:positionH>
                <wp:positionV relativeFrom="paragraph">
                  <wp:posOffset>144145</wp:posOffset>
                </wp:positionV>
                <wp:extent cx="1948180" cy="314325"/>
                <wp:effectExtent l="0" t="0" r="0" b="0"/>
                <wp:wrapNone/>
                <wp:docPr id="6"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3143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FCB9F5A" w14:textId="77777777" w:rsidR="00D57753" w:rsidRPr="00C95EC6" w:rsidRDefault="00D57753" w:rsidP="00C95EC6">
                            <w:pPr>
                              <w:rPr>
                                <w:b/>
                                <w:color w:val="DD8047" w:themeColor="accent2"/>
                                <w:sz w:val="28"/>
                                <w:szCs w:val="28"/>
                              </w:rPr>
                            </w:pPr>
                            <w:r>
                              <w:rPr>
                                <w:b/>
                                <w:color w:val="DD8047" w:themeColor="accent2"/>
                                <w:sz w:val="28"/>
                                <w:szCs w:val="28"/>
                              </w:rPr>
                              <w:t>Intermediate O</w:t>
                            </w:r>
                            <w:r w:rsidRPr="00C95EC6">
                              <w:rPr>
                                <w:b/>
                                <w:color w:val="DD8047" w:themeColor="accent2"/>
                                <w:sz w:val="28"/>
                                <w:szCs w:val="28"/>
                              </w:rPr>
                              <w:t>utcomes</w:t>
                            </w:r>
                          </w:p>
                        </w:txbxContent>
                      </wps:txbx>
                      <wps:bodyPr rot="0" vert="horz" wrap="square" lIns="57606" tIns="28803" rIns="57606" bIns="28803"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6F3D" id="TextBox 29" o:spid="_x0000_s1027" type="#_x0000_t202" style="position:absolute;margin-left:191.25pt;margin-top:11.35pt;width:153.4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" filled="f" stroked="f">
                <v:textbox inset="1.60017mm,.80008mm,1.60017mm,.80008mm">
                  <w:txbxContent>
                    <w:p w14:paraId="1FCB9F5A" w14:textId="77777777" w:rsidR="00D57753" w:rsidRPr="00C95EC6" w:rsidRDefault="00D57753" w:rsidP="00C95EC6">
                      <w:pPr>
                        <w:rPr>
                          <w:b/>
                          <w:color w:val="DD8047" w:themeColor="accent2"/>
                          <w:sz w:val="28"/>
                          <w:szCs w:val="28"/>
                        </w:rPr>
                      </w:pPr>
                      <w:r>
                        <w:rPr>
                          <w:b/>
                          <w:color w:val="DD8047" w:themeColor="accent2"/>
                          <w:sz w:val="28"/>
                          <w:szCs w:val="28"/>
                        </w:rPr>
                        <w:t>Intermediate O</w:t>
                      </w:r>
                      <w:r w:rsidRPr="00C95EC6">
                        <w:rPr>
                          <w:b/>
                          <w:color w:val="DD8047" w:themeColor="accent2"/>
                          <w:sz w:val="28"/>
                          <w:szCs w:val="28"/>
                        </w:rPr>
                        <w:t>utcomes</w:t>
                      </w:r>
                    </w:p>
                  </w:txbxContent>
                </v:textbox>
              </v:shape>
            </w:pict>
          </mc:Fallback>
        </mc:AlternateContent>
      </w:r>
      <w:r>
        <w:rPr>
          <w:noProof/>
          <w:sz w:val="24"/>
          <w:szCs w:val="24"/>
          <w:lang w:eastAsia="en-US"/>
        </w:rPr>
        <mc:AlternateContent>
          <mc:Choice Requires="wps">
            <w:drawing>
              <wp:anchor distT="0" distB="0" distL="114300" distR="114300" simplePos="0" relativeHeight="251695104" behindDoc="0" locked="0" layoutInCell="1" allowOverlap="1" wp14:anchorId="611F3606" wp14:editId="1B3F4E8C">
                <wp:simplePos x="0" y="0"/>
                <wp:positionH relativeFrom="column">
                  <wp:posOffset>2495550</wp:posOffset>
                </wp:positionH>
                <wp:positionV relativeFrom="paragraph">
                  <wp:posOffset>591820</wp:posOffset>
                </wp:positionV>
                <wp:extent cx="1743075" cy="639445"/>
                <wp:effectExtent l="0" t="0"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3944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4809F11" w14:textId="77777777" w:rsidR="00D57753" w:rsidRPr="00EF184A" w:rsidRDefault="00D57753" w:rsidP="00C95EC6">
                            <w:pPr>
                              <w:rPr>
                                <w:rFonts w:ascii="Calibri" w:hAnsi="Calibri" w:cs="Calibri"/>
                                <w:sz w:val="22"/>
                                <w:szCs w:val="22"/>
                              </w:rPr>
                            </w:pPr>
                            <w:r w:rsidRPr="00EF184A">
                              <w:rPr>
                                <w:rFonts w:ascii="Calibri" w:hAnsi="Calibri" w:cs="Calibri"/>
                                <w:color w:val="000000"/>
                                <w:sz w:val="22"/>
                                <w:szCs w:val="22"/>
                              </w:rPr>
                              <w:t>Increased awareness</w:t>
                            </w:r>
                            <w:r w:rsidRPr="00EF184A">
                              <w:rPr>
                                <w:rFonts w:ascii="Calibri" w:hAnsi="Calibri" w:cs="Calibri"/>
                                <w:sz w:val="22"/>
                                <w:szCs w:val="22"/>
                              </w:rPr>
                              <w:t xml:space="preserve"> and empowerment among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3606" id="Text Box 21" o:spid="_x0000_s1028" type="#_x0000_t202" style="position:absolute;margin-left:196.5pt;margin-top:46.6pt;width:137.25pt;height:5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" filled="f" strokecolor="black [3213]">
                <v:path arrowok="t"/>
                <v:textbox>
                  <w:txbxContent>
                    <w:p w14:paraId="44809F11" w14:textId="77777777" w:rsidR="00D57753" w:rsidRPr="00EF184A" w:rsidRDefault="00D57753" w:rsidP="00C95EC6">
                      <w:pPr>
                        <w:rPr>
                          <w:rFonts w:ascii="Calibri" w:hAnsi="Calibri" w:cs="Calibri"/>
                          <w:sz w:val="22"/>
                          <w:szCs w:val="22"/>
                        </w:rPr>
                      </w:pPr>
                      <w:r w:rsidRPr="00EF184A">
                        <w:rPr>
                          <w:rFonts w:ascii="Calibri" w:hAnsi="Calibri" w:cs="Calibri"/>
                          <w:color w:val="000000"/>
                          <w:sz w:val="22"/>
                          <w:szCs w:val="22"/>
                        </w:rPr>
                        <w:t>Increased awareness</w:t>
                      </w:r>
                      <w:r w:rsidRPr="00EF184A">
                        <w:rPr>
                          <w:rFonts w:ascii="Calibri" w:hAnsi="Calibri" w:cs="Calibri"/>
                          <w:sz w:val="22"/>
                          <w:szCs w:val="22"/>
                        </w:rPr>
                        <w:t xml:space="preserve"> and empowerment among leaders</w:t>
                      </w:r>
                    </w:p>
                  </w:txbxContent>
                </v:textbox>
              </v:shape>
            </w:pict>
          </mc:Fallback>
        </mc:AlternateContent>
      </w:r>
      <w:r>
        <w:rPr>
          <w:noProof/>
          <w:sz w:val="24"/>
          <w:szCs w:val="24"/>
          <w:lang w:eastAsia="en-US"/>
        </w:rPr>
        <mc:AlternateContent>
          <mc:Choice Requires="wps">
            <w:drawing>
              <wp:anchor distT="0" distB="0" distL="114300" distR="114300" simplePos="0" relativeHeight="251702272" behindDoc="0" locked="0" layoutInCell="1" allowOverlap="1" wp14:anchorId="05686D3C" wp14:editId="46D0F8C8">
                <wp:simplePos x="0" y="0"/>
                <wp:positionH relativeFrom="column">
                  <wp:posOffset>4871085</wp:posOffset>
                </wp:positionH>
                <wp:positionV relativeFrom="paragraph">
                  <wp:posOffset>134620</wp:posOffset>
                </wp:positionV>
                <wp:extent cx="1508760" cy="259715"/>
                <wp:effectExtent l="0" t="0" r="0" b="0"/>
                <wp:wrapNone/>
                <wp:docPr id="10"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5971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A56F70A" w14:textId="77777777" w:rsidR="00D57753" w:rsidRPr="00C95EC6" w:rsidRDefault="00D57753" w:rsidP="00C95EC6">
                            <w:pPr>
                              <w:jc w:val="center"/>
                              <w:rPr>
                                <w:b/>
                                <w:color w:val="DD8047" w:themeColor="accent2"/>
                                <w:sz w:val="28"/>
                                <w:szCs w:val="28"/>
                              </w:rPr>
                            </w:pPr>
                            <w:r>
                              <w:rPr>
                                <w:b/>
                                <w:color w:val="DD8047" w:themeColor="accent2"/>
                                <w:sz w:val="28"/>
                                <w:szCs w:val="28"/>
                              </w:rPr>
                              <w:t>Long-term Impacts</w:t>
                            </w:r>
                          </w:p>
                        </w:txbxContent>
                      </wps:txbx>
                      <wps:bodyPr rot="0" vert="horz" wrap="square" lIns="57606" tIns="28803" rIns="57606" bIns="28803" anchor="t" anchorCtr="0">
                        <a:noAutofit/>
                      </wps:bodyPr>
                    </wps:wsp>
                  </a:graphicData>
                </a:graphic>
                <wp14:sizeRelH relativeFrom="margin">
                  <wp14:pctWidth>0</wp14:pctWidth>
                </wp14:sizeRelH>
                <wp14:sizeRelV relativeFrom="margin">
                  <wp14:pctHeight>0</wp14:pctHeight>
                </wp14:sizeRelV>
              </wp:anchor>
            </w:drawing>
          </mc:Choice>
          <mc:Fallback>
            <w:pict>
              <v:shape w14:anchorId="05686D3C" id="_x0000_s1029" type="#_x0000_t202" style="position:absolute;margin-left:383.55pt;margin-top:10.6pt;width:118.8pt;height:2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" filled="f" stroked="f">
                <v:textbox inset="1.60017mm,.80008mm,1.60017mm,.80008mm">
                  <w:txbxContent>
                    <w:p w14:paraId="1A56F70A" w14:textId="77777777" w:rsidR="00D57753" w:rsidRPr="00C95EC6" w:rsidRDefault="00D57753" w:rsidP="00C95EC6">
                      <w:pPr>
                        <w:jc w:val="center"/>
                        <w:rPr>
                          <w:b/>
                          <w:color w:val="DD8047" w:themeColor="accent2"/>
                          <w:sz w:val="28"/>
                          <w:szCs w:val="28"/>
                        </w:rPr>
                      </w:pPr>
                      <w:r>
                        <w:rPr>
                          <w:b/>
                          <w:color w:val="DD8047" w:themeColor="accent2"/>
                          <w:sz w:val="28"/>
                          <w:szCs w:val="28"/>
                        </w:rPr>
                        <w:t>Long-term Impacts</w:t>
                      </w:r>
                    </w:p>
                  </w:txbxContent>
                </v:textbox>
              </v:shape>
            </w:pict>
          </mc:Fallback>
        </mc:AlternateContent>
      </w:r>
      <w:r>
        <w:rPr>
          <w:noProof/>
          <w:lang w:eastAsia="en-US"/>
        </w:rPr>
        <mc:AlternateContent>
          <mc:Choice Requires="wps">
            <w:drawing>
              <wp:anchor distT="0" distB="0" distL="114300" distR="114300" simplePos="0" relativeHeight="251716608" behindDoc="0" locked="0" layoutInCell="1" allowOverlap="1" wp14:anchorId="12333D3D" wp14:editId="31A409BA">
                <wp:simplePos x="0" y="0"/>
                <wp:positionH relativeFrom="column">
                  <wp:posOffset>-47625</wp:posOffset>
                </wp:positionH>
                <wp:positionV relativeFrom="paragraph">
                  <wp:posOffset>138430</wp:posOffset>
                </wp:positionV>
                <wp:extent cx="1771650" cy="257175"/>
                <wp:effectExtent l="0" t="0" r="0" b="0"/>
                <wp:wrapNone/>
                <wp:docPr id="7"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748F004" w14:textId="77777777" w:rsidR="00D57753" w:rsidRPr="00EF184A" w:rsidRDefault="00D57753" w:rsidP="00EF184A">
                            <w:pPr>
                              <w:rPr>
                                <w:b/>
                                <w:color w:val="DD8047" w:themeColor="accent2"/>
                                <w:sz w:val="28"/>
                                <w:szCs w:val="28"/>
                              </w:rPr>
                            </w:pPr>
                            <w:r>
                              <w:rPr>
                                <w:b/>
                                <w:color w:val="DD8047" w:themeColor="accent2"/>
                                <w:sz w:val="28"/>
                                <w:szCs w:val="28"/>
                              </w:rPr>
                              <w:t>Short-Term O</w:t>
                            </w:r>
                            <w:r w:rsidRPr="00EF184A">
                              <w:rPr>
                                <w:b/>
                                <w:color w:val="DD8047" w:themeColor="accent2"/>
                                <w:sz w:val="28"/>
                                <w:szCs w:val="28"/>
                              </w:rPr>
                              <w:t>utcomes</w:t>
                            </w:r>
                          </w:p>
                        </w:txbxContent>
                      </wps:txbx>
                      <wps:bodyPr rot="0" vert="horz" wrap="square" lIns="57606" tIns="28803" rIns="57606" bIns="28803" anchor="t" anchorCtr="0">
                        <a:noAutofit/>
                      </wps:bodyPr>
                    </wps:wsp>
                  </a:graphicData>
                </a:graphic>
                <wp14:sizeRelH relativeFrom="margin">
                  <wp14:pctWidth>0</wp14:pctWidth>
                </wp14:sizeRelH>
                <wp14:sizeRelV relativeFrom="margin">
                  <wp14:pctHeight>0</wp14:pctHeight>
                </wp14:sizeRelV>
              </wp:anchor>
            </w:drawing>
          </mc:Choice>
          <mc:Fallback>
            <w:pict>
              <v:shape w14:anchorId="12333D3D" id="TextBox 28" o:spid="_x0000_s1030" type="#_x0000_t202" style="position:absolute;margin-left:-3.75pt;margin-top:10.9pt;width:139.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" filled="f" stroked="f">
                <v:textbox inset="1.60017mm,.80008mm,1.60017mm,.80008mm">
                  <w:txbxContent>
                    <w:p w14:paraId="3748F004" w14:textId="77777777" w:rsidR="00D57753" w:rsidRPr="00EF184A" w:rsidRDefault="00D57753" w:rsidP="00EF184A">
                      <w:pPr>
                        <w:rPr>
                          <w:b/>
                          <w:color w:val="DD8047" w:themeColor="accent2"/>
                          <w:sz w:val="28"/>
                          <w:szCs w:val="28"/>
                        </w:rPr>
                      </w:pPr>
                      <w:r>
                        <w:rPr>
                          <w:b/>
                          <w:color w:val="DD8047" w:themeColor="accent2"/>
                          <w:sz w:val="28"/>
                          <w:szCs w:val="28"/>
                        </w:rPr>
                        <w:t>Short-Term O</w:t>
                      </w:r>
                      <w:r w:rsidRPr="00EF184A">
                        <w:rPr>
                          <w:b/>
                          <w:color w:val="DD8047" w:themeColor="accent2"/>
                          <w:sz w:val="28"/>
                          <w:szCs w:val="28"/>
                        </w:rPr>
                        <w:t>utcomes</w:t>
                      </w:r>
                    </w:p>
                  </w:txbxContent>
                </v:textbox>
              </v:shape>
            </w:pict>
          </mc:Fallback>
        </mc:AlternateContent>
      </w:r>
    </w:p>
    <w:p w14:paraId="78B5C788" w14:textId="77777777" w:rsidR="0030094C" w:rsidRDefault="0030094C" w:rsidP="0030094C">
      <w:pPr>
        <w:tabs>
          <w:tab w:val="left" w:pos="5130"/>
        </w:tabs>
        <w:spacing w:after="0" w:line="240" w:lineRule="auto"/>
        <w:ind w:right="5310"/>
        <w:rPr>
          <w:sz w:val="24"/>
          <w:szCs w:val="24"/>
        </w:rPr>
      </w:pPr>
    </w:p>
    <w:p w14:paraId="70B4A6E9" w14:textId="77777777" w:rsidR="0030094C" w:rsidRDefault="0030094C" w:rsidP="0030094C">
      <w:pPr>
        <w:tabs>
          <w:tab w:val="left" w:pos="5130"/>
        </w:tabs>
        <w:spacing w:after="0" w:line="240" w:lineRule="auto"/>
        <w:ind w:right="5310"/>
        <w:rPr>
          <w:sz w:val="24"/>
          <w:szCs w:val="24"/>
        </w:rPr>
      </w:pPr>
    </w:p>
    <w:p w14:paraId="5D74383F" w14:textId="50904B72" w:rsidR="00C95EC6" w:rsidRDefault="00D14A0A">
      <w:pPr>
        <w:spacing w:after="200" w:line="276" w:lineRule="auto"/>
        <w:rPr>
          <w:sz w:val="24"/>
          <w:szCs w:val="24"/>
        </w:rPr>
      </w:pPr>
      <w:r>
        <w:rPr>
          <w:noProof/>
          <w:sz w:val="24"/>
          <w:szCs w:val="24"/>
          <w:lang w:eastAsia="en-US"/>
        </w:rPr>
        <w:drawing>
          <wp:anchor distT="0" distB="0" distL="114300" distR="114300" simplePos="0" relativeHeight="251783168" behindDoc="0" locked="0" layoutInCell="1" allowOverlap="1" wp14:anchorId="52C1079A" wp14:editId="524D92DC">
            <wp:simplePos x="0" y="0"/>
            <wp:positionH relativeFrom="column">
              <wp:posOffset>4276725</wp:posOffset>
            </wp:positionH>
            <wp:positionV relativeFrom="paragraph">
              <wp:posOffset>5174615</wp:posOffset>
            </wp:positionV>
            <wp:extent cx="1781175" cy="1933575"/>
            <wp:effectExtent l="19050" t="0" r="9525" b="0"/>
            <wp:wrapNone/>
            <wp:docPr id="9" name="Picture 6" descr="C:\Documents and Settings\OR0211395\Local Settings\Temporary Internet Files\Content.IE5\QX9O6H5D\MC9001049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R0211395\Local Settings\Temporary Internet Files\Content.IE5\QX9O6H5D\MC900104980[1].wmf"/>
                    <pic:cNvPicPr>
                      <a:picLocks noChangeAspect="1" noChangeArrowheads="1"/>
                    </pic:cNvPicPr>
                  </pic:nvPicPr>
                  <pic:blipFill>
                    <a:blip r:embed="rId13" cstate="print">
                      <a:duotone>
                        <a:schemeClr val="accent2">
                          <a:shade val="45000"/>
                          <a:satMod val="135000"/>
                        </a:schemeClr>
                        <a:prstClr val="white"/>
                      </a:duotone>
                    </a:blip>
                    <a:srcRect/>
                    <a:stretch>
                      <a:fillRect/>
                    </a:stretch>
                  </pic:blipFill>
                  <pic:spPr bwMode="auto">
                    <a:xfrm>
                      <a:off x="0" y="0"/>
                      <a:ext cx="1781175" cy="1933575"/>
                    </a:xfrm>
                    <a:prstGeom prst="rect">
                      <a:avLst/>
                    </a:prstGeom>
                    <a:noFill/>
                    <a:ln w="9525">
                      <a:noFill/>
                      <a:miter lim="800000"/>
                      <a:headEnd/>
                      <a:tailEnd/>
                    </a:ln>
                  </pic:spPr>
                </pic:pic>
              </a:graphicData>
            </a:graphic>
          </wp:anchor>
        </w:drawing>
      </w:r>
      <w:r w:rsidR="00231587">
        <w:rPr>
          <w:noProof/>
          <w:sz w:val="24"/>
          <w:szCs w:val="24"/>
          <w:lang w:eastAsia="en-US"/>
        </w:rPr>
        <mc:AlternateContent>
          <mc:Choice Requires="wps">
            <w:drawing>
              <wp:anchor distT="0" distB="0" distL="114300" distR="114300" simplePos="0" relativeHeight="251706368" behindDoc="0" locked="0" layoutInCell="1" allowOverlap="1" wp14:anchorId="0507DBB1" wp14:editId="57BEDF7B">
                <wp:simplePos x="0" y="0"/>
                <wp:positionH relativeFrom="column">
                  <wp:posOffset>4840605</wp:posOffset>
                </wp:positionH>
                <wp:positionV relativeFrom="paragraph">
                  <wp:posOffset>1892300</wp:posOffset>
                </wp:positionV>
                <wp:extent cx="1539240" cy="259080"/>
                <wp:effectExtent l="0" t="0" r="381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5908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E7E918F" w14:textId="77777777" w:rsidR="00D57753" w:rsidRPr="00C95EC6" w:rsidRDefault="00D57753" w:rsidP="00C95EC6">
                            <w:pPr>
                              <w:rPr>
                                <w:rFonts w:ascii="Calibri" w:eastAsia="Times New Roman" w:hAnsi="Calibri"/>
                                <w:color w:val="000000"/>
                                <w:sz w:val="22"/>
                                <w:szCs w:val="22"/>
                              </w:rPr>
                            </w:pPr>
                            <w:r w:rsidRPr="00C95EC6">
                              <w:rPr>
                                <w:rFonts w:ascii="Calibri" w:eastAsia="Times New Roman" w:hAnsi="Calibri"/>
                                <w:color w:val="000000"/>
                                <w:sz w:val="22"/>
                                <w:szCs w:val="22"/>
                              </w:rPr>
                              <w:t>Decreased disparities</w:t>
                            </w:r>
                          </w:p>
                          <w:p w14:paraId="18A2E79B" w14:textId="77777777" w:rsidR="00D57753" w:rsidRPr="00B00D48" w:rsidRDefault="00D57753" w:rsidP="00C95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DBB1" id="Text Box 42" o:spid="_x0000_s1031" type="#_x0000_t202" style="position:absolute;margin-left:381.15pt;margin-top:149pt;width:121.2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" filled="f" strokecolor="black [3213]">
                <v:path arrowok="t"/>
                <v:textbox>
                  <w:txbxContent>
                    <w:p w14:paraId="3E7E918F" w14:textId="77777777" w:rsidR="00D57753" w:rsidRPr="00C95EC6" w:rsidRDefault="00D57753" w:rsidP="00C95EC6">
                      <w:pPr>
                        <w:rPr>
                          <w:rFonts w:ascii="Calibri" w:eastAsia="Times New Roman" w:hAnsi="Calibri"/>
                          <w:color w:val="000000"/>
                          <w:sz w:val="22"/>
                          <w:szCs w:val="22"/>
                        </w:rPr>
                      </w:pPr>
                      <w:r w:rsidRPr="00C95EC6">
                        <w:rPr>
                          <w:rFonts w:ascii="Calibri" w:eastAsia="Times New Roman" w:hAnsi="Calibri"/>
                          <w:color w:val="000000"/>
                          <w:sz w:val="22"/>
                          <w:szCs w:val="22"/>
                        </w:rPr>
                        <w:t>Decreased disparities</w:t>
                      </w:r>
                    </w:p>
                    <w:p w14:paraId="18A2E79B" w14:textId="77777777" w:rsidR="00D57753" w:rsidRPr="00B00D48" w:rsidRDefault="00D57753" w:rsidP="00C95EC6"/>
                  </w:txbxContent>
                </v:textbox>
              </v:shape>
            </w:pict>
          </mc:Fallback>
        </mc:AlternateContent>
      </w:r>
      <w:r w:rsidR="00231587">
        <w:rPr>
          <w:noProof/>
          <w:sz w:val="24"/>
          <w:szCs w:val="24"/>
          <w:lang w:eastAsia="en-US"/>
        </w:rPr>
        <mc:AlternateContent>
          <mc:Choice Requires="wps">
            <w:drawing>
              <wp:anchor distT="0" distB="0" distL="114300" distR="114300" simplePos="0" relativeHeight="251704320" behindDoc="0" locked="0" layoutInCell="1" allowOverlap="1" wp14:anchorId="1983B9A5" wp14:editId="41B7F977">
                <wp:simplePos x="0" y="0"/>
                <wp:positionH relativeFrom="column">
                  <wp:posOffset>4840605</wp:posOffset>
                </wp:positionH>
                <wp:positionV relativeFrom="paragraph">
                  <wp:posOffset>1479550</wp:posOffset>
                </wp:positionV>
                <wp:extent cx="1539240" cy="26860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860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0CD14B8" w14:textId="77777777" w:rsidR="00D57753" w:rsidRPr="00C95EC6" w:rsidRDefault="00D57753" w:rsidP="00C95EC6">
                            <w:pPr>
                              <w:rPr>
                                <w:rFonts w:ascii="Calibri" w:eastAsia="Times New Roman" w:hAnsi="Calibri"/>
                                <w:color w:val="000000"/>
                                <w:sz w:val="22"/>
                                <w:szCs w:val="22"/>
                              </w:rPr>
                            </w:pPr>
                            <w:r w:rsidRPr="00C95EC6">
                              <w:rPr>
                                <w:rFonts w:ascii="Calibri" w:eastAsia="Times New Roman" w:hAnsi="Calibri"/>
                                <w:color w:val="000000"/>
                                <w:sz w:val="22"/>
                                <w:szCs w:val="22"/>
                              </w:rPr>
                              <w:t>Improved quality of life</w:t>
                            </w:r>
                          </w:p>
                          <w:p w14:paraId="16A0AFDD" w14:textId="77777777" w:rsidR="00D57753" w:rsidRPr="00B00D48" w:rsidRDefault="00D57753" w:rsidP="00C95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3B9A5" id="Text Box 3" o:spid="_x0000_s1032" type="#_x0000_t202" style="position:absolute;margin-left:381.15pt;margin-top:116.5pt;width:121.2pt;height:2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" filled="f" strokecolor="black [3213]">
                <v:path arrowok="t"/>
                <v:textbox>
                  <w:txbxContent>
                    <w:p w14:paraId="40CD14B8" w14:textId="77777777" w:rsidR="00D57753" w:rsidRPr="00C95EC6" w:rsidRDefault="00D57753" w:rsidP="00C95EC6">
                      <w:pPr>
                        <w:rPr>
                          <w:rFonts w:ascii="Calibri" w:eastAsia="Times New Roman" w:hAnsi="Calibri"/>
                          <w:color w:val="000000"/>
                          <w:sz w:val="22"/>
                          <w:szCs w:val="22"/>
                        </w:rPr>
                      </w:pPr>
                      <w:r w:rsidRPr="00C95EC6">
                        <w:rPr>
                          <w:rFonts w:ascii="Calibri" w:eastAsia="Times New Roman" w:hAnsi="Calibri"/>
                          <w:color w:val="000000"/>
                          <w:sz w:val="22"/>
                          <w:szCs w:val="22"/>
                        </w:rPr>
                        <w:t>Improved quality of life</w:t>
                      </w:r>
                    </w:p>
                    <w:p w14:paraId="16A0AFDD" w14:textId="77777777" w:rsidR="00D57753" w:rsidRPr="00B00D48" w:rsidRDefault="00D57753" w:rsidP="00C95EC6"/>
                  </w:txbxContent>
                </v:textbox>
              </v:shape>
            </w:pict>
          </mc:Fallback>
        </mc:AlternateContent>
      </w:r>
      <w:r w:rsidR="00231587">
        <w:rPr>
          <w:noProof/>
          <w:sz w:val="24"/>
          <w:szCs w:val="24"/>
          <w:lang w:eastAsia="en-US"/>
        </w:rPr>
        <mc:AlternateContent>
          <mc:Choice Requires="wps">
            <w:drawing>
              <wp:anchor distT="0" distB="0" distL="114300" distR="114300" simplePos="0" relativeHeight="251703296" behindDoc="0" locked="0" layoutInCell="1" allowOverlap="1" wp14:anchorId="6D75A616" wp14:editId="08CB9EA9">
                <wp:simplePos x="0" y="0"/>
                <wp:positionH relativeFrom="column">
                  <wp:posOffset>4840605</wp:posOffset>
                </wp:positionH>
                <wp:positionV relativeFrom="paragraph">
                  <wp:posOffset>77470</wp:posOffset>
                </wp:positionV>
                <wp:extent cx="1539240" cy="1239520"/>
                <wp:effectExtent l="0" t="0" r="381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123952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FAEC7B" w14:textId="77777777" w:rsidR="00D57753" w:rsidRPr="00C95EC6" w:rsidRDefault="00D57753" w:rsidP="00C95EC6">
                            <w:pPr>
                              <w:rPr>
                                <w:sz w:val="22"/>
                                <w:szCs w:val="22"/>
                              </w:rPr>
                            </w:pPr>
                            <w:r w:rsidRPr="00C95EC6">
                              <w:rPr>
                                <w:rFonts w:ascii="Calibri" w:eastAsia="Times New Roman" w:hAnsi="Calibri"/>
                                <w:color w:val="000000"/>
                                <w:sz w:val="22"/>
                                <w:szCs w:val="22"/>
                              </w:rPr>
                              <w:t>Injuries, illnesses, and deaths that otherwise would have resulted from climate change are reduced or prevented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A616" id="Text Box 17" o:spid="_x0000_s1033" type="#_x0000_t202" style="position:absolute;margin-left:381.15pt;margin-top:6.1pt;width:121.2pt;height:9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" filled="f" strokecolor="black [3213]">
                <v:path arrowok="t"/>
                <v:textbox>
                  <w:txbxContent>
                    <w:p w14:paraId="3CFAEC7B" w14:textId="77777777" w:rsidR="00D57753" w:rsidRPr="00C95EC6" w:rsidRDefault="00D57753" w:rsidP="00C95EC6">
                      <w:pPr>
                        <w:rPr>
                          <w:sz w:val="22"/>
                          <w:szCs w:val="22"/>
                        </w:rPr>
                      </w:pPr>
                      <w:r w:rsidRPr="00C95EC6">
                        <w:rPr>
                          <w:rFonts w:ascii="Calibri" w:eastAsia="Times New Roman" w:hAnsi="Calibri"/>
                          <w:color w:val="000000"/>
                          <w:sz w:val="22"/>
                          <w:szCs w:val="22"/>
                        </w:rPr>
                        <w:t>Injuries, illnesses, and deaths that otherwise would have resulted from climate change are reduced or prevented</w:t>
                      </w:r>
                    </w:p>
                  </w:txbxContent>
                </v:textbox>
              </v:shape>
            </w:pict>
          </mc:Fallback>
        </mc:AlternateContent>
      </w:r>
      <w:r w:rsidR="00231587">
        <w:rPr>
          <w:noProof/>
          <w:sz w:val="24"/>
          <w:szCs w:val="24"/>
          <w:lang w:eastAsia="en-US"/>
        </w:rPr>
        <mc:AlternateContent>
          <mc:Choice Requires="wps">
            <w:drawing>
              <wp:anchor distT="0" distB="0" distL="114300" distR="114300" simplePos="0" relativeHeight="251701248" behindDoc="0" locked="0" layoutInCell="1" allowOverlap="1" wp14:anchorId="55718E34" wp14:editId="6595137A">
                <wp:simplePos x="0" y="0"/>
                <wp:positionH relativeFrom="column">
                  <wp:posOffset>2495550</wp:posOffset>
                </wp:positionH>
                <wp:positionV relativeFrom="paragraph">
                  <wp:posOffset>3453765</wp:posOffset>
                </wp:positionV>
                <wp:extent cx="1743075" cy="825500"/>
                <wp:effectExtent l="0" t="0" r="952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82550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D11B582" w14:textId="5018C0EA" w:rsidR="00D57753" w:rsidRPr="00EF184A" w:rsidRDefault="00CA0D36" w:rsidP="00C95EC6">
                            <w:pPr>
                              <w:rPr>
                                <w:rFonts w:ascii="Calibri" w:hAnsi="Calibri" w:cs="Calibri"/>
                                <w:sz w:val="22"/>
                                <w:szCs w:val="22"/>
                              </w:rPr>
                            </w:pPr>
                            <w:r>
                              <w:rPr>
                                <w:rFonts w:ascii="Calibri" w:hAnsi="Calibri" w:cs="Calibri"/>
                                <w:color w:val="000000"/>
                                <w:sz w:val="22"/>
                                <w:szCs w:val="22"/>
                              </w:rPr>
                              <w:t>C</w:t>
                            </w:r>
                            <w:r w:rsidR="00D57753" w:rsidRPr="00EF184A">
                              <w:rPr>
                                <w:rFonts w:ascii="Calibri" w:hAnsi="Calibri" w:cs="Calibri"/>
                                <w:color w:val="000000"/>
                                <w:sz w:val="22"/>
                                <w:szCs w:val="22"/>
                              </w:rPr>
                              <w:t>limate change</w:t>
                            </w:r>
                            <w:r w:rsidR="00D57753">
                              <w:rPr>
                                <w:rFonts w:ascii="Calibri" w:hAnsi="Calibri" w:cs="Calibri"/>
                                <w:color w:val="000000"/>
                                <w:sz w:val="22"/>
                                <w:szCs w:val="22"/>
                              </w:rPr>
                              <w:t xml:space="preserve"> </w:t>
                            </w:r>
                            <w:r>
                              <w:rPr>
                                <w:rFonts w:ascii="Calibri" w:hAnsi="Calibri" w:cs="Calibri"/>
                                <w:color w:val="000000"/>
                                <w:sz w:val="22"/>
                                <w:szCs w:val="22"/>
                              </w:rPr>
                              <w:t xml:space="preserve">assessment, </w:t>
                            </w:r>
                            <w:r w:rsidR="00D57753">
                              <w:rPr>
                                <w:rFonts w:ascii="Calibri" w:hAnsi="Calibri" w:cs="Calibri"/>
                                <w:color w:val="000000"/>
                                <w:sz w:val="22"/>
                                <w:szCs w:val="22"/>
                              </w:rPr>
                              <w:t>planning</w:t>
                            </w:r>
                            <w:r>
                              <w:rPr>
                                <w:rFonts w:ascii="Calibri" w:hAnsi="Calibri" w:cs="Calibri"/>
                                <w:color w:val="000000"/>
                                <w:sz w:val="22"/>
                                <w:szCs w:val="22"/>
                              </w:rPr>
                              <w:t xml:space="preserve">, and action is institutionalized within health jurisdiction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18E34" id="Text Box 48" o:spid="_x0000_s1034" type="#_x0000_t202" style="position:absolute;margin-left:196.5pt;margin-top:271.95pt;width:137.2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" filled="f" strokecolor="black [3213]">
                <v:path arrowok="t"/>
                <v:textbox>
                  <w:txbxContent>
                    <w:p w14:paraId="4D11B582" w14:textId="5018C0EA" w:rsidR="00D57753" w:rsidRPr="00EF184A" w:rsidRDefault="00CA0D36" w:rsidP="00C95EC6">
                      <w:pPr>
                        <w:rPr>
                          <w:rFonts w:ascii="Calibri" w:hAnsi="Calibri" w:cs="Calibri"/>
                          <w:sz w:val="22"/>
                          <w:szCs w:val="22"/>
                        </w:rPr>
                      </w:pPr>
                      <w:r>
                        <w:rPr>
                          <w:rFonts w:ascii="Calibri" w:hAnsi="Calibri" w:cs="Calibri"/>
                          <w:color w:val="000000"/>
                          <w:sz w:val="22"/>
                          <w:szCs w:val="22"/>
                        </w:rPr>
                        <w:t>C</w:t>
                      </w:r>
                      <w:r w:rsidR="00D57753" w:rsidRPr="00EF184A">
                        <w:rPr>
                          <w:rFonts w:ascii="Calibri" w:hAnsi="Calibri" w:cs="Calibri"/>
                          <w:color w:val="000000"/>
                          <w:sz w:val="22"/>
                          <w:szCs w:val="22"/>
                        </w:rPr>
                        <w:t>limate change</w:t>
                      </w:r>
                      <w:r w:rsidR="00D57753">
                        <w:rPr>
                          <w:rFonts w:ascii="Calibri" w:hAnsi="Calibri" w:cs="Calibri"/>
                          <w:color w:val="000000"/>
                          <w:sz w:val="22"/>
                          <w:szCs w:val="22"/>
                        </w:rPr>
                        <w:t xml:space="preserve"> </w:t>
                      </w:r>
                      <w:r>
                        <w:rPr>
                          <w:rFonts w:ascii="Calibri" w:hAnsi="Calibri" w:cs="Calibri"/>
                          <w:color w:val="000000"/>
                          <w:sz w:val="22"/>
                          <w:szCs w:val="22"/>
                        </w:rPr>
                        <w:t xml:space="preserve">assessment, </w:t>
                      </w:r>
                      <w:r w:rsidR="00D57753">
                        <w:rPr>
                          <w:rFonts w:ascii="Calibri" w:hAnsi="Calibri" w:cs="Calibri"/>
                          <w:color w:val="000000"/>
                          <w:sz w:val="22"/>
                          <w:szCs w:val="22"/>
                        </w:rPr>
                        <w:t>planning</w:t>
                      </w:r>
                      <w:r>
                        <w:rPr>
                          <w:rFonts w:ascii="Calibri" w:hAnsi="Calibri" w:cs="Calibri"/>
                          <w:color w:val="000000"/>
                          <w:sz w:val="22"/>
                          <w:szCs w:val="22"/>
                        </w:rPr>
                        <w:t xml:space="preserve">, and action is institutionalized within health jurisdiction </w:t>
                      </w:r>
                    </w:p>
                  </w:txbxContent>
                </v:textbox>
              </v:shape>
            </w:pict>
          </mc:Fallback>
        </mc:AlternateContent>
      </w:r>
      <w:r w:rsidR="00231587">
        <w:rPr>
          <w:noProof/>
          <w:sz w:val="24"/>
          <w:szCs w:val="24"/>
          <w:lang w:eastAsia="en-US"/>
        </w:rPr>
        <mc:AlternateContent>
          <mc:Choice Requires="wps">
            <w:drawing>
              <wp:anchor distT="0" distB="0" distL="114300" distR="114300" simplePos="0" relativeHeight="251696128" behindDoc="0" locked="0" layoutInCell="1" allowOverlap="1" wp14:anchorId="0069569B" wp14:editId="760C85A7">
                <wp:simplePos x="0" y="0"/>
                <wp:positionH relativeFrom="column">
                  <wp:posOffset>2495550</wp:posOffset>
                </wp:positionH>
                <wp:positionV relativeFrom="paragraph">
                  <wp:posOffset>2811780</wp:posOffset>
                </wp:positionV>
                <wp:extent cx="1743075" cy="483235"/>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8323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6194319" w14:textId="77777777" w:rsidR="00D57753" w:rsidRPr="00EF184A" w:rsidRDefault="00D57753" w:rsidP="00C95EC6">
                            <w:pPr>
                              <w:rPr>
                                <w:rFonts w:ascii="Calibri" w:hAnsi="Calibri" w:cs="Calibri"/>
                                <w:sz w:val="22"/>
                                <w:szCs w:val="22"/>
                              </w:rPr>
                            </w:pPr>
                            <w:r>
                              <w:rPr>
                                <w:rFonts w:ascii="Calibri" w:hAnsi="Calibri" w:cs="Calibri"/>
                                <w:color w:val="000000"/>
                                <w:sz w:val="22"/>
                                <w:szCs w:val="22"/>
                              </w:rPr>
                              <w:t>Change in policies, systems, &amp;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9569B" id="Text Box 39" o:spid="_x0000_s1035" type="#_x0000_t202" style="position:absolute;margin-left:196.5pt;margin-top:221.4pt;width:137.25pt;height:3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" filled="f" strokecolor="black [3213]">
                <v:path arrowok="t"/>
                <v:textbox>
                  <w:txbxContent>
                    <w:p w14:paraId="66194319" w14:textId="77777777" w:rsidR="00D57753" w:rsidRPr="00EF184A" w:rsidRDefault="00D57753" w:rsidP="00C95EC6">
                      <w:pPr>
                        <w:rPr>
                          <w:rFonts w:ascii="Calibri" w:hAnsi="Calibri" w:cs="Calibri"/>
                          <w:sz w:val="22"/>
                          <w:szCs w:val="22"/>
                        </w:rPr>
                      </w:pPr>
                      <w:r>
                        <w:rPr>
                          <w:rFonts w:ascii="Calibri" w:hAnsi="Calibri" w:cs="Calibri"/>
                          <w:color w:val="000000"/>
                          <w:sz w:val="22"/>
                          <w:szCs w:val="22"/>
                        </w:rPr>
                        <w:t>Change in policies, systems, &amp; environments</w:t>
                      </w:r>
                    </w:p>
                  </w:txbxContent>
                </v:textbox>
              </v:shape>
            </w:pict>
          </mc:Fallback>
        </mc:AlternateContent>
      </w:r>
      <w:r w:rsidR="00231587">
        <w:rPr>
          <w:noProof/>
          <w:sz w:val="24"/>
          <w:szCs w:val="24"/>
          <w:lang w:eastAsia="en-US"/>
        </w:rPr>
        <mc:AlternateContent>
          <mc:Choice Requires="wps">
            <w:drawing>
              <wp:anchor distT="0" distB="0" distL="114300" distR="114300" simplePos="0" relativeHeight="251699200" behindDoc="0" locked="0" layoutInCell="1" allowOverlap="1" wp14:anchorId="642C397F" wp14:editId="39B85099">
                <wp:simplePos x="0" y="0"/>
                <wp:positionH relativeFrom="column">
                  <wp:posOffset>2495550</wp:posOffset>
                </wp:positionH>
                <wp:positionV relativeFrom="paragraph">
                  <wp:posOffset>1936115</wp:posOffset>
                </wp:positionV>
                <wp:extent cx="1743075" cy="695325"/>
                <wp:effectExtent l="0" t="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9532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81BF3FB" w14:textId="77777777" w:rsidR="00D57753" w:rsidRPr="00EF184A" w:rsidRDefault="00D57753" w:rsidP="00C95EC6">
                            <w:pPr>
                              <w:rPr>
                                <w:rFonts w:ascii="Calibri" w:hAnsi="Calibri" w:cs="Calibri"/>
                                <w:sz w:val="22"/>
                                <w:szCs w:val="22"/>
                              </w:rPr>
                            </w:pPr>
                            <w:r w:rsidRPr="00EF184A">
                              <w:rPr>
                                <w:rFonts w:ascii="Calibri" w:hAnsi="Calibri" w:cs="Calibri"/>
                                <w:color w:val="000000"/>
                                <w:sz w:val="22"/>
                                <w:szCs w:val="22"/>
                              </w:rPr>
                              <w:t>Increased leveraging, coordination</w:t>
                            </w:r>
                            <w:r>
                              <w:rPr>
                                <w:rFonts w:ascii="Calibri" w:hAnsi="Calibri" w:cs="Calibri"/>
                                <w:color w:val="000000"/>
                                <w:sz w:val="22"/>
                                <w:szCs w:val="22"/>
                              </w:rPr>
                              <w:t>, and institutional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397F" id="Text Box 44" o:spid="_x0000_s1036" type="#_x0000_t202" style="position:absolute;margin-left:196.5pt;margin-top:152.45pt;width:137.2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" filled="f" strokecolor="black [3213]">
                <v:path arrowok="t"/>
                <v:textbox>
                  <w:txbxContent>
                    <w:p w14:paraId="381BF3FB" w14:textId="77777777" w:rsidR="00D57753" w:rsidRPr="00EF184A" w:rsidRDefault="00D57753" w:rsidP="00C95EC6">
                      <w:pPr>
                        <w:rPr>
                          <w:rFonts w:ascii="Calibri" w:hAnsi="Calibri" w:cs="Calibri"/>
                          <w:sz w:val="22"/>
                          <w:szCs w:val="22"/>
                        </w:rPr>
                      </w:pPr>
                      <w:r w:rsidRPr="00EF184A">
                        <w:rPr>
                          <w:rFonts w:ascii="Calibri" w:hAnsi="Calibri" w:cs="Calibri"/>
                          <w:color w:val="000000"/>
                          <w:sz w:val="22"/>
                          <w:szCs w:val="22"/>
                        </w:rPr>
                        <w:t>Increased leveraging, coordination</w:t>
                      </w:r>
                      <w:r>
                        <w:rPr>
                          <w:rFonts w:ascii="Calibri" w:hAnsi="Calibri" w:cs="Calibri"/>
                          <w:color w:val="000000"/>
                          <w:sz w:val="22"/>
                          <w:szCs w:val="22"/>
                        </w:rPr>
                        <w:t>, and institutional adaptation</w:t>
                      </w:r>
                    </w:p>
                  </w:txbxContent>
                </v:textbox>
              </v:shape>
            </w:pict>
          </mc:Fallback>
        </mc:AlternateContent>
      </w:r>
      <w:r w:rsidR="00231587">
        <w:rPr>
          <w:noProof/>
          <w:sz w:val="24"/>
          <w:szCs w:val="24"/>
          <w:lang w:eastAsia="en-US"/>
        </w:rPr>
        <mc:AlternateContent>
          <mc:Choice Requires="wps">
            <w:drawing>
              <wp:anchor distT="0" distB="0" distL="114300" distR="114300" simplePos="0" relativeHeight="251694080" behindDoc="0" locked="0" layoutInCell="1" allowOverlap="1" wp14:anchorId="0FA69808" wp14:editId="1BBBD44D">
                <wp:simplePos x="0" y="0"/>
                <wp:positionH relativeFrom="column">
                  <wp:posOffset>13335</wp:posOffset>
                </wp:positionH>
                <wp:positionV relativeFrom="paragraph">
                  <wp:posOffset>4279265</wp:posOffset>
                </wp:positionV>
                <wp:extent cx="1865630" cy="704850"/>
                <wp:effectExtent l="0" t="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5630" cy="7048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418A3DF" w14:textId="77777777" w:rsidR="00D57753" w:rsidRPr="00EF184A" w:rsidRDefault="00D57753" w:rsidP="00C95EC6">
                            <w:pPr>
                              <w:rPr>
                                <w:rFonts w:ascii="Calibri" w:hAnsi="Calibri" w:cs="Calibri"/>
                                <w:sz w:val="22"/>
                                <w:szCs w:val="22"/>
                              </w:rPr>
                            </w:pPr>
                            <w:r>
                              <w:rPr>
                                <w:rFonts w:ascii="Calibri" w:hAnsi="Calibri" w:cs="Calibri"/>
                                <w:sz w:val="22"/>
                                <w:szCs w:val="22"/>
                              </w:rPr>
                              <w:t>Our team implements and evaluates the effectiveness of prioritized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69808" id="Text Box 16" o:spid="_x0000_s1037" type="#_x0000_t202" style="position:absolute;margin-left:1.05pt;margin-top:336.95pt;width:146.9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" filled="f" strokecolor="black [3213]">
                <v:path arrowok="t"/>
                <v:textbox>
                  <w:txbxContent>
                    <w:p w14:paraId="7418A3DF" w14:textId="77777777" w:rsidR="00D57753" w:rsidRPr="00EF184A" w:rsidRDefault="00D57753" w:rsidP="00C95EC6">
                      <w:pPr>
                        <w:rPr>
                          <w:rFonts w:ascii="Calibri" w:hAnsi="Calibri" w:cs="Calibri"/>
                          <w:sz w:val="22"/>
                          <w:szCs w:val="22"/>
                        </w:rPr>
                      </w:pPr>
                      <w:r>
                        <w:rPr>
                          <w:rFonts w:ascii="Calibri" w:hAnsi="Calibri" w:cs="Calibri"/>
                          <w:sz w:val="22"/>
                          <w:szCs w:val="22"/>
                        </w:rPr>
                        <w:t>Our team implements and evaluates the effectiveness of prioritized strategies</w:t>
                      </w:r>
                    </w:p>
                  </w:txbxContent>
                </v:textbox>
              </v:shape>
            </w:pict>
          </mc:Fallback>
        </mc:AlternateContent>
      </w:r>
      <w:r w:rsidR="00231587">
        <w:rPr>
          <w:noProof/>
          <w:sz w:val="24"/>
          <w:szCs w:val="24"/>
          <w:lang w:eastAsia="en-US"/>
        </w:rPr>
        <mc:AlternateContent>
          <mc:Choice Requires="wps">
            <w:drawing>
              <wp:anchor distT="0" distB="0" distL="114300" distR="114300" simplePos="0" relativeHeight="251721728" behindDoc="0" locked="0" layoutInCell="1" allowOverlap="1" wp14:anchorId="05231312" wp14:editId="081C564A">
                <wp:simplePos x="0" y="0"/>
                <wp:positionH relativeFrom="column">
                  <wp:posOffset>13335</wp:posOffset>
                </wp:positionH>
                <wp:positionV relativeFrom="paragraph">
                  <wp:posOffset>3117215</wp:posOffset>
                </wp:positionV>
                <wp:extent cx="1864995" cy="1009650"/>
                <wp:effectExtent l="0" t="0" r="190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4995" cy="100965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10A862E" w14:textId="77777777" w:rsidR="00D57753" w:rsidRPr="00EF184A" w:rsidRDefault="00D57753" w:rsidP="00EF184A">
                            <w:pPr>
                              <w:rPr>
                                <w:sz w:val="22"/>
                                <w:szCs w:val="22"/>
                              </w:rPr>
                            </w:pPr>
                            <w:r>
                              <w:rPr>
                                <w:rFonts w:ascii="Calibri" w:hAnsi="Calibri"/>
                                <w:color w:val="000000"/>
                                <w:sz w:val="22"/>
                                <w:szCs w:val="22"/>
                              </w:rPr>
                              <w:t>Together with partners, we have identified and prioritized climate actions and community-based solutions</w:t>
                            </w:r>
                            <w:r w:rsidRPr="00EF184A">
                              <w:rPr>
                                <w:rFonts w:ascii="Calibri" w:hAnsi="Calibri"/>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1312" id="Text Box 45" o:spid="_x0000_s1038" type="#_x0000_t202" style="position:absolute;margin-left:1.05pt;margin-top:245.45pt;width:146.85pt;height: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" filled="f" strokecolor="black [3213]">
                <v:path arrowok="t"/>
                <v:textbox>
                  <w:txbxContent>
                    <w:p w14:paraId="510A862E" w14:textId="77777777" w:rsidR="00D57753" w:rsidRPr="00EF184A" w:rsidRDefault="00D57753" w:rsidP="00EF184A">
                      <w:pPr>
                        <w:rPr>
                          <w:sz w:val="22"/>
                          <w:szCs w:val="22"/>
                        </w:rPr>
                      </w:pPr>
                      <w:r>
                        <w:rPr>
                          <w:rFonts w:ascii="Calibri" w:hAnsi="Calibri"/>
                          <w:color w:val="000000"/>
                          <w:sz w:val="22"/>
                          <w:szCs w:val="22"/>
                        </w:rPr>
                        <w:t>Together with partners, we have identified and prioritized climate actions and community-based solutions</w:t>
                      </w:r>
                      <w:r w:rsidRPr="00EF184A">
                        <w:rPr>
                          <w:rFonts w:ascii="Calibri" w:hAnsi="Calibri"/>
                          <w:color w:val="000000"/>
                          <w:sz w:val="22"/>
                          <w:szCs w:val="22"/>
                        </w:rPr>
                        <w:t xml:space="preserve"> </w:t>
                      </w:r>
                    </w:p>
                  </w:txbxContent>
                </v:textbox>
              </v:shape>
            </w:pict>
          </mc:Fallback>
        </mc:AlternateContent>
      </w:r>
      <w:r w:rsidR="00231587">
        <w:rPr>
          <w:noProof/>
          <w:sz w:val="24"/>
          <w:szCs w:val="24"/>
          <w:lang w:eastAsia="en-US"/>
        </w:rPr>
        <mc:AlternateContent>
          <mc:Choice Requires="wps">
            <w:drawing>
              <wp:anchor distT="0" distB="0" distL="114300" distR="114300" simplePos="0" relativeHeight="251719680" behindDoc="0" locked="0" layoutInCell="1" allowOverlap="1" wp14:anchorId="2D9F5ACE" wp14:editId="4F5749A2">
                <wp:simplePos x="0" y="0"/>
                <wp:positionH relativeFrom="column">
                  <wp:posOffset>1905</wp:posOffset>
                </wp:positionH>
                <wp:positionV relativeFrom="paragraph">
                  <wp:posOffset>2002790</wp:posOffset>
                </wp:positionV>
                <wp:extent cx="1876425" cy="96202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96202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E93BBD4" w14:textId="77777777" w:rsidR="00D57753" w:rsidRPr="00EF184A" w:rsidRDefault="00D57753" w:rsidP="00167EBA">
                            <w:pPr>
                              <w:spacing w:before="120" w:after="0"/>
                              <w:rPr>
                                <w:rFonts w:ascii="Calibri" w:hAnsi="Calibri"/>
                                <w:sz w:val="22"/>
                                <w:szCs w:val="22"/>
                              </w:rPr>
                            </w:pPr>
                            <w:r>
                              <w:rPr>
                                <w:rFonts w:ascii="Calibri" w:hAnsi="Calibri"/>
                                <w:sz w:val="22"/>
                                <w:szCs w:val="22"/>
                              </w:rPr>
                              <w:t>Our jurisdiction has developed new</w:t>
                            </w:r>
                            <w:r w:rsidRPr="00EF184A">
                              <w:rPr>
                                <w:rFonts w:ascii="Calibri" w:hAnsi="Calibri"/>
                                <w:sz w:val="22"/>
                                <w:szCs w:val="22"/>
                              </w:rPr>
                              <w:t xml:space="preserve"> partners</w:t>
                            </w:r>
                            <w:r>
                              <w:rPr>
                                <w:rFonts w:ascii="Calibri" w:hAnsi="Calibri"/>
                                <w:sz w:val="22"/>
                                <w:szCs w:val="22"/>
                              </w:rPr>
                              <w:t>hips and has</w:t>
                            </w:r>
                            <w:r w:rsidRPr="00EF184A">
                              <w:rPr>
                                <w:rFonts w:ascii="Calibri" w:hAnsi="Calibri"/>
                                <w:sz w:val="22"/>
                                <w:szCs w:val="22"/>
                              </w:rPr>
                              <w:t xml:space="preserve"> increased capacity </w:t>
                            </w:r>
                            <w:r>
                              <w:rPr>
                                <w:rFonts w:ascii="Calibri" w:hAnsi="Calibri"/>
                                <w:sz w:val="22"/>
                                <w:szCs w:val="22"/>
                              </w:rPr>
                              <w:t>to plan for climate change</w:t>
                            </w:r>
                          </w:p>
                          <w:p w14:paraId="44998384" w14:textId="77777777" w:rsidR="00D57753" w:rsidRPr="00EF184A" w:rsidRDefault="00D57753" w:rsidP="00EF184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5ACE" id="Text Box 19" o:spid="_x0000_s1039" type="#_x0000_t202" style="position:absolute;margin-left:.15pt;margin-top:157.7pt;width:147.75pt;height:7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" filled="f" strokecolor="black [3213]">
                <v:path arrowok="t"/>
                <v:textbox>
                  <w:txbxContent>
                    <w:p w14:paraId="3E93BBD4" w14:textId="77777777" w:rsidR="00D57753" w:rsidRPr="00EF184A" w:rsidRDefault="00D57753" w:rsidP="00167EBA">
                      <w:pPr>
                        <w:spacing w:before="120" w:after="0"/>
                        <w:rPr>
                          <w:rFonts w:ascii="Calibri" w:hAnsi="Calibri"/>
                          <w:sz w:val="22"/>
                          <w:szCs w:val="22"/>
                        </w:rPr>
                      </w:pPr>
                      <w:r>
                        <w:rPr>
                          <w:rFonts w:ascii="Calibri" w:hAnsi="Calibri"/>
                          <w:sz w:val="22"/>
                          <w:szCs w:val="22"/>
                        </w:rPr>
                        <w:t>Our jurisdiction has developed new</w:t>
                      </w:r>
                      <w:r w:rsidRPr="00EF184A">
                        <w:rPr>
                          <w:rFonts w:ascii="Calibri" w:hAnsi="Calibri"/>
                          <w:sz w:val="22"/>
                          <w:szCs w:val="22"/>
                        </w:rPr>
                        <w:t xml:space="preserve"> partners</w:t>
                      </w:r>
                      <w:r>
                        <w:rPr>
                          <w:rFonts w:ascii="Calibri" w:hAnsi="Calibri"/>
                          <w:sz w:val="22"/>
                          <w:szCs w:val="22"/>
                        </w:rPr>
                        <w:t>hips and has</w:t>
                      </w:r>
                      <w:r w:rsidRPr="00EF184A">
                        <w:rPr>
                          <w:rFonts w:ascii="Calibri" w:hAnsi="Calibri"/>
                          <w:sz w:val="22"/>
                          <w:szCs w:val="22"/>
                        </w:rPr>
                        <w:t xml:space="preserve"> increased capacity </w:t>
                      </w:r>
                      <w:r>
                        <w:rPr>
                          <w:rFonts w:ascii="Calibri" w:hAnsi="Calibri"/>
                          <w:sz w:val="22"/>
                          <w:szCs w:val="22"/>
                        </w:rPr>
                        <w:t>to plan for climate change</w:t>
                      </w:r>
                    </w:p>
                    <w:p w14:paraId="44998384" w14:textId="77777777" w:rsidR="00D57753" w:rsidRPr="00EF184A" w:rsidRDefault="00D57753" w:rsidP="00EF184A">
                      <w:pPr>
                        <w:rPr>
                          <w:sz w:val="22"/>
                          <w:szCs w:val="22"/>
                        </w:rPr>
                      </w:pPr>
                    </w:p>
                  </w:txbxContent>
                </v:textbox>
              </v:shape>
            </w:pict>
          </mc:Fallback>
        </mc:AlternateContent>
      </w:r>
      <w:r w:rsidR="00231587">
        <w:rPr>
          <w:noProof/>
          <w:sz w:val="24"/>
          <w:szCs w:val="24"/>
          <w:lang w:eastAsia="en-US"/>
        </w:rPr>
        <mc:AlternateContent>
          <mc:Choice Requires="wps">
            <w:drawing>
              <wp:anchor distT="0" distB="0" distL="114300" distR="114300" simplePos="0" relativeHeight="251718656" behindDoc="0" locked="0" layoutInCell="1" allowOverlap="1" wp14:anchorId="556B4C54" wp14:editId="79976566">
                <wp:simplePos x="0" y="0"/>
                <wp:positionH relativeFrom="column">
                  <wp:posOffset>-9525</wp:posOffset>
                </wp:positionH>
                <wp:positionV relativeFrom="paragraph">
                  <wp:posOffset>964565</wp:posOffset>
                </wp:positionV>
                <wp:extent cx="1876425" cy="891540"/>
                <wp:effectExtent l="0" t="0" r="9525"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891540"/>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B8F87EA" w14:textId="77777777" w:rsidR="00D57753" w:rsidRPr="00EF184A" w:rsidRDefault="00D57753" w:rsidP="00EF184A">
                            <w:pPr>
                              <w:rPr>
                                <w:sz w:val="22"/>
                                <w:szCs w:val="22"/>
                              </w:rPr>
                            </w:pPr>
                            <w:r>
                              <w:rPr>
                                <w:rFonts w:ascii="Calibri" w:hAnsi="Calibri"/>
                                <w:color w:val="000000"/>
                                <w:sz w:val="22"/>
                                <w:szCs w:val="22"/>
                              </w:rPr>
                              <w:t>Local climate and health risks are shared with stakeholders and communicated to the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4C54" id="Text Box 18" o:spid="_x0000_s1040" type="#_x0000_t202" style="position:absolute;margin-left:-.75pt;margin-top:75.95pt;width:147.75pt;height:7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" filled="f" strokecolor="black [3213]">
                <v:path arrowok="t"/>
                <v:textbox>
                  <w:txbxContent>
                    <w:p w14:paraId="3B8F87EA" w14:textId="77777777" w:rsidR="00D57753" w:rsidRPr="00EF184A" w:rsidRDefault="00D57753" w:rsidP="00EF184A">
                      <w:pPr>
                        <w:rPr>
                          <w:sz w:val="22"/>
                          <w:szCs w:val="22"/>
                        </w:rPr>
                      </w:pPr>
                      <w:r>
                        <w:rPr>
                          <w:rFonts w:ascii="Calibri" w:hAnsi="Calibri"/>
                          <w:color w:val="000000"/>
                          <w:sz w:val="22"/>
                          <w:szCs w:val="22"/>
                        </w:rPr>
                        <w:t>Local climate and health risks are shared with stakeholders and communicated to the public</w:t>
                      </w:r>
                    </w:p>
                  </w:txbxContent>
                </v:textbox>
              </v:shape>
            </w:pict>
          </mc:Fallback>
        </mc:AlternateContent>
      </w:r>
      <w:r w:rsidR="00231587">
        <w:rPr>
          <w:noProof/>
          <w:sz w:val="24"/>
          <w:szCs w:val="24"/>
          <w:lang w:eastAsia="en-US"/>
        </w:rPr>
        <mc:AlternateContent>
          <mc:Choice Requires="wps">
            <w:drawing>
              <wp:anchor distT="0" distB="0" distL="114300" distR="114300" simplePos="0" relativeHeight="251717632" behindDoc="0" locked="0" layoutInCell="1" allowOverlap="1" wp14:anchorId="105C14E6" wp14:editId="4DEB7B54">
                <wp:simplePos x="0" y="0"/>
                <wp:positionH relativeFrom="column">
                  <wp:posOffset>-9525</wp:posOffset>
                </wp:positionH>
                <wp:positionV relativeFrom="paragraph">
                  <wp:posOffset>78740</wp:posOffset>
                </wp:positionV>
                <wp:extent cx="1876425" cy="7143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714375"/>
                        </a:xfrm>
                        <a:prstGeom prst="rect">
                          <a:avLst/>
                        </a:prstGeom>
                        <a:noFill/>
                        <a:ln>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7F02293" w14:textId="77777777" w:rsidR="00D57753" w:rsidRPr="00EF184A" w:rsidRDefault="00D57753" w:rsidP="00EF184A">
                            <w:pPr>
                              <w:rPr>
                                <w:sz w:val="22"/>
                                <w:szCs w:val="22"/>
                              </w:rPr>
                            </w:pPr>
                            <w:r>
                              <w:rPr>
                                <w:rFonts w:ascii="Calibri" w:hAnsi="Calibri"/>
                                <w:color w:val="000000"/>
                                <w:sz w:val="22"/>
                                <w:szCs w:val="22"/>
                              </w:rPr>
                              <w:t>Local c</w:t>
                            </w:r>
                            <w:r w:rsidRPr="00EF184A">
                              <w:rPr>
                                <w:rFonts w:ascii="Calibri" w:hAnsi="Calibri"/>
                                <w:color w:val="000000"/>
                                <w:sz w:val="22"/>
                                <w:szCs w:val="22"/>
                              </w:rPr>
                              <w:t>lima</w:t>
                            </w:r>
                            <w:r>
                              <w:rPr>
                                <w:rFonts w:ascii="Calibri" w:hAnsi="Calibri"/>
                                <w:color w:val="000000"/>
                                <w:sz w:val="22"/>
                                <w:szCs w:val="22"/>
                              </w:rPr>
                              <w:t xml:space="preserve">te and health risks are well-understood by our health jurisdiction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C14E6" id="Text Box 14" o:spid="_x0000_s1041" type="#_x0000_t202" style="position:absolute;margin-left:-.75pt;margin-top:6.2pt;width:147.75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" filled="f" strokecolor="black [3213]">
                <v:path arrowok="t"/>
                <v:textbox>
                  <w:txbxContent>
                    <w:p w14:paraId="07F02293" w14:textId="77777777" w:rsidR="00D57753" w:rsidRPr="00EF184A" w:rsidRDefault="00D57753" w:rsidP="00EF184A">
                      <w:pPr>
                        <w:rPr>
                          <w:sz w:val="22"/>
                          <w:szCs w:val="22"/>
                        </w:rPr>
                      </w:pPr>
                      <w:r>
                        <w:rPr>
                          <w:rFonts w:ascii="Calibri" w:hAnsi="Calibri"/>
                          <w:color w:val="000000"/>
                          <w:sz w:val="22"/>
                          <w:szCs w:val="22"/>
                        </w:rPr>
                        <w:t>Local c</w:t>
                      </w:r>
                      <w:r w:rsidRPr="00EF184A">
                        <w:rPr>
                          <w:rFonts w:ascii="Calibri" w:hAnsi="Calibri"/>
                          <w:color w:val="000000"/>
                          <w:sz w:val="22"/>
                          <w:szCs w:val="22"/>
                        </w:rPr>
                        <w:t>lima</w:t>
                      </w:r>
                      <w:r>
                        <w:rPr>
                          <w:rFonts w:ascii="Calibri" w:hAnsi="Calibri"/>
                          <w:color w:val="000000"/>
                          <w:sz w:val="22"/>
                          <w:szCs w:val="22"/>
                        </w:rPr>
                        <w:t xml:space="preserve">te and health risks are well-understood by our health jurisdiction </w:t>
                      </w:r>
                    </w:p>
                  </w:txbxContent>
                </v:textbox>
              </v:shape>
            </w:pict>
          </mc:Fallback>
        </mc:AlternateContent>
      </w:r>
      <w:r w:rsidR="00C95EC6">
        <w:rPr>
          <w:sz w:val="24"/>
          <w:szCs w:val="24"/>
        </w:rPr>
        <w:br w:type="page"/>
      </w:r>
    </w:p>
    <w:p w14:paraId="4E9EAF9D" w14:textId="3EBC133F" w:rsidR="007933AA" w:rsidRPr="00EE5C4E" w:rsidRDefault="00231587" w:rsidP="007933AA">
      <w:pPr>
        <w:tabs>
          <w:tab w:val="left" w:pos="5130"/>
        </w:tabs>
        <w:spacing w:after="0" w:line="240" w:lineRule="auto"/>
        <w:ind w:right="5310"/>
        <w:rPr>
          <w:sz w:val="24"/>
          <w:szCs w:val="24"/>
        </w:rPr>
      </w:pPr>
      <w:r>
        <w:rPr>
          <w:noProof/>
          <w:sz w:val="24"/>
          <w:szCs w:val="24"/>
          <w:lang w:eastAsia="en-US"/>
        </w:rPr>
        <w:lastRenderedPageBreak/>
        <mc:AlternateContent>
          <mc:Choice Requires="wps">
            <w:drawing>
              <wp:anchor distT="0" distB="0" distL="114300" distR="114300" simplePos="0" relativeHeight="251784192" behindDoc="0" locked="0" layoutInCell="1" allowOverlap="1" wp14:anchorId="379A81FD" wp14:editId="5F403EF5">
                <wp:simplePos x="0" y="0"/>
                <wp:positionH relativeFrom="column">
                  <wp:posOffset>-20320</wp:posOffset>
                </wp:positionH>
                <wp:positionV relativeFrom="paragraph">
                  <wp:posOffset>-60960</wp:posOffset>
                </wp:positionV>
                <wp:extent cx="4525645" cy="1762125"/>
                <wp:effectExtent l="0" t="4445"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B3D50" w14:textId="77777777" w:rsidR="00D57753" w:rsidRPr="003762C4" w:rsidRDefault="00D57753" w:rsidP="0089327B">
                            <w:pPr>
                              <w:rPr>
                                <w:color w:val="775F55" w:themeColor="text2"/>
                                <w:sz w:val="32"/>
                                <w:szCs w:val="32"/>
                              </w:rPr>
                            </w:pPr>
                            <w:r>
                              <w:rPr>
                                <w:color w:val="775F55" w:themeColor="text2"/>
                                <w:sz w:val="32"/>
                                <w:szCs w:val="32"/>
                              </w:rPr>
                              <w:t>CLIMATE AND HEALTH PLANNING TOOLKIT</w:t>
                            </w:r>
                          </w:p>
                          <w:p w14:paraId="675C2DFB" w14:textId="0085F643" w:rsidR="00D57753" w:rsidRDefault="00D57753" w:rsidP="000066BB">
                            <w:pPr>
                              <w:tabs>
                                <w:tab w:val="left" w:pos="6840"/>
                              </w:tabs>
                              <w:spacing w:after="0"/>
                              <w:ind w:right="90"/>
                              <w:rPr>
                                <w:sz w:val="24"/>
                                <w:szCs w:val="24"/>
                              </w:rPr>
                            </w:pPr>
                            <w:r>
                              <w:rPr>
                                <w:rFonts w:ascii="Calibri" w:hAnsi="Calibri" w:cs="Calibri"/>
                              </w:rPr>
                              <w:t xml:space="preserve">The Oregon Health Authority’s Climate and Health program developed a Climate and Health Planning toolkit to provide guidance to </w:t>
                            </w:r>
                            <w:r>
                              <w:rPr>
                                <w:sz w:val="24"/>
                                <w:szCs w:val="24"/>
                              </w:rPr>
                              <w:t xml:space="preserve">local health jurisdictions on how to develop local climate and health planning projects. </w:t>
                            </w:r>
                            <w:r w:rsidR="00CA0D36">
                              <w:rPr>
                                <w:sz w:val="24"/>
                                <w:szCs w:val="24"/>
                              </w:rPr>
                              <w:t xml:space="preserve">This, and other resources, can be found at: </w:t>
                            </w:r>
                            <w:hyperlink r:id="rId14" w:history="1">
                              <w:r w:rsidR="00CA0D36" w:rsidRPr="00510531">
                                <w:rPr>
                                  <w:rStyle w:val="Hyperlink"/>
                                  <w:sz w:val="24"/>
                                  <w:szCs w:val="24"/>
                                </w:rPr>
                                <w:t>www.healthoregon.org/climate</w:t>
                              </w:r>
                            </w:hyperlink>
                            <w:r w:rsidR="00CA0D36">
                              <w:rPr>
                                <w:sz w:val="24"/>
                                <w:szCs w:val="24"/>
                              </w:rPr>
                              <w:t xml:space="preserve"> </w:t>
                            </w:r>
                          </w:p>
                          <w:p w14:paraId="565CE334" w14:textId="77777777" w:rsidR="00D57753" w:rsidRPr="00035496" w:rsidRDefault="00D57753" w:rsidP="0089327B">
                            <w:pPr>
                              <w:rPr>
                                <w:rFonts w:ascii="Calibri" w:hAnsi="Calibri" w:cs="Calibri"/>
                              </w:rPr>
                            </w:pPr>
                          </w:p>
                          <w:p w14:paraId="448526BF" w14:textId="77777777" w:rsidR="00D57753" w:rsidRDefault="00D57753" w:rsidP="0089327B">
                            <w:pPr>
                              <w:rPr>
                                <w:rFonts w:ascii="Calibri" w:hAnsi="Calibri" w:cs="Calibri"/>
                              </w:rPr>
                            </w:pPr>
                          </w:p>
                          <w:p w14:paraId="432C3398" w14:textId="77777777" w:rsidR="00D57753" w:rsidRDefault="00D57753" w:rsidP="0089327B">
                            <w:pPr>
                              <w:rPr>
                                <w:rFonts w:ascii="Calibri" w:hAnsi="Calibri" w:cs="Calibri"/>
                              </w:rPr>
                            </w:pPr>
                          </w:p>
                          <w:p w14:paraId="11C42FA1" w14:textId="77777777" w:rsidR="00D57753" w:rsidRPr="00035496" w:rsidRDefault="00D57753" w:rsidP="0089327B">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81FD" id="Text Box 88" o:spid="_x0000_s1042" type="#_x0000_t202" style="position:absolute;margin-left:-1.6pt;margin-top:-4.8pt;width:356.35pt;height:13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" stroked="f">
                <v:textbox>
                  <w:txbxContent>
                    <w:p w14:paraId="7FAB3D50" w14:textId="77777777" w:rsidR="00D57753" w:rsidRPr="003762C4" w:rsidRDefault="00D57753" w:rsidP="0089327B">
                      <w:pPr>
                        <w:rPr>
                          <w:color w:val="775F55" w:themeColor="text2"/>
                          <w:sz w:val="32"/>
                          <w:szCs w:val="32"/>
                        </w:rPr>
                      </w:pPr>
                      <w:r>
                        <w:rPr>
                          <w:color w:val="775F55" w:themeColor="text2"/>
                          <w:sz w:val="32"/>
                          <w:szCs w:val="32"/>
                        </w:rPr>
                        <w:t>CLIMATE AND HEALTH PLANNING TOOLKIT</w:t>
                      </w:r>
                    </w:p>
                    <w:p w14:paraId="675C2DFB" w14:textId="0085F643" w:rsidR="00D57753" w:rsidRDefault="00D57753" w:rsidP="000066BB">
                      <w:pPr>
                        <w:tabs>
                          <w:tab w:val="left" w:pos="6840"/>
                        </w:tabs>
                        <w:spacing w:after="0"/>
                        <w:ind w:right="90"/>
                        <w:rPr>
                          <w:sz w:val="24"/>
                          <w:szCs w:val="24"/>
                        </w:rPr>
                      </w:pPr>
                      <w:r>
                        <w:rPr>
                          <w:rFonts w:ascii="Calibri" w:hAnsi="Calibri" w:cs="Calibri"/>
                        </w:rPr>
                        <w:t xml:space="preserve">The Oregon Health Authority’s Climate and Health program developed a Climate and Health Planning toolkit to provide guidance to </w:t>
                      </w:r>
                      <w:r>
                        <w:rPr>
                          <w:sz w:val="24"/>
                          <w:szCs w:val="24"/>
                        </w:rPr>
                        <w:t xml:space="preserve">local health jurisdictions on how to develop local climate and health planning projects. </w:t>
                      </w:r>
                      <w:r w:rsidR="00CA0D36">
                        <w:rPr>
                          <w:sz w:val="24"/>
                          <w:szCs w:val="24"/>
                        </w:rPr>
                        <w:t xml:space="preserve">This, and other resources, can be found at: </w:t>
                      </w:r>
                      <w:hyperlink r:id="rId15" w:history="1">
                        <w:r w:rsidR="00CA0D36" w:rsidRPr="00510531">
                          <w:rPr>
                            <w:rStyle w:val="Hyperlink"/>
                            <w:sz w:val="24"/>
                            <w:szCs w:val="24"/>
                          </w:rPr>
                          <w:t>www.healthoregon.org/climate</w:t>
                        </w:r>
                      </w:hyperlink>
                      <w:r w:rsidR="00CA0D36">
                        <w:rPr>
                          <w:sz w:val="24"/>
                          <w:szCs w:val="24"/>
                        </w:rPr>
                        <w:t xml:space="preserve"> </w:t>
                      </w:r>
                    </w:p>
                    <w:p w14:paraId="565CE334" w14:textId="77777777" w:rsidR="00D57753" w:rsidRPr="00035496" w:rsidRDefault="00D57753" w:rsidP="0089327B">
                      <w:pPr>
                        <w:rPr>
                          <w:rFonts w:ascii="Calibri" w:hAnsi="Calibri" w:cs="Calibri"/>
                        </w:rPr>
                      </w:pPr>
                    </w:p>
                    <w:p w14:paraId="448526BF" w14:textId="77777777" w:rsidR="00D57753" w:rsidRDefault="00D57753" w:rsidP="0089327B">
                      <w:pPr>
                        <w:rPr>
                          <w:rFonts w:ascii="Calibri" w:hAnsi="Calibri" w:cs="Calibri"/>
                        </w:rPr>
                      </w:pPr>
                    </w:p>
                    <w:p w14:paraId="432C3398" w14:textId="77777777" w:rsidR="00D57753" w:rsidRDefault="00D57753" w:rsidP="0089327B">
                      <w:pPr>
                        <w:rPr>
                          <w:rFonts w:ascii="Calibri" w:hAnsi="Calibri" w:cs="Calibri"/>
                        </w:rPr>
                      </w:pPr>
                    </w:p>
                    <w:p w14:paraId="11C42FA1" w14:textId="77777777" w:rsidR="00D57753" w:rsidRPr="00035496" w:rsidRDefault="00D57753" w:rsidP="0089327B">
                      <w:pPr>
                        <w:rPr>
                          <w:rFonts w:ascii="Calibri" w:hAnsi="Calibri" w:cs="Calibri"/>
                        </w:rPr>
                      </w:pPr>
                    </w:p>
                  </w:txbxContent>
                </v:textbox>
              </v:shape>
            </w:pict>
          </mc:Fallback>
        </mc:AlternateContent>
      </w:r>
      <w:r w:rsidR="007933AA">
        <w:rPr>
          <w:sz w:val="24"/>
          <w:szCs w:val="24"/>
        </w:rPr>
        <w:t xml:space="preserve"> </w:t>
      </w:r>
    </w:p>
    <w:p w14:paraId="38C3F500" w14:textId="77777777" w:rsidR="0030094C" w:rsidRDefault="0030094C" w:rsidP="0030094C">
      <w:pPr>
        <w:tabs>
          <w:tab w:val="left" w:pos="5130"/>
        </w:tabs>
        <w:spacing w:after="0" w:line="240" w:lineRule="auto"/>
        <w:ind w:right="5310"/>
        <w:rPr>
          <w:sz w:val="24"/>
          <w:szCs w:val="24"/>
        </w:rPr>
      </w:pPr>
    </w:p>
    <w:p w14:paraId="509AC81B" w14:textId="77777777" w:rsidR="0030094C" w:rsidRDefault="0030094C" w:rsidP="0030094C">
      <w:pPr>
        <w:tabs>
          <w:tab w:val="left" w:pos="5130"/>
        </w:tabs>
        <w:spacing w:after="0" w:line="240" w:lineRule="auto"/>
        <w:ind w:right="5310"/>
        <w:rPr>
          <w:sz w:val="24"/>
          <w:szCs w:val="24"/>
        </w:rPr>
      </w:pPr>
    </w:p>
    <w:p w14:paraId="5CFB9C1B" w14:textId="77777777" w:rsidR="0030094C" w:rsidRDefault="003A4012" w:rsidP="0030094C">
      <w:pPr>
        <w:tabs>
          <w:tab w:val="left" w:pos="5130"/>
        </w:tabs>
        <w:spacing w:after="0" w:line="240" w:lineRule="auto"/>
        <w:ind w:right="5310"/>
        <w:rPr>
          <w:sz w:val="24"/>
          <w:szCs w:val="24"/>
        </w:rPr>
      </w:pPr>
      <w:r>
        <w:rPr>
          <w:noProof/>
          <w:sz w:val="24"/>
          <w:szCs w:val="24"/>
          <w:lang w:eastAsia="en-US"/>
        </w:rPr>
        <w:drawing>
          <wp:anchor distT="0" distB="0" distL="114300" distR="114300" simplePos="0" relativeHeight="251785216" behindDoc="0" locked="0" layoutInCell="1" allowOverlap="1" wp14:anchorId="3D7996DC" wp14:editId="7C9D487D">
            <wp:simplePos x="0" y="0"/>
            <wp:positionH relativeFrom="column">
              <wp:posOffset>4619625</wp:posOffset>
            </wp:positionH>
            <wp:positionV relativeFrom="paragraph">
              <wp:posOffset>107950</wp:posOffset>
            </wp:positionV>
            <wp:extent cx="1590675" cy="581025"/>
            <wp:effectExtent l="19050" t="0" r="9525" b="0"/>
            <wp:wrapNone/>
            <wp:docPr id="15" name="Picture 9" descr="oha_logo_sm.jpg"/>
            <wp:cNvGraphicFramePr/>
            <a:graphic xmlns:a="http://schemas.openxmlformats.org/drawingml/2006/main">
              <a:graphicData uri="http://schemas.openxmlformats.org/drawingml/2006/picture">
                <pic:pic xmlns:pic="http://schemas.openxmlformats.org/drawingml/2006/picture">
                  <pic:nvPicPr>
                    <pic:cNvPr id="4" name="Picture 3" descr="oha_logo_sm.jpg"/>
                    <pic:cNvPicPr>
                      <a:picLocks noChangeAspect="1"/>
                    </pic:cNvPicPr>
                  </pic:nvPicPr>
                  <pic:blipFill>
                    <a:blip r:embed="rId16" cstate="print"/>
                    <a:srcRect/>
                    <a:stretch>
                      <a:fillRect/>
                    </a:stretch>
                  </pic:blipFill>
                  <pic:spPr bwMode="auto">
                    <a:xfrm>
                      <a:off x="0" y="0"/>
                      <a:ext cx="1590675" cy="581025"/>
                    </a:xfrm>
                    <a:prstGeom prst="rect">
                      <a:avLst/>
                    </a:prstGeom>
                    <a:noFill/>
                    <a:ln w="9525">
                      <a:noFill/>
                      <a:miter lim="800000"/>
                      <a:headEnd/>
                      <a:tailEnd/>
                    </a:ln>
                  </pic:spPr>
                </pic:pic>
              </a:graphicData>
            </a:graphic>
          </wp:anchor>
        </w:drawing>
      </w:r>
    </w:p>
    <w:p w14:paraId="3BA0B204" w14:textId="77777777" w:rsidR="0030094C" w:rsidRDefault="0030094C" w:rsidP="0030094C">
      <w:pPr>
        <w:tabs>
          <w:tab w:val="left" w:pos="5130"/>
        </w:tabs>
        <w:spacing w:after="0" w:line="240" w:lineRule="auto"/>
        <w:ind w:right="5310"/>
        <w:rPr>
          <w:sz w:val="24"/>
          <w:szCs w:val="24"/>
        </w:rPr>
      </w:pPr>
    </w:p>
    <w:p w14:paraId="1EDA271C" w14:textId="77777777" w:rsidR="0030094C" w:rsidRDefault="0030094C" w:rsidP="0030094C">
      <w:pPr>
        <w:tabs>
          <w:tab w:val="left" w:pos="5130"/>
        </w:tabs>
        <w:spacing w:after="0" w:line="240" w:lineRule="auto"/>
        <w:ind w:right="5310"/>
        <w:rPr>
          <w:sz w:val="24"/>
          <w:szCs w:val="24"/>
        </w:rPr>
      </w:pPr>
    </w:p>
    <w:p w14:paraId="321B26FA" w14:textId="77777777" w:rsidR="0030094C" w:rsidRDefault="0030094C" w:rsidP="0030094C">
      <w:pPr>
        <w:tabs>
          <w:tab w:val="left" w:pos="5130"/>
        </w:tabs>
        <w:spacing w:after="0" w:line="240" w:lineRule="auto"/>
        <w:ind w:right="5310"/>
        <w:rPr>
          <w:sz w:val="24"/>
          <w:szCs w:val="24"/>
        </w:rPr>
      </w:pPr>
    </w:p>
    <w:p w14:paraId="56B31B70" w14:textId="77777777" w:rsidR="001563D8" w:rsidRDefault="001563D8" w:rsidP="0030094C">
      <w:pPr>
        <w:tabs>
          <w:tab w:val="left" w:pos="5130"/>
        </w:tabs>
        <w:spacing w:after="0" w:line="240" w:lineRule="auto"/>
        <w:ind w:right="5310"/>
        <w:rPr>
          <w:sz w:val="24"/>
          <w:szCs w:val="24"/>
        </w:rPr>
      </w:pPr>
    </w:p>
    <w:p w14:paraId="303070A1" w14:textId="77777777" w:rsidR="0030094C" w:rsidRDefault="0030094C" w:rsidP="0030094C">
      <w:pPr>
        <w:tabs>
          <w:tab w:val="left" w:pos="5130"/>
        </w:tabs>
        <w:spacing w:after="0" w:line="240" w:lineRule="auto"/>
        <w:ind w:right="5310"/>
        <w:rPr>
          <w:sz w:val="24"/>
          <w:szCs w:val="24"/>
        </w:rPr>
      </w:pPr>
    </w:p>
    <w:p w14:paraId="4D5D9B44" w14:textId="77777777" w:rsidR="001563D8" w:rsidRDefault="008E208C" w:rsidP="0030094C">
      <w:pPr>
        <w:tabs>
          <w:tab w:val="left" w:pos="5130"/>
        </w:tabs>
        <w:spacing w:after="0" w:line="240" w:lineRule="auto"/>
        <w:ind w:right="5310"/>
        <w:rPr>
          <w:sz w:val="24"/>
          <w:szCs w:val="24"/>
        </w:rPr>
      </w:pPr>
      <w:r>
        <w:rPr>
          <w:noProof/>
          <w:sz w:val="24"/>
          <w:szCs w:val="24"/>
          <w:lang w:eastAsia="en-US"/>
        </w:rPr>
        <w:drawing>
          <wp:anchor distT="0" distB="0" distL="114300" distR="114300" simplePos="0" relativeHeight="251786240" behindDoc="0" locked="0" layoutInCell="1" allowOverlap="1" wp14:anchorId="38F2EA0F" wp14:editId="5A0A04A9">
            <wp:simplePos x="0" y="0"/>
            <wp:positionH relativeFrom="column">
              <wp:posOffset>4495800</wp:posOffset>
            </wp:positionH>
            <wp:positionV relativeFrom="paragraph">
              <wp:posOffset>17145</wp:posOffset>
            </wp:positionV>
            <wp:extent cx="1828800" cy="1828800"/>
            <wp:effectExtent l="19050" t="0" r="0" b="0"/>
            <wp:wrapNone/>
            <wp:docPr id="17" name="Picture 19" descr="C:\Documents and Settings\OR0211395\Local Settings\Temporary Internet Files\Content.IE5\51514PAE\MC9001049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OR0211395\Local Settings\Temporary Internet Files\Content.IE5\51514PAE\MC900104974[1].wmf"/>
                    <pic:cNvPicPr>
                      <a:picLocks noChangeAspect="1" noChangeArrowheads="1"/>
                    </pic:cNvPicPr>
                  </pic:nvPicPr>
                  <pic:blipFill>
                    <a:blip r:embed="rId17" cstate="print">
                      <a:duotone>
                        <a:schemeClr val="accent4">
                          <a:shade val="45000"/>
                          <a:satMod val="135000"/>
                        </a:schemeClr>
                        <a:prstClr val="white"/>
                      </a:duotone>
                    </a:blip>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p w14:paraId="1B1A642F" w14:textId="43F20C76" w:rsidR="0030094C" w:rsidRDefault="00231587" w:rsidP="0030094C">
      <w:pPr>
        <w:tabs>
          <w:tab w:val="left" w:pos="5130"/>
        </w:tabs>
        <w:spacing w:after="0" w:line="240" w:lineRule="auto"/>
        <w:ind w:right="5310"/>
        <w:rPr>
          <w:sz w:val="24"/>
          <w:szCs w:val="24"/>
        </w:rPr>
      </w:pPr>
      <w:r>
        <w:rPr>
          <w:noProof/>
          <w:sz w:val="24"/>
          <w:szCs w:val="24"/>
          <w:lang w:eastAsia="en-US"/>
        </w:rPr>
        <mc:AlternateContent>
          <mc:Choice Requires="wps">
            <w:drawing>
              <wp:anchor distT="0" distB="0" distL="114300" distR="114300" simplePos="0" relativeHeight="251726848" behindDoc="0" locked="0" layoutInCell="1" allowOverlap="1" wp14:anchorId="4D619E9C" wp14:editId="2828E551">
                <wp:simplePos x="0" y="0"/>
                <wp:positionH relativeFrom="column">
                  <wp:posOffset>-67945</wp:posOffset>
                </wp:positionH>
                <wp:positionV relativeFrom="paragraph">
                  <wp:posOffset>41910</wp:posOffset>
                </wp:positionV>
                <wp:extent cx="4468495" cy="140652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3DA9C" w14:textId="77777777" w:rsidR="00D57753" w:rsidRPr="003762C4" w:rsidRDefault="00D57753">
                            <w:pPr>
                              <w:rPr>
                                <w:color w:val="775F55" w:themeColor="text2"/>
                                <w:sz w:val="32"/>
                                <w:szCs w:val="32"/>
                              </w:rPr>
                            </w:pPr>
                            <w:r>
                              <w:rPr>
                                <w:color w:val="775F55" w:themeColor="text2"/>
                                <w:sz w:val="32"/>
                                <w:szCs w:val="32"/>
                              </w:rPr>
                              <w:t>PROJECT ACTIVITIES</w:t>
                            </w:r>
                          </w:p>
                          <w:p w14:paraId="73C6605F" w14:textId="3811B7E4" w:rsidR="00D57753" w:rsidRPr="00B659CC" w:rsidRDefault="00D57753" w:rsidP="00B659CC">
                            <w:pPr>
                              <w:spacing w:after="0"/>
                              <w:rPr>
                                <w:sz w:val="24"/>
                                <w:szCs w:val="24"/>
                              </w:rPr>
                            </w:pPr>
                            <w:r>
                              <w:rPr>
                                <w:rFonts w:ascii="Calibri" w:hAnsi="Calibri" w:cs="Calibri"/>
                              </w:rPr>
                              <w:t xml:space="preserve">The following is a list of </w:t>
                            </w:r>
                            <w:r w:rsidRPr="00035496">
                              <w:rPr>
                                <w:rFonts w:ascii="Calibri" w:hAnsi="Calibri" w:cs="Calibri"/>
                              </w:rPr>
                              <w:t xml:space="preserve">activities </w:t>
                            </w:r>
                            <w:r>
                              <w:rPr>
                                <w:rFonts w:ascii="Calibri" w:hAnsi="Calibri" w:cs="Calibri"/>
                              </w:rPr>
                              <w:t xml:space="preserve">that help achieve </w:t>
                            </w:r>
                            <w:r w:rsidR="00CA0D36">
                              <w:rPr>
                                <w:rFonts w:ascii="Calibri" w:hAnsi="Calibri" w:cs="Calibri"/>
                              </w:rPr>
                              <w:t>the</w:t>
                            </w:r>
                            <w:r>
                              <w:rPr>
                                <w:rFonts w:ascii="Calibri" w:hAnsi="Calibri" w:cs="Calibri"/>
                              </w:rPr>
                              <w:t xml:space="preserve"> outcomes</w:t>
                            </w:r>
                            <w:r w:rsidR="00CA0D36">
                              <w:rPr>
                                <w:rFonts w:ascii="Calibri" w:hAnsi="Calibri" w:cs="Calibri"/>
                              </w:rPr>
                              <w:t xml:space="preserve"> identified above</w:t>
                            </w:r>
                            <w:r>
                              <w:rPr>
                                <w:rFonts w:ascii="Calibri" w:hAnsi="Calibri" w:cs="Calibri"/>
                              </w:rPr>
                              <w:t>.  The examples are listed to illustrate the types of actions we may undertake within a two-year timeline (divided into quarters). P</w:t>
                            </w:r>
                            <w:r w:rsidRPr="00B659CC">
                              <w:rPr>
                                <w:sz w:val="24"/>
                                <w:szCs w:val="24"/>
                              </w:rPr>
                              <w:t xml:space="preserve">roject </w:t>
                            </w:r>
                            <w:r>
                              <w:rPr>
                                <w:sz w:val="24"/>
                                <w:szCs w:val="24"/>
                              </w:rPr>
                              <w:t xml:space="preserve">activities may change over time based on </w:t>
                            </w:r>
                            <w:r w:rsidRPr="00B659CC">
                              <w:rPr>
                                <w:sz w:val="24"/>
                                <w:szCs w:val="24"/>
                              </w:rPr>
                              <w:t>our capacity and on</w:t>
                            </w:r>
                            <w:r>
                              <w:rPr>
                                <w:sz w:val="24"/>
                                <w:szCs w:val="24"/>
                              </w:rPr>
                              <w:t xml:space="preserve"> the</w:t>
                            </w:r>
                            <w:r w:rsidRPr="00B659CC">
                              <w:rPr>
                                <w:sz w:val="24"/>
                                <w:szCs w:val="24"/>
                              </w:rPr>
                              <w:t xml:space="preserve"> feedback</w:t>
                            </w:r>
                            <w:r>
                              <w:rPr>
                                <w:sz w:val="24"/>
                                <w:szCs w:val="24"/>
                              </w:rPr>
                              <w:t xml:space="preserve"> received</w:t>
                            </w:r>
                            <w:r w:rsidRPr="00B659CC">
                              <w:rPr>
                                <w:sz w:val="24"/>
                                <w:szCs w:val="24"/>
                              </w:rPr>
                              <w:t xml:space="preserve"> from stakeholders. </w:t>
                            </w:r>
                          </w:p>
                          <w:p w14:paraId="1C6C0437" w14:textId="77777777" w:rsidR="00D57753" w:rsidRPr="00035496" w:rsidRDefault="00D57753">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9E9C" id="Text Box 54" o:spid="_x0000_s1043" type="#_x0000_t202" style="position:absolute;margin-left:-5.35pt;margin-top:3.3pt;width:351.85pt;height:11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" stroked="f">
                <v:textbox>
                  <w:txbxContent>
                    <w:p w14:paraId="4A63DA9C" w14:textId="77777777" w:rsidR="00D57753" w:rsidRPr="003762C4" w:rsidRDefault="00D57753">
                      <w:pPr>
                        <w:rPr>
                          <w:color w:val="775F55" w:themeColor="text2"/>
                          <w:sz w:val="32"/>
                          <w:szCs w:val="32"/>
                        </w:rPr>
                      </w:pPr>
                      <w:r>
                        <w:rPr>
                          <w:color w:val="775F55" w:themeColor="text2"/>
                          <w:sz w:val="32"/>
                          <w:szCs w:val="32"/>
                        </w:rPr>
                        <w:t>PROJECT ACTIVITIES</w:t>
                      </w:r>
                    </w:p>
                    <w:p w14:paraId="73C6605F" w14:textId="3811B7E4" w:rsidR="00D57753" w:rsidRPr="00B659CC" w:rsidRDefault="00D57753" w:rsidP="00B659CC">
                      <w:pPr>
                        <w:spacing w:after="0"/>
                        <w:rPr>
                          <w:sz w:val="24"/>
                          <w:szCs w:val="24"/>
                        </w:rPr>
                      </w:pPr>
                      <w:r>
                        <w:rPr>
                          <w:rFonts w:ascii="Calibri" w:hAnsi="Calibri" w:cs="Calibri"/>
                        </w:rPr>
                        <w:t xml:space="preserve">The following is a list of </w:t>
                      </w:r>
                      <w:r w:rsidRPr="00035496">
                        <w:rPr>
                          <w:rFonts w:ascii="Calibri" w:hAnsi="Calibri" w:cs="Calibri"/>
                        </w:rPr>
                        <w:t xml:space="preserve">activities </w:t>
                      </w:r>
                      <w:r>
                        <w:rPr>
                          <w:rFonts w:ascii="Calibri" w:hAnsi="Calibri" w:cs="Calibri"/>
                        </w:rPr>
                        <w:t xml:space="preserve">that help achieve </w:t>
                      </w:r>
                      <w:r w:rsidR="00CA0D36">
                        <w:rPr>
                          <w:rFonts w:ascii="Calibri" w:hAnsi="Calibri" w:cs="Calibri"/>
                        </w:rPr>
                        <w:t>the</w:t>
                      </w:r>
                      <w:r>
                        <w:rPr>
                          <w:rFonts w:ascii="Calibri" w:hAnsi="Calibri" w:cs="Calibri"/>
                        </w:rPr>
                        <w:t xml:space="preserve"> outcomes</w:t>
                      </w:r>
                      <w:r w:rsidR="00CA0D36">
                        <w:rPr>
                          <w:rFonts w:ascii="Calibri" w:hAnsi="Calibri" w:cs="Calibri"/>
                        </w:rPr>
                        <w:t xml:space="preserve"> identified above</w:t>
                      </w:r>
                      <w:r>
                        <w:rPr>
                          <w:rFonts w:ascii="Calibri" w:hAnsi="Calibri" w:cs="Calibri"/>
                        </w:rPr>
                        <w:t>.  The examples are listed to illustrate the types of actions we may undertake within a two-year timeline (divided into quarters). P</w:t>
                      </w:r>
                      <w:r w:rsidRPr="00B659CC">
                        <w:rPr>
                          <w:sz w:val="24"/>
                          <w:szCs w:val="24"/>
                        </w:rPr>
                        <w:t xml:space="preserve">roject </w:t>
                      </w:r>
                      <w:r>
                        <w:rPr>
                          <w:sz w:val="24"/>
                          <w:szCs w:val="24"/>
                        </w:rPr>
                        <w:t xml:space="preserve">activities may change over time based on </w:t>
                      </w:r>
                      <w:r w:rsidRPr="00B659CC">
                        <w:rPr>
                          <w:sz w:val="24"/>
                          <w:szCs w:val="24"/>
                        </w:rPr>
                        <w:t>our capacity and on</w:t>
                      </w:r>
                      <w:r>
                        <w:rPr>
                          <w:sz w:val="24"/>
                          <w:szCs w:val="24"/>
                        </w:rPr>
                        <w:t xml:space="preserve"> the</w:t>
                      </w:r>
                      <w:r w:rsidRPr="00B659CC">
                        <w:rPr>
                          <w:sz w:val="24"/>
                          <w:szCs w:val="24"/>
                        </w:rPr>
                        <w:t xml:space="preserve"> feedback</w:t>
                      </w:r>
                      <w:r>
                        <w:rPr>
                          <w:sz w:val="24"/>
                          <w:szCs w:val="24"/>
                        </w:rPr>
                        <w:t xml:space="preserve"> received</w:t>
                      </w:r>
                      <w:r w:rsidRPr="00B659CC">
                        <w:rPr>
                          <w:sz w:val="24"/>
                          <w:szCs w:val="24"/>
                        </w:rPr>
                        <w:t xml:space="preserve"> from stakeholders. </w:t>
                      </w:r>
                    </w:p>
                    <w:p w14:paraId="1C6C0437" w14:textId="77777777" w:rsidR="00D57753" w:rsidRPr="00035496" w:rsidRDefault="00D57753">
                      <w:pPr>
                        <w:rPr>
                          <w:rFonts w:ascii="Calibri" w:hAnsi="Calibri" w:cs="Calibri"/>
                        </w:rPr>
                      </w:pPr>
                    </w:p>
                  </w:txbxContent>
                </v:textbox>
              </v:shape>
            </w:pict>
          </mc:Fallback>
        </mc:AlternateContent>
      </w:r>
    </w:p>
    <w:p w14:paraId="5E8228CD" w14:textId="77777777" w:rsidR="0030094C" w:rsidRDefault="0030094C" w:rsidP="005329A7">
      <w:pPr>
        <w:tabs>
          <w:tab w:val="left" w:pos="5130"/>
        </w:tabs>
        <w:spacing w:after="0" w:line="240" w:lineRule="auto"/>
        <w:ind w:left="720" w:right="5310"/>
        <w:rPr>
          <w:sz w:val="24"/>
          <w:szCs w:val="24"/>
        </w:rPr>
      </w:pPr>
      <w:r>
        <w:rPr>
          <w:sz w:val="24"/>
          <w:szCs w:val="24"/>
        </w:rPr>
        <w:t>We have a</w:t>
      </w:r>
      <w:r w:rsidRPr="00FA2430">
        <w:rPr>
          <w:sz w:val="24"/>
          <w:szCs w:val="24"/>
        </w:rPr>
        <w:t xml:space="preserve"> public health system that's robust, resilient</w:t>
      </w:r>
      <w:r w:rsidR="00E31D37" w:rsidRPr="00FA2430">
        <w:rPr>
          <w:sz w:val="24"/>
          <w:szCs w:val="24"/>
        </w:rPr>
        <w:t xml:space="preserve">, </w:t>
      </w:r>
      <w:r w:rsidR="00E31D37">
        <w:rPr>
          <w:sz w:val="24"/>
          <w:szCs w:val="24"/>
        </w:rPr>
        <w:t>and</w:t>
      </w:r>
      <w:r>
        <w:rPr>
          <w:sz w:val="24"/>
          <w:szCs w:val="24"/>
        </w:rPr>
        <w:t xml:space="preserve"> </w:t>
      </w:r>
      <w:r w:rsidRPr="00FA2430">
        <w:rPr>
          <w:sz w:val="24"/>
          <w:szCs w:val="24"/>
        </w:rPr>
        <w:t xml:space="preserve">empowered to act to prevent and prepare for </w:t>
      </w:r>
      <w:r>
        <w:rPr>
          <w:sz w:val="24"/>
          <w:szCs w:val="24"/>
        </w:rPr>
        <w:t xml:space="preserve">the </w:t>
      </w:r>
      <w:r w:rsidRPr="00FA2430">
        <w:rPr>
          <w:sz w:val="24"/>
          <w:szCs w:val="24"/>
        </w:rPr>
        <w:t>negative health impacts</w:t>
      </w:r>
      <w:r>
        <w:rPr>
          <w:sz w:val="24"/>
          <w:szCs w:val="24"/>
        </w:rPr>
        <w:t xml:space="preserve"> of climate change</w:t>
      </w:r>
    </w:p>
    <w:p w14:paraId="4264367C" w14:textId="77777777" w:rsidR="002845B6" w:rsidRDefault="002845B6" w:rsidP="002845B6">
      <w:pPr>
        <w:spacing w:after="0" w:line="240" w:lineRule="auto"/>
        <w:ind w:right="3960"/>
        <w:rPr>
          <w:sz w:val="24"/>
          <w:szCs w:val="24"/>
        </w:rPr>
      </w:pPr>
    </w:p>
    <w:p w14:paraId="198B101C" w14:textId="77777777" w:rsidR="002845B6" w:rsidRDefault="002845B6" w:rsidP="002845B6">
      <w:pPr>
        <w:spacing w:after="0" w:line="240" w:lineRule="auto"/>
        <w:ind w:right="3960"/>
        <w:rPr>
          <w:sz w:val="24"/>
          <w:szCs w:val="24"/>
        </w:rPr>
      </w:pPr>
    </w:p>
    <w:p w14:paraId="06F5CC94" w14:textId="77777777" w:rsidR="0030094C" w:rsidRDefault="0030094C" w:rsidP="002845B6">
      <w:pPr>
        <w:spacing w:after="0" w:line="240" w:lineRule="auto"/>
        <w:ind w:right="3960"/>
        <w:rPr>
          <w:sz w:val="24"/>
          <w:szCs w:val="24"/>
        </w:rPr>
      </w:pPr>
    </w:p>
    <w:p w14:paraId="1EB60B68" w14:textId="77777777" w:rsidR="0030094C" w:rsidRDefault="0030094C" w:rsidP="002845B6">
      <w:pPr>
        <w:spacing w:after="0" w:line="240" w:lineRule="auto"/>
        <w:ind w:right="3960"/>
        <w:rPr>
          <w:sz w:val="24"/>
          <w:szCs w:val="24"/>
        </w:rPr>
      </w:pPr>
    </w:p>
    <w:p w14:paraId="48E04CC1" w14:textId="77777777" w:rsidR="0030094C" w:rsidRDefault="0030094C" w:rsidP="002845B6">
      <w:pPr>
        <w:spacing w:after="0" w:line="240" w:lineRule="auto"/>
        <w:ind w:right="3960"/>
        <w:rPr>
          <w:sz w:val="24"/>
          <w:szCs w:val="24"/>
        </w:rPr>
      </w:pPr>
    </w:p>
    <w:p w14:paraId="5FED55E3" w14:textId="77777777" w:rsidR="0030094C" w:rsidRDefault="0030094C" w:rsidP="002845B6">
      <w:pPr>
        <w:spacing w:after="0" w:line="240" w:lineRule="auto"/>
        <w:ind w:right="3960"/>
        <w:rPr>
          <w:sz w:val="24"/>
          <w:szCs w:val="24"/>
        </w:rPr>
      </w:pPr>
    </w:p>
    <w:tbl>
      <w:tblPr>
        <w:tblStyle w:val="TableGrid"/>
        <w:tblW w:w="0" w:type="auto"/>
        <w:tblInd w:w="108" w:type="dxa"/>
        <w:tblLook w:val="04A0" w:firstRow="1" w:lastRow="0" w:firstColumn="1" w:lastColumn="0" w:noHBand="0" w:noVBand="1"/>
      </w:tblPr>
      <w:tblGrid>
        <w:gridCol w:w="1911"/>
        <w:gridCol w:w="3819"/>
        <w:gridCol w:w="536"/>
        <w:gridCol w:w="536"/>
        <w:gridCol w:w="536"/>
        <w:gridCol w:w="536"/>
        <w:gridCol w:w="522"/>
        <w:gridCol w:w="522"/>
        <w:gridCol w:w="522"/>
        <w:gridCol w:w="522"/>
      </w:tblGrid>
      <w:tr w:rsidR="00B659CC" w14:paraId="113F738A" w14:textId="77777777" w:rsidTr="00B659CC">
        <w:tc>
          <w:tcPr>
            <w:tcW w:w="1967" w:type="dxa"/>
            <w:shd w:val="clear" w:color="auto" w:fill="EAB290" w:themeFill="accent2" w:themeFillTint="99"/>
          </w:tcPr>
          <w:p w14:paraId="2F04D423" w14:textId="77777777" w:rsidR="00B659CC" w:rsidRDefault="00B659CC" w:rsidP="000066BB">
            <w:pPr>
              <w:rPr>
                <w:b/>
                <w:sz w:val="24"/>
                <w:szCs w:val="24"/>
              </w:rPr>
            </w:pPr>
            <w:r>
              <w:rPr>
                <w:b/>
                <w:sz w:val="24"/>
                <w:szCs w:val="24"/>
              </w:rPr>
              <w:t>Getting Started</w:t>
            </w:r>
          </w:p>
        </w:tc>
        <w:tc>
          <w:tcPr>
            <w:tcW w:w="3985" w:type="dxa"/>
            <w:shd w:val="clear" w:color="auto" w:fill="EAB290" w:themeFill="accent2" w:themeFillTint="99"/>
          </w:tcPr>
          <w:p w14:paraId="674B010E" w14:textId="77777777" w:rsidR="00B659CC" w:rsidRDefault="00B659CC" w:rsidP="000066BB">
            <w:pPr>
              <w:rPr>
                <w:b/>
                <w:sz w:val="24"/>
                <w:szCs w:val="24"/>
              </w:rPr>
            </w:pPr>
            <w:r>
              <w:rPr>
                <w:b/>
                <w:sz w:val="24"/>
                <w:szCs w:val="24"/>
              </w:rPr>
              <w:t>Activities</w:t>
            </w:r>
          </w:p>
        </w:tc>
        <w:tc>
          <w:tcPr>
            <w:tcW w:w="537" w:type="dxa"/>
            <w:shd w:val="clear" w:color="auto" w:fill="EAB290" w:themeFill="accent2" w:themeFillTint="99"/>
          </w:tcPr>
          <w:p w14:paraId="437454B8" w14:textId="77777777" w:rsidR="00B659CC" w:rsidRPr="00A32B4F" w:rsidRDefault="00B659CC" w:rsidP="000066BB">
            <w:pPr>
              <w:rPr>
                <w:b/>
                <w:sz w:val="24"/>
                <w:szCs w:val="24"/>
              </w:rPr>
            </w:pPr>
            <w:r>
              <w:rPr>
                <w:b/>
                <w:sz w:val="24"/>
                <w:szCs w:val="24"/>
              </w:rPr>
              <w:t>Q1</w:t>
            </w:r>
          </w:p>
        </w:tc>
        <w:tc>
          <w:tcPr>
            <w:tcW w:w="537" w:type="dxa"/>
            <w:shd w:val="clear" w:color="auto" w:fill="EAB290" w:themeFill="accent2" w:themeFillTint="99"/>
          </w:tcPr>
          <w:p w14:paraId="60E3007E" w14:textId="77777777" w:rsidR="00B659CC" w:rsidRPr="00A32B4F" w:rsidRDefault="00B659CC" w:rsidP="000066BB">
            <w:pPr>
              <w:rPr>
                <w:b/>
                <w:sz w:val="24"/>
                <w:szCs w:val="24"/>
              </w:rPr>
            </w:pPr>
            <w:r>
              <w:rPr>
                <w:b/>
                <w:sz w:val="24"/>
                <w:szCs w:val="24"/>
              </w:rPr>
              <w:t>Q2</w:t>
            </w:r>
          </w:p>
        </w:tc>
        <w:tc>
          <w:tcPr>
            <w:tcW w:w="537" w:type="dxa"/>
            <w:shd w:val="clear" w:color="auto" w:fill="EAB290" w:themeFill="accent2" w:themeFillTint="99"/>
          </w:tcPr>
          <w:p w14:paraId="7F96BFF4" w14:textId="77777777" w:rsidR="00B659CC" w:rsidRPr="00A32B4F" w:rsidRDefault="00B659CC" w:rsidP="000066BB">
            <w:pPr>
              <w:rPr>
                <w:b/>
                <w:sz w:val="24"/>
                <w:szCs w:val="24"/>
              </w:rPr>
            </w:pPr>
            <w:r>
              <w:rPr>
                <w:b/>
                <w:sz w:val="24"/>
                <w:szCs w:val="24"/>
              </w:rPr>
              <w:t>Q3</w:t>
            </w:r>
          </w:p>
        </w:tc>
        <w:tc>
          <w:tcPr>
            <w:tcW w:w="537" w:type="dxa"/>
            <w:shd w:val="clear" w:color="auto" w:fill="EAB290" w:themeFill="accent2" w:themeFillTint="99"/>
          </w:tcPr>
          <w:p w14:paraId="554F0035" w14:textId="77777777" w:rsidR="00B659CC" w:rsidRPr="00A32B4F" w:rsidRDefault="00B659CC" w:rsidP="000066BB">
            <w:pPr>
              <w:rPr>
                <w:b/>
                <w:sz w:val="24"/>
                <w:szCs w:val="24"/>
              </w:rPr>
            </w:pPr>
            <w:r>
              <w:rPr>
                <w:b/>
                <w:sz w:val="24"/>
                <w:szCs w:val="24"/>
              </w:rPr>
              <w:t>Q4</w:t>
            </w:r>
          </w:p>
        </w:tc>
        <w:tc>
          <w:tcPr>
            <w:tcW w:w="522" w:type="dxa"/>
            <w:shd w:val="clear" w:color="auto" w:fill="EAB290" w:themeFill="accent2" w:themeFillTint="99"/>
          </w:tcPr>
          <w:p w14:paraId="52C7C1CD" w14:textId="77777777" w:rsidR="00B659CC" w:rsidRDefault="00B659CC" w:rsidP="000066BB">
            <w:pPr>
              <w:rPr>
                <w:b/>
                <w:sz w:val="24"/>
                <w:szCs w:val="24"/>
              </w:rPr>
            </w:pPr>
            <w:r>
              <w:rPr>
                <w:b/>
                <w:sz w:val="24"/>
                <w:szCs w:val="24"/>
              </w:rPr>
              <w:t>Q5</w:t>
            </w:r>
          </w:p>
        </w:tc>
        <w:tc>
          <w:tcPr>
            <w:tcW w:w="522" w:type="dxa"/>
            <w:shd w:val="clear" w:color="auto" w:fill="EAB290" w:themeFill="accent2" w:themeFillTint="99"/>
          </w:tcPr>
          <w:p w14:paraId="5462B96D" w14:textId="77777777" w:rsidR="00B659CC" w:rsidRDefault="00B659CC" w:rsidP="000066BB">
            <w:pPr>
              <w:rPr>
                <w:b/>
                <w:sz w:val="24"/>
                <w:szCs w:val="24"/>
              </w:rPr>
            </w:pPr>
            <w:r>
              <w:rPr>
                <w:b/>
                <w:sz w:val="24"/>
                <w:szCs w:val="24"/>
              </w:rPr>
              <w:t>Q6</w:t>
            </w:r>
          </w:p>
        </w:tc>
        <w:tc>
          <w:tcPr>
            <w:tcW w:w="522" w:type="dxa"/>
            <w:shd w:val="clear" w:color="auto" w:fill="EAB290" w:themeFill="accent2" w:themeFillTint="99"/>
          </w:tcPr>
          <w:p w14:paraId="6A707046" w14:textId="77777777" w:rsidR="00B659CC" w:rsidRDefault="00B659CC" w:rsidP="000066BB">
            <w:pPr>
              <w:rPr>
                <w:b/>
                <w:sz w:val="24"/>
                <w:szCs w:val="24"/>
              </w:rPr>
            </w:pPr>
            <w:r>
              <w:rPr>
                <w:b/>
                <w:sz w:val="24"/>
                <w:szCs w:val="24"/>
              </w:rPr>
              <w:t>Q7</w:t>
            </w:r>
          </w:p>
        </w:tc>
        <w:tc>
          <w:tcPr>
            <w:tcW w:w="522" w:type="dxa"/>
            <w:shd w:val="clear" w:color="auto" w:fill="EAB290" w:themeFill="accent2" w:themeFillTint="99"/>
          </w:tcPr>
          <w:p w14:paraId="769019EC" w14:textId="77777777" w:rsidR="00B659CC" w:rsidRDefault="00B659CC" w:rsidP="000066BB">
            <w:pPr>
              <w:rPr>
                <w:b/>
                <w:sz w:val="24"/>
                <w:szCs w:val="24"/>
              </w:rPr>
            </w:pPr>
            <w:r>
              <w:rPr>
                <w:b/>
                <w:sz w:val="24"/>
                <w:szCs w:val="24"/>
              </w:rPr>
              <w:t>Q8</w:t>
            </w:r>
          </w:p>
        </w:tc>
      </w:tr>
      <w:tr w:rsidR="00B659CC" w14:paraId="4EFF9697" w14:textId="77777777" w:rsidTr="00B659CC">
        <w:tc>
          <w:tcPr>
            <w:tcW w:w="1967" w:type="dxa"/>
            <w:shd w:val="clear" w:color="auto" w:fill="auto"/>
          </w:tcPr>
          <w:p w14:paraId="4A4031E6" w14:textId="77777777" w:rsidR="00B659CC" w:rsidRDefault="00B659CC" w:rsidP="003D5E18">
            <w:pPr>
              <w:rPr>
                <w:sz w:val="24"/>
                <w:szCs w:val="24"/>
              </w:rPr>
            </w:pPr>
            <w:r>
              <w:rPr>
                <w:sz w:val="24"/>
                <w:szCs w:val="24"/>
              </w:rPr>
              <w:t xml:space="preserve">Gain </w:t>
            </w:r>
            <w:r w:rsidR="003D5E18">
              <w:rPr>
                <w:sz w:val="24"/>
                <w:szCs w:val="24"/>
              </w:rPr>
              <w:t xml:space="preserve">internal </w:t>
            </w:r>
            <w:r>
              <w:rPr>
                <w:sz w:val="24"/>
                <w:szCs w:val="24"/>
              </w:rPr>
              <w:t>support</w:t>
            </w:r>
          </w:p>
        </w:tc>
        <w:tc>
          <w:tcPr>
            <w:tcW w:w="3985" w:type="dxa"/>
            <w:shd w:val="clear" w:color="auto" w:fill="auto"/>
          </w:tcPr>
          <w:p w14:paraId="1BC72A4F" w14:textId="77777777" w:rsidR="00B659CC" w:rsidRDefault="00B659CC" w:rsidP="000066BB">
            <w:pPr>
              <w:pStyle w:val="ListParagraph"/>
              <w:numPr>
                <w:ilvl w:val="0"/>
                <w:numId w:val="34"/>
              </w:numPr>
              <w:spacing w:after="0" w:line="240" w:lineRule="auto"/>
              <w:rPr>
                <w:sz w:val="24"/>
                <w:szCs w:val="24"/>
              </w:rPr>
            </w:pPr>
            <w:r>
              <w:rPr>
                <w:sz w:val="24"/>
                <w:szCs w:val="24"/>
              </w:rPr>
              <w:t>Familiarize with the issues, tools, and resources</w:t>
            </w:r>
          </w:p>
          <w:p w14:paraId="42AEE5CD" w14:textId="77777777" w:rsidR="00B659CC" w:rsidRPr="00FF3F6D" w:rsidRDefault="00412696" w:rsidP="000066BB">
            <w:pPr>
              <w:pStyle w:val="ListParagraph"/>
              <w:numPr>
                <w:ilvl w:val="0"/>
                <w:numId w:val="34"/>
              </w:numPr>
              <w:spacing w:after="0" w:line="240" w:lineRule="auto"/>
              <w:rPr>
                <w:sz w:val="24"/>
                <w:szCs w:val="24"/>
              </w:rPr>
            </w:pPr>
            <w:r>
              <w:rPr>
                <w:sz w:val="24"/>
                <w:szCs w:val="24"/>
              </w:rPr>
              <w:t>Describe</w:t>
            </w:r>
            <w:r w:rsidR="00B659CC">
              <w:rPr>
                <w:sz w:val="24"/>
                <w:szCs w:val="24"/>
              </w:rPr>
              <w:t xml:space="preserve"> ho</w:t>
            </w:r>
            <w:r>
              <w:rPr>
                <w:sz w:val="24"/>
                <w:szCs w:val="24"/>
              </w:rPr>
              <w:t xml:space="preserve">w climate change connects with </w:t>
            </w:r>
            <w:r w:rsidR="00B659CC">
              <w:rPr>
                <w:sz w:val="24"/>
                <w:szCs w:val="24"/>
              </w:rPr>
              <w:t>our current work</w:t>
            </w:r>
            <w:r>
              <w:rPr>
                <w:sz w:val="24"/>
                <w:szCs w:val="24"/>
              </w:rPr>
              <w:t xml:space="preserve"> and agency’s mission</w:t>
            </w:r>
          </w:p>
        </w:tc>
        <w:tc>
          <w:tcPr>
            <w:tcW w:w="537" w:type="dxa"/>
            <w:shd w:val="clear" w:color="auto" w:fill="auto"/>
          </w:tcPr>
          <w:p w14:paraId="4AB2BFCA" w14:textId="77777777" w:rsidR="00B659CC" w:rsidRPr="00FF3F6D" w:rsidRDefault="00B659CC" w:rsidP="000066BB">
            <w:pPr>
              <w:rPr>
                <w:sz w:val="24"/>
                <w:szCs w:val="24"/>
              </w:rPr>
            </w:pPr>
            <w:r w:rsidRPr="00FF3F6D">
              <w:rPr>
                <w:sz w:val="24"/>
                <w:szCs w:val="24"/>
              </w:rPr>
              <w:t>x</w:t>
            </w:r>
          </w:p>
        </w:tc>
        <w:tc>
          <w:tcPr>
            <w:tcW w:w="537" w:type="dxa"/>
            <w:shd w:val="clear" w:color="auto" w:fill="auto"/>
          </w:tcPr>
          <w:p w14:paraId="46748BD0" w14:textId="77777777" w:rsidR="00B659CC" w:rsidRDefault="00B659CC" w:rsidP="000066BB">
            <w:pPr>
              <w:rPr>
                <w:sz w:val="24"/>
                <w:szCs w:val="24"/>
              </w:rPr>
            </w:pPr>
          </w:p>
        </w:tc>
        <w:tc>
          <w:tcPr>
            <w:tcW w:w="537" w:type="dxa"/>
            <w:shd w:val="clear" w:color="auto" w:fill="auto"/>
          </w:tcPr>
          <w:p w14:paraId="002485D4" w14:textId="77777777" w:rsidR="00B659CC" w:rsidRDefault="00B659CC" w:rsidP="000066BB">
            <w:pPr>
              <w:rPr>
                <w:sz w:val="24"/>
                <w:szCs w:val="24"/>
              </w:rPr>
            </w:pPr>
          </w:p>
        </w:tc>
        <w:tc>
          <w:tcPr>
            <w:tcW w:w="537" w:type="dxa"/>
            <w:shd w:val="clear" w:color="auto" w:fill="auto"/>
          </w:tcPr>
          <w:p w14:paraId="142ED2A3" w14:textId="77777777" w:rsidR="00B659CC" w:rsidRDefault="00B659CC" w:rsidP="000066BB">
            <w:pPr>
              <w:rPr>
                <w:sz w:val="24"/>
                <w:szCs w:val="24"/>
              </w:rPr>
            </w:pPr>
          </w:p>
        </w:tc>
        <w:tc>
          <w:tcPr>
            <w:tcW w:w="522" w:type="dxa"/>
          </w:tcPr>
          <w:p w14:paraId="635368AB" w14:textId="77777777" w:rsidR="00B659CC" w:rsidRDefault="00B659CC" w:rsidP="000066BB">
            <w:pPr>
              <w:rPr>
                <w:sz w:val="24"/>
                <w:szCs w:val="24"/>
              </w:rPr>
            </w:pPr>
          </w:p>
        </w:tc>
        <w:tc>
          <w:tcPr>
            <w:tcW w:w="522" w:type="dxa"/>
          </w:tcPr>
          <w:p w14:paraId="11E34BD6" w14:textId="77777777" w:rsidR="00B659CC" w:rsidRDefault="00B659CC" w:rsidP="000066BB">
            <w:pPr>
              <w:rPr>
                <w:sz w:val="24"/>
                <w:szCs w:val="24"/>
              </w:rPr>
            </w:pPr>
          </w:p>
        </w:tc>
        <w:tc>
          <w:tcPr>
            <w:tcW w:w="522" w:type="dxa"/>
          </w:tcPr>
          <w:p w14:paraId="57E10305" w14:textId="77777777" w:rsidR="00B659CC" w:rsidRDefault="00B659CC" w:rsidP="000066BB">
            <w:pPr>
              <w:rPr>
                <w:sz w:val="24"/>
                <w:szCs w:val="24"/>
              </w:rPr>
            </w:pPr>
          </w:p>
        </w:tc>
        <w:tc>
          <w:tcPr>
            <w:tcW w:w="522" w:type="dxa"/>
          </w:tcPr>
          <w:p w14:paraId="6E3DAC15" w14:textId="77777777" w:rsidR="00B659CC" w:rsidRDefault="00B659CC" w:rsidP="000066BB">
            <w:pPr>
              <w:rPr>
                <w:sz w:val="24"/>
                <w:szCs w:val="24"/>
              </w:rPr>
            </w:pPr>
          </w:p>
        </w:tc>
      </w:tr>
      <w:tr w:rsidR="00B659CC" w14:paraId="084DC2DF" w14:textId="77777777" w:rsidTr="00B659CC">
        <w:tc>
          <w:tcPr>
            <w:tcW w:w="1967" w:type="dxa"/>
            <w:shd w:val="clear" w:color="auto" w:fill="auto"/>
          </w:tcPr>
          <w:p w14:paraId="3E410D86" w14:textId="77777777" w:rsidR="00B659CC" w:rsidRPr="00FF3F6D" w:rsidRDefault="00B659CC" w:rsidP="000066BB">
            <w:pPr>
              <w:rPr>
                <w:sz w:val="24"/>
                <w:szCs w:val="24"/>
              </w:rPr>
            </w:pPr>
            <w:r w:rsidRPr="00FF3F6D">
              <w:rPr>
                <w:sz w:val="24"/>
                <w:szCs w:val="24"/>
              </w:rPr>
              <w:t>Develop</w:t>
            </w:r>
            <w:r>
              <w:rPr>
                <w:sz w:val="24"/>
                <w:szCs w:val="24"/>
              </w:rPr>
              <w:t xml:space="preserve"> a</w:t>
            </w:r>
            <w:r w:rsidRPr="00FF3F6D">
              <w:rPr>
                <w:sz w:val="24"/>
                <w:szCs w:val="24"/>
              </w:rPr>
              <w:t xml:space="preserve"> statement of intent</w:t>
            </w:r>
          </w:p>
        </w:tc>
        <w:tc>
          <w:tcPr>
            <w:tcW w:w="3985" w:type="dxa"/>
            <w:shd w:val="clear" w:color="auto" w:fill="auto"/>
          </w:tcPr>
          <w:p w14:paraId="60B0B262" w14:textId="77777777" w:rsidR="00B659CC" w:rsidRDefault="00B659CC" w:rsidP="000066BB">
            <w:pPr>
              <w:pStyle w:val="ListParagraph"/>
              <w:numPr>
                <w:ilvl w:val="0"/>
                <w:numId w:val="39"/>
              </w:numPr>
              <w:spacing w:after="0" w:line="240" w:lineRule="auto"/>
              <w:rPr>
                <w:sz w:val="24"/>
                <w:szCs w:val="24"/>
              </w:rPr>
            </w:pPr>
            <w:r w:rsidRPr="00FF3F6D">
              <w:rPr>
                <w:sz w:val="24"/>
                <w:szCs w:val="24"/>
              </w:rPr>
              <w:t xml:space="preserve">Use to communicate to </w:t>
            </w:r>
            <w:r>
              <w:rPr>
                <w:sz w:val="24"/>
                <w:szCs w:val="24"/>
              </w:rPr>
              <w:t xml:space="preserve">internal and external </w:t>
            </w:r>
            <w:r w:rsidRPr="00FF3F6D">
              <w:rPr>
                <w:sz w:val="24"/>
                <w:szCs w:val="24"/>
              </w:rPr>
              <w:t xml:space="preserve">partners what </w:t>
            </w:r>
            <w:r w:rsidR="00412696">
              <w:rPr>
                <w:sz w:val="24"/>
                <w:szCs w:val="24"/>
              </w:rPr>
              <w:t>we</w:t>
            </w:r>
            <w:r w:rsidRPr="00FF3F6D">
              <w:rPr>
                <w:sz w:val="24"/>
                <w:szCs w:val="24"/>
              </w:rPr>
              <w:t xml:space="preserve"> are working on</w:t>
            </w:r>
            <w:r>
              <w:rPr>
                <w:sz w:val="24"/>
                <w:szCs w:val="24"/>
              </w:rPr>
              <w:t xml:space="preserve"> and why</w:t>
            </w:r>
          </w:p>
          <w:p w14:paraId="75B8383C" w14:textId="77777777" w:rsidR="00B659CC" w:rsidRPr="00FF3F6D" w:rsidRDefault="00412696" w:rsidP="00412696">
            <w:pPr>
              <w:pStyle w:val="ListParagraph"/>
              <w:numPr>
                <w:ilvl w:val="0"/>
                <w:numId w:val="39"/>
              </w:numPr>
              <w:spacing w:after="0" w:line="240" w:lineRule="auto"/>
              <w:rPr>
                <w:sz w:val="24"/>
                <w:szCs w:val="24"/>
              </w:rPr>
            </w:pPr>
            <w:r>
              <w:rPr>
                <w:sz w:val="24"/>
                <w:szCs w:val="24"/>
              </w:rPr>
              <w:t>C</w:t>
            </w:r>
            <w:r w:rsidR="00B659CC">
              <w:rPr>
                <w:sz w:val="24"/>
                <w:szCs w:val="24"/>
              </w:rPr>
              <w:t xml:space="preserve">larify how </w:t>
            </w:r>
            <w:r>
              <w:rPr>
                <w:sz w:val="24"/>
                <w:szCs w:val="24"/>
              </w:rPr>
              <w:t>we</w:t>
            </w:r>
            <w:r w:rsidR="00B659CC">
              <w:rPr>
                <w:sz w:val="24"/>
                <w:szCs w:val="24"/>
              </w:rPr>
              <w:t xml:space="preserve"> talk about climate and health </w:t>
            </w:r>
          </w:p>
        </w:tc>
        <w:tc>
          <w:tcPr>
            <w:tcW w:w="537" w:type="dxa"/>
            <w:shd w:val="clear" w:color="auto" w:fill="auto"/>
          </w:tcPr>
          <w:p w14:paraId="37523F72" w14:textId="77777777" w:rsidR="00B659CC" w:rsidRPr="00FF3F6D" w:rsidRDefault="00B659CC" w:rsidP="000066BB">
            <w:pPr>
              <w:rPr>
                <w:sz w:val="24"/>
                <w:szCs w:val="24"/>
              </w:rPr>
            </w:pPr>
            <w:r w:rsidRPr="00FF3F6D">
              <w:rPr>
                <w:sz w:val="24"/>
                <w:szCs w:val="24"/>
              </w:rPr>
              <w:t>x</w:t>
            </w:r>
          </w:p>
        </w:tc>
        <w:tc>
          <w:tcPr>
            <w:tcW w:w="537" w:type="dxa"/>
            <w:shd w:val="clear" w:color="auto" w:fill="auto"/>
          </w:tcPr>
          <w:p w14:paraId="6958D6BF" w14:textId="77777777" w:rsidR="00B659CC" w:rsidRPr="00A32B4F" w:rsidRDefault="00B659CC" w:rsidP="000066BB">
            <w:pPr>
              <w:rPr>
                <w:b/>
                <w:sz w:val="24"/>
                <w:szCs w:val="24"/>
              </w:rPr>
            </w:pPr>
          </w:p>
        </w:tc>
        <w:tc>
          <w:tcPr>
            <w:tcW w:w="537" w:type="dxa"/>
            <w:shd w:val="clear" w:color="auto" w:fill="auto"/>
          </w:tcPr>
          <w:p w14:paraId="10335187" w14:textId="77777777" w:rsidR="00B659CC" w:rsidRPr="00A32B4F" w:rsidRDefault="00B659CC" w:rsidP="000066BB">
            <w:pPr>
              <w:rPr>
                <w:b/>
                <w:sz w:val="24"/>
                <w:szCs w:val="24"/>
              </w:rPr>
            </w:pPr>
          </w:p>
        </w:tc>
        <w:tc>
          <w:tcPr>
            <w:tcW w:w="537" w:type="dxa"/>
            <w:shd w:val="clear" w:color="auto" w:fill="auto"/>
          </w:tcPr>
          <w:p w14:paraId="1BCB705A" w14:textId="77777777" w:rsidR="00B659CC" w:rsidRPr="00A32B4F" w:rsidRDefault="00B659CC" w:rsidP="000066BB">
            <w:pPr>
              <w:rPr>
                <w:b/>
                <w:sz w:val="24"/>
                <w:szCs w:val="24"/>
              </w:rPr>
            </w:pPr>
          </w:p>
        </w:tc>
        <w:tc>
          <w:tcPr>
            <w:tcW w:w="522" w:type="dxa"/>
          </w:tcPr>
          <w:p w14:paraId="66A1EB09" w14:textId="77777777" w:rsidR="00B659CC" w:rsidRPr="00A32B4F" w:rsidRDefault="00B659CC" w:rsidP="000066BB">
            <w:pPr>
              <w:rPr>
                <w:b/>
                <w:sz w:val="24"/>
                <w:szCs w:val="24"/>
              </w:rPr>
            </w:pPr>
          </w:p>
        </w:tc>
        <w:tc>
          <w:tcPr>
            <w:tcW w:w="522" w:type="dxa"/>
          </w:tcPr>
          <w:p w14:paraId="6CC296E7" w14:textId="77777777" w:rsidR="00B659CC" w:rsidRPr="00A32B4F" w:rsidRDefault="00B659CC" w:rsidP="000066BB">
            <w:pPr>
              <w:rPr>
                <w:b/>
                <w:sz w:val="24"/>
                <w:szCs w:val="24"/>
              </w:rPr>
            </w:pPr>
          </w:p>
        </w:tc>
        <w:tc>
          <w:tcPr>
            <w:tcW w:w="522" w:type="dxa"/>
          </w:tcPr>
          <w:p w14:paraId="00240592" w14:textId="77777777" w:rsidR="00B659CC" w:rsidRPr="00A32B4F" w:rsidRDefault="00B659CC" w:rsidP="000066BB">
            <w:pPr>
              <w:rPr>
                <w:b/>
                <w:sz w:val="24"/>
                <w:szCs w:val="24"/>
              </w:rPr>
            </w:pPr>
          </w:p>
        </w:tc>
        <w:tc>
          <w:tcPr>
            <w:tcW w:w="522" w:type="dxa"/>
          </w:tcPr>
          <w:p w14:paraId="00F66A04" w14:textId="77777777" w:rsidR="00B659CC" w:rsidRPr="00A32B4F" w:rsidRDefault="00B659CC" w:rsidP="000066BB">
            <w:pPr>
              <w:rPr>
                <w:b/>
                <w:sz w:val="24"/>
                <w:szCs w:val="24"/>
              </w:rPr>
            </w:pPr>
          </w:p>
        </w:tc>
      </w:tr>
      <w:tr w:rsidR="00356FA0" w14:paraId="347D74DA" w14:textId="77777777" w:rsidTr="00B659CC">
        <w:tc>
          <w:tcPr>
            <w:tcW w:w="1967" w:type="dxa"/>
            <w:tcBorders>
              <w:bottom w:val="single" w:sz="4" w:space="0" w:color="auto"/>
            </w:tcBorders>
            <w:shd w:val="clear" w:color="auto" w:fill="auto"/>
          </w:tcPr>
          <w:p w14:paraId="2A399554" w14:textId="77777777" w:rsidR="00356FA0" w:rsidRDefault="00356FA0" w:rsidP="00356FA0">
            <w:pPr>
              <w:rPr>
                <w:b/>
                <w:sz w:val="24"/>
                <w:szCs w:val="24"/>
              </w:rPr>
            </w:pPr>
            <w:r w:rsidRPr="00FF3F6D">
              <w:rPr>
                <w:sz w:val="24"/>
                <w:szCs w:val="24"/>
              </w:rPr>
              <w:t xml:space="preserve">Develop </w:t>
            </w:r>
            <w:r>
              <w:rPr>
                <w:sz w:val="24"/>
                <w:szCs w:val="24"/>
              </w:rPr>
              <w:t xml:space="preserve">a project plan </w:t>
            </w:r>
          </w:p>
        </w:tc>
        <w:tc>
          <w:tcPr>
            <w:tcW w:w="3985" w:type="dxa"/>
            <w:tcBorders>
              <w:bottom w:val="single" w:sz="4" w:space="0" w:color="auto"/>
            </w:tcBorders>
            <w:shd w:val="clear" w:color="auto" w:fill="auto"/>
          </w:tcPr>
          <w:p w14:paraId="7E228C08" w14:textId="77777777" w:rsidR="00356FA0" w:rsidRPr="007A3EC9" w:rsidRDefault="00412696" w:rsidP="00412696">
            <w:pPr>
              <w:pStyle w:val="ListParagraph"/>
              <w:numPr>
                <w:ilvl w:val="0"/>
                <w:numId w:val="40"/>
              </w:numPr>
              <w:spacing w:after="0" w:line="240" w:lineRule="auto"/>
              <w:rPr>
                <w:sz w:val="24"/>
                <w:szCs w:val="24"/>
              </w:rPr>
            </w:pPr>
            <w:r>
              <w:rPr>
                <w:sz w:val="24"/>
                <w:szCs w:val="24"/>
              </w:rPr>
              <w:t>Adapt this</w:t>
            </w:r>
            <w:r w:rsidR="003D5E18">
              <w:rPr>
                <w:sz w:val="24"/>
                <w:szCs w:val="24"/>
              </w:rPr>
              <w:t xml:space="preserve"> project plan </w:t>
            </w:r>
            <w:r>
              <w:rPr>
                <w:sz w:val="24"/>
                <w:szCs w:val="24"/>
              </w:rPr>
              <w:t xml:space="preserve">so that it is appropriate for </w:t>
            </w:r>
            <w:r w:rsidR="003D5E18">
              <w:rPr>
                <w:sz w:val="24"/>
                <w:szCs w:val="24"/>
              </w:rPr>
              <w:t>our department</w:t>
            </w:r>
          </w:p>
        </w:tc>
        <w:tc>
          <w:tcPr>
            <w:tcW w:w="537" w:type="dxa"/>
            <w:tcBorders>
              <w:bottom w:val="single" w:sz="4" w:space="0" w:color="auto"/>
            </w:tcBorders>
            <w:shd w:val="clear" w:color="auto" w:fill="auto"/>
          </w:tcPr>
          <w:p w14:paraId="0E630AEA" w14:textId="77777777" w:rsidR="00356FA0" w:rsidRPr="00FF3F6D" w:rsidRDefault="00356FA0" w:rsidP="00356FA0">
            <w:pPr>
              <w:rPr>
                <w:sz w:val="24"/>
                <w:szCs w:val="24"/>
              </w:rPr>
            </w:pPr>
            <w:r w:rsidRPr="00FF3F6D">
              <w:rPr>
                <w:sz w:val="24"/>
                <w:szCs w:val="24"/>
              </w:rPr>
              <w:t>x</w:t>
            </w:r>
          </w:p>
        </w:tc>
        <w:tc>
          <w:tcPr>
            <w:tcW w:w="537" w:type="dxa"/>
            <w:tcBorders>
              <w:bottom w:val="single" w:sz="4" w:space="0" w:color="auto"/>
            </w:tcBorders>
            <w:shd w:val="clear" w:color="auto" w:fill="auto"/>
          </w:tcPr>
          <w:p w14:paraId="08A67E2A" w14:textId="77777777" w:rsidR="00356FA0" w:rsidRPr="00A32B4F" w:rsidRDefault="00356FA0" w:rsidP="00356FA0">
            <w:pPr>
              <w:rPr>
                <w:b/>
                <w:sz w:val="24"/>
                <w:szCs w:val="24"/>
              </w:rPr>
            </w:pPr>
          </w:p>
        </w:tc>
        <w:tc>
          <w:tcPr>
            <w:tcW w:w="537" w:type="dxa"/>
            <w:tcBorders>
              <w:bottom w:val="single" w:sz="4" w:space="0" w:color="auto"/>
            </w:tcBorders>
            <w:shd w:val="clear" w:color="auto" w:fill="auto"/>
          </w:tcPr>
          <w:p w14:paraId="7642CBD9" w14:textId="77777777" w:rsidR="00356FA0" w:rsidRPr="00A32B4F" w:rsidRDefault="00356FA0" w:rsidP="00356FA0">
            <w:pPr>
              <w:rPr>
                <w:b/>
                <w:sz w:val="24"/>
                <w:szCs w:val="24"/>
              </w:rPr>
            </w:pPr>
          </w:p>
        </w:tc>
        <w:tc>
          <w:tcPr>
            <w:tcW w:w="537" w:type="dxa"/>
            <w:tcBorders>
              <w:bottom w:val="single" w:sz="4" w:space="0" w:color="auto"/>
            </w:tcBorders>
            <w:shd w:val="clear" w:color="auto" w:fill="auto"/>
          </w:tcPr>
          <w:p w14:paraId="7B9345AE" w14:textId="77777777" w:rsidR="00356FA0" w:rsidRPr="00A32B4F" w:rsidRDefault="00356FA0" w:rsidP="00356FA0">
            <w:pPr>
              <w:rPr>
                <w:b/>
                <w:sz w:val="24"/>
                <w:szCs w:val="24"/>
              </w:rPr>
            </w:pPr>
          </w:p>
        </w:tc>
        <w:tc>
          <w:tcPr>
            <w:tcW w:w="522" w:type="dxa"/>
            <w:tcBorders>
              <w:bottom w:val="single" w:sz="4" w:space="0" w:color="auto"/>
            </w:tcBorders>
          </w:tcPr>
          <w:p w14:paraId="5BE51C2B" w14:textId="77777777" w:rsidR="00356FA0" w:rsidRPr="00A32B4F" w:rsidRDefault="00356FA0" w:rsidP="00356FA0">
            <w:pPr>
              <w:rPr>
                <w:b/>
                <w:sz w:val="24"/>
                <w:szCs w:val="24"/>
              </w:rPr>
            </w:pPr>
          </w:p>
        </w:tc>
        <w:tc>
          <w:tcPr>
            <w:tcW w:w="522" w:type="dxa"/>
            <w:tcBorders>
              <w:bottom w:val="single" w:sz="4" w:space="0" w:color="auto"/>
            </w:tcBorders>
          </w:tcPr>
          <w:p w14:paraId="7F76967A" w14:textId="77777777" w:rsidR="00356FA0" w:rsidRPr="00A32B4F" w:rsidRDefault="00356FA0" w:rsidP="00356FA0">
            <w:pPr>
              <w:rPr>
                <w:b/>
                <w:sz w:val="24"/>
                <w:szCs w:val="24"/>
              </w:rPr>
            </w:pPr>
          </w:p>
        </w:tc>
        <w:tc>
          <w:tcPr>
            <w:tcW w:w="522" w:type="dxa"/>
            <w:tcBorders>
              <w:bottom w:val="single" w:sz="4" w:space="0" w:color="auto"/>
            </w:tcBorders>
          </w:tcPr>
          <w:p w14:paraId="0377C601" w14:textId="77777777" w:rsidR="00356FA0" w:rsidRPr="00A32B4F" w:rsidRDefault="00356FA0" w:rsidP="00356FA0">
            <w:pPr>
              <w:rPr>
                <w:b/>
                <w:sz w:val="24"/>
                <w:szCs w:val="24"/>
              </w:rPr>
            </w:pPr>
          </w:p>
        </w:tc>
        <w:tc>
          <w:tcPr>
            <w:tcW w:w="522" w:type="dxa"/>
            <w:tcBorders>
              <w:bottom w:val="single" w:sz="4" w:space="0" w:color="auto"/>
            </w:tcBorders>
          </w:tcPr>
          <w:p w14:paraId="24F3B542" w14:textId="77777777" w:rsidR="00356FA0" w:rsidRPr="00A32B4F" w:rsidRDefault="00356FA0" w:rsidP="00356FA0">
            <w:pPr>
              <w:rPr>
                <w:b/>
                <w:sz w:val="24"/>
                <w:szCs w:val="24"/>
              </w:rPr>
            </w:pPr>
          </w:p>
        </w:tc>
      </w:tr>
      <w:tr w:rsidR="00356FA0" w14:paraId="3018F1CA" w14:textId="77777777" w:rsidTr="00B659CC">
        <w:tc>
          <w:tcPr>
            <w:tcW w:w="1967" w:type="dxa"/>
            <w:tcBorders>
              <w:bottom w:val="single" w:sz="4" w:space="0" w:color="auto"/>
            </w:tcBorders>
            <w:shd w:val="clear" w:color="auto" w:fill="auto"/>
          </w:tcPr>
          <w:p w14:paraId="4BF89ACC" w14:textId="77777777" w:rsidR="00356FA0" w:rsidRPr="00FF3F6D" w:rsidRDefault="00356FA0" w:rsidP="00356FA0">
            <w:pPr>
              <w:rPr>
                <w:sz w:val="24"/>
                <w:szCs w:val="24"/>
              </w:rPr>
            </w:pPr>
            <w:r>
              <w:rPr>
                <w:sz w:val="24"/>
                <w:szCs w:val="24"/>
              </w:rPr>
              <w:t xml:space="preserve">Identify potential stakeholders </w:t>
            </w:r>
          </w:p>
        </w:tc>
        <w:tc>
          <w:tcPr>
            <w:tcW w:w="3985" w:type="dxa"/>
            <w:tcBorders>
              <w:bottom w:val="single" w:sz="4" w:space="0" w:color="auto"/>
            </w:tcBorders>
            <w:shd w:val="clear" w:color="auto" w:fill="auto"/>
          </w:tcPr>
          <w:p w14:paraId="1B576884" w14:textId="77777777" w:rsidR="00356FA0" w:rsidRPr="007A3EC9" w:rsidRDefault="00356FA0" w:rsidP="00356FA0">
            <w:pPr>
              <w:pStyle w:val="ListParagraph"/>
              <w:numPr>
                <w:ilvl w:val="0"/>
                <w:numId w:val="40"/>
              </w:numPr>
              <w:spacing w:after="0" w:line="240" w:lineRule="auto"/>
              <w:rPr>
                <w:sz w:val="24"/>
                <w:szCs w:val="24"/>
              </w:rPr>
            </w:pPr>
            <w:r w:rsidRPr="007A3EC9">
              <w:rPr>
                <w:sz w:val="24"/>
                <w:szCs w:val="24"/>
              </w:rPr>
              <w:t>Develop a comprehensive list of potential stakeh</w:t>
            </w:r>
            <w:r w:rsidR="00412696">
              <w:rPr>
                <w:sz w:val="24"/>
                <w:szCs w:val="24"/>
              </w:rPr>
              <w:t xml:space="preserve">olders, both within and beyond </w:t>
            </w:r>
            <w:r w:rsidRPr="007A3EC9">
              <w:rPr>
                <w:sz w:val="24"/>
                <w:szCs w:val="24"/>
              </w:rPr>
              <w:t>our agency</w:t>
            </w:r>
          </w:p>
          <w:p w14:paraId="035152B8" w14:textId="77777777" w:rsidR="00356FA0" w:rsidRPr="007A3EC9" w:rsidRDefault="00356FA0" w:rsidP="00356FA0">
            <w:pPr>
              <w:pStyle w:val="ListParagraph"/>
              <w:numPr>
                <w:ilvl w:val="0"/>
                <w:numId w:val="40"/>
              </w:numPr>
              <w:spacing w:after="0" w:line="240" w:lineRule="auto"/>
              <w:rPr>
                <w:sz w:val="24"/>
                <w:szCs w:val="24"/>
              </w:rPr>
            </w:pPr>
            <w:r>
              <w:rPr>
                <w:sz w:val="24"/>
                <w:szCs w:val="24"/>
              </w:rPr>
              <w:t xml:space="preserve">List </w:t>
            </w:r>
            <w:r w:rsidRPr="007A3EC9">
              <w:rPr>
                <w:sz w:val="24"/>
                <w:szCs w:val="24"/>
              </w:rPr>
              <w:t>existing partnerships and programs</w:t>
            </w:r>
            <w:r>
              <w:rPr>
                <w:sz w:val="24"/>
                <w:szCs w:val="24"/>
              </w:rPr>
              <w:t>, as well as new partnerships that could form through this work</w:t>
            </w:r>
          </w:p>
        </w:tc>
        <w:tc>
          <w:tcPr>
            <w:tcW w:w="537" w:type="dxa"/>
            <w:tcBorders>
              <w:bottom w:val="single" w:sz="4" w:space="0" w:color="auto"/>
            </w:tcBorders>
            <w:shd w:val="clear" w:color="auto" w:fill="auto"/>
          </w:tcPr>
          <w:p w14:paraId="61DF0A40" w14:textId="77777777" w:rsidR="00356FA0" w:rsidRPr="00FF3F6D" w:rsidRDefault="00356FA0" w:rsidP="00356FA0">
            <w:pPr>
              <w:rPr>
                <w:sz w:val="24"/>
                <w:szCs w:val="24"/>
              </w:rPr>
            </w:pPr>
            <w:r>
              <w:rPr>
                <w:sz w:val="24"/>
                <w:szCs w:val="24"/>
              </w:rPr>
              <w:t>x</w:t>
            </w:r>
          </w:p>
        </w:tc>
        <w:tc>
          <w:tcPr>
            <w:tcW w:w="537" w:type="dxa"/>
            <w:tcBorders>
              <w:bottom w:val="single" w:sz="4" w:space="0" w:color="auto"/>
            </w:tcBorders>
            <w:shd w:val="clear" w:color="auto" w:fill="auto"/>
          </w:tcPr>
          <w:p w14:paraId="449915F0" w14:textId="77777777" w:rsidR="00356FA0" w:rsidRPr="00A32B4F" w:rsidRDefault="00356FA0" w:rsidP="00356FA0">
            <w:pPr>
              <w:rPr>
                <w:b/>
                <w:sz w:val="24"/>
                <w:szCs w:val="24"/>
              </w:rPr>
            </w:pPr>
          </w:p>
        </w:tc>
        <w:tc>
          <w:tcPr>
            <w:tcW w:w="537" w:type="dxa"/>
            <w:tcBorders>
              <w:bottom w:val="single" w:sz="4" w:space="0" w:color="auto"/>
            </w:tcBorders>
            <w:shd w:val="clear" w:color="auto" w:fill="auto"/>
          </w:tcPr>
          <w:p w14:paraId="3FEB7D1E" w14:textId="77777777" w:rsidR="00356FA0" w:rsidRPr="00A32B4F" w:rsidRDefault="00356FA0" w:rsidP="00356FA0">
            <w:pPr>
              <w:rPr>
                <w:b/>
                <w:sz w:val="24"/>
                <w:szCs w:val="24"/>
              </w:rPr>
            </w:pPr>
          </w:p>
        </w:tc>
        <w:tc>
          <w:tcPr>
            <w:tcW w:w="537" w:type="dxa"/>
            <w:tcBorders>
              <w:bottom w:val="single" w:sz="4" w:space="0" w:color="auto"/>
            </w:tcBorders>
            <w:shd w:val="clear" w:color="auto" w:fill="auto"/>
          </w:tcPr>
          <w:p w14:paraId="482BB513" w14:textId="77777777" w:rsidR="00356FA0" w:rsidRPr="00A32B4F" w:rsidRDefault="00356FA0" w:rsidP="00356FA0">
            <w:pPr>
              <w:rPr>
                <w:b/>
                <w:sz w:val="24"/>
                <w:szCs w:val="24"/>
              </w:rPr>
            </w:pPr>
          </w:p>
        </w:tc>
        <w:tc>
          <w:tcPr>
            <w:tcW w:w="522" w:type="dxa"/>
            <w:tcBorders>
              <w:bottom w:val="single" w:sz="4" w:space="0" w:color="auto"/>
            </w:tcBorders>
          </w:tcPr>
          <w:p w14:paraId="4FCE7730" w14:textId="77777777" w:rsidR="00356FA0" w:rsidRPr="00A32B4F" w:rsidRDefault="00356FA0" w:rsidP="00356FA0">
            <w:pPr>
              <w:rPr>
                <w:b/>
                <w:sz w:val="24"/>
                <w:szCs w:val="24"/>
              </w:rPr>
            </w:pPr>
          </w:p>
        </w:tc>
        <w:tc>
          <w:tcPr>
            <w:tcW w:w="522" w:type="dxa"/>
            <w:tcBorders>
              <w:bottom w:val="single" w:sz="4" w:space="0" w:color="auto"/>
            </w:tcBorders>
          </w:tcPr>
          <w:p w14:paraId="3EBF4BBF" w14:textId="77777777" w:rsidR="00356FA0" w:rsidRPr="00A32B4F" w:rsidRDefault="00356FA0" w:rsidP="00356FA0">
            <w:pPr>
              <w:rPr>
                <w:b/>
                <w:sz w:val="24"/>
                <w:szCs w:val="24"/>
              </w:rPr>
            </w:pPr>
          </w:p>
        </w:tc>
        <w:tc>
          <w:tcPr>
            <w:tcW w:w="522" w:type="dxa"/>
            <w:tcBorders>
              <w:bottom w:val="single" w:sz="4" w:space="0" w:color="auto"/>
            </w:tcBorders>
          </w:tcPr>
          <w:p w14:paraId="4BC9BA06" w14:textId="77777777" w:rsidR="00356FA0" w:rsidRPr="00A32B4F" w:rsidRDefault="00356FA0" w:rsidP="00356FA0">
            <w:pPr>
              <w:rPr>
                <w:b/>
                <w:sz w:val="24"/>
                <w:szCs w:val="24"/>
              </w:rPr>
            </w:pPr>
          </w:p>
        </w:tc>
        <w:tc>
          <w:tcPr>
            <w:tcW w:w="522" w:type="dxa"/>
            <w:tcBorders>
              <w:bottom w:val="single" w:sz="4" w:space="0" w:color="auto"/>
            </w:tcBorders>
          </w:tcPr>
          <w:p w14:paraId="14F257A4" w14:textId="77777777" w:rsidR="00356FA0" w:rsidRPr="00A32B4F" w:rsidRDefault="00356FA0" w:rsidP="00356FA0">
            <w:pPr>
              <w:rPr>
                <w:b/>
                <w:sz w:val="24"/>
                <w:szCs w:val="24"/>
              </w:rPr>
            </w:pPr>
          </w:p>
        </w:tc>
      </w:tr>
    </w:tbl>
    <w:p w14:paraId="4800A999" w14:textId="77777777" w:rsidR="001C5AC2" w:rsidRDefault="001C5AC2">
      <w:r>
        <w:br w:type="page"/>
      </w:r>
    </w:p>
    <w:tbl>
      <w:tblPr>
        <w:tblStyle w:val="TableGrid"/>
        <w:tblW w:w="0" w:type="auto"/>
        <w:tblInd w:w="108" w:type="dxa"/>
        <w:tblLook w:val="04A0" w:firstRow="1" w:lastRow="0" w:firstColumn="1" w:lastColumn="0" w:noHBand="0" w:noVBand="1"/>
      </w:tblPr>
      <w:tblGrid>
        <w:gridCol w:w="2037"/>
        <w:gridCol w:w="3707"/>
        <w:gridCol w:w="535"/>
        <w:gridCol w:w="535"/>
        <w:gridCol w:w="535"/>
        <w:gridCol w:w="535"/>
        <w:gridCol w:w="522"/>
        <w:gridCol w:w="522"/>
        <w:gridCol w:w="522"/>
        <w:gridCol w:w="522"/>
      </w:tblGrid>
      <w:tr w:rsidR="00356FA0" w14:paraId="2CEF847C" w14:textId="77777777" w:rsidTr="005B3FD5">
        <w:tc>
          <w:tcPr>
            <w:tcW w:w="2070" w:type="dxa"/>
            <w:tcBorders>
              <w:top w:val="single" w:sz="4" w:space="0" w:color="auto"/>
              <w:left w:val="nil"/>
              <w:bottom w:val="single" w:sz="4" w:space="0" w:color="auto"/>
              <w:right w:val="nil"/>
            </w:tcBorders>
            <w:shd w:val="clear" w:color="auto" w:fill="auto"/>
          </w:tcPr>
          <w:p w14:paraId="5C773CE7" w14:textId="77777777" w:rsidR="00356FA0" w:rsidRDefault="00356FA0" w:rsidP="000066BB">
            <w:pPr>
              <w:rPr>
                <w:b/>
                <w:sz w:val="24"/>
                <w:szCs w:val="24"/>
              </w:rPr>
            </w:pPr>
          </w:p>
        </w:tc>
        <w:tc>
          <w:tcPr>
            <w:tcW w:w="3882" w:type="dxa"/>
            <w:tcBorders>
              <w:top w:val="single" w:sz="4" w:space="0" w:color="auto"/>
              <w:left w:val="nil"/>
              <w:bottom w:val="single" w:sz="4" w:space="0" w:color="auto"/>
              <w:right w:val="nil"/>
            </w:tcBorders>
            <w:shd w:val="clear" w:color="auto" w:fill="auto"/>
          </w:tcPr>
          <w:p w14:paraId="65686074" w14:textId="77777777" w:rsidR="00356FA0" w:rsidRDefault="00356FA0" w:rsidP="000066BB">
            <w:pPr>
              <w:rPr>
                <w:b/>
                <w:sz w:val="24"/>
                <w:szCs w:val="24"/>
              </w:rPr>
            </w:pPr>
          </w:p>
        </w:tc>
        <w:tc>
          <w:tcPr>
            <w:tcW w:w="537" w:type="dxa"/>
            <w:tcBorders>
              <w:top w:val="single" w:sz="4" w:space="0" w:color="auto"/>
              <w:left w:val="nil"/>
              <w:bottom w:val="single" w:sz="4" w:space="0" w:color="auto"/>
              <w:right w:val="nil"/>
            </w:tcBorders>
            <w:shd w:val="clear" w:color="auto" w:fill="auto"/>
          </w:tcPr>
          <w:p w14:paraId="7049299D" w14:textId="77777777" w:rsidR="00356FA0" w:rsidRPr="00A32B4F" w:rsidRDefault="00356FA0" w:rsidP="000066BB">
            <w:pPr>
              <w:rPr>
                <w:b/>
                <w:sz w:val="24"/>
                <w:szCs w:val="24"/>
              </w:rPr>
            </w:pPr>
          </w:p>
        </w:tc>
        <w:tc>
          <w:tcPr>
            <w:tcW w:w="537" w:type="dxa"/>
            <w:tcBorders>
              <w:top w:val="single" w:sz="4" w:space="0" w:color="auto"/>
              <w:left w:val="nil"/>
              <w:bottom w:val="single" w:sz="4" w:space="0" w:color="auto"/>
              <w:right w:val="nil"/>
            </w:tcBorders>
            <w:shd w:val="clear" w:color="auto" w:fill="auto"/>
          </w:tcPr>
          <w:p w14:paraId="41CE6651" w14:textId="77777777" w:rsidR="00356FA0" w:rsidRPr="00A32B4F" w:rsidRDefault="00356FA0" w:rsidP="000066BB">
            <w:pPr>
              <w:rPr>
                <w:b/>
                <w:sz w:val="24"/>
                <w:szCs w:val="24"/>
              </w:rPr>
            </w:pPr>
          </w:p>
        </w:tc>
        <w:tc>
          <w:tcPr>
            <w:tcW w:w="537" w:type="dxa"/>
            <w:tcBorders>
              <w:top w:val="single" w:sz="4" w:space="0" w:color="auto"/>
              <w:left w:val="nil"/>
              <w:bottom w:val="single" w:sz="4" w:space="0" w:color="auto"/>
              <w:right w:val="nil"/>
            </w:tcBorders>
            <w:shd w:val="clear" w:color="auto" w:fill="auto"/>
          </w:tcPr>
          <w:p w14:paraId="26381C0D" w14:textId="77777777" w:rsidR="00356FA0" w:rsidRPr="00A32B4F" w:rsidRDefault="00356FA0" w:rsidP="000066BB">
            <w:pPr>
              <w:rPr>
                <w:b/>
                <w:sz w:val="24"/>
                <w:szCs w:val="24"/>
              </w:rPr>
            </w:pPr>
          </w:p>
        </w:tc>
        <w:tc>
          <w:tcPr>
            <w:tcW w:w="537" w:type="dxa"/>
            <w:tcBorders>
              <w:top w:val="single" w:sz="4" w:space="0" w:color="auto"/>
              <w:left w:val="nil"/>
              <w:bottom w:val="single" w:sz="4" w:space="0" w:color="auto"/>
              <w:right w:val="nil"/>
            </w:tcBorders>
            <w:shd w:val="clear" w:color="auto" w:fill="auto"/>
          </w:tcPr>
          <w:p w14:paraId="5198E468" w14:textId="77777777" w:rsidR="00356FA0" w:rsidRPr="00A32B4F" w:rsidRDefault="00356FA0" w:rsidP="000066BB">
            <w:pPr>
              <w:rPr>
                <w:b/>
                <w:sz w:val="24"/>
                <w:szCs w:val="24"/>
              </w:rPr>
            </w:pPr>
          </w:p>
        </w:tc>
        <w:tc>
          <w:tcPr>
            <w:tcW w:w="522" w:type="dxa"/>
            <w:tcBorders>
              <w:top w:val="single" w:sz="4" w:space="0" w:color="auto"/>
              <w:left w:val="nil"/>
              <w:bottom w:val="single" w:sz="4" w:space="0" w:color="auto"/>
              <w:right w:val="nil"/>
            </w:tcBorders>
          </w:tcPr>
          <w:p w14:paraId="717F40C5" w14:textId="77777777" w:rsidR="00356FA0" w:rsidRPr="00A32B4F" w:rsidRDefault="00356FA0" w:rsidP="000066BB">
            <w:pPr>
              <w:rPr>
                <w:b/>
                <w:sz w:val="24"/>
                <w:szCs w:val="24"/>
              </w:rPr>
            </w:pPr>
          </w:p>
        </w:tc>
        <w:tc>
          <w:tcPr>
            <w:tcW w:w="522" w:type="dxa"/>
            <w:tcBorders>
              <w:top w:val="single" w:sz="4" w:space="0" w:color="auto"/>
              <w:left w:val="nil"/>
              <w:bottom w:val="single" w:sz="4" w:space="0" w:color="auto"/>
              <w:right w:val="nil"/>
            </w:tcBorders>
          </w:tcPr>
          <w:p w14:paraId="39E4C159" w14:textId="77777777" w:rsidR="00356FA0" w:rsidRPr="00A32B4F" w:rsidRDefault="00356FA0" w:rsidP="000066BB">
            <w:pPr>
              <w:rPr>
                <w:b/>
                <w:sz w:val="24"/>
                <w:szCs w:val="24"/>
              </w:rPr>
            </w:pPr>
          </w:p>
        </w:tc>
        <w:tc>
          <w:tcPr>
            <w:tcW w:w="522" w:type="dxa"/>
            <w:tcBorders>
              <w:top w:val="single" w:sz="4" w:space="0" w:color="auto"/>
              <w:left w:val="nil"/>
              <w:bottom w:val="single" w:sz="4" w:space="0" w:color="auto"/>
              <w:right w:val="nil"/>
            </w:tcBorders>
          </w:tcPr>
          <w:p w14:paraId="17DA4FDF" w14:textId="77777777" w:rsidR="00356FA0" w:rsidRPr="00A32B4F" w:rsidRDefault="00356FA0" w:rsidP="000066BB">
            <w:pPr>
              <w:rPr>
                <w:b/>
                <w:sz w:val="24"/>
                <w:szCs w:val="24"/>
              </w:rPr>
            </w:pPr>
          </w:p>
        </w:tc>
        <w:tc>
          <w:tcPr>
            <w:tcW w:w="522" w:type="dxa"/>
            <w:tcBorders>
              <w:top w:val="single" w:sz="4" w:space="0" w:color="auto"/>
              <w:left w:val="nil"/>
              <w:bottom w:val="single" w:sz="4" w:space="0" w:color="auto"/>
              <w:right w:val="nil"/>
            </w:tcBorders>
          </w:tcPr>
          <w:p w14:paraId="2D36DE01" w14:textId="77777777" w:rsidR="00356FA0" w:rsidRPr="00A32B4F" w:rsidRDefault="00356FA0" w:rsidP="000066BB">
            <w:pPr>
              <w:rPr>
                <w:b/>
                <w:sz w:val="24"/>
                <w:szCs w:val="24"/>
              </w:rPr>
            </w:pPr>
          </w:p>
        </w:tc>
      </w:tr>
      <w:tr w:rsidR="00356FA0" w14:paraId="71D975D8" w14:textId="77777777" w:rsidTr="005B3FD5">
        <w:tc>
          <w:tcPr>
            <w:tcW w:w="2070" w:type="dxa"/>
            <w:tcBorders>
              <w:top w:val="single" w:sz="4" w:space="0" w:color="auto"/>
            </w:tcBorders>
            <w:shd w:val="clear" w:color="auto" w:fill="EAB290" w:themeFill="accent2" w:themeFillTint="99"/>
          </w:tcPr>
          <w:p w14:paraId="7BBA64C1" w14:textId="77777777" w:rsidR="00356FA0" w:rsidRPr="00A32B4F" w:rsidRDefault="001C5AC2" w:rsidP="001C5AC2">
            <w:pPr>
              <w:rPr>
                <w:b/>
                <w:sz w:val="24"/>
                <w:szCs w:val="24"/>
              </w:rPr>
            </w:pPr>
            <w:r>
              <w:rPr>
                <w:b/>
                <w:sz w:val="24"/>
                <w:szCs w:val="24"/>
              </w:rPr>
              <w:t>Step 1: What are the risks?</w:t>
            </w:r>
          </w:p>
        </w:tc>
        <w:tc>
          <w:tcPr>
            <w:tcW w:w="3882" w:type="dxa"/>
            <w:tcBorders>
              <w:top w:val="single" w:sz="4" w:space="0" w:color="auto"/>
            </w:tcBorders>
            <w:shd w:val="clear" w:color="auto" w:fill="EAB290" w:themeFill="accent2" w:themeFillTint="99"/>
          </w:tcPr>
          <w:p w14:paraId="38B84CE8" w14:textId="77777777" w:rsidR="00356FA0" w:rsidRPr="00A32B4F" w:rsidRDefault="00356FA0" w:rsidP="000066BB">
            <w:pPr>
              <w:rPr>
                <w:b/>
                <w:sz w:val="24"/>
                <w:szCs w:val="24"/>
              </w:rPr>
            </w:pPr>
            <w:r>
              <w:rPr>
                <w:b/>
                <w:sz w:val="24"/>
                <w:szCs w:val="24"/>
              </w:rPr>
              <w:t>Activities:</w:t>
            </w:r>
          </w:p>
        </w:tc>
        <w:tc>
          <w:tcPr>
            <w:tcW w:w="537" w:type="dxa"/>
            <w:tcBorders>
              <w:top w:val="single" w:sz="4" w:space="0" w:color="auto"/>
            </w:tcBorders>
            <w:shd w:val="clear" w:color="auto" w:fill="EAB290" w:themeFill="accent2" w:themeFillTint="99"/>
          </w:tcPr>
          <w:p w14:paraId="116B1F73" w14:textId="77777777" w:rsidR="00356FA0" w:rsidRPr="00A32B4F" w:rsidRDefault="00356FA0" w:rsidP="000066BB">
            <w:pPr>
              <w:rPr>
                <w:b/>
                <w:sz w:val="24"/>
                <w:szCs w:val="24"/>
              </w:rPr>
            </w:pPr>
            <w:r w:rsidRPr="00A32B4F">
              <w:rPr>
                <w:b/>
                <w:sz w:val="24"/>
                <w:szCs w:val="24"/>
              </w:rPr>
              <w:t>Q1</w:t>
            </w:r>
          </w:p>
        </w:tc>
        <w:tc>
          <w:tcPr>
            <w:tcW w:w="537" w:type="dxa"/>
            <w:tcBorders>
              <w:top w:val="single" w:sz="4" w:space="0" w:color="auto"/>
            </w:tcBorders>
            <w:shd w:val="clear" w:color="auto" w:fill="EAB290" w:themeFill="accent2" w:themeFillTint="99"/>
          </w:tcPr>
          <w:p w14:paraId="55A236F9" w14:textId="77777777" w:rsidR="00356FA0" w:rsidRPr="00A32B4F" w:rsidRDefault="00356FA0" w:rsidP="000066BB">
            <w:pPr>
              <w:rPr>
                <w:b/>
                <w:sz w:val="24"/>
                <w:szCs w:val="24"/>
              </w:rPr>
            </w:pPr>
            <w:r w:rsidRPr="00A32B4F">
              <w:rPr>
                <w:b/>
                <w:sz w:val="24"/>
                <w:szCs w:val="24"/>
              </w:rPr>
              <w:t>Q2</w:t>
            </w:r>
          </w:p>
        </w:tc>
        <w:tc>
          <w:tcPr>
            <w:tcW w:w="537" w:type="dxa"/>
            <w:tcBorders>
              <w:top w:val="single" w:sz="4" w:space="0" w:color="auto"/>
            </w:tcBorders>
            <w:shd w:val="clear" w:color="auto" w:fill="EAB290" w:themeFill="accent2" w:themeFillTint="99"/>
          </w:tcPr>
          <w:p w14:paraId="4B23D123" w14:textId="77777777" w:rsidR="00356FA0" w:rsidRPr="00A32B4F" w:rsidRDefault="00356FA0" w:rsidP="000066BB">
            <w:pPr>
              <w:rPr>
                <w:b/>
                <w:sz w:val="24"/>
                <w:szCs w:val="24"/>
              </w:rPr>
            </w:pPr>
            <w:r w:rsidRPr="00A32B4F">
              <w:rPr>
                <w:b/>
                <w:sz w:val="24"/>
                <w:szCs w:val="24"/>
              </w:rPr>
              <w:t>Q3</w:t>
            </w:r>
          </w:p>
        </w:tc>
        <w:tc>
          <w:tcPr>
            <w:tcW w:w="537" w:type="dxa"/>
            <w:tcBorders>
              <w:top w:val="single" w:sz="4" w:space="0" w:color="auto"/>
            </w:tcBorders>
            <w:shd w:val="clear" w:color="auto" w:fill="EAB290" w:themeFill="accent2" w:themeFillTint="99"/>
          </w:tcPr>
          <w:p w14:paraId="381B0E06" w14:textId="77777777" w:rsidR="00356FA0" w:rsidRPr="00A32B4F" w:rsidRDefault="00356FA0" w:rsidP="000066BB">
            <w:pPr>
              <w:rPr>
                <w:b/>
                <w:sz w:val="24"/>
                <w:szCs w:val="24"/>
              </w:rPr>
            </w:pPr>
            <w:r w:rsidRPr="00A32B4F">
              <w:rPr>
                <w:b/>
                <w:sz w:val="24"/>
                <w:szCs w:val="24"/>
              </w:rPr>
              <w:t>Q4</w:t>
            </w:r>
          </w:p>
        </w:tc>
        <w:tc>
          <w:tcPr>
            <w:tcW w:w="522" w:type="dxa"/>
            <w:tcBorders>
              <w:top w:val="single" w:sz="4" w:space="0" w:color="auto"/>
            </w:tcBorders>
            <w:shd w:val="clear" w:color="auto" w:fill="EAB290" w:themeFill="accent2" w:themeFillTint="99"/>
          </w:tcPr>
          <w:p w14:paraId="00F5BBA6" w14:textId="77777777" w:rsidR="00356FA0" w:rsidRDefault="00356FA0" w:rsidP="00B659CC">
            <w:pPr>
              <w:rPr>
                <w:b/>
                <w:sz w:val="24"/>
                <w:szCs w:val="24"/>
              </w:rPr>
            </w:pPr>
            <w:r>
              <w:rPr>
                <w:b/>
                <w:sz w:val="24"/>
                <w:szCs w:val="24"/>
              </w:rPr>
              <w:t>Q5</w:t>
            </w:r>
          </w:p>
        </w:tc>
        <w:tc>
          <w:tcPr>
            <w:tcW w:w="522" w:type="dxa"/>
            <w:tcBorders>
              <w:top w:val="single" w:sz="4" w:space="0" w:color="auto"/>
            </w:tcBorders>
            <w:shd w:val="clear" w:color="auto" w:fill="EAB290" w:themeFill="accent2" w:themeFillTint="99"/>
          </w:tcPr>
          <w:p w14:paraId="6E2C7D02" w14:textId="77777777" w:rsidR="00356FA0" w:rsidRDefault="00356FA0" w:rsidP="00B659CC">
            <w:pPr>
              <w:rPr>
                <w:b/>
                <w:sz w:val="24"/>
                <w:szCs w:val="24"/>
              </w:rPr>
            </w:pPr>
            <w:r>
              <w:rPr>
                <w:b/>
                <w:sz w:val="24"/>
                <w:szCs w:val="24"/>
              </w:rPr>
              <w:t>Q6</w:t>
            </w:r>
          </w:p>
        </w:tc>
        <w:tc>
          <w:tcPr>
            <w:tcW w:w="522" w:type="dxa"/>
            <w:tcBorders>
              <w:top w:val="single" w:sz="4" w:space="0" w:color="auto"/>
            </w:tcBorders>
            <w:shd w:val="clear" w:color="auto" w:fill="EAB290" w:themeFill="accent2" w:themeFillTint="99"/>
          </w:tcPr>
          <w:p w14:paraId="3BC4AE4A" w14:textId="77777777" w:rsidR="00356FA0" w:rsidRDefault="00356FA0" w:rsidP="00B659CC">
            <w:pPr>
              <w:rPr>
                <w:b/>
                <w:sz w:val="24"/>
                <w:szCs w:val="24"/>
              </w:rPr>
            </w:pPr>
            <w:r>
              <w:rPr>
                <w:b/>
                <w:sz w:val="24"/>
                <w:szCs w:val="24"/>
              </w:rPr>
              <w:t>Q7</w:t>
            </w:r>
          </w:p>
        </w:tc>
        <w:tc>
          <w:tcPr>
            <w:tcW w:w="522" w:type="dxa"/>
            <w:tcBorders>
              <w:top w:val="single" w:sz="4" w:space="0" w:color="auto"/>
            </w:tcBorders>
            <w:shd w:val="clear" w:color="auto" w:fill="EAB290" w:themeFill="accent2" w:themeFillTint="99"/>
          </w:tcPr>
          <w:p w14:paraId="035F15F1" w14:textId="77777777" w:rsidR="00356FA0" w:rsidRDefault="00356FA0" w:rsidP="00B659CC">
            <w:pPr>
              <w:rPr>
                <w:b/>
                <w:sz w:val="24"/>
                <w:szCs w:val="24"/>
              </w:rPr>
            </w:pPr>
            <w:r>
              <w:rPr>
                <w:b/>
                <w:sz w:val="24"/>
                <w:szCs w:val="24"/>
              </w:rPr>
              <w:t>Q8</w:t>
            </w:r>
          </w:p>
        </w:tc>
      </w:tr>
      <w:tr w:rsidR="00356FA0" w14:paraId="4D784677" w14:textId="77777777" w:rsidTr="005B3FD5">
        <w:tc>
          <w:tcPr>
            <w:tcW w:w="2070" w:type="dxa"/>
          </w:tcPr>
          <w:p w14:paraId="3E8AE19F" w14:textId="77777777" w:rsidR="00356FA0" w:rsidRDefault="00356FA0" w:rsidP="000066BB">
            <w:pPr>
              <w:rPr>
                <w:sz w:val="24"/>
                <w:szCs w:val="24"/>
              </w:rPr>
            </w:pPr>
            <w:r>
              <w:rPr>
                <w:sz w:val="24"/>
                <w:szCs w:val="24"/>
              </w:rPr>
              <w:t>Research and review the tools</w:t>
            </w:r>
          </w:p>
        </w:tc>
        <w:tc>
          <w:tcPr>
            <w:tcW w:w="3882" w:type="dxa"/>
          </w:tcPr>
          <w:p w14:paraId="70FE57DE" w14:textId="77777777" w:rsidR="00356FA0" w:rsidRDefault="00356FA0" w:rsidP="000066BB">
            <w:pPr>
              <w:pStyle w:val="ListParagraph"/>
              <w:numPr>
                <w:ilvl w:val="0"/>
                <w:numId w:val="40"/>
              </w:numPr>
              <w:spacing w:after="0" w:line="240" w:lineRule="auto"/>
              <w:rPr>
                <w:sz w:val="24"/>
                <w:szCs w:val="24"/>
              </w:rPr>
            </w:pPr>
            <w:r>
              <w:rPr>
                <w:sz w:val="24"/>
                <w:szCs w:val="24"/>
              </w:rPr>
              <w:t>Walk through the checklist for identifying climate risks</w:t>
            </w:r>
          </w:p>
          <w:p w14:paraId="687DC7F2" w14:textId="77777777" w:rsidR="00356FA0" w:rsidRPr="007A3EC9" w:rsidRDefault="00356FA0" w:rsidP="000066BB">
            <w:pPr>
              <w:pStyle w:val="ListParagraph"/>
              <w:numPr>
                <w:ilvl w:val="0"/>
                <w:numId w:val="40"/>
              </w:numPr>
              <w:spacing w:after="0" w:line="240" w:lineRule="auto"/>
              <w:rPr>
                <w:sz w:val="24"/>
                <w:szCs w:val="24"/>
              </w:rPr>
            </w:pPr>
            <w:r>
              <w:rPr>
                <w:sz w:val="24"/>
                <w:szCs w:val="24"/>
              </w:rPr>
              <w:t xml:space="preserve">Practice using the presentations and talking points provided </w:t>
            </w:r>
          </w:p>
        </w:tc>
        <w:tc>
          <w:tcPr>
            <w:tcW w:w="537" w:type="dxa"/>
          </w:tcPr>
          <w:p w14:paraId="3C6C891F" w14:textId="77777777" w:rsidR="00356FA0" w:rsidRDefault="00356FA0" w:rsidP="000066BB">
            <w:pPr>
              <w:rPr>
                <w:sz w:val="24"/>
                <w:szCs w:val="24"/>
              </w:rPr>
            </w:pPr>
            <w:r>
              <w:rPr>
                <w:sz w:val="24"/>
                <w:szCs w:val="24"/>
              </w:rPr>
              <w:t>x</w:t>
            </w:r>
          </w:p>
        </w:tc>
        <w:tc>
          <w:tcPr>
            <w:tcW w:w="537" w:type="dxa"/>
          </w:tcPr>
          <w:p w14:paraId="2AD54DEB" w14:textId="77777777" w:rsidR="00356FA0" w:rsidRDefault="00356FA0" w:rsidP="000066BB">
            <w:pPr>
              <w:rPr>
                <w:sz w:val="24"/>
                <w:szCs w:val="24"/>
              </w:rPr>
            </w:pPr>
          </w:p>
        </w:tc>
        <w:tc>
          <w:tcPr>
            <w:tcW w:w="537" w:type="dxa"/>
          </w:tcPr>
          <w:p w14:paraId="541AFA2D" w14:textId="77777777" w:rsidR="00356FA0" w:rsidRDefault="00356FA0" w:rsidP="000066BB">
            <w:pPr>
              <w:rPr>
                <w:sz w:val="24"/>
                <w:szCs w:val="24"/>
              </w:rPr>
            </w:pPr>
          </w:p>
        </w:tc>
        <w:tc>
          <w:tcPr>
            <w:tcW w:w="537" w:type="dxa"/>
          </w:tcPr>
          <w:p w14:paraId="29FC66F7" w14:textId="77777777" w:rsidR="00356FA0" w:rsidRDefault="00356FA0" w:rsidP="000066BB">
            <w:pPr>
              <w:rPr>
                <w:sz w:val="24"/>
                <w:szCs w:val="24"/>
              </w:rPr>
            </w:pPr>
          </w:p>
        </w:tc>
        <w:tc>
          <w:tcPr>
            <w:tcW w:w="522" w:type="dxa"/>
          </w:tcPr>
          <w:p w14:paraId="5306EAAB" w14:textId="77777777" w:rsidR="00356FA0" w:rsidRDefault="00356FA0" w:rsidP="000066BB">
            <w:pPr>
              <w:rPr>
                <w:sz w:val="24"/>
                <w:szCs w:val="24"/>
              </w:rPr>
            </w:pPr>
          </w:p>
        </w:tc>
        <w:tc>
          <w:tcPr>
            <w:tcW w:w="522" w:type="dxa"/>
          </w:tcPr>
          <w:p w14:paraId="4B659343" w14:textId="77777777" w:rsidR="00356FA0" w:rsidRDefault="00356FA0" w:rsidP="000066BB">
            <w:pPr>
              <w:rPr>
                <w:sz w:val="24"/>
                <w:szCs w:val="24"/>
              </w:rPr>
            </w:pPr>
          </w:p>
        </w:tc>
        <w:tc>
          <w:tcPr>
            <w:tcW w:w="522" w:type="dxa"/>
          </w:tcPr>
          <w:p w14:paraId="12CF55D2" w14:textId="77777777" w:rsidR="00356FA0" w:rsidRDefault="00356FA0" w:rsidP="000066BB">
            <w:pPr>
              <w:rPr>
                <w:sz w:val="24"/>
                <w:szCs w:val="24"/>
              </w:rPr>
            </w:pPr>
          </w:p>
        </w:tc>
        <w:tc>
          <w:tcPr>
            <w:tcW w:w="522" w:type="dxa"/>
          </w:tcPr>
          <w:p w14:paraId="371C2305" w14:textId="77777777" w:rsidR="00356FA0" w:rsidRDefault="00356FA0" w:rsidP="000066BB">
            <w:pPr>
              <w:rPr>
                <w:sz w:val="24"/>
                <w:szCs w:val="24"/>
              </w:rPr>
            </w:pPr>
          </w:p>
        </w:tc>
      </w:tr>
      <w:tr w:rsidR="00356FA0" w14:paraId="6FA05594" w14:textId="77777777" w:rsidTr="005B3FD5">
        <w:tc>
          <w:tcPr>
            <w:tcW w:w="2070" w:type="dxa"/>
          </w:tcPr>
          <w:p w14:paraId="1A34204B" w14:textId="77777777" w:rsidR="00356FA0" w:rsidRDefault="00356FA0" w:rsidP="000066BB">
            <w:pPr>
              <w:rPr>
                <w:sz w:val="24"/>
                <w:szCs w:val="24"/>
              </w:rPr>
            </w:pPr>
            <w:r>
              <w:rPr>
                <w:sz w:val="24"/>
                <w:szCs w:val="24"/>
              </w:rPr>
              <w:t>Convene an internal workgroup</w:t>
            </w:r>
          </w:p>
        </w:tc>
        <w:tc>
          <w:tcPr>
            <w:tcW w:w="3882" w:type="dxa"/>
          </w:tcPr>
          <w:p w14:paraId="5CC7A7A6" w14:textId="77777777" w:rsidR="00356FA0" w:rsidRDefault="00356FA0" w:rsidP="000066BB">
            <w:pPr>
              <w:pStyle w:val="ListParagraph"/>
              <w:numPr>
                <w:ilvl w:val="0"/>
                <w:numId w:val="35"/>
              </w:numPr>
              <w:spacing w:after="0" w:line="240" w:lineRule="auto"/>
              <w:rPr>
                <w:sz w:val="24"/>
                <w:szCs w:val="24"/>
              </w:rPr>
            </w:pPr>
            <w:r>
              <w:rPr>
                <w:sz w:val="24"/>
                <w:szCs w:val="24"/>
              </w:rPr>
              <w:t>Facilitate internal meetings to gather input</w:t>
            </w:r>
          </w:p>
          <w:p w14:paraId="7277734D" w14:textId="77777777" w:rsidR="00356FA0" w:rsidRPr="007A1DDC" w:rsidRDefault="00356FA0" w:rsidP="000066BB">
            <w:pPr>
              <w:pStyle w:val="ListParagraph"/>
              <w:numPr>
                <w:ilvl w:val="0"/>
                <w:numId w:val="35"/>
              </w:numPr>
              <w:spacing w:after="0" w:line="240" w:lineRule="auto"/>
              <w:rPr>
                <w:sz w:val="24"/>
                <w:szCs w:val="24"/>
              </w:rPr>
            </w:pPr>
            <w:r w:rsidRPr="007A1DDC">
              <w:rPr>
                <w:sz w:val="24"/>
                <w:szCs w:val="24"/>
              </w:rPr>
              <w:t xml:space="preserve">Collectively identify risks </w:t>
            </w:r>
            <w:r w:rsidR="00412696">
              <w:rPr>
                <w:sz w:val="24"/>
                <w:szCs w:val="24"/>
              </w:rPr>
              <w:t xml:space="preserve">specific to </w:t>
            </w:r>
            <w:r>
              <w:rPr>
                <w:sz w:val="24"/>
                <w:szCs w:val="24"/>
              </w:rPr>
              <w:t>our jurisdiction</w:t>
            </w:r>
          </w:p>
        </w:tc>
        <w:tc>
          <w:tcPr>
            <w:tcW w:w="537" w:type="dxa"/>
          </w:tcPr>
          <w:p w14:paraId="6B8F55AB" w14:textId="77777777" w:rsidR="00356FA0" w:rsidRDefault="00356FA0" w:rsidP="000066BB">
            <w:pPr>
              <w:rPr>
                <w:sz w:val="24"/>
                <w:szCs w:val="24"/>
              </w:rPr>
            </w:pPr>
            <w:r>
              <w:rPr>
                <w:sz w:val="24"/>
                <w:szCs w:val="24"/>
              </w:rPr>
              <w:t>x</w:t>
            </w:r>
          </w:p>
        </w:tc>
        <w:tc>
          <w:tcPr>
            <w:tcW w:w="537" w:type="dxa"/>
          </w:tcPr>
          <w:p w14:paraId="74D67555" w14:textId="77777777" w:rsidR="00356FA0" w:rsidRDefault="00356FA0" w:rsidP="000066BB">
            <w:pPr>
              <w:rPr>
                <w:sz w:val="24"/>
                <w:szCs w:val="24"/>
              </w:rPr>
            </w:pPr>
          </w:p>
        </w:tc>
        <w:tc>
          <w:tcPr>
            <w:tcW w:w="537" w:type="dxa"/>
          </w:tcPr>
          <w:p w14:paraId="62603397" w14:textId="77777777" w:rsidR="00356FA0" w:rsidRDefault="00356FA0" w:rsidP="000066BB">
            <w:pPr>
              <w:rPr>
                <w:sz w:val="24"/>
                <w:szCs w:val="24"/>
              </w:rPr>
            </w:pPr>
          </w:p>
        </w:tc>
        <w:tc>
          <w:tcPr>
            <w:tcW w:w="537" w:type="dxa"/>
          </w:tcPr>
          <w:p w14:paraId="1FA80F7C" w14:textId="77777777" w:rsidR="00356FA0" w:rsidRDefault="00356FA0" w:rsidP="000066BB">
            <w:pPr>
              <w:rPr>
                <w:sz w:val="24"/>
                <w:szCs w:val="24"/>
              </w:rPr>
            </w:pPr>
          </w:p>
        </w:tc>
        <w:tc>
          <w:tcPr>
            <w:tcW w:w="522" w:type="dxa"/>
          </w:tcPr>
          <w:p w14:paraId="0D66C38B" w14:textId="77777777" w:rsidR="00356FA0" w:rsidRDefault="00356FA0" w:rsidP="000066BB">
            <w:pPr>
              <w:rPr>
                <w:sz w:val="24"/>
                <w:szCs w:val="24"/>
              </w:rPr>
            </w:pPr>
          </w:p>
        </w:tc>
        <w:tc>
          <w:tcPr>
            <w:tcW w:w="522" w:type="dxa"/>
          </w:tcPr>
          <w:p w14:paraId="3A686784" w14:textId="77777777" w:rsidR="00356FA0" w:rsidRDefault="00356FA0" w:rsidP="000066BB">
            <w:pPr>
              <w:rPr>
                <w:sz w:val="24"/>
                <w:szCs w:val="24"/>
              </w:rPr>
            </w:pPr>
          </w:p>
        </w:tc>
        <w:tc>
          <w:tcPr>
            <w:tcW w:w="522" w:type="dxa"/>
          </w:tcPr>
          <w:p w14:paraId="5257F963" w14:textId="77777777" w:rsidR="00356FA0" w:rsidRDefault="00356FA0" w:rsidP="000066BB">
            <w:pPr>
              <w:rPr>
                <w:sz w:val="24"/>
                <w:szCs w:val="24"/>
              </w:rPr>
            </w:pPr>
          </w:p>
        </w:tc>
        <w:tc>
          <w:tcPr>
            <w:tcW w:w="522" w:type="dxa"/>
          </w:tcPr>
          <w:p w14:paraId="14071AEB" w14:textId="77777777" w:rsidR="00356FA0" w:rsidRDefault="00356FA0" w:rsidP="000066BB">
            <w:pPr>
              <w:rPr>
                <w:sz w:val="24"/>
                <w:szCs w:val="24"/>
              </w:rPr>
            </w:pPr>
          </w:p>
        </w:tc>
      </w:tr>
      <w:tr w:rsidR="00356FA0" w14:paraId="1731BC6B" w14:textId="77777777" w:rsidTr="005B3FD5">
        <w:tc>
          <w:tcPr>
            <w:tcW w:w="2070" w:type="dxa"/>
          </w:tcPr>
          <w:p w14:paraId="74FFEF0C" w14:textId="77777777" w:rsidR="00356FA0" w:rsidRDefault="00356FA0" w:rsidP="000066BB">
            <w:pPr>
              <w:rPr>
                <w:sz w:val="24"/>
                <w:szCs w:val="24"/>
              </w:rPr>
            </w:pPr>
            <w:r>
              <w:rPr>
                <w:sz w:val="24"/>
                <w:szCs w:val="24"/>
              </w:rPr>
              <w:t>Draft a local Climate Risk Profile</w:t>
            </w:r>
          </w:p>
        </w:tc>
        <w:tc>
          <w:tcPr>
            <w:tcW w:w="3882" w:type="dxa"/>
          </w:tcPr>
          <w:p w14:paraId="198288F0" w14:textId="77777777" w:rsidR="00356FA0" w:rsidRPr="007A1DDC" w:rsidRDefault="00356FA0" w:rsidP="000066BB">
            <w:pPr>
              <w:pStyle w:val="ListParagraph"/>
              <w:numPr>
                <w:ilvl w:val="0"/>
                <w:numId w:val="36"/>
              </w:numPr>
              <w:spacing w:after="0" w:line="240" w:lineRule="auto"/>
              <w:rPr>
                <w:sz w:val="24"/>
                <w:szCs w:val="24"/>
              </w:rPr>
            </w:pPr>
            <w:r>
              <w:rPr>
                <w:sz w:val="24"/>
                <w:szCs w:val="24"/>
              </w:rPr>
              <w:t>Develop a summary of local climate and health risks based on r</w:t>
            </w:r>
            <w:r w:rsidRPr="007A1DDC">
              <w:rPr>
                <w:sz w:val="24"/>
                <w:szCs w:val="24"/>
              </w:rPr>
              <w:t>esearch</w:t>
            </w:r>
            <w:r>
              <w:rPr>
                <w:sz w:val="24"/>
                <w:szCs w:val="24"/>
              </w:rPr>
              <w:t xml:space="preserve"> and internal workgroup meetings</w:t>
            </w:r>
          </w:p>
        </w:tc>
        <w:tc>
          <w:tcPr>
            <w:tcW w:w="537" w:type="dxa"/>
          </w:tcPr>
          <w:p w14:paraId="3FCC101E" w14:textId="77777777" w:rsidR="00356FA0" w:rsidRDefault="00356FA0" w:rsidP="000066BB">
            <w:pPr>
              <w:rPr>
                <w:sz w:val="24"/>
                <w:szCs w:val="24"/>
              </w:rPr>
            </w:pPr>
          </w:p>
        </w:tc>
        <w:tc>
          <w:tcPr>
            <w:tcW w:w="537" w:type="dxa"/>
          </w:tcPr>
          <w:p w14:paraId="129319D4" w14:textId="77777777" w:rsidR="00356FA0" w:rsidRDefault="00356FA0" w:rsidP="000066BB">
            <w:pPr>
              <w:rPr>
                <w:sz w:val="24"/>
                <w:szCs w:val="24"/>
              </w:rPr>
            </w:pPr>
            <w:r>
              <w:rPr>
                <w:sz w:val="24"/>
                <w:szCs w:val="24"/>
              </w:rPr>
              <w:t>x</w:t>
            </w:r>
          </w:p>
        </w:tc>
        <w:tc>
          <w:tcPr>
            <w:tcW w:w="537" w:type="dxa"/>
          </w:tcPr>
          <w:p w14:paraId="3052A612" w14:textId="77777777" w:rsidR="00356FA0" w:rsidRDefault="00356FA0" w:rsidP="000066BB">
            <w:pPr>
              <w:rPr>
                <w:sz w:val="24"/>
                <w:szCs w:val="24"/>
              </w:rPr>
            </w:pPr>
          </w:p>
        </w:tc>
        <w:tc>
          <w:tcPr>
            <w:tcW w:w="537" w:type="dxa"/>
          </w:tcPr>
          <w:p w14:paraId="6DB9C206" w14:textId="77777777" w:rsidR="00356FA0" w:rsidRDefault="00356FA0" w:rsidP="000066BB">
            <w:pPr>
              <w:rPr>
                <w:sz w:val="24"/>
                <w:szCs w:val="24"/>
              </w:rPr>
            </w:pPr>
          </w:p>
        </w:tc>
        <w:tc>
          <w:tcPr>
            <w:tcW w:w="522" w:type="dxa"/>
          </w:tcPr>
          <w:p w14:paraId="0A5556F2" w14:textId="77777777" w:rsidR="00356FA0" w:rsidRDefault="00356FA0" w:rsidP="000066BB">
            <w:pPr>
              <w:rPr>
                <w:sz w:val="24"/>
                <w:szCs w:val="24"/>
              </w:rPr>
            </w:pPr>
          </w:p>
        </w:tc>
        <w:tc>
          <w:tcPr>
            <w:tcW w:w="522" w:type="dxa"/>
          </w:tcPr>
          <w:p w14:paraId="06F531A6" w14:textId="77777777" w:rsidR="00356FA0" w:rsidRDefault="00356FA0" w:rsidP="000066BB">
            <w:pPr>
              <w:rPr>
                <w:sz w:val="24"/>
                <w:szCs w:val="24"/>
              </w:rPr>
            </w:pPr>
          </w:p>
        </w:tc>
        <w:tc>
          <w:tcPr>
            <w:tcW w:w="522" w:type="dxa"/>
          </w:tcPr>
          <w:p w14:paraId="077E5578" w14:textId="77777777" w:rsidR="00356FA0" w:rsidRDefault="00356FA0" w:rsidP="000066BB">
            <w:pPr>
              <w:rPr>
                <w:sz w:val="24"/>
                <w:szCs w:val="24"/>
              </w:rPr>
            </w:pPr>
          </w:p>
        </w:tc>
        <w:tc>
          <w:tcPr>
            <w:tcW w:w="522" w:type="dxa"/>
          </w:tcPr>
          <w:p w14:paraId="14A19DDC" w14:textId="77777777" w:rsidR="00356FA0" w:rsidRDefault="00356FA0" w:rsidP="000066BB">
            <w:pPr>
              <w:rPr>
                <w:sz w:val="24"/>
                <w:szCs w:val="24"/>
              </w:rPr>
            </w:pPr>
          </w:p>
        </w:tc>
      </w:tr>
      <w:tr w:rsidR="00356FA0" w14:paraId="1873421F" w14:textId="77777777" w:rsidTr="005B3FD5">
        <w:tc>
          <w:tcPr>
            <w:tcW w:w="2070" w:type="dxa"/>
            <w:tcBorders>
              <w:bottom w:val="single" w:sz="4" w:space="0" w:color="auto"/>
            </w:tcBorders>
          </w:tcPr>
          <w:p w14:paraId="6A1610E3" w14:textId="77777777" w:rsidR="00356FA0" w:rsidRDefault="00356FA0" w:rsidP="000066BB">
            <w:pPr>
              <w:rPr>
                <w:sz w:val="24"/>
                <w:szCs w:val="24"/>
              </w:rPr>
            </w:pPr>
            <w:r>
              <w:rPr>
                <w:sz w:val="24"/>
                <w:szCs w:val="24"/>
              </w:rPr>
              <w:t>Review and revise</w:t>
            </w:r>
          </w:p>
        </w:tc>
        <w:tc>
          <w:tcPr>
            <w:tcW w:w="3882" w:type="dxa"/>
            <w:tcBorders>
              <w:bottom w:val="single" w:sz="4" w:space="0" w:color="auto"/>
            </w:tcBorders>
          </w:tcPr>
          <w:p w14:paraId="6B92C142" w14:textId="77777777" w:rsidR="00356FA0" w:rsidRDefault="00356FA0" w:rsidP="00412696">
            <w:pPr>
              <w:pStyle w:val="ListParagraph"/>
              <w:numPr>
                <w:ilvl w:val="0"/>
                <w:numId w:val="36"/>
              </w:numPr>
              <w:spacing w:after="0" w:line="240" w:lineRule="auto"/>
              <w:rPr>
                <w:sz w:val="24"/>
                <w:szCs w:val="24"/>
              </w:rPr>
            </w:pPr>
            <w:r>
              <w:rPr>
                <w:sz w:val="24"/>
                <w:szCs w:val="24"/>
              </w:rPr>
              <w:t xml:space="preserve">Share local climate risk profile with workgroup members and improve </w:t>
            </w:r>
            <w:r w:rsidR="003D5E18">
              <w:rPr>
                <w:sz w:val="24"/>
                <w:szCs w:val="24"/>
              </w:rPr>
              <w:t>the document based on</w:t>
            </w:r>
            <w:r>
              <w:rPr>
                <w:sz w:val="24"/>
                <w:szCs w:val="24"/>
              </w:rPr>
              <w:t xml:space="preserve"> their input</w:t>
            </w:r>
          </w:p>
        </w:tc>
        <w:tc>
          <w:tcPr>
            <w:tcW w:w="537" w:type="dxa"/>
            <w:tcBorders>
              <w:bottom w:val="single" w:sz="4" w:space="0" w:color="auto"/>
            </w:tcBorders>
          </w:tcPr>
          <w:p w14:paraId="780CF749" w14:textId="77777777" w:rsidR="00356FA0" w:rsidRDefault="00356FA0" w:rsidP="000066BB">
            <w:pPr>
              <w:rPr>
                <w:sz w:val="24"/>
                <w:szCs w:val="24"/>
              </w:rPr>
            </w:pPr>
          </w:p>
        </w:tc>
        <w:tc>
          <w:tcPr>
            <w:tcW w:w="537" w:type="dxa"/>
            <w:tcBorders>
              <w:bottom w:val="single" w:sz="4" w:space="0" w:color="auto"/>
            </w:tcBorders>
          </w:tcPr>
          <w:p w14:paraId="2477A488" w14:textId="77777777" w:rsidR="00356FA0" w:rsidRDefault="00356FA0" w:rsidP="000066BB">
            <w:pPr>
              <w:rPr>
                <w:sz w:val="24"/>
                <w:szCs w:val="24"/>
              </w:rPr>
            </w:pPr>
            <w:r>
              <w:rPr>
                <w:sz w:val="24"/>
                <w:szCs w:val="24"/>
              </w:rPr>
              <w:t>x</w:t>
            </w:r>
          </w:p>
        </w:tc>
        <w:tc>
          <w:tcPr>
            <w:tcW w:w="537" w:type="dxa"/>
            <w:tcBorders>
              <w:bottom w:val="single" w:sz="4" w:space="0" w:color="auto"/>
            </w:tcBorders>
          </w:tcPr>
          <w:p w14:paraId="1CEFB65F" w14:textId="77777777" w:rsidR="00356FA0" w:rsidRDefault="00356FA0" w:rsidP="000066BB">
            <w:pPr>
              <w:rPr>
                <w:sz w:val="24"/>
                <w:szCs w:val="24"/>
              </w:rPr>
            </w:pPr>
          </w:p>
        </w:tc>
        <w:tc>
          <w:tcPr>
            <w:tcW w:w="537" w:type="dxa"/>
            <w:tcBorders>
              <w:bottom w:val="single" w:sz="4" w:space="0" w:color="auto"/>
            </w:tcBorders>
          </w:tcPr>
          <w:p w14:paraId="3334207F" w14:textId="77777777" w:rsidR="00356FA0" w:rsidRDefault="00356FA0" w:rsidP="000066BB">
            <w:pPr>
              <w:rPr>
                <w:sz w:val="24"/>
                <w:szCs w:val="24"/>
              </w:rPr>
            </w:pPr>
          </w:p>
        </w:tc>
        <w:tc>
          <w:tcPr>
            <w:tcW w:w="522" w:type="dxa"/>
            <w:tcBorders>
              <w:bottom w:val="single" w:sz="4" w:space="0" w:color="auto"/>
            </w:tcBorders>
          </w:tcPr>
          <w:p w14:paraId="71CF74A3" w14:textId="77777777" w:rsidR="00356FA0" w:rsidRDefault="00356FA0" w:rsidP="000066BB">
            <w:pPr>
              <w:rPr>
                <w:sz w:val="24"/>
                <w:szCs w:val="24"/>
              </w:rPr>
            </w:pPr>
          </w:p>
        </w:tc>
        <w:tc>
          <w:tcPr>
            <w:tcW w:w="522" w:type="dxa"/>
            <w:tcBorders>
              <w:bottom w:val="single" w:sz="4" w:space="0" w:color="auto"/>
            </w:tcBorders>
          </w:tcPr>
          <w:p w14:paraId="3EBA7C83" w14:textId="77777777" w:rsidR="00356FA0" w:rsidRDefault="00356FA0" w:rsidP="000066BB">
            <w:pPr>
              <w:rPr>
                <w:sz w:val="24"/>
                <w:szCs w:val="24"/>
              </w:rPr>
            </w:pPr>
          </w:p>
        </w:tc>
        <w:tc>
          <w:tcPr>
            <w:tcW w:w="522" w:type="dxa"/>
            <w:tcBorders>
              <w:bottom w:val="single" w:sz="4" w:space="0" w:color="auto"/>
            </w:tcBorders>
          </w:tcPr>
          <w:p w14:paraId="13478BA1" w14:textId="77777777" w:rsidR="00356FA0" w:rsidRDefault="00356FA0" w:rsidP="000066BB">
            <w:pPr>
              <w:rPr>
                <w:sz w:val="24"/>
                <w:szCs w:val="24"/>
              </w:rPr>
            </w:pPr>
          </w:p>
        </w:tc>
        <w:tc>
          <w:tcPr>
            <w:tcW w:w="522" w:type="dxa"/>
            <w:tcBorders>
              <w:bottom w:val="single" w:sz="4" w:space="0" w:color="auto"/>
            </w:tcBorders>
          </w:tcPr>
          <w:p w14:paraId="3AC45164" w14:textId="77777777" w:rsidR="00356FA0" w:rsidRDefault="00356FA0" w:rsidP="000066BB">
            <w:pPr>
              <w:rPr>
                <w:sz w:val="24"/>
                <w:szCs w:val="24"/>
              </w:rPr>
            </w:pPr>
          </w:p>
        </w:tc>
      </w:tr>
      <w:tr w:rsidR="00356FA0" w14:paraId="23B51733" w14:textId="77777777" w:rsidTr="005B3FD5">
        <w:tc>
          <w:tcPr>
            <w:tcW w:w="2070" w:type="dxa"/>
            <w:tcBorders>
              <w:top w:val="single" w:sz="4" w:space="0" w:color="auto"/>
              <w:left w:val="nil"/>
              <w:bottom w:val="single" w:sz="4" w:space="0" w:color="auto"/>
              <w:right w:val="nil"/>
            </w:tcBorders>
          </w:tcPr>
          <w:p w14:paraId="18BC5C1B" w14:textId="77777777" w:rsidR="00356FA0" w:rsidRDefault="00356FA0" w:rsidP="000066BB">
            <w:pPr>
              <w:rPr>
                <w:sz w:val="24"/>
                <w:szCs w:val="24"/>
              </w:rPr>
            </w:pPr>
          </w:p>
        </w:tc>
        <w:tc>
          <w:tcPr>
            <w:tcW w:w="3882" w:type="dxa"/>
            <w:tcBorders>
              <w:top w:val="single" w:sz="4" w:space="0" w:color="auto"/>
              <w:left w:val="nil"/>
              <w:bottom w:val="single" w:sz="4" w:space="0" w:color="auto"/>
              <w:right w:val="nil"/>
            </w:tcBorders>
          </w:tcPr>
          <w:p w14:paraId="0D263E2B" w14:textId="77777777" w:rsidR="00356FA0" w:rsidRDefault="00356FA0" w:rsidP="000066BB">
            <w:pPr>
              <w:pStyle w:val="ListParagraph"/>
              <w:rPr>
                <w:sz w:val="24"/>
                <w:szCs w:val="24"/>
              </w:rPr>
            </w:pPr>
          </w:p>
        </w:tc>
        <w:tc>
          <w:tcPr>
            <w:tcW w:w="537" w:type="dxa"/>
            <w:tcBorders>
              <w:top w:val="single" w:sz="4" w:space="0" w:color="auto"/>
              <w:left w:val="nil"/>
              <w:bottom w:val="single" w:sz="4" w:space="0" w:color="auto"/>
              <w:right w:val="nil"/>
            </w:tcBorders>
          </w:tcPr>
          <w:p w14:paraId="0F2BC09B" w14:textId="77777777" w:rsidR="00356FA0" w:rsidRDefault="00356FA0" w:rsidP="000066BB">
            <w:pPr>
              <w:rPr>
                <w:sz w:val="24"/>
                <w:szCs w:val="24"/>
              </w:rPr>
            </w:pPr>
          </w:p>
        </w:tc>
        <w:tc>
          <w:tcPr>
            <w:tcW w:w="537" w:type="dxa"/>
            <w:tcBorders>
              <w:top w:val="single" w:sz="4" w:space="0" w:color="auto"/>
              <w:left w:val="nil"/>
              <w:bottom w:val="single" w:sz="4" w:space="0" w:color="auto"/>
              <w:right w:val="nil"/>
            </w:tcBorders>
          </w:tcPr>
          <w:p w14:paraId="1C88AAA4" w14:textId="77777777" w:rsidR="00356FA0" w:rsidRDefault="00356FA0" w:rsidP="000066BB">
            <w:pPr>
              <w:rPr>
                <w:sz w:val="24"/>
                <w:szCs w:val="24"/>
              </w:rPr>
            </w:pPr>
          </w:p>
        </w:tc>
        <w:tc>
          <w:tcPr>
            <w:tcW w:w="537" w:type="dxa"/>
            <w:tcBorders>
              <w:top w:val="single" w:sz="4" w:space="0" w:color="auto"/>
              <w:left w:val="nil"/>
              <w:bottom w:val="single" w:sz="4" w:space="0" w:color="auto"/>
              <w:right w:val="nil"/>
            </w:tcBorders>
          </w:tcPr>
          <w:p w14:paraId="42070F20" w14:textId="77777777" w:rsidR="00356FA0" w:rsidRDefault="00356FA0" w:rsidP="000066BB">
            <w:pPr>
              <w:rPr>
                <w:sz w:val="24"/>
                <w:szCs w:val="24"/>
              </w:rPr>
            </w:pPr>
          </w:p>
        </w:tc>
        <w:tc>
          <w:tcPr>
            <w:tcW w:w="537" w:type="dxa"/>
            <w:tcBorders>
              <w:top w:val="single" w:sz="4" w:space="0" w:color="auto"/>
              <w:left w:val="nil"/>
              <w:bottom w:val="single" w:sz="4" w:space="0" w:color="auto"/>
              <w:right w:val="nil"/>
            </w:tcBorders>
          </w:tcPr>
          <w:p w14:paraId="23DC0549"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4AC38002"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4912B94C"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6E5B7A03"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4664CA63" w14:textId="77777777" w:rsidR="00356FA0" w:rsidRDefault="00356FA0" w:rsidP="000066BB">
            <w:pPr>
              <w:rPr>
                <w:sz w:val="24"/>
                <w:szCs w:val="24"/>
              </w:rPr>
            </w:pPr>
          </w:p>
        </w:tc>
      </w:tr>
      <w:tr w:rsidR="00356FA0" w14:paraId="3C2BD7AC" w14:textId="77777777" w:rsidTr="005B3FD5">
        <w:tc>
          <w:tcPr>
            <w:tcW w:w="2070" w:type="dxa"/>
            <w:tcBorders>
              <w:top w:val="single" w:sz="4" w:space="0" w:color="auto"/>
            </w:tcBorders>
            <w:shd w:val="clear" w:color="auto" w:fill="EAB290" w:themeFill="accent2" w:themeFillTint="99"/>
          </w:tcPr>
          <w:p w14:paraId="7547D432" w14:textId="77777777" w:rsidR="00356FA0" w:rsidRPr="00A32B4F" w:rsidRDefault="00356FA0" w:rsidP="001C5AC2">
            <w:pPr>
              <w:rPr>
                <w:b/>
                <w:sz w:val="24"/>
                <w:szCs w:val="24"/>
              </w:rPr>
            </w:pPr>
            <w:r>
              <w:rPr>
                <w:b/>
                <w:sz w:val="24"/>
                <w:szCs w:val="24"/>
              </w:rPr>
              <w:t xml:space="preserve">Step 2: </w:t>
            </w:r>
            <w:r w:rsidR="001C5AC2">
              <w:rPr>
                <w:b/>
                <w:sz w:val="24"/>
                <w:szCs w:val="24"/>
              </w:rPr>
              <w:t xml:space="preserve"> What are our strengths and vulnerabilities?</w:t>
            </w:r>
          </w:p>
        </w:tc>
        <w:tc>
          <w:tcPr>
            <w:tcW w:w="3882" w:type="dxa"/>
            <w:tcBorders>
              <w:top w:val="single" w:sz="4" w:space="0" w:color="auto"/>
            </w:tcBorders>
            <w:shd w:val="clear" w:color="auto" w:fill="EAB290" w:themeFill="accent2" w:themeFillTint="99"/>
          </w:tcPr>
          <w:p w14:paraId="5FA465BE" w14:textId="77777777" w:rsidR="00356FA0" w:rsidRPr="00A32B4F" w:rsidRDefault="00356FA0" w:rsidP="000066BB">
            <w:pPr>
              <w:rPr>
                <w:b/>
                <w:sz w:val="24"/>
                <w:szCs w:val="24"/>
              </w:rPr>
            </w:pPr>
            <w:r>
              <w:rPr>
                <w:b/>
                <w:sz w:val="24"/>
                <w:szCs w:val="24"/>
              </w:rPr>
              <w:t>Activities:</w:t>
            </w:r>
          </w:p>
        </w:tc>
        <w:tc>
          <w:tcPr>
            <w:tcW w:w="537" w:type="dxa"/>
            <w:tcBorders>
              <w:top w:val="single" w:sz="4" w:space="0" w:color="auto"/>
            </w:tcBorders>
            <w:shd w:val="clear" w:color="auto" w:fill="EAB290" w:themeFill="accent2" w:themeFillTint="99"/>
          </w:tcPr>
          <w:p w14:paraId="40E0134C" w14:textId="77777777" w:rsidR="00356FA0" w:rsidRPr="00A32B4F" w:rsidRDefault="00356FA0" w:rsidP="000066BB">
            <w:pPr>
              <w:rPr>
                <w:b/>
                <w:sz w:val="24"/>
                <w:szCs w:val="24"/>
              </w:rPr>
            </w:pPr>
            <w:r w:rsidRPr="00A32B4F">
              <w:rPr>
                <w:b/>
                <w:sz w:val="24"/>
                <w:szCs w:val="24"/>
              </w:rPr>
              <w:t>Q1</w:t>
            </w:r>
          </w:p>
        </w:tc>
        <w:tc>
          <w:tcPr>
            <w:tcW w:w="537" w:type="dxa"/>
            <w:tcBorders>
              <w:top w:val="single" w:sz="4" w:space="0" w:color="auto"/>
            </w:tcBorders>
            <w:shd w:val="clear" w:color="auto" w:fill="EAB290" w:themeFill="accent2" w:themeFillTint="99"/>
          </w:tcPr>
          <w:p w14:paraId="6F512C50" w14:textId="77777777" w:rsidR="00356FA0" w:rsidRPr="00A32B4F" w:rsidRDefault="00356FA0" w:rsidP="000066BB">
            <w:pPr>
              <w:rPr>
                <w:b/>
                <w:sz w:val="24"/>
                <w:szCs w:val="24"/>
              </w:rPr>
            </w:pPr>
            <w:r w:rsidRPr="00A32B4F">
              <w:rPr>
                <w:b/>
                <w:sz w:val="24"/>
                <w:szCs w:val="24"/>
              </w:rPr>
              <w:t>Q2</w:t>
            </w:r>
          </w:p>
        </w:tc>
        <w:tc>
          <w:tcPr>
            <w:tcW w:w="537" w:type="dxa"/>
            <w:tcBorders>
              <w:top w:val="single" w:sz="4" w:space="0" w:color="auto"/>
            </w:tcBorders>
            <w:shd w:val="clear" w:color="auto" w:fill="EAB290" w:themeFill="accent2" w:themeFillTint="99"/>
          </w:tcPr>
          <w:p w14:paraId="181DF3DF" w14:textId="77777777" w:rsidR="00356FA0" w:rsidRPr="00A32B4F" w:rsidRDefault="00356FA0" w:rsidP="000066BB">
            <w:pPr>
              <w:rPr>
                <w:b/>
                <w:sz w:val="24"/>
                <w:szCs w:val="24"/>
              </w:rPr>
            </w:pPr>
            <w:r w:rsidRPr="00A32B4F">
              <w:rPr>
                <w:b/>
                <w:sz w:val="24"/>
                <w:szCs w:val="24"/>
              </w:rPr>
              <w:t>Q3</w:t>
            </w:r>
          </w:p>
        </w:tc>
        <w:tc>
          <w:tcPr>
            <w:tcW w:w="537" w:type="dxa"/>
            <w:tcBorders>
              <w:top w:val="single" w:sz="4" w:space="0" w:color="auto"/>
            </w:tcBorders>
            <w:shd w:val="clear" w:color="auto" w:fill="EAB290" w:themeFill="accent2" w:themeFillTint="99"/>
          </w:tcPr>
          <w:p w14:paraId="502180C3" w14:textId="77777777" w:rsidR="00356FA0" w:rsidRPr="00A32B4F" w:rsidRDefault="00356FA0" w:rsidP="000066BB">
            <w:pPr>
              <w:rPr>
                <w:b/>
                <w:sz w:val="24"/>
                <w:szCs w:val="24"/>
              </w:rPr>
            </w:pPr>
            <w:r w:rsidRPr="00A32B4F">
              <w:rPr>
                <w:b/>
                <w:sz w:val="24"/>
                <w:szCs w:val="24"/>
              </w:rPr>
              <w:t>Q4</w:t>
            </w:r>
          </w:p>
        </w:tc>
        <w:tc>
          <w:tcPr>
            <w:tcW w:w="522" w:type="dxa"/>
            <w:tcBorders>
              <w:top w:val="single" w:sz="4" w:space="0" w:color="auto"/>
            </w:tcBorders>
            <w:shd w:val="clear" w:color="auto" w:fill="EAB290" w:themeFill="accent2" w:themeFillTint="99"/>
          </w:tcPr>
          <w:p w14:paraId="30558F02" w14:textId="77777777" w:rsidR="00356FA0" w:rsidRDefault="00356FA0" w:rsidP="00B659CC">
            <w:pPr>
              <w:rPr>
                <w:b/>
                <w:sz w:val="24"/>
                <w:szCs w:val="24"/>
              </w:rPr>
            </w:pPr>
            <w:r>
              <w:rPr>
                <w:b/>
                <w:sz w:val="24"/>
                <w:szCs w:val="24"/>
              </w:rPr>
              <w:t>Q5</w:t>
            </w:r>
          </w:p>
        </w:tc>
        <w:tc>
          <w:tcPr>
            <w:tcW w:w="522" w:type="dxa"/>
            <w:tcBorders>
              <w:top w:val="single" w:sz="4" w:space="0" w:color="auto"/>
            </w:tcBorders>
            <w:shd w:val="clear" w:color="auto" w:fill="EAB290" w:themeFill="accent2" w:themeFillTint="99"/>
          </w:tcPr>
          <w:p w14:paraId="5D5C1538" w14:textId="77777777" w:rsidR="00356FA0" w:rsidRDefault="00356FA0" w:rsidP="00B659CC">
            <w:pPr>
              <w:rPr>
                <w:b/>
                <w:sz w:val="24"/>
                <w:szCs w:val="24"/>
              </w:rPr>
            </w:pPr>
            <w:r>
              <w:rPr>
                <w:b/>
                <w:sz w:val="24"/>
                <w:szCs w:val="24"/>
              </w:rPr>
              <w:t>Q6</w:t>
            </w:r>
          </w:p>
        </w:tc>
        <w:tc>
          <w:tcPr>
            <w:tcW w:w="522" w:type="dxa"/>
            <w:tcBorders>
              <w:top w:val="single" w:sz="4" w:space="0" w:color="auto"/>
            </w:tcBorders>
            <w:shd w:val="clear" w:color="auto" w:fill="EAB290" w:themeFill="accent2" w:themeFillTint="99"/>
          </w:tcPr>
          <w:p w14:paraId="30A6E8DA" w14:textId="77777777" w:rsidR="00356FA0" w:rsidRDefault="00356FA0" w:rsidP="00B659CC">
            <w:pPr>
              <w:rPr>
                <w:b/>
                <w:sz w:val="24"/>
                <w:szCs w:val="24"/>
              </w:rPr>
            </w:pPr>
            <w:r>
              <w:rPr>
                <w:b/>
                <w:sz w:val="24"/>
                <w:szCs w:val="24"/>
              </w:rPr>
              <w:t>Q7</w:t>
            </w:r>
          </w:p>
        </w:tc>
        <w:tc>
          <w:tcPr>
            <w:tcW w:w="522" w:type="dxa"/>
            <w:tcBorders>
              <w:top w:val="single" w:sz="4" w:space="0" w:color="auto"/>
            </w:tcBorders>
            <w:shd w:val="clear" w:color="auto" w:fill="EAB290" w:themeFill="accent2" w:themeFillTint="99"/>
          </w:tcPr>
          <w:p w14:paraId="0E3FAF11" w14:textId="77777777" w:rsidR="00356FA0" w:rsidRDefault="00356FA0" w:rsidP="00B659CC">
            <w:pPr>
              <w:rPr>
                <w:b/>
                <w:sz w:val="24"/>
                <w:szCs w:val="24"/>
              </w:rPr>
            </w:pPr>
            <w:r>
              <w:rPr>
                <w:b/>
                <w:sz w:val="24"/>
                <w:szCs w:val="24"/>
              </w:rPr>
              <w:t>Q8</w:t>
            </w:r>
          </w:p>
        </w:tc>
      </w:tr>
      <w:tr w:rsidR="00412696" w14:paraId="4A8B9AD1" w14:textId="77777777" w:rsidTr="005B3FD5">
        <w:tc>
          <w:tcPr>
            <w:tcW w:w="2070" w:type="dxa"/>
          </w:tcPr>
          <w:p w14:paraId="78FDB9AC" w14:textId="77777777" w:rsidR="00412696" w:rsidRDefault="00412696" w:rsidP="001C5AC2">
            <w:pPr>
              <w:rPr>
                <w:sz w:val="24"/>
                <w:szCs w:val="24"/>
              </w:rPr>
            </w:pPr>
            <w:r>
              <w:rPr>
                <w:sz w:val="24"/>
                <w:szCs w:val="24"/>
              </w:rPr>
              <w:t xml:space="preserve">Review </w:t>
            </w:r>
            <w:r w:rsidR="001C5BB7">
              <w:rPr>
                <w:sz w:val="24"/>
                <w:szCs w:val="24"/>
              </w:rPr>
              <w:t xml:space="preserve">existing risk </w:t>
            </w:r>
            <w:r>
              <w:rPr>
                <w:sz w:val="24"/>
                <w:szCs w:val="24"/>
              </w:rPr>
              <w:t>assessments and plans</w:t>
            </w:r>
          </w:p>
        </w:tc>
        <w:tc>
          <w:tcPr>
            <w:tcW w:w="3882" w:type="dxa"/>
          </w:tcPr>
          <w:p w14:paraId="38C8F3AC" w14:textId="77777777" w:rsidR="00412696" w:rsidRDefault="00412696" w:rsidP="001C5BB7">
            <w:pPr>
              <w:pStyle w:val="ListParagraph"/>
              <w:numPr>
                <w:ilvl w:val="0"/>
                <w:numId w:val="40"/>
              </w:numPr>
              <w:spacing w:after="0" w:line="240" w:lineRule="auto"/>
              <w:rPr>
                <w:sz w:val="24"/>
                <w:szCs w:val="24"/>
              </w:rPr>
            </w:pPr>
            <w:r>
              <w:rPr>
                <w:sz w:val="24"/>
                <w:szCs w:val="24"/>
              </w:rPr>
              <w:t xml:space="preserve">Review </w:t>
            </w:r>
            <w:r w:rsidR="001C5BB7">
              <w:rPr>
                <w:sz w:val="24"/>
                <w:szCs w:val="24"/>
              </w:rPr>
              <w:t>the vulnerability chapter in the Climate and Health Profile Report, The Public Health Hazard Vulnerability Assessment, and the regional section within the latest Natural Hazard Mitigation Plan.</w:t>
            </w:r>
          </w:p>
          <w:p w14:paraId="1038CE73" w14:textId="77777777" w:rsidR="001C5BB7" w:rsidRDefault="001C5BB7" w:rsidP="001C5BB7">
            <w:pPr>
              <w:pStyle w:val="ListParagraph"/>
              <w:numPr>
                <w:ilvl w:val="0"/>
                <w:numId w:val="40"/>
              </w:numPr>
              <w:spacing w:after="0" w:line="240" w:lineRule="auto"/>
              <w:rPr>
                <w:sz w:val="24"/>
                <w:szCs w:val="24"/>
              </w:rPr>
            </w:pPr>
            <w:r>
              <w:rPr>
                <w:sz w:val="24"/>
                <w:szCs w:val="24"/>
              </w:rPr>
              <w:t xml:space="preserve">Review your Community Health Assessment and Community Health Improvement Plan. </w:t>
            </w:r>
          </w:p>
        </w:tc>
        <w:tc>
          <w:tcPr>
            <w:tcW w:w="537" w:type="dxa"/>
          </w:tcPr>
          <w:p w14:paraId="6E54D7C2" w14:textId="77777777" w:rsidR="00412696" w:rsidRPr="00FF3F6D" w:rsidRDefault="00412696" w:rsidP="001C5AC2">
            <w:pPr>
              <w:rPr>
                <w:sz w:val="24"/>
                <w:szCs w:val="24"/>
              </w:rPr>
            </w:pPr>
          </w:p>
        </w:tc>
        <w:tc>
          <w:tcPr>
            <w:tcW w:w="537" w:type="dxa"/>
          </w:tcPr>
          <w:p w14:paraId="47E62057" w14:textId="1AC8861D" w:rsidR="00412696" w:rsidRPr="00CA0D36" w:rsidRDefault="00CA0D36" w:rsidP="001C5AC2">
            <w:pPr>
              <w:rPr>
                <w:bCs/>
                <w:sz w:val="24"/>
                <w:szCs w:val="24"/>
              </w:rPr>
            </w:pPr>
            <w:r w:rsidRPr="00CA0D36">
              <w:rPr>
                <w:bCs/>
                <w:sz w:val="24"/>
                <w:szCs w:val="24"/>
              </w:rPr>
              <w:t>x</w:t>
            </w:r>
          </w:p>
        </w:tc>
        <w:tc>
          <w:tcPr>
            <w:tcW w:w="537" w:type="dxa"/>
          </w:tcPr>
          <w:p w14:paraId="627394FA" w14:textId="77777777" w:rsidR="00412696" w:rsidRDefault="00412696" w:rsidP="001C5AC2">
            <w:pPr>
              <w:rPr>
                <w:b/>
                <w:sz w:val="24"/>
                <w:szCs w:val="24"/>
              </w:rPr>
            </w:pPr>
          </w:p>
        </w:tc>
        <w:tc>
          <w:tcPr>
            <w:tcW w:w="537" w:type="dxa"/>
          </w:tcPr>
          <w:p w14:paraId="07271FD4" w14:textId="77777777" w:rsidR="00412696" w:rsidRPr="00A32B4F" w:rsidRDefault="00412696" w:rsidP="001C5AC2">
            <w:pPr>
              <w:rPr>
                <w:b/>
                <w:sz w:val="24"/>
                <w:szCs w:val="24"/>
              </w:rPr>
            </w:pPr>
          </w:p>
        </w:tc>
        <w:tc>
          <w:tcPr>
            <w:tcW w:w="522" w:type="dxa"/>
          </w:tcPr>
          <w:p w14:paraId="02FCB5CD" w14:textId="77777777" w:rsidR="00412696" w:rsidRPr="00A32B4F" w:rsidRDefault="00412696" w:rsidP="001C5AC2">
            <w:pPr>
              <w:rPr>
                <w:b/>
                <w:sz w:val="24"/>
                <w:szCs w:val="24"/>
              </w:rPr>
            </w:pPr>
          </w:p>
        </w:tc>
        <w:tc>
          <w:tcPr>
            <w:tcW w:w="522" w:type="dxa"/>
          </w:tcPr>
          <w:p w14:paraId="33D72C46" w14:textId="77777777" w:rsidR="00412696" w:rsidRPr="00A32B4F" w:rsidRDefault="00412696" w:rsidP="001C5AC2">
            <w:pPr>
              <w:rPr>
                <w:b/>
                <w:sz w:val="24"/>
                <w:szCs w:val="24"/>
              </w:rPr>
            </w:pPr>
          </w:p>
        </w:tc>
        <w:tc>
          <w:tcPr>
            <w:tcW w:w="522" w:type="dxa"/>
          </w:tcPr>
          <w:p w14:paraId="60CA591D" w14:textId="77777777" w:rsidR="00412696" w:rsidRPr="00A32B4F" w:rsidRDefault="00412696" w:rsidP="001C5AC2">
            <w:pPr>
              <w:rPr>
                <w:b/>
                <w:sz w:val="24"/>
                <w:szCs w:val="24"/>
              </w:rPr>
            </w:pPr>
          </w:p>
        </w:tc>
        <w:tc>
          <w:tcPr>
            <w:tcW w:w="522" w:type="dxa"/>
          </w:tcPr>
          <w:p w14:paraId="4DC99CA7" w14:textId="77777777" w:rsidR="00412696" w:rsidRPr="00A32B4F" w:rsidRDefault="00412696" w:rsidP="001C5AC2">
            <w:pPr>
              <w:rPr>
                <w:b/>
                <w:sz w:val="24"/>
                <w:szCs w:val="24"/>
              </w:rPr>
            </w:pPr>
          </w:p>
        </w:tc>
      </w:tr>
      <w:tr w:rsidR="00356FA0" w14:paraId="67A510BA" w14:textId="77777777" w:rsidTr="005B3FD5">
        <w:tc>
          <w:tcPr>
            <w:tcW w:w="2070" w:type="dxa"/>
            <w:tcBorders>
              <w:bottom w:val="single" w:sz="4" w:space="0" w:color="auto"/>
            </w:tcBorders>
          </w:tcPr>
          <w:p w14:paraId="68BF3032" w14:textId="77777777" w:rsidR="00356FA0" w:rsidRDefault="00356FA0" w:rsidP="003D5E18">
            <w:pPr>
              <w:rPr>
                <w:sz w:val="24"/>
                <w:szCs w:val="24"/>
              </w:rPr>
            </w:pPr>
            <w:r>
              <w:rPr>
                <w:sz w:val="24"/>
                <w:szCs w:val="24"/>
              </w:rPr>
              <w:t>Host a community event</w:t>
            </w:r>
            <w:r w:rsidR="003D5E18">
              <w:rPr>
                <w:sz w:val="24"/>
                <w:szCs w:val="24"/>
              </w:rPr>
              <w:t xml:space="preserve"> </w:t>
            </w:r>
          </w:p>
        </w:tc>
        <w:tc>
          <w:tcPr>
            <w:tcW w:w="3882" w:type="dxa"/>
            <w:tcBorders>
              <w:bottom w:val="single" w:sz="4" w:space="0" w:color="auto"/>
            </w:tcBorders>
          </w:tcPr>
          <w:p w14:paraId="09A8DA10" w14:textId="77777777" w:rsidR="00356FA0" w:rsidRDefault="001C5AC2" w:rsidP="000066BB">
            <w:pPr>
              <w:pStyle w:val="ListParagraph"/>
              <w:numPr>
                <w:ilvl w:val="0"/>
                <w:numId w:val="36"/>
              </w:numPr>
              <w:spacing w:after="0" w:line="240" w:lineRule="auto"/>
              <w:rPr>
                <w:sz w:val="24"/>
                <w:szCs w:val="24"/>
              </w:rPr>
            </w:pPr>
            <w:r>
              <w:rPr>
                <w:sz w:val="24"/>
                <w:szCs w:val="24"/>
              </w:rPr>
              <w:t>Invite a</w:t>
            </w:r>
            <w:r w:rsidR="00356FA0">
              <w:rPr>
                <w:sz w:val="24"/>
                <w:szCs w:val="24"/>
              </w:rPr>
              <w:t xml:space="preserve"> </w:t>
            </w:r>
            <w:r w:rsidR="003D5E18">
              <w:rPr>
                <w:sz w:val="24"/>
                <w:szCs w:val="24"/>
              </w:rPr>
              <w:t xml:space="preserve">guest </w:t>
            </w:r>
            <w:r>
              <w:rPr>
                <w:sz w:val="24"/>
                <w:szCs w:val="24"/>
              </w:rPr>
              <w:t xml:space="preserve">speaker, show a </w:t>
            </w:r>
            <w:r w:rsidR="00356FA0">
              <w:rPr>
                <w:sz w:val="24"/>
                <w:szCs w:val="24"/>
              </w:rPr>
              <w:t>film</w:t>
            </w:r>
            <w:r>
              <w:rPr>
                <w:sz w:val="24"/>
                <w:szCs w:val="24"/>
              </w:rPr>
              <w:t xml:space="preserve">, </w:t>
            </w:r>
            <w:r w:rsidR="00356FA0">
              <w:rPr>
                <w:sz w:val="24"/>
                <w:szCs w:val="24"/>
              </w:rPr>
              <w:t>facilitate</w:t>
            </w:r>
            <w:r>
              <w:rPr>
                <w:sz w:val="24"/>
                <w:szCs w:val="24"/>
              </w:rPr>
              <w:t xml:space="preserve"> community</w:t>
            </w:r>
            <w:r w:rsidR="00356FA0">
              <w:rPr>
                <w:sz w:val="24"/>
                <w:szCs w:val="24"/>
              </w:rPr>
              <w:t xml:space="preserve"> dialogue, etc.</w:t>
            </w:r>
          </w:p>
          <w:p w14:paraId="2DC260DE" w14:textId="77777777" w:rsidR="00356FA0" w:rsidRPr="002448F2" w:rsidRDefault="00356FA0" w:rsidP="000066BB">
            <w:pPr>
              <w:pStyle w:val="ListParagraph"/>
              <w:numPr>
                <w:ilvl w:val="0"/>
                <w:numId w:val="36"/>
              </w:numPr>
              <w:spacing w:after="0" w:line="240" w:lineRule="auto"/>
              <w:rPr>
                <w:sz w:val="24"/>
                <w:szCs w:val="24"/>
              </w:rPr>
            </w:pPr>
            <w:r>
              <w:rPr>
                <w:sz w:val="24"/>
                <w:szCs w:val="24"/>
              </w:rPr>
              <w:t>Share your local Climate Risk Profile and gather feedback</w:t>
            </w:r>
          </w:p>
        </w:tc>
        <w:tc>
          <w:tcPr>
            <w:tcW w:w="537" w:type="dxa"/>
            <w:tcBorders>
              <w:bottom w:val="single" w:sz="4" w:space="0" w:color="auto"/>
            </w:tcBorders>
          </w:tcPr>
          <w:p w14:paraId="150B0250" w14:textId="77777777" w:rsidR="00356FA0" w:rsidRDefault="00356FA0" w:rsidP="000066BB">
            <w:pPr>
              <w:rPr>
                <w:sz w:val="24"/>
                <w:szCs w:val="24"/>
              </w:rPr>
            </w:pPr>
          </w:p>
        </w:tc>
        <w:tc>
          <w:tcPr>
            <w:tcW w:w="537" w:type="dxa"/>
            <w:tcBorders>
              <w:bottom w:val="single" w:sz="4" w:space="0" w:color="auto"/>
            </w:tcBorders>
          </w:tcPr>
          <w:p w14:paraId="62646C7C" w14:textId="77777777" w:rsidR="00356FA0" w:rsidRDefault="00356FA0" w:rsidP="000066BB">
            <w:pPr>
              <w:rPr>
                <w:sz w:val="24"/>
                <w:szCs w:val="24"/>
              </w:rPr>
            </w:pPr>
          </w:p>
        </w:tc>
        <w:tc>
          <w:tcPr>
            <w:tcW w:w="537" w:type="dxa"/>
            <w:tcBorders>
              <w:bottom w:val="single" w:sz="4" w:space="0" w:color="auto"/>
            </w:tcBorders>
          </w:tcPr>
          <w:p w14:paraId="41A2BE71" w14:textId="77777777" w:rsidR="00356FA0" w:rsidRDefault="00356FA0" w:rsidP="000066BB">
            <w:pPr>
              <w:rPr>
                <w:sz w:val="24"/>
                <w:szCs w:val="24"/>
              </w:rPr>
            </w:pPr>
            <w:r>
              <w:rPr>
                <w:sz w:val="24"/>
                <w:szCs w:val="24"/>
              </w:rPr>
              <w:t>x</w:t>
            </w:r>
          </w:p>
        </w:tc>
        <w:tc>
          <w:tcPr>
            <w:tcW w:w="537" w:type="dxa"/>
            <w:tcBorders>
              <w:bottom w:val="single" w:sz="4" w:space="0" w:color="auto"/>
            </w:tcBorders>
          </w:tcPr>
          <w:p w14:paraId="1B70D663" w14:textId="77777777" w:rsidR="00356FA0" w:rsidRDefault="00356FA0" w:rsidP="000066BB">
            <w:pPr>
              <w:rPr>
                <w:sz w:val="24"/>
                <w:szCs w:val="24"/>
              </w:rPr>
            </w:pPr>
          </w:p>
        </w:tc>
        <w:tc>
          <w:tcPr>
            <w:tcW w:w="522" w:type="dxa"/>
            <w:tcBorders>
              <w:bottom w:val="single" w:sz="4" w:space="0" w:color="auto"/>
            </w:tcBorders>
          </w:tcPr>
          <w:p w14:paraId="52DD4591" w14:textId="77777777" w:rsidR="00356FA0" w:rsidRDefault="00356FA0" w:rsidP="000066BB">
            <w:pPr>
              <w:rPr>
                <w:sz w:val="24"/>
                <w:szCs w:val="24"/>
              </w:rPr>
            </w:pPr>
          </w:p>
        </w:tc>
        <w:tc>
          <w:tcPr>
            <w:tcW w:w="522" w:type="dxa"/>
            <w:tcBorders>
              <w:bottom w:val="single" w:sz="4" w:space="0" w:color="auto"/>
            </w:tcBorders>
          </w:tcPr>
          <w:p w14:paraId="0DC2AEF6" w14:textId="77777777" w:rsidR="00356FA0" w:rsidRDefault="00356FA0" w:rsidP="000066BB">
            <w:pPr>
              <w:rPr>
                <w:sz w:val="24"/>
                <w:szCs w:val="24"/>
              </w:rPr>
            </w:pPr>
          </w:p>
        </w:tc>
        <w:tc>
          <w:tcPr>
            <w:tcW w:w="522" w:type="dxa"/>
            <w:tcBorders>
              <w:bottom w:val="single" w:sz="4" w:space="0" w:color="auto"/>
            </w:tcBorders>
          </w:tcPr>
          <w:p w14:paraId="00BEBA56" w14:textId="77777777" w:rsidR="00356FA0" w:rsidRDefault="00356FA0" w:rsidP="000066BB">
            <w:pPr>
              <w:rPr>
                <w:sz w:val="24"/>
                <w:szCs w:val="24"/>
              </w:rPr>
            </w:pPr>
          </w:p>
        </w:tc>
        <w:tc>
          <w:tcPr>
            <w:tcW w:w="522" w:type="dxa"/>
            <w:tcBorders>
              <w:bottom w:val="single" w:sz="4" w:space="0" w:color="auto"/>
            </w:tcBorders>
          </w:tcPr>
          <w:p w14:paraId="2FFF13BD" w14:textId="77777777" w:rsidR="00356FA0" w:rsidRDefault="00356FA0" w:rsidP="000066BB">
            <w:pPr>
              <w:rPr>
                <w:sz w:val="24"/>
                <w:szCs w:val="24"/>
              </w:rPr>
            </w:pPr>
          </w:p>
        </w:tc>
      </w:tr>
      <w:tr w:rsidR="00356FA0" w14:paraId="53698604" w14:textId="77777777" w:rsidTr="005B3FD5">
        <w:tc>
          <w:tcPr>
            <w:tcW w:w="2070" w:type="dxa"/>
            <w:tcBorders>
              <w:bottom w:val="single" w:sz="4" w:space="0" w:color="auto"/>
            </w:tcBorders>
          </w:tcPr>
          <w:p w14:paraId="427F9775" w14:textId="77777777" w:rsidR="00356FA0" w:rsidRDefault="001C5AC2" w:rsidP="001C5AC2">
            <w:pPr>
              <w:rPr>
                <w:sz w:val="24"/>
                <w:szCs w:val="24"/>
              </w:rPr>
            </w:pPr>
            <w:r>
              <w:rPr>
                <w:sz w:val="24"/>
                <w:szCs w:val="24"/>
              </w:rPr>
              <w:t>Collect</w:t>
            </w:r>
            <w:r w:rsidR="00356FA0">
              <w:rPr>
                <w:sz w:val="24"/>
                <w:szCs w:val="24"/>
              </w:rPr>
              <w:t xml:space="preserve"> stakeholder input</w:t>
            </w:r>
          </w:p>
        </w:tc>
        <w:tc>
          <w:tcPr>
            <w:tcW w:w="3882" w:type="dxa"/>
            <w:tcBorders>
              <w:bottom w:val="single" w:sz="4" w:space="0" w:color="auto"/>
            </w:tcBorders>
          </w:tcPr>
          <w:p w14:paraId="33E24A9B" w14:textId="77777777" w:rsidR="00356FA0" w:rsidRDefault="00D639D9" w:rsidP="000066BB">
            <w:pPr>
              <w:pStyle w:val="ListParagraph"/>
              <w:numPr>
                <w:ilvl w:val="0"/>
                <w:numId w:val="36"/>
              </w:numPr>
              <w:spacing w:after="0" w:line="240" w:lineRule="auto"/>
              <w:rPr>
                <w:sz w:val="24"/>
                <w:szCs w:val="24"/>
              </w:rPr>
            </w:pPr>
            <w:r>
              <w:rPr>
                <w:sz w:val="24"/>
                <w:szCs w:val="24"/>
              </w:rPr>
              <w:t xml:space="preserve">Collect qualitative feedback. </w:t>
            </w:r>
            <w:r w:rsidR="00356FA0">
              <w:rPr>
                <w:sz w:val="24"/>
                <w:szCs w:val="24"/>
              </w:rPr>
              <w:t>This could be through a ‘Story Project’, a survey, informational interviews, etc.</w:t>
            </w:r>
          </w:p>
          <w:p w14:paraId="0B54F3C1" w14:textId="77777777" w:rsidR="00356FA0" w:rsidRPr="002448F2" w:rsidRDefault="00356FA0" w:rsidP="000066BB">
            <w:pPr>
              <w:pStyle w:val="ListParagraph"/>
              <w:numPr>
                <w:ilvl w:val="0"/>
                <w:numId w:val="36"/>
              </w:numPr>
              <w:spacing w:after="0" w:line="240" w:lineRule="auto"/>
              <w:rPr>
                <w:sz w:val="24"/>
                <w:szCs w:val="24"/>
              </w:rPr>
            </w:pPr>
            <w:r>
              <w:rPr>
                <w:sz w:val="24"/>
                <w:szCs w:val="24"/>
              </w:rPr>
              <w:lastRenderedPageBreak/>
              <w:t>Target feedback from a diversity of perspectives, especially those representing vulnerable groups</w:t>
            </w:r>
          </w:p>
        </w:tc>
        <w:tc>
          <w:tcPr>
            <w:tcW w:w="537" w:type="dxa"/>
            <w:tcBorders>
              <w:bottom w:val="single" w:sz="4" w:space="0" w:color="auto"/>
            </w:tcBorders>
          </w:tcPr>
          <w:p w14:paraId="5517E59D" w14:textId="77777777" w:rsidR="00356FA0" w:rsidRDefault="00356FA0" w:rsidP="000066BB">
            <w:pPr>
              <w:rPr>
                <w:sz w:val="24"/>
                <w:szCs w:val="24"/>
              </w:rPr>
            </w:pPr>
          </w:p>
        </w:tc>
        <w:tc>
          <w:tcPr>
            <w:tcW w:w="537" w:type="dxa"/>
            <w:tcBorders>
              <w:bottom w:val="single" w:sz="4" w:space="0" w:color="auto"/>
            </w:tcBorders>
          </w:tcPr>
          <w:p w14:paraId="10D0A236" w14:textId="77777777" w:rsidR="00356FA0" w:rsidRDefault="00356FA0" w:rsidP="000066BB">
            <w:pPr>
              <w:rPr>
                <w:sz w:val="24"/>
                <w:szCs w:val="24"/>
              </w:rPr>
            </w:pPr>
          </w:p>
        </w:tc>
        <w:tc>
          <w:tcPr>
            <w:tcW w:w="537" w:type="dxa"/>
            <w:tcBorders>
              <w:bottom w:val="single" w:sz="4" w:space="0" w:color="auto"/>
            </w:tcBorders>
          </w:tcPr>
          <w:p w14:paraId="2EEBB3DB" w14:textId="19CDC9AC" w:rsidR="00356FA0" w:rsidRDefault="00CA0D36" w:rsidP="000066BB">
            <w:pPr>
              <w:rPr>
                <w:sz w:val="24"/>
                <w:szCs w:val="24"/>
              </w:rPr>
            </w:pPr>
            <w:r>
              <w:rPr>
                <w:sz w:val="24"/>
                <w:szCs w:val="24"/>
              </w:rPr>
              <w:t>x</w:t>
            </w:r>
          </w:p>
        </w:tc>
        <w:tc>
          <w:tcPr>
            <w:tcW w:w="537" w:type="dxa"/>
            <w:tcBorders>
              <w:bottom w:val="single" w:sz="4" w:space="0" w:color="auto"/>
            </w:tcBorders>
          </w:tcPr>
          <w:p w14:paraId="235FA1EA" w14:textId="77777777" w:rsidR="00356FA0" w:rsidRDefault="00356FA0" w:rsidP="000066BB">
            <w:pPr>
              <w:rPr>
                <w:sz w:val="24"/>
                <w:szCs w:val="24"/>
              </w:rPr>
            </w:pPr>
            <w:r>
              <w:rPr>
                <w:sz w:val="24"/>
                <w:szCs w:val="24"/>
              </w:rPr>
              <w:t>x</w:t>
            </w:r>
          </w:p>
        </w:tc>
        <w:tc>
          <w:tcPr>
            <w:tcW w:w="522" w:type="dxa"/>
            <w:tcBorders>
              <w:bottom w:val="single" w:sz="4" w:space="0" w:color="auto"/>
            </w:tcBorders>
          </w:tcPr>
          <w:p w14:paraId="26D3612E" w14:textId="77777777" w:rsidR="00356FA0" w:rsidRDefault="00356FA0" w:rsidP="000066BB">
            <w:pPr>
              <w:rPr>
                <w:sz w:val="24"/>
                <w:szCs w:val="24"/>
              </w:rPr>
            </w:pPr>
            <w:r>
              <w:rPr>
                <w:sz w:val="24"/>
                <w:szCs w:val="24"/>
              </w:rPr>
              <w:t>x</w:t>
            </w:r>
          </w:p>
        </w:tc>
        <w:tc>
          <w:tcPr>
            <w:tcW w:w="522" w:type="dxa"/>
            <w:tcBorders>
              <w:bottom w:val="single" w:sz="4" w:space="0" w:color="auto"/>
            </w:tcBorders>
          </w:tcPr>
          <w:p w14:paraId="1643ED04" w14:textId="77777777" w:rsidR="00356FA0" w:rsidRDefault="00356FA0" w:rsidP="000066BB">
            <w:pPr>
              <w:rPr>
                <w:sz w:val="24"/>
                <w:szCs w:val="24"/>
              </w:rPr>
            </w:pPr>
          </w:p>
        </w:tc>
        <w:tc>
          <w:tcPr>
            <w:tcW w:w="522" w:type="dxa"/>
            <w:tcBorders>
              <w:bottom w:val="single" w:sz="4" w:space="0" w:color="auto"/>
            </w:tcBorders>
          </w:tcPr>
          <w:p w14:paraId="46E87AFC" w14:textId="77777777" w:rsidR="00356FA0" w:rsidRDefault="00356FA0" w:rsidP="000066BB">
            <w:pPr>
              <w:rPr>
                <w:sz w:val="24"/>
                <w:szCs w:val="24"/>
              </w:rPr>
            </w:pPr>
          </w:p>
        </w:tc>
        <w:tc>
          <w:tcPr>
            <w:tcW w:w="522" w:type="dxa"/>
            <w:tcBorders>
              <w:bottom w:val="single" w:sz="4" w:space="0" w:color="auto"/>
            </w:tcBorders>
          </w:tcPr>
          <w:p w14:paraId="5FC2E8CA" w14:textId="77777777" w:rsidR="00356FA0" w:rsidRDefault="00356FA0" w:rsidP="000066BB">
            <w:pPr>
              <w:rPr>
                <w:sz w:val="24"/>
                <w:szCs w:val="24"/>
              </w:rPr>
            </w:pPr>
          </w:p>
        </w:tc>
      </w:tr>
      <w:tr w:rsidR="00356FA0" w14:paraId="39D38AC5" w14:textId="77777777" w:rsidTr="005B3FD5">
        <w:tc>
          <w:tcPr>
            <w:tcW w:w="2070" w:type="dxa"/>
            <w:tcBorders>
              <w:top w:val="single" w:sz="4" w:space="0" w:color="auto"/>
              <w:left w:val="nil"/>
              <w:bottom w:val="single" w:sz="4" w:space="0" w:color="auto"/>
              <w:right w:val="nil"/>
            </w:tcBorders>
          </w:tcPr>
          <w:p w14:paraId="1247323B" w14:textId="77777777" w:rsidR="00356FA0" w:rsidRDefault="001C5AC2" w:rsidP="00D639D9">
            <w:pPr>
              <w:rPr>
                <w:sz w:val="24"/>
                <w:szCs w:val="24"/>
              </w:rPr>
            </w:pPr>
            <w:r>
              <w:br w:type="page"/>
            </w:r>
          </w:p>
        </w:tc>
        <w:tc>
          <w:tcPr>
            <w:tcW w:w="3882" w:type="dxa"/>
            <w:tcBorders>
              <w:top w:val="single" w:sz="4" w:space="0" w:color="auto"/>
              <w:left w:val="nil"/>
              <w:bottom w:val="single" w:sz="4" w:space="0" w:color="auto"/>
              <w:right w:val="nil"/>
            </w:tcBorders>
          </w:tcPr>
          <w:p w14:paraId="505EAEB1" w14:textId="77777777" w:rsidR="00356FA0" w:rsidRDefault="00356FA0" w:rsidP="001C5AC2">
            <w:pPr>
              <w:pStyle w:val="ListParagraph"/>
              <w:spacing w:after="0" w:line="240" w:lineRule="auto"/>
              <w:rPr>
                <w:sz w:val="24"/>
                <w:szCs w:val="24"/>
              </w:rPr>
            </w:pPr>
          </w:p>
        </w:tc>
        <w:tc>
          <w:tcPr>
            <w:tcW w:w="537" w:type="dxa"/>
            <w:tcBorders>
              <w:top w:val="single" w:sz="4" w:space="0" w:color="auto"/>
              <w:left w:val="nil"/>
              <w:bottom w:val="single" w:sz="4" w:space="0" w:color="auto"/>
              <w:right w:val="nil"/>
            </w:tcBorders>
          </w:tcPr>
          <w:p w14:paraId="5B608B0D" w14:textId="77777777" w:rsidR="00356FA0" w:rsidRDefault="00356FA0" w:rsidP="000066BB">
            <w:pPr>
              <w:rPr>
                <w:sz w:val="24"/>
                <w:szCs w:val="24"/>
              </w:rPr>
            </w:pPr>
          </w:p>
        </w:tc>
        <w:tc>
          <w:tcPr>
            <w:tcW w:w="537" w:type="dxa"/>
            <w:tcBorders>
              <w:top w:val="single" w:sz="4" w:space="0" w:color="auto"/>
              <w:left w:val="nil"/>
              <w:bottom w:val="single" w:sz="4" w:space="0" w:color="auto"/>
              <w:right w:val="nil"/>
            </w:tcBorders>
          </w:tcPr>
          <w:p w14:paraId="21C347E4" w14:textId="77777777" w:rsidR="00356FA0" w:rsidRDefault="00356FA0" w:rsidP="000066BB">
            <w:pPr>
              <w:rPr>
                <w:sz w:val="24"/>
                <w:szCs w:val="24"/>
              </w:rPr>
            </w:pPr>
          </w:p>
        </w:tc>
        <w:tc>
          <w:tcPr>
            <w:tcW w:w="537" w:type="dxa"/>
            <w:tcBorders>
              <w:top w:val="single" w:sz="4" w:space="0" w:color="auto"/>
              <w:left w:val="nil"/>
              <w:bottom w:val="single" w:sz="4" w:space="0" w:color="auto"/>
              <w:right w:val="nil"/>
            </w:tcBorders>
          </w:tcPr>
          <w:p w14:paraId="5BA9CB52" w14:textId="77777777" w:rsidR="00356FA0" w:rsidRDefault="00356FA0" w:rsidP="000066BB">
            <w:pPr>
              <w:rPr>
                <w:sz w:val="24"/>
                <w:szCs w:val="24"/>
              </w:rPr>
            </w:pPr>
          </w:p>
        </w:tc>
        <w:tc>
          <w:tcPr>
            <w:tcW w:w="537" w:type="dxa"/>
            <w:tcBorders>
              <w:top w:val="single" w:sz="4" w:space="0" w:color="auto"/>
              <w:left w:val="nil"/>
              <w:bottom w:val="single" w:sz="4" w:space="0" w:color="auto"/>
              <w:right w:val="nil"/>
            </w:tcBorders>
          </w:tcPr>
          <w:p w14:paraId="1BE9EC4C"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781ADB79"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3962B62E"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1AF3DB0E" w14:textId="77777777" w:rsidR="00356FA0" w:rsidRDefault="00356FA0" w:rsidP="000066BB">
            <w:pPr>
              <w:rPr>
                <w:sz w:val="24"/>
                <w:szCs w:val="24"/>
              </w:rPr>
            </w:pPr>
          </w:p>
        </w:tc>
        <w:tc>
          <w:tcPr>
            <w:tcW w:w="522" w:type="dxa"/>
            <w:tcBorders>
              <w:top w:val="single" w:sz="4" w:space="0" w:color="auto"/>
              <w:left w:val="nil"/>
              <w:bottom w:val="single" w:sz="4" w:space="0" w:color="auto"/>
              <w:right w:val="nil"/>
            </w:tcBorders>
          </w:tcPr>
          <w:p w14:paraId="1827617C" w14:textId="77777777" w:rsidR="00356FA0" w:rsidRDefault="00356FA0" w:rsidP="000066BB">
            <w:pPr>
              <w:rPr>
                <w:sz w:val="24"/>
                <w:szCs w:val="24"/>
              </w:rPr>
            </w:pPr>
          </w:p>
        </w:tc>
      </w:tr>
      <w:tr w:rsidR="00356FA0" w14:paraId="73C07E48" w14:textId="77777777" w:rsidTr="005B3FD5">
        <w:tc>
          <w:tcPr>
            <w:tcW w:w="2070" w:type="dxa"/>
            <w:tcBorders>
              <w:top w:val="single" w:sz="4" w:space="0" w:color="auto"/>
            </w:tcBorders>
            <w:shd w:val="clear" w:color="auto" w:fill="EAB290" w:themeFill="accent2" w:themeFillTint="99"/>
          </w:tcPr>
          <w:p w14:paraId="037F6E4E" w14:textId="77777777" w:rsidR="00356FA0" w:rsidRPr="00A32B4F" w:rsidRDefault="00356FA0" w:rsidP="0005710D">
            <w:pPr>
              <w:rPr>
                <w:b/>
                <w:sz w:val="24"/>
                <w:szCs w:val="24"/>
              </w:rPr>
            </w:pPr>
            <w:r>
              <w:rPr>
                <w:b/>
                <w:sz w:val="24"/>
                <w:szCs w:val="24"/>
              </w:rPr>
              <w:t xml:space="preserve">Step 3: </w:t>
            </w:r>
            <w:r w:rsidR="009A6D2F">
              <w:rPr>
                <w:b/>
                <w:sz w:val="24"/>
                <w:szCs w:val="24"/>
              </w:rPr>
              <w:t xml:space="preserve">Assess &amp; </w:t>
            </w:r>
            <w:r>
              <w:rPr>
                <w:b/>
                <w:sz w:val="24"/>
                <w:szCs w:val="24"/>
              </w:rPr>
              <w:t>Build Capacity</w:t>
            </w:r>
          </w:p>
        </w:tc>
        <w:tc>
          <w:tcPr>
            <w:tcW w:w="3882" w:type="dxa"/>
            <w:tcBorders>
              <w:top w:val="single" w:sz="4" w:space="0" w:color="auto"/>
            </w:tcBorders>
            <w:shd w:val="clear" w:color="auto" w:fill="EAB290" w:themeFill="accent2" w:themeFillTint="99"/>
          </w:tcPr>
          <w:p w14:paraId="4AB7456E" w14:textId="77777777" w:rsidR="00356FA0" w:rsidRPr="00A32B4F" w:rsidRDefault="00356FA0" w:rsidP="000066BB">
            <w:pPr>
              <w:rPr>
                <w:b/>
                <w:sz w:val="24"/>
                <w:szCs w:val="24"/>
              </w:rPr>
            </w:pPr>
            <w:r>
              <w:rPr>
                <w:b/>
                <w:sz w:val="24"/>
                <w:szCs w:val="24"/>
              </w:rPr>
              <w:t>Activities:</w:t>
            </w:r>
          </w:p>
        </w:tc>
        <w:tc>
          <w:tcPr>
            <w:tcW w:w="537" w:type="dxa"/>
            <w:tcBorders>
              <w:top w:val="single" w:sz="4" w:space="0" w:color="auto"/>
            </w:tcBorders>
            <w:shd w:val="clear" w:color="auto" w:fill="EAB290" w:themeFill="accent2" w:themeFillTint="99"/>
          </w:tcPr>
          <w:p w14:paraId="73EF7568" w14:textId="77777777" w:rsidR="00356FA0" w:rsidRPr="00A32B4F" w:rsidRDefault="00356FA0" w:rsidP="000066BB">
            <w:pPr>
              <w:rPr>
                <w:b/>
                <w:sz w:val="24"/>
                <w:szCs w:val="24"/>
              </w:rPr>
            </w:pPr>
            <w:r w:rsidRPr="00A32B4F">
              <w:rPr>
                <w:b/>
                <w:sz w:val="24"/>
                <w:szCs w:val="24"/>
              </w:rPr>
              <w:t>Q1</w:t>
            </w:r>
          </w:p>
        </w:tc>
        <w:tc>
          <w:tcPr>
            <w:tcW w:w="537" w:type="dxa"/>
            <w:tcBorders>
              <w:top w:val="single" w:sz="4" w:space="0" w:color="auto"/>
            </w:tcBorders>
            <w:shd w:val="clear" w:color="auto" w:fill="EAB290" w:themeFill="accent2" w:themeFillTint="99"/>
          </w:tcPr>
          <w:p w14:paraId="44781EED" w14:textId="77777777" w:rsidR="00356FA0" w:rsidRPr="00A32B4F" w:rsidRDefault="00356FA0" w:rsidP="000066BB">
            <w:pPr>
              <w:rPr>
                <w:b/>
                <w:sz w:val="24"/>
                <w:szCs w:val="24"/>
              </w:rPr>
            </w:pPr>
            <w:r w:rsidRPr="00A32B4F">
              <w:rPr>
                <w:b/>
                <w:sz w:val="24"/>
                <w:szCs w:val="24"/>
              </w:rPr>
              <w:t>Q2</w:t>
            </w:r>
          </w:p>
        </w:tc>
        <w:tc>
          <w:tcPr>
            <w:tcW w:w="537" w:type="dxa"/>
            <w:tcBorders>
              <w:top w:val="single" w:sz="4" w:space="0" w:color="auto"/>
            </w:tcBorders>
            <w:shd w:val="clear" w:color="auto" w:fill="EAB290" w:themeFill="accent2" w:themeFillTint="99"/>
          </w:tcPr>
          <w:p w14:paraId="4F474596" w14:textId="77777777" w:rsidR="00356FA0" w:rsidRPr="00A32B4F" w:rsidRDefault="00356FA0" w:rsidP="000066BB">
            <w:pPr>
              <w:rPr>
                <w:b/>
                <w:sz w:val="24"/>
                <w:szCs w:val="24"/>
              </w:rPr>
            </w:pPr>
            <w:r w:rsidRPr="00A32B4F">
              <w:rPr>
                <w:b/>
                <w:sz w:val="24"/>
                <w:szCs w:val="24"/>
              </w:rPr>
              <w:t>Q3</w:t>
            </w:r>
          </w:p>
        </w:tc>
        <w:tc>
          <w:tcPr>
            <w:tcW w:w="537" w:type="dxa"/>
            <w:tcBorders>
              <w:top w:val="single" w:sz="4" w:space="0" w:color="auto"/>
            </w:tcBorders>
            <w:shd w:val="clear" w:color="auto" w:fill="EAB290" w:themeFill="accent2" w:themeFillTint="99"/>
          </w:tcPr>
          <w:p w14:paraId="7C455D03" w14:textId="77777777" w:rsidR="00356FA0" w:rsidRPr="00A32B4F" w:rsidRDefault="00356FA0" w:rsidP="000066BB">
            <w:pPr>
              <w:rPr>
                <w:b/>
                <w:sz w:val="24"/>
                <w:szCs w:val="24"/>
              </w:rPr>
            </w:pPr>
            <w:r w:rsidRPr="00A32B4F">
              <w:rPr>
                <w:b/>
                <w:sz w:val="24"/>
                <w:szCs w:val="24"/>
              </w:rPr>
              <w:t>Q4</w:t>
            </w:r>
          </w:p>
        </w:tc>
        <w:tc>
          <w:tcPr>
            <w:tcW w:w="522" w:type="dxa"/>
            <w:tcBorders>
              <w:top w:val="single" w:sz="4" w:space="0" w:color="auto"/>
            </w:tcBorders>
            <w:shd w:val="clear" w:color="auto" w:fill="EAB290" w:themeFill="accent2" w:themeFillTint="99"/>
          </w:tcPr>
          <w:p w14:paraId="0C0E2DE9" w14:textId="77777777" w:rsidR="00356FA0" w:rsidRDefault="00356FA0" w:rsidP="00B659CC">
            <w:pPr>
              <w:rPr>
                <w:b/>
                <w:sz w:val="24"/>
                <w:szCs w:val="24"/>
              </w:rPr>
            </w:pPr>
            <w:r>
              <w:rPr>
                <w:b/>
                <w:sz w:val="24"/>
                <w:szCs w:val="24"/>
              </w:rPr>
              <w:t>Q5</w:t>
            </w:r>
          </w:p>
        </w:tc>
        <w:tc>
          <w:tcPr>
            <w:tcW w:w="522" w:type="dxa"/>
            <w:tcBorders>
              <w:top w:val="single" w:sz="4" w:space="0" w:color="auto"/>
            </w:tcBorders>
            <w:shd w:val="clear" w:color="auto" w:fill="EAB290" w:themeFill="accent2" w:themeFillTint="99"/>
          </w:tcPr>
          <w:p w14:paraId="1703F3D4" w14:textId="77777777" w:rsidR="00356FA0" w:rsidRDefault="00356FA0" w:rsidP="00B659CC">
            <w:pPr>
              <w:rPr>
                <w:b/>
                <w:sz w:val="24"/>
                <w:szCs w:val="24"/>
              </w:rPr>
            </w:pPr>
            <w:r>
              <w:rPr>
                <w:b/>
                <w:sz w:val="24"/>
                <w:szCs w:val="24"/>
              </w:rPr>
              <w:t>Q6</w:t>
            </w:r>
          </w:p>
        </w:tc>
        <w:tc>
          <w:tcPr>
            <w:tcW w:w="522" w:type="dxa"/>
            <w:tcBorders>
              <w:top w:val="single" w:sz="4" w:space="0" w:color="auto"/>
            </w:tcBorders>
            <w:shd w:val="clear" w:color="auto" w:fill="EAB290" w:themeFill="accent2" w:themeFillTint="99"/>
          </w:tcPr>
          <w:p w14:paraId="0DADB7A1" w14:textId="77777777" w:rsidR="00356FA0" w:rsidRDefault="00356FA0" w:rsidP="00B659CC">
            <w:pPr>
              <w:rPr>
                <w:b/>
                <w:sz w:val="24"/>
                <w:szCs w:val="24"/>
              </w:rPr>
            </w:pPr>
            <w:r>
              <w:rPr>
                <w:b/>
                <w:sz w:val="24"/>
                <w:szCs w:val="24"/>
              </w:rPr>
              <w:t>Q7</w:t>
            </w:r>
          </w:p>
        </w:tc>
        <w:tc>
          <w:tcPr>
            <w:tcW w:w="522" w:type="dxa"/>
            <w:tcBorders>
              <w:top w:val="single" w:sz="4" w:space="0" w:color="auto"/>
            </w:tcBorders>
            <w:shd w:val="clear" w:color="auto" w:fill="EAB290" w:themeFill="accent2" w:themeFillTint="99"/>
          </w:tcPr>
          <w:p w14:paraId="5C6A4406" w14:textId="77777777" w:rsidR="00356FA0" w:rsidRDefault="00356FA0" w:rsidP="00B659CC">
            <w:pPr>
              <w:rPr>
                <w:b/>
                <w:sz w:val="24"/>
                <w:szCs w:val="24"/>
              </w:rPr>
            </w:pPr>
            <w:r>
              <w:rPr>
                <w:b/>
                <w:sz w:val="24"/>
                <w:szCs w:val="24"/>
              </w:rPr>
              <w:t>Q8</w:t>
            </w:r>
          </w:p>
        </w:tc>
      </w:tr>
      <w:tr w:rsidR="009A6D2F" w14:paraId="177B8BF3" w14:textId="77777777" w:rsidTr="005B3FD5">
        <w:tc>
          <w:tcPr>
            <w:tcW w:w="2070" w:type="dxa"/>
          </w:tcPr>
          <w:p w14:paraId="3AB983C5" w14:textId="77777777" w:rsidR="009A6D2F" w:rsidRDefault="009A6D2F" w:rsidP="009A6D2F">
            <w:pPr>
              <w:rPr>
                <w:sz w:val="24"/>
                <w:szCs w:val="24"/>
              </w:rPr>
            </w:pPr>
            <w:r>
              <w:rPr>
                <w:sz w:val="24"/>
                <w:szCs w:val="24"/>
              </w:rPr>
              <w:t>Assess internal capacity</w:t>
            </w:r>
          </w:p>
        </w:tc>
        <w:tc>
          <w:tcPr>
            <w:tcW w:w="3882" w:type="dxa"/>
          </w:tcPr>
          <w:p w14:paraId="7A0100E4" w14:textId="77777777" w:rsidR="009A6D2F" w:rsidRDefault="009A6D2F" w:rsidP="009A6D2F">
            <w:pPr>
              <w:pStyle w:val="ListParagraph"/>
              <w:numPr>
                <w:ilvl w:val="0"/>
                <w:numId w:val="37"/>
              </w:numPr>
              <w:spacing w:after="0" w:line="240" w:lineRule="auto"/>
              <w:rPr>
                <w:sz w:val="24"/>
                <w:szCs w:val="24"/>
              </w:rPr>
            </w:pPr>
            <w:r>
              <w:rPr>
                <w:sz w:val="24"/>
                <w:szCs w:val="24"/>
              </w:rPr>
              <w:t>Talk with internal stakeholders</w:t>
            </w:r>
          </w:p>
          <w:p w14:paraId="138C335A" w14:textId="77777777" w:rsidR="009A6D2F" w:rsidRPr="007D22C2" w:rsidRDefault="009A6D2F" w:rsidP="009A6D2F">
            <w:pPr>
              <w:pStyle w:val="ListParagraph"/>
              <w:numPr>
                <w:ilvl w:val="0"/>
                <w:numId w:val="37"/>
              </w:numPr>
              <w:spacing w:after="0" w:line="240" w:lineRule="auto"/>
              <w:rPr>
                <w:sz w:val="24"/>
                <w:szCs w:val="24"/>
              </w:rPr>
            </w:pPr>
            <w:r>
              <w:rPr>
                <w:sz w:val="24"/>
                <w:szCs w:val="24"/>
              </w:rPr>
              <w:t>Assess capacity within organization</w:t>
            </w:r>
          </w:p>
        </w:tc>
        <w:tc>
          <w:tcPr>
            <w:tcW w:w="537" w:type="dxa"/>
          </w:tcPr>
          <w:p w14:paraId="049AB560" w14:textId="77777777" w:rsidR="009A6D2F" w:rsidRDefault="009A6D2F" w:rsidP="009A6D2F">
            <w:pPr>
              <w:rPr>
                <w:sz w:val="24"/>
                <w:szCs w:val="24"/>
              </w:rPr>
            </w:pPr>
          </w:p>
        </w:tc>
        <w:tc>
          <w:tcPr>
            <w:tcW w:w="537" w:type="dxa"/>
          </w:tcPr>
          <w:p w14:paraId="3E2CE7C3" w14:textId="77777777" w:rsidR="009A6D2F" w:rsidRDefault="009A6D2F" w:rsidP="009A6D2F">
            <w:pPr>
              <w:rPr>
                <w:sz w:val="24"/>
                <w:szCs w:val="24"/>
              </w:rPr>
            </w:pPr>
          </w:p>
        </w:tc>
        <w:tc>
          <w:tcPr>
            <w:tcW w:w="537" w:type="dxa"/>
          </w:tcPr>
          <w:p w14:paraId="5BC3ED0B" w14:textId="77777777" w:rsidR="009A6D2F" w:rsidRDefault="009A6D2F" w:rsidP="009A6D2F">
            <w:pPr>
              <w:rPr>
                <w:sz w:val="24"/>
                <w:szCs w:val="24"/>
              </w:rPr>
            </w:pPr>
            <w:r>
              <w:rPr>
                <w:sz w:val="24"/>
                <w:szCs w:val="24"/>
              </w:rPr>
              <w:t>x</w:t>
            </w:r>
          </w:p>
        </w:tc>
        <w:tc>
          <w:tcPr>
            <w:tcW w:w="537" w:type="dxa"/>
          </w:tcPr>
          <w:p w14:paraId="0669AA99" w14:textId="77777777" w:rsidR="009A6D2F" w:rsidRDefault="009A6D2F" w:rsidP="009A6D2F">
            <w:pPr>
              <w:rPr>
                <w:sz w:val="24"/>
                <w:szCs w:val="24"/>
              </w:rPr>
            </w:pPr>
            <w:r>
              <w:rPr>
                <w:sz w:val="24"/>
                <w:szCs w:val="24"/>
              </w:rPr>
              <w:t>x</w:t>
            </w:r>
          </w:p>
        </w:tc>
        <w:tc>
          <w:tcPr>
            <w:tcW w:w="522" w:type="dxa"/>
          </w:tcPr>
          <w:p w14:paraId="1EC25CC4" w14:textId="77777777" w:rsidR="009A6D2F" w:rsidRDefault="001C5AC2" w:rsidP="009A6D2F">
            <w:pPr>
              <w:rPr>
                <w:sz w:val="24"/>
                <w:szCs w:val="24"/>
              </w:rPr>
            </w:pPr>
            <w:r>
              <w:rPr>
                <w:sz w:val="24"/>
                <w:szCs w:val="24"/>
              </w:rPr>
              <w:t>x</w:t>
            </w:r>
          </w:p>
        </w:tc>
        <w:tc>
          <w:tcPr>
            <w:tcW w:w="522" w:type="dxa"/>
          </w:tcPr>
          <w:p w14:paraId="216D92FD" w14:textId="77777777" w:rsidR="009A6D2F" w:rsidRDefault="009A6D2F" w:rsidP="009A6D2F">
            <w:pPr>
              <w:rPr>
                <w:sz w:val="24"/>
                <w:szCs w:val="24"/>
              </w:rPr>
            </w:pPr>
          </w:p>
        </w:tc>
        <w:tc>
          <w:tcPr>
            <w:tcW w:w="522" w:type="dxa"/>
          </w:tcPr>
          <w:p w14:paraId="03ACA7D7" w14:textId="77777777" w:rsidR="009A6D2F" w:rsidRDefault="009A6D2F" w:rsidP="009A6D2F">
            <w:pPr>
              <w:rPr>
                <w:sz w:val="24"/>
                <w:szCs w:val="24"/>
              </w:rPr>
            </w:pPr>
          </w:p>
        </w:tc>
        <w:tc>
          <w:tcPr>
            <w:tcW w:w="522" w:type="dxa"/>
          </w:tcPr>
          <w:p w14:paraId="11AF91DD" w14:textId="77777777" w:rsidR="009A6D2F" w:rsidRDefault="009A6D2F" w:rsidP="009A6D2F">
            <w:pPr>
              <w:rPr>
                <w:sz w:val="24"/>
                <w:szCs w:val="24"/>
              </w:rPr>
            </w:pPr>
          </w:p>
        </w:tc>
      </w:tr>
      <w:tr w:rsidR="009A6D2F" w14:paraId="1F6C3881" w14:textId="77777777" w:rsidTr="005B3FD5">
        <w:tc>
          <w:tcPr>
            <w:tcW w:w="2070" w:type="dxa"/>
          </w:tcPr>
          <w:p w14:paraId="79B4B9BF" w14:textId="77777777" w:rsidR="009A6D2F" w:rsidRDefault="009A6D2F" w:rsidP="000066BB">
            <w:pPr>
              <w:rPr>
                <w:sz w:val="24"/>
                <w:szCs w:val="24"/>
              </w:rPr>
            </w:pPr>
            <w:r>
              <w:rPr>
                <w:sz w:val="24"/>
                <w:szCs w:val="24"/>
              </w:rPr>
              <w:t>Assess community readiness</w:t>
            </w:r>
          </w:p>
        </w:tc>
        <w:tc>
          <w:tcPr>
            <w:tcW w:w="3882" w:type="dxa"/>
          </w:tcPr>
          <w:p w14:paraId="2546D7BD" w14:textId="77777777" w:rsidR="009A6D2F" w:rsidRDefault="009A6D2F" w:rsidP="000066BB">
            <w:pPr>
              <w:pStyle w:val="ListParagraph"/>
              <w:numPr>
                <w:ilvl w:val="0"/>
                <w:numId w:val="37"/>
              </w:numPr>
              <w:spacing w:after="0" w:line="240" w:lineRule="auto"/>
              <w:rPr>
                <w:sz w:val="24"/>
                <w:szCs w:val="24"/>
              </w:rPr>
            </w:pPr>
            <w:r>
              <w:rPr>
                <w:sz w:val="24"/>
                <w:szCs w:val="24"/>
              </w:rPr>
              <w:t>Talk with external stakeholders</w:t>
            </w:r>
          </w:p>
          <w:p w14:paraId="29CF312C" w14:textId="77777777" w:rsidR="009A6D2F" w:rsidRPr="007D22C2" w:rsidRDefault="009A6D2F" w:rsidP="000066BB">
            <w:pPr>
              <w:pStyle w:val="ListParagraph"/>
              <w:numPr>
                <w:ilvl w:val="0"/>
                <w:numId w:val="37"/>
              </w:numPr>
              <w:spacing w:after="0" w:line="240" w:lineRule="auto"/>
              <w:rPr>
                <w:sz w:val="24"/>
                <w:szCs w:val="24"/>
              </w:rPr>
            </w:pPr>
            <w:r>
              <w:rPr>
                <w:sz w:val="24"/>
                <w:szCs w:val="24"/>
              </w:rPr>
              <w:t>Assess community readiness</w:t>
            </w:r>
          </w:p>
        </w:tc>
        <w:tc>
          <w:tcPr>
            <w:tcW w:w="537" w:type="dxa"/>
          </w:tcPr>
          <w:p w14:paraId="0C9E31B7" w14:textId="77777777" w:rsidR="009A6D2F" w:rsidRDefault="009A6D2F" w:rsidP="000066BB">
            <w:pPr>
              <w:rPr>
                <w:sz w:val="24"/>
                <w:szCs w:val="24"/>
              </w:rPr>
            </w:pPr>
          </w:p>
        </w:tc>
        <w:tc>
          <w:tcPr>
            <w:tcW w:w="537" w:type="dxa"/>
          </w:tcPr>
          <w:p w14:paraId="2BE5ECF5" w14:textId="77777777" w:rsidR="009A6D2F" w:rsidRDefault="009A6D2F" w:rsidP="000066BB">
            <w:pPr>
              <w:rPr>
                <w:sz w:val="24"/>
                <w:szCs w:val="24"/>
              </w:rPr>
            </w:pPr>
          </w:p>
        </w:tc>
        <w:tc>
          <w:tcPr>
            <w:tcW w:w="537" w:type="dxa"/>
          </w:tcPr>
          <w:p w14:paraId="2EC044AD" w14:textId="77777777" w:rsidR="009A6D2F" w:rsidRDefault="001C5AC2" w:rsidP="000066BB">
            <w:pPr>
              <w:rPr>
                <w:sz w:val="24"/>
                <w:szCs w:val="24"/>
              </w:rPr>
            </w:pPr>
            <w:r>
              <w:rPr>
                <w:sz w:val="24"/>
                <w:szCs w:val="24"/>
              </w:rPr>
              <w:t>x</w:t>
            </w:r>
          </w:p>
        </w:tc>
        <w:tc>
          <w:tcPr>
            <w:tcW w:w="537" w:type="dxa"/>
          </w:tcPr>
          <w:p w14:paraId="21177A3D" w14:textId="77777777" w:rsidR="009A6D2F" w:rsidRDefault="009A6D2F" w:rsidP="000066BB">
            <w:pPr>
              <w:rPr>
                <w:sz w:val="24"/>
                <w:szCs w:val="24"/>
              </w:rPr>
            </w:pPr>
            <w:r>
              <w:rPr>
                <w:sz w:val="24"/>
                <w:szCs w:val="24"/>
              </w:rPr>
              <w:t>x</w:t>
            </w:r>
          </w:p>
        </w:tc>
        <w:tc>
          <w:tcPr>
            <w:tcW w:w="522" w:type="dxa"/>
          </w:tcPr>
          <w:p w14:paraId="1CB94463" w14:textId="77777777" w:rsidR="009A6D2F" w:rsidRDefault="009A6D2F" w:rsidP="000066BB">
            <w:pPr>
              <w:rPr>
                <w:sz w:val="24"/>
                <w:szCs w:val="24"/>
              </w:rPr>
            </w:pPr>
            <w:r>
              <w:rPr>
                <w:sz w:val="24"/>
                <w:szCs w:val="24"/>
              </w:rPr>
              <w:t>x</w:t>
            </w:r>
          </w:p>
        </w:tc>
        <w:tc>
          <w:tcPr>
            <w:tcW w:w="522" w:type="dxa"/>
          </w:tcPr>
          <w:p w14:paraId="0A8155B9" w14:textId="77777777" w:rsidR="009A6D2F" w:rsidRDefault="009A6D2F" w:rsidP="000066BB">
            <w:pPr>
              <w:rPr>
                <w:sz w:val="24"/>
                <w:szCs w:val="24"/>
              </w:rPr>
            </w:pPr>
          </w:p>
        </w:tc>
        <w:tc>
          <w:tcPr>
            <w:tcW w:w="522" w:type="dxa"/>
          </w:tcPr>
          <w:p w14:paraId="1EC23FD3" w14:textId="77777777" w:rsidR="009A6D2F" w:rsidRDefault="009A6D2F" w:rsidP="000066BB">
            <w:pPr>
              <w:rPr>
                <w:sz w:val="24"/>
                <w:szCs w:val="24"/>
              </w:rPr>
            </w:pPr>
          </w:p>
        </w:tc>
        <w:tc>
          <w:tcPr>
            <w:tcW w:w="522" w:type="dxa"/>
          </w:tcPr>
          <w:p w14:paraId="1D173C2C" w14:textId="77777777" w:rsidR="009A6D2F" w:rsidRDefault="009A6D2F" w:rsidP="000066BB">
            <w:pPr>
              <w:rPr>
                <w:sz w:val="24"/>
                <w:szCs w:val="24"/>
              </w:rPr>
            </w:pPr>
          </w:p>
        </w:tc>
      </w:tr>
      <w:tr w:rsidR="009A6D2F" w14:paraId="3A496A16" w14:textId="77777777" w:rsidTr="005B3FD5">
        <w:tc>
          <w:tcPr>
            <w:tcW w:w="2070" w:type="dxa"/>
          </w:tcPr>
          <w:p w14:paraId="15C08282" w14:textId="77777777" w:rsidR="009A6D2F" w:rsidRDefault="009A6D2F" w:rsidP="000066BB">
            <w:pPr>
              <w:rPr>
                <w:sz w:val="24"/>
                <w:szCs w:val="24"/>
              </w:rPr>
            </w:pPr>
            <w:r>
              <w:rPr>
                <w:sz w:val="24"/>
                <w:szCs w:val="24"/>
              </w:rPr>
              <w:t xml:space="preserve">Capacity building </w:t>
            </w:r>
          </w:p>
          <w:p w14:paraId="155B804F" w14:textId="77777777" w:rsidR="009A6D2F" w:rsidRDefault="009A6D2F" w:rsidP="000066BB">
            <w:pPr>
              <w:rPr>
                <w:sz w:val="24"/>
                <w:szCs w:val="24"/>
              </w:rPr>
            </w:pPr>
          </w:p>
        </w:tc>
        <w:tc>
          <w:tcPr>
            <w:tcW w:w="3882" w:type="dxa"/>
          </w:tcPr>
          <w:p w14:paraId="72560A52" w14:textId="77777777" w:rsidR="009A6D2F" w:rsidRDefault="009A6D2F" w:rsidP="009A6D2F">
            <w:pPr>
              <w:pStyle w:val="ListParagraph"/>
              <w:numPr>
                <w:ilvl w:val="0"/>
                <w:numId w:val="37"/>
              </w:numPr>
              <w:spacing w:after="0" w:line="240" w:lineRule="auto"/>
              <w:rPr>
                <w:sz w:val="24"/>
                <w:szCs w:val="24"/>
              </w:rPr>
            </w:pPr>
            <w:r>
              <w:rPr>
                <w:sz w:val="24"/>
                <w:szCs w:val="24"/>
              </w:rPr>
              <w:t>Consider setting up a standing climate change workgroup</w:t>
            </w:r>
          </w:p>
          <w:p w14:paraId="69D6F1C2" w14:textId="77777777" w:rsidR="009A6D2F" w:rsidRDefault="009A6D2F" w:rsidP="000066BB">
            <w:pPr>
              <w:pStyle w:val="ListParagraph"/>
              <w:numPr>
                <w:ilvl w:val="0"/>
                <w:numId w:val="37"/>
              </w:numPr>
              <w:spacing w:after="0" w:line="240" w:lineRule="auto"/>
              <w:rPr>
                <w:sz w:val="24"/>
                <w:szCs w:val="24"/>
              </w:rPr>
            </w:pPr>
            <w:r>
              <w:rPr>
                <w:sz w:val="24"/>
                <w:szCs w:val="24"/>
              </w:rPr>
              <w:t>Consider bringing on an intern or AmeriCorps VISTA to support the project</w:t>
            </w:r>
          </w:p>
          <w:p w14:paraId="760596FC" w14:textId="77777777" w:rsidR="009A6D2F" w:rsidRDefault="009A6D2F" w:rsidP="000066BB">
            <w:pPr>
              <w:pStyle w:val="ListParagraph"/>
              <w:numPr>
                <w:ilvl w:val="0"/>
                <w:numId w:val="37"/>
              </w:numPr>
              <w:spacing w:after="0" w:line="240" w:lineRule="auto"/>
              <w:rPr>
                <w:sz w:val="24"/>
                <w:szCs w:val="24"/>
              </w:rPr>
            </w:pPr>
            <w:r>
              <w:rPr>
                <w:sz w:val="24"/>
                <w:szCs w:val="24"/>
              </w:rPr>
              <w:t>Explore opportunities to collaborate with internal and external partners</w:t>
            </w:r>
          </w:p>
          <w:p w14:paraId="4F7E36E2" w14:textId="77777777" w:rsidR="009A6D2F" w:rsidRPr="009A6D2F" w:rsidRDefault="005B6886" w:rsidP="00F520BE">
            <w:pPr>
              <w:pStyle w:val="ListParagraph"/>
              <w:numPr>
                <w:ilvl w:val="0"/>
                <w:numId w:val="37"/>
              </w:numPr>
              <w:spacing w:after="0" w:line="240" w:lineRule="auto"/>
              <w:rPr>
                <w:sz w:val="24"/>
                <w:szCs w:val="24"/>
              </w:rPr>
            </w:pPr>
            <w:r>
              <w:rPr>
                <w:sz w:val="24"/>
                <w:szCs w:val="24"/>
              </w:rPr>
              <w:t>Participate in learning opportunities online, at conferences, etc.</w:t>
            </w:r>
          </w:p>
        </w:tc>
        <w:tc>
          <w:tcPr>
            <w:tcW w:w="537" w:type="dxa"/>
          </w:tcPr>
          <w:p w14:paraId="380C6753" w14:textId="77777777" w:rsidR="009A6D2F" w:rsidRDefault="009A6D2F" w:rsidP="000066BB">
            <w:pPr>
              <w:rPr>
                <w:sz w:val="24"/>
                <w:szCs w:val="24"/>
              </w:rPr>
            </w:pPr>
          </w:p>
        </w:tc>
        <w:tc>
          <w:tcPr>
            <w:tcW w:w="537" w:type="dxa"/>
          </w:tcPr>
          <w:p w14:paraId="4EE4B238" w14:textId="77777777" w:rsidR="009A6D2F" w:rsidRDefault="009A6D2F" w:rsidP="000066BB">
            <w:pPr>
              <w:rPr>
                <w:sz w:val="24"/>
                <w:szCs w:val="24"/>
              </w:rPr>
            </w:pPr>
            <w:r>
              <w:rPr>
                <w:sz w:val="24"/>
                <w:szCs w:val="24"/>
              </w:rPr>
              <w:t>x</w:t>
            </w:r>
          </w:p>
        </w:tc>
        <w:tc>
          <w:tcPr>
            <w:tcW w:w="537" w:type="dxa"/>
          </w:tcPr>
          <w:p w14:paraId="3695EABB" w14:textId="77777777" w:rsidR="009A6D2F" w:rsidRDefault="009A6D2F" w:rsidP="000066BB">
            <w:pPr>
              <w:rPr>
                <w:sz w:val="24"/>
                <w:szCs w:val="24"/>
              </w:rPr>
            </w:pPr>
            <w:r>
              <w:rPr>
                <w:sz w:val="24"/>
                <w:szCs w:val="24"/>
              </w:rPr>
              <w:t>x</w:t>
            </w:r>
          </w:p>
        </w:tc>
        <w:tc>
          <w:tcPr>
            <w:tcW w:w="537" w:type="dxa"/>
          </w:tcPr>
          <w:p w14:paraId="305AE05A" w14:textId="77777777" w:rsidR="009A6D2F" w:rsidRDefault="009A6D2F" w:rsidP="000066BB">
            <w:pPr>
              <w:rPr>
                <w:sz w:val="24"/>
                <w:szCs w:val="24"/>
              </w:rPr>
            </w:pPr>
            <w:r>
              <w:rPr>
                <w:sz w:val="24"/>
                <w:szCs w:val="24"/>
              </w:rPr>
              <w:t>x</w:t>
            </w:r>
          </w:p>
        </w:tc>
        <w:tc>
          <w:tcPr>
            <w:tcW w:w="522" w:type="dxa"/>
          </w:tcPr>
          <w:p w14:paraId="295D9D0F" w14:textId="77777777" w:rsidR="009A6D2F" w:rsidRDefault="001C5AC2" w:rsidP="000066BB">
            <w:pPr>
              <w:rPr>
                <w:sz w:val="24"/>
                <w:szCs w:val="24"/>
              </w:rPr>
            </w:pPr>
            <w:r>
              <w:rPr>
                <w:sz w:val="24"/>
                <w:szCs w:val="24"/>
              </w:rPr>
              <w:t>x</w:t>
            </w:r>
          </w:p>
        </w:tc>
        <w:tc>
          <w:tcPr>
            <w:tcW w:w="522" w:type="dxa"/>
          </w:tcPr>
          <w:p w14:paraId="075F236A" w14:textId="77777777" w:rsidR="009A6D2F" w:rsidRDefault="001C5AC2" w:rsidP="000066BB">
            <w:pPr>
              <w:rPr>
                <w:sz w:val="24"/>
                <w:szCs w:val="24"/>
              </w:rPr>
            </w:pPr>
            <w:r>
              <w:rPr>
                <w:sz w:val="24"/>
                <w:szCs w:val="24"/>
              </w:rPr>
              <w:t>x</w:t>
            </w:r>
          </w:p>
        </w:tc>
        <w:tc>
          <w:tcPr>
            <w:tcW w:w="522" w:type="dxa"/>
          </w:tcPr>
          <w:p w14:paraId="67DE609D" w14:textId="77777777" w:rsidR="009A6D2F" w:rsidRDefault="001C5AC2" w:rsidP="000066BB">
            <w:pPr>
              <w:rPr>
                <w:sz w:val="24"/>
                <w:szCs w:val="24"/>
              </w:rPr>
            </w:pPr>
            <w:r>
              <w:rPr>
                <w:sz w:val="24"/>
                <w:szCs w:val="24"/>
              </w:rPr>
              <w:t>x</w:t>
            </w:r>
          </w:p>
        </w:tc>
        <w:tc>
          <w:tcPr>
            <w:tcW w:w="522" w:type="dxa"/>
          </w:tcPr>
          <w:p w14:paraId="592D4F56" w14:textId="77777777" w:rsidR="009A6D2F" w:rsidRDefault="001C5AC2" w:rsidP="000066BB">
            <w:pPr>
              <w:rPr>
                <w:sz w:val="24"/>
                <w:szCs w:val="24"/>
              </w:rPr>
            </w:pPr>
            <w:r>
              <w:rPr>
                <w:sz w:val="24"/>
                <w:szCs w:val="24"/>
              </w:rPr>
              <w:t>x</w:t>
            </w:r>
          </w:p>
        </w:tc>
      </w:tr>
      <w:tr w:rsidR="009A6D2F" w14:paraId="6AC5C47A" w14:textId="77777777" w:rsidTr="005B3FD5">
        <w:tc>
          <w:tcPr>
            <w:tcW w:w="2070" w:type="dxa"/>
            <w:tcBorders>
              <w:bottom w:val="single" w:sz="4" w:space="0" w:color="auto"/>
            </w:tcBorders>
          </w:tcPr>
          <w:p w14:paraId="2D77B1A6" w14:textId="77777777" w:rsidR="009A6D2F" w:rsidRDefault="00F520BE" w:rsidP="000066BB">
            <w:pPr>
              <w:rPr>
                <w:sz w:val="24"/>
                <w:szCs w:val="24"/>
              </w:rPr>
            </w:pPr>
            <w:r>
              <w:rPr>
                <w:sz w:val="24"/>
                <w:szCs w:val="24"/>
              </w:rPr>
              <w:t>Scan funding opportunities</w:t>
            </w:r>
          </w:p>
        </w:tc>
        <w:tc>
          <w:tcPr>
            <w:tcW w:w="3882" w:type="dxa"/>
            <w:tcBorders>
              <w:bottom w:val="single" w:sz="4" w:space="0" w:color="auto"/>
            </w:tcBorders>
          </w:tcPr>
          <w:p w14:paraId="63E6F71B" w14:textId="77777777" w:rsidR="00F520BE" w:rsidRDefault="00F520BE" w:rsidP="00F520BE">
            <w:pPr>
              <w:pStyle w:val="ListParagraph"/>
              <w:numPr>
                <w:ilvl w:val="0"/>
                <w:numId w:val="37"/>
              </w:numPr>
              <w:spacing w:after="0" w:line="240" w:lineRule="auto"/>
              <w:rPr>
                <w:sz w:val="24"/>
                <w:szCs w:val="24"/>
              </w:rPr>
            </w:pPr>
            <w:r>
              <w:rPr>
                <w:sz w:val="24"/>
                <w:szCs w:val="24"/>
              </w:rPr>
              <w:t>Explore joint-projects with new partners</w:t>
            </w:r>
          </w:p>
          <w:p w14:paraId="2EA2C3CA" w14:textId="77777777" w:rsidR="009A6D2F" w:rsidRDefault="005B6886" w:rsidP="005B6886">
            <w:pPr>
              <w:pStyle w:val="ListParagraph"/>
              <w:numPr>
                <w:ilvl w:val="0"/>
                <w:numId w:val="37"/>
              </w:numPr>
              <w:spacing w:after="0" w:line="240" w:lineRule="auto"/>
              <w:rPr>
                <w:sz w:val="24"/>
                <w:szCs w:val="24"/>
              </w:rPr>
            </w:pPr>
            <w:r>
              <w:rPr>
                <w:sz w:val="24"/>
                <w:szCs w:val="24"/>
              </w:rPr>
              <w:t>Contact the Oregon Climate and Health program</w:t>
            </w:r>
          </w:p>
        </w:tc>
        <w:tc>
          <w:tcPr>
            <w:tcW w:w="537" w:type="dxa"/>
            <w:tcBorders>
              <w:bottom w:val="single" w:sz="4" w:space="0" w:color="auto"/>
            </w:tcBorders>
          </w:tcPr>
          <w:p w14:paraId="353DF553" w14:textId="77777777" w:rsidR="009A6D2F" w:rsidRDefault="009A6D2F" w:rsidP="000066BB">
            <w:pPr>
              <w:rPr>
                <w:sz w:val="24"/>
                <w:szCs w:val="24"/>
              </w:rPr>
            </w:pPr>
          </w:p>
        </w:tc>
        <w:tc>
          <w:tcPr>
            <w:tcW w:w="537" w:type="dxa"/>
            <w:tcBorders>
              <w:bottom w:val="single" w:sz="4" w:space="0" w:color="auto"/>
            </w:tcBorders>
          </w:tcPr>
          <w:p w14:paraId="24F93BEF" w14:textId="77777777" w:rsidR="009A6D2F" w:rsidRDefault="001C5AC2" w:rsidP="000066BB">
            <w:pPr>
              <w:rPr>
                <w:sz w:val="24"/>
                <w:szCs w:val="24"/>
              </w:rPr>
            </w:pPr>
            <w:r>
              <w:rPr>
                <w:sz w:val="24"/>
                <w:szCs w:val="24"/>
              </w:rPr>
              <w:t>x</w:t>
            </w:r>
          </w:p>
        </w:tc>
        <w:tc>
          <w:tcPr>
            <w:tcW w:w="537" w:type="dxa"/>
            <w:tcBorders>
              <w:bottom w:val="single" w:sz="4" w:space="0" w:color="auto"/>
            </w:tcBorders>
          </w:tcPr>
          <w:p w14:paraId="087CFDF2" w14:textId="77777777" w:rsidR="009A6D2F" w:rsidRDefault="00F520BE" w:rsidP="000066BB">
            <w:pPr>
              <w:rPr>
                <w:sz w:val="24"/>
                <w:szCs w:val="24"/>
              </w:rPr>
            </w:pPr>
            <w:r>
              <w:rPr>
                <w:sz w:val="24"/>
                <w:szCs w:val="24"/>
              </w:rPr>
              <w:t>x</w:t>
            </w:r>
          </w:p>
        </w:tc>
        <w:tc>
          <w:tcPr>
            <w:tcW w:w="537" w:type="dxa"/>
            <w:tcBorders>
              <w:bottom w:val="single" w:sz="4" w:space="0" w:color="auto"/>
            </w:tcBorders>
          </w:tcPr>
          <w:p w14:paraId="3E26D048" w14:textId="77777777" w:rsidR="009A6D2F" w:rsidRDefault="00F520BE" w:rsidP="000066BB">
            <w:pPr>
              <w:rPr>
                <w:sz w:val="24"/>
                <w:szCs w:val="24"/>
              </w:rPr>
            </w:pPr>
            <w:r>
              <w:rPr>
                <w:sz w:val="24"/>
                <w:szCs w:val="24"/>
              </w:rPr>
              <w:t>x</w:t>
            </w:r>
          </w:p>
        </w:tc>
        <w:tc>
          <w:tcPr>
            <w:tcW w:w="522" w:type="dxa"/>
            <w:tcBorders>
              <w:bottom w:val="single" w:sz="4" w:space="0" w:color="auto"/>
            </w:tcBorders>
          </w:tcPr>
          <w:p w14:paraId="721129CD" w14:textId="77777777" w:rsidR="009A6D2F" w:rsidRDefault="00F520BE" w:rsidP="000066BB">
            <w:pPr>
              <w:rPr>
                <w:sz w:val="24"/>
                <w:szCs w:val="24"/>
              </w:rPr>
            </w:pPr>
            <w:r>
              <w:rPr>
                <w:sz w:val="24"/>
                <w:szCs w:val="24"/>
              </w:rPr>
              <w:t>x</w:t>
            </w:r>
          </w:p>
        </w:tc>
        <w:tc>
          <w:tcPr>
            <w:tcW w:w="522" w:type="dxa"/>
            <w:tcBorders>
              <w:bottom w:val="single" w:sz="4" w:space="0" w:color="auto"/>
            </w:tcBorders>
          </w:tcPr>
          <w:p w14:paraId="177DA0E6" w14:textId="77777777" w:rsidR="009A6D2F" w:rsidRDefault="001C5AC2" w:rsidP="000066BB">
            <w:pPr>
              <w:rPr>
                <w:sz w:val="24"/>
                <w:szCs w:val="24"/>
              </w:rPr>
            </w:pPr>
            <w:r>
              <w:rPr>
                <w:sz w:val="24"/>
                <w:szCs w:val="24"/>
              </w:rPr>
              <w:t>x</w:t>
            </w:r>
          </w:p>
        </w:tc>
        <w:tc>
          <w:tcPr>
            <w:tcW w:w="522" w:type="dxa"/>
            <w:tcBorders>
              <w:bottom w:val="single" w:sz="4" w:space="0" w:color="auto"/>
            </w:tcBorders>
          </w:tcPr>
          <w:p w14:paraId="4992621C" w14:textId="77777777" w:rsidR="009A6D2F" w:rsidRDefault="001C5AC2" w:rsidP="000066BB">
            <w:pPr>
              <w:rPr>
                <w:sz w:val="24"/>
                <w:szCs w:val="24"/>
              </w:rPr>
            </w:pPr>
            <w:r>
              <w:rPr>
                <w:sz w:val="24"/>
                <w:szCs w:val="24"/>
              </w:rPr>
              <w:t>x</w:t>
            </w:r>
          </w:p>
        </w:tc>
        <w:tc>
          <w:tcPr>
            <w:tcW w:w="522" w:type="dxa"/>
            <w:tcBorders>
              <w:bottom w:val="single" w:sz="4" w:space="0" w:color="auto"/>
            </w:tcBorders>
          </w:tcPr>
          <w:p w14:paraId="0FCA9BC0" w14:textId="77777777" w:rsidR="009A6D2F" w:rsidRDefault="001C5AC2" w:rsidP="000066BB">
            <w:pPr>
              <w:rPr>
                <w:sz w:val="24"/>
                <w:szCs w:val="24"/>
              </w:rPr>
            </w:pPr>
            <w:r>
              <w:rPr>
                <w:sz w:val="24"/>
                <w:szCs w:val="24"/>
              </w:rPr>
              <w:t>x</w:t>
            </w:r>
          </w:p>
        </w:tc>
      </w:tr>
      <w:tr w:rsidR="005E3BBC" w14:paraId="28320B9A" w14:textId="77777777" w:rsidTr="00D57753">
        <w:tc>
          <w:tcPr>
            <w:tcW w:w="10188" w:type="dxa"/>
            <w:gridSpan w:val="10"/>
            <w:tcBorders>
              <w:top w:val="single" w:sz="4" w:space="0" w:color="auto"/>
              <w:left w:val="nil"/>
              <w:bottom w:val="single" w:sz="4" w:space="0" w:color="auto"/>
              <w:right w:val="nil"/>
            </w:tcBorders>
            <w:shd w:val="clear" w:color="auto" w:fill="auto"/>
          </w:tcPr>
          <w:p w14:paraId="400F7135" w14:textId="77777777" w:rsidR="005E3BBC" w:rsidRDefault="005E3BBC" w:rsidP="000066BB">
            <w:pPr>
              <w:rPr>
                <w:b/>
                <w:sz w:val="24"/>
                <w:szCs w:val="24"/>
              </w:rPr>
            </w:pPr>
          </w:p>
          <w:p w14:paraId="2B76E5E2" w14:textId="77777777" w:rsidR="005E3BBC" w:rsidRDefault="005E3BBC" w:rsidP="005E3BBC">
            <w:pPr>
              <w:rPr>
                <w:b/>
                <w:i/>
                <w:sz w:val="24"/>
                <w:szCs w:val="24"/>
              </w:rPr>
            </w:pPr>
            <w:r w:rsidRPr="005E3BBC">
              <w:rPr>
                <w:b/>
                <w:i/>
                <w:sz w:val="24"/>
                <w:szCs w:val="24"/>
              </w:rPr>
              <w:t>P</w:t>
            </w:r>
            <w:r>
              <w:rPr>
                <w:b/>
                <w:i/>
                <w:sz w:val="24"/>
                <w:szCs w:val="24"/>
              </w:rPr>
              <w:t>lanning and implementation activities</w:t>
            </w:r>
            <w:r w:rsidRPr="005E3BBC">
              <w:rPr>
                <w:b/>
                <w:i/>
                <w:sz w:val="24"/>
                <w:szCs w:val="24"/>
              </w:rPr>
              <w:t xml:space="preserve"> will vary, depending on available capacity.</w:t>
            </w:r>
          </w:p>
          <w:p w14:paraId="0B5DCA99" w14:textId="77777777" w:rsidR="005E3BBC" w:rsidRDefault="005E3BBC" w:rsidP="005E3BBC">
            <w:pPr>
              <w:rPr>
                <w:b/>
                <w:sz w:val="24"/>
                <w:szCs w:val="24"/>
              </w:rPr>
            </w:pPr>
          </w:p>
        </w:tc>
      </w:tr>
      <w:tr w:rsidR="009A6D2F" w14:paraId="3127984E" w14:textId="77777777" w:rsidTr="005B3FD5">
        <w:tc>
          <w:tcPr>
            <w:tcW w:w="2070" w:type="dxa"/>
            <w:tcBorders>
              <w:top w:val="single" w:sz="4" w:space="0" w:color="auto"/>
            </w:tcBorders>
            <w:shd w:val="clear" w:color="auto" w:fill="EAB290" w:themeFill="accent2" w:themeFillTint="99"/>
          </w:tcPr>
          <w:p w14:paraId="22F3D961" w14:textId="77777777" w:rsidR="001C5AC2" w:rsidRDefault="009A6D2F" w:rsidP="001C5AC2">
            <w:pPr>
              <w:rPr>
                <w:b/>
                <w:sz w:val="24"/>
                <w:szCs w:val="24"/>
              </w:rPr>
            </w:pPr>
            <w:r>
              <w:rPr>
                <w:b/>
                <w:sz w:val="24"/>
                <w:szCs w:val="24"/>
              </w:rPr>
              <w:t xml:space="preserve">Step 4: </w:t>
            </w:r>
          </w:p>
          <w:p w14:paraId="7FE72E2F" w14:textId="77777777" w:rsidR="009A6D2F" w:rsidRPr="00A32B4F" w:rsidRDefault="001C5AC2" w:rsidP="001C5AC2">
            <w:pPr>
              <w:rPr>
                <w:b/>
                <w:sz w:val="24"/>
                <w:szCs w:val="24"/>
              </w:rPr>
            </w:pPr>
            <w:r>
              <w:rPr>
                <w:b/>
                <w:sz w:val="24"/>
                <w:szCs w:val="24"/>
              </w:rPr>
              <w:t>Plan to take action</w:t>
            </w:r>
          </w:p>
        </w:tc>
        <w:tc>
          <w:tcPr>
            <w:tcW w:w="3882" w:type="dxa"/>
            <w:tcBorders>
              <w:top w:val="single" w:sz="4" w:space="0" w:color="auto"/>
            </w:tcBorders>
            <w:shd w:val="clear" w:color="auto" w:fill="EAB290" w:themeFill="accent2" w:themeFillTint="99"/>
          </w:tcPr>
          <w:p w14:paraId="62E3BA02" w14:textId="77777777" w:rsidR="009A6D2F" w:rsidRPr="00A32B4F" w:rsidRDefault="009A6D2F" w:rsidP="000066BB">
            <w:pPr>
              <w:rPr>
                <w:b/>
                <w:sz w:val="24"/>
                <w:szCs w:val="24"/>
              </w:rPr>
            </w:pPr>
            <w:r>
              <w:rPr>
                <w:b/>
                <w:sz w:val="24"/>
                <w:szCs w:val="24"/>
              </w:rPr>
              <w:t>Activities:</w:t>
            </w:r>
          </w:p>
        </w:tc>
        <w:tc>
          <w:tcPr>
            <w:tcW w:w="537" w:type="dxa"/>
            <w:tcBorders>
              <w:top w:val="single" w:sz="4" w:space="0" w:color="auto"/>
            </w:tcBorders>
            <w:shd w:val="clear" w:color="auto" w:fill="EAB290" w:themeFill="accent2" w:themeFillTint="99"/>
          </w:tcPr>
          <w:p w14:paraId="5563BF29" w14:textId="77777777" w:rsidR="009A6D2F" w:rsidRPr="00A32B4F" w:rsidRDefault="009A6D2F" w:rsidP="000066BB">
            <w:pPr>
              <w:rPr>
                <w:b/>
                <w:sz w:val="24"/>
                <w:szCs w:val="24"/>
              </w:rPr>
            </w:pPr>
            <w:r w:rsidRPr="00A32B4F">
              <w:rPr>
                <w:b/>
                <w:sz w:val="24"/>
                <w:szCs w:val="24"/>
              </w:rPr>
              <w:t>Q1</w:t>
            </w:r>
          </w:p>
        </w:tc>
        <w:tc>
          <w:tcPr>
            <w:tcW w:w="537" w:type="dxa"/>
            <w:tcBorders>
              <w:top w:val="single" w:sz="4" w:space="0" w:color="auto"/>
            </w:tcBorders>
            <w:shd w:val="clear" w:color="auto" w:fill="EAB290" w:themeFill="accent2" w:themeFillTint="99"/>
          </w:tcPr>
          <w:p w14:paraId="6EA958F7" w14:textId="77777777" w:rsidR="009A6D2F" w:rsidRPr="00A32B4F" w:rsidRDefault="009A6D2F" w:rsidP="000066BB">
            <w:pPr>
              <w:rPr>
                <w:b/>
                <w:sz w:val="24"/>
                <w:szCs w:val="24"/>
              </w:rPr>
            </w:pPr>
            <w:r w:rsidRPr="00A32B4F">
              <w:rPr>
                <w:b/>
                <w:sz w:val="24"/>
                <w:szCs w:val="24"/>
              </w:rPr>
              <w:t>Q2</w:t>
            </w:r>
          </w:p>
        </w:tc>
        <w:tc>
          <w:tcPr>
            <w:tcW w:w="537" w:type="dxa"/>
            <w:tcBorders>
              <w:top w:val="single" w:sz="4" w:space="0" w:color="auto"/>
            </w:tcBorders>
            <w:shd w:val="clear" w:color="auto" w:fill="EAB290" w:themeFill="accent2" w:themeFillTint="99"/>
          </w:tcPr>
          <w:p w14:paraId="71C6EA19" w14:textId="77777777" w:rsidR="009A6D2F" w:rsidRPr="00A32B4F" w:rsidRDefault="009A6D2F" w:rsidP="000066BB">
            <w:pPr>
              <w:rPr>
                <w:b/>
                <w:sz w:val="24"/>
                <w:szCs w:val="24"/>
              </w:rPr>
            </w:pPr>
            <w:r w:rsidRPr="00A32B4F">
              <w:rPr>
                <w:b/>
                <w:sz w:val="24"/>
                <w:szCs w:val="24"/>
              </w:rPr>
              <w:t>Q3</w:t>
            </w:r>
          </w:p>
        </w:tc>
        <w:tc>
          <w:tcPr>
            <w:tcW w:w="537" w:type="dxa"/>
            <w:tcBorders>
              <w:top w:val="single" w:sz="4" w:space="0" w:color="auto"/>
            </w:tcBorders>
            <w:shd w:val="clear" w:color="auto" w:fill="EAB290" w:themeFill="accent2" w:themeFillTint="99"/>
          </w:tcPr>
          <w:p w14:paraId="770FB059" w14:textId="77777777" w:rsidR="009A6D2F" w:rsidRPr="00A32B4F" w:rsidRDefault="009A6D2F" w:rsidP="000066BB">
            <w:pPr>
              <w:rPr>
                <w:b/>
                <w:sz w:val="24"/>
                <w:szCs w:val="24"/>
              </w:rPr>
            </w:pPr>
            <w:r w:rsidRPr="00A32B4F">
              <w:rPr>
                <w:b/>
                <w:sz w:val="24"/>
                <w:szCs w:val="24"/>
              </w:rPr>
              <w:t>Q4</w:t>
            </w:r>
          </w:p>
        </w:tc>
        <w:tc>
          <w:tcPr>
            <w:tcW w:w="522" w:type="dxa"/>
            <w:tcBorders>
              <w:top w:val="single" w:sz="4" w:space="0" w:color="auto"/>
            </w:tcBorders>
            <w:shd w:val="clear" w:color="auto" w:fill="EAB290" w:themeFill="accent2" w:themeFillTint="99"/>
          </w:tcPr>
          <w:p w14:paraId="2FED3C7F" w14:textId="77777777" w:rsidR="009A6D2F" w:rsidRDefault="009A6D2F" w:rsidP="00B659CC">
            <w:pPr>
              <w:rPr>
                <w:b/>
                <w:sz w:val="24"/>
                <w:szCs w:val="24"/>
              </w:rPr>
            </w:pPr>
            <w:r>
              <w:rPr>
                <w:b/>
                <w:sz w:val="24"/>
                <w:szCs w:val="24"/>
              </w:rPr>
              <w:t>Q5</w:t>
            </w:r>
          </w:p>
        </w:tc>
        <w:tc>
          <w:tcPr>
            <w:tcW w:w="522" w:type="dxa"/>
            <w:tcBorders>
              <w:top w:val="single" w:sz="4" w:space="0" w:color="auto"/>
            </w:tcBorders>
            <w:shd w:val="clear" w:color="auto" w:fill="EAB290" w:themeFill="accent2" w:themeFillTint="99"/>
          </w:tcPr>
          <w:p w14:paraId="3B3698D9" w14:textId="77777777" w:rsidR="009A6D2F" w:rsidRDefault="009A6D2F" w:rsidP="00B659CC">
            <w:pPr>
              <w:rPr>
                <w:b/>
                <w:sz w:val="24"/>
                <w:szCs w:val="24"/>
              </w:rPr>
            </w:pPr>
            <w:r>
              <w:rPr>
                <w:b/>
                <w:sz w:val="24"/>
                <w:szCs w:val="24"/>
              </w:rPr>
              <w:t>Q6</w:t>
            </w:r>
          </w:p>
        </w:tc>
        <w:tc>
          <w:tcPr>
            <w:tcW w:w="522" w:type="dxa"/>
            <w:tcBorders>
              <w:top w:val="single" w:sz="4" w:space="0" w:color="auto"/>
            </w:tcBorders>
            <w:shd w:val="clear" w:color="auto" w:fill="EAB290" w:themeFill="accent2" w:themeFillTint="99"/>
          </w:tcPr>
          <w:p w14:paraId="389285F6" w14:textId="77777777" w:rsidR="009A6D2F" w:rsidRDefault="009A6D2F" w:rsidP="00B659CC">
            <w:pPr>
              <w:rPr>
                <w:b/>
                <w:sz w:val="24"/>
                <w:szCs w:val="24"/>
              </w:rPr>
            </w:pPr>
            <w:r>
              <w:rPr>
                <w:b/>
                <w:sz w:val="24"/>
                <w:szCs w:val="24"/>
              </w:rPr>
              <w:t>Q7</w:t>
            </w:r>
          </w:p>
        </w:tc>
        <w:tc>
          <w:tcPr>
            <w:tcW w:w="522" w:type="dxa"/>
            <w:tcBorders>
              <w:top w:val="single" w:sz="4" w:space="0" w:color="auto"/>
            </w:tcBorders>
            <w:shd w:val="clear" w:color="auto" w:fill="EAB290" w:themeFill="accent2" w:themeFillTint="99"/>
          </w:tcPr>
          <w:p w14:paraId="682A12FE" w14:textId="77777777" w:rsidR="009A6D2F" w:rsidRDefault="009A6D2F" w:rsidP="00B659CC">
            <w:pPr>
              <w:rPr>
                <w:b/>
                <w:sz w:val="24"/>
                <w:szCs w:val="24"/>
              </w:rPr>
            </w:pPr>
            <w:r>
              <w:rPr>
                <w:b/>
                <w:sz w:val="24"/>
                <w:szCs w:val="24"/>
              </w:rPr>
              <w:t>Q8</w:t>
            </w:r>
          </w:p>
        </w:tc>
      </w:tr>
      <w:tr w:rsidR="009A6D2F" w14:paraId="63C486F6" w14:textId="77777777" w:rsidTr="005B3FD5">
        <w:tc>
          <w:tcPr>
            <w:tcW w:w="2070" w:type="dxa"/>
          </w:tcPr>
          <w:p w14:paraId="570AAFBE" w14:textId="77777777" w:rsidR="009A6D2F" w:rsidRDefault="009A6D2F" w:rsidP="009A6D2F">
            <w:pPr>
              <w:rPr>
                <w:sz w:val="24"/>
                <w:szCs w:val="24"/>
              </w:rPr>
            </w:pPr>
            <w:r>
              <w:rPr>
                <w:sz w:val="24"/>
                <w:szCs w:val="24"/>
              </w:rPr>
              <w:t>Learn from other local health jurisdictions</w:t>
            </w:r>
          </w:p>
        </w:tc>
        <w:tc>
          <w:tcPr>
            <w:tcW w:w="3882" w:type="dxa"/>
          </w:tcPr>
          <w:p w14:paraId="5004E9D5" w14:textId="77777777" w:rsidR="009A6D2F" w:rsidRDefault="009A6D2F" w:rsidP="000066BB">
            <w:pPr>
              <w:pStyle w:val="ListParagraph"/>
              <w:numPr>
                <w:ilvl w:val="0"/>
                <w:numId w:val="38"/>
              </w:numPr>
              <w:spacing w:after="0" w:line="240" w:lineRule="auto"/>
              <w:rPr>
                <w:sz w:val="24"/>
                <w:szCs w:val="24"/>
              </w:rPr>
            </w:pPr>
            <w:r>
              <w:rPr>
                <w:sz w:val="24"/>
                <w:szCs w:val="24"/>
              </w:rPr>
              <w:t>Review local health jurisdiction adaptation plans</w:t>
            </w:r>
          </w:p>
          <w:p w14:paraId="678B7A1A" w14:textId="77777777" w:rsidR="009A6D2F" w:rsidRPr="001C5AC2" w:rsidRDefault="009A6D2F" w:rsidP="001C5AC2">
            <w:pPr>
              <w:pStyle w:val="ListParagraph"/>
              <w:numPr>
                <w:ilvl w:val="0"/>
                <w:numId w:val="38"/>
              </w:numPr>
              <w:spacing w:after="0" w:line="240" w:lineRule="auto"/>
              <w:rPr>
                <w:sz w:val="24"/>
                <w:szCs w:val="24"/>
              </w:rPr>
            </w:pPr>
            <w:r>
              <w:rPr>
                <w:sz w:val="24"/>
                <w:szCs w:val="24"/>
              </w:rPr>
              <w:t>Reach out to other health jurisdictions who are farther along</w:t>
            </w:r>
          </w:p>
        </w:tc>
        <w:tc>
          <w:tcPr>
            <w:tcW w:w="537" w:type="dxa"/>
          </w:tcPr>
          <w:p w14:paraId="6CD81C99" w14:textId="77777777" w:rsidR="009A6D2F" w:rsidRDefault="001C5AC2" w:rsidP="000066BB">
            <w:pPr>
              <w:rPr>
                <w:sz w:val="24"/>
                <w:szCs w:val="24"/>
              </w:rPr>
            </w:pPr>
            <w:r>
              <w:rPr>
                <w:sz w:val="24"/>
                <w:szCs w:val="24"/>
              </w:rPr>
              <w:t>x</w:t>
            </w:r>
          </w:p>
        </w:tc>
        <w:tc>
          <w:tcPr>
            <w:tcW w:w="537" w:type="dxa"/>
          </w:tcPr>
          <w:p w14:paraId="39CDFBAA" w14:textId="77777777" w:rsidR="009A6D2F" w:rsidRDefault="001C5AC2" w:rsidP="000066BB">
            <w:pPr>
              <w:rPr>
                <w:sz w:val="24"/>
                <w:szCs w:val="24"/>
              </w:rPr>
            </w:pPr>
            <w:r>
              <w:rPr>
                <w:sz w:val="24"/>
                <w:szCs w:val="24"/>
              </w:rPr>
              <w:t>x</w:t>
            </w:r>
          </w:p>
        </w:tc>
        <w:tc>
          <w:tcPr>
            <w:tcW w:w="537" w:type="dxa"/>
          </w:tcPr>
          <w:p w14:paraId="2E3C79C2" w14:textId="77777777" w:rsidR="009A6D2F" w:rsidRDefault="001C5AC2" w:rsidP="000066BB">
            <w:pPr>
              <w:rPr>
                <w:sz w:val="24"/>
                <w:szCs w:val="24"/>
              </w:rPr>
            </w:pPr>
            <w:r>
              <w:rPr>
                <w:sz w:val="24"/>
                <w:szCs w:val="24"/>
              </w:rPr>
              <w:t>x</w:t>
            </w:r>
          </w:p>
        </w:tc>
        <w:tc>
          <w:tcPr>
            <w:tcW w:w="537" w:type="dxa"/>
          </w:tcPr>
          <w:p w14:paraId="6117C883" w14:textId="77777777" w:rsidR="009A6D2F" w:rsidRDefault="00F520BE" w:rsidP="000066BB">
            <w:pPr>
              <w:rPr>
                <w:sz w:val="24"/>
                <w:szCs w:val="24"/>
              </w:rPr>
            </w:pPr>
            <w:r>
              <w:rPr>
                <w:sz w:val="24"/>
                <w:szCs w:val="24"/>
              </w:rPr>
              <w:t>x</w:t>
            </w:r>
          </w:p>
        </w:tc>
        <w:tc>
          <w:tcPr>
            <w:tcW w:w="522" w:type="dxa"/>
          </w:tcPr>
          <w:p w14:paraId="68743CE7" w14:textId="77777777" w:rsidR="009A6D2F" w:rsidRDefault="009A6D2F" w:rsidP="000066BB">
            <w:pPr>
              <w:rPr>
                <w:sz w:val="24"/>
                <w:szCs w:val="24"/>
              </w:rPr>
            </w:pPr>
          </w:p>
        </w:tc>
        <w:tc>
          <w:tcPr>
            <w:tcW w:w="522" w:type="dxa"/>
          </w:tcPr>
          <w:p w14:paraId="4E5158A9" w14:textId="77777777" w:rsidR="009A6D2F" w:rsidRDefault="009A6D2F" w:rsidP="000066BB">
            <w:pPr>
              <w:rPr>
                <w:sz w:val="24"/>
                <w:szCs w:val="24"/>
              </w:rPr>
            </w:pPr>
          </w:p>
        </w:tc>
        <w:tc>
          <w:tcPr>
            <w:tcW w:w="522" w:type="dxa"/>
          </w:tcPr>
          <w:p w14:paraId="21C33712" w14:textId="77777777" w:rsidR="009A6D2F" w:rsidRDefault="009A6D2F" w:rsidP="000066BB">
            <w:pPr>
              <w:rPr>
                <w:sz w:val="24"/>
                <w:szCs w:val="24"/>
              </w:rPr>
            </w:pPr>
          </w:p>
        </w:tc>
        <w:tc>
          <w:tcPr>
            <w:tcW w:w="522" w:type="dxa"/>
          </w:tcPr>
          <w:p w14:paraId="592461B0" w14:textId="77777777" w:rsidR="009A6D2F" w:rsidRDefault="009A6D2F" w:rsidP="000066BB">
            <w:pPr>
              <w:rPr>
                <w:sz w:val="24"/>
                <w:szCs w:val="24"/>
              </w:rPr>
            </w:pPr>
          </w:p>
        </w:tc>
      </w:tr>
      <w:tr w:rsidR="00D57753" w14:paraId="7394EFA4" w14:textId="77777777" w:rsidTr="005B3FD5">
        <w:tc>
          <w:tcPr>
            <w:tcW w:w="2070" w:type="dxa"/>
          </w:tcPr>
          <w:p w14:paraId="057A6609" w14:textId="77777777" w:rsidR="00D57753" w:rsidRPr="00FF3F6D" w:rsidRDefault="00D57753" w:rsidP="00D57753">
            <w:pPr>
              <w:rPr>
                <w:sz w:val="24"/>
                <w:szCs w:val="24"/>
              </w:rPr>
            </w:pPr>
            <w:r>
              <w:rPr>
                <w:sz w:val="24"/>
                <w:szCs w:val="24"/>
              </w:rPr>
              <w:t xml:space="preserve">Develop a planning process that involves stakeholder </w:t>
            </w:r>
            <w:r>
              <w:rPr>
                <w:sz w:val="24"/>
                <w:szCs w:val="24"/>
              </w:rPr>
              <w:lastRenderedPageBreak/>
              <w:t>engagement</w:t>
            </w:r>
          </w:p>
        </w:tc>
        <w:tc>
          <w:tcPr>
            <w:tcW w:w="3882" w:type="dxa"/>
          </w:tcPr>
          <w:p w14:paraId="43A91281" w14:textId="77777777" w:rsidR="00D57753" w:rsidRPr="007A3EC9" w:rsidRDefault="00D57753" w:rsidP="00D57753">
            <w:pPr>
              <w:pStyle w:val="ListParagraph"/>
              <w:numPr>
                <w:ilvl w:val="0"/>
                <w:numId w:val="40"/>
              </w:numPr>
              <w:spacing w:after="0" w:line="240" w:lineRule="auto"/>
              <w:rPr>
                <w:sz w:val="24"/>
                <w:szCs w:val="24"/>
              </w:rPr>
            </w:pPr>
            <w:r>
              <w:rPr>
                <w:sz w:val="24"/>
                <w:szCs w:val="24"/>
              </w:rPr>
              <w:lastRenderedPageBreak/>
              <w:t>Plan how you will reach out to different stakeholder groups to gather their input and build new partnerships</w:t>
            </w:r>
          </w:p>
        </w:tc>
        <w:tc>
          <w:tcPr>
            <w:tcW w:w="537" w:type="dxa"/>
          </w:tcPr>
          <w:p w14:paraId="4837B149" w14:textId="77777777" w:rsidR="00D57753" w:rsidRPr="00FF3F6D" w:rsidRDefault="00D57753" w:rsidP="00D57753">
            <w:pPr>
              <w:rPr>
                <w:sz w:val="24"/>
                <w:szCs w:val="24"/>
              </w:rPr>
            </w:pPr>
          </w:p>
        </w:tc>
        <w:tc>
          <w:tcPr>
            <w:tcW w:w="537" w:type="dxa"/>
          </w:tcPr>
          <w:p w14:paraId="1B990FDE" w14:textId="77777777" w:rsidR="00D57753" w:rsidRPr="00D57753" w:rsidRDefault="00D57753" w:rsidP="00D57753">
            <w:pPr>
              <w:rPr>
                <w:sz w:val="24"/>
                <w:szCs w:val="24"/>
              </w:rPr>
            </w:pPr>
          </w:p>
        </w:tc>
        <w:tc>
          <w:tcPr>
            <w:tcW w:w="537" w:type="dxa"/>
          </w:tcPr>
          <w:p w14:paraId="5A028306" w14:textId="77777777" w:rsidR="00D57753" w:rsidRPr="00D57753" w:rsidRDefault="00D57753" w:rsidP="00D57753">
            <w:pPr>
              <w:rPr>
                <w:sz w:val="24"/>
                <w:szCs w:val="24"/>
              </w:rPr>
            </w:pPr>
            <w:r w:rsidRPr="00D57753">
              <w:rPr>
                <w:sz w:val="24"/>
                <w:szCs w:val="24"/>
              </w:rPr>
              <w:t>x</w:t>
            </w:r>
          </w:p>
        </w:tc>
        <w:tc>
          <w:tcPr>
            <w:tcW w:w="537" w:type="dxa"/>
          </w:tcPr>
          <w:p w14:paraId="2D69730B" w14:textId="77777777" w:rsidR="00D57753" w:rsidRPr="00A32B4F" w:rsidRDefault="00D57753" w:rsidP="00D57753">
            <w:pPr>
              <w:rPr>
                <w:b/>
                <w:sz w:val="24"/>
                <w:szCs w:val="24"/>
              </w:rPr>
            </w:pPr>
          </w:p>
        </w:tc>
        <w:tc>
          <w:tcPr>
            <w:tcW w:w="522" w:type="dxa"/>
          </w:tcPr>
          <w:p w14:paraId="416F3C1F" w14:textId="77777777" w:rsidR="00D57753" w:rsidRPr="00A32B4F" w:rsidRDefault="00D57753" w:rsidP="00D57753">
            <w:pPr>
              <w:rPr>
                <w:b/>
                <w:sz w:val="24"/>
                <w:szCs w:val="24"/>
              </w:rPr>
            </w:pPr>
          </w:p>
        </w:tc>
        <w:tc>
          <w:tcPr>
            <w:tcW w:w="522" w:type="dxa"/>
          </w:tcPr>
          <w:p w14:paraId="636243E8" w14:textId="77777777" w:rsidR="00D57753" w:rsidRPr="00A32B4F" w:rsidRDefault="00D57753" w:rsidP="00D57753">
            <w:pPr>
              <w:rPr>
                <w:b/>
                <w:sz w:val="24"/>
                <w:szCs w:val="24"/>
              </w:rPr>
            </w:pPr>
          </w:p>
        </w:tc>
        <w:tc>
          <w:tcPr>
            <w:tcW w:w="522" w:type="dxa"/>
          </w:tcPr>
          <w:p w14:paraId="4BD40288" w14:textId="77777777" w:rsidR="00D57753" w:rsidRPr="00A32B4F" w:rsidRDefault="00D57753" w:rsidP="00D57753">
            <w:pPr>
              <w:rPr>
                <w:b/>
                <w:sz w:val="24"/>
                <w:szCs w:val="24"/>
              </w:rPr>
            </w:pPr>
          </w:p>
        </w:tc>
        <w:tc>
          <w:tcPr>
            <w:tcW w:w="522" w:type="dxa"/>
          </w:tcPr>
          <w:p w14:paraId="1F7200C9" w14:textId="77777777" w:rsidR="00D57753" w:rsidRPr="00A32B4F" w:rsidRDefault="00D57753" w:rsidP="00D57753">
            <w:pPr>
              <w:rPr>
                <w:b/>
                <w:sz w:val="24"/>
                <w:szCs w:val="24"/>
              </w:rPr>
            </w:pPr>
          </w:p>
        </w:tc>
      </w:tr>
      <w:tr w:rsidR="009A6D2F" w14:paraId="6DDA97DA" w14:textId="77777777" w:rsidTr="005B3FD5">
        <w:tc>
          <w:tcPr>
            <w:tcW w:w="2070" w:type="dxa"/>
          </w:tcPr>
          <w:p w14:paraId="33BA5180" w14:textId="77777777" w:rsidR="009A6D2F" w:rsidRDefault="00F520BE" w:rsidP="00F520BE">
            <w:pPr>
              <w:rPr>
                <w:sz w:val="24"/>
                <w:szCs w:val="24"/>
              </w:rPr>
            </w:pPr>
            <w:r>
              <w:rPr>
                <w:sz w:val="24"/>
                <w:szCs w:val="24"/>
              </w:rPr>
              <w:t>Collectively a</w:t>
            </w:r>
            <w:r w:rsidR="009A6D2F">
              <w:rPr>
                <w:sz w:val="24"/>
                <w:szCs w:val="24"/>
              </w:rPr>
              <w:t xml:space="preserve">ssess and prioritize </w:t>
            </w:r>
            <w:r>
              <w:rPr>
                <w:sz w:val="24"/>
                <w:szCs w:val="24"/>
              </w:rPr>
              <w:t>strategies</w:t>
            </w:r>
          </w:p>
        </w:tc>
        <w:tc>
          <w:tcPr>
            <w:tcW w:w="3882" w:type="dxa"/>
          </w:tcPr>
          <w:p w14:paraId="0DD57D23" w14:textId="77777777" w:rsidR="00F520BE" w:rsidRDefault="00F520BE" w:rsidP="000066BB">
            <w:pPr>
              <w:pStyle w:val="ListParagraph"/>
              <w:numPr>
                <w:ilvl w:val="0"/>
                <w:numId w:val="38"/>
              </w:numPr>
              <w:spacing w:after="0" w:line="240" w:lineRule="auto"/>
              <w:rPr>
                <w:sz w:val="24"/>
                <w:szCs w:val="24"/>
              </w:rPr>
            </w:pPr>
            <w:r>
              <w:rPr>
                <w:sz w:val="24"/>
                <w:szCs w:val="24"/>
              </w:rPr>
              <w:t xml:space="preserve">List all promising strategies for advancing climate and health adaptation </w:t>
            </w:r>
          </w:p>
          <w:p w14:paraId="522E4ED4" w14:textId="77777777" w:rsidR="009A6D2F" w:rsidRPr="00F520BE" w:rsidRDefault="009A6D2F" w:rsidP="00F520BE">
            <w:pPr>
              <w:pStyle w:val="ListParagraph"/>
              <w:numPr>
                <w:ilvl w:val="0"/>
                <w:numId w:val="38"/>
              </w:numPr>
              <w:spacing w:after="0" w:line="240" w:lineRule="auto"/>
              <w:rPr>
                <w:sz w:val="24"/>
                <w:szCs w:val="24"/>
              </w:rPr>
            </w:pPr>
            <w:r>
              <w:rPr>
                <w:sz w:val="24"/>
                <w:szCs w:val="24"/>
              </w:rPr>
              <w:t xml:space="preserve">Collectively evaluate strategies based on a set of shared criteria </w:t>
            </w:r>
          </w:p>
        </w:tc>
        <w:tc>
          <w:tcPr>
            <w:tcW w:w="537" w:type="dxa"/>
          </w:tcPr>
          <w:p w14:paraId="5592EDCF" w14:textId="77777777" w:rsidR="009A6D2F" w:rsidRDefault="009A6D2F" w:rsidP="000066BB">
            <w:pPr>
              <w:rPr>
                <w:sz w:val="24"/>
                <w:szCs w:val="24"/>
              </w:rPr>
            </w:pPr>
          </w:p>
        </w:tc>
        <w:tc>
          <w:tcPr>
            <w:tcW w:w="537" w:type="dxa"/>
          </w:tcPr>
          <w:p w14:paraId="00BA1364" w14:textId="77777777" w:rsidR="009A6D2F" w:rsidRDefault="009A6D2F" w:rsidP="000066BB">
            <w:pPr>
              <w:rPr>
                <w:sz w:val="24"/>
                <w:szCs w:val="24"/>
              </w:rPr>
            </w:pPr>
          </w:p>
        </w:tc>
        <w:tc>
          <w:tcPr>
            <w:tcW w:w="537" w:type="dxa"/>
          </w:tcPr>
          <w:p w14:paraId="7D869A19" w14:textId="77777777" w:rsidR="009A6D2F" w:rsidRDefault="009A6D2F" w:rsidP="000066BB">
            <w:pPr>
              <w:rPr>
                <w:sz w:val="24"/>
                <w:szCs w:val="24"/>
              </w:rPr>
            </w:pPr>
          </w:p>
        </w:tc>
        <w:tc>
          <w:tcPr>
            <w:tcW w:w="537" w:type="dxa"/>
          </w:tcPr>
          <w:p w14:paraId="2FD2A8D2" w14:textId="77777777" w:rsidR="009A6D2F" w:rsidRDefault="009A6D2F" w:rsidP="000066BB">
            <w:pPr>
              <w:rPr>
                <w:sz w:val="24"/>
                <w:szCs w:val="24"/>
              </w:rPr>
            </w:pPr>
          </w:p>
        </w:tc>
        <w:tc>
          <w:tcPr>
            <w:tcW w:w="522" w:type="dxa"/>
          </w:tcPr>
          <w:p w14:paraId="3FA34958" w14:textId="77777777" w:rsidR="009A6D2F" w:rsidRDefault="00056C7B" w:rsidP="000066BB">
            <w:pPr>
              <w:rPr>
                <w:sz w:val="24"/>
                <w:szCs w:val="24"/>
              </w:rPr>
            </w:pPr>
            <w:r>
              <w:rPr>
                <w:sz w:val="24"/>
                <w:szCs w:val="24"/>
              </w:rPr>
              <w:t>x</w:t>
            </w:r>
          </w:p>
        </w:tc>
        <w:tc>
          <w:tcPr>
            <w:tcW w:w="522" w:type="dxa"/>
          </w:tcPr>
          <w:p w14:paraId="764192A0" w14:textId="77777777" w:rsidR="009A6D2F" w:rsidRDefault="00056C7B" w:rsidP="000066BB">
            <w:pPr>
              <w:rPr>
                <w:sz w:val="24"/>
                <w:szCs w:val="24"/>
              </w:rPr>
            </w:pPr>
            <w:r>
              <w:rPr>
                <w:sz w:val="24"/>
                <w:szCs w:val="24"/>
              </w:rPr>
              <w:t>x</w:t>
            </w:r>
          </w:p>
        </w:tc>
        <w:tc>
          <w:tcPr>
            <w:tcW w:w="522" w:type="dxa"/>
          </w:tcPr>
          <w:p w14:paraId="4CA30646" w14:textId="77777777" w:rsidR="009A6D2F" w:rsidRDefault="00056C7B" w:rsidP="000066BB">
            <w:pPr>
              <w:rPr>
                <w:sz w:val="24"/>
                <w:szCs w:val="24"/>
              </w:rPr>
            </w:pPr>
            <w:r>
              <w:rPr>
                <w:sz w:val="24"/>
                <w:szCs w:val="24"/>
              </w:rPr>
              <w:t>x</w:t>
            </w:r>
          </w:p>
        </w:tc>
        <w:tc>
          <w:tcPr>
            <w:tcW w:w="522" w:type="dxa"/>
          </w:tcPr>
          <w:p w14:paraId="253498E7" w14:textId="77777777" w:rsidR="009A6D2F" w:rsidRDefault="009A6D2F" w:rsidP="000066BB">
            <w:pPr>
              <w:rPr>
                <w:sz w:val="24"/>
                <w:szCs w:val="24"/>
              </w:rPr>
            </w:pPr>
          </w:p>
        </w:tc>
      </w:tr>
      <w:tr w:rsidR="009A6D2F" w14:paraId="3E816A78" w14:textId="77777777" w:rsidTr="005B3FD5">
        <w:tc>
          <w:tcPr>
            <w:tcW w:w="2070" w:type="dxa"/>
          </w:tcPr>
          <w:p w14:paraId="76008066" w14:textId="77777777" w:rsidR="009A6D2F" w:rsidRDefault="00F520BE" w:rsidP="005B6886">
            <w:pPr>
              <w:rPr>
                <w:sz w:val="24"/>
                <w:szCs w:val="24"/>
              </w:rPr>
            </w:pPr>
            <w:r>
              <w:rPr>
                <w:sz w:val="24"/>
                <w:szCs w:val="24"/>
              </w:rPr>
              <w:t>Engage in other planning efforts</w:t>
            </w:r>
          </w:p>
        </w:tc>
        <w:tc>
          <w:tcPr>
            <w:tcW w:w="3882" w:type="dxa"/>
          </w:tcPr>
          <w:p w14:paraId="0C4AD327" w14:textId="77777777" w:rsidR="00F520BE" w:rsidRDefault="00F520BE" w:rsidP="009A6D2F">
            <w:pPr>
              <w:pStyle w:val="ListParagraph"/>
              <w:numPr>
                <w:ilvl w:val="0"/>
                <w:numId w:val="37"/>
              </w:numPr>
              <w:spacing w:after="0" w:line="240" w:lineRule="auto"/>
              <w:rPr>
                <w:sz w:val="24"/>
                <w:szCs w:val="24"/>
              </w:rPr>
            </w:pPr>
            <w:r>
              <w:rPr>
                <w:sz w:val="24"/>
                <w:szCs w:val="24"/>
              </w:rPr>
              <w:t>Partner with other agencies and organizations working on climate change and lend the health equity perspective</w:t>
            </w:r>
          </w:p>
          <w:p w14:paraId="2D9329A7" w14:textId="77777777" w:rsidR="009A6D2F" w:rsidRDefault="00F520BE" w:rsidP="00F520BE">
            <w:pPr>
              <w:pStyle w:val="ListParagraph"/>
              <w:numPr>
                <w:ilvl w:val="0"/>
                <w:numId w:val="37"/>
              </w:numPr>
              <w:spacing w:after="0" w:line="240" w:lineRule="auto"/>
              <w:rPr>
                <w:sz w:val="24"/>
                <w:szCs w:val="24"/>
              </w:rPr>
            </w:pPr>
            <w:r>
              <w:rPr>
                <w:sz w:val="24"/>
                <w:szCs w:val="24"/>
              </w:rPr>
              <w:t>Pursue opportunities to participate in advisory committees where a health and climate perspective is needed.</w:t>
            </w:r>
          </w:p>
        </w:tc>
        <w:tc>
          <w:tcPr>
            <w:tcW w:w="537" w:type="dxa"/>
          </w:tcPr>
          <w:p w14:paraId="01B1C523" w14:textId="77777777" w:rsidR="009A6D2F" w:rsidRDefault="009A6D2F" w:rsidP="000066BB">
            <w:pPr>
              <w:rPr>
                <w:sz w:val="24"/>
                <w:szCs w:val="24"/>
              </w:rPr>
            </w:pPr>
          </w:p>
        </w:tc>
        <w:tc>
          <w:tcPr>
            <w:tcW w:w="537" w:type="dxa"/>
          </w:tcPr>
          <w:p w14:paraId="1BE47E8C" w14:textId="77777777" w:rsidR="009A6D2F" w:rsidRDefault="009A6D2F" w:rsidP="000066BB">
            <w:pPr>
              <w:rPr>
                <w:sz w:val="24"/>
                <w:szCs w:val="24"/>
              </w:rPr>
            </w:pPr>
          </w:p>
        </w:tc>
        <w:tc>
          <w:tcPr>
            <w:tcW w:w="537" w:type="dxa"/>
          </w:tcPr>
          <w:p w14:paraId="27D7887F" w14:textId="77777777" w:rsidR="009A6D2F" w:rsidRDefault="009A6D2F" w:rsidP="000066BB">
            <w:pPr>
              <w:rPr>
                <w:sz w:val="24"/>
                <w:szCs w:val="24"/>
              </w:rPr>
            </w:pPr>
          </w:p>
        </w:tc>
        <w:tc>
          <w:tcPr>
            <w:tcW w:w="537" w:type="dxa"/>
          </w:tcPr>
          <w:p w14:paraId="129C2D22" w14:textId="77777777" w:rsidR="009A6D2F" w:rsidRDefault="009A6D2F" w:rsidP="000066BB">
            <w:pPr>
              <w:rPr>
                <w:sz w:val="24"/>
                <w:szCs w:val="24"/>
              </w:rPr>
            </w:pPr>
          </w:p>
        </w:tc>
        <w:tc>
          <w:tcPr>
            <w:tcW w:w="522" w:type="dxa"/>
          </w:tcPr>
          <w:p w14:paraId="0C7C1F49" w14:textId="77777777" w:rsidR="009A6D2F" w:rsidRDefault="00056C7B" w:rsidP="000066BB">
            <w:pPr>
              <w:rPr>
                <w:sz w:val="24"/>
                <w:szCs w:val="24"/>
              </w:rPr>
            </w:pPr>
            <w:r>
              <w:rPr>
                <w:sz w:val="24"/>
                <w:szCs w:val="24"/>
              </w:rPr>
              <w:t>x</w:t>
            </w:r>
          </w:p>
        </w:tc>
        <w:tc>
          <w:tcPr>
            <w:tcW w:w="522" w:type="dxa"/>
          </w:tcPr>
          <w:p w14:paraId="10C8F443" w14:textId="77777777" w:rsidR="009A6D2F" w:rsidRDefault="00056C7B" w:rsidP="000066BB">
            <w:pPr>
              <w:rPr>
                <w:sz w:val="24"/>
                <w:szCs w:val="24"/>
              </w:rPr>
            </w:pPr>
            <w:r>
              <w:rPr>
                <w:sz w:val="24"/>
                <w:szCs w:val="24"/>
              </w:rPr>
              <w:t>x</w:t>
            </w:r>
          </w:p>
        </w:tc>
        <w:tc>
          <w:tcPr>
            <w:tcW w:w="522" w:type="dxa"/>
          </w:tcPr>
          <w:p w14:paraId="084F5F6C" w14:textId="77777777" w:rsidR="009A6D2F" w:rsidRDefault="00056C7B" w:rsidP="000066BB">
            <w:pPr>
              <w:rPr>
                <w:sz w:val="24"/>
                <w:szCs w:val="24"/>
              </w:rPr>
            </w:pPr>
            <w:r>
              <w:rPr>
                <w:sz w:val="24"/>
                <w:szCs w:val="24"/>
              </w:rPr>
              <w:t>x</w:t>
            </w:r>
          </w:p>
        </w:tc>
        <w:tc>
          <w:tcPr>
            <w:tcW w:w="522" w:type="dxa"/>
          </w:tcPr>
          <w:p w14:paraId="680C64BC" w14:textId="77777777" w:rsidR="009A6D2F" w:rsidRDefault="00056C7B" w:rsidP="000066BB">
            <w:pPr>
              <w:rPr>
                <w:sz w:val="24"/>
                <w:szCs w:val="24"/>
              </w:rPr>
            </w:pPr>
            <w:r>
              <w:rPr>
                <w:sz w:val="24"/>
                <w:szCs w:val="24"/>
              </w:rPr>
              <w:t>x</w:t>
            </w:r>
          </w:p>
        </w:tc>
      </w:tr>
      <w:tr w:rsidR="00D639D9" w14:paraId="10017BE1" w14:textId="77777777" w:rsidTr="005B3FD5">
        <w:tc>
          <w:tcPr>
            <w:tcW w:w="2070" w:type="dxa"/>
            <w:tcBorders>
              <w:bottom w:val="single" w:sz="4" w:space="0" w:color="auto"/>
            </w:tcBorders>
          </w:tcPr>
          <w:p w14:paraId="05DE6633" w14:textId="77777777" w:rsidR="00D639D9" w:rsidRDefault="001C5AC2" w:rsidP="00D639D9">
            <w:pPr>
              <w:rPr>
                <w:sz w:val="24"/>
                <w:szCs w:val="24"/>
              </w:rPr>
            </w:pPr>
            <w:r>
              <w:rPr>
                <w:sz w:val="24"/>
                <w:szCs w:val="24"/>
              </w:rPr>
              <w:t>Communicate p</w:t>
            </w:r>
            <w:r w:rsidR="00D639D9">
              <w:rPr>
                <w:sz w:val="24"/>
                <w:szCs w:val="24"/>
              </w:rPr>
              <w:t>lan and raise awareness</w:t>
            </w:r>
          </w:p>
        </w:tc>
        <w:tc>
          <w:tcPr>
            <w:tcW w:w="3882" w:type="dxa"/>
            <w:tcBorders>
              <w:bottom w:val="single" w:sz="4" w:space="0" w:color="auto"/>
            </w:tcBorders>
          </w:tcPr>
          <w:p w14:paraId="40035585" w14:textId="77777777" w:rsidR="00D639D9" w:rsidRDefault="00D639D9" w:rsidP="00D639D9">
            <w:pPr>
              <w:pStyle w:val="ListParagraph"/>
              <w:numPr>
                <w:ilvl w:val="0"/>
                <w:numId w:val="23"/>
              </w:numPr>
              <w:spacing w:after="0" w:line="240" w:lineRule="auto"/>
              <w:rPr>
                <w:rFonts w:ascii="Calibri" w:hAnsi="Calibri"/>
              </w:rPr>
            </w:pPr>
            <w:r>
              <w:rPr>
                <w:rFonts w:ascii="Calibri" w:hAnsi="Calibri"/>
              </w:rPr>
              <w:t>Disseminate e</w:t>
            </w:r>
            <w:r w:rsidRPr="005329A7">
              <w:rPr>
                <w:rFonts w:ascii="Calibri" w:hAnsi="Calibri"/>
              </w:rPr>
              <w:t>ducational materials, webinars</w:t>
            </w:r>
            <w:r>
              <w:rPr>
                <w:rFonts w:ascii="Calibri" w:hAnsi="Calibri"/>
              </w:rPr>
              <w:t>, w</w:t>
            </w:r>
            <w:r w:rsidRPr="005329A7">
              <w:rPr>
                <w:rFonts w:ascii="Calibri" w:hAnsi="Calibri"/>
              </w:rPr>
              <w:t>orkshops</w:t>
            </w:r>
          </w:p>
          <w:p w14:paraId="5AF4A27C" w14:textId="77777777" w:rsidR="00D639D9" w:rsidRDefault="00D639D9" w:rsidP="00D639D9">
            <w:pPr>
              <w:pStyle w:val="ListParagraph"/>
              <w:numPr>
                <w:ilvl w:val="0"/>
                <w:numId w:val="23"/>
              </w:numPr>
              <w:spacing w:after="0" w:line="240" w:lineRule="auto"/>
              <w:rPr>
                <w:rFonts w:ascii="Calibri" w:hAnsi="Calibri"/>
              </w:rPr>
            </w:pPr>
            <w:r>
              <w:rPr>
                <w:rFonts w:ascii="Calibri" w:hAnsi="Calibri"/>
              </w:rPr>
              <w:t>Publish resources on the web</w:t>
            </w:r>
          </w:p>
          <w:p w14:paraId="760A60B6" w14:textId="77777777" w:rsidR="00D639D9" w:rsidRDefault="00D639D9" w:rsidP="00D639D9">
            <w:pPr>
              <w:pStyle w:val="ListParagraph"/>
              <w:numPr>
                <w:ilvl w:val="0"/>
                <w:numId w:val="24"/>
              </w:numPr>
              <w:spacing w:after="0" w:line="240" w:lineRule="auto"/>
              <w:rPr>
                <w:rFonts w:ascii="Calibri" w:hAnsi="Calibri"/>
              </w:rPr>
            </w:pPr>
            <w:r>
              <w:rPr>
                <w:rFonts w:ascii="Calibri" w:hAnsi="Calibri"/>
              </w:rPr>
              <w:t>Utilize social media</w:t>
            </w:r>
          </w:p>
          <w:p w14:paraId="072D1504" w14:textId="77777777" w:rsidR="00D639D9" w:rsidRDefault="00D639D9" w:rsidP="00D639D9">
            <w:pPr>
              <w:pStyle w:val="ListParagraph"/>
              <w:numPr>
                <w:ilvl w:val="0"/>
                <w:numId w:val="24"/>
              </w:numPr>
              <w:spacing w:after="0" w:line="240" w:lineRule="auto"/>
              <w:rPr>
                <w:sz w:val="24"/>
                <w:szCs w:val="24"/>
              </w:rPr>
            </w:pPr>
            <w:r>
              <w:rPr>
                <w:rFonts w:ascii="Calibri" w:hAnsi="Calibri" w:cs="Calibri"/>
              </w:rPr>
              <w:t xml:space="preserve">Train partners on messaging </w:t>
            </w:r>
          </w:p>
        </w:tc>
        <w:tc>
          <w:tcPr>
            <w:tcW w:w="537" w:type="dxa"/>
            <w:tcBorders>
              <w:bottom w:val="single" w:sz="4" w:space="0" w:color="auto"/>
            </w:tcBorders>
          </w:tcPr>
          <w:p w14:paraId="678BE755" w14:textId="77777777" w:rsidR="00D639D9" w:rsidRDefault="00D639D9" w:rsidP="00D639D9">
            <w:pPr>
              <w:rPr>
                <w:sz w:val="24"/>
                <w:szCs w:val="24"/>
              </w:rPr>
            </w:pPr>
          </w:p>
        </w:tc>
        <w:tc>
          <w:tcPr>
            <w:tcW w:w="537" w:type="dxa"/>
            <w:tcBorders>
              <w:bottom w:val="single" w:sz="4" w:space="0" w:color="auto"/>
            </w:tcBorders>
          </w:tcPr>
          <w:p w14:paraId="7D36A083" w14:textId="77777777" w:rsidR="00D639D9" w:rsidRDefault="00D639D9" w:rsidP="00D639D9">
            <w:pPr>
              <w:rPr>
                <w:sz w:val="24"/>
                <w:szCs w:val="24"/>
              </w:rPr>
            </w:pPr>
          </w:p>
        </w:tc>
        <w:tc>
          <w:tcPr>
            <w:tcW w:w="537" w:type="dxa"/>
            <w:tcBorders>
              <w:bottom w:val="single" w:sz="4" w:space="0" w:color="auto"/>
            </w:tcBorders>
          </w:tcPr>
          <w:p w14:paraId="33B8AC5D" w14:textId="77777777" w:rsidR="00D639D9" w:rsidRDefault="00D639D9" w:rsidP="00D639D9">
            <w:pPr>
              <w:rPr>
                <w:sz w:val="24"/>
                <w:szCs w:val="24"/>
              </w:rPr>
            </w:pPr>
          </w:p>
        </w:tc>
        <w:tc>
          <w:tcPr>
            <w:tcW w:w="537" w:type="dxa"/>
            <w:tcBorders>
              <w:bottom w:val="single" w:sz="4" w:space="0" w:color="auto"/>
            </w:tcBorders>
          </w:tcPr>
          <w:p w14:paraId="4EB93F7B" w14:textId="77777777" w:rsidR="00D639D9" w:rsidRDefault="00D639D9" w:rsidP="00D639D9">
            <w:pPr>
              <w:rPr>
                <w:sz w:val="24"/>
                <w:szCs w:val="24"/>
              </w:rPr>
            </w:pPr>
          </w:p>
        </w:tc>
        <w:tc>
          <w:tcPr>
            <w:tcW w:w="522" w:type="dxa"/>
            <w:tcBorders>
              <w:bottom w:val="single" w:sz="4" w:space="0" w:color="auto"/>
            </w:tcBorders>
          </w:tcPr>
          <w:p w14:paraId="33C52767" w14:textId="77777777" w:rsidR="00D639D9" w:rsidRDefault="00D639D9" w:rsidP="00D639D9">
            <w:pPr>
              <w:rPr>
                <w:sz w:val="24"/>
                <w:szCs w:val="24"/>
              </w:rPr>
            </w:pPr>
          </w:p>
        </w:tc>
        <w:tc>
          <w:tcPr>
            <w:tcW w:w="522" w:type="dxa"/>
            <w:tcBorders>
              <w:bottom w:val="single" w:sz="4" w:space="0" w:color="auto"/>
            </w:tcBorders>
          </w:tcPr>
          <w:p w14:paraId="2D856C77" w14:textId="77777777" w:rsidR="00D639D9" w:rsidRDefault="00D639D9" w:rsidP="00D639D9">
            <w:pPr>
              <w:rPr>
                <w:sz w:val="24"/>
                <w:szCs w:val="24"/>
              </w:rPr>
            </w:pPr>
          </w:p>
        </w:tc>
        <w:tc>
          <w:tcPr>
            <w:tcW w:w="522" w:type="dxa"/>
            <w:tcBorders>
              <w:bottom w:val="single" w:sz="4" w:space="0" w:color="auto"/>
            </w:tcBorders>
          </w:tcPr>
          <w:p w14:paraId="729EE718" w14:textId="77777777" w:rsidR="00D639D9" w:rsidRDefault="00056C7B" w:rsidP="00D639D9">
            <w:pPr>
              <w:rPr>
                <w:sz w:val="24"/>
                <w:szCs w:val="24"/>
              </w:rPr>
            </w:pPr>
            <w:r>
              <w:rPr>
                <w:sz w:val="24"/>
                <w:szCs w:val="24"/>
              </w:rPr>
              <w:t>x</w:t>
            </w:r>
          </w:p>
        </w:tc>
        <w:tc>
          <w:tcPr>
            <w:tcW w:w="522" w:type="dxa"/>
            <w:tcBorders>
              <w:bottom w:val="single" w:sz="4" w:space="0" w:color="auto"/>
            </w:tcBorders>
          </w:tcPr>
          <w:p w14:paraId="55148A10" w14:textId="77777777" w:rsidR="00D639D9" w:rsidRDefault="00056C7B" w:rsidP="00D639D9">
            <w:pPr>
              <w:rPr>
                <w:sz w:val="24"/>
                <w:szCs w:val="24"/>
              </w:rPr>
            </w:pPr>
            <w:r>
              <w:rPr>
                <w:sz w:val="24"/>
                <w:szCs w:val="24"/>
              </w:rPr>
              <w:t>x</w:t>
            </w:r>
          </w:p>
        </w:tc>
      </w:tr>
      <w:tr w:rsidR="00D639D9" w14:paraId="08658601" w14:textId="77777777" w:rsidTr="005B3FD5">
        <w:tc>
          <w:tcPr>
            <w:tcW w:w="2070" w:type="dxa"/>
            <w:tcBorders>
              <w:bottom w:val="single" w:sz="4" w:space="0" w:color="auto"/>
            </w:tcBorders>
          </w:tcPr>
          <w:p w14:paraId="23FA2814" w14:textId="77777777" w:rsidR="00D639D9" w:rsidRDefault="001C5AC2" w:rsidP="000066BB">
            <w:pPr>
              <w:rPr>
                <w:sz w:val="24"/>
                <w:szCs w:val="24"/>
              </w:rPr>
            </w:pPr>
            <w:r>
              <w:rPr>
                <w:rFonts w:ascii="Calibri" w:hAnsi="Calibri"/>
              </w:rPr>
              <w:t>Present and discuss w</w:t>
            </w:r>
            <w:r w:rsidR="00D639D9">
              <w:rPr>
                <w:rFonts w:ascii="Calibri" w:hAnsi="Calibri"/>
              </w:rPr>
              <w:t>ith key decision-makers</w:t>
            </w:r>
          </w:p>
        </w:tc>
        <w:tc>
          <w:tcPr>
            <w:tcW w:w="3882" w:type="dxa"/>
            <w:tcBorders>
              <w:bottom w:val="single" w:sz="4" w:space="0" w:color="auto"/>
            </w:tcBorders>
          </w:tcPr>
          <w:p w14:paraId="4EE049BA" w14:textId="77777777" w:rsidR="005B3FD5" w:rsidRPr="005B3FD5" w:rsidRDefault="005B3FD5" w:rsidP="005B3FD5">
            <w:pPr>
              <w:pStyle w:val="ListParagraph"/>
              <w:numPr>
                <w:ilvl w:val="0"/>
                <w:numId w:val="41"/>
              </w:numPr>
              <w:rPr>
                <w:sz w:val="24"/>
                <w:szCs w:val="24"/>
              </w:rPr>
            </w:pPr>
            <w:r>
              <w:rPr>
                <w:sz w:val="24"/>
                <w:szCs w:val="24"/>
              </w:rPr>
              <w:t>Offer briefings with clear messages and ask</w:t>
            </w:r>
          </w:p>
        </w:tc>
        <w:tc>
          <w:tcPr>
            <w:tcW w:w="537" w:type="dxa"/>
            <w:tcBorders>
              <w:bottom w:val="single" w:sz="4" w:space="0" w:color="auto"/>
            </w:tcBorders>
          </w:tcPr>
          <w:p w14:paraId="0D7942D5" w14:textId="77777777" w:rsidR="00D639D9" w:rsidRDefault="00D639D9" w:rsidP="000066BB">
            <w:pPr>
              <w:rPr>
                <w:sz w:val="24"/>
                <w:szCs w:val="24"/>
              </w:rPr>
            </w:pPr>
          </w:p>
        </w:tc>
        <w:tc>
          <w:tcPr>
            <w:tcW w:w="537" w:type="dxa"/>
            <w:tcBorders>
              <w:bottom w:val="single" w:sz="4" w:space="0" w:color="auto"/>
            </w:tcBorders>
          </w:tcPr>
          <w:p w14:paraId="0005AC31" w14:textId="77777777" w:rsidR="00D639D9" w:rsidRDefault="00D639D9" w:rsidP="000066BB">
            <w:pPr>
              <w:rPr>
                <w:sz w:val="24"/>
                <w:szCs w:val="24"/>
              </w:rPr>
            </w:pPr>
          </w:p>
        </w:tc>
        <w:tc>
          <w:tcPr>
            <w:tcW w:w="537" w:type="dxa"/>
            <w:tcBorders>
              <w:bottom w:val="single" w:sz="4" w:space="0" w:color="auto"/>
            </w:tcBorders>
          </w:tcPr>
          <w:p w14:paraId="74AB79DD" w14:textId="77777777" w:rsidR="00D639D9" w:rsidRDefault="00D639D9" w:rsidP="000066BB">
            <w:pPr>
              <w:rPr>
                <w:sz w:val="24"/>
                <w:szCs w:val="24"/>
              </w:rPr>
            </w:pPr>
          </w:p>
        </w:tc>
        <w:tc>
          <w:tcPr>
            <w:tcW w:w="537" w:type="dxa"/>
            <w:tcBorders>
              <w:bottom w:val="single" w:sz="4" w:space="0" w:color="auto"/>
            </w:tcBorders>
          </w:tcPr>
          <w:p w14:paraId="716EF79D" w14:textId="77777777" w:rsidR="00D639D9" w:rsidRDefault="00D639D9" w:rsidP="000066BB">
            <w:pPr>
              <w:rPr>
                <w:sz w:val="24"/>
                <w:szCs w:val="24"/>
              </w:rPr>
            </w:pPr>
          </w:p>
        </w:tc>
        <w:tc>
          <w:tcPr>
            <w:tcW w:w="522" w:type="dxa"/>
            <w:tcBorders>
              <w:bottom w:val="single" w:sz="4" w:space="0" w:color="auto"/>
            </w:tcBorders>
          </w:tcPr>
          <w:p w14:paraId="491E320D" w14:textId="77777777" w:rsidR="00D639D9" w:rsidRDefault="00D639D9" w:rsidP="000066BB">
            <w:pPr>
              <w:rPr>
                <w:sz w:val="24"/>
                <w:szCs w:val="24"/>
              </w:rPr>
            </w:pPr>
          </w:p>
        </w:tc>
        <w:tc>
          <w:tcPr>
            <w:tcW w:w="522" w:type="dxa"/>
            <w:tcBorders>
              <w:bottom w:val="single" w:sz="4" w:space="0" w:color="auto"/>
            </w:tcBorders>
          </w:tcPr>
          <w:p w14:paraId="26730BD8" w14:textId="77777777" w:rsidR="00D639D9" w:rsidRDefault="00D639D9" w:rsidP="000066BB">
            <w:pPr>
              <w:rPr>
                <w:sz w:val="24"/>
                <w:szCs w:val="24"/>
              </w:rPr>
            </w:pPr>
          </w:p>
        </w:tc>
        <w:tc>
          <w:tcPr>
            <w:tcW w:w="522" w:type="dxa"/>
            <w:tcBorders>
              <w:bottom w:val="single" w:sz="4" w:space="0" w:color="auto"/>
            </w:tcBorders>
          </w:tcPr>
          <w:p w14:paraId="269A1F42" w14:textId="77777777" w:rsidR="00D639D9" w:rsidRDefault="00D639D9" w:rsidP="000066BB">
            <w:pPr>
              <w:rPr>
                <w:sz w:val="24"/>
                <w:szCs w:val="24"/>
              </w:rPr>
            </w:pPr>
          </w:p>
        </w:tc>
        <w:tc>
          <w:tcPr>
            <w:tcW w:w="522" w:type="dxa"/>
            <w:tcBorders>
              <w:bottom w:val="single" w:sz="4" w:space="0" w:color="auto"/>
            </w:tcBorders>
          </w:tcPr>
          <w:p w14:paraId="01ADECE4" w14:textId="77777777" w:rsidR="00D639D9" w:rsidRDefault="00056C7B" w:rsidP="000066BB">
            <w:pPr>
              <w:rPr>
                <w:sz w:val="24"/>
                <w:szCs w:val="24"/>
              </w:rPr>
            </w:pPr>
            <w:r>
              <w:rPr>
                <w:sz w:val="24"/>
                <w:szCs w:val="24"/>
              </w:rPr>
              <w:t>x</w:t>
            </w:r>
          </w:p>
        </w:tc>
      </w:tr>
      <w:tr w:rsidR="00D639D9" w14:paraId="19A01BF0" w14:textId="77777777" w:rsidTr="005B3FD5">
        <w:tc>
          <w:tcPr>
            <w:tcW w:w="2070" w:type="dxa"/>
            <w:tcBorders>
              <w:top w:val="single" w:sz="4" w:space="0" w:color="auto"/>
              <w:left w:val="nil"/>
              <w:bottom w:val="single" w:sz="4" w:space="0" w:color="auto"/>
              <w:right w:val="nil"/>
            </w:tcBorders>
            <w:shd w:val="clear" w:color="auto" w:fill="auto"/>
          </w:tcPr>
          <w:p w14:paraId="39D2770F" w14:textId="77777777" w:rsidR="00D639D9" w:rsidRDefault="00D639D9" w:rsidP="000066BB">
            <w:pPr>
              <w:rPr>
                <w:sz w:val="24"/>
                <w:szCs w:val="24"/>
              </w:rPr>
            </w:pPr>
          </w:p>
        </w:tc>
        <w:tc>
          <w:tcPr>
            <w:tcW w:w="3882" w:type="dxa"/>
            <w:tcBorders>
              <w:top w:val="single" w:sz="4" w:space="0" w:color="auto"/>
              <w:left w:val="nil"/>
              <w:bottom w:val="single" w:sz="4" w:space="0" w:color="auto"/>
              <w:right w:val="nil"/>
            </w:tcBorders>
            <w:shd w:val="clear" w:color="auto" w:fill="auto"/>
          </w:tcPr>
          <w:p w14:paraId="5A2E48BD" w14:textId="77777777" w:rsidR="00D639D9" w:rsidRDefault="00D639D9" w:rsidP="000066BB">
            <w:pPr>
              <w:rPr>
                <w:sz w:val="24"/>
                <w:szCs w:val="24"/>
              </w:rPr>
            </w:pPr>
          </w:p>
        </w:tc>
        <w:tc>
          <w:tcPr>
            <w:tcW w:w="537" w:type="dxa"/>
            <w:tcBorders>
              <w:top w:val="single" w:sz="4" w:space="0" w:color="auto"/>
              <w:left w:val="nil"/>
              <w:bottom w:val="single" w:sz="4" w:space="0" w:color="auto"/>
              <w:right w:val="nil"/>
            </w:tcBorders>
            <w:shd w:val="clear" w:color="auto" w:fill="auto"/>
          </w:tcPr>
          <w:p w14:paraId="3CA96476" w14:textId="77777777" w:rsidR="00D639D9" w:rsidRDefault="00D639D9" w:rsidP="000066BB">
            <w:pPr>
              <w:rPr>
                <w:sz w:val="24"/>
                <w:szCs w:val="24"/>
              </w:rPr>
            </w:pPr>
          </w:p>
        </w:tc>
        <w:tc>
          <w:tcPr>
            <w:tcW w:w="537" w:type="dxa"/>
            <w:tcBorders>
              <w:top w:val="single" w:sz="4" w:space="0" w:color="auto"/>
              <w:left w:val="nil"/>
              <w:bottom w:val="single" w:sz="4" w:space="0" w:color="auto"/>
              <w:right w:val="nil"/>
            </w:tcBorders>
            <w:shd w:val="clear" w:color="auto" w:fill="auto"/>
          </w:tcPr>
          <w:p w14:paraId="497FC8A0" w14:textId="77777777" w:rsidR="00D639D9" w:rsidRDefault="00D639D9" w:rsidP="000066BB">
            <w:pPr>
              <w:rPr>
                <w:sz w:val="24"/>
                <w:szCs w:val="24"/>
              </w:rPr>
            </w:pPr>
          </w:p>
        </w:tc>
        <w:tc>
          <w:tcPr>
            <w:tcW w:w="537" w:type="dxa"/>
            <w:tcBorders>
              <w:top w:val="single" w:sz="4" w:space="0" w:color="auto"/>
              <w:left w:val="nil"/>
              <w:bottom w:val="single" w:sz="4" w:space="0" w:color="auto"/>
              <w:right w:val="nil"/>
            </w:tcBorders>
            <w:shd w:val="clear" w:color="auto" w:fill="auto"/>
          </w:tcPr>
          <w:p w14:paraId="46408016" w14:textId="77777777" w:rsidR="00D639D9" w:rsidRDefault="00D639D9" w:rsidP="000066BB">
            <w:pPr>
              <w:rPr>
                <w:sz w:val="24"/>
                <w:szCs w:val="24"/>
              </w:rPr>
            </w:pPr>
          </w:p>
        </w:tc>
        <w:tc>
          <w:tcPr>
            <w:tcW w:w="537" w:type="dxa"/>
            <w:tcBorders>
              <w:top w:val="single" w:sz="4" w:space="0" w:color="auto"/>
              <w:left w:val="nil"/>
              <w:bottom w:val="single" w:sz="4" w:space="0" w:color="auto"/>
              <w:right w:val="nil"/>
            </w:tcBorders>
            <w:shd w:val="clear" w:color="auto" w:fill="auto"/>
          </w:tcPr>
          <w:p w14:paraId="337E9D4A" w14:textId="77777777" w:rsidR="00D639D9" w:rsidRDefault="00D639D9" w:rsidP="000066BB">
            <w:pPr>
              <w:rPr>
                <w:sz w:val="24"/>
                <w:szCs w:val="24"/>
              </w:rPr>
            </w:pPr>
          </w:p>
        </w:tc>
        <w:tc>
          <w:tcPr>
            <w:tcW w:w="522" w:type="dxa"/>
            <w:tcBorders>
              <w:top w:val="single" w:sz="4" w:space="0" w:color="auto"/>
              <w:left w:val="nil"/>
              <w:bottom w:val="single" w:sz="4" w:space="0" w:color="auto"/>
              <w:right w:val="nil"/>
            </w:tcBorders>
            <w:shd w:val="clear" w:color="auto" w:fill="auto"/>
          </w:tcPr>
          <w:p w14:paraId="1B64FCCC" w14:textId="77777777" w:rsidR="00D639D9" w:rsidRDefault="00D639D9" w:rsidP="000066BB">
            <w:pPr>
              <w:rPr>
                <w:sz w:val="24"/>
                <w:szCs w:val="24"/>
              </w:rPr>
            </w:pPr>
          </w:p>
        </w:tc>
        <w:tc>
          <w:tcPr>
            <w:tcW w:w="522" w:type="dxa"/>
            <w:tcBorders>
              <w:top w:val="single" w:sz="4" w:space="0" w:color="auto"/>
              <w:left w:val="nil"/>
              <w:bottom w:val="single" w:sz="4" w:space="0" w:color="auto"/>
              <w:right w:val="nil"/>
            </w:tcBorders>
            <w:shd w:val="clear" w:color="auto" w:fill="auto"/>
          </w:tcPr>
          <w:p w14:paraId="0C42DA94" w14:textId="77777777" w:rsidR="00D639D9" w:rsidRDefault="00D639D9" w:rsidP="000066BB">
            <w:pPr>
              <w:rPr>
                <w:sz w:val="24"/>
                <w:szCs w:val="24"/>
              </w:rPr>
            </w:pPr>
          </w:p>
        </w:tc>
        <w:tc>
          <w:tcPr>
            <w:tcW w:w="522" w:type="dxa"/>
            <w:tcBorders>
              <w:top w:val="single" w:sz="4" w:space="0" w:color="auto"/>
              <w:left w:val="nil"/>
              <w:bottom w:val="single" w:sz="4" w:space="0" w:color="auto"/>
              <w:right w:val="nil"/>
            </w:tcBorders>
            <w:shd w:val="clear" w:color="auto" w:fill="auto"/>
          </w:tcPr>
          <w:p w14:paraId="7BC829A4" w14:textId="77777777" w:rsidR="00D639D9" w:rsidRDefault="00D639D9" w:rsidP="000066BB">
            <w:pPr>
              <w:rPr>
                <w:sz w:val="24"/>
                <w:szCs w:val="24"/>
              </w:rPr>
            </w:pPr>
          </w:p>
        </w:tc>
        <w:tc>
          <w:tcPr>
            <w:tcW w:w="522" w:type="dxa"/>
            <w:tcBorders>
              <w:top w:val="single" w:sz="4" w:space="0" w:color="auto"/>
              <w:left w:val="nil"/>
              <w:bottom w:val="single" w:sz="4" w:space="0" w:color="auto"/>
              <w:right w:val="nil"/>
            </w:tcBorders>
            <w:shd w:val="clear" w:color="auto" w:fill="auto"/>
          </w:tcPr>
          <w:p w14:paraId="48F27C87" w14:textId="77777777" w:rsidR="00D639D9" w:rsidRDefault="00D639D9" w:rsidP="000066BB">
            <w:pPr>
              <w:rPr>
                <w:sz w:val="24"/>
                <w:szCs w:val="24"/>
              </w:rPr>
            </w:pPr>
          </w:p>
        </w:tc>
      </w:tr>
      <w:tr w:rsidR="00D639D9" w14:paraId="02277A89" w14:textId="77777777" w:rsidTr="005B3FD5">
        <w:tc>
          <w:tcPr>
            <w:tcW w:w="2070" w:type="dxa"/>
            <w:tcBorders>
              <w:top w:val="single" w:sz="4" w:space="0" w:color="auto"/>
            </w:tcBorders>
            <w:shd w:val="clear" w:color="auto" w:fill="EAB290" w:themeFill="accent2" w:themeFillTint="99"/>
          </w:tcPr>
          <w:p w14:paraId="2E5C984F" w14:textId="77777777" w:rsidR="00D639D9" w:rsidRPr="00A32B4F" w:rsidRDefault="00D639D9" w:rsidP="000066BB">
            <w:pPr>
              <w:rPr>
                <w:b/>
                <w:sz w:val="24"/>
                <w:szCs w:val="24"/>
              </w:rPr>
            </w:pPr>
            <w:r>
              <w:rPr>
                <w:b/>
                <w:sz w:val="24"/>
                <w:szCs w:val="24"/>
              </w:rPr>
              <w:t>Step 5: Evaluate</w:t>
            </w:r>
          </w:p>
        </w:tc>
        <w:tc>
          <w:tcPr>
            <w:tcW w:w="3882" w:type="dxa"/>
            <w:tcBorders>
              <w:top w:val="single" w:sz="4" w:space="0" w:color="auto"/>
            </w:tcBorders>
            <w:shd w:val="clear" w:color="auto" w:fill="EAB290" w:themeFill="accent2" w:themeFillTint="99"/>
          </w:tcPr>
          <w:p w14:paraId="314BEB89" w14:textId="77777777" w:rsidR="00D639D9" w:rsidRPr="00A32B4F" w:rsidRDefault="00D639D9" w:rsidP="000066BB">
            <w:pPr>
              <w:rPr>
                <w:b/>
                <w:sz w:val="24"/>
                <w:szCs w:val="24"/>
              </w:rPr>
            </w:pPr>
            <w:r>
              <w:rPr>
                <w:b/>
                <w:sz w:val="24"/>
                <w:szCs w:val="24"/>
              </w:rPr>
              <w:t>Activities:</w:t>
            </w:r>
          </w:p>
        </w:tc>
        <w:tc>
          <w:tcPr>
            <w:tcW w:w="537" w:type="dxa"/>
            <w:tcBorders>
              <w:top w:val="single" w:sz="4" w:space="0" w:color="auto"/>
            </w:tcBorders>
            <w:shd w:val="clear" w:color="auto" w:fill="EAB290" w:themeFill="accent2" w:themeFillTint="99"/>
          </w:tcPr>
          <w:p w14:paraId="4897C2A2" w14:textId="77777777" w:rsidR="00D639D9" w:rsidRPr="00A32B4F" w:rsidRDefault="00D639D9" w:rsidP="000066BB">
            <w:pPr>
              <w:rPr>
                <w:b/>
                <w:sz w:val="24"/>
                <w:szCs w:val="24"/>
              </w:rPr>
            </w:pPr>
            <w:r w:rsidRPr="00A32B4F">
              <w:rPr>
                <w:b/>
                <w:sz w:val="24"/>
                <w:szCs w:val="24"/>
              </w:rPr>
              <w:t>Q1</w:t>
            </w:r>
          </w:p>
        </w:tc>
        <w:tc>
          <w:tcPr>
            <w:tcW w:w="537" w:type="dxa"/>
            <w:tcBorders>
              <w:top w:val="single" w:sz="4" w:space="0" w:color="auto"/>
            </w:tcBorders>
            <w:shd w:val="clear" w:color="auto" w:fill="EAB290" w:themeFill="accent2" w:themeFillTint="99"/>
          </w:tcPr>
          <w:p w14:paraId="01128EDB" w14:textId="77777777" w:rsidR="00D639D9" w:rsidRPr="00A32B4F" w:rsidRDefault="00D639D9" w:rsidP="000066BB">
            <w:pPr>
              <w:rPr>
                <w:b/>
                <w:sz w:val="24"/>
                <w:szCs w:val="24"/>
              </w:rPr>
            </w:pPr>
            <w:r w:rsidRPr="00A32B4F">
              <w:rPr>
                <w:b/>
                <w:sz w:val="24"/>
                <w:szCs w:val="24"/>
              </w:rPr>
              <w:t>Q2</w:t>
            </w:r>
          </w:p>
        </w:tc>
        <w:tc>
          <w:tcPr>
            <w:tcW w:w="537" w:type="dxa"/>
            <w:tcBorders>
              <w:top w:val="single" w:sz="4" w:space="0" w:color="auto"/>
            </w:tcBorders>
            <w:shd w:val="clear" w:color="auto" w:fill="EAB290" w:themeFill="accent2" w:themeFillTint="99"/>
          </w:tcPr>
          <w:p w14:paraId="3FFF1E68" w14:textId="77777777" w:rsidR="00D639D9" w:rsidRPr="00A32B4F" w:rsidRDefault="00D639D9" w:rsidP="000066BB">
            <w:pPr>
              <w:rPr>
                <w:b/>
                <w:sz w:val="24"/>
                <w:szCs w:val="24"/>
              </w:rPr>
            </w:pPr>
            <w:r w:rsidRPr="00A32B4F">
              <w:rPr>
                <w:b/>
                <w:sz w:val="24"/>
                <w:szCs w:val="24"/>
              </w:rPr>
              <w:t>Q3</w:t>
            </w:r>
          </w:p>
        </w:tc>
        <w:tc>
          <w:tcPr>
            <w:tcW w:w="537" w:type="dxa"/>
            <w:tcBorders>
              <w:top w:val="single" w:sz="4" w:space="0" w:color="auto"/>
            </w:tcBorders>
            <w:shd w:val="clear" w:color="auto" w:fill="EAB290" w:themeFill="accent2" w:themeFillTint="99"/>
          </w:tcPr>
          <w:p w14:paraId="393E5420" w14:textId="77777777" w:rsidR="00D639D9" w:rsidRPr="00A32B4F" w:rsidRDefault="00D639D9" w:rsidP="000066BB">
            <w:pPr>
              <w:rPr>
                <w:b/>
                <w:sz w:val="24"/>
                <w:szCs w:val="24"/>
              </w:rPr>
            </w:pPr>
            <w:r w:rsidRPr="00A32B4F">
              <w:rPr>
                <w:b/>
                <w:sz w:val="24"/>
                <w:szCs w:val="24"/>
              </w:rPr>
              <w:t>Q4</w:t>
            </w:r>
          </w:p>
        </w:tc>
        <w:tc>
          <w:tcPr>
            <w:tcW w:w="522" w:type="dxa"/>
            <w:tcBorders>
              <w:top w:val="single" w:sz="4" w:space="0" w:color="auto"/>
            </w:tcBorders>
            <w:shd w:val="clear" w:color="auto" w:fill="EAB290" w:themeFill="accent2" w:themeFillTint="99"/>
          </w:tcPr>
          <w:p w14:paraId="272E147C" w14:textId="77777777" w:rsidR="00D639D9" w:rsidRDefault="00D639D9" w:rsidP="00B659CC">
            <w:pPr>
              <w:rPr>
                <w:b/>
                <w:sz w:val="24"/>
                <w:szCs w:val="24"/>
              </w:rPr>
            </w:pPr>
            <w:r>
              <w:rPr>
                <w:b/>
                <w:sz w:val="24"/>
                <w:szCs w:val="24"/>
              </w:rPr>
              <w:t>Q5</w:t>
            </w:r>
          </w:p>
        </w:tc>
        <w:tc>
          <w:tcPr>
            <w:tcW w:w="522" w:type="dxa"/>
            <w:tcBorders>
              <w:top w:val="single" w:sz="4" w:space="0" w:color="auto"/>
            </w:tcBorders>
            <w:shd w:val="clear" w:color="auto" w:fill="EAB290" w:themeFill="accent2" w:themeFillTint="99"/>
          </w:tcPr>
          <w:p w14:paraId="2DD4B01D" w14:textId="77777777" w:rsidR="00D639D9" w:rsidRDefault="00D639D9" w:rsidP="00B659CC">
            <w:pPr>
              <w:rPr>
                <w:b/>
                <w:sz w:val="24"/>
                <w:szCs w:val="24"/>
              </w:rPr>
            </w:pPr>
            <w:r>
              <w:rPr>
                <w:b/>
                <w:sz w:val="24"/>
                <w:szCs w:val="24"/>
              </w:rPr>
              <w:t>Q6</w:t>
            </w:r>
          </w:p>
        </w:tc>
        <w:tc>
          <w:tcPr>
            <w:tcW w:w="522" w:type="dxa"/>
            <w:tcBorders>
              <w:top w:val="single" w:sz="4" w:space="0" w:color="auto"/>
            </w:tcBorders>
            <w:shd w:val="clear" w:color="auto" w:fill="EAB290" w:themeFill="accent2" w:themeFillTint="99"/>
          </w:tcPr>
          <w:p w14:paraId="537524EC" w14:textId="77777777" w:rsidR="00D639D9" w:rsidRDefault="00D639D9" w:rsidP="00B659CC">
            <w:pPr>
              <w:rPr>
                <w:b/>
                <w:sz w:val="24"/>
                <w:szCs w:val="24"/>
              </w:rPr>
            </w:pPr>
            <w:r>
              <w:rPr>
                <w:b/>
                <w:sz w:val="24"/>
                <w:szCs w:val="24"/>
              </w:rPr>
              <w:t>Q7</w:t>
            </w:r>
          </w:p>
        </w:tc>
        <w:tc>
          <w:tcPr>
            <w:tcW w:w="522" w:type="dxa"/>
            <w:tcBorders>
              <w:top w:val="single" w:sz="4" w:space="0" w:color="auto"/>
            </w:tcBorders>
            <w:shd w:val="clear" w:color="auto" w:fill="EAB290" w:themeFill="accent2" w:themeFillTint="99"/>
          </w:tcPr>
          <w:p w14:paraId="50164A26" w14:textId="77777777" w:rsidR="00D639D9" w:rsidRDefault="00D639D9" w:rsidP="00B659CC">
            <w:pPr>
              <w:rPr>
                <w:b/>
                <w:sz w:val="24"/>
                <w:szCs w:val="24"/>
              </w:rPr>
            </w:pPr>
            <w:r>
              <w:rPr>
                <w:b/>
                <w:sz w:val="24"/>
                <w:szCs w:val="24"/>
              </w:rPr>
              <w:t>Q8</w:t>
            </w:r>
          </w:p>
        </w:tc>
      </w:tr>
      <w:tr w:rsidR="00D639D9" w14:paraId="3E646BAB" w14:textId="77777777" w:rsidTr="005B3FD5">
        <w:tc>
          <w:tcPr>
            <w:tcW w:w="2070" w:type="dxa"/>
          </w:tcPr>
          <w:p w14:paraId="3F948E5F" w14:textId="77777777" w:rsidR="00D639D9" w:rsidRDefault="00056C7B" w:rsidP="00056C7B">
            <w:pPr>
              <w:rPr>
                <w:sz w:val="24"/>
                <w:szCs w:val="24"/>
              </w:rPr>
            </w:pPr>
            <w:r>
              <w:rPr>
                <w:sz w:val="24"/>
                <w:szCs w:val="24"/>
              </w:rPr>
              <w:t>Develop performance  metrics for each of the planned actions</w:t>
            </w:r>
          </w:p>
        </w:tc>
        <w:tc>
          <w:tcPr>
            <w:tcW w:w="3882" w:type="dxa"/>
          </w:tcPr>
          <w:p w14:paraId="4126999F" w14:textId="7E64251B" w:rsidR="005B3FD5" w:rsidRDefault="005B3FD5" w:rsidP="005B3FD5">
            <w:pPr>
              <w:pStyle w:val="ListParagraph"/>
              <w:numPr>
                <w:ilvl w:val="0"/>
                <w:numId w:val="41"/>
              </w:numPr>
              <w:rPr>
                <w:sz w:val="24"/>
                <w:szCs w:val="24"/>
              </w:rPr>
            </w:pPr>
            <w:r>
              <w:rPr>
                <w:sz w:val="24"/>
                <w:szCs w:val="24"/>
              </w:rPr>
              <w:t>Find ways to integrate actions into other planning efforts</w:t>
            </w:r>
          </w:p>
          <w:p w14:paraId="62F07418" w14:textId="2CD9792D" w:rsidR="00231587" w:rsidRDefault="00231587" w:rsidP="005B3FD5">
            <w:pPr>
              <w:pStyle w:val="ListParagraph"/>
              <w:numPr>
                <w:ilvl w:val="0"/>
                <w:numId w:val="41"/>
              </w:numPr>
              <w:rPr>
                <w:sz w:val="24"/>
                <w:szCs w:val="24"/>
              </w:rPr>
            </w:pPr>
            <w:r>
              <w:rPr>
                <w:sz w:val="24"/>
                <w:szCs w:val="24"/>
              </w:rPr>
              <w:t>Connect with OHA’s Climate and Health team to identify any new tools or resources</w:t>
            </w:r>
          </w:p>
          <w:p w14:paraId="00E041B5" w14:textId="77777777" w:rsidR="00D639D9" w:rsidRPr="005B6886" w:rsidRDefault="005B3FD5" w:rsidP="005B3FD5">
            <w:pPr>
              <w:pStyle w:val="ListParagraph"/>
              <w:rPr>
                <w:sz w:val="24"/>
                <w:szCs w:val="24"/>
              </w:rPr>
            </w:pPr>
            <w:r>
              <w:rPr>
                <w:sz w:val="24"/>
                <w:szCs w:val="24"/>
              </w:rPr>
              <w:t xml:space="preserve"> </w:t>
            </w:r>
          </w:p>
        </w:tc>
        <w:tc>
          <w:tcPr>
            <w:tcW w:w="537" w:type="dxa"/>
          </w:tcPr>
          <w:p w14:paraId="3645612C" w14:textId="77777777" w:rsidR="00D639D9" w:rsidRDefault="00D639D9" w:rsidP="000066BB">
            <w:pPr>
              <w:rPr>
                <w:sz w:val="24"/>
                <w:szCs w:val="24"/>
              </w:rPr>
            </w:pPr>
          </w:p>
        </w:tc>
        <w:tc>
          <w:tcPr>
            <w:tcW w:w="537" w:type="dxa"/>
          </w:tcPr>
          <w:p w14:paraId="1EAD931A" w14:textId="77777777" w:rsidR="00D639D9" w:rsidRDefault="00D639D9" w:rsidP="000066BB">
            <w:pPr>
              <w:rPr>
                <w:sz w:val="24"/>
                <w:szCs w:val="24"/>
              </w:rPr>
            </w:pPr>
          </w:p>
        </w:tc>
        <w:tc>
          <w:tcPr>
            <w:tcW w:w="537" w:type="dxa"/>
          </w:tcPr>
          <w:p w14:paraId="03F121A5" w14:textId="77777777" w:rsidR="00D639D9" w:rsidRDefault="00D639D9" w:rsidP="000066BB">
            <w:pPr>
              <w:rPr>
                <w:sz w:val="24"/>
                <w:szCs w:val="24"/>
              </w:rPr>
            </w:pPr>
          </w:p>
        </w:tc>
        <w:tc>
          <w:tcPr>
            <w:tcW w:w="537" w:type="dxa"/>
          </w:tcPr>
          <w:p w14:paraId="54A45835" w14:textId="77777777" w:rsidR="00D639D9" w:rsidRDefault="00D639D9" w:rsidP="000066BB">
            <w:pPr>
              <w:rPr>
                <w:sz w:val="24"/>
                <w:szCs w:val="24"/>
              </w:rPr>
            </w:pPr>
          </w:p>
        </w:tc>
        <w:tc>
          <w:tcPr>
            <w:tcW w:w="522" w:type="dxa"/>
          </w:tcPr>
          <w:p w14:paraId="3FD8DBF8" w14:textId="77777777" w:rsidR="00D639D9" w:rsidRDefault="00D639D9" w:rsidP="000066BB">
            <w:pPr>
              <w:rPr>
                <w:sz w:val="24"/>
                <w:szCs w:val="24"/>
              </w:rPr>
            </w:pPr>
          </w:p>
        </w:tc>
        <w:tc>
          <w:tcPr>
            <w:tcW w:w="522" w:type="dxa"/>
          </w:tcPr>
          <w:p w14:paraId="7D7B9673" w14:textId="77777777" w:rsidR="00D639D9" w:rsidRDefault="00D639D9" w:rsidP="000066BB">
            <w:pPr>
              <w:rPr>
                <w:sz w:val="24"/>
                <w:szCs w:val="24"/>
              </w:rPr>
            </w:pPr>
          </w:p>
        </w:tc>
        <w:tc>
          <w:tcPr>
            <w:tcW w:w="522" w:type="dxa"/>
          </w:tcPr>
          <w:p w14:paraId="0947C66C" w14:textId="77777777" w:rsidR="00D639D9" w:rsidRDefault="00056C7B" w:rsidP="000066BB">
            <w:pPr>
              <w:rPr>
                <w:sz w:val="24"/>
                <w:szCs w:val="24"/>
              </w:rPr>
            </w:pPr>
            <w:r>
              <w:rPr>
                <w:sz w:val="24"/>
                <w:szCs w:val="24"/>
              </w:rPr>
              <w:t>x</w:t>
            </w:r>
          </w:p>
        </w:tc>
        <w:tc>
          <w:tcPr>
            <w:tcW w:w="522" w:type="dxa"/>
          </w:tcPr>
          <w:p w14:paraId="2193CE77" w14:textId="77777777" w:rsidR="00D639D9" w:rsidRDefault="00056C7B" w:rsidP="000066BB">
            <w:pPr>
              <w:rPr>
                <w:sz w:val="24"/>
                <w:szCs w:val="24"/>
              </w:rPr>
            </w:pPr>
            <w:r>
              <w:rPr>
                <w:sz w:val="24"/>
                <w:szCs w:val="24"/>
              </w:rPr>
              <w:t>x</w:t>
            </w:r>
          </w:p>
        </w:tc>
      </w:tr>
      <w:tr w:rsidR="00D639D9" w14:paraId="716C9EE5" w14:textId="77777777" w:rsidTr="005B3FD5">
        <w:tc>
          <w:tcPr>
            <w:tcW w:w="2070" w:type="dxa"/>
          </w:tcPr>
          <w:p w14:paraId="2D83610E" w14:textId="77777777" w:rsidR="00D639D9" w:rsidRDefault="00056C7B" w:rsidP="00056C7B">
            <w:pPr>
              <w:rPr>
                <w:sz w:val="24"/>
                <w:szCs w:val="24"/>
              </w:rPr>
            </w:pPr>
            <w:r>
              <w:rPr>
                <w:sz w:val="24"/>
                <w:szCs w:val="24"/>
              </w:rPr>
              <w:t xml:space="preserve">Develop plan for evaluating progress on a regular basis </w:t>
            </w:r>
          </w:p>
        </w:tc>
        <w:tc>
          <w:tcPr>
            <w:tcW w:w="3882" w:type="dxa"/>
          </w:tcPr>
          <w:p w14:paraId="242F1913" w14:textId="77777777" w:rsidR="00D639D9" w:rsidRPr="005B3FD5" w:rsidRDefault="005B3FD5" w:rsidP="005B3FD5">
            <w:pPr>
              <w:pStyle w:val="ListParagraph"/>
              <w:numPr>
                <w:ilvl w:val="0"/>
                <w:numId w:val="41"/>
              </w:numPr>
              <w:rPr>
                <w:sz w:val="24"/>
                <w:szCs w:val="24"/>
              </w:rPr>
            </w:pPr>
            <w:r w:rsidRPr="005B3FD5">
              <w:rPr>
                <w:sz w:val="24"/>
                <w:szCs w:val="24"/>
              </w:rPr>
              <w:t>Review example</w:t>
            </w:r>
            <w:r>
              <w:rPr>
                <w:sz w:val="24"/>
                <w:szCs w:val="24"/>
              </w:rPr>
              <w:t xml:space="preserve"> evaluation</w:t>
            </w:r>
            <w:r w:rsidRPr="005B3FD5">
              <w:rPr>
                <w:sz w:val="24"/>
                <w:szCs w:val="24"/>
              </w:rPr>
              <w:t xml:space="preserve"> plans</w:t>
            </w:r>
          </w:p>
        </w:tc>
        <w:tc>
          <w:tcPr>
            <w:tcW w:w="537" w:type="dxa"/>
          </w:tcPr>
          <w:p w14:paraId="3DE1B037" w14:textId="77777777" w:rsidR="00D639D9" w:rsidRDefault="00D639D9" w:rsidP="000066BB">
            <w:pPr>
              <w:rPr>
                <w:sz w:val="24"/>
                <w:szCs w:val="24"/>
              </w:rPr>
            </w:pPr>
          </w:p>
        </w:tc>
        <w:tc>
          <w:tcPr>
            <w:tcW w:w="537" w:type="dxa"/>
          </w:tcPr>
          <w:p w14:paraId="1631FE4E" w14:textId="77777777" w:rsidR="00D639D9" w:rsidRDefault="00D639D9" w:rsidP="000066BB">
            <w:pPr>
              <w:rPr>
                <w:sz w:val="24"/>
                <w:szCs w:val="24"/>
              </w:rPr>
            </w:pPr>
          </w:p>
        </w:tc>
        <w:tc>
          <w:tcPr>
            <w:tcW w:w="537" w:type="dxa"/>
          </w:tcPr>
          <w:p w14:paraId="16F5C563" w14:textId="77777777" w:rsidR="00D639D9" w:rsidRDefault="00D639D9" w:rsidP="000066BB">
            <w:pPr>
              <w:rPr>
                <w:sz w:val="24"/>
                <w:szCs w:val="24"/>
              </w:rPr>
            </w:pPr>
          </w:p>
        </w:tc>
        <w:tc>
          <w:tcPr>
            <w:tcW w:w="537" w:type="dxa"/>
          </w:tcPr>
          <w:p w14:paraId="6DA232A4" w14:textId="77777777" w:rsidR="00D639D9" w:rsidRDefault="00D639D9" w:rsidP="000066BB">
            <w:pPr>
              <w:rPr>
                <w:sz w:val="24"/>
                <w:szCs w:val="24"/>
              </w:rPr>
            </w:pPr>
          </w:p>
        </w:tc>
        <w:tc>
          <w:tcPr>
            <w:tcW w:w="522" w:type="dxa"/>
          </w:tcPr>
          <w:p w14:paraId="027DA8F4" w14:textId="77777777" w:rsidR="00D639D9" w:rsidRDefault="00D639D9" w:rsidP="000066BB">
            <w:pPr>
              <w:rPr>
                <w:sz w:val="24"/>
                <w:szCs w:val="24"/>
              </w:rPr>
            </w:pPr>
          </w:p>
        </w:tc>
        <w:tc>
          <w:tcPr>
            <w:tcW w:w="522" w:type="dxa"/>
          </w:tcPr>
          <w:p w14:paraId="29C7575B" w14:textId="77777777" w:rsidR="00D639D9" w:rsidRDefault="00D639D9" w:rsidP="000066BB">
            <w:pPr>
              <w:rPr>
                <w:sz w:val="24"/>
                <w:szCs w:val="24"/>
              </w:rPr>
            </w:pPr>
          </w:p>
        </w:tc>
        <w:tc>
          <w:tcPr>
            <w:tcW w:w="522" w:type="dxa"/>
          </w:tcPr>
          <w:p w14:paraId="5F6F192C" w14:textId="77777777" w:rsidR="00D639D9" w:rsidRDefault="00056C7B" w:rsidP="000066BB">
            <w:pPr>
              <w:rPr>
                <w:sz w:val="24"/>
                <w:szCs w:val="24"/>
              </w:rPr>
            </w:pPr>
            <w:r>
              <w:rPr>
                <w:sz w:val="24"/>
                <w:szCs w:val="24"/>
              </w:rPr>
              <w:t>x</w:t>
            </w:r>
          </w:p>
        </w:tc>
        <w:tc>
          <w:tcPr>
            <w:tcW w:w="522" w:type="dxa"/>
          </w:tcPr>
          <w:p w14:paraId="44259908" w14:textId="77777777" w:rsidR="00D639D9" w:rsidRDefault="00056C7B" w:rsidP="000066BB">
            <w:pPr>
              <w:rPr>
                <w:sz w:val="24"/>
                <w:szCs w:val="24"/>
              </w:rPr>
            </w:pPr>
            <w:r>
              <w:rPr>
                <w:sz w:val="24"/>
                <w:szCs w:val="24"/>
              </w:rPr>
              <w:t>x</w:t>
            </w:r>
          </w:p>
        </w:tc>
      </w:tr>
    </w:tbl>
    <w:p w14:paraId="6F18B2F8" w14:textId="77777777" w:rsidR="000066BB" w:rsidRDefault="000066BB" w:rsidP="0005710D">
      <w:pPr>
        <w:spacing w:after="200" w:line="276" w:lineRule="auto"/>
        <w:rPr>
          <w:sz w:val="24"/>
          <w:szCs w:val="24"/>
        </w:rPr>
      </w:pPr>
    </w:p>
    <w:sectPr w:rsidR="000066BB" w:rsidSect="00D14A0A">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241B3" w14:textId="77777777" w:rsidR="00D57753" w:rsidRDefault="00D57753">
      <w:pPr>
        <w:spacing w:after="0" w:line="240" w:lineRule="auto"/>
      </w:pPr>
      <w:r>
        <w:separator/>
      </w:r>
    </w:p>
  </w:endnote>
  <w:endnote w:type="continuationSeparator" w:id="0">
    <w:p w14:paraId="75A4603B" w14:textId="77777777" w:rsidR="00D57753" w:rsidRDefault="00D5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9C2A" w14:textId="77777777" w:rsidR="00D57753" w:rsidRDefault="00D57753">
    <w:pPr>
      <w:pStyle w:val="Footer"/>
    </w:pPr>
  </w:p>
  <w:p w14:paraId="7BC6C7A7" w14:textId="77777777" w:rsidR="00D57753" w:rsidRDefault="00D57753">
    <w:pPr>
      <w:pStyle w:val="FooterEven"/>
    </w:pPr>
    <w:r>
      <w:t xml:space="preserve">Page </w:t>
    </w:r>
    <w:r w:rsidR="00231587">
      <w:fldChar w:fldCharType="begin"/>
    </w:r>
    <w:r w:rsidR="00231587">
      <w:instrText xml:space="preserve"> PAGE   \* MERGEFORMAT </w:instrText>
    </w:r>
    <w:r w:rsidR="00231587">
      <w:fldChar w:fldCharType="separate"/>
    </w:r>
    <w:r>
      <w:rPr>
        <w:noProof/>
        <w:sz w:val="24"/>
        <w:szCs w:val="24"/>
      </w:rPr>
      <w:t>2</w:t>
    </w:r>
    <w:r w:rsidR="00231587">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1048" w14:textId="77777777" w:rsidR="00D57753" w:rsidRDefault="00D57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102C" w14:textId="77777777" w:rsidR="00D57753" w:rsidRDefault="00D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F6D0" w14:textId="77777777" w:rsidR="00D57753" w:rsidRDefault="00D57753">
      <w:pPr>
        <w:spacing w:after="0" w:line="240" w:lineRule="auto"/>
      </w:pPr>
      <w:r>
        <w:separator/>
      </w:r>
    </w:p>
  </w:footnote>
  <w:footnote w:type="continuationSeparator" w:id="0">
    <w:p w14:paraId="126AA2C5" w14:textId="77777777" w:rsidR="00D57753" w:rsidRDefault="00D5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354F" w14:textId="77777777" w:rsidR="00D57753" w:rsidRDefault="00231587">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CA0D36">
          <w:t>Climate and Health Project Plan Template</w:t>
        </w:r>
      </w:sdtContent>
    </w:sdt>
  </w:p>
  <w:p w14:paraId="24EAD6CA" w14:textId="77777777" w:rsidR="00D57753" w:rsidRDefault="00D57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6942" w14:textId="77777777" w:rsidR="00D57753" w:rsidRDefault="00231587" w:rsidP="00D14A0A">
    <w:pPr>
      <w:pStyle w:val="HeaderOdd"/>
    </w:pPr>
    <w:sdt>
      <w:sdtPr>
        <w:id w:val="11819142"/>
        <w:docPartObj>
          <w:docPartGallery w:val="Watermarks"/>
          <w:docPartUnique/>
        </w:docPartObj>
      </w:sdtPr>
      <w:sdtEndPr/>
      <w:sdtContent>
        <w:r>
          <w:rPr>
            <w:noProof/>
            <w:lang w:eastAsia="zh-TW"/>
          </w:rPr>
          <w:pict w14:anchorId="6DEAC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7753">
      <w:t>DRAFT Project Plan Template</w:t>
    </w:r>
  </w:p>
  <w:p w14:paraId="0EC9EAE9" w14:textId="77777777" w:rsidR="00D57753" w:rsidRDefault="00D57753" w:rsidP="00D14A0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129D" w14:textId="77777777" w:rsidR="00D57753" w:rsidRDefault="00D57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C41B7"/>
    <w:multiLevelType w:val="multilevel"/>
    <w:tmpl w:val="A40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317883"/>
    <w:multiLevelType w:val="multilevel"/>
    <w:tmpl w:val="0A1C5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7F3AE9"/>
    <w:multiLevelType w:val="multilevel"/>
    <w:tmpl w:val="7232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1E1FE8"/>
    <w:multiLevelType w:val="multilevel"/>
    <w:tmpl w:val="8714B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37B89"/>
    <w:multiLevelType w:val="hybridMultilevel"/>
    <w:tmpl w:val="5AB8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430AA"/>
    <w:multiLevelType w:val="hybridMultilevel"/>
    <w:tmpl w:val="8666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667EE"/>
    <w:multiLevelType w:val="hybridMultilevel"/>
    <w:tmpl w:val="BDF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85842"/>
    <w:multiLevelType w:val="hybridMultilevel"/>
    <w:tmpl w:val="C360BC1C"/>
    <w:lvl w:ilvl="0" w:tplc="228A6518">
      <w:start w:val="2013"/>
      <w:numFmt w:val="bullet"/>
      <w:lvlText w:val="-"/>
      <w:lvlJc w:val="left"/>
      <w:pPr>
        <w:ind w:left="1440" w:hanging="360"/>
      </w:pPr>
      <w:rPr>
        <w:rFonts w:ascii="Tw Cen MT" w:eastAsiaTheme="minorHAnsi" w:hAnsi="Tw Cen M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307C51"/>
    <w:multiLevelType w:val="hybridMultilevel"/>
    <w:tmpl w:val="199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2C73C67"/>
    <w:multiLevelType w:val="hybridMultilevel"/>
    <w:tmpl w:val="EF96C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6351E"/>
    <w:multiLevelType w:val="hybridMultilevel"/>
    <w:tmpl w:val="D87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13648"/>
    <w:multiLevelType w:val="hybridMultilevel"/>
    <w:tmpl w:val="5FC6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8467A"/>
    <w:multiLevelType w:val="hybridMultilevel"/>
    <w:tmpl w:val="4DBC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94860"/>
    <w:multiLevelType w:val="hybridMultilevel"/>
    <w:tmpl w:val="A47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6744"/>
    <w:multiLevelType w:val="hybridMultilevel"/>
    <w:tmpl w:val="CCBC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65395"/>
    <w:multiLevelType w:val="hybridMultilevel"/>
    <w:tmpl w:val="9472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17F7B"/>
    <w:multiLevelType w:val="hybridMultilevel"/>
    <w:tmpl w:val="E558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A4899"/>
    <w:multiLevelType w:val="hybridMultilevel"/>
    <w:tmpl w:val="A7E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C3BCC"/>
    <w:multiLevelType w:val="hybridMultilevel"/>
    <w:tmpl w:val="A3A6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A7362"/>
    <w:multiLevelType w:val="hybridMultilevel"/>
    <w:tmpl w:val="139E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7"/>
  </w:num>
  <w:num w:numId="12">
    <w:abstractNumId w:val="19"/>
  </w:num>
  <w:num w:numId="13">
    <w:abstractNumId w:val="3"/>
  </w:num>
  <w:num w:numId="14">
    <w:abstractNumId w:val="2"/>
  </w:num>
  <w:num w:numId="15">
    <w:abstractNumId w:val="1"/>
  </w:num>
  <w:num w:numId="16">
    <w:abstractNumId w:val="0"/>
  </w:num>
  <w:num w:numId="17">
    <w:abstractNumId w:val="17"/>
  </w:num>
  <w:num w:numId="18">
    <w:abstractNumId w:val="8"/>
  </w:num>
  <w:num w:numId="19">
    <w:abstractNumId w:val="5"/>
  </w:num>
  <w:num w:numId="20">
    <w:abstractNumId w:val="6"/>
  </w:num>
  <w:num w:numId="21">
    <w:abstractNumId w:val="16"/>
  </w:num>
  <w:num w:numId="22">
    <w:abstractNumId w:val="7"/>
  </w:num>
  <w:num w:numId="23">
    <w:abstractNumId w:val="14"/>
  </w:num>
  <w:num w:numId="24">
    <w:abstractNumId w:val="23"/>
  </w:num>
  <w:num w:numId="25">
    <w:abstractNumId w:val="20"/>
  </w:num>
  <w:num w:numId="26">
    <w:abstractNumId w:val="25"/>
  </w:num>
  <w:num w:numId="27">
    <w:abstractNumId w:val="11"/>
  </w:num>
  <w:num w:numId="28">
    <w:abstractNumId w:val="27"/>
  </w:num>
  <w:num w:numId="29">
    <w:abstractNumId w:val="26"/>
  </w:num>
  <w:num w:numId="30">
    <w:abstractNumId w:val="9"/>
  </w:num>
  <w:num w:numId="31">
    <w:abstractNumId w:val="12"/>
  </w:num>
  <w:num w:numId="32">
    <w:abstractNumId w:val="10"/>
  </w:num>
  <w:num w:numId="33">
    <w:abstractNumId w:val="24"/>
  </w:num>
  <w:num w:numId="34">
    <w:abstractNumId w:val="18"/>
  </w:num>
  <w:num w:numId="35">
    <w:abstractNumId w:val="15"/>
  </w:num>
  <w:num w:numId="36">
    <w:abstractNumId w:val="30"/>
  </w:num>
  <w:num w:numId="37">
    <w:abstractNumId w:val="13"/>
  </w:num>
  <w:num w:numId="38">
    <w:abstractNumId w:val="28"/>
  </w:num>
  <w:num w:numId="39">
    <w:abstractNumId w:val="29"/>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attachedTemplate r:id="rId1"/>
  <w:defaultTabStop w:val="720"/>
  <w:drawingGridHorizontalSpacing w:val="115"/>
  <w:displayHorizontalDrawingGridEvery w:val="2"/>
  <w:characterSpacingControl w:val="doNotCompress"/>
  <w:hdrShapeDefaults>
    <o:shapedefaults v:ext="edit" spidmax="22530">
      <o:colormenu v:ext="edit" shadowcolor="none"/>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91"/>
    <w:rsid w:val="000066BB"/>
    <w:rsid w:val="00027842"/>
    <w:rsid w:val="000301D6"/>
    <w:rsid w:val="00035496"/>
    <w:rsid w:val="00043193"/>
    <w:rsid w:val="000464BE"/>
    <w:rsid w:val="00051D9E"/>
    <w:rsid w:val="00056C7B"/>
    <w:rsid w:val="0005710D"/>
    <w:rsid w:val="00091046"/>
    <w:rsid w:val="00091DAD"/>
    <w:rsid w:val="000B74C0"/>
    <w:rsid w:val="000E0C8F"/>
    <w:rsid w:val="000E1BD3"/>
    <w:rsid w:val="00117786"/>
    <w:rsid w:val="00126790"/>
    <w:rsid w:val="0014455C"/>
    <w:rsid w:val="001563D8"/>
    <w:rsid w:val="00163A6A"/>
    <w:rsid w:val="00167EBA"/>
    <w:rsid w:val="00185C91"/>
    <w:rsid w:val="0018633F"/>
    <w:rsid w:val="00193B85"/>
    <w:rsid w:val="001B424F"/>
    <w:rsid w:val="001C5AC2"/>
    <w:rsid w:val="001C5BB7"/>
    <w:rsid w:val="001D4162"/>
    <w:rsid w:val="001E7E34"/>
    <w:rsid w:val="00231587"/>
    <w:rsid w:val="00231606"/>
    <w:rsid w:val="002338B0"/>
    <w:rsid w:val="002363AD"/>
    <w:rsid w:val="0025458E"/>
    <w:rsid w:val="002845B6"/>
    <w:rsid w:val="00293ACF"/>
    <w:rsid w:val="002F487C"/>
    <w:rsid w:val="0030094C"/>
    <w:rsid w:val="00323055"/>
    <w:rsid w:val="00325D48"/>
    <w:rsid w:val="00356FA0"/>
    <w:rsid w:val="003762C4"/>
    <w:rsid w:val="003938FF"/>
    <w:rsid w:val="003A4012"/>
    <w:rsid w:val="003B4A91"/>
    <w:rsid w:val="003D5E18"/>
    <w:rsid w:val="00412696"/>
    <w:rsid w:val="00417280"/>
    <w:rsid w:val="004317CA"/>
    <w:rsid w:val="00433CFF"/>
    <w:rsid w:val="0046269E"/>
    <w:rsid w:val="0046719B"/>
    <w:rsid w:val="004970EA"/>
    <w:rsid w:val="004E11A3"/>
    <w:rsid w:val="00501996"/>
    <w:rsid w:val="00523C6E"/>
    <w:rsid w:val="00531A7C"/>
    <w:rsid w:val="005329A7"/>
    <w:rsid w:val="00594D29"/>
    <w:rsid w:val="005B3FD5"/>
    <w:rsid w:val="005B6886"/>
    <w:rsid w:val="005D085C"/>
    <w:rsid w:val="005D791B"/>
    <w:rsid w:val="005E3BBC"/>
    <w:rsid w:val="00602F9E"/>
    <w:rsid w:val="00604B74"/>
    <w:rsid w:val="0062799A"/>
    <w:rsid w:val="00653B72"/>
    <w:rsid w:val="00696C3E"/>
    <w:rsid w:val="006A04EB"/>
    <w:rsid w:val="006D69D9"/>
    <w:rsid w:val="00701D34"/>
    <w:rsid w:val="00722237"/>
    <w:rsid w:val="00725B90"/>
    <w:rsid w:val="00771E18"/>
    <w:rsid w:val="007933AA"/>
    <w:rsid w:val="007A0118"/>
    <w:rsid w:val="007C79B1"/>
    <w:rsid w:val="007E7CF9"/>
    <w:rsid w:val="008133F2"/>
    <w:rsid w:val="00816DB1"/>
    <w:rsid w:val="00825E55"/>
    <w:rsid w:val="00832353"/>
    <w:rsid w:val="00835CE8"/>
    <w:rsid w:val="008413C1"/>
    <w:rsid w:val="00880C4E"/>
    <w:rsid w:val="00883710"/>
    <w:rsid w:val="0089327B"/>
    <w:rsid w:val="008A75DC"/>
    <w:rsid w:val="008E208C"/>
    <w:rsid w:val="008E6F86"/>
    <w:rsid w:val="00905BD2"/>
    <w:rsid w:val="0091007D"/>
    <w:rsid w:val="009204E8"/>
    <w:rsid w:val="009A6D2F"/>
    <w:rsid w:val="009A76EF"/>
    <w:rsid w:val="009D3484"/>
    <w:rsid w:val="00A1376E"/>
    <w:rsid w:val="00A2744C"/>
    <w:rsid w:val="00A320A2"/>
    <w:rsid w:val="00A473BF"/>
    <w:rsid w:val="00A65C83"/>
    <w:rsid w:val="00A73B94"/>
    <w:rsid w:val="00A939EC"/>
    <w:rsid w:val="00AA7BD7"/>
    <w:rsid w:val="00AF0B0B"/>
    <w:rsid w:val="00AF54DB"/>
    <w:rsid w:val="00B2024D"/>
    <w:rsid w:val="00B64AE7"/>
    <w:rsid w:val="00B659CC"/>
    <w:rsid w:val="00B90760"/>
    <w:rsid w:val="00B920B4"/>
    <w:rsid w:val="00BA043F"/>
    <w:rsid w:val="00BA7A28"/>
    <w:rsid w:val="00BC7BAC"/>
    <w:rsid w:val="00BF393F"/>
    <w:rsid w:val="00C3628F"/>
    <w:rsid w:val="00C6450E"/>
    <w:rsid w:val="00C800D7"/>
    <w:rsid w:val="00C95EC6"/>
    <w:rsid w:val="00CA01D9"/>
    <w:rsid w:val="00CA0D36"/>
    <w:rsid w:val="00CA5466"/>
    <w:rsid w:val="00CA72F9"/>
    <w:rsid w:val="00CC4F20"/>
    <w:rsid w:val="00CE29D7"/>
    <w:rsid w:val="00D06BD2"/>
    <w:rsid w:val="00D14A0A"/>
    <w:rsid w:val="00D26524"/>
    <w:rsid w:val="00D57753"/>
    <w:rsid w:val="00D606F4"/>
    <w:rsid w:val="00D60B7C"/>
    <w:rsid w:val="00D639D9"/>
    <w:rsid w:val="00D97A5B"/>
    <w:rsid w:val="00DA1A94"/>
    <w:rsid w:val="00DC7B7C"/>
    <w:rsid w:val="00E136D7"/>
    <w:rsid w:val="00E27B98"/>
    <w:rsid w:val="00E31D37"/>
    <w:rsid w:val="00E51B71"/>
    <w:rsid w:val="00E74BF6"/>
    <w:rsid w:val="00E8282A"/>
    <w:rsid w:val="00EA775C"/>
    <w:rsid w:val="00EC557A"/>
    <w:rsid w:val="00EE5C4E"/>
    <w:rsid w:val="00EF184A"/>
    <w:rsid w:val="00EF4DC4"/>
    <w:rsid w:val="00F007C8"/>
    <w:rsid w:val="00F1078F"/>
    <w:rsid w:val="00F21D9E"/>
    <w:rsid w:val="00F341C7"/>
    <w:rsid w:val="00F47967"/>
    <w:rsid w:val="00F520BE"/>
    <w:rsid w:val="00F56467"/>
    <w:rsid w:val="00F7266B"/>
    <w:rsid w:val="00FA0A06"/>
    <w:rsid w:val="00FA2430"/>
    <w:rsid w:val="00FA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hadow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7718072D"/>
  <w15:docId w15:val="{B333CAB3-1DF3-44E4-9D33-FACD45F8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F4"/>
    <w:pPr>
      <w:spacing w:after="180" w:line="264" w:lineRule="auto"/>
    </w:pPr>
    <w:rPr>
      <w:rFonts w:cs="Times New Roman"/>
      <w:sz w:val="23"/>
      <w:szCs w:val="20"/>
      <w:lang w:eastAsia="ja-JP"/>
    </w:rPr>
  </w:style>
  <w:style w:type="paragraph" w:styleId="Heading1">
    <w:name w:val="heading 1"/>
    <w:basedOn w:val="Normal"/>
    <w:next w:val="Normal"/>
    <w:link w:val="Heading1Char"/>
    <w:uiPriority w:val="9"/>
    <w:unhideWhenUsed/>
    <w:qFormat/>
    <w:rsid w:val="00D606F4"/>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D606F4"/>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D606F4"/>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D606F4"/>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D606F4"/>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D606F4"/>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D606F4"/>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606F4"/>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D606F4"/>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F4"/>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D606F4"/>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D606F4"/>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D606F4"/>
    <w:pPr>
      <w:tabs>
        <w:tab w:val="center" w:pos="4320"/>
        <w:tab w:val="right" w:pos="8640"/>
      </w:tabs>
    </w:pPr>
  </w:style>
  <w:style w:type="character" w:customStyle="1" w:styleId="FooterChar">
    <w:name w:val="Footer Char"/>
    <w:basedOn w:val="DefaultParagraphFont"/>
    <w:link w:val="Footer"/>
    <w:uiPriority w:val="99"/>
    <w:rsid w:val="00D606F4"/>
    <w:rPr>
      <w:rFonts w:cs="Times New Roman"/>
      <w:sz w:val="23"/>
      <w:szCs w:val="20"/>
      <w:lang w:eastAsia="ja-JP"/>
    </w:rPr>
  </w:style>
  <w:style w:type="paragraph" w:styleId="Header">
    <w:name w:val="header"/>
    <w:basedOn w:val="Normal"/>
    <w:link w:val="HeaderChar"/>
    <w:uiPriority w:val="99"/>
    <w:semiHidden/>
    <w:unhideWhenUsed/>
    <w:rsid w:val="00D606F4"/>
    <w:pPr>
      <w:tabs>
        <w:tab w:val="center" w:pos="4320"/>
        <w:tab w:val="right" w:pos="8640"/>
      </w:tabs>
    </w:pPr>
  </w:style>
  <w:style w:type="character" w:customStyle="1" w:styleId="HeaderChar">
    <w:name w:val="Header Char"/>
    <w:basedOn w:val="DefaultParagraphFont"/>
    <w:link w:val="Header"/>
    <w:uiPriority w:val="99"/>
    <w:semiHidden/>
    <w:rsid w:val="00D606F4"/>
    <w:rPr>
      <w:rFonts w:cs="Times New Roman"/>
      <w:sz w:val="23"/>
      <w:szCs w:val="20"/>
      <w:lang w:eastAsia="ja-JP"/>
    </w:rPr>
  </w:style>
  <w:style w:type="paragraph" w:styleId="IntenseQuote">
    <w:name w:val="Intense Quote"/>
    <w:basedOn w:val="Normal"/>
    <w:link w:val="IntenseQuoteChar"/>
    <w:uiPriority w:val="30"/>
    <w:qFormat/>
    <w:rsid w:val="00D606F4"/>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D606F4"/>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D606F4"/>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D606F4"/>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D606F4"/>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D606F4"/>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D606F4"/>
    <w:rPr>
      <w:rFonts w:ascii="Tahoma" w:hAnsi="Tahoma" w:cs="Tahoma"/>
      <w:sz w:val="16"/>
      <w:szCs w:val="16"/>
    </w:rPr>
  </w:style>
  <w:style w:type="character" w:customStyle="1" w:styleId="BalloonTextChar">
    <w:name w:val="Balloon Text Char"/>
    <w:basedOn w:val="DefaultParagraphFont"/>
    <w:link w:val="BalloonText"/>
    <w:uiPriority w:val="99"/>
    <w:semiHidden/>
    <w:rsid w:val="00D606F4"/>
    <w:rPr>
      <w:rFonts w:ascii="Tahoma" w:hAnsi="Tahoma" w:cs="Tahoma"/>
      <w:sz w:val="16"/>
      <w:szCs w:val="16"/>
      <w:lang w:eastAsia="ja-JP"/>
    </w:rPr>
  </w:style>
  <w:style w:type="character" w:styleId="BookTitle">
    <w:name w:val="Book Title"/>
    <w:basedOn w:val="DefaultParagraphFont"/>
    <w:uiPriority w:val="33"/>
    <w:qFormat/>
    <w:rsid w:val="00D606F4"/>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D606F4"/>
    <w:rPr>
      <w:b/>
      <w:bCs/>
      <w:caps/>
      <w:sz w:val="16"/>
      <w:szCs w:val="18"/>
    </w:rPr>
  </w:style>
  <w:style w:type="character" w:styleId="Emphasis">
    <w:name w:val="Emphasis"/>
    <w:uiPriority w:val="20"/>
    <w:qFormat/>
    <w:rsid w:val="00D606F4"/>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D606F4"/>
    <w:rPr>
      <w:rFonts w:cs="Times New Roman"/>
      <w:caps/>
      <w:spacing w:val="14"/>
      <w:lang w:eastAsia="ja-JP"/>
    </w:rPr>
  </w:style>
  <w:style w:type="character" w:customStyle="1" w:styleId="Heading5Char">
    <w:name w:val="Heading 5 Char"/>
    <w:basedOn w:val="DefaultParagraphFont"/>
    <w:link w:val="Heading5"/>
    <w:uiPriority w:val="9"/>
    <w:semiHidden/>
    <w:rsid w:val="00D606F4"/>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D606F4"/>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D606F4"/>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D606F4"/>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D606F4"/>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D606F4"/>
    <w:rPr>
      <w:color w:val="F7B615" w:themeColor="hyperlink"/>
      <w:u w:val="single"/>
    </w:rPr>
  </w:style>
  <w:style w:type="character" w:styleId="IntenseEmphasis">
    <w:name w:val="Intense Emphasis"/>
    <w:basedOn w:val="DefaultParagraphFont"/>
    <w:uiPriority w:val="21"/>
    <w:qFormat/>
    <w:rsid w:val="00D606F4"/>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D606F4"/>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D606F4"/>
    <w:pPr>
      <w:ind w:left="360" w:hanging="360"/>
    </w:pPr>
  </w:style>
  <w:style w:type="paragraph" w:styleId="List2">
    <w:name w:val="List 2"/>
    <w:basedOn w:val="Normal"/>
    <w:uiPriority w:val="99"/>
    <w:semiHidden/>
    <w:unhideWhenUsed/>
    <w:rsid w:val="00D606F4"/>
    <w:pPr>
      <w:ind w:left="720" w:hanging="360"/>
    </w:pPr>
  </w:style>
  <w:style w:type="paragraph" w:styleId="ListBullet">
    <w:name w:val="List Bullet"/>
    <w:basedOn w:val="Normal"/>
    <w:uiPriority w:val="36"/>
    <w:unhideWhenUsed/>
    <w:qFormat/>
    <w:rsid w:val="00D606F4"/>
    <w:pPr>
      <w:numPr>
        <w:numId w:val="12"/>
      </w:numPr>
    </w:pPr>
    <w:rPr>
      <w:sz w:val="24"/>
    </w:rPr>
  </w:style>
  <w:style w:type="paragraph" w:styleId="ListBullet2">
    <w:name w:val="List Bullet 2"/>
    <w:basedOn w:val="Normal"/>
    <w:uiPriority w:val="36"/>
    <w:unhideWhenUsed/>
    <w:qFormat/>
    <w:rsid w:val="00D606F4"/>
    <w:pPr>
      <w:numPr>
        <w:numId w:val="13"/>
      </w:numPr>
    </w:pPr>
    <w:rPr>
      <w:color w:val="94B6D2" w:themeColor="accent1"/>
    </w:rPr>
  </w:style>
  <w:style w:type="paragraph" w:styleId="ListBullet3">
    <w:name w:val="List Bullet 3"/>
    <w:basedOn w:val="Normal"/>
    <w:uiPriority w:val="36"/>
    <w:unhideWhenUsed/>
    <w:qFormat/>
    <w:rsid w:val="00D606F4"/>
    <w:pPr>
      <w:numPr>
        <w:numId w:val="14"/>
      </w:numPr>
    </w:pPr>
    <w:rPr>
      <w:color w:val="DD8047" w:themeColor="accent2"/>
    </w:rPr>
  </w:style>
  <w:style w:type="paragraph" w:styleId="ListBullet4">
    <w:name w:val="List Bullet 4"/>
    <w:basedOn w:val="Normal"/>
    <w:uiPriority w:val="36"/>
    <w:unhideWhenUsed/>
    <w:qFormat/>
    <w:rsid w:val="00D606F4"/>
    <w:pPr>
      <w:numPr>
        <w:numId w:val="15"/>
      </w:numPr>
    </w:pPr>
    <w:rPr>
      <w:caps/>
      <w:spacing w:val="4"/>
    </w:rPr>
  </w:style>
  <w:style w:type="paragraph" w:styleId="ListBullet5">
    <w:name w:val="List Bullet 5"/>
    <w:basedOn w:val="Normal"/>
    <w:uiPriority w:val="36"/>
    <w:unhideWhenUsed/>
    <w:qFormat/>
    <w:rsid w:val="00D606F4"/>
    <w:pPr>
      <w:numPr>
        <w:numId w:val="16"/>
      </w:numPr>
    </w:pPr>
  </w:style>
  <w:style w:type="paragraph" w:styleId="ListParagraph">
    <w:name w:val="List Paragraph"/>
    <w:basedOn w:val="Normal"/>
    <w:uiPriority w:val="34"/>
    <w:unhideWhenUsed/>
    <w:qFormat/>
    <w:rsid w:val="00D606F4"/>
    <w:pPr>
      <w:ind w:left="720"/>
      <w:contextualSpacing/>
    </w:pPr>
  </w:style>
  <w:style w:type="numbering" w:customStyle="1" w:styleId="MedianListStyle">
    <w:name w:val="Median List Style"/>
    <w:uiPriority w:val="99"/>
    <w:rsid w:val="00D606F4"/>
    <w:pPr>
      <w:numPr>
        <w:numId w:val="11"/>
      </w:numPr>
    </w:pPr>
  </w:style>
  <w:style w:type="paragraph" w:styleId="NoSpacing">
    <w:name w:val="No Spacing"/>
    <w:basedOn w:val="Normal"/>
    <w:link w:val="NoSpacingChar"/>
    <w:uiPriority w:val="99"/>
    <w:qFormat/>
    <w:rsid w:val="00D606F4"/>
    <w:pPr>
      <w:spacing w:after="0" w:line="240" w:lineRule="auto"/>
    </w:pPr>
  </w:style>
  <w:style w:type="paragraph" w:styleId="Quote">
    <w:name w:val="Quote"/>
    <w:basedOn w:val="Normal"/>
    <w:link w:val="QuoteChar"/>
    <w:uiPriority w:val="29"/>
    <w:qFormat/>
    <w:rsid w:val="00D606F4"/>
    <w:rPr>
      <w:i/>
      <w:smallCaps/>
      <w:color w:val="775F55" w:themeColor="text2"/>
      <w:spacing w:val="6"/>
    </w:rPr>
  </w:style>
  <w:style w:type="character" w:customStyle="1" w:styleId="QuoteChar">
    <w:name w:val="Quote Char"/>
    <w:basedOn w:val="DefaultParagraphFont"/>
    <w:link w:val="Quote"/>
    <w:uiPriority w:val="29"/>
    <w:rsid w:val="00D606F4"/>
    <w:rPr>
      <w:rFonts w:cs="Times New Roman"/>
      <w:i/>
      <w:smallCaps/>
      <w:color w:val="775F55" w:themeColor="text2"/>
      <w:spacing w:val="6"/>
      <w:sz w:val="23"/>
      <w:szCs w:val="20"/>
      <w:lang w:eastAsia="ja-JP"/>
    </w:rPr>
  </w:style>
  <w:style w:type="character" w:styleId="Strong">
    <w:name w:val="Strong"/>
    <w:uiPriority w:val="22"/>
    <w:qFormat/>
    <w:rsid w:val="00D606F4"/>
    <w:rPr>
      <w:rFonts w:asciiTheme="minorHAnsi" w:hAnsiTheme="minorHAnsi"/>
      <w:b/>
      <w:color w:val="DD8047" w:themeColor="accent2"/>
    </w:rPr>
  </w:style>
  <w:style w:type="character" w:styleId="SubtleEmphasis">
    <w:name w:val="Subtle Emphasis"/>
    <w:basedOn w:val="DefaultParagraphFont"/>
    <w:uiPriority w:val="19"/>
    <w:qFormat/>
    <w:rsid w:val="00D606F4"/>
    <w:rPr>
      <w:rFonts w:asciiTheme="minorHAnsi" w:hAnsiTheme="minorHAnsi"/>
      <w:i/>
      <w:sz w:val="23"/>
    </w:rPr>
  </w:style>
  <w:style w:type="character" w:styleId="SubtleReference">
    <w:name w:val="Subtle Reference"/>
    <w:basedOn w:val="DefaultParagraphFont"/>
    <w:uiPriority w:val="31"/>
    <w:qFormat/>
    <w:rsid w:val="00D606F4"/>
    <w:rPr>
      <w:rFonts w:asciiTheme="minorHAnsi" w:hAnsiTheme="minorHAnsi"/>
      <w:b/>
      <w:i/>
      <w:color w:val="775F55" w:themeColor="text2"/>
      <w:sz w:val="23"/>
    </w:rPr>
  </w:style>
  <w:style w:type="table" w:styleId="TableGrid">
    <w:name w:val="Table Grid"/>
    <w:basedOn w:val="TableNormal"/>
    <w:uiPriority w:val="59"/>
    <w:rsid w:val="00D606F4"/>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D606F4"/>
    <w:pPr>
      <w:ind w:left="220" w:hanging="220"/>
    </w:pPr>
  </w:style>
  <w:style w:type="paragraph" w:styleId="TOC1">
    <w:name w:val="toc 1"/>
    <w:basedOn w:val="Normal"/>
    <w:next w:val="Normal"/>
    <w:autoRedefine/>
    <w:uiPriority w:val="99"/>
    <w:semiHidden/>
    <w:unhideWhenUsed/>
    <w:rsid w:val="00D606F4"/>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D606F4"/>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D606F4"/>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D606F4"/>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D606F4"/>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D606F4"/>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D606F4"/>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D606F4"/>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D606F4"/>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D606F4"/>
    <w:rPr>
      <w:rFonts w:cs="Times New Roman"/>
      <w:sz w:val="23"/>
      <w:szCs w:val="20"/>
      <w:lang w:eastAsia="ja-JP"/>
    </w:rPr>
  </w:style>
  <w:style w:type="paragraph" w:customStyle="1" w:styleId="HeaderEven">
    <w:name w:val="Header Even"/>
    <w:basedOn w:val="Normal"/>
    <w:uiPriority w:val="39"/>
    <w:semiHidden/>
    <w:unhideWhenUsed/>
    <w:qFormat/>
    <w:rsid w:val="00D606F4"/>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D606F4"/>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D606F4"/>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D606F4"/>
    <w:pPr>
      <w:pBdr>
        <w:top w:val="single" w:sz="4" w:space="1" w:color="94B6D2" w:themeColor="accent1"/>
      </w:pBdr>
      <w:jc w:val="right"/>
    </w:pPr>
    <w:rPr>
      <w:color w:val="775F55" w:themeColor="text2"/>
      <w:sz w:val="20"/>
    </w:rPr>
  </w:style>
  <w:style w:type="paragraph" w:styleId="PlainText">
    <w:name w:val="Plain Text"/>
    <w:basedOn w:val="Normal"/>
    <w:link w:val="PlainTextChar"/>
    <w:uiPriority w:val="99"/>
    <w:unhideWhenUsed/>
    <w:rsid w:val="00B64AE7"/>
    <w:pPr>
      <w:spacing w:after="0" w:line="240" w:lineRule="auto"/>
    </w:pPr>
    <w:rPr>
      <w:rFonts w:ascii="Calibri" w:eastAsia="Calibri" w:hAnsi="Calibri"/>
      <w:sz w:val="20"/>
      <w:szCs w:val="21"/>
      <w:lang w:eastAsia="en-US"/>
    </w:rPr>
  </w:style>
  <w:style w:type="character" w:customStyle="1" w:styleId="PlainTextChar">
    <w:name w:val="Plain Text Char"/>
    <w:basedOn w:val="DefaultParagraphFont"/>
    <w:link w:val="PlainText"/>
    <w:uiPriority w:val="99"/>
    <w:rsid w:val="00B64AE7"/>
    <w:rPr>
      <w:rFonts w:ascii="Calibri" w:eastAsia="Calibri" w:hAnsi="Calibri" w:cs="Times New Roman"/>
      <w:sz w:val="20"/>
      <w:szCs w:val="21"/>
    </w:rPr>
  </w:style>
  <w:style w:type="paragraph" w:styleId="NormalWeb">
    <w:name w:val="Normal (Web)"/>
    <w:basedOn w:val="Normal"/>
    <w:uiPriority w:val="99"/>
    <w:unhideWhenUsed/>
    <w:rsid w:val="00B64AE7"/>
    <w:pPr>
      <w:spacing w:before="100" w:beforeAutospacing="1" w:after="100" w:afterAutospacing="1" w:line="240" w:lineRule="auto"/>
    </w:pPr>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25458E"/>
    <w:rPr>
      <w:sz w:val="16"/>
      <w:szCs w:val="16"/>
    </w:rPr>
  </w:style>
  <w:style w:type="paragraph" w:styleId="CommentText">
    <w:name w:val="annotation text"/>
    <w:basedOn w:val="Normal"/>
    <w:link w:val="CommentTextChar"/>
    <w:uiPriority w:val="99"/>
    <w:semiHidden/>
    <w:unhideWhenUsed/>
    <w:rsid w:val="0025458E"/>
    <w:pPr>
      <w:spacing w:line="240" w:lineRule="auto"/>
    </w:pPr>
    <w:rPr>
      <w:sz w:val="20"/>
    </w:rPr>
  </w:style>
  <w:style w:type="character" w:customStyle="1" w:styleId="CommentTextChar">
    <w:name w:val="Comment Text Char"/>
    <w:basedOn w:val="DefaultParagraphFont"/>
    <w:link w:val="CommentText"/>
    <w:uiPriority w:val="99"/>
    <w:semiHidden/>
    <w:rsid w:val="0025458E"/>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5458E"/>
    <w:rPr>
      <w:b/>
      <w:bCs/>
    </w:rPr>
  </w:style>
  <w:style w:type="character" w:customStyle="1" w:styleId="CommentSubjectChar">
    <w:name w:val="Comment Subject Char"/>
    <w:basedOn w:val="CommentTextChar"/>
    <w:link w:val="CommentSubject"/>
    <w:uiPriority w:val="99"/>
    <w:semiHidden/>
    <w:rsid w:val="0025458E"/>
    <w:rPr>
      <w:rFonts w:cs="Times New Roman"/>
      <w:b/>
      <w:bCs/>
      <w:sz w:val="20"/>
      <w:szCs w:val="20"/>
      <w:lang w:eastAsia="ja-JP"/>
    </w:rPr>
  </w:style>
  <w:style w:type="paragraph" w:customStyle="1" w:styleId="Default">
    <w:name w:val="Default"/>
    <w:rsid w:val="00AA7BD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A0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oregon.org/climat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oregon.org/climat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0211395\Application%20Data\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C7298EF12DD84184EF9D79A68A5898" ma:contentTypeVersion="18" ma:contentTypeDescription="Create a new document." ma:contentTypeScope="" ma:versionID="fc7abde7c05b76404238f37eba6b1cb1">
  <xsd:schema xmlns:xsd="http://www.w3.org/2001/XMLSchema" xmlns:xs="http://www.w3.org/2001/XMLSchema" xmlns:p="http://schemas.microsoft.com/office/2006/metadata/properties" xmlns:ns1="http://schemas.microsoft.com/sharepoint/v3" xmlns:ns2="59da1016-2a1b-4f8a-9768-d7a4932f6f16" xmlns:ns3="a77adad4-bee0-4fd6-bfc6-30c5126861fd" targetNamespace="http://schemas.microsoft.com/office/2006/metadata/properties" ma:root="true" ma:fieldsID="2c04fdf8adaab2b7cc8cfe0f035e6bd7" ns1:_="" ns2:_="" ns3:_="">
    <xsd:import namespace="http://schemas.microsoft.com/sharepoint/v3"/>
    <xsd:import namespace="59da1016-2a1b-4f8a-9768-d7a4932f6f16"/>
    <xsd:import namespace="a77adad4-bee0-4fd6-bfc6-30c5126861f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adad4-bee0-4fd6-bfc6-30c5126861f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https://www.oregon.gov/oha/PH/HEALTHYENVIRONMENTS/CLIMATECHANGE/TOOLKIT/Documents/C-Climate-Health-Project-Plan-Template.docx</Url>
      <Description>Climate and Health Project Plan Template</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Description xmlns="a77adad4-bee0-4fd6-bfc6-30c5126861fd" xsi:nil="true"/>
    <IATopic xmlns="59da1016-2a1b-4f8a-9768-d7a4932f6f16">Public Health - Environment</IATopic>
    <Meta_x0020_Keywords xmlns="a77adad4-bee0-4fd6-bfc6-30c5126861fd" xsi:nil="true"/>
  </documentManagement>
</p:properties>
</file>

<file path=customXml/itemProps1.xml><?xml version="1.0" encoding="utf-8"?>
<ds:datastoreItem xmlns:ds="http://schemas.openxmlformats.org/officeDocument/2006/customXml" ds:itemID="{5D3E058A-E980-48F5-80A0-7FB583DCBA17}">
  <ds:schemaRefs>
    <ds:schemaRef ds:uri="http://schemas.microsoft.com/sharepoint/v3/contenttype/forms"/>
  </ds:schemaRefs>
</ds:datastoreItem>
</file>

<file path=customXml/itemProps2.xml><?xml version="1.0" encoding="utf-8"?>
<ds:datastoreItem xmlns:ds="http://schemas.openxmlformats.org/officeDocument/2006/customXml" ds:itemID="{8281B6D7-6DE5-4E0A-B6C1-8A0EB119E1C4}"/>
</file>

<file path=customXml/itemProps3.xml><?xml version="1.0" encoding="utf-8"?>
<ds:datastoreItem xmlns:ds="http://schemas.openxmlformats.org/officeDocument/2006/customXml" ds:itemID="{24EC4854-F59F-41B5-BC63-A0E2C487D638}">
  <ds:schemaRefs>
    <ds:schemaRef ds:uri="http://schemas.openxmlformats.org/officeDocument/2006/bibliography"/>
  </ds:schemaRefs>
</ds:datastoreItem>
</file>

<file path=customXml/itemProps4.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5.xml><?xml version="1.0" encoding="utf-8"?>
<ds:datastoreItem xmlns:ds="http://schemas.openxmlformats.org/officeDocument/2006/customXml" ds:itemID="{6EDAAAA8-0040-47BC-BA2C-CCC86A9433B1}">
  <ds:schemaRefs>
    <ds:schemaRef ds:uri="http://schemas.microsoft.com/office/2006/metadata/properties"/>
    <ds:schemaRef ds:uri="http://schemas.microsoft.com/office/infopath/2007/PartnerControls"/>
    <ds:schemaRef ds:uri="http://schemas.microsoft.com/sharepoint/v3"/>
    <ds:schemaRef ds:uri="59da1016-2a1b-4f8a-9768-d7a4932f6f16"/>
    <ds:schemaRef ds:uri="a77adad4-bee0-4fd6-bfc6-30c5126861fd"/>
  </ds:schemaRefs>
</ds:datastoreItem>
</file>

<file path=docProps/app.xml><?xml version="1.0" encoding="utf-8"?>
<Properties xmlns="http://schemas.openxmlformats.org/officeDocument/2006/extended-properties" xmlns:vt="http://schemas.openxmlformats.org/officeDocument/2006/docPropsVTypes">
  <Template>MedianReport</Template>
  <TotalTime>4</TotalTime>
  <Pages>6</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Climate and Health Project Plan Template</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and Health Project Plan Template</dc:title>
  <dc:subject>Project Plan</dc:subject>
  <dc:creator>State of Oregon</dc:creator>
  <cp:keywords/>
  <dc:description/>
  <cp:lastModifiedBy>York Emily A</cp:lastModifiedBy>
  <cp:revision>2</cp:revision>
  <cp:lastPrinted>2015-01-07T18:59:00Z</cp:lastPrinted>
  <dcterms:created xsi:type="dcterms:W3CDTF">2021-12-29T17:38:00Z</dcterms:created>
  <dcterms:modified xsi:type="dcterms:W3CDTF">2021-12-29T17:38:00Z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y fmtid="{D5CDD505-2E9C-101B-9397-08002B2CF9AE}" pid="3" name="ContentTypeId">
    <vt:lpwstr>0x01010077C7298EF12DD84184EF9D79A68A5898</vt:lpwstr>
  </property>
  <property fmtid="{D5CDD505-2E9C-101B-9397-08002B2CF9AE}" pid="4" name="Order">
    <vt:r8>4700</vt:r8>
  </property>
  <property fmtid="{D5CDD505-2E9C-101B-9397-08002B2CF9AE}" pid="5" name="WorkflowChangePath">
    <vt:lpwstr>0dadf5cf-7f3a-4071-9766-e5d0056d75b0,3;0dadf5cf-7f3a-4071-9766-e5d0056d75b0,5;</vt:lpwstr>
  </property>
</Properties>
</file>