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6D1" w:rsidRPr="00BD66D1" w:rsidRDefault="00BD66D1" w:rsidP="00BD66D1">
      <w:pPr>
        <w:widowControl w:val="0"/>
        <w:autoSpaceDE w:val="0"/>
        <w:autoSpaceDN w:val="0"/>
        <w:adjustRightInd w:val="0"/>
        <w:jc w:val="center"/>
        <w:rPr>
          <w:color w:val="000000"/>
        </w:rPr>
      </w:pPr>
      <w:bookmarkStart w:id="0" w:name="bmContent"/>
      <w:bookmarkEnd w:id="0"/>
      <w:r w:rsidRPr="00BD66D1">
        <w:rPr>
          <w:color w:val="000000"/>
        </w:rPr>
        <w:t xml:space="preserve">BEFORE THE </w:t>
      </w:r>
      <w:r w:rsidR="007765EB">
        <w:rPr>
          <w:color w:val="000000"/>
        </w:rPr>
        <w:t>CIRCUIT COURT</w:t>
      </w:r>
      <w:r w:rsidR="00AF7918">
        <w:rPr>
          <w:color w:val="000000"/>
        </w:rPr>
        <w:t xml:space="preserve"> IN WASHINGTON COUNTY</w:t>
      </w:r>
    </w:p>
    <w:p w:rsidR="00BD66D1" w:rsidRPr="00BD66D1" w:rsidRDefault="00BD66D1" w:rsidP="00BD66D1">
      <w:pPr>
        <w:widowControl w:val="0"/>
        <w:autoSpaceDE w:val="0"/>
        <w:autoSpaceDN w:val="0"/>
        <w:adjustRightInd w:val="0"/>
        <w:jc w:val="center"/>
        <w:rPr>
          <w:color w:val="000000"/>
        </w:rPr>
      </w:pPr>
    </w:p>
    <w:p w:rsidR="00BD66D1" w:rsidRPr="00BD66D1" w:rsidRDefault="00BD66D1" w:rsidP="00BD66D1">
      <w:pPr>
        <w:widowControl w:val="0"/>
        <w:autoSpaceDE w:val="0"/>
        <w:autoSpaceDN w:val="0"/>
        <w:adjustRightInd w:val="0"/>
        <w:jc w:val="center"/>
        <w:rPr>
          <w:color w:val="000000"/>
        </w:rPr>
      </w:pPr>
      <w:r w:rsidRPr="00BD66D1">
        <w:rPr>
          <w:color w:val="000000"/>
        </w:rPr>
        <w:t>OF THE STATE OF OREGON</w:t>
      </w:r>
    </w:p>
    <w:p w:rsidR="00BD66D1" w:rsidRPr="00BD66D1" w:rsidRDefault="00BD66D1" w:rsidP="00BD66D1">
      <w:pPr>
        <w:widowControl w:val="0"/>
        <w:autoSpaceDE w:val="0"/>
        <w:autoSpaceDN w:val="0"/>
        <w:adjustRightInd w:val="0"/>
        <w:jc w:val="both"/>
        <w:rPr>
          <w:color w:val="000000"/>
        </w:rPr>
      </w:pPr>
    </w:p>
    <w:p w:rsidR="00BD66D1" w:rsidRPr="00BD66D1" w:rsidRDefault="00BD66D1" w:rsidP="00BD66D1">
      <w:pPr>
        <w:widowControl w:val="0"/>
        <w:tabs>
          <w:tab w:val="left" w:pos="4320"/>
        </w:tabs>
        <w:autoSpaceDE w:val="0"/>
        <w:autoSpaceDN w:val="0"/>
        <w:adjustRightInd w:val="0"/>
        <w:jc w:val="both"/>
        <w:rPr>
          <w:color w:val="000000"/>
        </w:rPr>
      </w:pPr>
      <w:r w:rsidRPr="00BD66D1">
        <w:rPr>
          <w:color w:val="000000"/>
        </w:rPr>
        <w:t>In the Matter</w:t>
      </w:r>
      <w:r w:rsidRPr="00BD66D1">
        <w:rPr>
          <w:color w:val="000000"/>
        </w:rPr>
        <w:tab/>
        <w:t>)</w:t>
      </w:r>
    </w:p>
    <w:p w:rsidR="00BD66D1" w:rsidRPr="00BD66D1" w:rsidRDefault="00BD66D1" w:rsidP="00BD66D1">
      <w:pPr>
        <w:widowControl w:val="0"/>
        <w:tabs>
          <w:tab w:val="left" w:pos="4320"/>
        </w:tabs>
        <w:autoSpaceDE w:val="0"/>
        <w:autoSpaceDN w:val="0"/>
        <w:adjustRightInd w:val="0"/>
        <w:jc w:val="both"/>
        <w:rPr>
          <w:color w:val="000000"/>
        </w:rPr>
      </w:pPr>
      <w:r w:rsidRPr="00BD66D1">
        <w:rPr>
          <w:color w:val="000000"/>
        </w:rPr>
        <w:tab/>
        <w:t>)</w:t>
      </w:r>
    </w:p>
    <w:p w:rsidR="00BD66D1" w:rsidRPr="00BD66D1" w:rsidRDefault="00BD66D1" w:rsidP="00BD66D1">
      <w:pPr>
        <w:widowControl w:val="0"/>
        <w:tabs>
          <w:tab w:val="left" w:pos="1440"/>
          <w:tab w:val="left" w:pos="4320"/>
        </w:tabs>
        <w:autoSpaceDE w:val="0"/>
        <w:autoSpaceDN w:val="0"/>
        <w:adjustRightInd w:val="0"/>
        <w:jc w:val="both"/>
        <w:rPr>
          <w:color w:val="000000"/>
        </w:rPr>
      </w:pPr>
      <w:r w:rsidRPr="00BD66D1">
        <w:rPr>
          <w:color w:val="000000"/>
        </w:rPr>
        <w:t xml:space="preserve">     </w:t>
      </w:r>
      <w:proofErr w:type="gramStart"/>
      <w:r w:rsidRPr="00BD66D1">
        <w:rPr>
          <w:color w:val="000000"/>
        </w:rPr>
        <w:t>of</w:t>
      </w:r>
      <w:proofErr w:type="gramEnd"/>
      <w:r w:rsidRPr="00BD66D1">
        <w:rPr>
          <w:color w:val="000000"/>
        </w:rPr>
        <w:tab/>
      </w:r>
      <w:r w:rsidRPr="00BD66D1">
        <w:rPr>
          <w:color w:val="000000"/>
        </w:rPr>
        <w:tab/>
        <w:t xml:space="preserve">)       ORDER FOR </w:t>
      </w:r>
      <w:r w:rsidR="00AF7918">
        <w:rPr>
          <w:color w:val="000000"/>
        </w:rPr>
        <w:t xml:space="preserve">COMMUNITY </w:t>
      </w:r>
      <w:r w:rsidRPr="00BD66D1">
        <w:rPr>
          <w:color w:val="000000"/>
        </w:rPr>
        <w:t>EVALUATION</w:t>
      </w:r>
    </w:p>
    <w:p w:rsidR="00BD66D1" w:rsidRPr="00BD66D1" w:rsidRDefault="00BD66D1" w:rsidP="00BD66D1">
      <w:pPr>
        <w:widowControl w:val="0"/>
        <w:tabs>
          <w:tab w:val="left" w:pos="4320"/>
        </w:tabs>
        <w:autoSpaceDE w:val="0"/>
        <w:autoSpaceDN w:val="0"/>
        <w:adjustRightInd w:val="0"/>
        <w:jc w:val="both"/>
        <w:rPr>
          <w:color w:val="000000"/>
        </w:rPr>
      </w:pPr>
      <w:r w:rsidRPr="00BD66D1">
        <w:rPr>
          <w:color w:val="000000"/>
        </w:rPr>
        <w:tab/>
        <w:t>)</w:t>
      </w:r>
      <w:r w:rsidR="00AF7918">
        <w:rPr>
          <w:color w:val="000000"/>
        </w:rPr>
        <w:t xml:space="preserve">       FOR POSSIBLE CONDITIONAL RELEASE</w:t>
      </w:r>
    </w:p>
    <w:p w:rsidR="00BD66D1" w:rsidRPr="00BD66D1" w:rsidRDefault="007765EB" w:rsidP="00BD66D1">
      <w:pPr>
        <w:widowControl w:val="0"/>
        <w:tabs>
          <w:tab w:val="left" w:pos="4320"/>
        </w:tabs>
        <w:autoSpaceDE w:val="0"/>
        <w:autoSpaceDN w:val="0"/>
        <w:adjustRightInd w:val="0"/>
        <w:jc w:val="both"/>
        <w:rPr>
          <w:color w:val="000000"/>
        </w:rPr>
      </w:pPr>
      <w:r>
        <w:rPr>
          <w:color w:val="000000"/>
        </w:rPr>
        <w:t>NAME OF DEFENDANT</w:t>
      </w:r>
      <w:r w:rsidR="00BD66D1" w:rsidRPr="00BD66D1">
        <w:rPr>
          <w:color w:val="000000"/>
        </w:rPr>
        <w:tab/>
        <w:t>)</w:t>
      </w:r>
    </w:p>
    <w:p w:rsidR="00BD66D1" w:rsidRPr="00BD66D1" w:rsidRDefault="00BD66D1" w:rsidP="00BD66D1">
      <w:pPr>
        <w:widowControl w:val="0"/>
        <w:autoSpaceDE w:val="0"/>
        <w:autoSpaceDN w:val="0"/>
        <w:adjustRightInd w:val="0"/>
        <w:jc w:val="both"/>
        <w:rPr>
          <w:color w:val="000000"/>
        </w:rPr>
      </w:pPr>
    </w:p>
    <w:p w:rsidR="00BD66D1" w:rsidRPr="00BD66D1" w:rsidRDefault="00BD66D1" w:rsidP="00BD66D1">
      <w:pPr>
        <w:widowControl w:val="0"/>
        <w:autoSpaceDE w:val="0"/>
        <w:autoSpaceDN w:val="0"/>
        <w:adjustRightInd w:val="0"/>
        <w:jc w:val="both"/>
        <w:rPr>
          <w:color w:val="000000"/>
        </w:rPr>
      </w:pPr>
    </w:p>
    <w:p w:rsidR="00BD66D1" w:rsidRPr="00BD66D1" w:rsidRDefault="00BD66D1" w:rsidP="00BD66D1">
      <w:pPr>
        <w:widowControl w:val="0"/>
        <w:autoSpaceDE w:val="0"/>
        <w:autoSpaceDN w:val="0"/>
        <w:adjustRightInd w:val="0"/>
        <w:jc w:val="both"/>
        <w:rPr>
          <w:color w:val="000000"/>
        </w:rPr>
      </w:pPr>
      <w:r w:rsidRPr="00BD66D1">
        <w:rPr>
          <w:color w:val="000000"/>
        </w:rPr>
        <w:t xml:space="preserve">  </w:t>
      </w:r>
      <w:r w:rsidRPr="00BD66D1">
        <w:rPr>
          <w:color w:val="000000"/>
        </w:rPr>
        <w:tab/>
      </w:r>
      <w:r w:rsidR="00147AC1">
        <w:rPr>
          <w:color w:val="000000"/>
        </w:rPr>
        <w:t>In accordance with ORS 161.327 (3</w:t>
      </w:r>
      <w:proofErr w:type="gramStart"/>
      <w:r w:rsidR="00147AC1">
        <w:rPr>
          <w:color w:val="000000"/>
        </w:rPr>
        <w:t>)(</w:t>
      </w:r>
      <w:proofErr w:type="gramEnd"/>
      <w:r w:rsidR="00147AC1">
        <w:rPr>
          <w:color w:val="000000"/>
        </w:rPr>
        <w:t>b), t</w:t>
      </w:r>
      <w:r w:rsidRPr="00BD66D1">
        <w:rPr>
          <w:color w:val="000000"/>
        </w:rPr>
        <w:t xml:space="preserve">he </w:t>
      </w:r>
      <w:r w:rsidR="007765EB">
        <w:rPr>
          <w:color w:val="000000"/>
        </w:rPr>
        <w:t>Honorable NAME OF JUDGE</w:t>
      </w:r>
      <w:r w:rsidRPr="00BD66D1">
        <w:rPr>
          <w:color w:val="000000"/>
        </w:rPr>
        <w:t xml:space="preserve"> orders the evaluation of the above-named </w:t>
      </w:r>
      <w:r w:rsidR="007765EB">
        <w:rPr>
          <w:color w:val="000000"/>
        </w:rPr>
        <w:t>DEFENDANT</w:t>
      </w:r>
      <w:r w:rsidRPr="00BD66D1">
        <w:rPr>
          <w:color w:val="000000"/>
        </w:rPr>
        <w:t xml:space="preserve"> to be conducted by </w:t>
      </w:r>
      <w:r w:rsidR="001241E9">
        <w:rPr>
          <w:color w:val="000000"/>
        </w:rPr>
        <w:t>INSERT NAME OF PSRB MENTAL HEALTH AGENCY DOING EVALUATION (SEE PSRB Residential Guide for list)</w:t>
      </w:r>
      <w:r w:rsidR="007765EB">
        <w:rPr>
          <w:color w:val="000000"/>
        </w:rPr>
        <w:t xml:space="preserve">.  The Judge </w:t>
      </w:r>
      <w:r w:rsidRPr="00BD66D1">
        <w:rPr>
          <w:color w:val="000000"/>
        </w:rPr>
        <w:t>asks that the following questions be addressed and answered within a report written in the Conditional Risk Assessment format.</w:t>
      </w:r>
    </w:p>
    <w:p w:rsidR="00BD66D1" w:rsidRPr="00BD66D1" w:rsidRDefault="00BD66D1" w:rsidP="00BD66D1">
      <w:pPr>
        <w:widowControl w:val="0"/>
        <w:autoSpaceDE w:val="0"/>
        <w:autoSpaceDN w:val="0"/>
        <w:adjustRightInd w:val="0"/>
        <w:jc w:val="both"/>
        <w:rPr>
          <w:color w:val="000000"/>
        </w:rPr>
      </w:pPr>
    </w:p>
    <w:p w:rsidR="00BD66D1" w:rsidRPr="00BD66D1" w:rsidRDefault="00BD66D1" w:rsidP="00BD66D1">
      <w:pPr>
        <w:widowControl w:val="0"/>
        <w:autoSpaceDE w:val="0"/>
        <w:autoSpaceDN w:val="0"/>
        <w:adjustRightInd w:val="0"/>
        <w:jc w:val="both"/>
        <w:rPr>
          <w:color w:val="000000"/>
        </w:rPr>
      </w:pPr>
      <w:r w:rsidRPr="00BD66D1">
        <w:rPr>
          <w:color w:val="000000"/>
        </w:rPr>
        <w:tab/>
        <w:t>A.  Is the patient affected by mental disease or defect?  Does the patient present a substantial danger to others?  If the patient is affected by a mental disease or defect which is in a state of remission, may the disease, with reasonable medical probability, occasionally become active and, when active, render the patient a danger to others.</w:t>
      </w:r>
    </w:p>
    <w:p w:rsidR="00BD66D1" w:rsidRPr="00BD66D1" w:rsidRDefault="00BD66D1" w:rsidP="00BD66D1">
      <w:pPr>
        <w:widowControl w:val="0"/>
        <w:autoSpaceDE w:val="0"/>
        <w:autoSpaceDN w:val="0"/>
        <w:adjustRightInd w:val="0"/>
        <w:jc w:val="both"/>
        <w:rPr>
          <w:color w:val="000000"/>
        </w:rPr>
      </w:pPr>
    </w:p>
    <w:p w:rsidR="00BD66D1" w:rsidRPr="00BD66D1" w:rsidRDefault="00BD66D1" w:rsidP="00BD66D1">
      <w:pPr>
        <w:widowControl w:val="0"/>
        <w:autoSpaceDE w:val="0"/>
        <w:autoSpaceDN w:val="0"/>
        <w:adjustRightInd w:val="0"/>
        <w:jc w:val="both"/>
        <w:rPr>
          <w:color w:val="000000"/>
        </w:rPr>
      </w:pPr>
      <w:r w:rsidRPr="00BD66D1">
        <w:rPr>
          <w:color w:val="000000"/>
        </w:rPr>
        <w:tab/>
        <w:t>B.  Provide your recommendation regarding whether the patient is appropriate for conditional release in the community.  If yes, what supervision and treatment are necessary to allow the patient to remain safely in the community?  Can you or your mental health program provide these services or can your agency monitor the provision of the services by other agencies or individuals?  If no, please explain why.  What services would the patient need that you believe you or your mental health program cannot provide?  What does the patient need to work on in order to become better prepared for conditional release?</w:t>
      </w:r>
    </w:p>
    <w:p w:rsidR="00BD66D1" w:rsidRPr="00BD66D1" w:rsidRDefault="00BD66D1" w:rsidP="00BD66D1">
      <w:pPr>
        <w:widowControl w:val="0"/>
        <w:autoSpaceDE w:val="0"/>
        <w:autoSpaceDN w:val="0"/>
        <w:adjustRightInd w:val="0"/>
        <w:jc w:val="both"/>
        <w:rPr>
          <w:color w:val="000000"/>
        </w:rPr>
      </w:pPr>
    </w:p>
    <w:p w:rsidR="00BD66D1" w:rsidRPr="00BD66D1" w:rsidRDefault="00BD66D1" w:rsidP="00BD66D1">
      <w:pPr>
        <w:widowControl w:val="0"/>
        <w:autoSpaceDE w:val="0"/>
        <w:autoSpaceDN w:val="0"/>
        <w:adjustRightInd w:val="0"/>
        <w:jc w:val="both"/>
        <w:rPr>
          <w:color w:val="000000"/>
        </w:rPr>
      </w:pPr>
      <w:r w:rsidRPr="00BD66D1">
        <w:rPr>
          <w:color w:val="000000"/>
        </w:rPr>
        <w:tab/>
        <w:t>C.  If you can provide the necessary supervision, please provide specific details of the treatment plan, including the names of individuals who will be involved with the supervision and treatment, and the frequency and nature of those contacts.  Also provide the name of the individual who would provide monthly progress reports to the Board and who would assume total case management responsibility.</w:t>
      </w:r>
    </w:p>
    <w:p w:rsidR="00A50795" w:rsidRDefault="00BD66D1" w:rsidP="00BD66D1">
      <w:pPr>
        <w:widowControl w:val="0"/>
        <w:autoSpaceDE w:val="0"/>
        <w:autoSpaceDN w:val="0"/>
        <w:adjustRightInd w:val="0"/>
        <w:jc w:val="both"/>
        <w:rPr>
          <w:color w:val="000000"/>
        </w:rPr>
      </w:pPr>
      <w:r w:rsidRPr="00BD66D1">
        <w:rPr>
          <w:color w:val="000000"/>
        </w:rPr>
        <w:tab/>
      </w:r>
    </w:p>
    <w:p w:rsidR="0057339E" w:rsidRDefault="00A50795" w:rsidP="00A50795">
      <w:pPr>
        <w:widowControl w:val="0"/>
        <w:autoSpaceDE w:val="0"/>
        <w:autoSpaceDN w:val="0"/>
        <w:adjustRightInd w:val="0"/>
        <w:ind w:firstLine="720"/>
        <w:jc w:val="both"/>
        <w:rPr>
          <w:color w:val="000000"/>
        </w:rPr>
      </w:pPr>
      <w:r>
        <w:rPr>
          <w:color w:val="000000"/>
        </w:rPr>
        <w:t>IT IS FURTHER ORDERED that this Order of Evaluation</w:t>
      </w:r>
      <w:r w:rsidR="007D68F8">
        <w:rPr>
          <w:color w:val="000000"/>
        </w:rPr>
        <w:t xml:space="preserve"> grants the evaluators access to all </w:t>
      </w:r>
      <w:r w:rsidR="0057339E">
        <w:rPr>
          <w:color w:val="000000"/>
        </w:rPr>
        <w:t xml:space="preserve">records, including </w:t>
      </w:r>
      <w:r w:rsidR="001E2899">
        <w:rPr>
          <w:color w:val="000000"/>
        </w:rPr>
        <w:t xml:space="preserve">Oregon State Hospital records, community </w:t>
      </w:r>
      <w:r w:rsidR="0057339E">
        <w:rPr>
          <w:color w:val="000000"/>
        </w:rPr>
        <w:t>mental health</w:t>
      </w:r>
      <w:r w:rsidR="00C04FDE">
        <w:rPr>
          <w:color w:val="000000"/>
        </w:rPr>
        <w:t xml:space="preserve">, </w:t>
      </w:r>
      <w:r w:rsidR="001E2899">
        <w:rPr>
          <w:color w:val="000000"/>
        </w:rPr>
        <w:t xml:space="preserve">local hospital records, jail disciplinary and medical records, </w:t>
      </w:r>
      <w:r w:rsidR="00C04FDE">
        <w:rPr>
          <w:color w:val="000000"/>
        </w:rPr>
        <w:t>police reports, criminal records</w:t>
      </w:r>
      <w:r w:rsidR="0057339E">
        <w:rPr>
          <w:color w:val="000000"/>
        </w:rPr>
        <w:t xml:space="preserve"> and </w:t>
      </w:r>
      <w:r w:rsidR="00C04FDE">
        <w:rPr>
          <w:color w:val="000000"/>
        </w:rPr>
        <w:t xml:space="preserve">all </w:t>
      </w:r>
      <w:r w:rsidR="0057339E">
        <w:rPr>
          <w:color w:val="000000"/>
        </w:rPr>
        <w:t xml:space="preserve">other records necessary to complete a full psychiatric evaluation and assessment regarding conditional release. </w:t>
      </w:r>
      <w:r w:rsidR="00942B6A">
        <w:rPr>
          <w:color w:val="000000"/>
        </w:rPr>
        <w:t xml:space="preserve">Oregon State Hospital and all </w:t>
      </w:r>
      <w:r w:rsidR="00942B6A">
        <w:rPr>
          <w:color w:val="000000"/>
        </w:rPr>
        <w:t>M</w:t>
      </w:r>
      <w:r w:rsidR="00942B6A">
        <w:rPr>
          <w:color w:val="000000"/>
        </w:rPr>
        <w:t xml:space="preserve">ental </w:t>
      </w:r>
      <w:r w:rsidR="00942B6A">
        <w:rPr>
          <w:color w:val="000000"/>
        </w:rPr>
        <w:t>H</w:t>
      </w:r>
      <w:r w:rsidR="00942B6A">
        <w:rPr>
          <w:color w:val="000000"/>
        </w:rPr>
        <w:t xml:space="preserve">ealth agencies or </w:t>
      </w:r>
      <w:r w:rsidR="00942B6A">
        <w:rPr>
          <w:color w:val="000000"/>
        </w:rPr>
        <w:t>D</w:t>
      </w:r>
      <w:r w:rsidR="00942B6A">
        <w:rPr>
          <w:color w:val="000000"/>
        </w:rPr>
        <w:t xml:space="preserve">evelopmental </w:t>
      </w:r>
      <w:r w:rsidR="00942B6A">
        <w:rPr>
          <w:color w:val="000000"/>
        </w:rPr>
        <w:t>D</w:t>
      </w:r>
      <w:r w:rsidR="00942B6A">
        <w:rPr>
          <w:color w:val="000000"/>
        </w:rPr>
        <w:t>isability agencies shall release all records pertaining to this defendant</w:t>
      </w:r>
      <w:r w:rsidR="00942B6A">
        <w:rPr>
          <w:color w:val="000000"/>
        </w:rPr>
        <w:t>.</w:t>
      </w:r>
      <w:bookmarkStart w:id="1" w:name="_GoBack"/>
      <w:bookmarkEnd w:id="1"/>
    </w:p>
    <w:p w:rsidR="00163652" w:rsidRDefault="00163652" w:rsidP="00A50795">
      <w:pPr>
        <w:widowControl w:val="0"/>
        <w:autoSpaceDE w:val="0"/>
        <w:autoSpaceDN w:val="0"/>
        <w:adjustRightInd w:val="0"/>
        <w:ind w:firstLine="720"/>
        <w:jc w:val="both"/>
        <w:rPr>
          <w:color w:val="000000"/>
        </w:rPr>
      </w:pPr>
    </w:p>
    <w:p w:rsidR="00BD66D1" w:rsidRPr="00BD66D1" w:rsidRDefault="00BD66D1" w:rsidP="00A50795">
      <w:pPr>
        <w:widowControl w:val="0"/>
        <w:autoSpaceDE w:val="0"/>
        <w:autoSpaceDN w:val="0"/>
        <w:adjustRightInd w:val="0"/>
        <w:ind w:firstLine="720"/>
        <w:jc w:val="both"/>
        <w:rPr>
          <w:color w:val="000000"/>
        </w:rPr>
      </w:pPr>
      <w:r w:rsidRPr="00BD66D1">
        <w:rPr>
          <w:color w:val="000000"/>
        </w:rPr>
        <w:t xml:space="preserve">IT IS FURTHER ORDERED that the results of this evaluation be submitted to the </w:t>
      </w:r>
      <w:r w:rsidR="007765EB">
        <w:rPr>
          <w:color w:val="000000"/>
        </w:rPr>
        <w:t xml:space="preserve">Court </w:t>
      </w:r>
      <w:r w:rsidRPr="00BD66D1">
        <w:rPr>
          <w:color w:val="000000"/>
        </w:rPr>
        <w:t xml:space="preserve">within 30 days of the date of the evaluation interview.  Material from the </w:t>
      </w:r>
      <w:r w:rsidR="007765EB">
        <w:rPr>
          <w:color w:val="000000"/>
        </w:rPr>
        <w:t xml:space="preserve">Court’s </w:t>
      </w:r>
      <w:r w:rsidRPr="00BD66D1">
        <w:rPr>
          <w:color w:val="000000"/>
        </w:rPr>
        <w:t>file is enclosed</w:t>
      </w:r>
      <w:r w:rsidR="007765EB">
        <w:rPr>
          <w:color w:val="000000"/>
        </w:rPr>
        <w:t xml:space="preserve"> </w:t>
      </w:r>
      <w:r w:rsidR="007765EB" w:rsidRPr="007765EB">
        <w:rPr>
          <w:color w:val="000000"/>
          <w:highlight w:val="yellow"/>
        </w:rPr>
        <w:t>(MAKE SURE TO INCLUDE ALL THE MENTAL HEALTH RECORDS, POLICE REPORTS, INDICTMENTS, .370 EVALS, AND GEI EVALUATIONS IN PACKET WITH THIS EVALUATION)</w:t>
      </w:r>
      <w:r w:rsidRPr="007765EB">
        <w:rPr>
          <w:color w:val="000000"/>
          <w:highlight w:val="yellow"/>
        </w:rPr>
        <w:t>.</w:t>
      </w:r>
    </w:p>
    <w:p w:rsidR="00BD66D1" w:rsidRPr="00BD66D1" w:rsidRDefault="00BD66D1" w:rsidP="00BD66D1">
      <w:pPr>
        <w:widowControl w:val="0"/>
        <w:autoSpaceDE w:val="0"/>
        <w:autoSpaceDN w:val="0"/>
        <w:adjustRightInd w:val="0"/>
        <w:jc w:val="both"/>
        <w:rPr>
          <w:color w:val="000000"/>
        </w:rPr>
      </w:pPr>
    </w:p>
    <w:p w:rsidR="00BD66D1" w:rsidRPr="00BD66D1" w:rsidRDefault="00BD66D1" w:rsidP="00BD66D1">
      <w:pPr>
        <w:widowControl w:val="0"/>
        <w:autoSpaceDE w:val="0"/>
        <w:autoSpaceDN w:val="0"/>
        <w:adjustRightInd w:val="0"/>
        <w:jc w:val="both"/>
        <w:rPr>
          <w:color w:val="000000"/>
        </w:rPr>
      </w:pPr>
      <w:r w:rsidRPr="00BD66D1">
        <w:rPr>
          <w:color w:val="000000"/>
        </w:rPr>
        <w:tab/>
        <w:t xml:space="preserve">The Board requests that arrangements for a convenient time and place for this evaluation interview be coordinated with </w:t>
      </w:r>
      <w:r w:rsidR="00DF4C6D">
        <w:rPr>
          <w:color w:val="000000"/>
        </w:rPr>
        <w:t>Defense Counsel (or Jail Social Worker, if in jail) at</w:t>
      </w:r>
      <w:r w:rsidRPr="00BD66D1">
        <w:rPr>
          <w:color w:val="000000"/>
        </w:rPr>
        <w:t xml:space="preserve"> telephone number 503-945-</w:t>
      </w:r>
      <w:r w:rsidR="007765EB">
        <w:rPr>
          <w:color w:val="000000"/>
        </w:rPr>
        <w:t>XXXX</w:t>
      </w:r>
      <w:r w:rsidRPr="00BD66D1">
        <w:rPr>
          <w:color w:val="000000"/>
        </w:rPr>
        <w:t>.</w:t>
      </w:r>
    </w:p>
    <w:p w:rsidR="00BD66D1" w:rsidRPr="00BD66D1" w:rsidRDefault="00BD66D1" w:rsidP="00BD66D1">
      <w:pPr>
        <w:widowControl w:val="0"/>
        <w:autoSpaceDE w:val="0"/>
        <w:autoSpaceDN w:val="0"/>
        <w:adjustRightInd w:val="0"/>
        <w:jc w:val="both"/>
        <w:rPr>
          <w:color w:val="000000"/>
        </w:rPr>
      </w:pPr>
    </w:p>
    <w:p w:rsidR="00BD66D1" w:rsidRPr="00BD66D1" w:rsidRDefault="00BD66D1" w:rsidP="00BD66D1">
      <w:pPr>
        <w:widowControl w:val="0"/>
        <w:autoSpaceDE w:val="0"/>
        <w:autoSpaceDN w:val="0"/>
        <w:adjustRightInd w:val="0"/>
        <w:jc w:val="both"/>
        <w:rPr>
          <w:color w:val="000000"/>
        </w:rPr>
      </w:pPr>
      <w:proofErr w:type="gramStart"/>
      <w:r w:rsidRPr="00BD66D1">
        <w:rPr>
          <w:color w:val="000000"/>
        </w:rPr>
        <w:t>DATED this 8th day of May, 2012.</w:t>
      </w:r>
      <w:proofErr w:type="gramEnd"/>
    </w:p>
    <w:p w:rsidR="00BD66D1" w:rsidRPr="00BD66D1" w:rsidRDefault="00BD66D1" w:rsidP="00BD66D1">
      <w:pPr>
        <w:widowControl w:val="0"/>
        <w:autoSpaceDE w:val="0"/>
        <w:autoSpaceDN w:val="0"/>
        <w:adjustRightInd w:val="0"/>
        <w:jc w:val="both"/>
        <w:rPr>
          <w:color w:val="000000"/>
        </w:rPr>
      </w:pPr>
    </w:p>
    <w:p w:rsidR="00CF5F5D" w:rsidRPr="00BD66D1" w:rsidRDefault="00BD66D1" w:rsidP="007765EB">
      <w:pPr>
        <w:widowControl w:val="0"/>
        <w:tabs>
          <w:tab w:val="left" w:pos="4320"/>
          <w:tab w:val="left" w:pos="8640"/>
        </w:tabs>
        <w:autoSpaceDE w:val="0"/>
        <w:autoSpaceDN w:val="0"/>
        <w:adjustRightInd w:val="0"/>
        <w:jc w:val="both"/>
        <w:rPr>
          <w:color w:val="000000"/>
        </w:rPr>
      </w:pPr>
      <w:r w:rsidRPr="00BD66D1">
        <w:rPr>
          <w:color w:val="000000"/>
          <w:u w:val="single"/>
        </w:rPr>
        <w:tab/>
      </w:r>
    </w:p>
    <w:p w:rsidR="00CF5F5D" w:rsidRPr="00BD66D1" w:rsidRDefault="007765EB" w:rsidP="00BD66D1">
      <w:pPr>
        <w:widowControl w:val="0"/>
        <w:autoSpaceDE w:val="0"/>
        <w:autoSpaceDN w:val="0"/>
        <w:adjustRightInd w:val="0"/>
        <w:jc w:val="both"/>
        <w:rPr>
          <w:color w:val="000000"/>
        </w:rPr>
      </w:pPr>
      <w:r>
        <w:rPr>
          <w:color w:val="000000"/>
        </w:rPr>
        <w:t>Judge Name (make sure it is signed)</w:t>
      </w:r>
    </w:p>
    <w:sectPr w:rsidR="00CF5F5D" w:rsidRPr="00BD66D1" w:rsidSect="00BD66D1">
      <w:footerReference w:type="default" r:id="rId10"/>
      <w:pgSz w:w="12240" w:h="15840" w:code="1"/>
      <w:pgMar w:top="1267" w:right="1080" w:bottom="720" w:left="1440" w:header="720" w:footer="720" w:gutter="0"/>
      <w:paperSrc w:first="25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ED9" w:rsidRDefault="00004ED9">
      <w:r>
        <w:separator/>
      </w:r>
    </w:p>
  </w:endnote>
  <w:endnote w:type="continuationSeparator" w:id="0">
    <w:p w:rsidR="00004ED9" w:rsidRDefault="0000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EFF" w:rsidRDefault="00B66EF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Order of Conditional Release Evaluation</w:t>
    </w:r>
  </w:p>
  <w:p w:rsidR="00B66EFF" w:rsidRDefault="00B66EF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42B6A" w:rsidRPr="00942B6A">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431DD2" w:rsidRDefault="00431D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ED9" w:rsidRDefault="00004ED9">
      <w:r>
        <w:separator/>
      </w:r>
    </w:p>
  </w:footnote>
  <w:footnote w:type="continuationSeparator" w:id="0">
    <w:p w:rsidR="00004ED9" w:rsidRDefault="00004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6B3"/>
    <w:rsid w:val="00004ED9"/>
    <w:rsid w:val="001241E9"/>
    <w:rsid w:val="001345F7"/>
    <w:rsid w:val="00147AC1"/>
    <w:rsid w:val="00163652"/>
    <w:rsid w:val="001E2899"/>
    <w:rsid w:val="00431DD2"/>
    <w:rsid w:val="0057339E"/>
    <w:rsid w:val="007765EB"/>
    <w:rsid w:val="007D68F8"/>
    <w:rsid w:val="008D5C2B"/>
    <w:rsid w:val="00942B6A"/>
    <w:rsid w:val="009521DB"/>
    <w:rsid w:val="00A50795"/>
    <w:rsid w:val="00AF7918"/>
    <w:rsid w:val="00B66EFF"/>
    <w:rsid w:val="00BD66D1"/>
    <w:rsid w:val="00BF36B3"/>
    <w:rsid w:val="00C04FDE"/>
    <w:rsid w:val="00CF5F5D"/>
    <w:rsid w:val="00DF4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B66EFF"/>
    <w:rPr>
      <w:sz w:val="24"/>
      <w:szCs w:val="24"/>
    </w:rPr>
  </w:style>
  <w:style w:type="paragraph" w:styleId="BalloonText">
    <w:name w:val="Balloon Text"/>
    <w:basedOn w:val="Normal"/>
    <w:link w:val="BalloonTextChar"/>
    <w:rsid w:val="00B66EFF"/>
    <w:rPr>
      <w:rFonts w:ascii="Tahoma" w:hAnsi="Tahoma" w:cs="Tahoma"/>
      <w:sz w:val="16"/>
      <w:szCs w:val="16"/>
    </w:rPr>
  </w:style>
  <w:style w:type="character" w:customStyle="1" w:styleId="BalloonTextChar">
    <w:name w:val="Balloon Text Char"/>
    <w:basedOn w:val="DefaultParagraphFont"/>
    <w:link w:val="BalloonText"/>
    <w:rsid w:val="00B66E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B66EFF"/>
    <w:rPr>
      <w:sz w:val="24"/>
      <w:szCs w:val="24"/>
    </w:rPr>
  </w:style>
  <w:style w:type="paragraph" w:styleId="BalloonText">
    <w:name w:val="Balloon Text"/>
    <w:basedOn w:val="Normal"/>
    <w:link w:val="BalloonTextChar"/>
    <w:rsid w:val="00B66EFF"/>
    <w:rPr>
      <w:rFonts w:ascii="Tahoma" w:hAnsi="Tahoma" w:cs="Tahoma"/>
      <w:sz w:val="16"/>
      <w:szCs w:val="16"/>
    </w:rPr>
  </w:style>
  <w:style w:type="character" w:customStyle="1" w:styleId="BalloonTextChar">
    <w:name w:val="Balloon Text Char"/>
    <w:basedOn w:val="DefaultParagraphFont"/>
    <w:link w:val="BalloonText"/>
    <w:rsid w:val="00B66E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Type xmlns="5228d2a7-e087-4114-9977-7fb37f9210f0">
      <Value>administrative meeting agendas</Value>
    </Doc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501E88C465D043B824773B3E3ED383" ma:contentTypeVersion="8" ma:contentTypeDescription="Create a new document." ma:contentTypeScope="" ma:versionID="d82c8aea7441152fe7fb9d997e65bbe3">
  <xsd:schema xmlns:xsd="http://www.w3.org/2001/XMLSchema" xmlns:xs="http://www.w3.org/2001/XMLSchema" xmlns:p="http://schemas.microsoft.com/office/2006/metadata/properties" xmlns:ns1="http://schemas.microsoft.com/sharepoint/v3" xmlns:ns2="5228d2a7-e087-4114-9977-7fb37f9210f0" xmlns:ns3="25bedce0-e92c-4c8d-89e6-a3ed0abe7720" targetNamespace="http://schemas.microsoft.com/office/2006/metadata/properties" ma:root="true" ma:fieldsID="f4ad952b4486b73dddd92455c22516d4" ns1:_="" ns2:_="" ns3:_="">
    <xsd:import namespace="http://schemas.microsoft.com/sharepoint/v3"/>
    <xsd:import namespace="5228d2a7-e087-4114-9977-7fb37f9210f0"/>
    <xsd:import namespace="25bedce0-e92c-4c8d-89e6-a3ed0abe7720"/>
    <xsd:element name="properties">
      <xsd:complexType>
        <xsd:sequence>
          <xsd:element name="documentManagement">
            <xsd:complexType>
              <xsd:all>
                <xsd:element ref="ns1:PublishingStartDate" minOccurs="0"/>
                <xsd:element ref="ns1:PublishingExpirationDate" minOccurs="0"/>
                <xsd:element ref="ns2:Doc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8d2a7-e087-4114-9977-7fb37f9210f0" elementFormDefault="qualified">
    <xsd:import namespace="http://schemas.microsoft.com/office/2006/documentManagement/types"/>
    <xsd:import namespace="http://schemas.microsoft.com/office/infopath/2007/PartnerControls"/>
    <xsd:element name="DocType" ma:index="7" nillable="true" ma:displayName="DocType" ma:default="administrative meeting agendas" ma:internalName="DocType" ma:readOnly="false">
      <xsd:complexType>
        <xsd:complexContent>
          <xsd:extension base="dms:MultiChoice">
            <xsd:sequence>
              <xsd:element name="Value" maxOccurs="unbounded" minOccurs="0" nillable="true">
                <xsd:simpleType>
                  <xsd:restriction base="dms:Choice">
                    <xsd:enumeration value="administrative meeting agendas"/>
                    <xsd:enumeration value="administrative meeting minutes"/>
                    <xsd:enumeration value="reports"/>
                    <xsd:enumeration value="templates"/>
                    <xsd:enumeration value="case law"/>
                    <xsd:enumeration value="handbooks and guides"/>
                    <xsd:enumeration value="scholarly articles"/>
                    <xsd:enumeration value="information sheets"/>
                    <xsd:enumeration value="policies"/>
                    <xsd:enumeration value="form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bedce0-e92c-4c8d-89e6-a3ed0abe77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DC6CE4-17E7-4ABC-81C5-F39B7421797D}">
  <ds:schemaRefs>
    <ds:schemaRef ds:uri="http://schemas.microsoft.com/office/2006/metadata/properties"/>
    <ds:schemaRef ds:uri="http://schemas.microsoft.com/office/infopath/2007/PartnerControls"/>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838F0226-8E99-4286-BBD3-EE0C8235B5D2}"/>
</file>

<file path=customXml/itemProps3.xml><?xml version="1.0" encoding="utf-8"?>
<ds:datastoreItem xmlns:ds="http://schemas.openxmlformats.org/officeDocument/2006/customXml" ds:itemID="{6703C433-E038-4CA7-9BCA-7210DE1C35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478</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BEFORE THE PSYCHIATRIC SECURITY REVIEW BOARD</vt:lpstr>
    </vt:vector>
  </TitlesOfParts>
  <Company>DAS</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PSYCHIATRIC SECURITY REVIEW BOARD</dc:title>
  <dc:creator>Juliet Follansbee</dc:creator>
  <cp:keywords/>
  <cp:lastModifiedBy>Ashley Wilsey</cp:lastModifiedBy>
  <cp:revision>5</cp:revision>
  <cp:lastPrinted>2012-05-08T21:47:00Z</cp:lastPrinted>
  <dcterms:created xsi:type="dcterms:W3CDTF">2016-02-02T19:37:00Z</dcterms:created>
  <dcterms:modified xsi:type="dcterms:W3CDTF">2018-01-18T20:06:00Z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0x010100FD501E88C465D043B824773B3E3ED383</vt:lpwstr>
  </property>
</Properties>
</file>