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74973" w14:textId="77777777" w:rsidR="00CC02A5" w:rsidRPr="008E5DC2" w:rsidRDefault="00CC02A5" w:rsidP="00CC02A5">
      <w:pPr>
        <w:rPr>
          <w:rFonts w:ascii="Tahoma" w:hAnsi="Tahoma"/>
          <w:sz w:val="36"/>
          <w:szCs w:val="20"/>
        </w:rPr>
      </w:pPr>
    </w:p>
    <w:p w14:paraId="50D982CA" w14:textId="77777777" w:rsidR="00CC02A5" w:rsidRPr="00504B95" w:rsidRDefault="00CC02A5" w:rsidP="00CC02A5">
      <w:pPr>
        <w:pStyle w:val="NoSpacing"/>
        <w:jc w:val="center"/>
        <w:rPr>
          <w:rStyle w:val="s2"/>
          <w:rFonts w:ascii="Tahoma" w:hAnsi="Tahoma" w:cs="Tahoma"/>
          <w:b/>
          <w:bCs/>
          <w:sz w:val="36"/>
          <w:szCs w:val="36"/>
        </w:rPr>
      </w:pPr>
      <w:r w:rsidRPr="00504B95">
        <w:rPr>
          <w:rStyle w:val="s2"/>
          <w:rFonts w:ascii="Tahoma" w:hAnsi="Tahoma" w:cs="Tahoma"/>
          <w:b/>
          <w:bCs/>
          <w:sz w:val="36"/>
          <w:szCs w:val="36"/>
        </w:rPr>
        <w:t>BUSINESS ENTERPRISE PROGRAM OF OREGON BECC Regular Meeting</w:t>
      </w:r>
    </w:p>
    <w:p w14:paraId="437B5A32" w14:textId="77777777" w:rsidR="00CC02A5" w:rsidRPr="008E5DC2" w:rsidRDefault="00CC02A5" w:rsidP="00CC02A5">
      <w:pPr>
        <w:pStyle w:val="PlainText"/>
        <w:rPr>
          <w:rFonts w:ascii="Tahoma" w:hAnsi="Tahoma"/>
          <w:sz w:val="36"/>
          <w:szCs w:val="10"/>
        </w:rPr>
      </w:pPr>
    </w:p>
    <w:p w14:paraId="6E400FB2" w14:textId="5795A890" w:rsidR="00CC02A5" w:rsidRPr="00E45E48" w:rsidRDefault="00CC02A5" w:rsidP="00CC02A5">
      <w:pPr>
        <w:pStyle w:val="NoSpacing"/>
        <w:jc w:val="center"/>
        <w:rPr>
          <w:rStyle w:val="s5"/>
          <w:rFonts w:ascii="Tahoma" w:hAnsi="Tahoma"/>
          <w:b/>
          <w:bCs/>
          <w:sz w:val="40"/>
          <w:szCs w:val="40"/>
        </w:rPr>
      </w:pPr>
      <w:r w:rsidRPr="00E45E48">
        <w:rPr>
          <w:rStyle w:val="s5"/>
          <w:rFonts w:ascii="Tahoma" w:hAnsi="Tahoma" w:cs="Tahoma"/>
          <w:b/>
          <w:bCs/>
          <w:sz w:val="40"/>
          <w:szCs w:val="40"/>
        </w:rPr>
        <w:t xml:space="preserve">Thursday, </w:t>
      </w:r>
      <w:r w:rsidR="007146D7" w:rsidRPr="00E45E48">
        <w:rPr>
          <w:rStyle w:val="s5"/>
          <w:rFonts w:ascii="Tahoma" w:hAnsi="Tahoma" w:cs="Tahoma"/>
          <w:b/>
          <w:bCs/>
          <w:sz w:val="40"/>
          <w:szCs w:val="40"/>
        </w:rPr>
        <w:t>April 20</w:t>
      </w:r>
      <w:r w:rsidR="007146D7" w:rsidRPr="00E45E48">
        <w:rPr>
          <w:rStyle w:val="s5"/>
          <w:rFonts w:ascii="Tahoma" w:hAnsi="Tahoma" w:cs="Tahoma"/>
          <w:b/>
          <w:bCs/>
          <w:sz w:val="40"/>
          <w:szCs w:val="40"/>
          <w:vertAlign w:val="superscript"/>
        </w:rPr>
        <w:t>th</w:t>
      </w:r>
      <w:r w:rsidR="007146D7" w:rsidRPr="00E45E48">
        <w:rPr>
          <w:rStyle w:val="s5"/>
          <w:rFonts w:ascii="Tahoma" w:hAnsi="Tahoma" w:cs="Tahoma"/>
          <w:b/>
          <w:bCs/>
          <w:sz w:val="40"/>
          <w:szCs w:val="40"/>
        </w:rPr>
        <w:t xml:space="preserve">, </w:t>
      </w:r>
      <w:r w:rsidRPr="00E45E48">
        <w:rPr>
          <w:rStyle w:val="s5"/>
          <w:rFonts w:ascii="Tahoma" w:hAnsi="Tahoma" w:cs="Tahoma"/>
          <w:b/>
          <w:bCs/>
          <w:sz w:val="40"/>
          <w:szCs w:val="40"/>
        </w:rPr>
        <w:t>202</w:t>
      </w:r>
      <w:r w:rsidR="007146D7" w:rsidRPr="00E45E48">
        <w:rPr>
          <w:rStyle w:val="s5"/>
          <w:rFonts w:ascii="Tahoma" w:hAnsi="Tahoma" w:cs="Tahoma"/>
          <w:b/>
          <w:bCs/>
          <w:sz w:val="40"/>
          <w:szCs w:val="40"/>
        </w:rPr>
        <w:t>3</w:t>
      </w:r>
    </w:p>
    <w:p w14:paraId="2AA71035" w14:textId="6498CE62" w:rsidR="00CC02A5" w:rsidRPr="00E45E48" w:rsidRDefault="00665439" w:rsidP="00CC02A5">
      <w:pPr>
        <w:pStyle w:val="PlainText"/>
        <w:jc w:val="center"/>
        <w:rPr>
          <w:rFonts w:ascii="Tahoma" w:hAnsi="Tahoma"/>
          <w:sz w:val="40"/>
          <w:szCs w:val="10"/>
        </w:rPr>
      </w:pPr>
      <w:r w:rsidRPr="00E45E48">
        <w:rPr>
          <w:rFonts w:ascii="Tahoma" w:hAnsi="Tahoma"/>
          <w:b/>
          <w:sz w:val="40"/>
          <w:szCs w:val="10"/>
        </w:rPr>
        <w:t>3</w:t>
      </w:r>
      <w:r w:rsidR="00CC02A5" w:rsidRPr="00E45E48">
        <w:rPr>
          <w:rFonts w:ascii="Tahoma" w:hAnsi="Tahoma"/>
          <w:b/>
          <w:sz w:val="40"/>
          <w:szCs w:val="10"/>
        </w:rPr>
        <w:t xml:space="preserve">:00 PM – </w:t>
      </w:r>
      <w:r w:rsidRPr="00E45E48">
        <w:rPr>
          <w:rFonts w:ascii="Tahoma" w:hAnsi="Tahoma"/>
          <w:b/>
          <w:sz w:val="40"/>
          <w:szCs w:val="10"/>
        </w:rPr>
        <w:t>5</w:t>
      </w:r>
      <w:r w:rsidR="00CC02A5" w:rsidRPr="00E45E48">
        <w:rPr>
          <w:rFonts w:ascii="Tahoma" w:hAnsi="Tahoma"/>
          <w:b/>
          <w:sz w:val="40"/>
          <w:szCs w:val="10"/>
        </w:rPr>
        <w:t>:00PM</w:t>
      </w:r>
    </w:p>
    <w:p w14:paraId="6625947F" w14:textId="77777777" w:rsidR="00CC02A5" w:rsidRPr="005B33E2" w:rsidRDefault="00CC02A5" w:rsidP="00CC02A5">
      <w:pPr>
        <w:pStyle w:val="NoSpacing"/>
        <w:pBdr>
          <w:bottom w:val="single" w:sz="6" w:space="1" w:color="auto"/>
        </w:pBdr>
        <w:jc w:val="center"/>
        <w:rPr>
          <w:rFonts w:ascii="Tahoma" w:hAnsi="Tahoma" w:cs="Tahoma"/>
          <w:b/>
          <w:bCs/>
          <w:sz w:val="36"/>
          <w:szCs w:val="40"/>
        </w:rPr>
      </w:pPr>
      <w:r w:rsidRPr="005B33E2">
        <w:rPr>
          <w:rFonts w:ascii="Tahoma" w:hAnsi="Tahoma" w:cs="Tahoma"/>
          <w:b/>
          <w:bCs/>
          <w:sz w:val="36"/>
          <w:szCs w:val="40"/>
        </w:rPr>
        <w:t>OREGON COMMISSION FOR THE BLIND</w:t>
      </w:r>
    </w:p>
    <w:p w14:paraId="4ABEC4C5" w14:textId="77777777" w:rsidR="00CC02A5" w:rsidRPr="008E5DC2" w:rsidRDefault="00CC02A5" w:rsidP="00CC02A5">
      <w:pPr>
        <w:pStyle w:val="NoSpacing"/>
        <w:pBdr>
          <w:bottom w:val="single" w:sz="6" w:space="1" w:color="auto"/>
        </w:pBdr>
        <w:jc w:val="center"/>
        <w:rPr>
          <w:rFonts w:ascii="Tahoma" w:hAnsi="Tahoma" w:cs="Tahoma"/>
          <w:sz w:val="36"/>
          <w:szCs w:val="40"/>
        </w:rPr>
      </w:pPr>
    </w:p>
    <w:p w14:paraId="21699BE2" w14:textId="35DEF793" w:rsidR="00CC02A5" w:rsidRDefault="001368B2" w:rsidP="00CC02A5">
      <w:pPr>
        <w:rPr>
          <w:rFonts w:ascii="Tahoma" w:hAnsi="Tahoma"/>
          <w:sz w:val="36"/>
        </w:rPr>
      </w:pPr>
      <w:r w:rsidRPr="008E5DC2">
        <w:rPr>
          <w:rFonts w:ascii="Tahoma" w:hAnsi="Tahoma"/>
          <w:sz w:val="36"/>
        </w:rPr>
        <w:t>This meeting will be held by videoconference. Attend the meeting using the Zoom.com platform or by telephone.</w:t>
      </w:r>
    </w:p>
    <w:p w14:paraId="34FF6F93" w14:textId="77777777" w:rsidR="00153E29" w:rsidRDefault="00153E29" w:rsidP="00153E29">
      <w:pPr>
        <w:rPr>
          <w:rFonts w:ascii="Times New Roman" w:eastAsiaTheme="minorHAnsi" w:hAnsi="Times New Roman"/>
        </w:rPr>
      </w:pPr>
      <w:r>
        <w:rPr>
          <w:rFonts w:ascii="Times New Roman" w:hAnsi="Times New Roman"/>
        </w:rPr>
        <w:t>Join Zoom Meeting</w:t>
      </w:r>
    </w:p>
    <w:p w14:paraId="466836F0" w14:textId="77777777" w:rsidR="00153E29" w:rsidRDefault="000A0F31" w:rsidP="00153E29">
      <w:pPr>
        <w:rPr>
          <w:rFonts w:ascii="Times New Roman" w:hAnsi="Times New Roman"/>
        </w:rPr>
      </w:pPr>
      <w:hyperlink r:id="rId5" w:history="1">
        <w:r w:rsidR="00153E29">
          <w:rPr>
            <w:rStyle w:val="Hyperlink"/>
            <w:rFonts w:ascii="Times New Roman" w:hAnsi="Times New Roman"/>
          </w:rPr>
          <w:t>https://us02web.zoom.us/j/83028459810?pwd=YjRxQnFYeUprYWJxQlhUY2pvWnZCZz09</w:t>
        </w:r>
      </w:hyperlink>
    </w:p>
    <w:p w14:paraId="27107B8B" w14:textId="77777777" w:rsidR="00153E29" w:rsidRDefault="00153E29" w:rsidP="00153E29">
      <w:pPr>
        <w:rPr>
          <w:rFonts w:ascii="Times New Roman" w:hAnsi="Times New Roman"/>
        </w:rPr>
      </w:pPr>
    </w:p>
    <w:p w14:paraId="3E603B9E" w14:textId="77777777" w:rsidR="00153E29" w:rsidRDefault="00153E29" w:rsidP="00153E29">
      <w:pPr>
        <w:rPr>
          <w:rFonts w:ascii="Times New Roman" w:hAnsi="Times New Roman"/>
        </w:rPr>
      </w:pPr>
      <w:r>
        <w:rPr>
          <w:rFonts w:ascii="Times New Roman" w:hAnsi="Times New Roman"/>
        </w:rPr>
        <w:t>Meeting ID: 830 2845 9810</w:t>
      </w:r>
    </w:p>
    <w:p w14:paraId="0CDBF81D" w14:textId="77777777" w:rsidR="00153E29" w:rsidRDefault="00153E29" w:rsidP="00153E29">
      <w:pPr>
        <w:rPr>
          <w:rFonts w:ascii="Times New Roman" w:hAnsi="Times New Roman"/>
        </w:rPr>
      </w:pPr>
      <w:r>
        <w:rPr>
          <w:rFonts w:ascii="Times New Roman" w:hAnsi="Times New Roman"/>
        </w:rPr>
        <w:t>Passcode: 360891</w:t>
      </w:r>
    </w:p>
    <w:p w14:paraId="6DCA3099" w14:textId="77777777" w:rsidR="00153E29" w:rsidRDefault="00153E29" w:rsidP="00153E29">
      <w:pPr>
        <w:rPr>
          <w:rFonts w:ascii="Times New Roman" w:hAnsi="Times New Roman"/>
        </w:rPr>
      </w:pPr>
      <w:r>
        <w:rPr>
          <w:rFonts w:ascii="Times New Roman" w:hAnsi="Times New Roman"/>
        </w:rPr>
        <w:t>One tap mobile</w:t>
      </w:r>
    </w:p>
    <w:p w14:paraId="00B7430A" w14:textId="77777777" w:rsidR="00153E29" w:rsidRDefault="00153E29" w:rsidP="00153E29">
      <w:pPr>
        <w:rPr>
          <w:rFonts w:ascii="Times New Roman" w:hAnsi="Times New Roman"/>
        </w:rPr>
      </w:pPr>
      <w:r>
        <w:rPr>
          <w:rFonts w:ascii="Times New Roman" w:hAnsi="Times New Roman"/>
        </w:rPr>
        <w:t>+12532050468,,83028459810#,,,,*360891# US</w:t>
      </w:r>
    </w:p>
    <w:p w14:paraId="11938804" w14:textId="77777777" w:rsidR="00153E29" w:rsidRDefault="00153E29" w:rsidP="00153E29">
      <w:pPr>
        <w:rPr>
          <w:rFonts w:ascii="Times New Roman" w:hAnsi="Times New Roman"/>
        </w:rPr>
      </w:pPr>
      <w:r>
        <w:rPr>
          <w:rFonts w:ascii="Times New Roman" w:hAnsi="Times New Roman"/>
        </w:rPr>
        <w:t>+12532158782,,83028459810#,,,,*360891# US (Tacoma)</w:t>
      </w:r>
    </w:p>
    <w:p w14:paraId="63D5A977" w14:textId="77777777" w:rsidR="00153E29" w:rsidRDefault="00153E29" w:rsidP="00153E29">
      <w:pPr>
        <w:rPr>
          <w:rFonts w:ascii="Times New Roman" w:hAnsi="Times New Roman"/>
        </w:rPr>
      </w:pPr>
    </w:p>
    <w:p w14:paraId="16D31F6D" w14:textId="77777777" w:rsidR="00153E29" w:rsidRDefault="00153E29" w:rsidP="00153E29">
      <w:pPr>
        <w:rPr>
          <w:rFonts w:ascii="Times New Roman" w:hAnsi="Times New Roman"/>
        </w:rPr>
      </w:pPr>
      <w:r>
        <w:rPr>
          <w:rFonts w:ascii="Times New Roman" w:hAnsi="Times New Roman"/>
        </w:rPr>
        <w:t>Dial by your location</w:t>
      </w:r>
    </w:p>
    <w:p w14:paraId="3C6944A8" w14:textId="77777777" w:rsidR="00153E29" w:rsidRDefault="00153E29" w:rsidP="00153E29">
      <w:pPr>
        <w:rPr>
          <w:rFonts w:ascii="Times New Roman" w:hAnsi="Times New Roman"/>
        </w:rPr>
      </w:pPr>
      <w:r>
        <w:rPr>
          <w:rFonts w:ascii="Times New Roman" w:hAnsi="Times New Roman"/>
        </w:rPr>
        <w:t>        +1 253 205 0468 US</w:t>
      </w:r>
    </w:p>
    <w:p w14:paraId="2D7BB361" w14:textId="77777777" w:rsidR="00153E29" w:rsidRDefault="00153E29" w:rsidP="00153E29">
      <w:pPr>
        <w:rPr>
          <w:rFonts w:ascii="Times New Roman" w:hAnsi="Times New Roman"/>
        </w:rPr>
      </w:pPr>
      <w:r>
        <w:rPr>
          <w:rFonts w:ascii="Times New Roman" w:hAnsi="Times New Roman"/>
        </w:rPr>
        <w:t>        +1 253 215 8782 US (Tacoma)</w:t>
      </w:r>
    </w:p>
    <w:p w14:paraId="7D9D5B9D" w14:textId="77777777" w:rsidR="00153E29" w:rsidRDefault="00153E29" w:rsidP="00153E29">
      <w:pPr>
        <w:rPr>
          <w:rFonts w:ascii="Times New Roman" w:hAnsi="Times New Roman"/>
        </w:rPr>
      </w:pPr>
      <w:r>
        <w:rPr>
          <w:rFonts w:ascii="Times New Roman" w:hAnsi="Times New Roman"/>
        </w:rPr>
        <w:t>        +1 346 248 7799 US (Houston)</w:t>
      </w:r>
    </w:p>
    <w:p w14:paraId="18D08BE6" w14:textId="77777777" w:rsidR="00153E29" w:rsidRDefault="00153E29" w:rsidP="00153E29">
      <w:pPr>
        <w:rPr>
          <w:rFonts w:ascii="Times New Roman" w:hAnsi="Times New Roman"/>
        </w:rPr>
      </w:pPr>
      <w:r>
        <w:rPr>
          <w:rFonts w:ascii="Times New Roman" w:hAnsi="Times New Roman"/>
        </w:rPr>
        <w:t>        +1 669 444 9171 US</w:t>
      </w:r>
    </w:p>
    <w:p w14:paraId="1393C5C2" w14:textId="77777777" w:rsidR="00153E29" w:rsidRDefault="00153E29" w:rsidP="00153E29">
      <w:pPr>
        <w:rPr>
          <w:rFonts w:ascii="Times New Roman" w:hAnsi="Times New Roman"/>
        </w:rPr>
      </w:pPr>
      <w:r>
        <w:rPr>
          <w:rFonts w:ascii="Times New Roman" w:hAnsi="Times New Roman"/>
        </w:rPr>
        <w:t>        +1 669 900 6833 US (San Jose)</w:t>
      </w:r>
    </w:p>
    <w:p w14:paraId="271656BB" w14:textId="77777777" w:rsidR="00153E29" w:rsidRDefault="00153E29" w:rsidP="00153E29">
      <w:pPr>
        <w:rPr>
          <w:rFonts w:ascii="Times New Roman" w:hAnsi="Times New Roman"/>
        </w:rPr>
      </w:pPr>
      <w:r>
        <w:rPr>
          <w:rFonts w:ascii="Times New Roman" w:hAnsi="Times New Roman"/>
        </w:rPr>
        <w:t>        +1 719 359 4580 US</w:t>
      </w:r>
    </w:p>
    <w:p w14:paraId="1F0A00B4" w14:textId="77777777" w:rsidR="00153E29" w:rsidRDefault="00153E29" w:rsidP="00153E29">
      <w:pPr>
        <w:rPr>
          <w:rFonts w:ascii="Times New Roman" w:hAnsi="Times New Roman"/>
        </w:rPr>
      </w:pPr>
      <w:r>
        <w:rPr>
          <w:rFonts w:ascii="Times New Roman" w:hAnsi="Times New Roman"/>
        </w:rPr>
        <w:t>        +1 305 224 1968 US</w:t>
      </w:r>
    </w:p>
    <w:p w14:paraId="5DC9B8C7" w14:textId="77777777" w:rsidR="00153E29" w:rsidRDefault="00153E29" w:rsidP="00153E29">
      <w:pPr>
        <w:rPr>
          <w:rFonts w:ascii="Times New Roman" w:hAnsi="Times New Roman"/>
        </w:rPr>
      </w:pPr>
      <w:r>
        <w:rPr>
          <w:rFonts w:ascii="Times New Roman" w:hAnsi="Times New Roman"/>
        </w:rPr>
        <w:t>        +1 309 205 3325 US</w:t>
      </w:r>
    </w:p>
    <w:p w14:paraId="1EC29DC3" w14:textId="77777777" w:rsidR="00153E29" w:rsidRDefault="00153E29" w:rsidP="00153E29">
      <w:pPr>
        <w:rPr>
          <w:rFonts w:ascii="Times New Roman" w:hAnsi="Times New Roman"/>
        </w:rPr>
      </w:pPr>
      <w:r>
        <w:rPr>
          <w:rFonts w:ascii="Times New Roman" w:hAnsi="Times New Roman"/>
        </w:rPr>
        <w:t>        +1 312 626 6799 US (Chicago)</w:t>
      </w:r>
    </w:p>
    <w:p w14:paraId="2B2AF1CC" w14:textId="77777777" w:rsidR="00153E29" w:rsidRDefault="00153E29" w:rsidP="00153E29">
      <w:pPr>
        <w:rPr>
          <w:rFonts w:ascii="Times New Roman" w:hAnsi="Times New Roman"/>
        </w:rPr>
      </w:pPr>
      <w:r>
        <w:rPr>
          <w:rFonts w:ascii="Times New Roman" w:hAnsi="Times New Roman"/>
        </w:rPr>
        <w:t>        +1 360 209 5623 US</w:t>
      </w:r>
    </w:p>
    <w:p w14:paraId="298ADC2D" w14:textId="77777777" w:rsidR="00153E29" w:rsidRDefault="00153E29" w:rsidP="00153E29">
      <w:pPr>
        <w:rPr>
          <w:rFonts w:ascii="Times New Roman" w:hAnsi="Times New Roman"/>
        </w:rPr>
      </w:pPr>
      <w:r>
        <w:rPr>
          <w:rFonts w:ascii="Times New Roman" w:hAnsi="Times New Roman"/>
        </w:rPr>
        <w:t>        +1 386 347 5053 US</w:t>
      </w:r>
    </w:p>
    <w:p w14:paraId="4F2D859C" w14:textId="77777777" w:rsidR="00153E29" w:rsidRDefault="00153E29" w:rsidP="00153E29">
      <w:pPr>
        <w:rPr>
          <w:rFonts w:ascii="Times New Roman" w:hAnsi="Times New Roman"/>
        </w:rPr>
      </w:pPr>
      <w:r>
        <w:rPr>
          <w:rFonts w:ascii="Times New Roman" w:hAnsi="Times New Roman"/>
        </w:rPr>
        <w:t>        +1 507 473 4847 US</w:t>
      </w:r>
    </w:p>
    <w:p w14:paraId="206B94A8" w14:textId="77777777" w:rsidR="00153E29" w:rsidRDefault="00153E29" w:rsidP="00153E29">
      <w:pPr>
        <w:rPr>
          <w:rFonts w:ascii="Times New Roman" w:hAnsi="Times New Roman"/>
        </w:rPr>
      </w:pPr>
      <w:r>
        <w:rPr>
          <w:rFonts w:ascii="Times New Roman" w:hAnsi="Times New Roman"/>
        </w:rPr>
        <w:t>        +1 564 217 2000 US</w:t>
      </w:r>
    </w:p>
    <w:p w14:paraId="5A32A27C" w14:textId="77777777" w:rsidR="00153E29" w:rsidRDefault="00153E29" w:rsidP="00153E29">
      <w:pPr>
        <w:rPr>
          <w:rFonts w:ascii="Times New Roman" w:hAnsi="Times New Roman"/>
        </w:rPr>
      </w:pPr>
      <w:r>
        <w:rPr>
          <w:rFonts w:ascii="Times New Roman" w:hAnsi="Times New Roman"/>
        </w:rPr>
        <w:t>        +1 646 931 3860 US</w:t>
      </w:r>
    </w:p>
    <w:p w14:paraId="63904463" w14:textId="77777777" w:rsidR="00153E29" w:rsidRDefault="00153E29" w:rsidP="00153E29">
      <w:pPr>
        <w:rPr>
          <w:rFonts w:ascii="Times New Roman" w:hAnsi="Times New Roman"/>
        </w:rPr>
      </w:pPr>
      <w:r>
        <w:rPr>
          <w:rFonts w:ascii="Times New Roman" w:hAnsi="Times New Roman"/>
        </w:rPr>
        <w:t>        +1 689 278 1000 US</w:t>
      </w:r>
    </w:p>
    <w:p w14:paraId="309C85E6" w14:textId="77777777" w:rsidR="00153E29" w:rsidRDefault="00153E29" w:rsidP="00153E29">
      <w:pPr>
        <w:rPr>
          <w:rFonts w:ascii="Times New Roman" w:hAnsi="Times New Roman"/>
        </w:rPr>
      </w:pPr>
      <w:r>
        <w:rPr>
          <w:rFonts w:ascii="Times New Roman" w:hAnsi="Times New Roman"/>
        </w:rPr>
        <w:t>        +1 929 205 6099 US (New York)</w:t>
      </w:r>
    </w:p>
    <w:p w14:paraId="7FC98CA9" w14:textId="77777777" w:rsidR="00153E29" w:rsidRDefault="00153E29" w:rsidP="00153E29">
      <w:pPr>
        <w:rPr>
          <w:rFonts w:ascii="Times New Roman" w:hAnsi="Times New Roman"/>
        </w:rPr>
      </w:pPr>
      <w:r>
        <w:rPr>
          <w:rFonts w:ascii="Times New Roman" w:hAnsi="Times New Roman"/>
        </w:rPr>
        <w:t>        +1 301 715 8592 US (Washington DC)</w:t>
      </w:r>
    </w:p>
    <w:p w14:paraId="722633DD" w14:textId="77777777" w:rsidR="00153E29" w:rsidRDefault="00153E29" w:rsidP="00153E29">
      <w:pPr>
        <w:rPr>
          <w:rFonts w:ascii="Times New Roman" w:hAnsi="Times New Roman"/>
        </w:rPr>
      </w:pPr>
      <w:r>
        <w:rPr>
          <w:rFonts w:ascii="Times New Roman" w:hAnsi="Times New Roman"/>
        </w:rPr>
        <w:t>Meeting ID: 830 2845 9810</w:t>
      </w:r>
    </w:p>
    <w:p w14:paraId="3EA0AAE2" w14:textId="77777777" w:rsidR="00153E29" w:rsidRDefault="00153E29" w:rsidP="00153E29">
      <w:pPr>
        <w:rPr>
          <w:rFonts w:ascii="Times New Roman" w:hAnsi="Times New Roman"/>
        </w:rPr>
      </w:pPr>
      <w:r>
        <w:rPr>
          <w:rFonts w:ascii="Times New Roman" w:hAnsi="Times New Roman"/>
        </w:rPr>
        <w:t>Passcode: 360891</w:t>
      </w:r>
    </w:p>
    <w:p w14:paraId="34C874D9" w14:textId="77777777" w:rsidR="00153E29" w:rsidRDefault="00153E29" w:rsidP="00153E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Find your local number: </w:t>
      </w:r>
      <w:hyperlink r:id="rId6" w:history="1">
        <w:r>
          <w:rPr>
            <w:rStyle w:val="Hyperlink"/>
            <w:rFonts w:ascii="Times New Roman" w:hAnsi="Times New Roman"/>
          </w:rPr>
          <w:t>https://us02web.zoom.us/u/kd2WghGHZF</w:t>
        </w:r>
      </w:hyperlink>
      <w:bookmarkStart w:id="0" w:name="WinZmBookmarkEnd"/>
      <w:bookmarkEnd w:id="0"/>
    </w:p>
    <w:p w14:paraId="09376D05" w14:textId="77777777" w:rsidR="00153E29" w:rsidRDefault="00153E29" w:rsidP="00153E29">
      <w:pPr>
        <w:rPr>
          <w:rFonts w:ascii="Times New Roman" w:hAnsi="Times New Roman"/>
          <w:sz w:val="24"/>
          <w:szCs w:val="24"/>
        </w:rPr>
      </w:pPr>
    </w:p>
    <w:p w14:paraId="2E5E1788" w14:textId="77777777" w:rsidR="00153E29" w:rsidRDefault="00153E29" w:rsidP="00153E29">
      <w:pPr>
        <w:rPr>
          <w:rFonts w:ascii="Times New Roman" w:hAnsi="Times New Roman"/>
          <w:sz w:val="24"/>
          <w:szCs w:val="24"/>
        </w:rPr>
      </w:pPr>
    </w:p>
    <w:p w14:paraId="3D74795C" w14:textId="77777777" w:rsidR="00CC02A5" w:rsidRPr="008E5DC2" w:rsidRDefault="00CC02A5" w:rsidP="00CC02A5">
      <w:pPr>
        <w:pStyle w:val="NoSpacing"/>
        <w:rPr>
          <w:rStyle w:val="s6"/>
          <w:rFonts w:ascii="Tahoma" w:hAnsi="Tahoma"/>
          <w:sz w:val="36"/>
        </w:rPr>
      </w:pPr>
      <w:r w:rsidRPr="008E5DC2">
        <w:rPr>
          <w:rStyle w:val="s6"/>
          <w:rFonts w:ascii="Tahoma" w:hAnsi="Tahoma" w:cs="Tahoma"/>
          <w:sz w:val="36"/>
          <w:szCs w:val="36"/>
        </w:rPr>
        <w:lastRenderedPageBreak/>
        <w:t>• Any agenda item may become an action item.</w:t>
      </w:r>
    </w:p>
    <w:p w14:paraId="38609604" w14:textId="77777777" w:rsidR="00CC02A5" w:rsidRPr="008E5DC2" w:rsidRDefault="00CC02A5" w:rsidP="00CC02A5">
      <w:pPr>
        <w:rPr>
          <w:rStyle w:val="s6"/>
          <w:rFonts w:ascii="Tahoma" w:hAnsi="Tahoma" w:cs="Tahoma"/>
          <w:sz w:val="36"/>
          <w:szCs w:val="36"/>
        </w:rPr>
      </w:pPr>
      <w:r w:rsidRPr="008E5DC2">
        <w:rPr>
          <w:rStyle w:val="s6"/>
          <w:rFonts w:ascii="Tahoma" w:hAnsi="Tahoma" w:cs="Tahoma"/>
          <w:sz w:val="36"/>
          <w:szCs w:val="36"/>
        </w:rPr>
        <w:t>• Any of these items may be a conflict of interest.</w:t>
      </w:r>
    </w:p>
    <w:p w14:paraId="6C67D7E4" w14:textId="77777777" w:rsidR="00CC02A5" w:rsidRPr="008E5DC2" w:rsidRDefault="00CC02A5" w:rsidP="00CC02A5">
      <w:pPr>
        <w:rPr>
          <w:rFonts w:ascii="Tahoma" w:hAnsi="Tahoma"/>
          <w:sz w:val="36"/>
          <w:szCs w:val="24"/>
        </w:rPr>
      </w:pPr>
    </w:p>
    <w:p w14:paraId="66D227C2" w14:textId="77777777" w:rsidR="00CC02A5" w:rsidRPr="00A64982" w:rsidRDefault="00CC02A5" w:rsidP="00CC02A5">
      <w:pPr>
        <w:rPr>
          <w:rFonts w:ascii="Tahoma" w:hAnsi="Tahoma"/>
          <w:sz w:val="36"/>
          <w:u w:val="single"/>
        </w:rPr>
      </w:pPr>
      <w:r w:rsidRPr="00A64982">
        <w:rPr>
          <w:rFonts w:ascii="Tahoma" w:hAnsi="Tahoma"/>
          <w:sz w:val="36"/>
          <w:u w:val="single"/>
        </w:rPr>
        <w:t>AGENDA</w:t>
      </w:r>
    </w:p>
    <w:p w14:paraId="23F24229" w14:textId="7CC98365" w:rsidR="00721E37" w:rsidRPr="00A64982" w:rsidRDefault="00721E37" w:rsidP="00721E37">
      <w:pPr>
        <w:pStyle w:val="xmsolistparagraph"/>
        <w:ind w:hanging="360"/>
        <w:rPr>
          <w:rFonts w:ascii="Tahoma" w:hAnsi="Tahoma"/>
          <w:sz w:val="36"/>
        </w:rPr>
      </w:pPr>
      <w:r w:rsidRPr="00A64982">
        <w:rPr>
          <w:rFonts w:ascii="Tahoma" w:hAnsi="Tahoma"/>
          <w:sz w:val="36"/>
        </w:rPr>
        <w:t>1.</w:t>
      </w:r>
      <w:r w:rsidRPr="00A64982">
        <w:rPr>
          <w:rFonts w:ascii="Tahoma" w:hAnsi="Tahoma" w:cs="Times New Roman"/>
          <w:sz w:val="36"/>
          <w:szCs w:val="14"/>
        </w:rPr>
        <w:t xml:space="preserve">       </w:t>
      </w:r>
      <w:r w:rsidRPr="00A64982">
        <w:rPr>
          <w:rFonts w:ascii="Tahoma" w:hAnsi="Tahoma"/>
          <w:sz w:val="36"/>
        </w:rPr>
        <w:t>Call to order- Chairman Hauth.</w:t>
      </w:r>
    </w:p>
    <w:p w14:paraId="1FE0E45B" w14:textId="1C03D327" w:rsidR="00721E37" w:rsidRPr="00A64982" w:rsidRDefault="00721E37" w:rsidP="00721E37">
      <w:pPr>
        <w:pStyle w:val="xmsolistparagraph"/>
        <w:ind w:left="1440" w:hanging="360"/>
        <w:rPr>
          <w:rFonts w:ascii="Tahoma" w:hAnsi="Tahoma"/>
          <w:sz w:val="36"/>
        </w:rPr>
      </w:pPr>
      <w:r w:rsidRPr="00A64982">
        <w:rPr>
          <w:rFonts w:ascii="Tahoma" w:hAnsi="Tahoma"/>
          <w:sz w:val="36"/>
        </w:rPr>
        <w:t>a.</w:t>
      </w:r>
      <w:r w:rsidRPr="00A64982">
        <w:rPr>
          <w:rFonts w:ascii="Tahoma" w:hAnsi="Tahoma" w:cs="Times New Roman"/>
          <w:sz w:val="36"/>
          <w:szCs w:val="14"/>
        </w:rPr>
        <w:t xml:space="preserve">       </w:t>
      </w:r>
      <w:r w:rsidRPr="00A64982">
        <w:rPr>
          <w:rFonts w:ascii="Tahoma" w:hAnsi="Tahoma"/>
          <w:sz w:val="36"/>
        </w:rPr>
        <w:t>Rol</w:t>
      </w:r>
      <w:r w:rsidR="00731AE0" w:rsidRPr="00A64982">
        <w:rPr>
          <w:rFonts w:ascii="Tahoma" w:hAnsi="Tahoma"/>
          <w:sz w:val="36"/>
        </w:rPr>
        <w:t>l</w:t>
      </w:r>
      <w:r w:rsidRPr="00A64982">
        <w:rPr>
          <w:rFonts w:ascii="Tahoma" w:hAnsi="Tahoma"/>
          <w:sz w:val="36"/>
        </w:rPr>
        <w:t xml:space="preserve"> call.</w:t>
      </w:r>
    </w:p>
    <w:p w14:paraId="11A53926" w14:textId="77777777" w:rsidR="00721E37" w:rsidRPr="00A64982" w:rsidRDefault="00721E37" w:rsidP="00721E37">
      <w:pPr>
        <w:pStyle w:val="xmsolistparagraph"/>
        <w:ind w:left="1440" w:hanging="360"/>
        <w:rPr>
          <w:rFonts w:ascii="Tahoma" w:hAnsi="Tahoma"/>
          <w:sz w:val="36"/>
        </w:rPr>
      </w:pPr>
      <w:r w:rsidRPr="00A64982">
        <w:rPr>
          <w:rFonts w:ascii="Tahoma" w:hAnsi="Tahoma"/>
          <w:sz w:val="36"/>
        </w:rPr>
        <w:t>b.</w:t>
      </w:r>
      <w:r w:rsidRPr="00A64982">
        <w:rPr>
          <w:rFonts w:ascii="Tahoma" w:hAnsi="Tahoma" w:cs="Times New Roman"/>
          <w:sz w:val="36"/>
          <w:szCs w:val="14"/>
        </w:rPr>
        <w:t xml:space="preserve">      </w:t>
      </w:r>
      <w:r w:rsidRPr="00A64982">
        <w:rPr>
          <w:rFonts w:ascii="Tahoma" w:hAnsi="Tahoma"/>
          <w:sz w:val="36"/>
        </w:rPr>
        <w:t>Disposition of minutes.</w:t>
      </w:r>
    </w:p>
    <w:p w14:paraId="0A8E223A" w14:textId="77777777" w:rsidR="00721E37" w:rsidRPr="00A64982" w:rsidRDefault="00721E37" w:rsidP="00721E37">
      <w:pPr>
        <w:pStyle w:val="xmsolistparagraph"/>
        <w:ind w:hanging="360"/>
        <w:rPr>
          <w:rFonts w:ascii="Tahoma" w:hAnsi="Tahoma"/>
          <w:sz w:val="36"/>
        </w:rPr>
      </w:pPr>
      <w:r w:rsidRPr="00A64982">
        <w:rPr>
          <w:rFonts w:ascii="Tahoma" w:hAnsi="Tahoma"/>
          <w:sz w:val="36"/>
        </w:rPr>
        <w:t>2.</w:t>
      </w:r>
      <w:r w:rsidRPr="00A64982">
        <w:rPr>
          <w:rFonts w:ascii="Tahoma" w:hAnsi="Tahoma" w:cs="Times New Roman"/>
          <w:sz w:val="36"/>
          <w:szCs w:val="14"/>
        </w:rPr>
        <w:t xml:space="preserve">       </w:t>
      </w:r>
      <w:r w:rsidRPr="00A64982">
        <w:rPr>
          <w:rFonts w:ascii="Tahoma" w:hAnsi="Tahoma"/>
          <w:sz w:val="36"/>
        </w:rPr>
        <w:t>Public comments.</w:t>
      </w:r>
    </w:p>
    <w:p w14:paraId="09C3C020" w14:textId="77777777" w:rsidR="00721E37" w:rsidRPr="00A64982" w:rsidRDefault="00721E37" w:rsidP="00721E37">
      <w:pPr>
        <w:pStyle w:val="xmsolistparagraph"/>
        <w:ind w:hanging="360"/>
        <w:rPr>
          <w:rFonts w:ascii="Tahoma" w:hAnsi="Tahoma"/>
          <w:sz w:val="36"/>
        </w:rPr>
      </w:pPr>
      <w:r w:rsidRPr="00A64982">
        <w:rPr>
          <w:rFonts w:ascii="Tahoma" w:hAnsi="Tahoma"/>
          <w:sz w:val="36"/>
        </w:rPr>
        <w:t>3.</w:t>
      </w:r>
      <w:r w:rsidRPr="00A64982">
        <w:rPr>
          <w:rFonts w:ascii="Tahoma" w:hAnsi="Tahoma" w:cs="Times New Roman"/>
          <w:sz w:val="36"/>
          <w:szCs w:val="14"/>
        </w:rPr>
        <w:t xml:space="preserve">       </w:t>
      </w:r>
      <w:r w:rsidRPr="00A64982">
        <w:rPr>
          <w:rFonts w:ascii="Tahoma" w:hAnsi="Tahoma"/>
          <w:sz w:val="36"/>
        </w:rPr>
        <w:t>Old Business.</w:t>
      </w:r>
    </w:p>
    <w:p w14:paraId="35AE2FD1" w14:textId="77777777" w:rsidR="00721E37" w:rsidRPr="00A64982" w:rsidRDefault="00721E37" w:rsidP="00721E37">
      <w:pPr>
        <w:pStyle w:val="xmsolistparagraph"/>
        <w:ind w:left="1080" w:hanging="360"/>
        <w:rPr>
          <w:rFonts w:ascii="Tahoma" w:hAnsi="Tahoma"/>
          <w:sz w:val="36"/>
        </w:rPr>
      </w:pPr>
      <w:r w:rsidRPr="00A64982">
        <w:rPr>
          <w:rFonts w:ascii="Tahoma" w:hAnsi="Tahoma"/>
          <w:sz w:val="36"/>
        </w:rPr>
        <w:t>A.</w:t>
      </w:r>
      <w:r w:rsidRPr="00A64982">
        <w:rPr>
          <w:rFonts w:ascii="Tahoma" w:hAnsi="Tahoma" w:cs="Times New Roman"/>
          <w:sz w:val="36"/>
          <w:szCs w:val="14"/>
        </w:rPr>
        <w:t xml:space="preserve">      </w:t>
      </w:r>
      <w:r w:rsidRPr="00A64982">
        <w:rPr>
          <w:rFonts w:ascii="Tahoma" w:hAnsi="Tahoma"/>
          <w:sz w:val="36"/>
        </w:rPr>
        <w:t>BEP managers files, content and consideration of contained content.</w:t>
      </w:r>
    </w:p>
    <w:p w14:paraId="766D347F" w14:textId="77777777" w:rsidR="00721E37" w:rsidRPr="00A64982" w:rsidRDefault="00721E37" w:rsidP="00721E37">
      <w:pPr>
        <w:pStyle w:val="xmsolistparagraph"/>
        <w:ind w:left="1080" w:hanging="360"/>
        <w:rPr>
          <w:rFonts w:ascii="Tahoma" w:hAnsi="Tahoma"/>
          <w:sz w:val="36"/>
        </w:rPr>
      </w:pPr>
      <w:r w:rsidRPr="00A64982">
        <w:rPr>
          <w:rFonts w:ascii="Tahoma" w:hAnsi="Tahoma"/>
          <w:sz w:val="36"/>
        </w:rPr>
        <w:t>B.</w:t>
      </w:r>
      <w:r w:rsidRPr="00A64982">
        <w:rPr>
          <w:rFonts w:ascii="Tahoma" w:hAnsi="Tahoma" w:cs="Times New Roman"/>
          <w:sz w:val="36"/>
          <w:szCs w:val="14"/>
        </w:rPr>
        <w:t xml:space="preserve">      </w:t>
      </w:r>
      <w:r w:rsidRPr="00A64982">
        <w:rPr>
          <w:rFonts w:ascii="Tahoma" w:hAnsi="Tahoma"/>
          <w:sz w:val="36"/>
        </w:rPr>
        <w:t>City of Salem- Art Stevenson.</w:t>
      </w:r>
    </w:p>
    <w:p w14:paraId="5683E897" w14:textId="77777777" w:rsidR="00721E37" w:rsidRPr="00A64982" w:rsidRDefault="00721E37" w:rsidP="00721E37">
      <w:pPr>
        <w:pStyle w:val="xmsolistparagraph"/>
        <w:ind w:left="1080" w:hanging="360"/>
        <w:rPr>
          <w:rFonts w:ascii="Tahoma" w:hAnsi="Tahoma"/>
          <w:sz w:val="36"/>
        </w:rPr>
      </w:pPr>
      <w:r w:rsidRPr="00A64982">
        <w:rPr>
          <w:rFonts w:ascii="Tahoma" w:hAnsi="Tahoma" w:cs="Times New Roman"/>
          <w:sz w:val="36"/>
          <w:szCs w:val="24"/>
        </w:rPr>
        <w:t>C.</w:t>
      </w:r>
      <w:r w:rsidRPr="00A64982">
        <w:rPr>
          <w:rFonts w:ascii="Tahoma" w:hAnsi="Tahoma" w:cs="Times New Roman"/>
          <w:sz w:val="36"/>
          <w:szCs w:val="14"/>
        </w:rPr>
        <w:t xml:space="preserve">     </w:t>
      </w:r>
      <w:r w:rsidRPr="00A64982">
        <w:rPr>
          <w:rFonts w:ascii="Tahoma" w:hAnsi="Tahoma" w:cs="Times New Roman"/>
          <w:sz w:val="36"/>
          <w:szCs w:val="24"/>
        </w:rPr>
        <w:t>Monthly Site Visits- Director Morris</w:t>
      </w:r>
    </w:p>
    <w:p w14:paraId="1D7EDDD2" w14:textId="77777777" w:rsidR="00721E37" w:rsidRPr="00A64982" w:rsidRDefault="00721E37" w:rsidP="00721E37">
      <w:pPr>
        <w:pStyle w:val="xmsonormal"/>
        <w:ind w:left="720"/>
        <w:rPr>
          <w:rFonts w:ascii="Tahoma" w:hAnsi="Tahoma"/>
          <w:sz w:val="36"/>
        </w:rPr>
      </w:pPr>
      <w:r w:rsidRPr="00A64982">
        <w:rPr>
          <w:rFonts w:ascii="Tahoma" w:hAnsi="Tahoma" w:cs="Times New Roman"/>
          <w:sz w:val="36"/>
          <w:szCs w:val="24"/>
        </w:rPr>
        <w:t xml:space="preserve">OAR 585-015-0025 Responsibilities: </w:t>
      </w:r>
    </w:p>
    <w:p w14:paraId="27108986" w14:textId="77777777" w:rsidR="00721E37" w:rsidRPr="00A64982" w:rsidRDefault="00721E37" w:rsidP="00721E37">
      <w:pPr>
        <w:pStyle w:val="xmsonormal"/>
        <w:ind w:left="720"/>
        <w:rPr>
          <w:rFonts w:ascii="Tahoma" w:hAnsi="Tahoma"/>
          <w:sz w:val="36"/>
        </w:rPr>
      </w:pPr>
      <w:r w:rsidRPr="00A64982">
        <w:rPr>
          <w:rFonts w:ascii="Tahoma" w:hAnsi="Tahoma" w:cs="Times New Roman"/>
          <w:sz w:val="36"/>
          <w:szCs w:val="24"/>
        </w:rPr>
        <w:t>(m) Reviewing and documenting operation of vending facilities through on-site visits;</w:t>
      </w:r>
    </w:p>
    <w:p w14:paraId="4078910D" w14:textId="77777777" w:rsidR="00721E37" w:rsidRPr="00A64982" w:rsidRDefault="00721E37" w:rsidP="00721E37">
      <w:pPr>
        <w:pStyle w:val="xmsonormal"/>
        <w:ind w:left="720"/>
        <w:rPr>
          <w:rFonts w:ascii="Tahoma" w:hAnsi="Tahoma"/>
          <w:sz w:val="36"/>
        </w:rPr>
      </w:pPr>
      <w:r w:rsidRPr="00A64982">
        <w:rPr>
          <w:rFonts w:ascii="Tahoma" w:hAnsi="Tahoma" w:cs="Times New Roman"/>
          <w:sz w:val="36"/>
          <w:szCs w:val="24"/>
        </w:rPr>
        <w:t>(n) Advising vending facility managers of deficient areas and assisting the vending facility manager in developing performance improvement plans;</w:t>
      </w:r>
    </w:p>
    <w:p w14:paraId="6C61827A" w14:textId="77777777" w:rsidR="00721E37" w:rsidRPr="00A64982" w:rsidRDefault="00721E37" w:rsidP="00721E37">
      <w:pPr>
        <w:pStyle w:val="xmsonormal"/>
        <w:ind w:left="720"/>
        <w:rPr>
          <w:rFonts w:ascii="Tahoma" w:hAnsi="Tahoma"/>
          <w:sz w:val="36"/>
        </w:rPr>
      </w:pPr>
      <w:r w:rsidRPr="00A64982">
        <w:rPr>
          <w:rFonts w:ascii="Tahoma" w:hAnsi="Tahoma" w:cs="Times New Roman"/>
          <w:sz w:val="36"/>
          <w:szCs w:val="24"/>
        </w:rPr>
        <w:t>(p) Advising vending facility managers as needed on merchandising, inventory control, reporting, and all related business functions;</w:t>
      </w:r>
    </w:p>
    <w:p w14:paraId="73D76B97" w14:textId="77777777" w:rsidR="00721E37" w:rsidRPr="00A64982" w:rsidRDefault="00721E37" w:rsidP="00721E37">
      <w:pPr>
        <w:pStyle w:val="xmsonormal"/>
        <w:ind w:left="720"/>
        <w:rPr>
          <w:rFonts w:ascii="Tahoma" w:hAnsi="Tahoma"/>
          <w:sz w:val="36"/>
        </w:rPr>
      </w:pPr>
      <w:r w:rsidRPr="00A64982">
        <w:rPr>
          <w:rFonts w:ascii="Tahoma" w:hAnsi="Tahoma" w:cs="Times New Roman"/>
          <w:sz w:val="36"/>
          <w:szCs w:val="24"/>
        </w:rPr>
        <w:lastRenderedPageBreak/>
        <w:t>(v) Conducting audits of vending facilities and vending facility managers;</w:t>
      </w:r>
    </w:p>
    <w:p w14:paraId="2A478800" w14:textId="77777777" w:rsidR="00721E37" w:rsidRPr="00A64982" w:rsidRDefault="00721E37" w:rsidP="00C658B2">
      <w:pPr>
        <w:pStyle w:val="xmsonormal"/>
        <w:rPr>
          <w:rFonts w:ascii="Tahoma" w:hAnsi="Tahoma"/>
          <w:sz w:val="36"/>
        </w:rPr>
      </w:pPr>
      <w:r w:rsidRPr="00A64982">
        <w:rPr>
          <w:rFonts w:ascii="Tahoma" w:hAnsi="Tahoma" w:cs="Times New Roman"/>
          <w:sz w:val="36"/>
          <w:szCs w:val="24"/>
        </w:rPr>
        <w:t>4. New Business.</w:t>
      </w:r>
    </w:p>
    <w:p w14:paraId="1539437E" w14:textId="77777777" w:rsidR="00721E37" w:rsidRPr="00A64982" w:rsidRDefault="00721E37" w:rsidP="00C658B2">
      <w:pPr>
        <w:pStyle w:val="xmsonormal"/>
        <w:ind w:left="720"/>
        <w:rPr>
          <w:rFonts w:ascii="Tahoma" w:hAnsi="Tahoma"/>
          <w:sz w:val="36"/>
        </w:rPr>
      </w:pPr>
      <w:r w:rsidRPr="00A64982">
        <w:rPr>
          <w:rFonts w:ascii="Tahoma" w:hAnsi="Tahoma" w:cs="Times New Roman"/>
          <w:sz w:val="36"/>
          <w:szCs w:val="24"/>
        </w:rPr>
        <w:t xml:space="preserve">A. </w:t>
      </w:r>
      <w:r w:rsidRPr="00A64982">
        <w:rPr>
          <w:rFonts w:ascii="Tahoma" w:hAnsi="Tahoma"/>
          <w:sz w:val="36"/>
        </w:rPr>
        <w:t>RSA Feed Back and direction as it pertains to Federal and Set-Side Monies being spent on complaint matters against VFM’s, corrective action plan.</w:t>
      </w:r>
    </w:p>
    <w:p w14:paraId="50DEE3EE" w14:textId="77777777" w:rsidR="00721E37" w:rsidRPr="00A64982" w:rsidRDefault="00721E37" w:rsidP="00C658B2">
      <w:pPr>
        <w:pStyle w:val="xmsonormal"/>
        <w:ind w:left="720"/>
        <w:rPr>
          <w:rFonts w:ascii="Tahoma" w:hAnsi="Tahoma"/>
          <w:sz w:val="36"/>
        </w:rPr>
      </w:pPr>
      <w:r w:rsidRPr="00A64982">
        <w:rPr>
          <w:rFonts w:ascii="Tahoma" w:hAnsi="Tahoma"/>
          <w:sz w:val="36"/>
        </w:rPr>
        <w:t>B. The BECC’s allowance to use set-side and Federal monies to engage with a consultant and/or assistant.</w:t>
      </w:r>
    </w:p>
    <w:p w14:paraId="11DB1348" w14:textId="77777777" w:rsidR="00721E37" w:rsidRPr="00A64982" w:rsidRDefault="00721E37" w:rsidP="00C658B2">
      <w:pPr>
        <w:pStyle w:val="xmsonormal"/>
        <w:ind w:left="720"/>
        <w:rPr>
          <w:rFonts w:ascii="Tahoma" w:hAnsi="Tahoma"/>
          <w:sz w:val="36"/>
        </w:rPr>
      </w:pPr>
      <w:r w:rsidRPr="00A64982">
        <w:rPr>
          <w:rFonts w:ascii="Tahoma" w:hAnsi="Tahoma"/>
          <w:sz w:val="36"/>
        </w:rPr>
        <w:t>C. The unassigned vending debacle needs to end.</w:t>
      </w:r>
    </w:p>
    <w:p w14:paraId="1C7F6143" w14:textId="5C6862CE" w:rsidR="00721E37" w:rsidRPr="00A64982" w:rsidRDefault="00721E37" w:rsidP="00C658B2">
      <w:pPr>
        <w:pStyle w:val="xmsonormal"/>
        <w:ind w:left="720"/>
        <w:rPr>
          <w:rFonts w:ascii="Tahoma" w:hAnsi="Tahoma"/>
          <w:sz w:val="36"/>
        </w:rPr>
      </w:pPr>
      <w:r w:rsidRPr="00A64982">
        <w:rPr>
          <w:rFonts w:ascii="Tahoma" w:hAnsi="Tahoma"/>
          <w:sz w:val="36"/>
        </w:rPr>
        <w:t>D. Corrective action plan and request for documentation relevant to the use of Federal Funds and Set-Aside in consideration of RSA</w:t>
      </w:r>
      <w:r w:rsidR="00941969">
        <w:rPr>
          <w:rFonts w:ascii="Tahoma" w:hAnsi="Tahoma"/>
          <w:sz w:val="36"/>
        </w:rPr>
        <w:t>’</w:t>
      </w:r>
      <w:r w:rsidRPr="00A64982">
        <w:rPr>
          <w:rFonts w:ascii="Tahoma" w:hAnsi="Tahoma"/>
          <w:sz w:val="36"/>
        </w:rPr>
        <w:t>s guidance.</w:t>
      </w:r>
    </w:p>
    <w:p w14:paraId="5DC31257" w14:textId="77777777" w:rsidR="00721E37" w:rsidRPr="00A64982" w:rsidRDefault="00721E37" w:rsidP="00C658B2">
      <w:pPr>
        <w:pStyle w:val="xmsonormal"/>
        <w:ind w:left="720"/>
        <w:rPr>
          <w:rFonts w:ascii="Tahoma" w:hAnsi="Tahoma"/>
          <w:sz w:val="36"/>
        </w:rPr>
      </w:pPr>
      <w:r w:rsidRPr="00A64982">
        <w:rPr>
          <w:rFonts w:ascii="Tahoma" w:hAnsi="Tahoma"/>
          <w:sz w:val="36"/>
        </w:rPr>
        <w:t>E. OAH Hearing BECC Advocacy.</w:t>
      </w:r>
    </w:p>
    <w:p w14:paraId="1FA38CFE" w14:textId="76A80820" w:rsidR="00721E37" w:rsidRDefault="00721E37" w:rsidP="00C658B2">
      <w:pPr>
        <w:pStyle w:val="xmsonormal"/>
        <w:ind w:left="720"/>
        <w:rPr>
          <w:rFonts w:ascii="Tahoma" w:hAnsi="Tahoma"/>
          <w:sz w:val="36"/>
        </w:rPr>
      </w:pPr>
      <w:r w:rsidRPr="00A64982">
        <w:rPr>
          <w:rFonts w:ascii="Tahoma" w:hAnsi="Tahoma"/>
          <w:sz w:val="36"/>
        </w:rPr>
        <w:t>F. Improper Interference with unit 2455 Lebanon/Albany/Corvallis Vending Route </w:t>
      </w:r>
    </w:p>
    <w:p w14:paraId="274C9E79" w14:textId="2AFE8B39" w:rsidR="00827CC0" w:rsidRPr="00143ECA" w:rsidRDefault="00827CC0" w:rsidP="00C658B2">
      <w:pPr>
        <w:pStyle w:val="xmsonormal"/>
        <w:ind w:left="720"/>
        <w:rPr>
          <w:rFonts w:ascii="Tahoma" w:hAnsi="Tahoma"/>
          <w:sz w:val="36"/>
        </w:rPr>
      </w:pPr>
      <w:r w:rsidRPr="00143ECA">
        <w:rPr>
          <w:rFonts w:ascii="Tahoma" w:eastAsia="Times New Roman" w:hAnsi="Tahoma"/>
          <w:color w:val="000000"/>
          <w:sz w:val="36"/>
          <w:szCs w:val="24"/>
        </w:rPr>
        <w:t>G</w:t>
      </w:r>
      <w:r w:rsidR="000A0F31">
        <w:rPr>
          <w:rFonts w:ascii="Tahoma" w:eastAsia="Times New Roman" w:hAnsi="Tahoma"/>
          <w:color w:val="000000"/>
          <w:sz w:val="36"/>
          <w:szCs w:val="24"/>
        </w:rPr>
        <w:t>.</w:t>
      </w:r>
      <w:r w:rsidRPr="00143ECA">
        <w:rPr>
          <w:rFonts w:ascii="Tahoma" w:eastAsia="Times New Roman" w:hAnsi="Tahoma"/>
          <w:color w:val="000000"/>
          <w:sz w:val="36"/>
          <w:szCs w:val="24"/>
        </w:rPr>
        <w:t>  </w:t>
      </w:r>
      <w:r w:rsidRPr="00143ECA">
        <w:rPr>
          <w:rFonts w:ascii="Tahoma" w:eastAsia="Times New Roman" w:hAnsi="Tahoma"/>
          <w:color w:val="000000"/>
          <w:sz w:val="36"/>
          <w:szCs w:val="24"/>
          <w:shd w:val="clear" w:color="auto" w:fill="FFFFFF"/>
        </w:rPr>
        <w:t>ADA compliance- Art Stevenson</w:t>
      </w:r>
    </w:p>
    <w:p w14:paraId="6064A9A3" w14:textId="77777777" w:rsidR="00721E37" w:rsidRPr="00A64982" w:rsidRDefault="00721E37" w:rsidP="00721E37">
      <w:pPr>
        <w:pStyle w:val="xmsonormal"/>
        <w:rPr>
          <w:rFonts w:ascii="Tahoma" w:hAnsi="Tahoma"/>
          <w:sz w:val="36"/>
        </w:rPr>
      </w:pPr>
      <w:r w:rsidRPr="00A64982">
        <w:rPr>
          <w:rFonts w:ascii="Tahoma" w:hAnsi="Tahoma"/>
          <w:sz w:val="36"/>
        </w:rPr>
        <w:t>5. Chairman/Director Report.</w:t>
      </w:r>
    </w:p>
    <w:p w14:paraId="12749EB0" w14:textId="10CCC95B" w:rsidR="00405A7C" w:rsidRPr="00A64982" w:rsidRDefault="00721E37" w:rsidP="00721E37">
      <w:pPr>
        <w:pStyle w:val="xmsonormal"/>
        <w:rPr>
          <w:rFonts w:ascii="Tahoma" w:hAnsi="Tahoma"/>
          <w:sz w:val="36"/>
        </w:rPr>
      </w:pPr>
      <w:r w:rsidRPr="00A64982">
        <w:rPr>
          <w:rFonts w:ascii="Tahoma" w:hAnsi="Tahoma"/>
          <w:sz w:val="36"/>
        </w:rPr>
        <w:t>6. Adjournment- Chairman Hauth</w:t>
      </w:r>
    </w:p>
    <w:sectPr w:rsidR="00405A7C" w:rsidRPr="00A649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C7A7B"/>
    <w:multiLevelType w:val="hybridMultilevel"/>
    <w:tmpl w:val="433CB5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53A2B"/>
    <w:multiLevelType w:val="hybridMultilevel"/>
    <w:tmpl w:val="E6921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440B22"/>
    <w:multiLevelType w:val="hybridMultilevel"/>
    <w:tmpl w:val="164003E4"/>
    <w:lvl w:ilvl="0" w:tplc="5E32F73A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803020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62105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353680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2A5"/>
    <w:rsid w:val="000112AF"/>
    <w:rsid w:val="00062B7A"/>
    <w:rsid w:val="00090CD8"/>
    <w:rsid w:val="000A0F31"/>
    <w:rsid w:val="000D242C"/>
    <w:rsid w:val="001368B2"/>
    <w:rsid w:val="00143ECA"/>
    <w:rsid w:val="00153E29"/>
    <w:rsid w:val="001A1937"/>
    <w:rsid w:val="002246AB"/>
    <w:rsid w:val="0025342C"/>
    <w:rsid w:val="003B7C91"/>
    <w:rsid w:val="00405A7C"/>
    <w:rsid w:val="00504B95"/>
    <w:rsid w:val="005B33E2"/>
    <w:rsid w:val="00665439"/>
    <w:rsid w:val="0068499D"/>
    <w:rsid w:val="006E019B"/>
    <w:rsid w:val="00705C90"/>
    <w:rsid w:val="007146D7"/>
    <w:rsid w:val="00721E37"/>
    <w:rsid w:val="00731AE0"/>
    <w:rsid w:val="007F728A"/>
    <w:rsid w:val="00827CC0"/>
    <w:rsid w:val="00834891"/>
    <w:rsid w:val="008D04F6"/>
    <w:rsid w:val="008E5DC2"/>
    <w:rsid w:val="00941969"/>
    <w:rsid w:val="009626CB"/>
    <w:rsid w:val="00A64982"/>
    <w:rsid w:val="00AE37A3"/>
    <w:rsid w:val="00BA3ECE"/>
    <w:rsid w:val="00BA6554"/>
    <w:rsid w:val="00C2535C"/>
    <w:rsid w:val="00C658B2"/>
    <w:rsid w:val="00CC02A5"/>
    <w:rsid w:val="00D0678A"/>
    <w:rsid w:val="00E45E48"/>
    <w:rsid w:val="00E5735C"/>
    <w:rsid w:val="00ED1489"/>
    <w:rsid w:val="00F5462B"/>
    <w:rsid w:val="00F54DA8"/>
    <w:rsid w:val="00FB049E"/>
    <w:rsid w:val="00FE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2542C"/>
  <w15:chartTrackingRefBased/>
  <w15:docId w15:val="{A50CE284-A920-4A15-84FC-8BF43CE70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02A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C02A5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C02A5"/>
    <w:rPr>
      <w:rFonts w:eastAsiaTheme="minorHAns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C02A5"/>
    <w:rPr>
      <w:rFonts w:ascii="Calibri" w:hAnsi="Calibri" w:cs="Calibri"/>
    </w:rPr>
  </w:style>
  <w:style w:type="paragraph" w:styleId="NoSpacing">
    <w:name w:val="No Spacing"/>
    <w:basedOn w:val="Normal"/>
    <w:uiPriority w:val="1"/>
    <w:qFormat/>
    <w:rsid w:val="00CC02A5"/>
    <w:rPr>
      <w:rFonts w:ascii="Times New Roman" w:eastAsiaTheme="minorHAnsi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C02A5"/>
    <w:pPr>
      <w:spacing w:after="200" w:line="276" w:lineRule="auto"/>
      <w:ind w:left="720"/>
      <w:contextualSpacing/>
    </w:pPr>
    <w:rPr>
      <w:rFonts w:eastAsiaTheme="minorHAnsi" w:cs="Calibri"/>
    </w:rPr>
  </w:style>
  <w:style w:type="character" w:customStyle="1" w:styleId="s5">
    <w:name w:val="s5"/>
    <w:basedOn w:val="DefaultParagraphFont"/>
    <w:rsid w:val="00CC02A5"/>
  </w:style>
  <w:style w:type="character" w:customStyle="1" w:styleId="s2">
    <w:name w:val="s2"/>
    <w:basedOn w:val="DefaultParagraphFont"/>
    <w:rsid w:val="00CC02A5"/>
  </w:style>
  <w:style w:type="character" w:customStyle="1" w:styleId="s6">
    <w:name w:val="s6"/>
    <w:basedOn w:val="DefaultParagraphFont"/>
    <w:rsid w:val="00CC02A5"/>
  </w:style>
  <w:style w:type="paragraph" w:customStyle="1" w:styleId="xmsonormal">
    <w:name w:val="x_msonormal"/>
    <w:basedOn w:val="Normal"/>
    <w:rsid w:val="00AE37A3"/>
    <w:pPr>
      <w:spacing w:after="200" w:line="276" w:lineRule="auto"/>
    </w:pPr>
    <w:rPr>
      <w:rFonts w:eastAsiaTheme="minorHAnsi" w:cs="Calibri"/>
    </w:rPr>
  </w:style>
  <w:style w:type="paragraph" w:customStyle="1" w:styleId="xmsolistparagraph">
    <w:name w:val="x_msolistparagraph"/>
    <w:basedOn w:val="Normal"/>
    <w:rsid w:val="00AE37A3"/>
    <w:pPr>
      <w:spacing w:after="200" w:line="276" w:lineRule="auto"/>
      <w:ind w:left="720"/>
    </w:pPr>
    <w:rPr>
      <w:rFonts w:eastAsiaTheme="minorHAns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1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cc02.safelinks.protection.outlook.com/?url=https%3A%2F%2Fus02web.zoom.us%2Fu%2Fkd2WghGHZF&amp;data=05%7C01%7CRyan.MCBEE%40ocb.oregon.gov%7Cffd32a78514943bf21e508db3c704d36%7Caa3f6932fa7c47b4a0cea598cad161cf%7C0%7C0%7C638170225298773356%7CUnknown%7CTWFpbGZsb3d8eyJWIjoiMC4wLjAwMDAiLCJQIjoiV2luMzIiLCJBTiI6Ik1haWwiLCJXVCI6Mn0%3D%7C3000%7C%7C%7C&amp;sdata=7AGi%2Fwral1BYKpWGE4R6fRaEKnN%2FWWdFsS5lIQ9YGfs%3D&amp;reserved=0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gcc02.safelinks.protection.outlook.com/?url=https%3A%2F%2Fus02web.zoom.us%2Fj%2F83028459810%3Fpwd%3DYjRxQnFYeUprYWJxQlhUY2pvWnZCZz09&amp;data=05%7C01%7CRyan.MCBEE%40ocb.oregon.gov%7Cffd32a78514943bf21e508db3c704d36%7Caa3f6932fa7c47b4a0cea598cad161cf%7C0%7C0%7C638170225298773356%7CUnknown%7CTWFpbGZsb3d8eyJWIjoiMC4wLjAwMDAiLCJQIjoiV2luMzIiLCJBTiI6Ik1haWwiLCJXVCI6Mn0%3D%7C3000%7C%7C%7C&amp;sdata=QbFVJB2JSmLOTmOOu%2FA21FrkTDq1K%2B2hyFUgnKNXdgU%3D&amp;reserved=0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2E8299A032AD4A98AD5FB718B07312" ma:contentTypeVersion="7" ma:contentTypeDescription="Create a new document." ma:contentTypeScope="" ma:versionID="0b421094bc0d4b8c22f2cbade8fd9fc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f2dc32d12cc81a13c2f84c4e3be63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C5B8110-43F8-44EC-856F-7834A936701C}"/>
</file>

<file path=customXml/itemProps2.xml><?xml version="1.0" encoding="utf-8"?>
<ds:datastoreItem xmlns:ds="http://schemas.openxmlformats.org/officeDocument/2006/customXml" ds:itemID="{CF881D62-FB9F-4AC6-8824-FF285707E355}"/>
</file>

<file path=customXml/itemProps3.xml><?xml version="1.0" encoding="utf-8"?>
<ds:datastoreItem xmlns:ds="http://schemas.openxmlformats.org/officeDocument/2006/customXml" ds:itemID="{99147B07-BCEB-4F92-88AE-1B13DCF079F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537</Words>
  <Characters>3061</Characters>
  <Application>Microsoft Office Word</Application>
  <DocSecurity>0</DocSecurity>
  <Lines>25</Lines>
  <Paragraphs>7</Paragraphs>
  <ScaleCrop>false</ScaleCrop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MCBEE Ryan * OCB</dc:creator>
  <cp:keywords/>
  <dc:description/>
  <cp:lastModifiedBy>EWING Kathy * OCB</cp:lastModifiedBy>
  <cp:revision>33</cp:revision>
  <dcterms:created xsi:type="dcterms:W3CDTF">2022-03-18T16:05:00Z</dcterms:created>
  <dcterms:modified xsi:type="dcterms:W3CDTF">2023-04-14T22:28:00Z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0x010100A62E8299A032AD4A98AD5FB718B07312</vt:lpwstr>
  </property>
</Properties>
</file>