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4DF" w14:textId="77777777" w:rsidR="0001143D" w:rsidRDefault="0001143D" w:rsidP="0001143D">
      <w:pPr>
        <w:rPr>
          <w:rFonts w:ascii="Times New Roman" w:hAnsi="Times New Roman"/>
          <w:sz w:val="20"/>
          <w:szCs w:val="20"/>
        </w:rPr>
      </w:pPr>
    </w:p>
    <w:p w14:paraId="72B649A5" w14:textId="77777777" w:rsidR="0001143D" w:rsidRDefault="0001143D" w:rsidP="0001143D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>BUSINESS ENTERPRISE PROGRAM OF OREGON BECC REGULAR MEETING</w:t>
      </w:r>
    </w:p>
    <w:p w14:paraId="56342657" w14:textId="77777777" w:rsidR="0001143D" w:rsidRDefault="0001143D" w:rsidP="0001143D">
      <w:pPr>
        <w:pStyle w:val="PlainText"/>
        <w:rPr>
          <w:sz w:val="10"/>
          <w:szCs w:val="10"/>
        </w:rPr>
      </w:pPr>
    </w:p>
    <w:p w14:paraId="29AFCAEC" w14:textId="487C7F86" w:rsidR="0001143D" w:rsidRDefault="0001143D" w:rsidP="0001143D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Date:</w:t>
      </w:r>
      <w:r w:rsidR="009B71B0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 w:rsidR="008241F0">
        <w:rPr>
          <w:rStyle w:val="s5"/>
          <w:rFonts w:ascii="Tahoma" w:hAnsi="Tahoma" w:cs="Tahoma"/>
          <w:b/>
          <w:bCs/>
          <w:sz w:val="40"/>
          <w:szCs w:val="40"/>
        </w:rPr>
        <w:t>9-2-21</w:t>
      </w:r>
    </w:p>
    <w:p w14:paraId="399CA4CB" w14:textId="74C428FC" w:rsidR="001529C1" w:rsidRDefault="001529C1" w:rsidP="0001143D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3:30 PM-4:30 PM</w:t>
      </w:r>
    </w:p>
    <w:p w14:paraId="5808881D" w14:textId="77777777" w:rsidR="0001143D" w:rsidRDefault="0001143D" w:rsidP="0001143D">
      <w:pPr>
        <w:pStyle w:val="PlainText"/>
        <w:rPr>
          <w:sz w:val="10"/>
          <w:szCs w:val="10"/>
        </w:rPr>
      </w:pPr>
    </w:p>
    <w:p w14:paraId="5A5AAC35" w14:textId="77777777" w:rsidR="0001143D" w:rsidRDefault="0001143D" w:rsidP="0001143D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309FCFBC" w14:textId="77777777" w:rsidR="0001143D" w:rsidRDefault="0001143D" w:rsidP="0001143D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0"/>
          <w:szCs w:val="30"/>
        </w:rPr>
      </w:pPr>
    </w:p>
    <w:p w14:paraId="4495FAF7" w14:textId="77777777" w:rsidR="00D1184F" w:rsidRDefault="00D1184F" w:rsidP="0001143D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</w:p>
    <w:p w14:paraId="28ED939D" w14:textId="2CE0BBEB" w:rsidR="0001143D" w:rsidRDefault="0001143D" w:rsidP="0001143D">
      <w:pPr>
        <w:pStyle w:val="NoSpacing"/>
        <w:jc w:val="center"/>
      </w:pPr>
      <w:r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14:paraId="228EAEF6" w14:textId="77777777" w:rsidR="00B510C4" w:rsidRDefault="00B510C4" w:rsidP="00B510C4"/>
    <w:p w14:paraId="56DAD9E0" w14:textId="77777777" w:rsidR="00B510C4" w:rsidRDefault="00B510C4" w:rsidP="00B510C4">
      <w:pPr>
        <w:pStyle w:val="NoSpacing"/>
        <w:rPr>
          <w:rStyle w:val="s6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24E53D4B" w14:textId="77777777" w:rsidR="00B510C4" w:rsidRDefault="00B510C4" w:rsidP="00B510C4">
      <w:pPr>
        <w:pStyle w:val="NoSpacing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096D34B3" w14:textId="77777777" w:rsidR="00B510C4" w:rsidRDefault="00B510C4" w:rsidP="00B510C4">
      <w:pPr>
        <w:jc w:val="center"/>
        <w:rPr>
          <w:rFonts w:eastAsiaTheme="minorHAnsi"/>
          <w:u w:val="single"/>
        </w:rPr>
      </w:pPr>
    </w:p>
    <w:p w14:paraId="3D8B7152" w14:textId="77777777" w:rsidR="00B510C4" w:rsidRDefault="00B510C4" w:rsidP="00B510C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Call to order.</w:t>
      </w:r>
    </w:p>
    <w:p w14:paraId="29873CC5" w14:textId="77777777" w:rsidR="00B510C4" w:rsidRDefault="00B510C4" w:rsidP="00B510C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Roll call.</w:t>
      </w:r>
    </w:p>
    <w:p w14:paraId="44330D36" w14:textId="77777777" w:rsidR="00B510C4" w:rsidRDefault="00B510C4" w:rsidP="00B510C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Public Comments.</w:t>
      </w:r>
    </w:p>
    <w:p w14:paraId="758E9A92" w14:textId="77777777" w:rsidR="00B510C4" w:rsidRDefault="00B510C4" w:rsidP="00B510C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Director Morris/Chairman Hauth comments.</w:t>
      </w:r>
    </w:p>
    <w:p w14:paraId="7ACCB797" w14:textId="77777777" w:rsidR="00B510C4" w:rsidRDefault="00B510C4" w:rsidP="00B510C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Medford bid requirements.</w:t>
      </w:r>
    </w:p>
    <w:p w14:paraId="1AAC1312" w14:textId="77777777" w:rsidR="00B510C4" w:rsidRDefault="00B510C4" w:rsidP="00B510C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100 machines.</w:t>
      </w:r>
    </w:p>
    <w:p w14:paraId="56644CB7" w14:textId="77777777" w:rsidR="00B510C4" w:rsidRDefault="00B510C4" w:rsidP="00B510C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Mandatory training (3) credits.</w:t>
      </w:r>
    </w:p>
    <w:p w14:paraId="60DFE4A4" w14:textId="77777777" w:rsidR="00B510C4" w:rsidRDefault="00B510C4" w:rsidP="00B510C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Any/all concerns.</w:t>
      </w:r>
    </w:p>
    <w:p w14:paraId="08535175" w14:textId="77777777" w:rsidR="00B510C4" w:rsidRDefault="00B510C4" w:rsidP="00B510C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Solutions.</w:t>
      </w:r>
    </w:p>
    <w:p w14:paraId="7F689BDD" w14:textId="77777777" w:rsidR="00B510C4" w:rsidRDefault="00B510C4" w:rsidP="00B510C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Closing comments.</w:t>
      </w:r>
    </w:p>
    <w:p w14:paraId="6B306D7C" w14:textId="77777777" w:rsidR="00B510C4" w:rsidRDefault="00B510C4" w:rsidP="00B510C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Adjournment</w:t>
      </w:r>
    </w:p>
    <w:p w14:paraId="3D44C062" w14:textId="77777777" w:rsidR="0001143D" w:rsidRDefault="0001143D" w:rsidP="0001143D">
      <w:pPr>
        <w:pStyle w:val="PlainText"/>
        <w:rPr>
          <w:rFonts w:ascii="Tahoma" w:hAnsi="Tahoma" w:cs="Tahoma"/>
          <w:sz w:val="14"/>
          <w:szCs w:val="14"/>
        </w:rPr>
      </w:pPr>
    </w:p>
    <w:p w14:paraId="11953AFC" w14:textId="77777777" w:rsidR="0001143D" w:rsidRDefault="0001143D" w:rsidP="0001143D">
      <w:pPr>
        <w:spacing w:after="160" w:line="256" w:lineRule="auto"/>
        <w:rPr>
          <w:rStyle w:val="s6"/>
          <w:rFonts w:eastAsiaTheme="minorHAnsi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br w:type="page"/>
      </w:r>
    </w:p>
    <w:p w14:paraId="25047EAF" w14:textId="3B862BA7" w:rsidR="0001143D" w:rsidRDefault="0001143D" w:rsidP="0001143D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Transcript</w:t>
      </w:r>
    </w:p>
    <w:p w14:paraId="1793367E" w14:textId="77777777" w:rsidR="00E95AA4" w:rsidRDefault="00E95AA4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2BE57FD" w14:textId="190EA08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Anyway, 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go ahead and start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open the meeting.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go ahead and start calling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by calling roll of the board and then by the membership and so forth and so on. So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 Stevenson?</w:t>
      </w:r>
    </w:p>
    <w:p w14:paraId="0B4269D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DE32A5C" w14:textId="2B13358F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 Stevenson: Here.</w:t>
      </w:r>
    </w:p>
    <w:p w14:paraId="5EDCC950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723DD40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Art Stevenson?</w:t>
      </w:r>
    </w:p>
    <w:p w14:paraId="15EBBC44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FA23248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 Stevenson: Here.</w:t>
      </w:r>
    </w:p>
    <w:p w14:paraId="5C6FA2C3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1C3EBEE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Lewanda Miranda?</w:t>
      </w:r>
    </w:p>
    <w:p w14:paraId="143EE22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B77B496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Miranda: Here.</w:t>
      </w:r>
    </w:p>
    <w:p w14:paraId="4A57A8F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FFA2111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Lin Jaynes?</w:t>
      </w:r>
    </w:p>
    <w:p w14:paraId="59D33D0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7D903B2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Present</w:t>
      </w:r>
      <w:r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14:paraId="7B6F887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0D273E1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And Steve Jackson?</w:t>
      </w:r>
    </w:p>
    <w:p w14:paraId="24B438F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0F9EE04" w14:textId="394AA25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Jackson: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right here, hi guys!</w:t>
      </w:r>
    </w:p>
    <w:p w14:paraId="7F2CDAB7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6CF9D12" w14:textId="18F81F64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And I am here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well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Randy Hauth, and so I heard Harold, I believe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Harold and Char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.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re both </w:t>
      </w:r>
      <w:r w:rsidR="00CC693B" w:rsidRPr="0082268A">
        <w:rPr>
          <w:rFonts w:ascii="Arial" w:eastAsia="Times New Roman" w:hAnsi="Arial" w:cs="Arial"/>
          <w:color w:val="262626"/>
          <w:sz w:val="23"/>
          <w:szCs w:val="23"/>
        </w:rPr>
        <w:t>on,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correct?</w:t>
      </w:r>
    </w:p>
    <w:p w14:paraId="15C9A411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3A7E2A2" w14:textId="7C4C0A78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Hawkins: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here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yes, Char.</w:t>
      </w:r>
    </w:p>
    <w:p w14:paraId="0AAE657A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77C047" w14:textId="3DDBD9C5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Young: Yeah,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here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too.</w:t>
      </w:r>
    </w:p>
    <w:p w14:paraId="10183E2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D15609F" w14:textId="5C5EC19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l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right, and who else is on by chance?</w:t>
      </w:r>
    </w:p>
    <w:p w14:paraId="0828704F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2693130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Garcia: Trevor.</w:t>
      </w:r>
    </w:p>
    <w:p w14:paraId="6890B18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1F7D054" w14:textId="0B816A8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Hey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Trevor! Anyone else? Okay,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Eric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here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heard you earlier. Anyone with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ya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>?</w:t>
      </w:r>
    </w:p>
    <w:p w14:paraId="6AFFEE2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75FF427" w14:textId="2723B30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No,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just me today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Randy.</w:t>
      </w:r>
    </w:p>
    <w:p w14:paraId="37267FF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04A6794" w14:textId="34CAAE6B" w:rsidR="00374D6B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and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go ahead and move forward.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if Lin or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 or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Lewanda has the meeting pulled up, but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 xml:space="preserve">…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 know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pretty simple.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 xml:space="preserve"> Well,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s…</w:t>
      </w:r>
    </w:p>
    <w:p w14:paraId="7C77294E" w14:textId="77777777" w:rsidR="00374D6B" w:rsidRDefault="00374D6B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96D6F64" w14:textId="6C828BA2" w:rsidR="00374D6B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I do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 xml:space="preserve">. </w:t>
      </w:r>
    </w:p>
    <w:p w14:paraId="24105F21" w14:textId="77777777" w:rsidR="00374D6B" w:rsidRDefault="00374D6B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B08140D" w14:textId="5CCA920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Hauth: 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Okay,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you wouldn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mind helping guide me through it,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 sure appreciate it.</w:t>
      </w:r>
    </w:p>
    <w:p w14:paraId="5FF6111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DFA5513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Alright, next on the agenda after roll call is public comment.</w:t>
      </w:r>
    </w:p>
    <w:p w14:paraId="079EC32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0B23FD4" w14:textId="755CA99E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did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we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did we do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do we have minutes adopted on the agenda?</w:t>
      </w:r>
    </w:p>
    <w:p w14:paraId="0147A7D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4FEDED0" w14:textId="0A57C19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 Stevenson: No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do minutes.</w:t>
      </w:r>
    </w:p>
    <w:p w14:paraId="30B6A72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A3692F6" w14:textId="192E2F6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got it, good enough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thank you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Lin. So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public comment. Anybody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anybody like to make a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public comment? Let me know. </w:t>
      </w:r>
    </w:p>
    <w:p w14:paraId="4AB0D420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CC6AF3B" w14:textId="1BDD468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 Stevenson: Randy.</w:t>
      </w:r>
    </w:p>
    <w:p w14:paraId="6D3D61F1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6E34FF6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Yes.</w:t>
      </w:r>
    </w:p>
    <w:p w14:paraId="397F827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BBD9B06" w14:textId="72E2FE3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 Stevenson: Randy,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 like to make a public comment. This is Art. </w:t>
      </w:r>
    </w:p>
    <w:p w14:paraId="63F1160F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2E83868" w14:textId="3A9A642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Art. Please go for it.</w:t>
      </w:r>
    </w:p>
    <w:p w14:paraId="11C8CA6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094BA6" w14:textId="5BDDA563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 Stevenson: Okay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first of all, first of all</w:t>
      </w:r>
      <w:r w:rsidR="00CC693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would like to congra</w:t>
      </w:r>
      <w:r>
        <w:rPr>
          <w:rFonts w:ascii="Arial" w:eastAsia="Times New Roman" w:hAnsi="Arial" w:cs="Arial"/>
          <w:color w:val="262626"/>
          <w:sz w:val="23"/>
          <w:szCs w:val="23"/>
        </w:rPr>
        <w:t>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ulate Derrick for winning the bid on the Medford route. Congratulations! And then I would like to say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apologize to him because no manager should ever have to go through all the stuff that you had to go through since you became a blind licensed manager in this program. 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And 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personally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 would like to apologize to you for all the stuff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gone through and also say that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m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very pleased that I think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finally going to receive what you deserve to receive by winning the bid on the Medford vending route.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the end of my comment.</w:t>
      </w:r>
    </w:p>
    <w:p w14:paraId="02A7F9A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121F136" w14:textId="1DCF391F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thank you Art. Is there any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body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else who would like the floor?</w:t>
      </w:r>
    </w:p>
    <w:p w14:paraId="0E2F612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AAF49BD" w14:textId="7114191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Garcia: This is Trevor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 just like to say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41ACBB4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A9A2449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Okay?</w:t>
      </w:r>
    </w:p>
    <w:p w14:paraId="266EB78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0844417" w14:textId="4969E22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Garcia: 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congratulations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awesome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good news. </w:t>
      </w:r>
    </w:p>
    <w:p w14:paraId="6D34CBB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EA2AAB9" w14:textId="4760C39F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Alright, thank you</w:t>
      </w:r>
      <w:r w:rsidR="00374D6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Trevor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Anyone else?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Okay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take just a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minute and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>, and just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share that we have a meeting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</w:t>
      </w:r>
      <w:r w:rsidR="00760B0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regularly scheduled meeting coming up here in the next few weeks. And I know Lewanda will be sending out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</w:t>
      </w:r>
      <w:r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 hasn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already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sen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>ding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out a request for any items that folks would like on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managers would like on the agenda. So please either respond to her by email or give her a call and let her know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try and get that on the agenda.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know during the 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ummer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there was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month or so that we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have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committee meeting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 think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when she sent out requests maybe nobody responded or whatever it would be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I know we always have items to address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his meeting is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special meeting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even though there might be some other topics that come on or that we discuss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supposed to be about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Medford vending route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long story short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thank Derrick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Derrick and Art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Eric can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kinda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discuss where we are with that. And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where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going and so forth and so on. I will share that I have received some comments and some concerns about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new Delta Variant and the breakthrough cases impacting people. Health and safety of managers, the global supply chain shortage, the problem hiring employees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and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forth and so on. The unknown about government buildings coming back and how many employees are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 there. You know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I know that that will be on our next meeting along with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maybe Eric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maybe today you can answer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 xml:space="preserve"> it,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appropriate you could answer if anybody did bid on the Douglas County vending route? But other than </w:t>
      </w:r>
      <w:r w:rsidR="007B2F79" w:rsidRPr="0082268A">
        <w:rPr>
          <w:rFonts w:ascii="Arial" w:eastAsia="Times New Roman" w:hAnsi="Arial" w:cs="Arial"/>
          <w:color w:val="262626"/>
          <w:sz w:val="23"/>
          <w:szCs w:val="23"/>
        </w:rPr>
        <w:t>that,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just when Lewanda sends out the notice request for items please respond. And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all I have to say. 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So, w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hat do we have next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Lin? </w:t>
      </w:r>
    </w:p>
    <w:p w14:paraId="217C6263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BD72803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Next on the agenda is Director Morris and Chairman Hauth comments.</w:t>
      </w:r>
    </w:p>
    <w:p w14:paraId="4826CFD5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40008EE" w14:textId="70114F0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well I must have jumped the gun that was my comment. Eric,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if you have anything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. W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ell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 let me,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 me say one other thing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hope at the end of this meeting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come away with a good plan to move forward and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5B27DB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plan of resolution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not knowing if there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 xml:space="preserve">…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B27DB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read some of the emails and not knowing all the back and forth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do hope that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not any items of contention that are going to impact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bid. I</w:t>
      </w:r>
      <w:r w:rsidR="005B27DB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understand Derrick was the only bidder on the Medford route and anyway so</w:t>
      </w:r>
      <w:r w:rsidR="00712BC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EC68AD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</w:t>
      </w:r>
      <w:r w:rsidR="00EC68AD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EC68AD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work hard to try and make this a</w:t>
      </w:r>
      <w:r w:rsidR="00947566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good </w:t>
      </w:r>
      <w:r w:rsidR="00947566" w:rsidRPr="0082268A">
        <w:rPr>
          <w:rFonts w:ascii="Arial" w:eastAsia="Times New Roman" w:hAnsi="Arial" w:cs="Arial"/>
          <w:color w:val="262626"/>
          <w:sz w:val="23"/>
          <w:szCs w:val="23"/>
        </w:rPr>
        <w:t>successful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outcome for Derrick, the program, the agency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everybody else. Eric,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if you have anything to say on that?</w:t>
      </w:r>
    </w:p>
    <w:p w14:paraId="6063512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D2E0676" w14:textId="6B5C0DE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Yeah Randy, I</w:t>
      </w:r>
      <w:r w:rsidR="00947566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47566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can answer the quick question about the Douglas County route. Nobody</w:t>
      </w:r>
      <w:r w:rsidR="00EC68AD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nobody bid for that. And I just want to make sure that everybody takes some time to read through the vaccine mandate email that I pushed out yesterday.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 xml:space="preserve">And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sure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be talking about that at the 16th meeting. </w:t>
      </w:r>
    </w:p>
    <w:p w14:paraId="49BAB1E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AC228FC" w14:textId="1337FCA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thank you.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next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Lin?</w:t>
      </w:r>
      <w:r w:rsidR="00700816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If you may.</w:t>
      </w:r>
    </w:p>
    <w:p w14:paraId="65AB282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23073D9" w14:textId="58B57FA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Alright, looking at the state agenda meeting that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looking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at the next is the Medford bid requirements. </w:t>
      </w:r>
    </w:p>
    <w:p w14:paraId="47D94C8F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65AE62F" w14:textId="0A992754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so we are here at the request of VFM Derrick Stevenson and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Derrick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I may turn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floor over to you. Or whoever you would like to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help advocate for you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or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speak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with</w:t>
      </w:r>
      <w:r w:rsidR="00061ED4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you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or whatever</w:t>
      </w:r>
      <w:r w:rsidR="000D291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the floor is yours at this point in time.</w:t>
      </w:r>
    </w:p>
    <w:p w14:paraId="183D89EB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BE0C521" w14:textId="3645AEA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Okay, thank you very much! Thanks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for the good words, although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think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actually been assigned Medford as of yet.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some concerns that I have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here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 seems to be some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 xml:space="preserve">question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on my continued education that I turned in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like,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was it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eight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or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nine</w:t>
      </w:r>
      <w:r w:rsidR="00061ED4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months ago and now there seems to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problem with it because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 documentation that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I actually did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did my continued education. In my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my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defense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 go to 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BLAST,</w:t>
      </w:r>
      <w:r w:rsidR="00B0763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so I actually just went on the website and did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 xml:space="preserve"> the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did the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went through their training stuff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 figured that would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would be suffice and weren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able to have two in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-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services which would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would have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would have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helped me make it along with being on the board.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 know why they were good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eight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 months ago and no</w:t>
      </w:r>
      <w:r w:rsidR="00B0763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one told me any different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now all of a sudden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haven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fulfilled it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so..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I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I do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still say I did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recall that documentation was required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especially in this situation when Covid and stuff that we couldn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travel and go there in person. So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one thing if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keep me from bidding Medford route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little bit unfai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r, considering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all the circumstances. And then I guess secondly the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thing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stop me from being able to do it is because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requirement that I service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hundred machines. </w:t>
      </w:r>
      <w:r w:rsidR="00061ED4" w:rsidRPr="0082268A">
        <w:rPr>
          <w:rFonts w:ascii="Arial" w:eastAsia="Times New Roman" w:hAnsi="Arial" w:cs="Arial"/>
          <w:color w:val="262626"/>
          <w:sz w:val="23"/>
          <w:szCs w:val="23"/>
        </w:rPr>
        <w:t>Well,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always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always been my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my stance that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 that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doing the self-serving Eug</w:t>
      </w:r>
      <w:r>
        <w:rPr>
          <w:rFonts w:ascii="Arial" w:eastAsia="Times New Roman" w:hAnsi="Arial" w:cs="Arial"/>
          <w:color w:val="262626"/>
          <w:sz w:val="23"/>
          <w:szCs w:val="23"/>
        </w:rPr>
        <w:t>ene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is just not a feas</w:t>
      </w:r>
      <w:r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ble idea.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150 miles one way, 300 miles round trip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just takes up too much time for driving and stuff and not enough time for filling machines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 xml:space="preserve"> and 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tuff like that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and nobody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else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..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I know</w:t>
      </w:r>
      <w:r w:rsidR="00061ED4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another manager that actually has two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two separate routes and they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not required to do 100 machines. So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why they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have to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that they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 decided that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was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have to. Knowing full well that my stance is that I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Eugene is just too far away</w:t>
      </w:r>
      <w:r w:rsidR="00013B9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013B97">
        <w:rPr>
          <w:rFonts w:ascii="Arial" w:eastAsia="Times New Roman" w:hAnsi="Arial" w:cs="Arial"/>
          <w:color w:val="262626"/>
          <w:sz w:val="23"/>
          <w:szCs w:val="23"/>
        </w:rPr>
        <w:t>,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I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really need the added income</w:t>
      </w:r>
      <w:r w:rsidR="00061E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so hopefully we can come up with something that works for everybody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actually feas</w:t>
      </w:r>
      <w:r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ble. </w:t>
      </w:r>
    </w:p>
    <w:p w14:paraId="48F744C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1164C33" w14:textId="611ADD0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Randy?</w:t>
      </w:r>
    </w:p>
    <w:p w14:paraId="5F762C6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3931AA7" w14:textId="51D5C9F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I guess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B00A05">
        <w:rPr>
          <w:rFonts w:ascii="Arial" w:eastAsia="Times New Roman" w:hAnsi="Arial" w:cs="Arial"/>
          <w:color w:val="262626"/>
          <w:sz w:val="23"/>
          <w:szCs w:val="23"/>
        </w:rPr>
        <w:t>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B00A05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it. If Art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got something to say that would be good.</w:t>
      </w:r>
    </w:p>
    <w:p w14:paraId="184504FD" w14:textId="77777777" w:rsidR="00B00A05" w:rsidRPr="0082268A" w:rsidRDefault="00B00A05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D725654" w14:textId="316F1055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</w:t>
      </w:r>
      <w:r w:rsidR="00B00A05">
        <w:rPr>
          <w:rFonts w:ascii="Arial" w:eastAsia="Times New Roman" w:hAnsi="Arial" w:cs="Arial"/>
          <w:color w:val="262626"/>
          <w:sz w:val="23"/>
          <w:szCs w:val="23"/>
        </w:rPr>
        <w:t>. Okay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Thank you</w:t>
      </w:r>
      <w:r w:rsidR="00B00A05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</w:t>
      </w:r>
      <w:r w:rsidR="00B00A05">
        <w:rPr>
          <w:rFonts w:ascii="Arial" w:eastAsia="Times New Roman" w:hAnsi="Arial" w:cs="Arial"/>
          <w:color w:val="262626"/>
          <w:sz w:val="23"/>
          <w:szCs w:val="23"/>
        </w:rPr>
        <w:t>,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es. </w:t>
      </w:r>
    </w:p>
    <w:p w14:paraId="3666B04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C86675F" w14:textId="595ED78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Okay, I want to verify that Derrick did send in his continue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continued education requirements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because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actually called him before the deadline and said you need to send it in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know he did. And he did quote unquote attend the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BD2ACA" w:rsidRPr="0082268A">
        <w:rPr>
          <w:rFonts w:ascii="Arial" w:eastAsia="Times New Roman" w:hAnsi="Arial" w:cs="Arial"/>
          <w:color w:val="262626"/>
          <w:sz w:val="23"/>
          <w:szCs w:val="23"/>
        </w:rPr>
        <w:t>n-service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training that year.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was on the line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also know that we voted as an elected committee that serving on the elected committee should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continuous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education credit.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lot of work in being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member of the elected </w:t>
      </w:r>
      <w:r w:rsidR="00BD2ACA" w:rsidRPr="0082268A">
        <w:rPr>
          <w:rFonts w:ascii="Arial" w:eastAsia="Times New Roman" w:hAnsi="Arial" w:cs="Arial"/>
          <w:color w:val="262626"/>
          <w:sz w:val="23"/>
          <w:szCs w:val="23"/>
        </w:rPr>
        <w:t>committee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that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far as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understood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was accepted as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continuous education credit and as Derrick said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 took that class because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BLAST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was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[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inaudible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]. B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 know that he sent Kathy Ewing the continuous education requirements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which is the requirement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therefore there shouldn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be any controversy on whether Derrick did fulfill his continuous education.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also remember that the elected committee voted that for last year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Covid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19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any and all managers should not have to fulfill that requirement because of what was going on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believe that that was accepted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so in my opinion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 should be no controversy here concerning the continuous education credits. And also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far as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 xml:space="preserve">the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100 machines go that was one of the things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that [inaudible]… J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ust so everybody on the meeting that doesn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worked with Derrick putting in his bid and stuff like that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there were some emails sent back and forth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he did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far as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concerned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submit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legal bid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here should not be any controversy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therefore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all the other factors and therefore there should be no controversy concerning awarding the bid because he was the only one to bid on it. </w:t>
      </w:r>
    </w:p>
    <w:p w14:paraId="6B38627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D26E0A6" w14:textId="3557507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Art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thank you. Hey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Derrick, just out of curiosity when you submitted the continuing education documentation did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did anybody ever respond to you from the agency and say that you know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your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provide the proper documentation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you can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bid or qualify for bid? Or was there any discussion about that? You know?</w:t>
      </w:r>
    </w:p>
    <w:p w14:paraId="078523B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9B8BEA3" w14:textId="51F157A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No, nope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nobody ever got back to me saying that.</w:t>
      </w:r>
    </w:p>
    <w:p w14:paraId="5F7636C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5212A2B" w14:textId="7D99E3EE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okay,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was just curious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 so…</w:t>
      </w:r>
    </w:p>
    <w:p w14:paraId="745B895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C4FDB8B" w14:textId="3734A875" w:rsidR="00500922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Stevenson: 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 xml:space="preserve">And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 would like to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 xml:space="preserve">…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I would like to just add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real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quick that the Medford route and my route are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are both smallest vending routes in the program. Both of them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weren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making anywhere close to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the average for the state with both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both locations are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 are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under that. So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 xml:space="preserve"> not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not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 like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putting me into the same bracket as</w:t>
      </w:r>
      <w:r w:rsidR="00BD2AC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some of the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larger places anyway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. </w:t>
      </w:r>
    </w:p>
    <w:p w14:paraId="39EAE528" w14:textId="03660986" w:rsidR="00500922" w:rsidRDefault="00500922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C8812EC" w14:textId="6E758C2F" w:rsidR="00500922" w:rsidRDefault="00500922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>Hauth: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 xml:space="preserve"> Right.</w:t>
      </w:r>
    </w:p>
    <w:p w14:paraId="62C8A3B7" w14:textId="463D8B68" w:rsidR="00500922" w:rsidRDefault="00500922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1D1CD5B" w14:textId="155BB482" w:rsidR="006A4759" w:rsidRDefault="00500922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 xml:space="preserve">D Stevenson: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would think they would try </w:t>
      </w:r>
      <w:r>
        <w:rPr>
          <w:rFonts w:ascii="Arial" w:eastAsia="Times New Roman" w:hAnsi="Arial" w:cs="Arial"/>
          <w:color w:val="262626"/>
          <w:sz w:val="23"/>
          <w:szCs w:val="23"/>
        </w:rPr>
        <w:t>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help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helping the Medford route especially since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well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 lost the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Klamath Falls prison</w:t>
      </w:r>
      <w:r>
        <w:rPr>
          <w:rFonts w:ascii="Arial" w:eastAsia="Times New Roman" w:hAnsi="Arial" w:cs="Arial"/>
          <w:color w:val="262626"/>
          <w:sz w:val="23"/>
          <w:szCs w:val="23"/>
        </w:rPr>
        <w:t>, w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hich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was,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which was a pretty good chunk of the Medford route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even though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even if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get these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doubt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ll be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doing the state average</w:t>
      </w:r>
      <w:r>
        <w:rPr>
          <w:rFonts w:ascii="Arial" w:eastAsia="Times New Roman" w:hAnsi="Arial" w:cs="Arial"/>
          <w:color w:val="262626"/>
          <w:sz w:val="23"/>
          <w:szCs w:val="23"/>
        </w:rPr>
        <w:t>.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>
        <w:rPr>
          <w:rFonts w:ascii="Arial" w:eastAsia="Times New Roman" w:hAnsi="Arial" w:cs="Arial"/>
          <w:color w:val="262626"/>
          <w:sz w:val="23"/>
          <w:szCs w:val="23"/>
        </w:rPr>
        <w:t>m,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m not sure on that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, but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think</w:t>
      </w:r>
      <w:r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6A4759" w:rsidRPr="0082268A">
        <w:rPr>
          <w:rFonts w:ascii="Arial" w:eastAsia="Times New Roman" w:hAnsi="Arial" w:cs="Arial"/>
          <w:color w:val="262626"/>
          <w:sz w:val="23"/>
          <w:szCs w:val="23"/>
        </w:rPr>
        <w:t>think it would be at the bottom anyway. </w:t>
      </w:r>
    </w:p>
    <w:p w14:paraId="78C001E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9153588" w14:textId="69FA02B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well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thank you. So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Director Morris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hearing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hearing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well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 me just say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just listening to it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obviously Covid provided some challenges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2019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2020 provided some challenges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 do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remember exactly the discussions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I do know we had discussions about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about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maybe forgiving or excusing the continuing education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I mean if it sounds to me like Derrick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saying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look it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did this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provided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it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nobody said that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did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guess at the end of the day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 being the only bidder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 in your mind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 are the challenges that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facing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any? So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kinda</w:t>
      </w:r>
      <w:proofErr w:type="spellEnd"/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have the </w:t>
      </w:r>
      <w:r w:rsidR="007B2F79" w:rsidRPr="0082268A">
        <w:rPr>
          <w:rFonts w:ascii="Arial" w:eastAsia="Times New Roman" w:hAnsi="Arial" w:cs="Arial"/>
          <w:color w:val="262626"/>
          <w:sz w:val="23"/>
          <w:szCs w:val="23"/>
        </w:rPr>
        <w:t>floor,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help us work through how we can get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how we can pass go and collect $200 or whatever it is. </w:t>
      </w:r>
    </w:p>
    <w:p w14:paraId="3DB39B1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E52995A" w14:textId="5E15D45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Alright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Randy, that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 problem. My computer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freaking out on me.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think what Derrick just explained when he was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talking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stuff would have been more than enough explanation for me to chase down the stuff that I needed to chase down as part of the bidding process. But 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get that information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I can 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>definitely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look into what was submitted and stuff, but part of the thing with the continuing education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by the rule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is that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process to just basic</w:t>
      </w:r>
      <w:r>
        <w:rPr>
          <w:rFonts w:ascii="Arial" w:eastAsia="Times New Roman" w:hAnsi="Arial" w:cs="Arial"/>
          <w:color w:val="262626"/>
          <w:sz w:val="23"/>
          <w:szCs w:val="23"/>
        </w:rPr>
        <w:t>al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ly say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had this issue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obviously Covid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been an issue. But people need to reach out and say th</w:t>
      </w:r>
      <w:r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is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happening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hey need to explain why they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either they submitted it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or they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do the work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one or the other.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what I was looking for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. B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asically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 I emailed Derrick back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. N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ow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 the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conversation around 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two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vending routes, 50 machines each route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was to help Derrick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spur Derrick to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…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proofErr w:type="gramStart"/>
      <w:r w:rsidR="0018495B">
        <w:rPr>
          <w:rFonts w:ascii="Arial" w:eastAsia="Times New Roman" w:hAnsi="Arial" w:cs="Arial"/>
          <w:color w:val="262626"/>
          <w:sz w:val="23"/>
          <w:szCs w:val="23"/>
        </w:rPr>
        <w:t>C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ause</w:t>
      </w:r>
      <w:proofErr w:type="spellEnd"/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asked him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said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—and 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errick, hopefully you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mind me talking about your bid that you submitted? </w:t>
      </w:r>
    </w:p>
    <w:p w14:paraId="31D1E82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CC45E42" w14:textId="7326DA5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No,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fine.</w:t>
      </w:r>
    </w:p>
    <w:p w14:paraId="7461035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8CAC427" w14:textId="5C4AE5E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Okay, thank you. So</w:t>
      </w:r>
      <w:r w:rsidR="00500922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when Derrick submitted his plan,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asked him, I said 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your plan for running this route? It was basically like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follow the contract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supply the goods and services by the contract. But it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speak to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 wanted to keep his route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in Grants Pass or he wanted Medford. I assumed he wanted both, but I need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can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 do things based on assumptions. </w:t>
      </w:r>
      <w:r w:rsidR="007B2F79" w:rsidRPr="0082268A">
        <w:rPr>
          <w:rFonts w:ascii="Arial" w:eastAsia="Times New Roman" w:hAnsi="Arial" w:cs="Arial"/>
          <w:color w:val="262626"/>
          <w:sz w:val="23"/>
          <w:szCs w:val="23"/>
        </w:rPr>
        <w:t>So,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wanted to have that conversation with Derrick to say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that look like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what is the best path moving forward? And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disagree with Derrick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assertion about the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where Grants Pass and Medford both fall into the income scale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based on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compared to other vending routes and stuff within the agency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within the program. So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t, 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disagree with that at all. So,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s,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where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coming from, and when I sent that email to him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wanted to get an idea of what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 he was thinking. Not try to jam him up on it, but basically say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 this is,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this is how I see it right this second. Tell me something different. So,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where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was coming from. </w:t>
      </w:r>
    </w:p>
    <w:p w14:paraId="25D3DD04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726C93F" w14:textId="2A6AEF4C" w:rsidR="00DC20A7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well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thank you,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obviously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all working through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 regardless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trust issues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on both sides. 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So,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ou know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know you want the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communication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would assume you want this to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work out in the best way it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can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too because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why not? That </w:t>
      </w:r>
      <w:r w:rsidR="0018495B">
        <w:rPr>
          <w:rFonts w:ascii="Arial" w:eastAsia="Times New Roman" w:hAnsi="Arial" w:cs="Arial"/>
          <w:color w:val="262626"/>
          <w:sz w:val="23"/>
          <w:szCs w:val="23"/>
        </w:rPr>
        <w:t xml:space="preserve">would be,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that would be best for the program,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best for Derrick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best for the agency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 but..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So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if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anything else that people want to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… 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 or Art or any other board member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want to weigh in? 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But…</w:t>
      </w:r>
    </w:p>
    <w:p w14:paraId="6A160D4B" w14:textId="77777777" w:rsidR="00DC20A7" w:rsidRDefault="00DC20A7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22B4837" w14:textId="76624871" w:rsidR="00DC20A7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Chairman Hauth?</w:t>
      </w:r>
    </w:p>
    <w:p w14:paraId="452398C9" w14:textId="77777777" w:rsidR="00DC20A7" w:rsidRDefault="00DC20A7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BD2BBEB" w14:textId="1CAF793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Yes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Lin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14:paraId="6E7FFB90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EE2B14F" w14:textId="79A4F7DF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Yes,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was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weigh in on after Derrick was explaining some of the requirements on the Medford route. I wanted to weigh in on something he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 he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mentioned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. H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 was talking about registration on websites which is what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all been doing during this pandemic. There was several there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were the Northwest Food Shows, there was </w:t>
      </w:r>
      <w:r w:rsidR="00907299">
        <w:rPr>
          <w:rFonts w:ascii="Arial" w:eastAsia="Times New Roman" w:hAnsi="Arial" w:cs="Arial"/>
          <w:color w:val="262626"/>
          <w:sz w:val="23"/>
          <w:szCs w:val="23"/>
        </w:rPr>
        <w:t>BLAST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, there was the in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-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service trainings, being on the board, all of those things are relevant to educational requirements.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that what we were doing was letting Kathy know when we did those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as far as </w:t>
      </w:r>
      <w:r w:rsidR="007B2F79" w:rsidRPr="0082268A">
        <w:rPr>
          <w:rFonts w:ascii="Arial" w:eastAsia="Times New Roman" w:hAnsi="Arial" w:cs="Arial"/>
          <w:color w:val="262626"/>
          <w:sz w:val="23"/>
          <w:szCs w:val="23"/>
        </w:rPr>
        <w:t>documentation,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would think that if there had been a problem with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something that was required other than letting her know and then notifying her, somebody would have let him know. Now at this point in time, I think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fair to say that there should have been some kind of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of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not 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 xml:space="preserve">an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excuse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but some kind of an offer due to the pandemic on these educational requirements.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mean,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re not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go out there in person during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pandemic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whether it be Covid, whether it be the Delta Variant,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going to do onsite registration and that brings into play the question where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the documentation on </w:t>
      </w:r>
      <w:r w:rsidR="00DC20A7">
        <w:rPr>
          <w:rFonts w:ascii="Arial" w:eastAsia="Times New Roman" w:hAnsi="Arial" w:cs="Arial"/>
          <w:color w:val="262626"/>
          <w:sz w:val="23"/>
          <w:szCs w:val="23"/>
        </w:rPr>
        <w:t>[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inaud</w:t>
      </w:r>
      <w:r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ble</w:t>
      </w:r>
      <w:r w:rsidR="00DC20A7">
        <w:rPr>
          <w:rFonts w:ascii="Arial" w:eastAsia="Times New Roman" w:hAnsi="Arial" w:cs="Arial"/>
          <w:color w:val="262626"/>
          <w:sz w:val="23"/>
          <w:szCs w:val="23"/>
        </w:rPr>
        <w:t>]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registration?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t,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t follow that</w:t>
      </w:r>
      <w:r w:rsidR="005471AA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19B8F00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DB4FAAD" w14:textId="775E0E4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Hauth: 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For what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?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Lin? Lin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broke up just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second.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Oh</w:t>
      </w:r>
      <w:r w:rsidR="00513C95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okay?</w:t>
      </w:r>
    </w:p>
    <w:p w14:paraId="2301AECB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29B639C" w14:textId="70E389B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Yeah, I was just saying other than registering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what type of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documentation you could present unless you copied and pasted and sent them that particular registration form from whoever it was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whatever website you were registering for? Whatever event? </w:t>
      </w:r>
    </w:p>
    <w:p w14:paraId="6E49248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22E2E16" w14:textId="3027D7C7" w:rsidR="000206BC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Right, right. Yeah, okay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 well,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thank you</w:t>
      </w:r>
      <w:r w:rsidR="001C3F8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Lin. Is there any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anybody else on that?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 xml:space="preserve">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nyway, I do want to say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 xml:space="preserve"> while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while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m waiting just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</w:p>
    <w:p w14:paraId="4894AB76" w14:textId="77777777" w:rsidR="000206BC" w:rsidRDefault="000206BC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DB87B95" w14:textId="31A03F20" w:rsidR="000206BC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Hey Randy?</w:t>
      </w:r>
    </w:p>
    <w:p w14:paraId="7935B6F7" w14:textId="77777777" w:rsidR="000206BC" w:rsidRDefault="000206BC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70BF6A4" w14:textId="5477230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Hauth: 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eah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Art, let me just say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real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quickly and then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turn that over to you. I do want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say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just recently saw that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 for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while we thought life was returning to normal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all of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sudden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wham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bam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shazam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back in it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know?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mean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they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they canceled the NABM Mini 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BLAST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mean hospitals are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becoming overcrowded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.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cases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breakthrough cases are exploding.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in California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San </w:t>
      </w:r>
      <w:r w:rsidR="002C5208" w:rsidRPr="0082268A">
        <w:rPr>
          <w:rFonts w:ascii="Arial" w:eastAsia="Times New Roman" w:hAnsi="Arial" w:cs="Arial"/>
          <w:color w:val="262626"/>
          <w:sz w:val="23"/>
          <w:szCs w:val="23"/>
        </w:rPr>
        <w:t>Qu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e</w:t>
      </w:r>
      <w:r w:rsidR="002C5208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ntin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Prison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vendor down there that started to fill their machines again </w:t>
      </w:r>
      <w:r w:rsidR="002C5208">
        <w:rPr>
          <w:rFonts w:ascii="Arial" w:eastAsia="Times New Roman" w:hAnsi="Arial" w:cs="Arial"/>
          <w:color w:val="262626"/>
          <w:sz w:val="23"/>
          <w:szCs w:val="23"/>
        </w:rPr>
        <w:t>be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cause they thought life was returning to normal and all of a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sudden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a</w:t>
      </w:r>
      <w:r w:rsidR="009B71B0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breakout</w:t>
      </w:r>
      <w:r w:rsidR="007B2F79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breakout cases in</w:t>
      </w:r>
      <w:r w:rsidR="007B2F79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in San </w:t>
      </w:r>
      <w:r w:rsidR="007B2F79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Quentin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and they lost a</w:t>
      </w:r>
      <w:r w:rsidR="009B71B0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lot of </w:t>
      </w:r>
      <w:proofErr w:type="gramStart"/>
      <w:r w:rsidRPr="009A10EE">
        <w:rPr>
          <w:rFonts w:ascii="Arial" w:eastAsia="Times New Roman" w:hAnsi="Arial" w:cs="Arial"/>
          <w:color w:val="262626"/>
          <w:sz w:val="23"/>
          <w:szCs w:val="23"/>
        </w:rPr>
        <w:t>product</w:t>
      </w:r>
      <w:proofErr w:type="gramEnd"/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 a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nd they had to close the vend down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nd so</w:t>
      </w:r>
      <w:r w:rsidR="008C7C4C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I know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s a</w:t>
      </w:r>
      <w:r w:rsidR="007B2F79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lot of those things still going on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including the training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and so again hopefully</w:t>
      </w:r>
      <w:r w:rsidR="000206BC" w:rsidRPr="009A10EE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Derrick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I guess what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m thinking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f Derrick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s the only bidder and even though</w:t>
      </w:r>
      <w:r w:rsidR="000206BC" w:rsidRPr="009A10EE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get what Eric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is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saying,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s these requirements that say we need to do this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but are there ways to</w:t>
      </w:r>
      <w:r w:rsidR="000206BC" w:rsidRPr="009A10EE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work around that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or what can we do to help Eric</w:t>
      </w:r>
      <w:r w:rsidR="000206BC" w:rsidRPr="009A10EE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comply with 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h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is portion of his </w:t>
      </w:r>
      <w:proofErr w:type="gramStart"/>
      <w:r w:rsidRPr="009A10EE">
        <w:rPr>
          <w:rFonts w:ascii="Arial" w:eastAsia="Times New Roman" w:hAnsi="Arial" w:cs="Arial"/>
          <w:color w:val="262626"/>
          <w:sz w:val="23"/>
          <w:szCs w:val="23"/>
        </w:rPr>
        <w:t>job</w:t>
      </w:r>
      <w:proofErr w:type="gramEnd"/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and still move forward successfully together? So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s just, 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wanted to throw that out for some though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t. S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>o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Art</w:t>
      </w:r>
      <w:r w:rsidR="002C5208" w:rsidRPr="009A10E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9A10EE">
        <w:rPr>
          <w:rFonts w:ascii="Arial" w:eastAsia="Times New Roman" w:hAnsi="Arial" w:cs="Arial"/>
          <w:color w:val="262626"/>
          <w:sz w:val="23"/>
          <w:szCs w:val="23"/>
        </w:rPr>
        <w:t xml:space="preserve"> go ahead.</w:t>
      </w:r>
    </w:p>
    <w:p w14:paraId="710194B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4B337F3" w14:textId="4D9CD09A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Well, I</w:t>
      </w:r>
      <w:r w:rsidR="00A3118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 just like to say the requirement is that we send our continuing education stuff to Kathy. Derrick did, and there was no question of that, which is really her job</w:t>
      </w:r>
      <w:r w:rsidR="00A3118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believe.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why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supposed to send it to her</w:t>
      </w:r>
      <w:r w:rsidR="00A3118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then it goes, at least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hope it does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goes in our files as individual manager whether it be me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Randy, or Derrick or whatever. It goes in their files and for 2020 the individual has fulfilled their continuous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="00990101" w:rsidRPr="0082268A">
        <w:rPr>
          <w:rFonts w:ascii="Arial" w:eastAsia="Times New Roman" w:hAnsi="Arial" w:cs="Arial"/>
          <w:color w:val="262626"/>
          <w:sz w:val="23"/>
          <w:szCs w:val="23"/>
        </w:rPr>
        <w:t>continuous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education.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was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member of the elected committee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so is Derrick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is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my understanding, and so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 seems interesting to me that</w:t>
      </w:r>
      <w:r w:rsidR="00990101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we have to jump through more hoops that really aren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necessary.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on file, Kathy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in charge of it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that should be that. So,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02222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my comment on that and so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just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member of the elected committee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want to make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motion that we support both routes being assigned to Derrick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be that. So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make that motion and then hopefully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get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second here. </w:t>
      </w:r>
    </w:p>
    <w:p w14:paraId="48B74D24" w14:textId="77777777" w:rsidR="00AC21C0" w:rsidRDefault="00AC21C0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A764EB3" w14:textId="2D35A77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so that motion has been made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 do I have a second?</w:t>
      </w:r>
    </w:p>
    <w:p w14:paraId="37B618A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DD4AAF" w14:textId="7E655DA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Can I?</w:t>
      </w:r>
    </w:p>
    <w:p w14:paraId="4787115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3B1E4F1" w14:textId="1004602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Yeah, go ahead.</w:t>
      </w:r>
    </w:p>
    <w:p w14:paraId="7AA8C851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819B24E" w14:textId="31D05CC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Yeah, I think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Eric kind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 xml:space="preserve"> of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already addressed this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will take part blame for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it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he said that had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explained that to him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 he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would have agreed to it. So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not sure if I</w:t>
      </w:r>
      <w:r w:rsidR="001A529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 could be wrong am I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Eric? Or?</w:t>
      </w:r>
    </w:p>
    <w:p w14:paraId="4CDA1CF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6955C1C" w14:textId="50DC501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No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Derrick. I</w:t>
      </w:r>
      <w:r w:rsidR="001A529E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think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…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nd before you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guys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vote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haven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got to the solutions part of the agenda yet, which is coming up next, because there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 is some pretty clean cut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think a </w:t>
      </w:r>
      <w:r w:rsidR="00DC20A7" w:rsidRPr="0082268A">
        <w:rPr>
          <w:rFonts w:ascii="Arial" w:eastAsia="Times New Roman" w:hAnsi="Arial" w:cs="Arial"/>
          <w:color w:val="262626"/>
          <w:sz w:val="23"/>
          <w:szCs w:val="23"/>
        </w:rPr>
        <w:t>clean-cut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solution to this whole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whole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process for this. Or not the process</w:t>
      </w:r>
      <w:r w:rsidR="00E264D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the solution is really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… 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Grants Pass and Medford are both in the Jackson County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m</w:t>
      </w:r>
      <w:r w:rsidR="008F3F83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etroplex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or whatever you want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call it down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there. So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me, it makes sense that we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have two vending routes down there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two facilities anymore. We just have one. And so then,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much cleaner that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you know,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 we would,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would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do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50 vending machines in that new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combined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have to come up with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fancy name for it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Jackson County vending route, whatever you want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call it. But then on top of it with Douglas County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 not being any interest in that, which is also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very marginal vending route to begin with,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would propose that we combine all three of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th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em into one good size route in the southern part of Oregon. And that would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, and I,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 can tell you just roughly off the top of my head that doesn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doesn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put Derrick at the top of the income scale, and it certainly doesn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put him at the bottom, but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more middle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of the pack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f you combine all those different individual little facilities into one. Nobody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</w:t>
      </w:r>
      <w:r w:rsidR="00DC20A7" w:rsidRPr="0082268A">
        <w:rPr>
          <w:rFonts w:ascii="Arial" w:eastAsia="Times New Roman" w:hAnsi="Arial" w:cs="Arial"/>
          <w:color w:val="262626"/>
          <w:sz w:val="23"/>
          <w:szCs w:val="23"/>
        </w:rPr>
        <w:t>clamoring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go to Medford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N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obody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</w:t>
      </w:r>
      <w:r w:rsidR="00DC20A7" w:rsidRPr="0082268A">
        <w:rPr>
          <w:rFonts w:ascii="Arial" w:eastAsia="Times New Roman" w:hAnsi="Arial" w:cs="Arial"/>
          <w:color w:val="262626"/>
          <w:sz w:val="23"/>
          <w:szCs w:val="23"/>
        </w:rPr>
        <w:t>clamoring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go to </w:t>
      </w:r>
      <w:r w:rsidR="00DC20A7" w:rsidRPr="0082268A">
        <w:rPr>
          <w:rFonts w:ascii="Arial" w:eastAsia="Times New Roman" w:hAnsi="Arial" w:cs="Arial"/>
          <w:color w:val="262626"/>
          <w:sz w:val="23"/>
          <w:szCs w:val="23"/>
        </w:rPr>
        <w:t>Roseburg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 is in Grants Pass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which is kind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 of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centralized for all those different places, so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what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been thinking about. </w:t>
      </w:r>
    </w:p>
    <w:p w14:paraId="0AFB831B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0208C6E" w14:textId="08B278B8" w:rsidR="00DC20A7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Well, and Eric, I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like that. And Art, I mean I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I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understand what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trying to do as far as documenting things by motion and that, but if you want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withdraw your motion, or if not, we can move forward on it. </w:t>
      </w:r>
    </w:p>
    <w:p w14:paraId="46B13C3F" w14:textId="77777777" w:rsidR="00DC20A7" w:rsidRDefault="00DC20A7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BCB5B27" w14:textId="7ECD1579" w:rsidR="005410B0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Well, well, well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52BE08A5" w14:textId="77777777" w:rsidR="005410B0" w:rsidRDefault="005410B0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DE1499E" w14:textId="1CBDBAE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I would like to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76D2360B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97049BD" w14:textId="14D35F10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Well,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 I,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put the motion on hold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Randy. And</w:t>
      </w:r>
      <w:r w:rsidR="00DC20A7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 think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definitely like the Jackson and Josephine route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by the way my recommendation so far is to call it the J&amp;J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vending route. Jackson and Josephine.</w:t>
      </w:r>
    </w:p>
    <w:p w14:paraId="63C9E0B4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2BE3BC5" w14:textId="48F87514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Not to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 be,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not to be messed up with Johnson and Johnson. </w:t>
      </w:r>
    </w:p>
    <w:p w14:paraId="6707E15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45D7CBC" w14:textId="3BE100E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Stevenson: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And…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Not to be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messed up with Johnson and Johnson, definitely not. However, 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m,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amicable to listening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go ahead and throw the Douglas thing in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his is kind of a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new thing throwing out on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that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…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where all the locations are. And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 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sure Derrick might want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think about it first, as long as he only has to service 50 machines.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good thing. But 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like what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hearing here,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just wonder if we should go ahead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say the JJ one is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definite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then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be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cause I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 xml:space="preserve">, I 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>never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even looked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at the Douglas County one. 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And q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uite frankly, 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we might need to think about it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little bit</w:t>
      </w:r>
      <w:r w:rsidR="008F3F83">
        <w:rPr>
          <w:rFonts w:ascii="Arial" w:eastAsia="Times New Roman" w:hAnsi="Arial" w:cs="Arial"/>
          <w:color w:val="262626"/>
          <w:sz w:val="23"/>
          <w:szCs w:val="23"/>
        </w:rPr>
        <w:t>. W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hat does the rest of the elected committee,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just my first impression of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that.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> </w:t>
      </w:r>
    </w:p>
    <w:p w14:paraId="01870ADF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D3013F0" w14:textId="05706A1D" w:rsidR="00AC21C0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Okay, well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being that you made the motion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it hasn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been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second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you can always make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motion whenever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 but..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. </w:t>
      </w:r>
    </w:p>
    <w:p w14:paraId="03FE1F02" w14:textId="77777777" w:rsidR="00AC21C0" w:rsidRDefault="00AC21C0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D7F3547" w14:textId="0B46D93F" w:rsidR="00AC21C0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 xml:space="preserve"> Yeah, yeah, yeah.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14:paraId="78D65137" w14:textId="77777777" w:rsidR="00AC21C0" w:rsidRDefault="00AC21C0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4B8C6EF" w14:textId="01231F5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Yeah, yeah, 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just let that fall. So, hey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Eric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look it,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this is about Derrick, right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?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personally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that sounds good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 it sounds like Art thinks it sounds good. You know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what the other members of the board think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especially Derrick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that would be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would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good step forward and then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being Derrick is the only bidder on that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would that be something that the agency would support him as a successful bidder? Or how does that work? </w:t>
      </w:r>
    </w:p>
    <w:p w14:paraId="2FB481F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AEA961E" w14:textId="00C0733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Yeah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Randy, I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</w:t>
      </w:r>
      <w:r w:rsidR="00F62074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think we just need to clean up the process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be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cause if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 we skip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bunch of steps for like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either somebody asking for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waiver for continuing education or not explaining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going on, you know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next time it happens we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have to be consistent is what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trying to say. So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think we can get that cleaned up just based on the conversation tonight. And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obviously reach back out to Kathy. Kathy and I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every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time we do one of these bid processes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 to Kathy and say, walk me through it. So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go back and see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… M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aybe it got lost in when we converted our emails or something to chase that piece of it down.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expect people to be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 like,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all in right this second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 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mean it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 would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significant adjustment to how things are la</w:t>
      </w:r>
      <w:r>
        <w:rPr>
          <w:rFonts w:ascii="Arial" w:eastAsia="Times New Roman" w:hAnsi="Arial" w:cs="Arial"/>
          <w:color w:val="262626"/>
          <w:sz w:val="23"/>
          <w:szCs w:val="23"/>
        </w:rPr>
        <w:t>id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out right this second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not like you have to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make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>decision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tonight. We got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nice long weekend coming up where people can contemplate it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the financial stuff is out there already on email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yeah.</w:t>
      </w:r>
    </w:p>
    <w:p w14:paraId="548DD3A1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FC97A9" w14:textId="729B22E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Okay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 xml:space="preserve"> are you…</w:t>
      </w:r>
    </w:p>
    <w:p w14:paraId="785315D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67ADFEF" w14:textId="4497660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Randy?</w:t>
      </w:r>
    </w:p>
    <w:p w14:paraId="52ED981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FF049AC" w14:textId="606723C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Yes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Art?</w:t>
      </w:r>
    </w:p>
    <w:p w14:paraId="404748D7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9C2359A" w14:textId="1BBEA4B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I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just wanted to make one more comment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know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this is one of the reasons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want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put off the Douglas thing until we as members of the elected committee, can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because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not that many people on the meeting tonight, that we touch base with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with our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people we represent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 that there isn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any controversy here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Randy.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And w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hen we come back to the meeting, the meeting on the 16th, then we can go ahead and say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discussed this with my managers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 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 problem with it and then we can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add the Douglas County thing and stuff. But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we as members of the elected committee need to do our due diligence to make sure that our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our people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 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 doesn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come back and bite us in the butt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if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 xml:space="preserve"> you know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what </w:t>
      </w:r>
      <w:r>
        <w:rPr>
          <w:rFonts w:ascii="Arial" w:eastAsia="Times New Roman" w:hAnsi="Arial" w:cs="Arial"/>
          <w:color w:val="262626"/>
          <w:sz w:val="23"/>
          <w:szCs w:val="23"/>
        </w:rPr>
        <w:t>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mean. </w:t>
      </w:r>
    </w:p>
    <w:p w14:paraId="7A8F121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DB5B839" w14:textId="3694C83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Sure, no,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mean that goes in line with Eric saying let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think about it but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>initially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right now, I think that sounds good because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challenges right now with the Douglas County as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 xml:space="preserve">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because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 xml:space="preserve">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prison wasn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 included in that.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And s</w:t>
      </w:r>
      <w:r w:rsidR="00EA044B" w:rsidRPr="0082268A">
        <w:rPr>
          <w:rFonts w:ascii="Arial" w:eastAsia="Times New Roman" w:hAnsi="Arial" w:cs="Arial"/>
          <w:color w:val="262626"/>
          <w:sz w:val="23"/>
          <w:szCs w:val="23"/>
        </w:rPr>
        <w:t>o,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is there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way to get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even though it might not be perfect, is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there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way to get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 as the sole bidder in the Southern Oregon? Is there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way to get him an established good route?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And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ou know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again nobody bid on the Douglas County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yeah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sure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obviously people should talk to members and managers and think about it more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But Derrick,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s,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your thoughts?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mean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 had the meeting at your request. </w:t>
      </w:r>
      <w:r w:rsidR="00EA044B" w:rsidRPr="0082268A">
        <w:rPr>
          <w:rFonts w:ascii="Arial" w:eastAsia="Times New Roman" w:hAnsi="Arial" w:cs="Arial"/>
          <w:color w:val="262626"/>
          <w:sz w:val="23"/>
          <w:szCs w:val="23"/>
        </w:rPr>
        <w:t>So,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 like to obviously hear what you have to say. </w:t>
      </w:r>
    </w:p>
    <w:p w14:paraId="1F6941A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4080FBD" w14:textId="5E0F6211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Yeah, 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really hate it,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thank Eric for throwing that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 throwing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out there. But 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 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like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really pay attention to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the Roseb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u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rg route, but so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 not sure what the difference is between Eugene and 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>Roseb</w:t>
      </w:r>
      <w:r w:rsidR="00AC21C0">
        <w:rPr>
          <w:rFonts w:ascii="Arial" w:eastAsia="Times New Roman" w:hAnsi="Arial" w:cs="Arial"/>
          <w:color w:val="262626"/>
          <w:sz w:val="23"/>
          <w:szCs w:val="23"/>
        </w:rPr>
        <w:t>u</w:t>
      </w:r>
      <w:r w:rsidR="00AC21C0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rg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as far as income goes. Servicing 50 machines down here in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in Southern Oregon,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not like Portland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not like Salem, we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t have these big giant building with hundreds of people in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th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em, they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they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all smaller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6450935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2321820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Yeah.</w:t>
      </w:r>
    </w:p>
    <w:p w14:paraId="56D4461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8919842" w14:textId="7107AE0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Stevenson: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smaller accounts, and what?</w:t>
      </w:r>
    </w:p>
    <w:p w14:paraId="748AD36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CDDBFF6" w14:textId="0D59620E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Young: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re more like the coast route.</w:t>
      </w:r>
    </w:p>
    <w:p w14:paraId="3219FF3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A61637C" w14:textId="4EAC03B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Yeah.</w:t>
      </w:r>
    </w:p>
    <w:p w14:paraId="753258D8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7875DA4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Yep.</w:t>
      </w:r>
    </w:p>
    <w:p w14:paraId="0F202A2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FD0DC0" w14:textId="371C9EA8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Yeah, and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more like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thinking well I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can do 50 soda machines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can maybe get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my </w:t>
      </w:r>
      <w:r w:rsidR="00276F4B" w:rsidRPr="0082268A">
        <w:rPr>
          <w:rFonts w:ascii="Arial" w:eastAsia="Times New Roman" w:hAnsi="Arial" w:cs="Arial"/>
          <w:color w:val="262626"/>
          <w:sz w:val="23"/>
          <w:szCs w:val="23"/>
        </w:rPr>
        <w:t>third-party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vendor to continue doing the snacks, because they won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deliver snacks to me either. That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kind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 xml:space="preserve"> of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EA044B">
        <w:rPr>
          <w:rFonts w:ascii="Arial" w:eastAsia="Times New Roman" w:hAnsi="Arial" w:cs="Arial"/>
          <w:color w:val="262626"/>
          <w:sz w:val="23"/>
          <w:szCs w:val="23"/>
        </w:rPr>
        <w:t>rough</w:t>
      </w:r>
      <w:r w:rsidR="00EA044B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deal down here as far as finding places to get your snacks and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shit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fill your machines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was thinking of maybe possibly going that route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definitely am intrigued by it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will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…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Me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aning to say and yeah that sounds like something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definitely work. But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got to see what the numbers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crunch the numbers</w:t>
      </w:r>
      <w:r w:rsidR="00276F4B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see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r w:rsidR="00276F4B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0A056FD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D9F8271" w14:textId="75CE16C4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Well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 Eric said we got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long weekend so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 us think about it and hopefully you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 and</w:t>
      </w:r>
      <w:r w:rsidR="007B2F7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and Eric can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and Eric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or you and Eric and Art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or whatever you need can get it worked out. </w:t>
      </w:r>
    </w:p>
    <w:p w14:paraId="3B5BD08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C5C0D68" w14:textId="7E4C530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Hey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Randy?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 Randy?</w:t>
      </w:r>
    </w:p>
    <w:p w14:paraId="027B2F5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AD4E1CB" w14:textId="511B265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Yes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Art. Y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es. </w:t>
      </w:r>
    </w:p>
    <w:p w14:paraId="63E70EE0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23287F5" w14:textId="4825815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this is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perfect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maybe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help Derrick out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go through logistics and all that. Maybe the vending facility development committee can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kinda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work with Derrick, ideas and all that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kinda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stuff. If Lewanda wants to do that, and then obviously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when we come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back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together on the 16th,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ll have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lot more </w:t>
      </w:r>
      <w:r w:rsidR="00D24E0D" w:rsidRPr="0082268A">
        <w:rPr>
          <w:rFonts w:ascii="Arial" w:eastAsia="Times New Roman" w:hAnsi="Arial" w:cs="Arial"/>
          <w:color w:val="262626"/>
          <w:sz w:val="23"/>
          <w:szCs w:val="23"/>
        </w:rPr>
        <w:t>ammunition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attack all of the different things on this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hopefully then we can move on and forward. </w:t>
      </w:r>
      <w:r w:rsidR="003A67DC" w:rsidRPr="0082268A">
        <w:rPr>
          <w:rFonts w:ascii="Arial" w:eastAsia="Times New Roman" w:hAnsi="Arial" w:cs="Arial"/>
          <w:color w:val="262626"/>
          <w:sz w:val="23"/>
          <w:szCs w:val="23"/>
        </w:rPr>
        <w:t>So,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hate to volunteer you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Lewanda, but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the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 [inaudible]…</w:t>
      </w:r>
    </w:p>
    <w:p w14:paraId="5796A103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8ABD638" w14:textId="2323CCD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Miranda: Derrick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wan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3A67DC">
        <w:rPr>
          <w:rFonts w:ascii="Arial" w:eastAsia="Times New Roman" w:hAnsi="Arial" w:cs="Arial"/>
          <w:color w:val="262626"/>
          <w:sz w:val="23"/>
          <w:szCs w:val="23"/>
        </w:rPr>
        <w:t xml:space="preserve">,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you want help</w:t>
      </w:r>
      <w:r w:rsidR="003A67DC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Derrick? From me?</w:t>
      </w:r>
    </w:p>
    <w:p w14:paraId="0345EBE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1F278F0" w14:textId="2F75FA65" w:rsidR="005552F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Yeah. Always good to have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, have another brain going..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. </w:t>
      </w:r>
    </w:p>
    <w:p w14:paraId="0C46A90A" w14:textId="77777777" w:rsidR="005552FA" w:rsidRDefault="005552FA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C78A4D0" w14:textId="2A54160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Miranda: I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 xml:space="preserve">, I would be, </w:t>
      </w:r>
      <w:r w:rsidR="00A173C9">
        <w:rPr>
          <w:rFonts w:ascii="Arial" w:eastAsia="Times New Roman" w:hAnsi="Arial" w:cs="Arial"/>
          <w:color w:val="262626"/>
          <w:sz w:val="23"/>
          <w:szCs w:val="23"/>
        </w:rPr>
        <w:t>I would be</w:t>
      </w:r>
      <w:bookmarkStart w:id="0" w:name="_Hlk84862634"/>
      <w:r w:rsidR="00A173C9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more than happy to help you</w:t>
      </w:r>
      <w:r w:rsidR="003A67DC">
        <w:rPr>
          <w:rFonts w:ascii="Arial" w:eastAsia="Times New Roman" w:hAnsi="Arial" w:cs="Arial"/>
          <w:color w:val="262626"/>
          <w:sz w:val="23"/>
          <w:szCs w:val="23"/>
        </w:rPr>
        <w:t xml:space="preserve">. </w:t>
      </w:r>
      <w:bookmarkEnd w:id="0"/>
    </w:p>
    <w:p w14:paraId="2B577E82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69CFB85" w14:textId="337CAB54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Stevenson: </w:t>
      </w:r>
      <w:r w:rsidR="0011034F" w:rsidRPr="0082268A">
        <w:rPr>
          <w:rFonts w:ascii="Arial" w:eastAsia="Times New Roman" w:hAnsi="Arial" w:cs="Arial"/>
          <w:color w:val="262626"/>
          <w:sz w:val="23"/>
          <w:szCs w:val="23"/>
        </w:rPr>
        <w:t>Well,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think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part of the vending facility development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job anyway, 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it would be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really cool and 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since</w:t>
      </w:r>
      <w:r w:rsidR="00AD1820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Lewanda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the chair, they can have some discussions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that would be great. Okay,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 done. </w:t>
      </w:r>
    </w:p>
    <w:p w14:paraId="6739A6F7" w14:textId="77777777" w:rsidR="00AD1820" w:rsidRDefault="00AD1820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10D3642" w14:textId="42C6195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Yeah, yeah, and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… Okay.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ve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noticed Lewanda always is willing to help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ou know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. A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nd I know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Art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ve been advocating for Derrick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and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know we all appreciate 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that</w:t>
      </w:r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he does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also good to hear directly from Derrick</w:t>
      </w:r>
      <w:r w:rsidR="00AD182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right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?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So</w:t>
      </w:r>
      <w:r w:rsidR="0011034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but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yeah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hey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think this was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good meeting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don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know if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anything else to do other than to adjourn and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kinda</w:t>
      </w:r>
      <w:proofErr w:type="spellEnd"/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take the next step in this process. </w:t>
      </w:r>
    </w:p>
    <w:p w14:paraId="72E72591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899103C" w14:textId="2CEBB18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Randy?</w:t>
      </w:r>
    </w:p>
    <w:p w14:paraId="131083A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B9827F6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Yes?</w:t>
      </w:r>
    </w:p>
    <w:p w14:paraId="1741F757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4AECE87" w14:textId="3877F63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just wanted to throw something out there for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for Eric to think about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would appreciate that if we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do come to an agreement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would be able to still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 xml:space="preserve"> get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 Eugene vending since there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since it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not really big enough for another route until such time as I get my 50 machines installed. 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Bec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ause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take away from</w:t>
      </w:r>
      <w:r w:rsidR="0011034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from my income and stuff and hurt me pretty bad. Down here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little bit hurts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lot.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 xml:space="preserve"> So…</w:t>
      </w:r>
    </w:p>
    <w:p w14:paraId="4135D1B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8BADD3A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Miranda: Yep.</w:t>
      </w:r>
    </w:p>
    <w:p w14:paraId="43C5D70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7D81DE3" w14:textId="705435FE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Just throw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ing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that out there.</w:t>
      </w:r>
    </w:p>
    <w:p w14:paraId="58FF533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6288FAB" w14:textId="4AAEF0C2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Yeah.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 xml:space="preserve"> Well, and, and… </w:t>
      </w:r>
    </w:p>
    <w:p w14:paraId="6D1C646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54539C7" w14:textId="69A85286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Miranda: 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 xml:space="preserve">Was, was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Director Morris talking about taking that?</w:t>
      </w:r>
    </w:p>
    <w:p w14:paraId="7BC6907C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0BA1D55E" w14:textId="57DF00A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Stevenson: 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Eugene?</w:t>
      </w:r>
    </w:p>
    <w:p w14:paraId="5A83356A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FE420BE" w14:textId="1B90FC28" w:rsidR="00993AB8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Derrick</w:t>
      </w:r>
      <w:r w:rsidR="00664AB6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Derrick</w:t>
      </w:r>
      <w:r w:rsidR="00664AB6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are you talking about the stuff 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already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14:paraId="1216CE94" w14:textId="77777777" w:rsidR="00993AB8" w:rsidRDefault="00993AB8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4D61694" w14:textId="6A6AA14B" w:rsidR="00993AB8" w:rsidRDefault="00993AB8" w:rsidP="00993AB8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Miranda: Yeah, I didn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 hear that.</w:t>
      </w:r>
    </w:p>
    <w:p w14:paraId="633933C2" w14:textId="0EA374A6" w:rsidR="00993AB8" w:rsidRDefault="00993AB8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97AA61C" w14:textId="6E2B8681" w:rsidR="004F14E0" w:rsidRDefault="00993AB8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>Morris: …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that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4F14E0">
        <w:rPr>
          <w:rFonts w:ascii="Arial" w:eastAsia="Times New Roman" w:hAnsi="Arial" w:cs="Arial"/>
          <w:color w:val="262626"/>
          <w:sz w:val="23"/>
          <w:szCs w:val="23"/>
        </w:rPr>
        <w:t>s already assigned to you?</w:t>
      </w:r>
    </w:p>
    <w:p w14:paraId="68156535" w14:textId="214F5B53" w:rsidR="004F14E0" w:rsidRDefault="004F14E0" w:rsidP="004F14E0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9751573" w14:textId="62A845A6" w:rsidR="004F14E0" w:rsidRDefault="004F14E0" w:rsidP="004F14E0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Yeah, the Eugene route?</w:t>
      </w:r>
    </w:p>
    <w:p w14:paraId="6C84E60A" w14:textId="4F6E7A44" w:rsidR="00993AB8" w:rsidRDefault="00993AB8" w:rsidP="004F14E0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C556CE0" w14:textId="586F8F81" w:rsidR="00993AB8" w:rsidRDefault="00993AB8" w:rsidP="004F14E0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 xml:space="preserve">Miranda: Yeah. </w:t>
      </w:r>
    </w:p>
    <w:p w14:paraId="2A0C8055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7320AE07" w14:textId="44FA2F69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Morris: Yeah</w:t>
      </w:r>
      <w:r w:rsidR="0011034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 think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not</w:t>
      </w:r>
      <w:r w:rsidR="0011034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like you said</w:t>
      </w:r>
      <w:r w:rsidR="0011034F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there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not enough vending in Eugene to be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route really. So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it would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basically you would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my thought process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 xml:space="preserve"> is,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would keep your current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we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d take your current route, attach Medford and </w:t>
      </w:r>
      <w:r w:rsidR="0011034F" w:rsidRPr="0082268A">
        <w:rPr>
          <w:rFonts w:ascii="Arial" w:eastAsia="Times New Roman" w:hAnsi="Arial" w:cs="Arial"/>
          <w:color w:val="262626"/>
          <w:sz w:val="23"/>
          <w:szCs w:val="23"/>
        </w:rPr>
        <w:t>Roseburg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to it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so it would just be</w:t>
      </w:r>
      <w:r w:rsidR="000206BC">
        <w:rPr>
          <w:rFonts w:ascii="Arial" w:eastAsia="Times New Roman" w:hAnsi="Arial" w:cs="Arial"/>
          <w:color w:val="262626"/>
          <w:sz w:val="23"/>
          <w:szCs w:val="23"/>
        </w:rPr>
        <w:t>, you know,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basically draw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line there somewhere in Eugene south would be yours. Down the</w:t>
      </w:r>
      <w:r w:rsidR="00993AB8">
        <w:rPr>
          <w:rFonts w:ascii="Arial" w:eastAsia="Times New Roman" w:hAnsi="Arial" w:cs="Arial"/>
          <w:color w:val="262626"/>
          <w:sz w:val="23"/>
          <w:szCs w:val="23"/>
        </w:rPr>
        <w:t>..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14:paraId="2B99EB6D" w14:textId="77777777" w:rsidR="00664AB6" w:rsidRPr="0082268A" w:rsidRDefault="00664AB6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7C13A0E" w14:textId="2726828F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Yeah, yeah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so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 and [inaudible] understand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14:paraId="5ADCFA22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A74DC64" w14:textId="6693220B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Miranda: 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 xml:space="preserve">Oh.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Yeah.</w:t>
      </w:r>
    </w:p>
    <w:p w14:paraId="2037D3B4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8C15F09" w14:textId="6D5FB89D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And then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then only doing 50 machines, not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hundred. </w:t>
      </w:r>
    </w:p>
    <w:p w14:paraId="62A791E6" w14:textId="519512D9" w:rsidR="007B6B3A" w:rsidRDefault="007B6B3A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F00F70E" w14:textId="53F00734" w:rsidR="007B6B3A" w:rsidRDefault="007B6B3A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 xml:space="preserve">Miranda: Right. </w:t>
      </w:r>
    </w:p>
    <w:p w14:paraId="4D678A0D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1827EDE4" w14:textId="1E9896F5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Morris: Correct, </w:t>
      </w:r>
      <w:proofErr w:type="spellStart"/>
      <w:r w:rsidR="00553BF1">
        <w:rPr>
          <w:rFonts w:ascii="Arial" w:eastAsia="Times New Roman" w:hAnsi="Arial" w:cs="Arial"/>
          <w:color w:val="262626"/>
          <w:sz w:val="23"/>
          <w:szCs w:val="23"/>
        </w:rPr>
        <w:t>‘</w:t>
      </w:r>
      <w:proofErr w:type="gram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cause</w:t>
      </w:r>
      <w:proofErr w:type="spellEnd"/>
      <w:proofErr w:type="gram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it would be one facility.</w:t>
      </w:r>
    </w:p>
    <w:p w14:paraId="4EDDFD2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54572EC" w14:textId="086073EC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Okay,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want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 xml:space="preserve"> to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say you got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deal right now, but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ll,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 </w:t>
      </w:r>
      <w:proofErr w:type="spellStart"/>
      <w:r w:rsidRPr="0082268A">
        <w:rPr>
          <w:rFonts w:ascii="Arial" w:eastAsia="Times New Roman" w:hAnsi="Arial" w:cs="Arial"/>
          <w:color w:val="262626"/>
          <w:sz w:val="23"/>
          <w:szCs w:val="23"/>
        </w:rPr>
        <w:t>gonna</w:t>
      </w:r>
      <w:proofErr w:type="spellEnd"/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ponder on 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this</w:t>
      </w:r>
      <w:r w:rsidR="007B6B3A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before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say yes. </w:t>
      </w:r>
    </w:p>
    <w:p w14:paraId="4456929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48426FF0" w14:textId="5B905323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Morris: 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Here, l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et me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 let me,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let me draw that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what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that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 xml:space="preserve"> four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square thing they do at the car dealership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s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?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t</w:t>
      </w:r>
      <w:r w:rsidR="00553BF1">
        <w:rPr>
          <w:rFonts w:ascii="Arial" w:eastAsia="Times New Roman" w:hAnsi="Arial" w:cs="Arial"/>
          <w:color w:val="262626"/>
          <w:sz w:val="23"/>
          <w:szCs w:val="23"/>
        </w:rPr>
        <w:t>’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 like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okay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how much a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month and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… Y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eah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no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definitely want you to think about.</w:t>
      </w:r>
    </w:p>
    <w:p w14:paraId="37CD362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6A392EB" w14:textId="416E41F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D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Stevenson: Yeah. Okay, I</w:t>
      </w:r>
      <w:r w:rsidR="009B71B0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appreciate 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you,</w:t>
      </w:r>
      <w:r w:rsidR="007B6B3A"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Eric, for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 for,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for working with us. </w:t>
      </w:r>
    </w:p>
    <w:p w14:paraId="476B6777" w14:textId="7E6D1C2A" w:rsidR="008A1489" w:rsidRDefault="008A148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3ADE7297" w14:textId="321CCD69" w:rsidR="008A1489" w:rsidRDefault="008A148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>[Unidentified]: All right, [inaudible] good.</w:t>
      </w:r>
    </w:p>
    <w:p w14:paraId="5C481AE9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53D38CE" w14:textId="4D32AC7A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Hauth: Anything else</w:t>
      </w:r>
      <w:r w:rsidR="007B6B3A">
        <w:rPr>
          <w:rFonts w:ascii="Arial" w:eastAsia="Times New Roman" w:hAnsi="Arial" w:cs="Arial"/>
          <w:color w:val="262626"/>
          <w:sz w:val="23"/>
          <w:szCs w:val="23"/>
        </w:rPr>
        <w:t>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you guys?</w:t>
      </w:r>
    </w:p>
    <w:p w14:paraId="28B920B6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6128B2D8" w14:textId="77777777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>Jaynes: Nope.</w:t>
      </w:r>
    </w:p>
    <w:p w14:paraId="7161E24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5333C25F" w14:textId="3DE5FAFF" w:rsidR="006A4759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Hauth: </w:t>
      </w:r>
      <w:r w:rsidR="008A1489">
        <w:rPr>
          <w:rFonts w:ascii="Arial" w:eastAsia="Times New Roman" w:hAnsi="Arial" w:cs="Arial"/>
          <w:color w:val="262626"/>
          <w:sz w:val="23"/>
          <w:szCs w:val="23"/>
        </w:rPr>
        <w:t>And g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>o ahead</w:t>
      </w:r>
      <w:r w:rsidR="008A1489">
        <w:rPr>
          <w:rFonts w:ascii="Arial" w:eastAsia="Times New Roman" w:hAnsi="Arial" w:cs="Arial"/>
          <w:color w:val="262626"/>
          <w:sz w:val="23"/>
          <w:szCs w:val="23"/>
        </w:rPr>
        <w:t>, and,</w:t>
      </w:r>
      <w:r w:rsidRPr="0082268A">
        <w:rPr>
          <w:rFonts w:ascii="Arial" w:eastAsia="Times New Roman" w:hAnsi="Arial" w:cs="Arial"/>
          <w:color w:val="262626"/>
          <w:sz w:val="23"/>
          <w:szCs w:val="23"/>
        </w:rPr>
        <w:t xml:space="preserve"> and adjourn.</w:t>
      </w:r>
    </w:p>
    <w:p w14:paraId="03B4900E" w14:textId="77777777" w:rsidR="006A4759" w:rsidRPr="0082268A" w:rsidRDefault="006A4759" w:rsidP="006A4759">
      <w:pPr>
        <w:textAlignment w:val="baseline"/>
        <w:rPr>
          <w:rFonts w:ascii="Arial" w:eastAsia="Times New Roman" w:hAnsi="Arial" w:cs="Arial"/>
          <w:color w:val="262626"/>
          <w:sz w:val="23"/>
          <w:szCs w:val="23"/>
        </w:rPr>
      </w:pPr>
    </w:p>
    <w:p w14:paraId="25456848" w14:textId="77777777" w:rsidR="006A4759" w:rsidRDefault="006A4759" w:rsidP="0001143D">
      <w:pPr>
        <w:pStyle w:val="NoSpacing"/>
        <w:jc w:val="center"/>
        <w:rPr>
          <w:sz w:val="40"/>
          <w:szCs w:val="40"/>
        </w:rPr>
      </w:pPr>
    </w:p>
    <w:p w14:paraId="387CCEB3" w14:textId="77777777" w:rsidR="0001143D" w:rsidRDefault="0001143D" w:rsidP="0001143D">
      <w:pPr>
        <w:spacing w:after="160" w:line="256" w:lineRule="auto"/>
        <w:rPr>
          <w:rFonts w:ascii="Tahoma" w:eastAsiaTheme="minorHAnsi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br w:type="page"/>
      </w:r>
    </w:p>
    <w:p w14:paraId="27127BAD" w14:textId="77777777" w:rsidR="0001143D" w:rsidRDefault="0001143D" w:rsidP="0001143D">
      <w:pPr>
        <w:pStyle w:val="NoSpacing"/>
        <w:spacing w:after="24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Motions Passed</w:t>
      </w:r>
    </w:p>
    <w:p w14:paraId="3B9A2394" w14:textId="6710630F" w:rsidR="00405A7C" w:rsidRDefault="005410B0">
      <w:r>
        <w:t>No motions made.</w:t>
      </w:r>
    </w:p>
    <w:sectPr w:rsidR="004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5E01"/>
    <w:multiLevelType w:val="hybridMultilevel"/>
    <w:tmpl w:val="53D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D"/>
    <w:rsid w:val="0000588B"/>
    <w:rsid w:val="0001143D"/>
    <w:rsid w:val="00013B97"/>
    <w:rsid w:val="000206BC"/>
    <w:rsid w:val="0002222F"/>
    <w:rsid w:val="00061ED4"/>
    <w:rsid w:val="000D242C"/>
    <w:rsid w:val="000D2917"/>
    <w:rsid w:val="0011034F"/>
    <w:rsid w:val="001529C1"/>
    <w:rsid w:val="0018495B"/>
    <w:rsid w:val="001A1937"/>
    <w:rsid w:val="001A529E"/>
    <w:rsid w:val="001C3F8B"/>
    <w:rsid w:val="0025342C"/>
    <w:rsid w:val="00276F4B"/>
    <w:rsid w:val="002C5208"/>
    <w:rsid w:val="00374D6B"/>
    <w:rsid w:val="003A67DC"/>
    <w:rsid w:val="00405A7C"/>
    <w:rsid w:val="004F14E0"/>
    <w:rsid w:val="00500922"/>
    <w:rsid w:val="00513C95"/>
    <w:rsid w:val="005410B0"/>
    <w:rsid w:val="005471AA"/>
    <w:rsid w:val="00553BF1"/>
    <w:rsid w:val="005552FA"/>
    <w:rsid w:val="005B27DB"/>
    <w:rsid w:val="00664AB6"/>
    <w:rsid w:val="0068499D"/>
    <w:rsid w:val="006A4759"/>
    <w:rsid w:val="006E019B"/>
    <w:rsid w:val="00700816"/>
    <w:rsid w:val="00712BC7"/>
    <w:rsid w:val="00760B09"/>
    <w:rsid w:val="007B2F79"/>
    <w:rsid w:val="007B6B3A"/>
    <w:rsid w:val="008241F0"/>
    <w:rsid w:val="008A1489"/>
    <w:rsid w:val="008C7C4C"/>
    <w:rsid w:val="008F3F83"/>
    <w:rsid w:val="00907299"/>
    <w:rsid w:val="00947566"/>
    <w:rsid w:val="00990101"/>
    <w:rsid w:val="00993AB8"/>
    <w:rsid w:val="009A10EE"/>
    <w:rsid w:val="009B71B0"/>
    <w:rsid w:val="00A173C9"/>
    <w:rsid w:val="00A31181"/>
    <w:rsid w:val="00AC21C0"/>
    <w:rsid w:val="00AD1820"/>
    <w:rsid w:val="00AF6463"/>
    <w:rsid w:val="00B00A05"/>
    <w:rsid w:val="00B07639"/>
    <w:rsid w:val="00B510C4"/>
    <w:rsid w:val="00BA3ECE"/>
    <w:rsid w:val="00BA6554"/>
    <w:rsid w:val="00BD2ACA"/>
    <w:rsid w:val="00CC693B"/>
    <w:rsid w:val="00D1184F"/>
    <w:rsid w:val="00D24E0D"/>
    <w:rsid w:val="00DC20A7"/>
    <w:rsid w:val="00E264D4"/>
    <w:rsid w:val="00E5735C"/>
    <w:rsid w:val="00E95AA4"/>
    <w:rsid w:val="00EA044B"/>
    <w:rsid w:val="00EC68AD"/>
    <w:rsid w:val="00ED1489"/>
    <w:rsid w:val="00F62074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7DCE"/>
  <w15:chartTrackingRefBased/>
  <w15:docId w15:val="{9DB4E9E2-CDB4-49B6-8A53-5AF1EA6C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143D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43D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01143D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01143D"/>
  </w:style>
  <w:style w:type="character" w:customStyle="1" w:styleId="s2">
    <w:name w:val="s2"/>
    <w:basedOn w:val="DefaultParagraphFont"/>
    <w:rsid w:val="0001143D"/>
  </w:style>
  <w:style w:type="character" w:customStyle="1" w:styleId="s6">
    <w:name w:val="s6"/>
    <w:basedOn w:val="DefaultParagraphFont"/>
    <w:rsid w:val="0001143D"/>
  </w:style>
  <w:style w:type="paragraph" w:styleId="ListParagraph">
    <w:name w:val="List Paragraph"/>
    <w:basedOn w:val="Normal"/>
    <w:uiPriority w:val="34"/>
    <w:qFormat/>
    <w:rsid w:val="00B510C4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37CFC-03E2-4504-95F5-2D321A2914CD}"/>
</file>

<file path=customXml/itemProps2.xml><?xml version="1.0" encoding="utf-8"?>
<ds:datastoreItem xmlns:ds="http://schemas.openxmlformats.org/officeDocument/2006/customXml" ds:itemID="{ABC806C7-DE79-40C5-AB6E-4731A4055DD8}"/>
</file>

<file path=customXml/itemProps3.xml><?xml version="1.0" encoding="utf-8"?>
<ds:datastoreItem xmlns:ds="http://schemas.openxmlformats.org/officeDocument/2006/customXml" ds:itemID="{D6BFD0CE-92C9-4DB3-B67C-AD3257B50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13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28</cp:revision>
  <dcterms:created xsi:type="dcterms:W3CDTF">2021-10-07T21:44:00Z</dcterms:created>
  <dcterms:modified xsi:type="dcterms:W3CDTF">2021-11-02T21:34:00Z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