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72A3" w14:textId="3E9CA2E9" w:rsidR="00DF235A" w:rsidRPr="008730DE" w:rsidRDefault="00DF235A" w:rsidP="00E0216A">
      <w:pPr>
        <w:pStyle w:val="Title"/>
        <w:jc w:val="center"/>
        <w:rPr>
          <w:rFonts w:ascii="Arial" w:hAnsi="Arial" w:cs="Arial"/>
          <w:b/>
          <w:bCs/>
          <w:sz w:val="72"/>
          <w:szCs w:val="72"/>
        </w:rPr>
      </w:pPr>
      <w:r w:rsidRPr="008730DE">
        <w:rPr>
          <w:rFonts w:ascii="Arial" w:hAnsi="Arial" w:cs="Arial"/>
          <w:b/>
          <w:bCs/>
          <w:sz w:val="72"/>
          <w:szCs w:val="72"/>
        </w:rPr>
        <w:t>Oregon Commission for the Blind</w:t>
      </w:r>
      <w:r w:rsidR="008730DE">
        <w:rPr>
          <w:rFonts w:ascii="Arial" w:hAnsi="Arial" w:cs="Arial"/>
          <w:b/>
          <w:bCs/>
          <w:sz w:val="72"/>
          <w:szCs w:val="72"/>
        </w:rPr>
        <w:t xml:space="preserve"> </w:t>
      </w:r>
      <w:r w:rsidRPr="008730DE">
        <w:rPr>
          <w:rFonts w:ascii="Arial" w:hAnsi="Arial" w:cs="Arial"/>
          <w:b/>
          <w:bCs/>
          <w:sz w:val="72"/>
          <w:szCs w:val="72"/>
        </w:rPr>
        <w:t>Orientation and Career Center</w:t>
      </w:r>
    </w:p>
    <w:p w14:paraId="6FAE3020" w14:textId="69FBEEA5" w:rsidR="00C05374" w:rsidRDefault="00C05374" w:rsidP="00E0216A"/>
    <w:p w14:paraId="00FF280E" w14:textId="57B05B14" w:rsidR="008730DE" w:rsidRDefault="008730DE" w:rsidP="00E0216A"/>
    <w:p w14:paraId="23A2FEBC" w14:textId="3F1349E3" w:rsidR="008730DE" w:rsidRDefault="008730DE" w:rsidP="00E0216A"/>
    <w:p w14:paraId="62067044" w14:textId="2C0DC2A3" w:rsidR="008730DE" w:rsidRDefault="008730DE" w:rsidP="00E0216A"/>
    <w:p w14:paraId="26F0AA34" w14:textId="77777777" w:rsidR="008730DE" w:rsidRPr="00C05374" w:rsidRDefault="008730DE" w:rsidP="00E0216A"/>
    <w:p w14:paraId="17BA3CD2" w14:textId="77777777" w:rsidR="00DF235A" w:rsidRDefault="00DF235A" w:rsidP="00E0216A">
      <w:pPr>
        <w:jc w:val="center"/>
        <w:rPr>
          <w:noProof/>
        </w:rPr>
      </w:pPr>
    </w:p>
    <w:p w14:paraId="5EBC0540" w14:textId="77777777" w:rsidR="00DF235A" w:rsidRDefault="00DF235A" w:rsidP="00E0216A">
      <w:pPr>
        <w:jc w:val="center"/>
      </w:pPr>
      <w:r>
        <w:rPr>
          <w:noProof/>
        </w:rPr>
        <w:drawing>
          <wp:inline distT="0" distB="0" distL="0" distR="0" wp14:anchorId="1F9C5601" wp14:editId="79DE8E09">
            <wp:extent cx="3467100" cy="22306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482782" cy="2240738"/>
                    </a:xfrm>
                    <a:prstGeom prst="rect">
                      <a:avLst/>
                    </a:prstGeom>
                    <a:noFill/>
                    <a:ln>
                      <a:noFill/>
                    </a:ln>
                  </pic:spPr>
                </pic:pic>
              </a:graphicData>
            </a:graphic>
          </wp:inline>
        </w:drawing>
      </w:r>
    </w:p>
    <w:p w14:paraId="6E225498" w14:textId="77777777" w:rsidR="00DF235A" w:rsidRPr="00B810DB" w:rsidRDefault="00DF235A" w:rsidP="00E0216A">
      <w:pPr>
        <w:jc w:val="center"/>
      </w:pPr>
    </w:p>
    <w:p w14:paraId="36143E16" w14:textId="087935B0" w:rsidR="00DF235A" w:rsidRDefault="00DF235A" w:rsidP="00E0216A">
      <w:pPr>
        <w:jc w:val="center"/>
        <w:rPr>
          <w:rFonts w:ascii="Arial" w:hAnsi="Arial" w:cs="Arial"/>
          <w:b/>
          <w:sz w:val="92"/>
          <w:szCs w:val="92"/>
        </w:rPr>
      </w:pPr>
      <w:r w:rsidRPr="00B810DB">
        <w:rPr>
          <w:rFonts w:ascii="Arial" w:hAnsi="Arial" w:cs="Arial"/>
          <w:b/>
          <w:sz w:val="72"/>
          <w:szCs w:val="44"/>
        </w:rPr>
        <w:br/>
      </w:r>
      <w:r w:rsidRPr="008730DE">
        <w:rPr>
          <w:rFonts w:ascii="Arial" w:hAnsi="Arial" w:cs="Arial"/>
          <w:b/>
          <w:sz w:val="72"/>
          <w:szCs w:val="72"/>
        </w:rPr>
        <w:t>Welcome Packet</w:t>
      </w:r>
    </w:p>
    <w:p w14:paraId="46B9EE33" w14:textId="1A228769" w:rsidR="00C05374" w:rsidRDefault="00C05374" w:rsidP="00E0216A">
      <w:pPr>
        <w:jc w:val="center"/>
        <w:rPr>
          <w:rFonts w:ascii="Arial" w:hAnsi="Arial" w:cs="Arial"/>
          <w:b/>
          <w:sz w:val="28"/>
        </w:rPr>
      </w:pPr>
    </w:p>
    <w:p w14:paraId="39B1748D" w14:textId="77777777" w:rsidR="008730DE" w:rsidRDefault="008730DE" w:rsidP="00E0216A">
      <w:pPr>
        <w:jc w:val="center"/>
        <w:rPr>
          <w:rFonts w:ascii="Arial" w:hAnsi="Arial" w:cs="Arial"/>
          <w:b/>
          <w:sz w:val="28"/>
        </w:rPr>
      </w:pPr>
    </w:p>
    <w:p w14:paraId="419E9700" w14:textId="2F516427" w:rsidR="00241976" w:rsidRDefault="00241976" w:rsidP="00E0216A">
      <w:pPr>
        <w:pStyle w:val="Heading1"/>
      </w:pPr>
      <w:r w:rsidRPr="00241976">
        <w:lastRenderedPageBreak/>
        <w:t>Table of Contents</w:t>
      </w:r>
    </w:p>
    <w:p w14:paraId="607BF8AB" w14:textId="77777777" w:rsidR="00C05374" w:rsidRPr="00C05374" w:rsidRDefault="00C05374" w:rsidP="00E0216A"/>
    <w:p w14:paraId="7C13C000" w14:textId="77777777" w:rsidR="00241976" w:rsidRPr="00241976" w:rsidRDefault="00DF235A" w:rsidP="00E0216A">
      <w:pPr>
        <w:rPr>
          <w:rFonts w:ascii="Arial" w:hAnsi="Arial" w:cs="Arial"/>
          <w:sz w:val="28"/>
        </w:rPr>
      </w:pPr>
      <w:r>
        <w:rPr>
          <w:rFonts w:ascii="Arial" w:hAnsi="Arial" w:cs="Arial"/>
          <w:sz w:val="28"/>
        </w:rPr>
        <w:t>Welcome Letter…Page 3</w:t>
      </w:r>
    </w:p>
    <w:p w14:paraId="1CB9BA83" w14:textId="08526309" w:rsidR="00241976" w:rsidRPr="00241976" w:rsidRDefault="00241976" w:rsidP="00E0216A">
      <w:pPr>
        <w:rPr>
          <w:rFonts w:ascii="Arial" w:hAnsi="Arial" w:cs="Arial"/>
          <w:sz w:val="28"/>
        </w:rPr>
      </w:pPr>
      <w:r w:rsidRPr="00241976">
        <w:rPr>
          <w:rFonts w:ascii="Arial" w:hAnsi="Arial" w:cs="Arial"/>
          <w:sz w:val="28"/>
        </w:rPr>
        <w:t>Criteria for</w:t>
      </w:r>
      <w:r w:rsidR="00DF235A">
        <w:rPr>
          <w:rFonts w:ascii="Arial" w:hAnsi="Arial" w:cs="Arial"/>
          <w:sz w:val="28"/>
        </w:rPr>
        <w:t xml:space="preserve"> Entrance into the OCCB… Page 4</w:t>
      </w:r>
    </w:p>
    <w:p w14:paraId="1C34E678" w14:textId="76106B03" w:rsidR="00241976" w:rsidRPr="00241976" w:rsidRDefault="00241976" w:rsidP="00E0216A">
      <w:pPr>
        <w:rPr>
          <w:rFonts w:ascii="Arial" w:hAnsi="Arial" w:cs="Arial"/>
          <w:sz w:val="28"/>
        </w:rPr>
      </w:pPr>
      <w:r w:rsidRPr="00241976">
        <w:rPr>
          <w:rFonts w:ascii="Arial" w:hAnsi="Arial" w:cs="Arial"/>
          <w:sz w:val="28"/>
        </w:rPr>
        <w:t>OCCB Checklist of Item</w:t>
      </w:r>
      <w:r w:rsidR="00DF235A">
        <w:rPr>
          <w:rFonts w:ascii="Arial" w:hAnsi="Arial" w:cs="Arial"/>
          <w:sz w:val="28"/>
        </w:rPr>
        <w:t>s Required for Students… Page 5</w:t>
      </w:r>
    </w:p>
    <w:p w14:paraId="347A49E2" w14:textId="122B8ADA" w:rsidR="00241976" w:rsidRPr="00241976" w:rsidRDefault="00241976" w:rsidP="00E0216A">
      <w:pPr>
        <w:rPr>
          <w:rFonts w:ascii="Arial" w:hAnsi="Arial" w:cs="Arial"/>
          <w:sz w:val="28"/>
        </w:rPr>
      </w:pPr>
      <w:r w:rsidRPr="00241976">
        <w:rPr>
          <w:rFonts w:ascii="Arial" w:hAnsi="Arial" w:cs="Arial"/>
          <w:sz w:val="28"/>
        </w:rPr>
        <w:t>General Inf</w:t>
      </w:r>
      <w:r w:rsidR="00DF235A">
        <w:rPr>
          <w:rFonts w:ascii="Arial" w:hAnsi="Arial" w:cs="Arial"/>
          <w:sz w:val="28"/>
        </w:rPr>
        <w:t xml:space="preserve">ormation about the OCCB… Pages </w:t>
      </w:r>
      <w:r w:rsidR="008730DE">
        <w:rPr>
          <w:rFonts w:ascii="Arial" w:hAnsi="Arial" w:cs="Arial"/>
          <w:sz w:val="28"/>
        </w:rPr>
        <w:t xml:space="preserve">6 - </w:t>
      </w:r>
      <w:r w:rsidR="00DF235A">
        <w:rPr>
          <w:rFonts w:ascii="Arial" w:hAnsi="Arial" w:cs="Arial"/>
          <w:sz w:val="28"/>
        </w:rPr>
        <w:t>7</w:t>
      </w:r>
    </w:p>
    <w:p w14:paraId="52713718" w14:textId="2B7A7968" w:rsidR="00241976" w:rsidRPr="00241976" w:rsidRDefault="00DF235A" w:rsidP="00E0216A">
      <w:pPr>
        <w:rPr>
          <w:rFonts w:ascii="Arial" w:hAnsi="Arial" w:cs="Arial"/>
          <w:sz w:val="28"/>
        </w:rPr>
      </w:pPr>
      <w:r>
        <w:rPr>
          <w:rFonts w:ascii="Arial" w:hAnsi="Arial" w:cs="Arial"/>
          <w:sz w:val="28"/>
        </w:rPr>
        <w:t xml:space="preserve">Course Descriptions… Pages </w:t>
      </w:r>
      <w:r w:rsidR="008730DE">
        <w:rPr>
          <w:rFonts w:ascii="Arial" w:hAnsi="Arial" w:cs="Arial"/>
          <w:sz w:val="28"/>
        </w:rPr>
        <w:t xml:space="preserve">8 </w:t>
      </w:r>
      <w:r>
        <w:rPr>
          <w:rFonts w:ascii="Arial" w:hAnsi="Arial" w:cs="Arial"/>
          <w:sz w:val="28"/>
        </w:rPr>
        <w:t>-</w:t>
      </w:r>
      <w:r w:rsidR="008730DE">
        <w:rPr>
          <w:rFonts w:ascii="Arial" w:hAnsi="Arial" w:cs="Arial"/>
          <w:sz w:val="28"/>
        </w:rPr>
        <w:t xml:space="preserve"> </w:t>
      </w:r>
      <w:r>
        <w:rPr>
          <w:rFonts w:ascii="Arial" w:hAnsi="Arial" w:cs="Arial"/>
          <w:sz w:val="28"/>
        </w:rPr>
        <w:t>1</w:t>
      </w:r>
      <w:r w:rsidR="008730DE">
        <w:rPr>
          <w:rFonts w:ascii="Arial" w:hAnsi="Arial" w:cs="Arial"/>
          <w:sz w:val="28"/>
        </w:rPr>
        <w:t>2</w:t>
      </w:r>
    </w:p>
    <w:p w14:paraId="5C5B854F" w14:textId="26505CAE" w:rsidR="00241976" w:rsidRPr="00241976" w:rsidRDefault="00241976" w:rsidP="00E0216A">
      <w:pPr>
        <w:rPr>
          <w:rFonts w:ascii="Arial" w:hAnsi="Arial" w:cs="Arial"/>
          <w:sz w:val="28"/>
        </w:rPr>
      </w:pPr>
      <w:r w:rsidRPr="00241976">
        <w:rPr>
          <w:rFonts w:ascii="Arial" w:hAnsi="Arial" w:cs="Arial"/>
          <w:sz w:val="28"/>
        </w:rPr>
        <w:t>Frequently Asked Questions… Pages</w:t>
      </w:r>
      <w:r w:rsidR="00E2546E">
        <w:rPr>
          <w:rFonts w:ascii="Arial" w:hAnsi="Arial" w:cs="Arial"/>
          <w:sz w:val="28"/>
        </w:rPr>
        <w:t xml:space="preserve"> </w:t>
      </w:r>
      <w:r w:rsidR="008730DE">
        <w:rPr>
          <w:rFonts w:ascii="Arial" w:hAnsi="Arial" w:cs="Arial"/>
          <w:sz w:val="28"/>
        </w:rPr>
        <w:t>12</w:t>
      </w:r>
      <w:r w:rsidR="00805D84">
        <w:rPr>
          <w:rFonts w:ascii="Arial" w:hAnsi="Arial" w:cs="Arial"/>
          <w:sz w:val="28"/>
        </w:rPr>
        <w:t xml:space="preserve"> </w:t>
      </w:r>
      <w:r w:rsidR="00E2546E">
        <w:rPr>
          <w:rFonts w:ascii="Arial" w:hAnsi="Arial" w:cs="Arial"/>
          <w:sz w:val="28"/>
        </w:rPr>
        <w:t>-</w:t>
      </w:r>
      <w:r w:rsidR="00805D84">
        <w:rPr>
          <w:rFonts w:ascii="Arial" w:hAnsi="Arial" w:cs="Arial"/>
          <w:sz w:val="28"/>
        </w:rPr>
        <w:t xml:space="preserve"> </w:t>
      </w:r>
      <w:r w:rsidR="00E2546E">
        <w:rPr>
          <w:rFonts w:ascii="Arial" w:hAnsi="Arial" w:cs="Arial"/>
          <w:sz w:val="28"/>
        </w:rPr>
        <w:t>1</w:t>
      </w:r>
      <w:r w:rsidR="00805D84">
        <w:rPr>
          <w:rFonts w:ascii="Arial" w:hAnsi="Arial" w:cs="Arial"/>
          <w:sz w:val="28"/>
        </w:rPr>
        <w:t>5</w:t>
      </w:r>
    </w:p>
    <w:p w14:paraId="3E160FA0" w14:textId="38BC9527" w:rsidR="00241976" w:rsidRPr="00241976" w:rsidRDefault="00DF235A" w:rsidP="00E0216A">
      <w:pPr>
        <w:rPr>
          <w:rFonts w:ascii="Arial" w:hAnsi="Arial" w:cs="Arial"/>
          <w:sz w:val="28"/>
        </w:rPr>
      </w:pPr>
      <w:r>
        <w:rPr>
          <w:rFonts w:ascii="Arial" w:hAnsi="Arial" w:cs="Arial"/>
          <w:sz w:val="28"/>
        </w:rPr>
        <w:t xml:space="preserve">OCCB </w:t>
      </w:r>
      <w:r w:rsidR="00362442">
        <w:rPr>
          <w:rFonts w:ascii="Arial" w:hAnsi="Arial" w:cs="Arial"/>
          <w:sz w:val="28"/>
        </w:rPr>
        <w:t xml:space="preserve">Things You Need </w:t>
      </w:r>
      <w:proofErr w:type="gramStart"/>
      <w:r w:rsidR="00362442">
        <w:rPr>
          <w:rFonts w:ascii="Arial" w:hAnsi="Arial" w:cs="Arial"/>
          <w:sz w:val="28"/>
        </w:rPr>
        <w:t>To</w:t>
      </w:r>
      <w:proofErr w:type="gramEnd"/>
      <w:r w:rsidR="00362442">
        <w:rPr>
          <w:rFonts w:ascii="Arial" w:hAnsi="Arial" w:cs="Arial"/>
          <w:sz w:val="28"/>
        </w:rPr>
        <w:t xml:space="preserve"> Know </w:t>
      </w:r>
      <w:r w:rsidR="00E2546E">
        <w:rPr>
          <w:rFonts w:ascii="Arial" w:hAnsi="Arial" w:cs="Arial"/>
          <w:sz w:val="28"/>
        </w:rPr>
        <w:t>… Pages 1</w:t>
      </w:r>
      <w:r w:rsidR="00805D84">
        <w:rPr>
          <w:rFonts w:ascii="Arial" w:hAnsi="Arial" w:cs="Arial"/>
          <w:sz w:val="28"/>
        </w:rPr>
        <w:t xml:space="preserve">5 </w:t>
      </w:r>
      <w:r w:rsidR="00E2546E">
        <w:rPr>
          <w:rFonts w:ascii="Arial" w:hAnsi="Arial" w:cs="Arial"/>
          <w:sz w:val="28"/>
        </w:rPr>
        <w:t>-</w:t>
      </w:r>
      <w:r w:rsidR="00805D84">
        <w:rPr>
          <w:rFonts w:ascii="Arial" w:hAnsi="Arial" w:cs="Arial"/>
          <w:sz w:val="28"/>
        </w:rPr>
        <w:t xml:space="preserve"> </w:t>
      </w:r>
      <w:r w:rsidR="00E2546E">
        <w:rPr>
          <w:rFonts w:ascii="Arial" w:hAnsi="Arial" w:cs="Arial"/>
          <w:sz w:val="28"/>
        </w:rPr>
        <w:t>1</w:t>
      </w:r>
      <w:r w:rsidR="00805D84">
        <w:rPr>
          <w:rFonts w:ascii="Arial" w:hAnsi="Arial" w:cs="Arial"/>
          <w:sz w:val="28"/>
        </w:rPr>
        <w:t>6</w:t>
      </w:r>
    </w:p>
    <w:p w14:paraId="6F62447D" w14:textId="5260F2E9" w:rsidR="00241976" w:rsidRPr="00241976" w:rsidRDefault="00241976" w:rsidP="00E0216A">
      <w:pPr>
        <w:rPr>
          <w:rFonts w:ascii="Arial" w:hAnsi="Arial" w:cs="Arial"/>
          <w:sz w:val="28"/>
        </w:rPr>
      </w:pPr>
      <w:r w:rsidRPr="00241976">
        <w:rPr>
          <w:rFonts w:ascii="Arial" w:hAnsi="Arial" w:cs="Arial"/>
          <w:sz w:val="28"/>
        </w:rPr>
        <w:t>O</w:t>
      </w:r>
      <w:r w:rsidR="00DF235A">
        <w:rPr>
          <w:rFonts w:ascii="Arial" w:hAnsi="Arial" w:cs="Arial"/>
          <w:sz w:val="28"/>
        </w:rPr>
        <w:t xml:space="preserve">CCB </w:t>
      </w:r>
      <w:r w:rsidR="00362442">
        <w:rPr>
          <w:rFonts w:ascii="Arial" w:hAnsi="Arial" w:cs="Arial"/>
          <w:sz w:val="28"/>
        </w:rPr>
        <w:t xml:space="preserve">Important Information About </w:t>
      </w:r>
      <w:r w:rsidR="00DF235A">
        <w:rPr>
          <w:rFonts w:ascii="Arial" w:hAnsi="Arial" w:cs="Arial"/>
          <w:sz w:val="28"/>
        </w:rPr>
        <w:t>Apartment</w:t>
      </w:r>
      <w:r w:rsidR="00362442">
        <w:rPr>
          <w:rFonts w:ascii="Arial" w:hAnsi="Arial" w:cs="Arial"/>
          <w:sz w:val="28"/>
        </w:rPr>
        <w:t xml:space="preserve">s </w:t>
      </w:r>
      <w:r w:rsidR="0043036B">
        <w:rPr>
          <w:rFonts w:ascii="Arial" w:hAnsi="Arial" w:cs="Arial"/>
          <w:sz w:val="28"/>
        </w:rPr>
        <w:t>… Page</w:t>
      </w:r>
      <w:r w:rsidR="004B5959">
        <w:rPr>
          <w:rFonts w:ascii="Arial" w:hAnsi="Arial" w:cs="Arial"/>
          <w:sz w:val="28"/>
        </w:rPr>
        <w:t xml:space="preserve"> </w:t>
      </w:r>
      <w:r w:rsidR="00805D84">
        <w:rPr>
          <w:rFonts w:ascii="Arial" w:hAnsi="Arial" w:cs="Arial"/>
          <w:sz w:val="28"/>
        </w:rPr>
        <w:t>16</w:t>
      </w:r>
    </w:p>
    <w:p w14:paraId="27EA67AC" w14:textId="4094D42E" w:rsidR="00241976" w:rsidRPr="00241976" w:rsidRDefault="00241976" w:rsidP="00E0216A">
      <w:pPr>
        <w:rPr>
          <w:rFonts w:ascii="Arial" w:hAnsi="Arial" w:cs="Arial"/>
          <w:sz w:val="28"/>
        </w:rPr>
      </w:pPr>
      <w:r w:rsidRPr="00241976">
        <w:rPr>
          <w:rFonts w:ascii="Arial" w:hAnsi="Arial" w:cs="Arial"/>
          <w:sz w:val="28"/>
        </w:rPr>
        <w:t>Tri-Met Hono</w:t>
      </w:r>
      <w:r w:rsidR="004B5959">
        <w:rPr>
          <w:rFonts w:ascii="Arial" w:hAnsi="Arial" w:cs="Arial"/>
          <w:sz w:val="28"/>
        </w:rPr>
        <w:t xml:space="preserve">red Citizen Information… Page </w:t>
      </w:r>
      <w:r w:rsidR="00805D84">
        <w:rPr>
          <w:rFonts w:ascii="Arial" w:hAnsi="Arial" w:cs="Arial"/>
          <w:sz w:val="28"/>
        </w:rPr>
        <w:t>17</w:t>
      </w:r>
    </w:p>
    <w:p w14:paraId="6697F97D" w14:textId="1287F01B" w:rsidR="00241976" w:rsidRPr="00241976" w:rsidRDefault="00241976" w:rsidP="00E0216A">
      <w:pPr>
        <w:rPr>
          <w:rFonts w:ascii="Arial" w:hAnsi="Arial" w:cs="Arial"/>
          <w:sz w:val="28"/>
        </w:rPr>
      </w:pPr>
      <w:r w:rsidRPr="00241976">
        <w:rPr>
          <w:rFonts w:ascii="Arial" w:hAnsi="Arial" w:cs="Arial"/>
          <w:sz w:val="28"/>
        </w:rPr>
        <w:t>Driving Directions to the Oregon Co</w:t>
      </w:r>
      <w:r w:rsidR="00DF235A">
        <w:rPr>
          <w:rFonts w:ascii="Arial" w:hAnsi="Arial" w:cs="Arial"/>
          <w:sz w:val="28"/>
        </w:rPr>
        <w:t>mmissi</w:t>
      </w:r>
      <w:r w:rsidR="009D248E">
        <w:rPr>
          <w:rFonts w:ascii="Arial" w:hAnsi="Arial" w:cs="Arial"/>
          <w:sz w:val="28"/>
        </w:rPr>
        <w:t xml:space="preserve">on for the Blind… Pages </w:t>
      </w:r>
      <w:r w:rsidR="00805D84">
        <w:rPr>
          <w:rFonts w:ascii="Arial" w:hAnsi="Arial" w:cs="Arial"/>
          <w:sz w:val="28"/>
        </w:rPr>
        <w:t>18 - 19</w:t>
      </w:r>
      <w:r w:rsidRPr="00241976">
        <w:rPr>
          <w:rFonts w:ascii="Arial" w:hAnsi="Arial" w:cs="Arial"/>
          <w:sz w:val="28"/>
        </w:rPr>
        <w:t xml:space="preserve"> </w:t>
      </w:r>
    </w:p>
    <w:p w14:paraId="6F4B1F9A"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30084611"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4874BC0A"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415E9882"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650D9B00"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56003ECB"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6275CBE2"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5C1B8AA5"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27A2CB36"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2B5AA658"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4FAC3BA2"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1D78A280"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37FECA83"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44ABDE67"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107FF4F4"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17E4FED3"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47109162" w14:textId="77777777" w:rsidR="00B2226F" w:rsidRDefault="00B2226F" w:rsidP="00E0216A">
      <w:pPr>
        <w:widowControl w:val="0"/>
        <w:overflowPunct w:val="0"/>
        <w:autoSpaceDE w:val="0"/>
        <w:autoSpaceDN w:val="0"/>
        <w:adjustRightInd w:val="0"/>
        <w:spacing w:after="0" w:line="240" w:lineRule="auto"/>
        <w:rPr>
          <w:rFonts w:ascii="Arial" w:hAnsi="Arial" w:cs="Arial"/>
          <w:b/>
          <w:bCs/>
          <w:kern w:val="28"/>
          <w:sz w:val="28"/>
          <w:szCs w:val="28"/>
        </w:rPr>
      </w:pPr>
    </w:p>
    <w:p w14:paraId="61A6474C" w14:textId="77777777" w:rsidR="00B2226F" w:rsidRDefault="00B2226F" w:rsidP="00E0216A">
      <w:pPr>
        <w:widowControl w:val="0"/>
        <w:overflowPunct w:val="0"/>
        <w:autoSpaceDE w:val="0"/>
        <w:autoSpaceDN w:val="0"/>
        <w:adjustRightInd w:val="0"/>
        <w:spacing w:after="0" w:line="240" w:lineRule="auto"/>
        <w:rPr>
          <w:rFonts w:ascii="Arial" w:hAnsi="Arial" w:cs="Arial"/>
          <w:b/>
          <w:bCs/>
          <w:kern w:val="28"/>
          <w:sz w:val="28"/>
          <w:szCs w:val="28"/>
        </w:rPr>
      </w:pPr>
    </w:p>
    <w:p w14:paraId="430A21A0" w14:textId="77777777" w:rsidR="00241976" w:rsidRDefault="00241976" w:rsidP="00E0216A">
      <w:pPr>
        <w:widowControl w:val="0"/>
        <w:overflowPunct w:val="0"/>
        <w:autoSpaceDE w:val="0"/>
        <w:autoSpaceDN w:val="0"/>
        <w:adjustRightInd w:val="0"/>
        <w:spacing w:after="0" w:line="240" w:lineRule="auto"/>
        <w:rPr>
          <w:rFonts w:ascii="Arial" w:hAnsi="Arial" w:cs="Arial"/>
          <w:b/>
          <w:bCs/>
          <w:kern w:val="28"/>
          <w:sz w:val="28"/>
          <w:szCs w:val="28"/>
        </w:rPr>
      </w:pPr>
    </w:p>
    <w:p w14:paraId="2AEB820D" w14:textId="1E729A9A" w:rsidR="007007C9" w:rsidRPr="00353B62" w:rsidRDefault="007007C9" w:rsidP="00E0216A">
      <w:pPr>
        <w:pStyle w:val="Heading1"/>
      </w:pPr>
      <w:r w:rsidRPr="00353B62">
        <w:lastRenderedPageBreak/>
        <w:t>OREGON COMMISSION</w:t>
      </w:r>
      <w:r>
        <w:t xml:space="preserve"> FOR THE BLIND: ORIENTATION AND </w:t>
      </w:r>
      <w:r w:rsidRPr="00353B62">
        <w:t>CAREER C</w:t>
      </w:r>
      <w:r>
        <w:t>ENTER</w:t>
      </w:r>
      <w:r w:rsidR="00E0216A">
        <w:t xml:space="preserve"> </w:t>
      </w:r>
      <w:r w:rsidRPr="00353B62">
        <w:t>WELCOME LETTER</w:t>
      </w:r>
    </w:p>
    <w:p w14:paraId="27E90571" w14:textId="77777777"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p>
    <w:p w14:paraId="318275ED" w14:textId="77777777"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r w:rsidRPr="00353B62">
        <w:rPr>
          <w:rFonts w:ascii="Arial" w:hAnsi="Arial" w:cs="Arial"/>
          <w:kern w:val="28"/>
          <w:sz w:val="28"/>
          <w:szCs w:val="28"/>
        </w:rPr>
        <w:t xml:space="preserve">Welcome to the Oregon Commission for the Blind's Orientation and Career Center for the Blind (OCCB). The OCCB staff is here to provide you with the fundamental tools, </w:t>
      </w:r>
      <w:proofErr w:type="gramStart"/>
      <w:r w:rsidRPr="00353B62">
        <w:rPr>
          <w:rFonts w:ascii="Arial" w:hAnsi="Arial" w:cs="Arial"/>
          <w:kern w:val="28"/>
          <w:sz w:val="28"/>
          <w:szCs w:val="28"/>
        </w:rPr>
        <w:t>training</w:t>
      </w:r>
      <w:proofErr w:type="gramEnd"/>
      <w:r w:rsidRPr="00353B62">
        <w:rPr>
          <w:rFonts w:ascii="Arial" w:hAnsi="Arial" w:cs="Arial"/>
          <w:kern w:val="28"/>
          <w:sz w:val="28"/>
          <w:szCs w:val="28"/>
        </w:rPr>
        <w:t xml:space="preserve"> and resources you need to begin working toward your vocational rehabilitation goals. We are pleased that you have decided to participate in this program and hope that you will find it helpful, educational, and informative. We expect and look forward to your full participation in this program. </w:t>
      </w:r>
    </w:p>
    <w:p w14:paraId="74F2CF93" w14:textId="77777777"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p>
    <w:p w14:paraId="22122960" w14:textId="77777777" w:rsidR="007007C9" w:rsidRPr="00353B62" w:rsidRDefault="007007C9" w:rsidP="00E0216A">
      <w:pPr>
        <w:widowControl w:val="0"/>
        <w:overflowPunct w:val="0"/>
        <w:autoSpaceDE w:val="0"/>
        <w:autoSpaceDN w:val="0"/>
        <w:adjustRightInd w:val="0"/>
        <w:spacing w:after="0" w:line="360" w:lineRule="exact"/>
        <w:ind w:left="15"/>
        <w:rPr>
          <w:rFonts w:ascii="Arial" w:hAnsi="Arial" w:cs="Arial"/>
          <w:kern w:val="28"/>
          <w:sz w:val="28"/>
          <w:szCs w:val="28"/>
        </w:rPr>
      </w:pPr>
      <w:r w:rsidRPr="00353B62">
        <w:rPr>
          <w:rFonts w:ascii="Arial" w:hAnsi="Arial" w:cs="Arial"/>
          <w:kern w:val="28"/>
          <w:sz w:val="28"/>
          <w:szCs w:val="28"/>
        </w:rPr>
        <w:t xml:space="preserve">This packet includes information about the OCCB program, the preparation work that is required prior to </w:t>
      </w:r>
      <w:r w:rsidR="00637909">
        <w:rPr>
          <w:rFonts w:ascii="Arial" w:hAnsi="Arial" w:cs="Arial"/>
          <w:kern w:val="28"/>
          <w:sz w:val="28"/>
          <w:szCs w:val="28"/>
        </w:rPr>
        <w:t>becoming a student at OCCB</w:t>
      </w:r>
      <w:r w:rsidR="009249D5">
        <w:rPr>
          <w:rFonts w:ascii="Arial" w:hAnsi="Arial" w:cs="Arial"/>
          <w:kern w:val="28"/>
          <w:sz w:val="28"/>
          <w:szCs w:val="28"/>
        </w:rPr>
        <w:t xml:space="preserve"> and other informat</w:t>
      </w:r>
      <w:r w:rsidR="00BA6043">
        <w:rPr>
          <w:rFonts w:ascii="Arial" w:hAnsi="Arial" w:cs="Arial"/>
          <w:kern w:val="28"/>
          <w:sz w:val="28"/>
          <w:szCs w:val="28"/>
        </w:rPr>
        <w:t>ion students need</w:t>
      </w:r>
      <w:r w:rsidR="009249D5">
        <w:rPr>
          <w:rFonts w:ascii="Arial" w:hAnsi="Arial" w:cs="Arial"/>
          <w:kern w:val="28"/>
          <w:sz w:val="28"/>
          <w:szCs w:val="28"/>
        </w:rPr>
        <w:t xml:space="preserve"> to know before </w:t>
      </w:r>
      <w:r w:rsidR="00BA6043">
        <w:rPr>
          <w:rFonts w:ascii="Arial" w:hAnsi="Arial" w:cs="Arial"/>
          <w:kern w:val="28"/>
          <w:sz w:val="28"/>
          <w:szCs w:val="28"/>
        </w:rPr>
        <w:t>beginning training at OCCB</w:t>
      </w:r>
      <w:r w:rsidR="00637909">
        <w:rPr>
          <w:rFonts w:ascii="Arial" w:hAnsi="Arial" w:cs="Arial"/>
          <w:kern w:val="28"/>
          <w:sz w:val="28"/>
          <w:szCs w:val="28"/>
        </w:rPr>
        <w:t>.</w:t>
      </w:r>
      <w:r w:rsidRPr="00353B62">
        <w:rPr>
          <w:rFonts w:ascii="Arial" w:hAnsi="Arial" w:cs="Arial"/>
          <w:kern w:val="28"/>
          <w:sz w:val="28"/>
          <w:szCs w:val="28"/>
        </w:rPr>
        <w:t xml:space="preserve"> </w:t>
      </w:r>
      <w:r w:rsidR="002A4F6C">
        <w:rPr>
          <w:rFonts w:ascii="Arial" w:hAnsi="Arial" w:cs="Arial"/>
          <w:kern w:val="28"/>
          <w:sz w:val="28"/>
          <w:szCs w:val="28"/>
        </w:rPr>
        <w:t xml:space="preserve">Vocational Rehabilitation </w:t>
      </w:r>
      <w:r w:rsidR="00F91C59">
        <w:rPr>
          <w:rFonts w:ascii="Arial" w:hAnsi="Arial" w:cs="Arial"/>
          <w:kern w:val="28"/>
          <w:sz w:val="28"/>
          <w:szCs w:val="28"/>
        </w:rPr>
        <w:t xml:space="preserve">Counselors have </w:t>
      </w:r>
      <w:r w:rsidR="00637909">
        <w:rPr>
          <w:rFonts w:ascii="Arial" w:hAnsi="Arial" w:cs="Arial"/>
          <w:kern w:val="28"/>
          <w:sz w:val="28"/>
          <w:szCs w:val="28"/>
        </w:rPr>
        <w:t xml:space="preserve">a supplementary </w:t>
      </w:r>
      <w:r w:rsidR="00F91C59">
        <w:rPr>
          <w:rFonts w:ascii="Arial" w:hAnsi="Arial" w:cs="Arial"/>
          <w:kern w:val="28"/>
          <w:sz w:val="28"/>
          <w:szCs w:val="28"/>
        </w:rPr>
        <w:t xml:space="preserve">packet which they will go through with each </w:t>
      </w:r>
      <w:r w:rsidR="00637909">
        <w:rPr>
          <w:rFonts w:ascii="Arial" w:hAnsi="Arial" w:cs="Arial"/>
          <w:kern w:val="28"/>
          <w:sz w:val="28"/>
          <w:szCs w:val="28"/>
        </w:rPr>
        <w:t xml:space="preserve">client </w:t>
      </w:r>
      <w:r w:rsidR="00F91C59">
        <w:rPr>
          <w:rFonts w:ascii="Arial" w:hAnsi="Arial" w:cs="Arial"/>
          <w:kern w:val="28"/>
          <w:sz w:val="28"/>
          <w:szCs w:val="28"/>
        </w:rPr>
        <w:t xml:space="preserve">in advance of their </w:t>
      </w:r>
      <w:r w:rsidR="002A4F6C">
        <w:rPr>
          <w:rFonts w:ascii="Arial" w:hAnsi="Arial" w:cs="Arial"/>
          <w:kern w:val="28"/>
          <w:sz w:val="28"/>
          <w:szCs w:val="28"/>
        </w:rPr>
        <w:t>admission</w:t>
      </w:r>
      <w:r w:rsidR="00F91C59">
        <w:rPr>
          <w:rFonts w:ascii="Arial" w:hAnsi="Arial" w:cs="Arial"/>
          <w:kern w:val="28"/>
          <w:sz w:val="28"/>
          <w:szCs w:val="28"/>
        </w:rPr>
        <w:t xml:space="preserve"> to the OCCB program. </w:t>
      </w:r>
      <w:r w:rsidR="00637909">
        <w:rPr>
          <w:rFonts w:ascii="Arial" w:hAnsi="Arial" w:cs="Arial"/>
          <w:kern w:val="28"/>
          <w:sz w:val="28"/>
          <w:szCs w:val="28"/>
        </w:rPr>
        <w:t xml:space="preserve">That packet contains important checklists as well as documentation/wavers that must be </w:t>
      </w:r>
      <w:r w:rsidR="00633DB5">
        <w:rPr>
          <w:rFonts w:ascii="Arial" w:hAnsi="Arial" w:cs="Arial"/>
          <w:kern w:val="28"/>
          <w:sz w:val="28"/>
          <w:szCs w:val="28"/>
        </w:rPr>
        <w:t xml:space="preserve">read and </w:t>
      </w:r>
      <w:r w:rsidR="00637909">
        <w:rPr>
          <w:rFonts w:ascii="Arial" w:hAnsi="Arial" w:cs="Arial"/>
          <w:kern w:val="28"/>
          <w:sz w:val="28"/>
          <w:szCs w:val="28"/>
        </w:rPr>
        <w:t>sign</w:t>
      </w:r>
      <w:r w:rsidR="00633DB5">
        <w:rPr>
          <w:rFonts w:ascii="Arial" w:hAnsi="Arial" w:cs="Arial"/>
          <w:kern w:val="28"/>
          <w:sz w:val="28"/>
          <w:szCs w:val="28"/>
        </w:rPr>
        <w:t xml:space="preserve">ed before students can participate in </w:t>
      </w:r>
      <w:r w:rsidR="00637909">
        <w:rPr>
          <w:rFonts w:ascii="Arial" w:hAnsi="Arial" w:cs="Arial"/>
          <w:kern w:val="28"/>
          <w:sz w:val="28"/>
          <w:szCs w:val="28"/>
        </w:rPr>
        <w:t>many</w:t>
      </w:r>
      <w:r w:rsidR="00633DB5">
        <w:rPr>
          <w:rFonts w:ascii="Arial" w:hAnsi="Arial" w:cs="Arial"/>
          <w:kern w:val="28"/>
          <w:sz w:val="28"/>
          <w:szCs w:val="28"/>
        </w:rPr>
        <w:t xml:space="preserve"> of the classes offered at </w:t>
      </w:r>
      <w:r w:rsidR="009C5D37">
        <w:rPr>
          <w:rFonts w:ascii="Arial" w:hAnsi="Arial" w:cs="Arial"/>
          <w:kern w:val="28"/>
          <w:sz w:val="28"/>
          <w:szCs w:val="28"/>
        </w:rPr>
        <w:t xml:space="preserve">the </w:t>
      </w:r>
      <w:r w:rsidR="00633DB5">
        <w:rPr>
          <w:rFonts w:ascii="Arial" w:hAnsi="Arial" w:cs="Arial"/>
          <w:kern w:val="28"/>
          <w:sz w:val="28"/>
          <w:szCs w:val="28"/>
        </w:rPr>
        <w:t>OCCB</w:t>
      </w:r>
      <w:r w:rsidRPr="00353B62">
        <w:rPr>
          <w:rFonts w:ascii="Arial" w:hAnsi="Arial" w:cs="Arial"/>
          <w:kern w:val="28"/>
          <w:sz w:val="28"/>
          <w:szCs w:val="28"/>
        </w:rPr>
        <w:t xml:space="preserve">. </w:t>
      </w:r>
    </w:p>
    <w:p w14:paraId="2DC9FBCD" w14:textId="77777777"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p>
    <w:p w14:paraId="38CDBC98" w14:textId="2991C89A" w:rsidR="007007C9" w:rsidRPr="00353B62" w:rsidRDefault="007007C9" w:rsidP="00E0216A">
      <w:pPr>
        <w:widowControl w:val="0"/>
        <w:overflowPunct w:val="0"/>
        <w:autoSpaceDE w:val="0"/>
        <w:autoSpaceDN w:val="0"/>
        <w:adjustRightInd w:val="0"/>
        <w:spacing w:after="0" w:line="360" w:lineRule="exact"/>
        <w:ind w:left="15"/>
        <w:rPr>
          <w:rFonts w:ascii="Arial" w:hAnsi="Arial" w:cs="Arial"/>
          <w:kern w:val="28"/>
          <w:sz w:val="28"/>
          <w:szCs w:val="28"/>
        </w:rPr>
      </w:pPr>
      <w:r w:rsidRPr="00353B62">
        <w:rPr>
          <w:rFonts w:ascii="Arial" w:hAnsi="Arial" w:cs="Arial"/>
          <w:kern w:val="28"/>
          <w:sz w:val="28"/>
          <w:szCs w:val="28"/>
        </w:rPr>
        <w:t xml:space="preserve">If you have questions or would like more information about the Orientation and Career Center, please feel free to contact the OCCB Director, </w:t>
      </w:r>
      <w:r w:rsidR="00E0216A">
        <w:rPr>
          <w:rFonts w:ascii="Arial" w:hAnsi="Arial" w:cs="Arial"/>
          <w:kern w:val="28"/>
          <w:sz w:val="28"/>
          <w:szCs w:val="28"/>
        </w:rPr>
        <w:t>Jonathan Scrimenti</w:t>
      </w:r>
      <w:r w:rsidRPr="00353B62">
        <w:rPr>
          <w:rFonts w:ascii="Arial" w:hAnsi="Arial" w:cs="Arial"/>
          <w:kern w:val="28"/>
          <w:sz w:val="28"/>
          <w:szCs w:val="28"/>
        </w:rPr>
        <w:t>, at</w:t>
      </w:r>
      <w:r w:rsidR="00F3342A">
        <w:rPr>
          <w:rFonts w:ascii="Arial" w:hAnsi="Arial" w:cs="Arial"/>
          <w:kern w:val="28"/>
          <w:sz w:val="28"/>
          <w:szCs w:val="28"/>
        </w:rPr>
        <w:t xml:space="preserve"> </w:t>
      </w:r>
      <w:hyperlink r:id="rId8" w:history="1">
        <w:r w:rsidR="00F3342A" w:rsidRPr="00F94430">
          <w:rPr>
            <w:rStyle w:val="Hyperlink"/>
            <w:rFonts w:ascii="Arial" w:hAnsi="Arial" w:cs="Arial"/>
            <w:kern w:val="28"/>
            <w:sz w:val="28"/>
            <w:szCs w:val="28"/>
          </w:rPr>
          <w:t>Jonathan.Scrimenti@ocb.oregon.gov</w:t>
        </w:r>
      </w:hyperlink>
      <w:r w:rsidR="00F3342A">
        <w:rPr>
          <w:rFonts w:ascii="Arial" w:hAnsi="Arial" w:cs="Arial"/>
          <w:kern w:val="28"/>
          <w:sz w:val="28"/>
          <w:szCs w:val="28"/>
        </w:rPr>
        <w:t xml:space="preserve"> or</w:t>
      </w:r>
      <w:r w:rsidRPr="00353B62">
        <w:rPr>
          <w:rFonts w:ascii="Arial" w:hAnsi="Arial" w:cs="Arial"/>
          <w:kern w:val="28"/>
          <w:sz w:val="28"/>
          <w:szCs w:val="28"/>
        </w:rPr>
        <w:t xml:space="preserve"> </w:t>
      </w:r>
      <w:r w:rsidR="00ED3017">
        <w:rPr>
          <w:rFonts w:ascii="Arial" w:hAnsi="Arial" w:cs="Arial"/>
          <w:kern w:val="28"/>
          <w:sz w:val="28"/>
          <w:szCs w:val="28"/>
        </w:rPr>
        <w:t>503</w:t>
      </w:r>
      <w:r w:rsidRPr="00353B62">
        <w:rPr>
          <w:rFonts w:ascii="Arial" w:hAnsi="Arial" w:cs="Arial"/>
          <w:kern w:val="28"/>
          <w:sz w:val="28"/>
          <w:szCs w:val="28"/>
        </w:rPr>
        <w:t>-</w:t>
      </w:r>
      <w:r w:rsidR="00ED3017">
        <w:rPr>
          <w:rFonts w:ascii="Arial" w:hAnsi="Arial" w:cs="Arial"/>
          <w:kern w:val="28"/>
          <w:sz w:val="28"/>
          <w:szCs w:val="28"/>
        </w:rPr>
        <w:t>475</w:t>
      </w:r>
      <w:r w:rsidRPr="00353B62">
        <w:rPr>
          <w:rFonts w:ascii="Arial" w:hAnsi="Arial" w:cs="Arial"/>
          <w:kern w:val="28"/>
          <w:sz w:val="28"/>
          <w:szCs w:val="28"/>
        </w:rPr>
        <w:t>-</w:t>
      </w:r>
      <w:r w:rsidR="00ED3017">
        <w:rPr>
          <w:rFonts w:ascii="Arial" w:hAnsi="Arial" w:cs="Arial"/>
          <w:kern w:val="28"/>
          <w:sz w:val="28"/>
          <w:szCs w:val="28"/>
        </w:rPr>
        <w:t>8369</w:t>
      </w:r>
      <w:r w:rsidRPr="00353B62">
        <w:rPr>
          <w:rFonts w:ascii="Arial" w:hAnsi="Arial" w:cs="Arial"/>
          <w:kern w:val="28"/>
          <w:sz w:val="28"/>
          <w:szCs w:val="28"/>
        </w:rPr>
        <w:t>.</w:t>
      </w:r>
    </w:p>
    <w:p w14:paraId="47C8D3E2" w14:textId="77777777" w:rsidR="007007C9" w:rsidRPr="00353B62" w:rsidRDefault="007007C9"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7E755592" w14:textId="77777777" w:rsidR="007007C9" w:rsidRPr="00353B62" w:rsidRDefault="007007C9"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7660C563" w14:textId="77777777" w:rsidR="007007C9" w:rsidRPr="00353B62" w:rsidRDefault="007007C9"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798150D6" w14:textId="77777777" w:rsidR="007007C9" w:rsidRPr="00353B62" w:rsidRDefault="007007C9"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710714E8" w14:textId="77777777" w:rsidR="007007C9" w:rsidRPr="00353B62" w:rsidRDefault="007007C9"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37B9E92A" w14:textId="77777777" w:rsidR="007007C9" w:rsidRDefault="007007C9"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7232C4D9" w14:textId="77777777" w:rsidR="0047377C" w:rsidRDefault="0047377C"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20B6BBCF" w14:textId="77777777" w:rsidR="0047377C" w:rsidRDefault="0047377C"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1D4FBB29" w14:textId="77777777" w:rsidR="0047377C" w:rsidRDefault="0047377C"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22C07848" w14:textId="77777777" w:rsidR="009261CC" w:rsidRPr="00353B62" w:rsidRDefault="009261CC" w:rsidP="00E0216A">
      <w:pPr>
        <w:widowControl w:val="0"/>
        <w:overflowPunct w:val="0"/>
        <w:autoSpaceDE w:val="0"/>
        <w:autoSpaceDN w:val="0"/>
        <w:adjustRightInd w:val="0"/>
        <w:spacing w:after="0" w:line="360" w:lineRule="exact"/>
        <w:ind w:left="15"/>
        <w:rPr>
          <w:rFonts w:ascii="Arial" w:hAnsi="Arial" w:cs="Arial"/>
          <w:kern w:val="28"/>
          <w:sz w:val="28"/>
          <w:szCs w:val="28"/>
        </w:rPr>
      </w:pPr>
    </w:p>
    <w:p w14:paraId="4CD31EB3" w14:textId="77777777" w:rsidR="007007C9" w:rsidRPr="00241976" w:rsidRDefault="007007C9" w:rsidP="00E0216A">
      <w:pPr>
        <w:pStyle w:val="Heading1"/>
      </w:pPr>
      <w:r w:rsidRPr="00E0216A">
        <w:lastRenderedPageBreak/>
        <w:t>CRITERIA FOR ENTRANCE INTO THE OCCB PROGRAM</w:t>
      </w:r>
    </w:p>
    <w:p w14:paraId="5A4D89E0" w14:textId="77777777"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p>
    <w:p w14:paraId="6BAF2FD6" w14:textId="77777777"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r w:rsidRPr="00353B62">
        <w:rPr>
          <w:rFonts w:ascii="Arial" w:hAnsi="Arial" w:cs="Arial"/>
          <w:kern w:val="28"/>
          <w:sz w:val="28"/>
          <w:szCs w:val="28"/>
        </w:rPr>
        <w:t xml:space="preserve">Training at OCCB is part of an individual, comprehensive vocational rehabilitation plan developed between an individual and their vocational counselor. The OCCB receives referrals directly from vocational counselors, who indicate to the </w:t>
      </w:r>
      <w:r w:rsidR="006F3A60">
        <w:rPr>
          <w:rFonts w:ascii="Arial" w:hAnsi="Arial" w:cs="Arial"/>
          <w:kern w:val="28"/>
          <w:sz w:val="28"/>
          <w:szCs w:val="28"/>
        </w:rPr>
        <w:t xml:space="preserve">OCCB </w:t>
      </w:r>
      <w:r w:rsidRPr="00353B62">
        <w:rPr>
          <w:rFonts w:ascii="Arial" w:hAnsi="Arial" w:cs="Arial"/>
          <w:kern w:val="28"/>
          <w:sz w:val="28"/>
          <w:szCs w:val="28"/>
        </w:rPr>
        <w:t xml:space="preserve">the specific training areas in which the student agrees to be involved. Any changes in instruction areas after training begins must be approved by the referring counselor, the </w:t>
      </w:r>
      <w:proofErr w:type="gramStart"/>
      <w:r w:rsidRPr="00353B62">
        <w:rPr>
          <w:rFonts w:ascii="Arial" w:hAnsi="Arial" w:cs="Arial"/>
          <w:kern w:val="28"/>
          <w:sz w:val="28"/>
          <w:szCs w:val="28"/>
        </w:rPr>
        <w:t>student</w:t>
      </w:r>
      <w:proofErr w:type="gramEnd"/>
      <w:r w:rsidRPr="00353B62">
        <w:rPr>
          <w:rFonts w:ascii="Arial" w:hAnsi="Arial" w:cs="Arial"/>
          <w:kern w:val="28"/>
          <w:sz w:val="28"/>
          <w:szCs w:val="28"/>
        </w:rPr>
        <w:t xml:space="preserve"> and the Director of OCCB. OCCB instructors, along with their students, will provide the referrin</w:t>
      </w:r>
      <w:r w:rsidR="00B2226F">
        <w:rPr>
          <w:rFonts w:ascii="Arial" w:hAnsi="Arial" w:cs="Arial"/>
          <w:kern w:val="28"/>
          <w:sz w:val="28"/>
          <w:szCs w:val="28"/>
        </w:rPr>
        <w:t>g counselor with written</w:t>
      </w:r>
      <w:r w:rsidRPr="00353B62">
        <w:rPr>
          <w:rFonts w:ascii="Arial" w:hAnsi="Arial" w:cs="Arial"/>
          <w:kern w:val="28"/>
          <w:sz w:val="28"/>
          <w:szCs w:val="28"/>
        </w:rPr>
        <w:t xml:space="preserve"> progress reports. </w:t>
      </w:r>
    </w:p>
    <w:p w14:paraId="3ACB204D" w14:textId="77777777"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p>
    <w:p w14:paraId="1DA2F1AE" w14:textId="3E1EB8B6"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r w:rsidRPr="00353B62">
        <w:rPr>
          <w:rFonts w:ascii="Arial" w:hAnsi="Arial" w:cs="Arial"/>
          <w:kern w:val="28"/>
          <w:sz w:val="28"/>
          <w:szCs w:val="28"/>
        </w:rPr>
        <w:t xml:space="preserve">The following are the minimal expectations that students must meet </w:t>
      </w:r>
      <w:proofErr w:type="gramStart"/>
      <w:r w:rsidRPr="00353B62">
        <w:rPr>
          <w:rFonts w:ascii="Arial" w:hAnsi="Arial" w:cs="Arial"/>
          <w:kern w:val="28"/>
          <w:sz w:val="28"/>
          <w:szCs w:val="28"/>
        </w:rPr>
        <w:t>in order to</w:t>
      </w:r>
      <w:proofErr w:type="gramEnd"/>
      <w:r w:rsidRPr="00353B62">
        <w:rPr>
          <w:rFonts w:ascii="Arial" w:hAnsi="Arial" w:cs="Arial"/>
          <w:kern w:val="28"/>
          <w:sz w:val="28"/>
          <w:szCs w:val="28"/>
        </w:rPr>
        <w:t xml:space="preserve"> be referred to the OCCB: </w:t>
      </w:r>
    </w:p>
    <w:p w14:paraId="0F1E7389" w14:textId="4C06BF6B" w:rsidR="007007C9" w:rsidRPr="00E0216A" w:rsidRDefault="008322A5" w:rsidP="00E0216A">
      <w:pPr>
        <w:pStyle w:val="ListParagraph"/>
        <w:widowControl w:val="0"/>
        <w:numPr>
          <w:ilvl w:val="0"/>
          <w:numId w:val="1"/>
        </w:numPr>
        <w:tabs>
          <w:tab w:val="left" w:pos="1350"/>
        </w:tabs>
        <w:overflowPunct w:val="0"/>
        <w:autoSpaceDE w:val="0"/>
        <w:autoSpaceDN w:val="0"/>
        <w:adjustRightInd w:val="0"/>
        <w:spacing w:after="0" w:line="360" w:lineRule="exact"/>
        <w:rPr>
          <w:rFonts w:ascii="Arial" w:eastAsia="Times New Roman" w:hAnsi="Arial" w:cs="Arial"/>
          <w:kern w:val="28"/>
          <w:sz w:val="28"/>
          <w:szCs w:val="28"/>
        </w:rPr>
      </w:pPr>
      <w:r>
        <w:rPr>
          <w:rFonts w:ascii="Arial" w:eastAsia="Times New Roman" w:hAnsi="Arial" w:cs="Arial"/>
          <w:kern w:val="28"/>
          <w:sz w:val="28"/>
          <w:szCs w:val="28"/>
        </w:rPr>
        <w:t>T</w:t>
      </w:r>
      <w:r w:rsidR="007007C9" w:rsidRPr="00E0216A">
        <w:rPr>
          <w:rFonts w:ascii="Arial" w:eastAsia="Times New Roman" w:hAnsi="Arial" w:cs="Arial"/>
          <w:kern w:val="28"/>
          <w:sz w:val="28"/>
          <w:szCs w:val="28"/>
        </w:rPr>
        <w:t>he ability to travel to and from the OCCB, if commuting</w:t>
      </w:r>
    </w:p>
    <w:p w14:paraId="1E4301A6" w14:textId="12ED7959" w:rsidR="007007C9" w:rsidRPr="00E0216A" w:rsidRDefault="008322A5" w:rsidP="00E0216A">
      <w:pPr>
        <w:pStyle w:val="ListParagraph"/>
        <w:widowControl w:val="0"/>
        <w:numPr>
          <w:ilvl w:val="0"/>
          <w:numId w:val="1"/>
        </w:numPr>
        <w:tabs>
          <w:tab w:val="left" w:pos="1350"/>
        </w:tabs>
        <w:overflowPunct w:val="0"/>
        <w:autoSpaceDE w:val="0"/>
        <w:autoSpaceDN w:val="0"/>
        <w:adjustRightInd w:val="0"/>
        <w:spacing w:after="0" w:line="360" w:lineRule="exact"/>
        <w:rPr>
          <w:rFonts w:ascii="Arial" w:eastAsia="Times New Roman" w:hAnsi="Arial" w:cs="Arial"/>
          <w:kern w:val="28"/>
          <w:sz w:val="28"/>
          <w:szCs w:val="28"/>
        </w:rPr>
      </w:pPr>
      <w:r>
        <w:rPr>
          <w:rFonts w:ascii="Arial" w:eastAsia="Times New Roman" w:hAnsi="Arial" w:cs="Arial"/>
          <w:kern w:val="28"/>
          <w:sz w:val="28"/>
          <w:szCs w:val="28"/>
        </w:rPr>
        <w:t>T</w:t>
      </w:r>
      <w:r w:rsidR="007007C9" w:rsidRPr="00E0216A">
        <w:rPr>
          <w:rFonts w:ascii="Arial" w:eastAsia="Times New Roman" w:hAnsi="Arial" w:cs="Arial"/>
          <w:kern w:val="28"/>
          <w:sz w:val="28"/>
          <w:szCs w:val="28"/>
        </w:rPr>
        <w:t>he ability and stamina to walk at least six blocks</w:t>
      </w:r>
    </w:p>
    <w:p w14:paraId="0BA2FD99" w14:textId="550358EE" w:rsidR="007007C9" w:rsidRPr="00E0216A" w:rsidRDefault="007007C9" w:rsidP="00E0216A">
      <w:pPr>
        <w:pStyle w:val="ListParagraph"/>
        <w:widowControl w:val="0"/>
        <w:numPr>
          <w:ilvl w:val="0"/>
          <w:numId w:val="1"/>
        </w:numPr>
        <w:tabs>
          <w:tab w:val="left" w:pos="1350"/>
        </w:tabs>
        <w:overflowPunct w:val="0"/>
        <w:autoSpaceDE w:val="0"/>
        <w:autoSpaceDN w:val="0"/>
        <w:adjustRightInd w:val="0"/>
        <w:spacing w:after="0" w:line="360" w:lineRule="exact"/>
        <w:rPr>
          <w:rFonts w:ascii="Arial" w:hAnsi="Arial" w:cs="Arial"/>
          <w:kern w:val="28"/>
          <w:sz w:val="28"/>
          <w:szCs w:val="28"/>
        </w:rPr>
      </w:pPr>
      <w:r w:rsidRPr="00E0216A">
        <w:rPr>
          <w:rFonts w:ascii="Arial" w:hAnsi="Arial" w:cs="Arial"/>
          <w:kern w:val="28"/>
          <w:sz w:val="28"/>
          <w:szCs w:val="28"/>
        </w:rPr>
        <w:t>Be able to select and eat a diet appropriate to their medical condition(s)</w:t>
      </w:r>
    </w:p>
    <w:p w14:paraId="06E78438" w14:textId="49CDF9B2" w:rsidR="007007C9" w:rsidRPr="00E0216A" w:rsidRDefault="00BA2FE4" w:rsidP="00E0216A">
      <w:pPr>
        <w:pStyle w:val="ListParagraph"/>
        <w:widowControl w:val="0"/>
        <w:numPr>
          <w:ilvl w:val="0"/>
          <w:numId w:val="1"/>
        </w:numPr>
        <w:tabs>
          <w:tab w:val="left" w:pos="1350"/>
        </w:tabs>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T</w:t>
      </w:r>
      <w:r w:rsidR="007007C9" w:rsidRPr="00E0216A">
        <w:rPr>
          <w:rFonts w:ascii="Arial" w:hAnsi="Arial" w:cs="Arial"/>
          <w:kern w:val="28"/>
          <w:sz w:val="28"/>
          <w:szCs w:val="28"/>
        </w:rPr>
        <w:t>he ability to maintain personal care</w:t>
      </w:r>
    </w:p>
    <w:p w14:paraId="7AC7FD35" w14:textId="3C25D48D" w:rsidR="007007C9" w:rsidRPr="00E0216A" w:rsidRDefault="00BA2FE4" w:rsidP="00E0216A">
      <w:pPr>
        <w:pStyle w:val="ListParagraph"/>
        <w:widowControl w:val="0"/>
        <w:numPr>
          <w:ilvl w:val="0"/>
          <w:numId w:val="1"/>
        </w:numPr>
        <w:tabs>
          <w:tab w:val="left" w:pos="1350"/>
        </w:tabs>
        <w:overflowPunct w:val="0"/>
        <w:autoSpaceDE w:val="0"/>
        <w:autoSpaceDN w:val="0"/>
        <w:adjustRightInd w:val="0"/>
        <w:spacing w:after="0" w:line="360" w:lineRule="exact"/>
        <w:rPr>
          <w:rFonts w:ascii="Arial" w:hAnsi="Arial" w:cs="Arial"/>
          <w:kern w:val="28"/>
          <w:sz w:val="28"/>
          <w:szCs w:val="28"/>
        </w:rPr>
      </w:pPr>
      <w:r>
        <w:rPr>
          <w:rFonts w:ascii="Arial" w:hAnsi="Arial" w:cs="Arial"/>
          <w:kern w:val="28"/>
          <w:sz w:val="28"/>
          <w:szCs w:val="28"/>
        </w:rPr>
        <w:t>M</w:t>
      </w:r>
      <w:r w:rsidR="007007C9" w:rsidRPr="00E0216A">
        <w:rPr>
          <w:rFonts w:ascii="Arial" w:hAnsi="Arial" w:cs="Arial"/>
          <w:kern w:val="28"/>
          <w:sz w:val="28"/>
          <w:szCs w:val="28"/>
        </w:rPr>
        <w:t xml:space="preserve">edically stable and capable of managing own medical </w:t>
      </w:r>
      <w:proofErr w:type="gramStart"/>
      <w:r w:rsidR="007007C9" w:rsidRPr="00E0216A">
        <w:rPr>
          <w:rFonts w:ascii="Arial" w:hAnsi="Arial" w:cs="Arial"/>
          <w:kern w:val="28"/>
          <w:sz w:val="28"/>
          <w:szCs w:val="28"/>
        </w:rPr>
        <w:t>care;</w:t>
      </w:r>
      <w:proofErr w:type="gramEnd"/>
      <w:r w:rsidR="007007C9" w:rsidRPr="00E0216A">
        <w:rPr>
          <w:rFonts w:ascii="Arial" w:hAnsi="Arial" w:cs="Arial"/>
          <w:kern w:val="28"/>
          <w:sz w:val="28"/>
          <w:szCs w:val="28"/>
        </w:rPr>
        <w:t xml:space="preserve"> </w:t>
      </w:r>
    </w:p>
    <w:p w14:paraId="6549C22D" w14:textId="03B40088" w:rsidR="007007C9" w:rsidRDefault="007007C9" w:rsidP="00E0216A">
      <w:pPr>
        <w:pStyle w:val="ListParagraph"/>
        <w:widowControl w:val="0"/>
        <w:numPr>
          <w:ilvl w:val="0"/>
          <w:numId w:val="1"/>
        </w:numPr>
        <w:tabs>
          <w:tab w:val="left" w:pos="1350"/>
        </w:tabs>
        <w:overflowPunct w:val="0"/>
        <w:autoSpaceDE w:val="0"/>
        <w:autoSpaceDN w:val="0"/>
        <w:adjustRightInd w:val="0"/>
        <w:spacing w:after="0" w:line="360" w:lineRule="exact"/>
        <w:rPr>
          <w:rFonts w:ascii="Arial" w:hAnsi="Arial" w:cs="Arial"/>
          <w:kern w:val="28"/>
          <w:sz w:val="28"/>
          <w:szCs w:val="28"/>
        </w:rPr>
      </w:pPr>
      <w:r w:rsidRPr="00E0216A">
        <w:rPr>
          <w:rFonts w:ascii="Arial" w:hAnsi="Arial" w:cs="Arial"/>
          <w:kern w:val="28"/>
          <w:sz w:val="28"/>
          <w:szCs w:val="28"/>
        </w:rPr>
        <w:t>Able to dispose of medical waste correc</w:t>
      </w:r>
      <w:r w:rsidR="00457865">
        <w:rPr>
          <w:rFonts w:ascii="Arial" w:hAnsi="Arial" w:cs="Arial"/>
          <w:kern w:val="28"/>
          <w:sz w:val="28"/>
          <w:szCs w:val="28"/>
        </w:rPr>
        <w:t>tly</w:t>
      </w:r>
    </w:p>
    <w:p w14:paraId="2B851628" w14:textId="2A9474F1" w:rsidR="00457865" w:rsidRDefault="00457865" w:rsidP="00457865">
      <w:pPr>
        <w:widowControl w:val="0"/>
        <w:tabs>
          <w:tab w:val="left" w:pos="1350"/>
        </w:tabs>
        <w:overflowPunct w:val="0"/>
        <w:autoSpaceDE w:val="0"/>
        <w:autoSpaceDN w:val="0"/>
        <w:adjustRightInd w:val="0"/>
        <w:spacing w:after="0" w:line="360" w:lineRule="exact"/>
        <w:rPr>
          <w:rFonts w:ascii="Arial" w:hAnsi="Arial" w:cs="Arial"/>
          <w:kern w:val="28"/>
          <w:sz w:val="28"/>
          <w:szCs w:val="28"/>
        </w:rPr>
      </w:pPr>
    </w:p>
    <w:p w14:paraId="1C571DA4" w14:textId="3215413D" w:rsidR="00457865" w:rsidRPr="00457865" w:rsidRDefault="00457865" w:rsidP="00457865">
      <w:pPr>
        <w:widowControl w:val="0"/>
        <w:tabs>
          <w:tab w:val="left" w:pos="1350"/>
        </w:tabs>
        <w:overflowPunct w:val="0"/>
        <w:autoSpaceDE w:val="0"/>
        <w:autoSpaceDN w:val="0"/>
        <w:adjustRightInd w:val="0"/>
        <w:spacing w:after="0" w:line="360" w:lineRule="exact"/>
        <w:rPr>
          <w:rFonts w:ascii="Arial" w:hAnsi="Arial" w:cs="Arial"/>
          <w:kern w:val="28"/>
          <w:sz w:val="28"/>
          <w:szCs w:val="28"/>
        </w:rPr>
      </w:pPr>
      <w:r>
        <w:rPr>
          <w:rFonts w:ascii="Arial" w:hAnsi="Arial" w:cs="Arial"/>
          <w:kern w:val="28"/>
          <w:sz w:val="28"/>
          <w:szCs w:val="28"/>
        </w:rPr>
        <w:t>Residential Students have added requirements</w:t>
      </w:r>
    </w:p>
    <w:p w14:paraId="352C660C" w14:textId="6C5A1A3A" w:rsidR="00457865" w:rsidRDefault="00457865" w:rsidP="00E0216A">
      <w:pPr>
        <w:pStyle w:val="ListParagraph"/>
        <w:widowControl w:val="0"/>
        <w:numPr>
          <w:ilvl w:val="0"/>
          <w:numId w:val="1"/>
        </w:numPr>
        <w:tabs>
          <w:tab w:val="left" w:pos="1350"/>
        </w:tabs>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 xml:space="preserve">Have and use a cane </w:t>
      </w:r>
    </w:p>
    <w:p w14:paraId="59AB3627" w14:textId="121C38FF" w:rsidR="007007C9" w:rsidRDefault="007007C9" w:rsidP="00E0216A">
      <w:pPr>
        <w:pStyle w:val="ListParagraph"/>
        <w:widowControl w:val="0"/>
        <w:numPr>
          <w:ilvl w:val="0"/>
          <w:numId w:val="1"/>
        </w:numPr>
        <w:tabs>
          <w:tab w:val="left" w:pos="1350"/>
        </w:tabs>
        <w:overflowPunct w:val="0"/>
        <w:autoSpaceDE w:val="0"/>
        <w:autoSpaceDN w:val="0"/>
        <w:adjustRightInd w:val="0"/>
        <w:spacing w:after="0" w:line="240" w:lineRule="auto"/>
        <w:rPr>
          <w:rFonts w:ascii="Arial" w:hAnsi="Arial" w:cs="Arial"/>
          <w:kern w:val="28"/>
          <w:sz w:val="28"/>
          <w:szCs w:val="28"/>
        </w:rPr>
      </w:pPr>
      <w:r w:rsidRPr="00E0216A">
        <w:rPr>
          <w:rFonts w:ascii="Arial" w:hAnsi="Arial" w:cs="Arial"/>
          <w:kern w:val="28"/>
          <w:sz w:val="28"/>
          <w:szCs w:val="28"/>
        </w:rPr>
        <w:t>Possess at least basic cooking skill</w:t>
      </w:r>
      <w:r w:rsidR="00ED3017">
        <w:rPr>
          <w:rFonts w:ascii="Arial" w:hAnsi="Arial" w:cs="Arial"/>
          <w:kern w:val="28"/>
          <w:sz w:val="28"/>
          <w:szCs w:val="28"/>
        </w:rPr>
        <w:t>s</w:t>
      </w:r>
    </w:p>
    <w:p w14:paraId="23B6F9A6" w14:textId="33677828" w:rsidR="00457865" w:rsidRPr="00E0216A" w:rsidRDefault="00457865" w:rsidP="00E0216A">
      <w:pPr>
        <w:pStyle w:val="ListParagraph"/>
        <w:widowControl w:val="0"/>
        <w:numPr>
          <w:ilvl w:val="0"/>
          <w:numId w:val="1"/>
        </w:numPr>
        <w:tabs>
          <w:tab w:val="left" w:pos="1350"/>
        </w:tabs>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O&amp;M and</w:t>
      </w:r>
      <w:r w:rsidR="00ED3017">
        <w:rPr>
          <w:rFonts w:ascii="Arial" w:hAnsi="Arial" w:cs="Arial"/>
          <w:kern w:val="28"/>
          <w:sz w:val="28"/>
          <w:szCs w:val="28"/>
        </w:rPr>
        <w:t>/or</w:t>
      </w:r>
      <w:r>
        <w:rPr>
          <w:rFonts w:ascii="Arial" w:hAnsi="Arial" w:cs="Arial"/>
          <w:kern w:val="28"/>
          <w:sz w:val="28"/>
          <w:szCs w:val="28"/>
        </w:rPr>
        <w:t xml:space="preserve"> technology skills to grocery shop either online or in store</w:t>
      </w:r>
    </w:p>
    <w:p w14:paraId="18494F09" w14:textId="77777777" w:rsidR="007007C9" w:rsidRPr="00353B62" w:rsidRDefault="007007C9" w:rsidP="00E0216A">
      <w:pPr>
        <w:widowControl w:val="0"/>
        <w:tabs>
          <w:tab w:val="left" w:pos="1350"/>
        </w:tabs>
        <w:overflowPunct w:val="0"/>
        <w:autoSpaceDE w:val="0"/>
        <w:autoSpaceDN w:val="0"/>
        <w:adjustRightInd w:val="0"/>
        <w:spacing w:after="0" w:line="240" w:lineRule="auto"/>
        <w:rPr>
          <w:rFonts w:ascii="Arial" w:hAnsi="Arial" w:cs="Arial"/>
          <w:kern w:val="28"/>
          <w:sz w:val="28"/>
          <w:szCs w:val="28"/>
        </w:rPr>
      </w:pPr>
    </w:p>
    <w:p w14:paraId="4F69D014" w14:textId="101F58FA" w:rsidR="007007C9" w:rsidRPr="00353B62" w:rsidRDefault="007007C9" w:rsidP="00E0216A">
      <w:pPr>
        <w:widowControl w:val="0"/>
        <w:tabs>
          <w:tab w:val="left" w:pos="1350"/>
        </w:tabs>
        <w:overflowPunct w:val="0"/>
        <w:autoSpaceDE w:val="0"/>
        <w:autoSpaceDN w:val="0"/>
        <w:adjustRightInd w:val="0"/>
        <w:spacing w:after="0" w:line="345" w:lineRule="exact"/>
        <w:rPr>
          <w:rFonts w:ascii="Arial" w:hAnsi="Arial" w:cs="Arial"/>
          <w:kern w:val="28"/>
          <w:sz w:val="28"/>
          <w:szCs w:val="28"/>
        </w:rPr>
      </w:pPr>
      <w:r w:rsidRPr="00353B62">
        <w:rPr>
          <w:rFonts w:ascii="Arial" w:hAnsi="Arial" w:cs="Arial"/>
          <w:kern w:val="28"/>
          <w:sz w:val="28"/>
          <w:szCs w:val="28"/>
        </w:rPr>
        <w:t>Before entering the OCCB, all students</w:t>
      </w:r>
      <w:r>
        <w:rPr>
          <w:rFonts w:ascii="Arial" w:hAnsi="Arial" w:cs="Arial"/>
          <w:kern w:val="28"/>
          <w:sz w:val="28"/>
          <w:szCs w:val="28"/>
        </w:rPr>
        <w:t xml:space="preserve"> with</w:t>
      </w:r>
      <w:r w:rsidRPr="00353B62">
        <w:rPr>
          <w:rFonts w:ascii="Arial" w:hAnsi="Arial" w:cs="Arial"/>
          <w:kern w:val="28"/>
          <w:sz w:val="28"/>
          <w:szCs w:val="28"/>
        </w:rPr>
        <w:t xml:space="preserve"> diabetes </w:t>
      </w:r>
      <w:r w:rsidR="006F3A60">
        <w:rPr>
          <w:rFonts w:ascii="Arial" w:hAnsi="Arial" w:cs="Arial"/>
          <w:kern w:val="28"/>
          <w:sz w:val="28"/>
          <w:szCs w:val="28"/>
        </w:rPr>
        <w:t xml:space="preserve">must </w:t>
      </w:r>
      <w:r w:rsidR="00ED3017">
        <w:rPr>
          <w:rFonts w:ascii="Arial" w:hAnsi="Arial" w:cs="Arial"/>
          <w:kern w:val="28"/>
          <w:sz w:val="28"/>
          <w:szCs w:val="28"/>
        </w:rPr>
        <w:t>demonstrate</w:t>
      </w:r>
      <w:r w:rsidR="006F3A60">
        <w:rPr>
          <w:rFonts w:ascii="Arial" w:hAnsi="Arial" w:cs="Arial"/>
          <w:kern w:val="28"/>
          <w:sz w:val="28"/>
          <w:szCs w:val="28"/>
        </w:rPr>
        <w:t xml:space="preserve"> that they </w:t>
      </w:r>
      <w:r w:rsidRPr="00353B62">
        <w:rPr>
          <w:rFonts w:ascii="Arial" w:hAnsi="Arial" w:cs="Arial"/>
          <w:kern w:val="28"/>
          <w:sz w:val="28"/>
          <w:szCs w:val="28"/>
        </w:rPr>
        <w:t>can independently manage their diabetes</w:t>
      </w:r>
      <w:r w:rsidR="00BA2FE4">
        <w:rPr>
          <w:rFonts w:ascii="Arial" w:hAnsi="Arial" w:cs="Arial"/>
          <w:kern w:val="28"/>
          <w:sz w:val="28"/>
          <w:szCs w:val="28"/>
        </w:rPr>
        <w:t xml:space="preserve"> which </w:t>
      </w:r>
      <w:r w:rsidRPr="00353B62">
        <w:rPr>
          <w:rFonts w:ascii="Arial" w:hAnsi="Arial" w:cs="Arial"/>
          <w:kern w:val="28"/>
          <w:sz w:val="28"/>
          <w:szCs w:val="28"/>
        </w:rPr>
        <w:t xml:space="preserve">includes measuring blood sugar, measuring and taking insulin, </w:t>
      </w:r>
      <w:r w:rsidR="000C6FC7">
        <w:rPr>
          <w:rFonts w:ascii="Arial" w:hAnsi="Arial" w:cs="Arial"/>
          <w:kern w:val="28"/>
          <w:sz w:val="28"/>
          <w:szCs w:val="28"/>
        </w:rPr>
        <w:t xml:space="preserve">and </w:t>
      </w:r>
      <w:r w:rsidRPr="00353B62">
        <w:rPr>
          <w:rFonts w:ascii="Arial" w:hAnsi="Arial" w:cs="Arial"/>
          <w:kern w:val="28"/>
          <w:sz w:val="28"/>
          <w:szCs w:val="28"/>
        </w:rPr>
        <w:t xml:space="preserve">disposing of sharps and blood-contaminated materials correctly. </w:t>
      </w:r>
      <w:r w:rsidR="006F3A60">
        <w:rPr>
          <w:rFonts w:ascii="Arial" w:hAnsi="Arial" w:cs="Arial"/>
          <w:kern w:val="28"/>
          <w:sz w:val="28"/>
          <w:szCs w:val="28"/>
        </w:rPr>
        <w:t xml:space="preserve">If there are concerns about a student’s ability to </w:t>
      </w:r>
      <w:r w:rsidR="00CA20B6">
        <w:rPr>
          <w:rFonts w:ascii="Arial" w:hAnsi="Arial" w:cs="Arial"/>
          <w:kern w:val="28"/>
          <w:sz w:val="28"/>
          <w:szCs w:val="28"/>
        </w:rPr>
        <w:t>participate</w:t>
      </w:r>
      <w:r w:rsidR="006F3A60">
        <w:rPr>
          <w:rFonts w:ascii="Arial" w:hAnsi="Arial" w:cs="Arial"/>
          <w:kern w:val="28"/>
          <w:sz w:val="28"/>
          <w:szCs w:val="28"/>
        </w:rPr>
        <w:t xml:space="preserve"> in OCCB activities, the OCCB may require a written p</w:t>
      </w:r>
      <w:r w:rsidRPr="00353B62">
        <w:rPr>
          <w:rFonts w:ascii="Arial" w:hAnsi="Arial" w:cs="Arial"/>
          <w:kern w:val="28"/>
          <w:sz w:val="28"/>
          <w:szCs w:val="28"/>
        </w:rPr>
        <w:t xml:space="preserve">hysician’s release </w:t>
      </w:r>
      <w:r w:rsidR="006F3A60">
        <w:rPr>
          <w:rFonts w:ascii="Arial" w:hAnsi="Arial" w:cs="Arial"/>
          <w:kern w:val="28"/>
          <w:sz w:val="28"/>
          <w:szCs w:val="28"/>
        </w:rPr>
        <w:t xml:space="preserve">prior to </w:t>
      </w:r>
      <w:r w:rsidRPr="00353B62">
        <w:rPr>
          <w:rFonts w:ascii="Arial" w:hAnsi="Arial" w:cs="Arial"/>
          <w:kern w:val="28"/>
          <w:sz w:val="28"/>
          <w:szCs w:val="28"/>
        </w:rPr>
        <w:t xml:space="preserve">the student </w:t>
      </w:r>
      <w:r w:rsidR="00CA20B6" w:rsidRPr="00353B62">
        <w:rPr>
          <w:rFonts w:ascii="Arial" w:hAnsi="Arial" w:cs="Arial"/>
          <w:kern w:val="28"/>
          <w:sz w:val="28"/>
          <w:szCs w:val="28"/>
        </w:rPr>
        <w:t>participati</w:t>
      </w:r>
      <w:r w:rsidR="00CA20B6">
        <w:rPr>
          <w:rFonts w:ascii="Arial" w:hAnsi="Arial" w:cs="Arial"/>
          <w:kern w:val="28"/>
          <w:sz w:val="28"/>
          <w:szCs w:val="28"/>
        </w:rPr>
        <w:t>ng</w:t>
      </w:r>
      <w:r w:rsidRPr="00353B62">
        <w:rPr>
          <w:rFonts w:ascii="Arial" w:hAnsi="Arial" w:cs="Arial"/>
          <w:kern w:val="28"/>
          <w:sz w:val="28"/>
          <w:szCs w:val="28"/>
        </w:rPr>
        <w:t xml:space="preserve"> in physical activities that are included in skills training.</w:t>
      </w:r>
      <w:r w:rsidR="00CB141D">
        <w:rPr>
          <w:rFonts w:ascii="Arial" w:hAnsi="Arial" w:cs="Arial"/>
          <w:kern w:val="28"/>
          <w:sz w:val="28"/>
          <w:szCs w:val="28"/>
        </w:rPr>
        <w:t xml:space="preserve">  </w:t>
      </w:r>
    </w:p>
    <w:p w14:paraId="296077DE" w14:textId="77777777" w:rsidR="007007C9" w:rsidRDefault="007007C9" w:rsidP="00E0216A">
      <w:pPr>
        <w:widowControl w:val="0"/>
        <w:tabs>
          <w:tab w:val="left" w:pos="1350"/>
        </w:tabs>
        <w:overflowPunct w:val="0"/>
        <w:autoSpaceDE w:val="0"/>
        <w:autoSpaceDN w:val="0"/>
        <w:adjustRightInd w:val="0"/>
        <w:spacing w:after="0" w:line="345" w:lineRule="exact"/>
        <w:rPr>
          <w:rFonts w:ascii="Arial" w:hAnsi="Arial" w:cs="Arial"/>
          <w:kern w:val="28"/>
          <w:sz w:val="28"/>
          <w:szCs w:val="28"/>
        </w:rPr>
      </w:pPr>
    </w:p>
    <w:p w14:paraId="4E747E88" w14:textId="5C634DA3" w:rsidR="007007C9" w:rsidRDefault="007007C9" w:rsidP="00E0216A">
      <w:pPr>
        <w:widowControl w:val="0"/>
        <w:tabs>
          <w:tab w:val="left" w:pos="1350"/>
        </w:tabs>
        <w:overflowPunct w:val="0"/>
        <w:autoSpaceDE w:val="0"/>
        <w:autoSpaceDN w:val="0"/>
        <w:adjustRightInd w:val="0"/>
        <w:spacing w:after="0" w:line="345" w:lineRule="exact"/>
        <w:rPr>
          <w:rFonts w:ascii="Arial" w:hAnsi="Arial" w:cs="Arial"/>
          <w:kern w:val="28"/>
          <w:sz w:val="28"/>
          <w:szCs w:val="28"/>
        </w:rPr>
      </w:pPr>
      <w:r w:rsidRPr="00353B62">
        <w:rPr>
          <w:rFonts w:ascii="Arial" w:hAnsi="Arial" w:cs="Arial"/>
          <w:kern w:val="28"/>
          <w:sz w:val="28"/>
          <w:szCs w:val="28"/>
        </w:rPr>
        <w:t xml:space="preserve">Prior to beginning classes at the OCCB, each student will complete an assessment to determine current knowledge/skill </w:t>
      </w:r>
      <w:r w:rsidR="00B33286">
        <w:rPr>
          <w:rFonts w:ascii="Arial" w:hAnsi="Arial" w:cs="Arial"/>
          <w:kern w:val="28"/>
          <w:sz w:val="28"/>
          <w:szCs w:val="28"/>
        </w:rPr>
        <w:t xml:space="preserve">levels. </w:t>
      </w:r>
      <w:r w:rsidRPr="00353B62">
        <w:rPr>
          <w:rFonts w:ascii="Arial" w:hAnsi="Arial" w:cs="Arial"/>
          <w:kern w:val="28"/>
          <w:sz w:val="28"/>
          <w:szCs w:val="28"/>
        </w:rPr>
        <w:t xml:space="preserve">This will be the </w:t>
      </w:r>
      <w:r w:rsidRPr="00353B62">
        <w:rPr>
          <w:rFonts w:ascii="Arial" w:hAnsi="Arial" w:cs="Arial"/>
          <w:kern w:val="28"/>
          <w:sz w:val="28"/>
          <w:szCs w:val="28"/>
        </w:rPr>
        <w:lastRenderedPageBreak/>
        <w:t>bas</w:t>
      </w:r>
      <w:r>
        <w:rPr>
          <w:rFonts w:ascii="Arial" w:hAnsi="Arial" w:cs="Arial"/>
          <w:kern w:val="28"/>
          <w:sz w:val="28"/>
          <w:szCs w:val="28"/>
        </w:rPr>
        <w:t>i</w:t>
      </w:r>
      <w:r w:rsidR="00661FFD">
        <w:rPr>
          <w:rFonts w:ascii="Arial" w:hAnsi="Arial" w:cs="Arial"/>
          <w:kern w:val="28"/>
          <w:sz w:val="28"/>
          <w:szCs w:val="28"/>
        </w:rPr>
        <w:t xml:space="preserve">s for the courses that student is </w:t>
      </w:r>
      <w:r w:rsidR="00BD3B64">
        <w:rPr>
          <w:rFonts w:ascii="Arial" w:hAnsi="Arial" w:cs="Arial"/>
          <w:kern w:val="28"/>
          <w:sz w:val="28"/>
          <w:szCs w:val="28"/>
        </w:rPr>
        <w:t>enrolled in at the Center</w:t>
      </w:r>
      <w:r w:rsidRPr="00353B62">
        <w:rPr>
          <w:rFonts w:ascii="Arial" w:hAnsi="Arial" w:cs="Arial"/>
          <w:kern w:val="28"/>
          <w:sz w:val="28"/>
          <w:szCs w:val="28"/>
        </w:rPr>
        <w:t xml:space="preserve">. </w:t>
      </w:r>
    </w:p>
    <w:p w14:paraId="68A63F74" w14:textId="77777777" w:rsidR="00E0216A" w:rsidRPr="00353B62" w:rsidRDefault="00E0216A" w:rsidP="00E0216A">
      <w:pPr>
        <w:widowControl w:val="0"/>
        <w:tabs>
          <w:tab w:val="left" w:pos="1350"/>
        </w:tabs>
        <w:overflowPunct w:val="0"/>
        <w:autoSpaceDE w:val="0"/>
        <w:autoSpaceDN w:val="0"/>
        <w:adjustRightInd w:val="0"/>
        <w:spacing w:after="0" w:line="345" w:lineRule="exact"/>
        <w:rPr>
          <w:rFonts w:ascii="Arial" w:hAnsi="Arial" w:cs="Arial"/>
          <w:kern w:val="28"/>
          <w:sz w:val="28"/>
          <w:szCs w:val="28"/>
        </w:rPr>
      </w:pPr>
    </w:p>
    <w:p w14:paraId="338E6174" w14:textId="77777777" w:rsidR="000C6FC7" w:rsidRDefault="000C6FC7" w:rsidP="007C0F36">
      <w:pPr>
        <w:widowControl w:val="0"/>
        <w:overflowPunct w:val="0"/>
        <w:autoSpaceDE w:val="0"/>
        <w:autoSpaceDN w:val="0"/>
        <w:adjustRightInd w:val="0"/>
        <w:spacing w:after="0" w:line="360" w:lineRule="exact"/>
        <w:ind w:right="-360"/>
        <w:rPr>
          <w:rFonts w:ascii="Arial" w:hAnsi="Arial" w:cs="Arial"/>
          <w:kern w:val="28"/>
          <w:sz w:val="28"/>
          <w:szCs w:val="28"/>
        </w:rPr>
      </w:pPr>
    </w:p>
    <w:p w14:paraId="10CABBB7" w14:textId="179B85E4" w:rsidR="007007C9" w:rsidRPr="00353B62" w:rsidRDefault="007007C9" w:rsidP="00566FF0">
      <w:pPr>
        <w:pStyle w:val="Heading1"/>
      </w:pPr>
      <w:r w:rsidRPr="00353B62">
        <w:rPr>
          <w:rFonts w:ascii="Arial" w:hAnsi="Arial" w:cs="Arial"/>
          <w:kern w:val="28"/>
          <w:sz w:val="28"/>
          <w:szCs w:val="28"/>
        </w:rPr>
        <w:br/>
      </w:r>
      <w:r w:rsidRPr="00BB1CC4">
        <w:t>GENERAL INFORMATION ABOUT</w:t>
      </w:r>
      <w:r>
        <w:t xml:space="preserve"> THE</w:t>
      </w:r>
      <w:r w:rsidRPr="00BB1CC4">
        <w:t xml:space="preserve"> OCCB</w:t>
      </w:r>
    </w:p>
    <w:p w14:paraId="4C9003F1" w14:textId="77777777" w:rsidR="007007C9" w:rsidRPr="00353B62" w:rsidRDefault="007007C9" w:rsidP="00E0216A">
      <w:pPr>
        <w:widowControl w:val="0"/>
        <w:overflowPunct w:val="0"/>
        <w:autoSpaceDE w:val="0"/>
        <w:autoSpaceDN w:val="0"/>
        <w:adjustRightInd w:val="0"/>
        <w:spacing w:after="0" w:line="240" w:lineRule="exact"/>
        <w:rPr>
          <w:rFonts w:ascii="Arial" w:hAnsi="Arial" w:cs="Arial"/>
          <w:kern w:val="28"/>
          <w:sz w:val="28"/>
          <w:szCs w:val="28"/>
        </w:rPr>
      </w:pPr>
    </w:p>
    <w:p w14:paraId="4BF411B0" w14:textId="28D535D0"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It is expected that those who complete the program at the OCCB will be able to achieve social and economic independence. Center staff teach adaptive techniques so that students acquire the skills that will enable them to actively participate in their communities, their places of work</w:t>
      </w:r>
      <w:r w:rsidR="009749E5">
        <w:rPr>
          <w:rFonts w:ascii="Arial" w:hAnsi="Arial" w:cs="Arial"/>
          <w:kern w:val="28"/>
          <w:sz w:val="28"/>
          <w:szCs w:val="28"/>
        </w:rPr>
        <w:t>,</w:t>
      </w:r>
      <w:r w:rsidRPr="00353B62">
        <w:rPr>
          <w:rFonts w:ascii="Arial" w:hAnsi="Arial" w:cs="Arial"/>
          <w:kern w:val="28"/>
          <w:sz w:val="28"/>
          <w:szCs w:val="28"/>
        </w:rPr>
        <w:t xml:space="preserve"> and in </w:t>
      </w:r>
      <w:proofErr w:type="gramStart"/>
      <w:r w:rsidRPr="00353B62">
        <w:rPr>
          <w:rFonts w:ascii="Arial" w:hAnsi="Arial" w:cs="Arial"/>
          <w:kern w:val="28"/>
          <w:sz w:val="28"/>
          <w:szCs w:val="28"/>
        </w:rPr>
        <w:t>society as a whole</w:t>
      </w:r>
      <w:proofErr w:type="gramEnd"/>
      <w:r w:rsidRPr="00353B62">
        <w:rPr>
          <w:rFonts w:ascii="Arial" w:hAnsi="Arial" w:cs="Arial"/>
          <w:kern w:val="28"/>
          <w:sz w:val="28"/>
          <w:szCs w:val="28"/>
        </w:rPr>
        <w:t>.</w:t>
      </w:r>
    </w:p>
    <w:p w14:paraId="6D575E4F"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4BC9E094" w14:textId="4AB7AEB0" w:rsidR="007007C9" w:rsidRPr="00353B62" w:rsidRDefault="009749E5" w:rsidP="00E0216A">
      <w:pPr>
        <w:widowControl w:val="0"/>
        <w:overflowPunct w:val="0"/>
        <w:autoSpaceDE w:val="0"/>
        <w:autoSpaceDN w:val="0"/>
        <w:adjustRightInd w:val="0"/>
        <w:spacing w:after="0" w:line="240" w:lineRule="auto"/>
        <w:ind w:left="15"/>
        <w:rPr>
          <w:rFonts w:ascii="Arial" w:hAnsi="Arial" w:cs="Arial"/>
          <w:kern w:val="28"/>
          <w:sz w:val="28"/>
          <w:szCs w:val="28"/>
        </w:rPr>
      </w:pPr>
      <w:r>
        <w:rPr>
          <w:rFonts w:ascii="Arial" w:hAnsi="Arial" w:cs="Arial"/>
          <w:kern w:val="28"/>
          <w:sz w:val="28"/>
          <w:szCs w:val="28"/>
        </w:rPr>
        <w:t>T</w:t>
      </w:r>
      <w:r w:rsidR="007007C9" w:rsidRPr="00353B62">
        <w:rPr>
          <w:rFonts w:ascii="Arial" w:hAnsi="Arial" w:cs="Arial"/>
          <w:kern w:val="28"/>
          <w:sz w:val="28"/>
          <w:szCs w:val="28"/>
        </w:rPr>
        <w:t>he OCCB</w:t>
      </w:r>
      <w:r>
        <w:rPr>
          <w:rFonts w:ascii="Arial" w:hAnsi="Arial" w:cs="Arial"/>
          <w:kern w:val="28"/>
          <w:sz w:val="28"/>
          <w:szCs w:val="28"/>
        </w:rPr>
        <w:t xml:space="preserve"> </w:t>
      </w:r>
      <w:r w:rsidR="007007C9" w:rsidRPr="00353B62">
        <w:rPr>
          <w:rFonts w:ascii="Arial" w:hAnsi="Arial" w:cs="Arial"/>
          <w:kern w:val="28"/>
          <w:sz w:val="28"/>
          <w:szCs w:val="28"/>
        </w:rPr>
        <w:t>teach</w:t>
      </w:r>
      <w:r>
        <w:rPr>
          <w:rFonts w:ascii="Arial" w:hAnsi="Arial" w:cs="Arial"/>
          <w:kern w:val="28"/>
          <w:sz w:val="28"/>
          <w:szCs w:val="28"/>
        </w:rPr>
        <w:t>es</w:t>
      </w:r>
      <w:r w:rsidR="007007C9" w:rsidRPr="00353B62">
        <w:rPr>
          <w:rFonts w:ascii="Arial" w:hAnsi="Arial" w:cs="Arial"/>
          <w:kern w:val="28"/>
          <w:sz w:val="28"/>
          <w:szCs w:val="28"/>
        </w:rPr>
        <w:t xml:space="preserve"> students the basic adaptive skills that can be applied in many circumstances throughout the rest of the student’s career and lifetime. After completing training at the OCCB, the counselor and student may agree that further vocational skills training is needed before entry to the job market. This further training can be acquired via a variety of community based vocational and/or educational sources.  </w:t>
      </w:r>
    </w:p>
    <w:p w14:paraId="1AB96C8D" w14:textId="77777777" w:rsidR="007007C9" w:rsidRPr="00353B62" w:rsidRDefault="007007C9" w:rsidP="00E0216A">
      <w:pPr>
        <w:widowControl w:val="0"/>
        <w:overflowPunct w:val="0"/>
        <w:autoSpaceDE w:val="0"/>
        <w:autoSpaceDN w:val="0"/>
        <w:adjustRightInd w:val="0"/>
        <w:spacing w:after="0" w:line="240" w:lineRule="auto"/>
        <w:ind w:left="15"/>
        <w:rPr>
          <w:rFonts w:ascii="Arial" w:hAnsi="Arial" w:cs="Arial"/>
          <w:kern w:val="28"/>
          <w:sz w:val="28"/>
          <w:szCs w:val="28"/>
        </w:rPr>
      </w:pPr>
    </w:p>
    <w:p w14:paraId="56862E72" w14:textId="4B466988"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The OCCB serves both residential and local (commuter) students. Residential students come from outside the Portland area and stay in apartments </w:t>
      </w:r>
      <w:r w:rsidR="00023E72">
        <w:rPr>
          <w:rFonts w:ascii="Arial" w:hAnsi="Arial" w:cs="Arial"/>
          <w:kern w:val="28"/>
          <w:sz w:val="28"/>
          <w:szCs w:val="28"/>
        </w:rPr>
        <w:t>rented by the agency</w:t>
      </w:r>
      <w:r w:rsidR="002621F0">
        <w:rPr>
          <w:rFonts w:ascii="Arial" w:hAnsi="Arial" w:cs="Arial"/>
          <w:kern w:val="28"/>
          <w:sz w:val="28"/>
          <w:szCs w:val="28"/>
        </w:rPr>
        <w:t xml:space="preserve">. </w:t>
      </w:r>
      <w:r w:rsidRPr="00353B62">
        <w:rPr>
          <w:rFonts w:ascii="Arial" w:hAnsi="Arial" w:cs="Arial"/>
          <w:kern w:val="28"/>
          <w:sz w:val="28"/>
          <w:szCs w:val="28"/>
        </w:rPr>
        <w:t xml:space="preserve">Commuting students generally live in or around the Portland area. </w:t>
      </w:r>
    </w:p>
    <w:p w14:paraId="74B0A15B" w14:textId="77777777" w:rsidR="007007C9" w:rsidRPr="00353B62" w:rsidRDefault="007007C9" w:rsidP="00E0216A">
      <w:pPr>
        <w:widowControl w:val="0"/>
        <w:overflowPunct w:val="0"/>
        <w:autoSpaceDE w:val="0"/>
        <w:autoSpaceDN w:val="0"/>
        <w:adjustRightInd w:val="0"/>
        <w:spacing w:after="0" w:line="240" w:lineRule="auto"/>
        <w:ind w:left="15"/>
        <w:rPr>
          <w:rFonts w:ascii="Arial" w:hAnsi="Arial" w:cs="Arial"/>
          <w:kern w:val="28"/>
          <w:sz w:val="28"/>
          <w:szCs w:val="28"/>
        </w:rPr>
      </w:pPr>
    </w:p>
    <w:p w14:paraId="372B0703" w14:textId="31B99E9F" w:rsidR="007007C9" w:rsidRPr="00353B62" w:rsidRDefault="007007C9" w:rsidP="00E0216A">
      <w:pPr>
        <w:widowControl w:val="0"/>
        <w:overflowPunct w:val="0"/>
        <w:autoSpaceDE w:val="0"/>
        <w:autoSpaceDN w:val="0"/>
        <w:adjustRightInd w:val="0"/>
        <w:spacing w:after="0" w:line="240" w:lineRule="auto"/>
        <w:ind w:left="13"/>
        <w:rPr>
          <w:rFonts w:ascii="Arial" w:hAnsi="Arial" w:cs="Arial"/>
          <w:kern w:val="28"/>
          <w:sz w:val="28"/>
          <w:szCs w:val="28"/>
        </w:rPr>
      </w:pPr>
      <w:proofErr w:type="gramStart"/>
      <w:r w:rsidRPr="00353B62">
        <w:rPr>
          <w:rFonts w:ascii="Arial" w:hAnsi="Arial" w:cs="Arial"/>
          <w:kern w:val="28"/>
          <w:sz w:val="28"/>
          <w:szCs w:val="28"/>
        </w:rPr>
        <w:t>In order to</w:t>
      </w:r>
      <w:proofErr w:type="gramEnd"/>
      <w:r w:rsidRPr="00353B62">
        <w:rPr>
          <w:rFonts w:ascii="Arial" w:hAnsi="Arial" w:cs="Arial"/>
          <w:kern w:val="28"/>
          <w:sz w:val="28"/>
          <w:szCs w:val="28"/>
        </w:rPr>
        <w:t xml:space="preserve"> be enrolled in a vocational rehabilitation program with OCB, a</w:t>
      </w:r>
      <w:r w:rsidR="002621F0">
        <w:rPr>
          <w:rFonts w:ascii="Arial" w:hAnsi="Arial" w:cs="Arial"/>
          <w:kern w:val="28"/>
          <w:sz w:val="28"/>
          <w:szCs w:val="28"/>
        </w:rPr>
        <w:t xml:space="preserve"> person must be legally blind. </w:t>
      </w:r>
      <w:r w:rsidRPr="00353B62">
        <w:rPr>
          <w:rFonts w:ascii="Arial" w:hAnsi="Arial" w:cs="Arial"/>
          <w:kern w:val="28"/>
          <w:sz w:val="28"/>
          <w:szCs w:val="28"/>
        </w:rPr>
        <w:t>Oregon statu</w:t>
      </w:r>
      <w:r w:rsidR="00AC48FC">
        <w:rPr>
          <w:rFonts w:ascii="Arial" w:hAnsi="Arial" w:cs="Arial"/>
          <w:kern w:val="28"/>
          <w:sz w:val="28"/>
          <w:szCs w:val="28"/>
        </w:rPr>
        <w:t>t</w:t>
      </w:r>
      <w:r w:rsidRPr="00353B62">
        <w:rPr>
          <w:rFonts w:ascii="Arial" w:hAnsi="Arial" w:cs="Arial"/>
          <w:kern w:val="28"/>
          <w:sz w:val="28"/>
          <w:szCs w:val="28"/>
        </w:rPr>
        <w:t>es define “person who is blind” as a person whose central visual acuity does not exceed 20/200 in the better eye with best correction or whose visual acuity, if better than 20/200, is accompanied by a limit to the field of vision to such a degree that its widest diameter subtends an angle of no greater than 20 degrees. The statutes define “person with a visual impairment” as a person who is blind or has seriously impaired vision or who has a condition that will lead to legal blindness.</w:t>
      </w:r>
    </w:p>
    <w:p w14:paraId="08B8C7C0" w14:textId="77777777" w:rsidR="007007C9" w:rsidRPr="00353B62" w:rsidRDefault="007007C9" w:rsidP="00E0216A">
      <w:pPr>
        <w:widowControl w:val="0"/>
        <w:overflowPunct w:val="0"/>
        <w:autoSpaceDE w:val="0"/>
        <w:autoSpaceDN w:val="0"/>
        <w:adjustRightInd w:val="0"/>
        <w:spacing w:after="0" w:line="360" w:lineRule="exact"/>
        <w:rPr>
          <w:rFonts w:ascii="Arial" w:hAnsi="Arial" w:cs="Arial"/>
          <w:kern w:val="28"/>
          <w:sz w:val="28"/>
          <w:szCs w:val="28"/>
        </w:rPr>
      </w:pPr>
    </w:p>
    <w:p w14:paraId="33D3B311"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The OCCB is located at the Oregon Commission for the Blind main office at 535 SE 12th Avenue, Portland, Oregon 97214. The telephone number is 971-673-1588. Most students who live in the Portland metropolitan area commute to the OCCB. Some students attend classes on a full-time basis; </w:t>
      </w:r>
      <w:r w:rsidRPr="00353B62">
        <w:rPr>
          <w:rFonts w:ascii="Arial" w:hAnsi="Arial" w:cs="Arial"/>
          <w:kern w:val="28"/>
          <w:sz w:val="28"/>
          <w:szCs w:val="28"/>
        </w:rPr>
        <w:lastRenderedPageBreak/>
        <w:t>others have a part-time instruction schedule based on individual needs.</w:t>
      </w:r>
    </w:p>
    <w:p w14:paraId="4341B773" w14:textId="77777777" w:rsidR="009311B3" w:rsidRDefault="009311B3" w:rsidP="00E0216A">
      <w:pPr>
        <w:widowControl w:val="0"/>
        <w:overflowPunct w:val="0"/>
        <w:autoSpaceDE w:val="0"/>
        <w:autoSpaceDN w:val="0"/>
        <w:adjustRightInd w:val="0"/>
        <w:spacing w:after="0" w:line="240" w:lineRule="auto"/>
        <w:rPr>
          <w:rFonts w:ascii="Arial" w:hAnsi="Arial" w:cs="Arial"/>
          <w:kern w:val="28"/>
          <w:sz w:val="28"/>
          <w:szCs w:val="28"/>
        </w:rPr>
      </w:pPr>
    </w:p>
    <w:p w14:paraId="4B27A24D" w14:textId="3896A2D6"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OCCB </w:t>
      </w:r>
      <w:r>
        <w:rPr>
          <w:rFonts w:ascii="Arial" w:hAnsi="Arial" w:cs="Arial"/>
          <w:kern w:val="28"/>
          <w:sz w:val="28"/>
          <w:szCs w:val="28"/>
        </w:rPr>
        <w:t>terms</w:t>
      </w:r>
      <w:r w:rsidRPr="00353B62">
        <w:rPr>
          <w:rFonts w:ascii="Arial" w:hAnsi="Arial" w:cs="Arial"/>
          <w:kern w:val="28"/>
          <w:sz w:val="28"/>
          <w:szCs w:val="28"/>
        </w:rPr>
        <w:t xml:space="preserve"> are </w:t>
      </w:r>
      <w:r w:rsidR="000C7398">
        <w:rPr>
          <w:rFonts w:ascii="Arial" w:hAnsi="Arial" w:cs="Arial"/>
          <w:kern w:val="28"/>
          <w:sz w:val="28"/>
          <w:szCs w:val="28"/>
        </w:rPr>
        <w:t xml:space="preserve">offered </w:t>
      </w:r>
      <w:r w:rsidR="002621F0">
        <w:rPr>
          <w:rFonts w:ascii="Arial" w:hAnsi="Arial" w:cs="Arial"/>
          <w:kern w:val="28"/>
          <w:sz w:val="28"/>
          <w:szCs w:val="28"/>
        </w:rPr>
        <w:t xml:space="preserve">four </w:t>
      </w:r>
      <w:r w:rsidR="000C7398">
        <w:rPr>
          <w:rFonts w:ascii="Arial" w:hAnsi="Arial" w:cs="Arial"/>
          <w:kern w:val="28"/>
          <w:sz w:val="28"/>
          <w:szCs w:val="28"/>
        </w:rPr>
        <w:t xml:space="preserve">times </w:t>
      </w:r>
      <w:r w:rsidR="002621F0">
        <w:rPr>
          <w:rFonts w:ascii="Arial" w:hAnsi="Arial" w:cs="Arial"/>
          <w:kern w:val="28"/>
          <w:sz w:val="28"/>
          <w:szCs w:val="28"/>
        </w:rPr>
        <w:t xml:space="preserve">each year. </w:t>
      </w:r>
      <w:r w:rsidRPr="00353B62">
        <w:rPr>
          <w:rFonts w:ascii="Arial" w:hAnsi="Arial" w:cs="Arial"/>
          <w:kern w:val="28"/>
          <w:sz w:val="28"/>
          <w:szCs w:val="28"/>
        </w:rPr>
        <w:t xml:space="preserve">Each term is </w:t>
      </w:r>
      <w:r>
        <w:rPr>
          <w:rFonts w:ascii="Arial" w:hAnsi="Arial" w:cs="Arial"/>
          <w:kern w:val="28"/>
          <w:sz w:val="28"/>
          <w:szCs w:val="28"/>
        </w:rPr>
        <w:t xml:space="preserve">approximately </w:t>
      </w:r>
      <w:r w:rsidRPr="00353B62">
        <w:rPr>
          <w:rFonts w:ascii="Arial" w:hAnsi="Arial" w:cs="Arial"/>
          <w:kern w:val="28"/>
          <w:sz w:val="28"/>
          <w:szCs w:val="28"/>
        </w:rPr>
        <w:t xml:space="preserve">12 weeks in duration. Most courses can be completed within this time frame. The student, vocational counselor, and </w:t>
      </w:r>
      <w:r w:rsidR="009C5D37">
        <w:rPr>
          <w:rFonts w:ascii="Arial" w:hAnsi="Arial" w:cs="Arial"/>
          <w:kern w:val="28"/>
          <w:sz w:val="28"/>
          <w:szCs w:val="28"/>
        </w:rPr>
        <w:t xml:space="preserve">the </w:t>
      </w:r>
      <w:r w:rsidRPr="00353B62">
        <w:rPr>
          <w:rFonts w:ascii="Arial" w:hAnsi="Arial" w:cs="Arial"/>
          <w:kern w:val="28"/>
          <w:sz w:val="28"/>
          <w:szCs w:val="28"/>
        </w:rPr>
        <w:t>OCCB Director determine how any courses not completed within the term will be completed</w:t>
      </w:r>
      <w:r w:rsidR="007446E7">
        <w:rPr>
          <w:rFonts w:ascii="Arial" w:hAnsi="Arial" w:cs="Arial"/>
          <w:kern w:val="28"/>
          <w:sz w:val="28"/>
          <w:szCs w:val="28"/>
        </w:rPr>
        <w:t xml:space="preserve"> in future terms</w:t>
      </w:r>
      <w:r w:rsidRPr="00353B62">
        <w:rPr>
          <w:rFonts w:ascii="Arial" w:hAnsi="Arial" w:cs="Arial"/>
          <w:kern w:val="28"/>
          <w:sz w:val="28"/>
          <w:szCs w:val="28"/>
        </w:rPr>
        <w:t>. Completion may occur i</w:t>
      </w:r>
      <w:r w:rsidR="000C7398">
        <w:rPr>
          <w:rFonts w:ascii="Arial" w:hAnsi="Arial" w:cs="Arial"/>
          <w:kern w:val="28"/>
          <w:sz w:val="28"/>
          <w:szCs w:val="28"/>
        </w:rPr>
        <w:t>n another term at the Center, via</w:t>
      </w:r>
      <w:r w:rsidRPr="00353B62">
        <w:rPr>
          <w:rFonts w:ascii="Arial" w:hAnsi="Arial" w:cs="Arial"/>
          <w:kern w:val="28"/>
          <w:sz w:val="28"/>
          <w:szCs w:val="28"/>
        </w:rPr>
        <w:t xml:space="preserve"> distance </w:t>
      </w:r>
      <w:r w:rsidR="000C7398">
        <w:rPr>
          <w:rFonts w:ascii="Arial" w:hAnsi="Arial" w:cs="Arial"/>
          <w:kern w:val="28"/>
          <w:sz w:val="28"/>
          <w:szCs w:val="28"/>
        </w:rPr>
        <w:t>learning (internet and/or</w:t>
      </w:r>
      <w:r w:rsidRPr="00353B62">
        <w:rPr>
          <w:rFonts w:ascii="Arial" w:hAnsi="Arial" w:cs="Arial"/>
          <w:kern w:val="28"/>
          <w:sz w:val="28"/>
          <w:szCs w:val="28"/>
        </w:rPr>
        <w:t xml:space="preserve"> telephone </w:t>
      </w:r>
      <w:r w:rsidR="000C7398">
        <w:rPr>
          <w:rFonts w:ascii="Arial" w:hAnsi="Arial" w:cs="Arial"/>
          <w:kern w:val="28"/>
          <w:sz w:val="28"/>
          <w:szCs w:val="28"/>
        </w:rPr>
        <w:t xml:space="preserve">instruction </w:t>
      </w:r>
      <w:r w:rsidRPr="00353B62">
        <w:rPr>
          <w:rFonts w:ascii="Arial" w:hAnsi="Arial" w:cs="Arial"/>
          <w:kern w:val="28"/>
          <w:sz w:val="28"/>
          <w:szCs w:val="28"/>
        </w:rPr>
        <w:t xml:space="preserve">with Center instructors or contractors), or by field teachers located throughout the state. </w:t>
      </w:r>
    </w:p>
    <w:p w14:paraId="4A8A308D"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32755D20"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OCCB instruction hours are generally 8:00 a.m. to 5:00 p.m. Monday through Friday. Upon arrival at the Center, each student w</w:t>
      </w:r>
      <w:r>
        <w:rPr>
          <w:rFonts w:ascii="Arial" w:hAnsi="Arial" w:cs="Arial"/>
          <w:kern w:val="28"/>
          <w:sz w:val="28"/>
          <w:szCs w:val="28"/>
        </w:rPr>
        <w:t>ill be provided with an</w:t>
      </w:r>
      <w:r w:rsidRPr="00353B62">
        <w:rPr>
          <w:rFonts w:ascii="Arial" w:hAnsi="Arial" w:cs="Arial"/>
          <w:kern w:val="28"/>
          <w:sz w:val="28"/>
          <w:szCs w:val="28"/>
        </w:rPr>
        <w:t xml:space="preserve"> individualized course schedule for that term. Many classes are conducted via one-on-one instruction. Schedules may be revised based on perio</w:t>
      </w:r>
      <w:r>
        <w:rPr>
          <w:rFonts w:ascii="Arial" w:hAnsi="Arial" w:cs="Arial"/>
          <w:kern w:val="28"/>
          <w:sz w:val="28"/>
          <w:szCs w:val="28"/>
        </w:rPr>
        <w:t>d</w:t>
      </w:r>
      <w:r w:rsidRPr="00353B62">
        <w:rPr>
          <w:rFonts w:ascii="Arial" w:hAnsi="Arial" w:cs="Arial"/>
          <w:kern w:val="28"/>
          <w:sz w:val="28"/>
          <w:szCs w:val="28"/>
        </w:rPr>
        <w:t xml:space="preserve">ic student assessments throughout the term. There will be times when a class, or classes, will be rescheduled or canceled due to instructor illness or vacation, inclement weather, State or Federal holidays, or issues that affect the Agency as a whole.  </w:t>
      </w:r>
    </w:p>
    <w:p w14:paraId="5B826E8A"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35D77CC6" w14:textId="20DFCA96"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Homework will be assigned. Students are expected to complete assignments and practice new skills outside of class. Regular attendance and timeliness are crucial aspects of learning and of both retaini</w:t>
      </w:r>
      <w:r w:rsidR="002621F0">
        <w:rPr>
          <w:rFonts w:ascii="Arial" w:hAnsi="Arial" w:cs="Arial"/>
          <w:kern w:val="28"/>
          <w:sz w:val="28"/>
          <w:szCs w:val="28"/>
        </w:rPr>
        <w:t xml:space="preserve">ng and maintaining employment. </w:t>
      </w:r>
      <w:proofErr w:type="gramStart"/>
      <w:r w:rsidRPr="00353B62">
        <w:rPr>
          <w:rFonts w:ascii="Arial" w:hAnsi="Arial" w:cs="Arial"/>
          <w:kern w:val="28"/>
          <w:sz w:val="28"/>
          <w:szCs w:val="28"/>
        </w:rPr>
        <w:t>Therefore</w:t>
      </w:r>
      <w:proofErr w:type="gramEnd"/>
      <w:r w:rsidRPr="00353B62">
        <w:rPr>
          <w:rFonts w:ascii="Arial" w:hAnsi="Arial" w:cs="Arial"/>
          <w:kern w:val="28"/>
          <w:sz w:val="28"/>
          <w:szCs w:val="28"/>
        </w:rPr>
        <w:t xml:space="preserve"> it is important that all Center students arrive to classes on time, stay for the duration of classes and maintain a </w:t>
      </w:r>
      <w:r w:rsidR="005F7E8B">
        <w:rPr>
          <w:rFonts w:ascii="Arial" w:hAnsi="Arial" w:cs="Arial"/>
          <w:kern w:val="28"/>
          <w:sz w:val="28"/>
          <w:szCs w:val="28"/>
        </w:rPr>
        <w:t>regular</w:t>
      </w:r>
      <w:r w:rsidRPr="00353B62">
        <w:rPr>
          <w:rFonts w:ascii="Arial" w:hAnsi="Arial" w:cs="Arial"/>
          <w:kern w:val="28"/>
          <w:sz w:val="28"/>
          <w:szCs w:val="28"/>
        </w:rPr>
        <w:t xml:space="preserve"> record of attendance. </w:t>
      </w:r>
    </w:p>
    <w:p w14:paraId="26DA8D33"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2967AC21" w14:textId="5D28A13C" w:rsidR="007007C9" w:rsidRPr="00353B62" w:rsidRDefault="0045455D" w:rsidP="00E0216A">
      <w:pPr>
        <w:widowControl w:val="0"/>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To</w:t>
      </w:r>
      <w:r w:rsidR="00E679D4">
        <w:rPr>
          <w:rFonts w:ascii="Arial" w:hAnsi="Arial" w:cs="Arial"/>
          <w:kern w:val="28"/>
          <w:sz w:val="28"/>
          <w:szCs w:val="28"/>
        </w:rPr>
        <w:t xml:space="preserve"> assist with the student’s progress, </w:t>
      </w:r>
      <w:r w:rsidR="007007C9" w:rsidRPr="00353B62">
        <w:rPr>
          <w:rFonts w:ascii="Arial" w:hAnsi="Arial" w:cs="Arial"/>
          <w:kern w:val="28"/>
          <w:sz w:val="28"/>
          <w:szCs w:val="28"/>
        </w:rPr>
        <w:t xml:space="preserve">OCCB students </w:t>
      </w:r>
      <w:r w:rsidR="00C85CC6">
        <w:rPr>
          <w:rFonts w:ascii="Arial" w:hAnsi="Arial" w:cs="Arial"/>
          <w:kern w:val="28"/>
          <w:sz w:val="28"/>
          <w:szCs w:val="28"/>
        </w:rPr>
        <w:t xml:space="preserve">will meet with their support team at </w:t>
      </w:r>
      <w:r w:rsidR="007007C9" w:rsidRPr="00353B62">
        <w:rPr>
          <w:rFonts w:ascii="Arial" w:hAnsi="Arial" w:cs="Arial"/>
          <w:kern w:val="28"/>
          <w:sz w:val="28"/>
          <w:szCs w:val="28"/>
        </w:rPr>
        <w:t>mid</w:t>
      </w:r>
      <w:r w:rsidR="007007C9">
        <w:rPr>
          <w:rFonts w:ascii="Arial" w:hAnsi="Arial" w:cs="Arial"/>
          <w:kern w:val="28"/>
          <w:sz w:val="28"/>
          <w:szCs w:val="28"/>
        </w:rPr>
        <w:t xml:space="preserve">-term and </w:t>
      </w:r>
      <w:r w:rsidR="00C85CC6">
        <w:rPr>
          <w:rFonts w:ascii="Arial" w:hAnsi="Arial" w:cs="Arial"/>
          <w:kern w:val="28"/>
          <w:sz w:val="28"/>
          <w:szCs w:val="28"/>
        </w:rPr>
        <w:t xml:space="preserve">at the end of the term. These meetings are called </w:t>
      </w:r>
      <w:r w:rsidR="007007C9">
        <w:rPr>
          <w:rFonts w:ascii="Arial" w:hAnsi="Arial" w:cs="Arial"/>
          <w:kern w:val="28"/>
          <w:sz w:val="28"/>
          <w:szCs w:val="28"/>
        </w:rPr>
        <w:t>staffings</w:t>
      </w:r>
      <w:r w:rsidR="00C85CC6">
        <w:rPr>
          <w:rFonts w:ascii="Arial" w:hAnsi="Arial" w:cs="Arial"/>
          <w:kern w:val="28"/>
          <w:sz w:val="28"/>
          <w:szCs w:val="28"/>
        </w:rPr>
        <w:t xml:space="preserve"> and </w:t>
      </w:r>
      <w:r w:rsidR="007007C9">
        <w:rPr>
          <w:rFonts w:ascii="Arial" w:hAnsi="Arial" w:cs="Arial"/>
          <w:kern w:val="28"/>
          <w:sz w:val="28"/>
          <w:szCs w:val="28"/>
        </w:rPr>
        <w:t>include</w:t>
      </w:r>
      <w:r w:rsidR="007007C9" w:rsidRPr="00353B62">
        <w:rPr>
          <w:rFonts w:ascii="Arial" w:hAnsi="Arial" w:cs="Arial"/>
          <w:kern w:val="28"/>
          <w:sz w:val="28"/>
          <w:szCs w:val="28"/>
        </w:rPr>
        <w:t xml:space="preserve"> the student, the Center Director, OCCB instructors who have worked with the student</w:t>
      </w:r>
      <w:r w:rsidR="00C85CC6">
        <w:rPr>
          <w:rFonts w:ascii="Arial" w:hAnsi="Arial" w:cs="Arial"/>
          <w:kern w:val="28"/>
          <w:sz w:val="28"/>
          <w:szCs w:val="28"/>
        </w:rPr>
        <w:t>,</w:t>
      </w:r>
      <w:r w:rsidR="007007C9" w:rsidRPr="00353B62">
        <w:rPr>
          <w:rFonts w:ascii="Arial" w:hAnsi="Arial" w:cs="Arial"/>
          <w:kern w:val="28"/>
          <w:sz w:val="28"/>
          <w:szCs w:val="28"/>
        </w:rPr>
        <w:t xml:space="preserve"> and the student’s Vocational Rehabilitation </w:t>
      </w:r>
      <w:r w:rsidR="00C85CC6">
        <w:rPr>
          <w:rFonts w:ascii="Arial" w:hAnsi="Arial" w:cs="Arial"/>
          <w:kern w:val="28"/>
          <w:sz w:val="28"/>
          <w:szCs w:val="28"/>
        </w:rPr>
        <w:t>C</w:t>
      </w:r>
      <w:r w:rsidR="007007C9" w:rsidRPr="00353B62">
        <w:rPr>
          <w:rFonts w:ascii="Arial" w:hAnsi="Arial" w:cs="Arial"/>
          <w:kern w:val="28"/>
          <w:sz w:val="28"/>
          <w:szCs w:val="28"/>
        </w:rPr>
        <w:t>ounselor. Topics include a student’s progress/strengths, challenges/</w:t>
      </w:r>
      <w:r w:rsidR="00E0216A">
        <w:rPr>
          <w:rFonts w:ascii="Arial" w:hAnsi="Arial" w:cs="Arial"/>
          <w:kern w:val="28"/>
          <w:sz w:val="28"/>
          <w:szCs w:val="28"/>
        </w:rPr>
        <w:t xml:space="preserve"> </w:t>
      </w:r>
      <w:r w:rsidR="007007C9" w:rsidRPr="00353B62">
        <w:rPr>
          <w:rFonts w:ascii="Arial" w:hAnsi="Arial" w:cs="Arial"/>
          <w:kern w:val="28"/>
          <w:sz w:val="28"/>
          <w:szCs w:val="28"/>
        </w:rPr>
        <w:t>barriers moving forward in given areas, attendance, status in the program (projected completion), and other relevant topics that may arise during instruction at OCCB.</w:t>
      </w:r>
    </w:p>
    <w:p w14:paraId="09433639"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7283E014" w14:textId="38FB2711"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Some after-hour, off-site</w:t>
      </w:r>
      <w:r w:rsidR="00416768">
        <w:rPr>
          <w:rFonts w:ascii="Arial" w:hAnsi="Arial" w:cs="Arial"/>
          <w:kern w:val="28"/>
          <w:sz w:val="28"/>
          <w:szCs w:val="28"/>
        </w:rPr>
        <w:t>,</w:t>
      </w:r>
      <w:r w:rsidRPr="00353B62">
        <w:rPr>
          <w:rFonts w:ascii="Arial" w:hAnsi="Arial" w:cs="Arial"/>
          <w:kern w:val="28"/>
          <w:sz w:val="28"/>
          <w:szCs w:val="28"/>
        </w:rPr>
        <w:t xml:space="preserve"> and weekend activities will be offered </w:t>
      </w:r>
      <w:proofErr w:type="gramStart"/>
      <w:r w:rsidRPr="00353B62">
        <w:rPr>
          <w:rFonts w:ascii="Arial" w:hAnsi="Arial" w:cs="Arial"/>
          <w:kern w:val="28"/>
          <w:sz w:val="28"/>
          <w:szCs w:val="28"/>
        </w:rPr>
        <w:t>in order to</w:t>
      </w:r>
      <w:proofErr w:type="gramEnd"/>
      <w:r w:rsidRPr="00353B62">
        <w:rPr>
          <w:rFonts w:ascii="Arial" w:hAnsi="Arial" w:cs="Arial"/>
          <w:kern w:val="28"/>
          <w:sz w:val="28"/>
          <w:szCs w:val="28"/>
        </w:rPr>
        <w:t xml:space="preserve"> expand </w:t>
      </w:r>
      <w:r w:rsidR="00792B3D">
        <w:rPr>
          <w:rFonts w:ascii="Arial" w:hAnsi="Arial" w:cs="Arial"/>
          <w:kern w:val="28"/>
          <w:sz w:val="28"/>
          <w:szCs w:val="28"/>
        </w:rPr>
        <w:t xml:space="preserve">the </w:t>
      </w:r>
      <w:r w:rsidRPr="00353B62">
        <w:rPr>
          <w:rFonts w:ascii="Arial" w:hAnsi="Arial" w:cs="Arial"/>
          <w:kern w:val="28"/>
          <w:sz w:val="28"/>
          <w:szCs w:val="28"/>
        </w:rPr>
        <w:t>students experience, build new skills</w:t>
      </w:r>
      <w:r w:rsidR="00232BE2">
        <w:rPr>
          <w:rFonts w:ascii="Arial" w:hAnsi="Arial" w:cs="Arial"/>
          <w:kern w:val="28"/>
          <w:sz w:val="28"/>
          <w:szCs w:val="28"/>
        </w:rPr>
        <w:t>,</w:t>
      </w:r>
      <w:r w:rsidRPr="00353B62">
        <w:rPr>
          <w:rFonts w:ascii="Arial" w:hAnsi="Arial" w:cs="Arial"/>
          <w:kern w:val="28"/>
          <w:sz w:val="28"/>
          <w:szCs w:val="28"/>
        </w:rPr>
        <w:t xml:space="preserve"> and enhance confidence. </w:t>
      </w:r>
    </w:p>
    <w:p w14:paraId="48384205"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3149A33E" w14:textId="5BADF595" w:rsidR="007007C9"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For rehabilitation instruction to be thorough and complete, a portion of the </w:t>
      </w:r>
      <w:r w:rsidRPr="00353B62">
        <w:rPr>
          <w:rFonts w:ascii="Arial" w:hAnsi="Arial" w:cs="Arial"/>
          <w:kern w:val="28"/>
          <w:sz w:val="28"/>
          <w:szCs w:val="28"/>
        </w:rPr>
        <w:lastRenderedPageBreak/>
        <w:t xml:space="preserve">training is non-visual. Beginning in the second week of training, each student has non-visual training using senses including smell, time, distance, touch and texture, slope, incline, hearing (distance, </w:t>
      </w:r>
      <w:proofErr w:type="gramStart"/>
      <w:r w:rsidRPr="00353B62">
        <w:rPr>
          <w:rFonts w:ascii="Arial" w:hAnsi="Arial" w:cs="Arial"/>
          <w:kern w:val="28"/>
          <w:sz w:val="28"/>
          <w:szCs w:val="28"/>
        </w:rPr>
        <w:t>echo</w:t>
      </w:r>
      <w:proofErr w:type="gramEnd"/>
      <w:r w:rsidRPr="00353B62">
        <w:rPr>
          <w:rFonts w:ascii="Arial" w:hAnsi="Arial" w:cs="Arial"/>
          <w:kern w:val="28"/>
          <w:sz w:val="28"/>
          <w:szCs w:val="28"/>
        </w:rPr>
        <w:t xml:space="preserve"> and wind), shadows and the sun, and individual muscle memory. </w:t>
      </w:r>
    </w:p>
    <w:p w14:paraId="3BB34080" w14:textId="66BE5380" w:rsidR="008730DE" w:rsidRDefault="008730DE" w:rsidP="00E0216A">
      <w:pPr>
        <w:widowControl w:val="0"/>
        <w:overflowPunct w:val="0"/>
        <w:autoSpaceDE w:val="0"/>
        <w:autoSpaceDN w:val="0"/>
        <w:adjustRightInd w:val="0"/>
        <w:spacing w:after="0" w:line="240" w:lineRule="auto"/>
        <w:rPr>
          <w:rFonts w:ascii="Arial" w:hAnsi="Arial" w:cs="Arial"/>
          <w:kern w:val="28"/>
          <w:sz w:val="28"/>
          <w:szCs w:val="28"/>
        </w:rPr>
      </w:pPr>
    </w:p>
    <w:p w14:paraId="2E965002" w14:textId="77777777" w:rsidR="008730DE" w:rsidRPr="00353B62" w:rsidRDefault="008730DE" w:rsidP="00E0216A">
      <w:pPr>
        <w:widowControl w:val="0"/>
        <w:overflowPunct w:val="0"/>
        <w:autoSpaceDE w:val="0"/>
        <w:autoSpaceDN w:val="0"/>
        <w:adjustRightInd w:val="0"/>
        <w:spacing w:after="0" w:line="240" w:lineRule="auto"/>
        <w:rPr>
          <w:rFonts w:ascii="Arial" w:hAnsi="Arial" w:cs="Arial"/>
          <w:kern w:val="28"/>
          <w:sz w:val="28"/>
          <w:szCs w:val="28"/>
        </w:rPr>
      </w:pPr>
    </w:p>
    <w:p w14:paraId="662A8D09" w14:textId="77777777" w:rsidR="007007C9" w:rsidRPr="00BB1CC4" w:rsidRDefault="007007C9" w:rsidP="00E0216A">
      <w:pPr>
        <w:pStyle w:val="Heading1"/>
      </w:pPr>
      <w:r w:rsidRPr="00BB1CC4">
        <w:t>COURSE DESCRIPTIONS</w:t>
      </w:r>
    </w:p>
    <w:p w14:paraId="09718823"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63804F79" w14:textId="7C782F81"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The following section gives a brief descriptive overview of each area of instruction offered at the OCCB. Participation in specific courses is determined after potential s</w:t>
      </w:r>
      <w:r w:rsidR="002621F0">
        <w:rPr>
          <w:rFonts w:ascii="Arial" w:hAnsi="Arial" w:cs="Arial"/>
          <w:kern w:val="28"/>
          <w:sz w:val="28"/>
          <w:szCs w:val="28"/>
        </w:rPr>
        <w:t xml:space="preserve">tudents undergo an assessment. </w:t>
      </w:r>
      <w:r w:rsidRPr="00353B62">
        <w:rPr>
          <w:rFonts w:ascii="Arial" w:hAnsi="Arial" w:cs="Arial"/>
          <w:kern w:val="28"/>
          <w:sz w:val="28"/>
          <w:szCs w:val="28"/>
        </w:rPr>
        <w:t>Based on the results of the assessments, counselors refer clients to the courses at OCCB that are identified as areas needing development within the client’s vocational plan. The OCCB Director oversees this process and, in some circumstances, may identify client needs that are not most effectively met by the</w:t>
      </w:r>
      <w:r w:rsidR="00DF06E1">
        <w:rPr>
          <w:rFonts w:ascii="Arial" w:hAnsi="Arial" w:cs="Arial"/>
          <w:kern w:val="28"/>
          <w:sz w:val="28"/>
          <w:szCs w:val="28"/>
        </w:rPr>
        <w:t xml:space="preserve"> Center. </w:t>
      </w:r>
      <w:r w:rsidRPr="00353B62">
        <w:rPr>
          <w:rFonts w:ascii="Arial" w:hAnsi="Arial" w:cs="Arial"/>
          <w:kern w:val="28"/>
          <w:sz w:val="28"/>
          <w:szCs w:val="28"/>
        </w:rPr>
        <w:t xml:space="preserve">In these cases, the Director and Counselor work together to </w:t>
      </w:r>
      <w:r w:rsidR="00446A3C" w:rsidRPr="00353B62">
        <w:rPr>
          <w:rFonts w:ascii="Arial" w:hAnsi="Arial" w:cs="Arial"/>
          <w:kern w:val="28"/>
          <w:sz w:val="28"/>
          <w:szCs w:val="28"/>
        </w:rPr>
        <w:t>ensure</w:t>
      </w:r>
      <w:r w:rsidRPr="00353B62">
        <w:rPr>
          <w:rFonts w:ascii="Arial" w:hAnsi="Arial" w:cs="Arial"/>
          <w:kern w:val="28"/>
          <w:sz w:val="28"/>
          <w:szCs w:val="28"/>
        </w:rPr>
        <w:t xml:space="preserve"> Students’ needs are met via contractors, community resources</w:t>
      </w:r>
      <w:r w:rsidR="00446A3C">
        <w:rPr>
          <w:rFonts w:ascii="Arial" w:hAnsi="Arial" w:cs="Arial"/>
          <w:kern w:val="28"/>
          <w:sz w:val="28"/>
          <w:szCs w:val="28"/>
        </w:rPr>
        <w:t>,</w:t>
      </w:r>
      <w:r w:rsidRPr="00353B62">
        <w:rPr>
          <w:rFonts w:ascii="Arial" w:hAnsi="Arial" w:cs="Arial"/>
          <w:kern w:val="28"/>
          <w:sz w:val="28"/>
          <w:szCs w:val="28"/>
        </w:rPr>
        <w:t xml:space="preserve"> and/or a combination of external and OCCB resources. Upon entrance to the OCCB program, all students are expected to </w:t>
      </w:r>
      <w:proofErr w:type="gramStart"/>
      <w:r w:rsidRPr="00353B62">
        <w:rPr>
          <w:rFonts w:ascii="Arial" w:hAnsi="Arial" w:cs="Arial"/>
          <w:kern w:val="28"/>
          <w:sz w:val="28"/>
          <w:szCs w:val="28"/>
        </w:rPr>
        <w:t>actively and consistently participate in the agreed</w:t>
      </w:r>
      <w:proofErr w:type="gramEnd"/>
      <w:r w:rsidRPr="00353B62">
        <w:rPr>
          <w:rFonts w:ascii="Arial" w:hAnsi="Arial" w:cs="Arial"/>
          <w:kern w:val="28"/>
          <w:sz w:val="28"/>
          <w:szCs w:val="28"/>
        </w:rPr>
        <w:t xml:space="preserve"> upon courses in their individual schedule.  </w:t>
      </w:r>
    </w:p>
    <w:p w14:paraId="4C75CDF7" w14:textId="77777777" w:rsidR="007007C9" w:rsidRPr="00353B62" w:rsidRDefault="007007C9" w:rsidP="00E0216A">
      <w:pPr>
        <w:widowControl w:val="0"/>
        <w:overflowPunct w:val="0"/>
        <w:autoSpaceDE w:val="0"/>
        <w:autoSpaceDN w:val="0"/>
        <w:adjustRightInd w:val="0"/>
        <w:spacing w:after="0" w:line="240" w:lineRule="auto"/>
        <w:ind w:left="45"/>
        <w:rPr>
          <w:rFonts w:ascii="Arial" w:hAnsi="Arial" w:cs="Arial"/>
          <w:kern w:val="28"/>
          <w:sz w:val="28"/>
          <w:szCs w:val="28"/>
        </w:rPr>
      </w:pPr>
    </w:p>
    <w:p w14:paraId="5E6B63FB" w14:textId="5B12BA1D" w:rsidR="007007C9" w:rsidRPr="00E0216A" w:rsidRDefault="00A8594A" w:rsidP="00E0216A">
      <w:pPr>
        <w:pStyle w:val="Heading2"/>
        <w:rPr>
          <w:sz w:val="32"/>
          <w:szCs w:val="32"/>
        </w:rPr>
      </w:pPr>
      <w:r w:rsidRPr="00E0216A">
        <w:rPr>
          <w:sz w:val="32"/>
          <w:szCs w:val="32"/>
        </w:rPr>
        <w:t>Orientation and Mobility</w:t>
      </w:r>
      <w:r w:rsidR="00ED3017">
        <w:rPr>
          <w:sz w:val="32"/>
          <w:szCs w:val="32"/>
        </w:rPr>
        <w:t xml:space="preserve"> (</w:t>
      </w:r>
      <w:r w:rsidRPr="00E0216A">
        <w:rPr>
          <w:sz w:val="32"/>
          <w:szCs w:val="32"/>
        </w:rPr>
        <w:t xml:space="preserve">also known as </w:t>
      </w:r>
      <w:r w:rsidR="007007C9" w:rsidRPr="00E0216A">
        <w:rPr>
          <w:sz w:val="32"/>
          <w:szCs w:val="32"/>
        </w:rPr>
        <w:t>Cane Travel</w:t>
      </w:r>
      <w:r w:rsidR="00ED3017">
        <w:rPr>
          <w:sz w:val="32"/>
          <w:szCs w:val="32"/>
        </w:rPr>
        <w:t>)</w:t>
      </w:r>
      <w:r w:rsidR="007007C9" w:rsidRPr="00E0216A">
        <w:rPr>
          <w:sz w:val="32"/>
          <w:szCs w:val="32"/>
        </w:rPr>
        <w:t xml:space="preserve"> </w:t>
      </w:r>
    </w:p>
    <w:p w14:paraId="58E7798F"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Cane travel is the development of orientation and mobility skills, including the use of proper cane techniques and the development of other senses. Students will be offered the opportunity to develop the necessary skills and </w:t>
      </w:r>
      <w:r>
        <w:rPr>
          <w:rFonts w:ascii="Arial" w:hAnsi="Arial" w:cs="Arial"/>
          <w:kern w:val="28"/>
          <w:sz w:val="28"/>
          <w:szCs w:val="28"/>
        </w:rPr>
        <w:t xml:space="preserve">confidence to travel safely and </w:t>
      </w:r>
      <w:r w:rsidRPr="00353B62">
        <w:rPr>
          <w:rFonts w:ascii="Arial" w:hAnsi="Arial" w:cs="Arial"/>
          <w:kern w:val="28"/>
          <w:sz w:val="28"/>
          <w:szCs w:val="28"/>
        </w:rPr>
        <w:t>independently through a variety of environments.</w:t>
      </w:r>
    </w:p>
    <w:p w14:paraId="432F59EF" w14:textId="77777777" w:rsidR="007007C9" w:rsidRPr="00E0216A" w:rsidRDefault="007007C9" w:rsidP="00E0216A">
      <w:pPr>
        <w:pStyle w:val="Heading2"/>
        <w:rPr>
          <w:sz w:val="32"/>
          <w:szCs w:val="32"/>
        </w:rPr>
      </w:pPr>
    </w:p>
    <w:p w14:paraId="0A9A10C0" w14:textId="1BE31BD4" w:rsidR="007007C9" w:rsidRPr="00E0216A" w:rsidRDefault="007007C9" w:rsidP="00E0216A">
      <w:pPr>
        <w:pStyle w:val="Heading2"/>
        <w:rPr>
          <w:sz w:val="32"/>
          <w:szCs w:val="32"/>
        </w:rPr>
      </w:pPr>
      <w:r w:rsidRPr="00E0216A">
        <w:rPr>
          <w:sz w:val="32"/>
          <w:szCs w:val="32"/>
        </w:rPr>
        <w:t>Techniques of Daily Living (TDL)</w:t>
      </w:r>
    </w:p>
    <w:p w14:paraId="538150F1"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TDL addresses a wide range of independent living skills. Students may receive instruction in all aspects of </w:t>
      </w:r>
      <w:r>
        <w:rPr>
          <w:rFonts w:ascii="Arial" w:hAnsi="Arial" w:cs="Arial"/>
          <w:kern w:val="28"/>
          <w:sz w:val="28"/>
          <w:szCs w:val="28"/>
        </w:rPr>
        <w:t>the following: housekeeping and organization,</w:t>
      </w:r>
      <w:r w:rsidRPr="00353B62">
        <w:rPr>
          <w:rFonts w:ascii="Arial" w:hAnsi="Arial" w:cs="Arial"/>
          <w:kern w:val="28"/>
          <w:sz w:val="28"/>
          <w:szCs w:val="28"/>
        </w:rPr>
        <w:t xml:space="preserve"> c</w:t>
      </w:r>
      <w:r>
        <w:rPr>
          <w:rFonts w:ascii="Arial" w:hAnsi="Arial" w:cs="Arial"/>
          <w:kern w:val="28"/>
          <w:sz w:val="28"/>
          <w:szCs w:val="28"/>
        </w:rPr>
        <w:t>lothing care and identification, money identification and organization,</w:t>
      </w:r>
      <w:r w:rsidRPr="00353B62">
        <w:rPr>
          <w:rFonts w:ascii="Arial" w:hAnsi="Arial" w:cs="Arial"/>
          <w:kern w:val="28"/>
          <w:sz w:val="28"/>
          <w:szCs w:val="28"/>
        </w:rPr>
        <w:t xml:space="preserve"> personal hygiene an</w:t>
      </w:r>
      <w:r>
        <w:rPr>
          <w:rFonts w:ascii="Arial" w:hAnsi="Arial" w:cs="Arial"/>
          <w:kern w:val="28"/>
          <w:sz w:val="28"/>
          <w:szCs w:val="28"/>
        </w:rPr>
        <w:t>d adaptive grooming techniques, adaptive mending and</w:t>
      </w:r>
      <w:r w:rsidRPr="00353B62">
        <w:rPr>
          <w:rFonts w:ascii="Arial" w:hAnsi="Arial" w:cs="Arial"/>
          <w:kern w:val="28"/>
          <w:sz w:val="28"/>
          <w:szCs w:val="28"/>
        </w:rPr>
        <w:t xml:space="preserve"> sewing techniques; paperwork management; and other areas of daily living as identified by</w:t>
      </w:r>
      <w:r>
        <w:rPr>
          <w:rFonts w:ascii="Arial" w:hAnsi="Arial" w:cs="Arial"/>
          <w:kern w:val="28"/>
          <w:sz w:val="28"/>
          <w:szCs w:val="28"/>
        </w:rPr>
        <w:t xml:space="preserve"> the counselor, student and/or </w:t>
      </w:r>
      <w:r w:rsidRPr="00353B62">
        <w:rPr>
          <w:rFonts w:ascii="Arial" w:hAnsi="Arial" w:cs="Arial"/>
          <w:kern w:val="28"/>
          <w:sz w:val="28"/>
          <w:szCs w:val="28"/>
        </w:rPr>
        <w:t>instructor.</w:t>
      </w:r>
    </w:p>
    <w:p w14:paraId="230B1A6C" w14:textId="77777777" w:rsidR="009C5D37" w:rsidRDefault="009C5D37" w:rsidP="00E0216A">
      <w:pPr>
        <w:widowControl w:val="0"/>
        <w:overflowPunct w:val="0"/>
        <w:autoSpaceDE w:val="0"/>
        <w:autoSpaceDN w:val="0"/>
        <w:adjustRightInd w:val="0"/>
        <w:spacing w:after="0" w:line="240" w:lineRule="auto"/>
        <w:rPr>
          <w:rFonts w:ascii="Arial" w:hAnsi="Arial" w:cs="Arial"/>
          <w:b/>
          <w:bCs/>
          <w:kern w:val="28"/>
          <w:sz w:val="28"/>
          <w:szCs w:val="28"/>
        </w:rPr>
      </w:pPr>
    </w:p>
    <w:p w14:paraId="7C017826" w14:textId="77777777" w:rsidR="00456F4A" w:rsidRPr="00E0216A" w:rsidRDefault="00456F4A" w:rsidP="00E0216A">
      <w:pPr>
        <w:pStyle w:val="Heading2"/>
        <w:rPr>
          <w:sz w:val="32"/>
          <w:szCs w:val="32"/>
        </w:rPr>
      </w:pPr>
      <w:r w:rsidRPr="00E0216A">
        <w:rPr>
          <w:sz w:val="32"/>
          <w:szCs w:val="32"/>
        </w:rPr>
        <w:lastRenderedPageBreak/>
        <w:t>Meal Preparation</w:t>
      </w:r>
    </w:p>
    <w:p w14:paraId="5F6B3E9E" w14:textId="1209F11D"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The </w:t>
      </w:r>
      <w:r w:rsidR="00456F4A">
        <w:rPr>
          <w:rFonts w:ascii="Arial" w:hAnsi="Arial" w:cs="Arial"/>
          <w:kern w:val="28"/>
          <w:sz w:val="28"/>
          <w:szCs w:val="28"/>
        </w:rPr>
        <w:t>meal</w:t>
      </w:r>
      <w:r w:rsidRPr="00353B62">
        <w:rPr>
          <w:rFonts w:ascii="Arial" w:hAnsi="Arial" w:cs="Arial"/>
          <w:kern w:val="28"/>
          <w:sz w:val="28"/>
          <w:szCs w:val="28"/>
        </w:rPr>
        <w:t xml:space="preserve"> preparation class topics may include: shopping for a variety of groceries using independent, low vision, and assisted techniques; preparing and  using a shopping list; identifying and utilizing transportation that specifically works for grocery shopping; paper money identification; using a PIN pad at check-out; identifying groceries upon arriving at home; organizing a kitchen; communicating with and working with family members who also use the kitchen; adaptive kitchen skills (injury prevention techniques); food preparation; measuring </w:t>
      </w:r>
      <w:r w:rsidR="00576F9B">
        <w:rPr>
          <w:rFonts w:ascii="Arial" w:hAnsi="Arial" w:cs="Arial"/>
          <w:kern w:val="28"/>
          <w:sz w:val="28"/>
          <w:szCs w:val="28"/>
        </w:rPr>
        <w:t>and pouring hot, cold, wet and</w:t>
      </w:r>
      <w:r w:rsidRPr="00353B62">
        <w:rPr>
          <w:rFonts w:ascii="Arial" w:hAnsi="Arial" w:cs="Arial"/>
          <w:kern w:val="28"/>
          <w:sz w:val="28"/>
          <w:szCs w:val="28"/>
        </w:rPr>
        <w:t xml:space="preserve"> dry i</w:t>
      </w:r>
      <w:r>
        <w:rPr>
          <w:rFonts w:ascii="Arial" w:hAnsi="Arial" w:cs="Arial"/>
          <w:kern w:val="28"/>
          <w:sz w:val="28"/>
          <w:szCs w:val="28"/>
        </w:rPr>
        <w:t>ngredients; recipe research and</w:t>
      </w:r>
      <w:r w:rsidRPr="00353B62">
        <w:rPr>
          <w:rFonts w:ascii="Arial" w:hAnsi="Arial" w:cs="Arial"/>
          <w:kern w:val="28"/>
          <w:sz w:val="28"/>
          <w:szCs w:val="28"/>
        </w:rPr>
        <w:t xml:space="preserve"> utilization; family dining techniques; and restaurant/public etiquette/techniques. Adaptive skills and instruction will be given to allow students to become as safe and effective as possible in all areas. At the end of the term each student </w:t>
      </w:r>
      <w:proofErr w:type="gramStart"/>
      <w:r w:rsidRPr="00353B62">
        <w:rPr>
          <w:rFonts w:ascii="Arial" w:hAnsi="Arial" w:cs="Arial"/>
          <w:kern w:val="28"/>
          <w:sz w:val="28"/>
          <w:szCs w:val="28"/>
        </w:rPr>
        <w:t>has the opportunity to</w:t>
      </w:r>
      <w:proofErr w:type="gramEnd"/>
      <w:r w:rsidRPr="00353B62">
        <w:rPr>
          <w:rFonts w:ascii="Arial" w:hAnsi="Arial" w:cs="Arial"/>
          <w:kern w:val="28"/>
          <w:sz w:val="28"/>
          <w:szCs w:val="28"/>
        </w:rPr>
        <w:t xml:space="preserve"> highlight their adaptive skills by </w:t>
      </w:r>
      <w:r w:rsidR="00A8594A">
        <w:rPr>
          <w:rFonts w:ascii="Arial" w:hAnsi="Arial" w:cs="Arial"/>
          <w:kern w:val="28"/>
          <w:sz w:val="28"/>
          <w:szCs w:val="28"/>
        </w:rPr>
        <w:t xml:space="preserve">participating in the </w:t>
      </w:r>
      <w:r w:rsidRPr="00353B62">
        <w:rPr>
          <w:rFonts w:ascii="Arial" w:hAnsi="Arial" w:cs="Arial"/>
          <w:kern w:val="28"/>
          <w:sz w:val="28"/>
          <w:szCs w:val="28"/>
        </w:rPr>
        <w:t>prepar</w:t>
      </w:r>
      <w:r w:rsidR="00A8594A">
        <w:rPr>
          <w:rFonts w:ascii="Arial" w:hAnsi="Arial" w:cs="Arial"/>
          <w:kern w:val="28"/>
          <w:sz w:val="28"/>
          <w:szCs w:val="28"/>
        </w:rPr>
        <w:t>ation</w:t>
      </w:r>
      <w:r w:rsidRPr="00353B62">
        <w:rPr>
          <w:rFonts w:ascii="Arial" w:hAnsi="Arial" w:cs="Arial"/>
          <w:kern w:val="28"/>
          <w:sz w:val="28"/>
          <w:szCs w:val="28"/>
        </w:rPr>
        <w:t xml:space="preserve"> </w:t>
      </w:r>
      <w:r w:rsidR="00A8594A">
        <w:rPr>
          <w:rFonts w:ascii="Arial" w:hAnsi="Arial" w:cs="Arial"/>
          <w:kern w:val="28"/>
          <w:sz w:val="28"/>
          <w:szCs w:val="28"/>
        </w:rPr>
        <w:t xml:space="preserve">of the </w:t>
      </w:r>
      <w:r w:rsidRPr="00353B62">
        <w:rPr>
          <w:rFonts w:ascii="Arial" w:hAnsi="Arial" w:cs="Arial"/>
          <w:kern w:val="28"/>
          <w:sz w:val="28"/>
          <w:szCs w:val="28"/>
        </w:rPr>
        <w:t>end of term lunch for other students and family members.</w:t>
      </w:r>
      <w:r w:rsidR="00DF06E1">
        <w:rPr>
          <w:rFonts w:ascii="Arial" w:hAnsi="Arial" w:cs="Arial"/>
          <w:kern w:val="28"/>
          <w:sz w:val="28"/>
          <w:szCs w:val="28"/>
        </w:rPr>
        <w:t xml:space="preserve"> </w:t>
      </w:r>
      <w:r w:rsidR="00F3630D">
        <w:rPr>
          <w:rFonts w:ascii="Arial" w:hAnsi="Arial" w:cs="Arial"/>
          <w:kern w:val="28"/>
          <w:sz w:val="28"/>
          <w:szCs w:val="28"/>
        </w:rPr>
        <w:t xml:space="preserve">Two </w:t>
      </w:r>
      <w:r w:rsidR="00ED3017">
        <w:rPr>
          <w:rFonts w:ascii="Arial" w:hAnsi="Arial" w:cs="Arial"/>
          <w:kern w:val="28"/>
          <w:sz w:val="28"/>
          <w:szCs w:val="28"/>
        </w:rPr>
        <w:t>workshops</w:t>
      </w:r>
      <w:r w:rsidR="00F3630D">
        <w:rPr>
          <w:rFonts w:ascii="Arial" w:hAnsi="Arial" w:cs="Arial"/>
          <w:kern w:val="28"/>
          <w:sz w:val="28"/>
          <w:szCs w:val="28"/>
        </w:rPr>
        <w:t xml:space="preserve"> </w:t>
      </w:r>
      <w:r w:rsidR="00DF06E1">
        <w:rPr>
          <w:rFonts w:ascii="Arial" w:hAnsi="Arial" w:cs="Arial"/>
          <w:kern w:val="28"/>
          <w:sz w:val="28"/>
          <w:szCs w:val="28"/>
        </w:rPr>
        <w:t xml:space="preserve">provided </w:t>
      </w:r>
      <w:r w:rsidR="00F3630D">
        <w:rPr>
          <w:rFonts w:ascii="Arial" w:hAnsi="Arial" w:cs="Arial"/>
          <w:kern w:val="28"/>
          <w:sz w:val="28"/>
          <w:szCs w:val="28"/>
        </w:rPr>
        <w:t xml:space="preserve">which complement the </w:t>
      </w:r>
      <w:r w:rsidR="00ED3017">
        <w:rPr>
          <w:rFonts w:ascii="Arial" w:hAnsi="Arial" w:cs="Arial"/>
          <w:kern w:val="28"/>
          <w:sz w:val="28"/>
          <w:szCs w:val="28"/>
        </w:rPr>
        <w:t>Meal</w:t>
      </w:r>
      <w:r w:rsidR="00F3630D">
        <w:rPr>
          <w:rFonts w:ascii="Arial" w:hAnsi="Arial" w:cs="Arial"/>
          <w:kern w:val="28"/>
          <w:sz w:val="28"/>
          <w:szCs w:val="28"/>
        </w:rPr>
        <w:t xml:space="preserve"> Preparation class</w:t>
      </w:r>
      <w:r w:rsidR="00DF06E1">
        <w:rPr>
          <w:rFonts w:ascii="Arial" w:hAnsi="Arial" w:cs="Arial"/>
          <w:kern w:val="28"/>
          <w:sz w:val="28"/>
          <w:szCs w:val="28"/>
        </w:rPr>
        <w:t xml:space="preserve"> are </w:t>
      </w:r>
      <w:r w:rsidR="00F3630D">
        <w:rPr>
          <w:rFonts w:ascii="Arial" w:hAnsi="Arial" w:cs="Arial"/>
          <w:kern w:val="28"/>
          <w:sz w:val="28"/>
          <w:szCs w:val="28"/>
        </w:rPr>
        <w:t>an “</w:t>
      </w:r>
      <w:r w:rsidR="00ED3017">
        <w:rPr>
          <w:rFonts w:ascii="Arial" w:hAnsi="Arial" w:cs="Arial"/>
          <w:kern w:val="28"/>
          <w:sz w:val="28"/>
          <w:szCs w:val="28"/>
        </w:rPr>
        <w:t>dining</w:t>
      </w:r>
      <w:r w:rsidR="00F3630D">
        <w:rPr>
          <w:rFonts w:ascii="Arial" w:hAnsi="Arial" w:cs="Arial"/>
          <w:kern w:val="28"/>
          <w:sz w:val="28"/>
          <w:szCs w:val="28"/>
        </w:rPr>
        <w:t xml:space="preserve"> with </w:t>
      </w:r>
      <w:r w:rsidR="00ED3017">
        <w:rPr>
          <w:rFonts w:ascii="Arial" w:hAnsi="Arial" w:cs="Arial"/>
          <w:kern w:val="28"/>
          <w:sz w:val="28"/>
          <w:szCs w:val="28"/>
        </w:rPr>
        <w:t>grace</w:t>
      </w:r>
      <w:r w:rsidR="00F3630D">
        <w:rPr>
          <w:rFonts w:ascii="Arial" w:hAnsi="Arial" w:cs="Arial"/>
          <w:kern w:val="28"/>
          <w:sz w:val="28"/>
          <w:szCs w:val="28"/>
        </w:rPr>
        <w:t>” luncheon, where students and family members dine without vision, and a barbeque, where students learn how to use a gas grill and an electric grill.</w:t>
      </w:r>
      <w:r w:rsidR="00FD42CE">
        <w:rPr>
          <w:rFonts w:ascii="Arial" w:hAnsi="Arial" w:cs="Arial"/>
          <w:kern w:val="28"/>
          <w:sz w:val="28"/>
          <w:szCs w:val="28"/>
        </w:rPr>
        <w:t xml:space="preserve"> </w:t>
      </w:r>
      <w:r w:rsidR="000D7D3D">
        <w:rPr>
          <w:rFonts w:ascii="Arial" w:hAnsi="Arial" w:cs="Arial"/>
          <w:kern w:val="28"/>
          <w:sz w:val="28"/>
          <w:szCs w:val="28"/>
        </w:rPr>
        <w:t xml:space="preserve">Both classes are taught by instructors who are either blind or under sleep shade. </w:t>
      </w:r>
      <w:r w:rsidR="00F3630D">
        <w:rPr>
          <w:rFonts w:ascii="Arial" w:hAnsi="Arial" w:cs="Arial"/>
          <w:kern w:val="28"/>
          <w:sz w:val="28"/>
          <w:szCs w:val="28"/>
        </w:rPr>
        <w:t xml:space="preserve"> </w:t>
      </w:r>
    </w:p>
    <w:p w14:paraId="304E1422"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3E6722EF" w14:textId="3309F345" w:rsidR="007007C9" w:rsidRPr="008730DE" w:rsidRDefault="007007C9" w:rsidP="008730DE">
      <w:pPr>
        <w:pStyle w:val="Heading2"/>
        <w:rPr>
          <w:sz w:val="32"/>
          <w:szCs w:val="32"/>
        </w:rPr>
      </w:pPr>
      <w:r w:rsidRPr="008730DE">
        <w:rPr>
          <w:sz w:val="32"/>
          <w:szCs w:val="32"/>
        </w:rPr>
        <w:t>Wood</w:t>
      </w:r>
      <w:r w:rsidR="00F7389C">
        <w:rPr>
          <w:sz w:val="32"/>
          <w:szCs w:val="32"/>
        </w:rPr>
        <w:t>s</w:t>
      </w:r>
      <w:r w:rsidRPr="008730DE">
        <w:rPr>
          <w:sz w:val="32"/>
          <w:szCs w:val="32"/>
        </w:rPr>
        <w:t xml:space="preserve">hop </w:t>
      </w:r>
    </w:p>
    <w:p w14:paraId="15B408B6" w14:textId="1A720219" w:rsidR="007007C9" w:rsidRPr="00353B62" w:rsidRDefault="009E492A" w:rsidP="00E0216A">
      <w:pPr>
        <w:widowControl w:val="0"/>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The W</w:t>
      </w:r>
      <w:r w:rsidR="007007C9" w:rsidRPr="00353B62">
        <w:rPr>
          <w:rFonts w:ascii="Arial" w:hAnsi="Arial" w:cs="Arial"/>
          <w:kern w:val="28"/>
          <w:sz w:val="28"/>
          <w:szCs w:val="28"/>
        </w:rPr>
        <w:t>ood</w:t>
      </w:r>
      <w:r w:rsidR="00F7389C">
        <w:rPr>
          <w:rFonts w:ascii="Arial" w:hAnsi="Arial" w:cs="Arial"/>
          <w:kern w:val="28"/>
          <w:sz w:val="28"/>
          <w:szCs w:val="28"/>
        </w:rPr>
        <w:t>s</w:t>
      </w:r>
      <w:r w:rsidR="007007C9" w:rsidRPr="00353B62">
        <w:rPr>
          <w:rFonts w:ascii="Arial" w:hAnsi="Arial" w:cs="Arial"/>
          <w:kern w:val="28"/>
          <w:sz w:val="28"/>
          <w:szCs w:val="28"/>
        </w:rPr>
        <w:t xml:space="preserve">hop class helps build a student’s </w:t>
      </w:r>
      <w:r w:rsidR="004F000C" w:rsidRPr="00353B62">
        <w:rPr>
          <w:rFonts w:ascii="Arial" w:hAnsi="Arial" w:cs="Arial"/>
          <w:kern w:val="28"/>
          <w:sz w:val="28"/>
          <w:szCs w:val="28"/>
        </w:rPr>
        <w:t>self-confidence</w:t>
      </w:r>
      <w:r w:rsidR="007007C9" w:rsidRPr="00353B62">
        <w:rPr>
          <w:rFonts w:ascii="Arial" w:hAnsi="Arial" w:cs="Arial"/>
          <w:kern w:val="28"/>
          <w:sz w:val="28"/>
          <w:szCs w:val="28"/>
        </w:rPr>
        <w:t xml:space="preserve"> as they design and construct a project using many of the tools found in a standard woodshop. Students will be taught to use safe operating techniques as they use hand and power tools. Students are encouraged to work as independently as they can throughout the construction of their project. Explore the woodshop</w:t>
      </w:r>
      <w:r w:rsidR="005A14FB">
        <w:rPr>
          <w:rFonts w:ascii="Arial" w:hAnsi="Arial" w:cs="Arial"/>
          <w:kern w:val="28"/>
          <w:sz w:val="28"/>
          <w:szCs w:val="28"/>
        </w:rPr>
        <w:t xml:space="preserve">, </w:t>
      </w:r>
      <w:r w:rsidR="007007C9" w:rsidRPr="00353B62">
        <w:rPr>
          <w:rFonts w:ascii="Arial" w:hAnsi="Arial" w:cs="Arial"/>
          <w:kern w:val="28"/>
          <w:sz w:val="28"/>
          <w:szCs w:val="28"/>
        </w:rPr>
        <w:t>learn about hand tools, shop machinery, power tools, and general shop safety. Learn about the “click ruler”</w:t>
      </w:r>
      <w:r w:rsidR="005A14FB">
        <w:rPr>
          <w:rFonts w:ascii="Arial" w:hAnsi="Arial" w:cs="Arial"/>
          <w:kern w:val="28"/>
          <w:sz w:val="28"/>
          <w:szCs w:val="28"/>
        </w:rPr>
        <w:t xml:space="preserve"> which</w:t>
      </w:r>
      <w:r w:rsidR="007007C9" w:rsidRPr="00353B62">
        <w:rPr>
          <w:rFonts w:ascii="Arial" w:hAnsi="Arial" w:cs="Arial"/>
          <w:kern w:val="28"/>
          <w:sz w:val="28"/>
          <w:szCs w:val="28"/>
        </w:rPr>
        <w:t xml:space="preserve"> allow</w:t>
      </w:r>
      <w:r w:rsidR="005A14FB">
        <w:rPr>
          <w:rFonts w:ascii="Arial" w:hAnsi="Arial" w:cs="Arial"/>
          <w:kern w:val="28"/>
          <w:sz w:val="28"/>
          <w:szCs w:val="28"/>
        </w:rPr>
        <w:t>s</w:t>
      </w:r>
      <w:r w:rsidR="007007C9" w:rsidRPr="00353B62">
        <w:rPr>
          <w:rFonts w:ascii="Arial" w:hAnsi="Arial" w:cs="Arial"/>
          <w:kern w:val="28"/>
          <w:sz w:val="28"/>
          <w:szCs w:val="28"/>
        </w:rPr>
        <w:t xml:space="preserve"> a person to measure accurat</w:t>
      </w:r>
      <w:r w:rsidR="00AE7727">
        <w:rPr>
          <w:rFonts w:ascii="Arial" w:hAnsi="Arial" w:cs="Arial"/>
          <w:kern w:val="28"/>
          <w:sz w:val="28"/>
          <w:szCs w:val="28"/>
        </w:rPr>
        <w:t xml:space="preserve">ely without relying on vision. </w:t>
      </w:r>
      <w:r w:rsidR="007007C9" w:rsidRPr="00353B62">
        <w:rPr>
          <w:rFonts w:ascii="Arial" w:hAnsi="Arial" w:cs="Arial"/>
          <w:kern w:val="28"/>
          <w:sz w:val="28"/>
          <w:szCs w:val="28"/>
        </w:rPr>
        <w:t xml:space="preserve">This class also serves to enhance fine motor and sequential processing/implementation skills. </w:t>
      </w:r>
    </w:p>
    <w:p w14:paraId="36BEF872" w14:textId="77777777" w:rsidR="007007C9" w:rsidRPr="00353B62" w:rsidRDefault="007007C9" w:rsidP="00E0216A">
      <w:pPr>
        <w:widowControl w:val="0"/>
        <w:overflowPunct w:val="0"/>
        <w:autoSpaceDE w:val="0"/>
        <w:autoSpaceDN w:val="0"/>
        <w:adjustRightInd w:val="0"/>
        <w:spacing w:after="0" w:line="240" w:lineRule="auto"/>
        <w:ind w:left="255"/>
        <w:rPr>
          <w:rFonts w:ascii="Arial" w:hAnsi="Arial" w:cs="Arial"/>
          <w:kern w:val="28"/>
          <w:sz w:val="28"/>
          <w:szCs w:val="28"/>
        </w:rPr>
      </w:pPr>
    </w:p>
    <w:p w14:paraId="574E0E72" w14:textId="60C563DA" w:rsidR="007007C9" w:rsidRPr="008730DE" w:rsidRDefault="007007C9" w:rsidP="008730DE">
      <w:pPr>
        <w:pStyle w:val="Heading2"/>
        <w:rPr>
          <w:sz w:val="32"/>
          <w:szCs w:val="32"/>
        </w:rPr>
      </w:pPr>
      <w:r w:rsidRPr="008730DE">
        <w:rPr>
          <w:sz w:val="32"/>
          <w:szCs w:val="32"/>
        </w:rPr>
        <w:t>Low Vision</w:t>
      </w:r>
    </w:p>
    <w:p w14:paraId="688D0DDE"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Students with residual remaining vision will be assessed. Based on the identified visual needs of </w:t>
      </w:r>
      <w:proofErr w:type="gramStart"/>
      <w:r w:rsidRPr="00353B62">
        <w:rPr>
          <w:rFonts w:ascii="Arial" w:hAnsi="Arial" w:cs="Arial"/>
          <w:kern w:val="28"/>
          <w:sz w:val="28"/>
          <w:szCs w:val="28"/>
        </w:rPr>
        <w:t>each individual</w:t>
      </w:r>
      <w:proofErr w:type="gramEnd"/>
      <w:r w:rsidRPr="00353B62">
        <w:rPr>
          <w:rFonts w:ascii="Arial" w:hAnsi="Arial" w:cs="Arial"/>
          <w:kern w:val="28"/>
          <w:sz w:val="28"/>
          <w:szCs w:val="28"/>
        </w:rPr>
        <w:t xml:space="preserve">, recommendations for low vision devices may be made to the student and their vocational counselor. Training in appropriate use of and care for low vision devices will be </w:t>
      </w:r>
      <w:r w:rsidRPr="00353B62">
        <w:rPr>
          <w:rFonts w:ascii="Arial" w:hAnsi="Arial" w:cs="Arial"/>
          <w:kern w:val="28"/>
          <w:sz w:val="28"/>
          <w:szCs w:val="28"/>
        </w:rPr>
        <w:lastRenderedPageBreak/>
        <w:t>provided</w:t>
      </w:r>
      <w:r w:rsidR="00375AD4">
        <w:rPr>
          <w:rFonts w:ascii="Arial" w:hAnsi="Arial" w:cs="Arial"/>
          <w:kern w:val="28"/>
          <w:sz w:val="28"/>
          <w:szCs w:val="28"/>
        </w:rPr>
        <w:t xml:space="preserve"> as appropriate</w:t>
      </w:r>
      <w:r w:rsidRPr="00353B62">
        <w:rPr>
          <w:rFonts w:ascii="Arial" w:hAnsi="Arial" w:cs="Arial"/>
          <w:kern w:val="28"/>
          <w:sz w:val="28"/>
          <w:szCs w:val="28"/>
        </w:rPr>
        <w:t>.</w:t>
      </w:r>
    </w:p>
    <w:p w14:paraId="0659F16B"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b/>
          <w:bCs/>
          <w:kern w:val="28"/>
          <w:sz w:val="28"/>
          <w:szCs w:val="28"/>
        </w:rPr>
      </w:pPr>
    </w:p>
    <w:p w14:paraId="438F3B56" w14:textId="7FBDF1BC" w:rsidR="007007C9" w:rsidRPr="008730DE" w:rsidRDefault="005F7E8B" w:rsidP="008730DE">
      <w:pPr>
        <w:pStyle w:val="Heading2"/>
        <w:rPr>
          <w:sz w:val="32"/>
          <w:szCs w:val="32"/>
        </w:rPr>
      </w:pPr>
      <w:r>
        <w:rPr>
          <w:sz w:val="32"/>
          <w:szCs w:val="32"/>
        </w:rPr>
        <w:t>Assistive</w:t>
      </w:r>
      <w:r w:rsidR="00FE2C1A" w:rsidRPr="008730DE">
        <w:rPr>
          <w:sz w:val="32"/>
          <w:szCs w:val="32"/>
        </w:rPr>
        <w:t xml:space="preserve"> </w:t>
      </w:r>
      <w:r w:rsidR="007007C9" w:rsidRPr="008730DE">
        <w:rPr>
          <w:sz w:val="32"/>
          <w:szCs w:val="32"/>
        </w:rPr>
        <w:t>Technology</w:t>
      </w:r>
    </w:p>
    <w:p w14:paraId="68E42530" w14:textId="627CE8F0"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OCCB offers training in the use of </w:t>
      </w:r>
      <w:r w:rsidR="005F7E8B">
        <w:rPr>
          <w:rFonts w:ascii="Arial" w:hAnsi="Arial" w:cs="Arial"/>
          <w:kern w:val="28"/>
          <w:sz w:val="28"/>
          <w:szCs w:val="28"/>
        </w:rPr>
        <w:t>assistive</w:t>
      </w:r>
      <w:r w:rsidRPr="00353B62">
        <w:rPr>
          <w:rFonts w:ascii="Arial" w:hAnsi="Arial" w:cs="Arial"/>
          <w:kern w:val="28"/>
          <w:sz w:val="28"/>
          <w:szCs w:val="28"/>
        </w:rPr>
        <w:t xml:space="preserve"> software and/or hardware that are appropriate to the student's vision loss and any other physical limitation and consistent with their vocational goal. Students will be taught the skills of the recommended technology in preparation for further skill development. In many cases, more advanced training will be utilized through local community resources.</w:t>
      </w:r>
      <w:r w:rsidR="00ED3017">
        <w:rPr>
          <w:rFonts w:ascii="Arial" w:hAnsi="Arial" w:cs="Arial"/>
          <w:kern w:val="28"/>
          <w:sz w:val="28"/>
          <w:szCs w:val="28"/>
        </w:rPr>
        <w:t xml:space="preserve"> As a prerequisite students must type at least 25 WPM with an accuracy of at least 80%.</w:t>
      </w:r>
    </w:p>
    <w:p w14:paraId="13737F34" w14:textId="77777777" w:rsidR="007007C9" w:rsidRPr="00353B62" w:rsidRDefault="007007C9" w:rsidP="00E0216A">
      <w:pPr>
        <w:widowControl w:val="0"/>
        <w:overflowPunct w:val="0"/>
        <w:autoSpaceDE w:val="0"/>
        <w:autoSpaceDN w:val="0"/>
        <w:adjustRightInd w:val="0"/>
        <w:spacing w:after="0" w:line="240" w:lineRule="auto"/>
        <w:ind w:left="90"/>
        <w:rPr>
          <w:rFonts w:ascii="Arial" w:hAnsi="Arial" w:cs="Arial"/>
          <w:kern w:val="28"/>
          <w:sz w:val="28"/>
          <w:szCs w:val="28"/>
        </w:rPr>
      </w:pPr>
    </w:p>
    <w:p w14:paraId="50E39C6C" w14:textId="7DA87086" w:rsidR="007007C9" w:rsidRPr="008730DE" w:rsidRDefault="007007C9" w:rsidP="008730DE">
      <w:pPr>
        <w:pStyle w:val="Heading2"/>
        <w:rPr>
          <w:sz w:val="32"/>
          <w:szCs w:val="32"/>
        </w:rPr>
      </w:pPr>
      <w:r w:rsidRPr="008730DE">
        <w:rPr>
          <w:sz w:val="32"/>
          <w:szCs w:val="32"/>
        </w:rPr>
        <w:t xml:space="preserve">Keyboarding </w:t>
      </w:r>
    </w:p>
    <w:p w14:paraId="46F4AD5B"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Students will be taught to type the entire computer keyboard by touch, including numbers and symbols, as well as how to use the appropriate formats when typing personal and business letters. When appropriate, a transcription system will be used to enhance basic skills. Students are encouraged to increase both keyboard accuracy and typing speed.</w:t>
      </w:r>
    </w:p>
    <w:p w14:paraId="33AB58E5" w14:textId="77777777" w:rsidR="007007C9" w:rsidRPr="00353B62" w:rsidRDefault="007007C9" w:rsidP="00E0216A">
      <w:pPr>
        <w:widowControl w:val="0"/>
        <w:overflowPunct w:val="0"/>
        <w:autoSpaceDE w:val="0"/>
        <w:autoSpaceDN w:val="0"/>
        <w:adjustRightInd w:val="0"/>
        <w:spacing w:after="0" w:line="240" w:lineRule="auto"/>
        <w:ind w:left="15"/>
        <w:rPr>
          <w:rFonts w:ascii="Arial" w:hAnsi="Arial" w:cs="Arial"/>
          <w:kern w:val="28"/>
          <w:sz w:val="28"/>
          <w:szCs w:val="28"/>
        </w:rPr>
      </w:pPr>
    </w:p>
    <w:p w14:paraId="4F7E250E" w14:textId="149044B4" w:rsidR="007007C9" w:rsidRPr="008730DE" w:rsidRDefault="007007C9" w:rsidP="008730DE">
      <w:pPr>
        <w:pStyle w:val="Heading2"/>
        <w:rPr>
          <w:sz w:val="32"/>
          <w:szCs w:val="32"/>
        </w:rPr>
      </w:pPr>
      <w:r w:rsidRPr="008730DE">
        <w:rPr>
          <w:sz w:val="32"/>
          <w:szCs w:val="32"/>
        </w:rPr>
        <w:t xml:space="preserve">Challenge Course </w:t>
      </w:r>
    </w:p>
    <w:p w14:paraId="35605816" w14:textId="77777777" w:rsidR="007007C9"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Once each term, </w:t>
      </w:r>
      <w:r w:rsidR="00576F9B">
        <w:rPr>
          <w:rFonts w:ascii="Arial" w:hAnsi="Arial" w:cs="Arial"/>
          <w:kern w:val="28"/>
          <w:sz w:val="28"/>
          <w:szCs w:val="28"/>
        </w:rPr>
        <w:t xml:space="preserve">students who are new to </w:t>
      </w:r>
      <w:r w:rsidRPr="00353B62">
        <w:rPr>
          <w:rFonts w:ascii="Arial" w:hAnsi="Arial" w:cs="Arial"/>
          <w:kern w:val="28"/>
          <w:sz w:val="28"/>
          <w:szCs w:val="28"/>
        </w:rPr>
        <w:t xml:space="preserve">OCCB attend a one-day "Challenge Course," designed to enhance problem-solving, improve self-confidence, engage students in clear communication, and encourage </w:t>
      </w:r>
      <w:proofErr w:type="gramStart"/>
      <w:r w:rsidRPr="00353B62">
        <w:rPr>
          <w:rFonts w:ascii="Arial" w:hAnsi="Arial" w:cs="Arial"/>
          <w:kern w:val="28"/>
          <w:sz w:val="28"/>
          <w:szCs w:val="28"/>
        </w:rPr>
        <w:t>team-building</w:t>
      </w:r>
      <w:proofErr w:type="gramEnd"/>
      <w:r w:rsidRPr="00353B62">
        <w:rPr>
          <w:rFonts w:ascii="Arial" w:hAnsi="Arial" w:cs="Arial"/>
          <w:kern w:val="28"/>
          <w:sz w:val="28"/>
          <w:szCs w:val="28"/>
        </w:rPr>
        <w:t>. This course is also designed to increase each student's ability to take on physical and personal challenges.</w:t>
      </w:r>
    </w:p>
    <w:p w14:paraId="111551E3"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79F33832" w14:textId="7FDD2917" w:rsidR="007007C9" w:rsidRPr="008730DE" w:rsidRDefault="008E45A6" w:rsidP="008730DE">
      <w:pPr>
        <w:pStyle w:val="Heading2"/>
        <w:rPr>
          <w:sz w:val="32"/>
          <w:szCs w:val="32"/>
        </w:rPr>
      </w:pPr>
      <w:bookmarkStart w:id="0" w:name="_Hlk125008864"/>
      <w:r>
        <w:rPr>
          <w:sz w:val="32"/>
          <w:szCs w:val="32"/>
        </w:rPr>
        <w:t>Mindful Movement</w:t>
      </w:r>
    </w:p>
    <w:p w14:paraId="02BFC1FD" w14:textId="49D3D824" w:rsidR="007007C9" w:rsidRDefault="008E45A6" w:rsidP="00E0216A">
      <w:pPr>
        <w:widowControl w:val="0"/>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 xml:space="preserve">Mindful movement is </w:t>
      </w:r>
      <w:bookmarkStart w:id="1" w:name="_Hlk123177390"/>
      <w:r>
        <w:rPr>
          <w:rFonts w:ascii="Arial" w:hAnsi="Arial" w:cs="Arial"/>
          <w:kern w:val="28"/>
          <w:sz w:val="28"/>
          <w:szCs w:val="28"/>
        </w:rPr>
        <w:t>a</w:t>
      </w:r>
      <w:r w:rsidRPr="008E45A6">
        <w:rPr>
          <w:rFonts w:ascii="Arial" w:hAnsi="Arial" w:cs="Arial"/>
          <w:kern w:val="28"/>
          <w:sz w:val="28"/>
          <w:szCs w:val="28"/>
        </w:rPr>
        <w:t xml:space="preserve"> </w:t>
      </w:r>
      <w:r>
        <w:rPr>
          <w:rFonts w:ascii="Arial" w:hAnsi="Arial" w:cs="Arial"/>
          <w:kern w:val="28"/>
          <w:sz w:val="28"/>
          <w:szCs w:val="28"/>
        </w:rPr>
        <w:t>f</w:t>
      </w:r>
      <w:r w:rsidRPr="008E45A6">
        <w:rPr>
          <w:rFonts w:ascii="Arial" w:hAnsi="Arial" w:cs="Arial"/>
          <w:kern w:val="28"/>
          <w:sz w:val="28"/>
          <w:szCs w:val="28"/>
        </w:rPr>
        <w:t>itness class focused on improving endurance, flexibility, and balance through combined techniques of yoga and strength training.</w:t>
      </w:r>
      <w:r>
        <w:rPr>
          <w:rFonts w:ascii="Arial" w:hAnsi="Arial" w:cs="Arial"/>
          <w:kern w:val="28"/>
          <w:sz w:val="28"/>
          <w:szCs w:val="28"/>
        </w:rPr>
        <w:t xml:space="preserve"> </w:t>
      </w:r>
      <w:r w:rsidR="00E25C05">
        <w:rPr>
          <w:rFonts w:ascii="Arial" w:hAnsi="Arial" w:cs="Arial"/>
          <w:kern w:val="28"/>
          <w:sz w:val="28"/>
          <w:szCs w:val="28"/>
        </w:rPr>
        <w:t xml:space="preserve">The lessons of Mindful Movement are structured in a way that can be foundational to help a client with body/mind awareness and thus O&amp;M. </w:t>
      </w:r>
      <w:r>
        <w:rPr>
          <w:rFonts w:ascii="Arial" w:hAnsi="Arial" w:cs="Arial"/>
          <w:kern w:val="28"/>
          <w:sz w:val="28"/>
          <w:szCs w:val="28"/>
        </w:rPr>
        <w:t>The mission is to i</w:t>
      </w:r>
      <w:r w:rsidRPr="008E45A6">
        <w:rPr>
          <w:rFonts w:ascii="Arial" w:hAnsi="Arial" w:cs="Arial"/>
          <w:kern w:val="28"/>
          <w:sz w:val="28"/>
          <w:szCs w:val="28"/>
        </w:rPr>
        <w:t>mprove the client’s knowledge with basic functional exercises and yoga poses to practice and incorporate with their daily living and routine.</w:t>
      </w:r>
      <w:bookmarkEnd w:id="1"/>
      <w:r>
        <w:rPr>
          <w:rFonts w:ascii="Arial" w:hAnsi="Arial" w:cs="Arial"/>
          <w:kern w:val="28"/>
          <w:sz w:val="28"/>
          <w:szCs w:val="28"/>
        </w:rPr>
        <w:t xml:space="preserve"> </w:t>
      </w:r>
      <w:proofErr w:type="gramStart"/>
      <w:r>
        <w:rPr>
          <w:rFonts w:ascii="Arial" w:hAnsi="Arial" w:cs="Arial"/>
          <w:kern w:val="28"/>
          <w:sz w:val="28"/>
          <w:szCs w:val="28"/>
        </w:rPr>
        <w:t>A wate</w:t>
      </w:r>
      <w:r w:rsidR="007007C9" w:rsidRPr="00353B62">
        <w:rPr>
          <w:rFonts w:ascii="Arial" w:hAnsi="Arial" w:cs="Arial"/>
          <w:kern w:val="28"/>
          <w:sz w:val="28"/>
          <w:szCs w:val="28"/>
        </w:rPr>
        <w:t>r bottle and loose clothes</w:t>
      </w:r>
      <w:proofErr w:type="gramEnd"/>
      <w:r w:rsidR="007007C9" w:rsidRPr="00353B62">
        <w:rPr>
          <w:rFonts w:ascii="Arial" w:hAnsi="Arial" w:cs="Arial"/>
          <w:kern w:val="28"/>
          <w:sz w:val="28"/>
          <w:szCs w:val="28"/>
        </w:rPr>
        <w:t xml:space="preserve"> are recommended for these classes. </w:t>
      </w:r>
    </w:p>
    <w:bookmarkEnd w:id="0"/>
    <w:p w14:paraId="1181C913" w14:textId="77777777" w:rsidR="009E492A" w:rsidRPr="00353B62" w:rsidRDefault="009E492A" w:rsidP="00E0216A">
      <w:pPr>
        <w:widowControl w:val="0"/>
        <w:overflowPunct w:val="0"/>
        <w:autoSpaceDE w:val="0"/>
        <w:autoSpaceDN w:val="0"/>
        <w:adjustRightInd w:val="0"/>
        <w:spacing w:after="0" w:line="240" w:lineRule="auto"/>
        <w:rPr>
          <w:rFonts w:ascii="Arial" w:hAnsi="Arial" w:cs="Arial"/>
          <w:kern w:val="28"/>
          <w:sz w:val="28"/>
          <w:szCs w:val="28"/>
        </w:rPr>
      </w:pPr>
    </w:p>
    <w:p w14:paraId="3B0BA04B" w14:textId="72027AC6" w:rsidR="007007C9" w:rsidRPr="008730DE" w:rsidRDefault="00D84DC7" w:rsidP="008730DE">
      <w:pPr>
        <w:pStyle w:val="Heading2"/>
        <w:rPr>
          <w:sz w:val="32"/>
          <w:szCs w:val="32"/>
        </w:rPr>
      </w:pPr>
      <w:r w:rsidRPr="008730DE">
        <w:rPr>
          <w:sz w:val="32"/>
          <w:szCs w:val="32"/>
        </w:rPr>
        <w:t>Adaptive Devices</w:t>
      </w:r>
      <w:r w:rsidR="007007C9" w:rsidRPr="008730DE">
        <w:rPr>
          <w:sz w:val="32"/>
          <w:szCs w:val="32"/>
        </w:rPr>
        <w:t xml:space="preserve"> </w:t>
      </w:r>
    </w:p>
    <w:p w14:paraId="4811252D" w14:textId="09DC082A" w:rsidR="007007C9" w:rsidRPr="00353B62" w:rsidRDefault="007007C9" w:rsidP="00E0216A">
      <w:pPr>
        <w:widowControl w:val="0"/>
        <w:tabs>
          <w:tab w:val="left" w:pos="72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Students will be exposed to and a variety of adaptive, portable devices, </w:t>
      </w:r>
      <w:r w:rsidRPr="00353B62">
        <w:rPr>
          <w:rFonts w:ascii="Arial" w:hAnsi="Arial" w:cs="Arial"/>
          <w:kern w:val="28"/>
          <w:sz w:val="28"/>
          <w:szCs w:val="28"/>
        </w:rPr>
        <w:lastRenderedPageBreak/>
        <w:t xml:space="preserve">which may include digital voice recorder, talking/voice recognition alarm clock, note taking devices, book reading devices and </w:t>
      </w:r>
      <w:r w:rsidR="006D134E">
        <w:rPr>
          <w:rFonts w:ascii="Arial" w:hAnsi="Arial" w:cs="Arial"/>
          <w:kern w:val="28"/>
          <w:sz w:val="28"/>
          <w:szCs w:val="28"/>
        </w:rPr>
        <w:t>iPhones/iPads/</w:t>
      </w:r>
      <w:r w:rsidR="008730DE">
        <w:rPr>
          <w:rFonts w:ascii="Arial" w:hAnsi="Arial" w:cs="Arial"/>
          <w:kern w:val="28"/>
          <w:sz w:val="28"/>
          <w:szCs w:val="28"/>
        </w:rPr>
        <w:t xml:space="preserve"> </w:t>
      </w:r>
      <w:r w:rsidR="00A24720">
        <w:rPr>
          <w:rFonts w:ascii="Arial" w:hAnsi="Arial" w:cs="Arial"/>
          <w:kern w:val="28"/>
          <w:sz w:val="28"/>
          <w:szCs w:val="28"/>
        </w:rPr>
        <w:t>Android/</w:t>
      </w:r>
      <w:r w:rsidR="00267025">
        <w:rPr>
          <w:rFonts w:ascii="Arial" w:hAnsi="Arial" w:cs="Arial"/>
          <w:kern w:val="28"/>
          <w:sz w:val="28"/>
          <w:szCs w:val="28"/>
        </w:rPr>
        <w:t xml:space="preserve">cell phones. </w:t>
      </w:r>
      <w:r w:rsidRPr="00353B62">
        <w:rPr>
          <w:rFonts w:ascii="Arial" w:hAnsi="Arial" w:cs="Arial"/>
          <w:kern w:val="28"/>
          <w:sz w:val="28"/>
          <w:szCs w:val="28"/>
        </w:rPr>
        <w:t>Training will be provided for the use of those tools deemed to be the best fitted to the student</w:t>
      </w:r>
      <w:r w:rsidR="001E6C5B">
        <w:rPr>
          <w:rFonts w:ascii="Arial" w:hAnsi="Arial" w:cs="Arial"/>
          <w:kern w:val="28"/>
          <w:sz w:val="28"/>
          <w:szCs w:val="28"/>
        </w:rPr>
        <w:t>’</w:t>
      </w:r>
      <w:r w:rsidRPr="00353B62">
        <w:rPr>
          <w:rFonts w:ascii="Arial" w:hAnsi="Arial" w:cs="Arial"/>
          <w:kern w:val="28"/>
          <w:sz w:val="28"/>
          <w:szCs w:val="28"/>
        </w:rPr>
        <w:t>s vocational goals (as determined by the counselor, student</w:t>
      </w:r>
      <w:r w:rsidR="009954C6">
        <w:rPr>
          <w:rFonts w:ascii="Arial" w:hAnsi="Arial" w:cs="Arial"/>
          <w:kern w:val="28"/>
          <w:sz w:val="28"/>
          <w:szCs w:val="28"/>
        </w:rPr>
        <w:t>,</w:t>
      </w:r>
      <w:r w:rsidRPr="00353B62">
        <w:rPr>
          <w:rFonts w:ascii="Arial" w:hAnsi="Arial" w:cs="Arial"/>
          <w:kern w:val="28"/>
          <w:sz w:val="28"/>
          <w:szCs w:val="28"/>
        </w:rPr>
        <w:t xml:space="preserve"> and instructor).</w:t>
      </w:r>
    </w:p>
    <w:p w14:paraId="54CC1792"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34B12F48" w14:textId="75738181" w:rsidR="007007C9" w:rsidRPr="008730DE" w:rsidRDefault="00E25C05" w:rsidP="008730DE">
      <w:pPr>
        <w:pStyle w:val="Heading2"/>
        <w:rPr>
          <w:sz w:val="32"/>
          <w:szCs w:val="32"/>
        </w:rPr>
      </w:pPr>
      <w:r>
        <w:rPr>
          <w:sz w:val="32"/>
          <w:szCs w:val="32"/>
        </w:rPr>
        <w:t>Safe Without Sight</w:t>
      </w:r>
    </w:p>
    <w:p w14:paraId="0C6F9E92" w14:textId="260C9BC0" w:rsidR="007007C9" w:rsidRPr="00353B62" w:rsidRDefault="00E25C05" w:rsidP="00E0216A">
      <w:pPr>
        <w:widowControl w:val="0"/>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 xml:space="preserve">Safe Without Sight, also called </w:t>
      </w:r>
      <w:r w:rsidR="007007C9" w:rsidRPr="00353B62">
        <w:rPr>
          <w:rFonts w:ascii="Arial" w:hAnsi="Arial" w:cs="Arial"/>
          <w:kern w:val="28"/>
          <w:sz w:val="28"/>
          <w:szCs w:val="28"/>
        </w:rPr>
        <w:t>Sightless Self-Defense</w:t>
      </w:r>
      <w:r>
        <w:rPr>
          <w:rFonts w:ascii="Arial" w:hAnsi="Arial" w:cs="Arial"/>
          <w:kern w:val="28"/>
          <w:sz w:val="28"/>
          <w:szCs w:val="28"/>
        </w:rPr>
        <w:t>,</w:t>
      </w:r>
      <w:r w:rsidR="007007C9" w:rsidRPr="00353B62">
        <w:rPr>
          <w:rFonts w:ascii="Arial" w:hAnsi="Arial" w:cs="Arial"/>
          <w:kern w:val="28"/>
          <w:sz w:val="28"/>
          <w:szCs w:val="28"/>
        </w:rPr>
        <w:t xml:space="preserve"> was developed by Sensei Stan Miller of Portland Small Circle Jujitsu. The course focuses on three areas. The first is to improve posture, balance</w:t>
      </w:r>
      <w:r w:rsidR="009954C6">
        <w:rPr>
          <w:rFonts w:ascii="Arial" w:hAnsi="Arial" w:cs="Arial"/>
          <w:kern w:val="28"/>
          <w:sz w:val="28"/>
          <w:szCs w:val="28"/>
        </w:rPr>
        <w:t>,</w:t>
      </w:r>
      <w:r w:rsidR="007007C9" w:rsidRPr="00353B62">
        <w:rPr>
          <w:rFonts w:ascii="Arial" w:hAnsi="Arial" w:cs="Arial"/>
          <w:kern w:val="28"/>
          <w:sz w:val="28"/>
          <w:szCs w:val="28"/>
        </w:rPr>
        <w:t xml:space="preserve"> and movement. The second is to increase confidence and awareness of the environment one is traveling through. The third area is to give each student an individual set of skills to address varying levels of threat without the use of brute strength. The class is designed for all age groups and abilities with </w:t>
      </w:r>
      <w:r w:rsidR="0045455D" w:rsidRPr="00353B62">
        <w:rPr>
          <w:rFonts w:ascii="Arial" w:hAnsi="Arial" w:cs="Arial"/>
          <w:kern w:val="28"/>
          <w:sz w:val="28"/>
          <w:szCs w:val="28"/>
        </w:rPr>
        <w:t>one-on-one</w:t>
      </w:r>
      <w:r w:rsidR="007007C9" w:rsidRPr="00353B62">
        <w:rPr>
          <w:rFonts w:ascii="Arial" w:hAnsi="Arial" w:cs="Arial"/>
          <w:kern w:val="28"/>
          <w:sz w:val="28"/>
          <w:szCs w:val="28"/>
        </w:rPr>
        <w:t xml:space="preserve"> instruction from Sensei Miller and volunteers (prior OCCB students who have previously completed this training). </w:t>
      </w:r>
    </w:p>
    <w:p w14:paraId="31231078"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b/>
          <w:bCs/>
          <w:kern w:val="28"/>
          <w:sz w:val="28"/>
          <w:szCs w:val="28"/>
        </w:rPr>
      </w:pPr>
    </w:p>
    <w:p w14:paraId="293BA5BC" w14:textId="6D7E12B9" w:rsidR="007007C9" w:rsidRPr="008730DE" w:rsidRDefault="007007C9" w:rsidP="008730DE">
      <w:pPr>
        <w:pStyle w:val="Heading2"/>
        <w:rPr>
          <w:sz w:val="32"/>
          <w:szCs w:val="32"/>
        </w:rPr>
      </w:pPr>
      <w:r w:rsidRPr="008730DE">
        <w:rPr>
          <w:sz w:val="32"/>
          <w:szCs w:val="32"/>
        </w:rPr>
        <w:t>Living with Blindness</w:t>
      </w:r>
    </w:p>
    <w:p w14:paraId="7051E47A"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The goal of Living with Blindness is to provide students with a safe place to begin </w:t>
      </w:r>
      <w:r w:rsidR="00267025">
        <w:rPr>
          <w:rFonts w:ascii="Arial" w:hAnsi="Arial" w:cs="Arial"/>
          <w:kern w:val="28"/>
          <w:sz w:val="28"/>
          <w:szCs w:val="28"/>
        </w:rPr>
        <w:t xml:space="preserve">their adjustment to blindness. </w:t>
      </w:r>
      <w:r w:rsidRPr="00353B62">
        <w:rPr>
          <w:rFonts w:ascii="Arial" w:hAnsi="Arial" w:cs="Arial"/>
          <w:kern w:val="28"/>
          <w:sz w:val="28"/>
          <w:szCs w:val="28"/>
        </w:rPr>
        <w:t>It is a critical class in which instructors provide a framework for students to discuss and address individual issues related to sight loss, which is essential for both the motivation to seek employment and the ability to gain/retain employment. The backbone of the group class includes issues that students bring to the table – whether it be depression, frustration, shame over using a white cane, feelings of being misunderstood, fear, and other experiences that relate to adjustment to vision loss. The class format includes present-based conversation, writing/recording exercises, homework, and self-reflection exercises.</w:t>
      </w:r>
    </w:p>
    <w:p w14:paraId="10B70B98"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59446FA7" w14:textId="0F70DFD5" w:rsidR="007007C9" w:rsidRPr="008730DE" w:rsidRDefault="007007C9" w:rsidP="008730DE">
      <w:pPr>
        <w:pStyle w:val="Heading2"/>
        <w:rPr>
          <w:rFonts w:ascii="Arial" w:eastAsiaTheme="minorHAnsi" w:hAnsi="Arial" w:cs="Arial"/>
          <w:color w:val="auto"/>
          <w:kern w:val="28"/>
          <w:sz w:val="28"/>
          <w:szCs w:val="28"/>
        </w:rPr>
      </w:pPr>
      <w:r w:rsidRPr="008730DE">
        <w:rPr>
          <w:sz w:val="32"/>
          <w:szCs w:val="32"/>
        </w:rPr>
        <w:t>Braille</w:t>
      </w:r>
      <w:r w:rsidRPr="008730DE">
        <w:rPr>
          <w:rFonts w:ascii="Arial" w:eastAsiaTheme="minorHAnsi" w:hAnsi="Arial" w:cs="Arial"/>
          <w:color w:val="auto"/>
          <w:kern w:val="28"/>
          <w:sz w:val="28"/>
          <w:szCs w:val="28"/>
        </w:rPr>
        <w:t xml:space="preserve"> </w:t>
      </w:r>
    </w:p>
    <w:p w14:paraId="317C44AB"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Braille is a critical aspect of maint</w:t>
      </w:r>
      <w:r w:rsidR="001D3FC9">
        <w:rPr>
          <w:rFonts w:ascii="Arial" w:hAnsi="Arial" w:cs="Arial"/>
          <w:kern w:val="28"/>
          <w:sz w:val="28"/>
          <w:szCs w:val="28"/>
        </w:rPr>
        <w:t xml:space="preserve">aining and enhancing literacy. </w:t>
      </w:r>
      <w:r w:rsidRPr="00353B62">
        <w:rPr>
          <w:rFonts w:ascii="Arial" w:hAnsi="Arial" w:cs="Arial"/>
          <w:kern w:val="28"/>
          <w:sz w:val="28"/>
          <w:szCs w:val="28"/>
        </w:rPr>
        <w:t xml:space="preserve">In this class students learn to read and write both </w:t>
      </w:r>
      <w:r w:rsidR="004F000C" w:rsidRPr="00353B62">
        <w:rPr>
          <w:rFonts w:ascii="Arial" w:hAnsi="Arial" w:cs="Arial"/>
          <w:kern w:val="28"/>
          <w:sz w:val="28"/>
          <w:szCs w:val="28"/>
        </w:rPr>
        <w:t>un</w:t>
      </w:r>
      <w:r w:rsidR="004F000C">
        <w:rPr>
          <w:rFonts w:ascii="Arial" w:hAnsi="Arial" w:cs="Arial"/>
          <w:kern w:val="28"/>
          <w:sz w:val="28"/>
          <w:szCs w:val="28"/>
        </w:rPr>
        <w:t>-</w:t>
      </w:r>
      <w:r w:rsidR="004F000C" w:rsidRPr="00353B62">
        <w:rPr>
          <w:rFonts w:ascii="Arial" w:hAnsi="Arial" w:cs="Arial"/>
          <w:kern w:val="28"/>
          <w:sz w:val="28"/>
          <w:szCs w:val="28"/>
        </w:rPr>
        <w:t>contracted</w:t>
      </w:r>
      <w:r w:rsidRPr="00353B62">
        <w:rPr>
          <w:rFonts w:ascii="Arial" w:hAnsi="Arial" w:cs="Arial"/>
          <w:kern w:val="28"/>
          <w:sz w:val="28"/>
          <w:szCs w:val="28"/>
        </w:rPr>
        <w:t xml:space="preserve"> and/or contracted Braille.  </w:t>
      </w:r>
    </w:p>
    <w:p w14:paraId="07631649"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7F5AB0E7" w14:textId="6FC58E88" w:rsidR="007007C9" w:rsidRPr="008730DE" w:rsidRDefault="00375AD4" w:rsidP="008730DE">
      <w:pPr>
        <w:pStyle w:val="Heading2"/>
        <w:rPr>
          <w:sz w:val="32"/>
          <w:szCs w:val="32"/>
        </w:rPr>
      </w:pPr>
      <w:r w:rsidRPr="008730DE">
        <w:rPr>
          <w:sz w:val="32"/>
          <w:szCs w:val="32"/>
        </w:rPr>
        <w:t>Career Preparation</w:t>
      </w:r>
      <w:r w:rsidR="007007C9" w:rsidRPr="008730DE">
        <w:rPr>
          <w:sz w:val="32"/>
          <w:szCs w:val="32"/>
        </w:rPr>
        <w:t xml:space="preserve"> </w:t>
      </w:r>
    </w:p>
    <w:p w14:paraId="55418B92" w14:textId="28C901AF" w:rsidR="007007C9" w:rsidRDefault="004D37FF" w:rsidP="0045455D">
      <w:pPr>
        <w:spacing w:after="0" w:line="240" w:lineRule="auto"/>
        <w:ind w:right="-180"/>
        <w:rPr>
          <w:rFonts w:ascii="Arial" w:hAnsi="Arial" w:cs="Arial"/>
          <w:kern w:val="28"/>
          <w:sz w:val="28"/>
          <w:szCs w:val="28"/>
        </w:rPr>
      </w:pPr>
      <w:r w:rsidRPr="00D425E7">
        <w:rPr>
          <w:rFonts w:ascii="Arial" w:hAnsi="Arial" w:cs="Arial"/>
          <w:kern w:val="28"/>
          <w:sz w:val="28"/>
          <w:szCs w:val="28"/>
        </w:rPr>
        <w:t xml:space="preserve">The objective of this course is to help students establish and maintain the tools necessary for effective career preparation.  This will be accomplished through exploration of various areas in the career process. </w:t>
      </w:r>
      <w:r>
        <w:rPr>
          <w:sz w:val="36"/>
        </w:rPr>
        <w:t xml:space="preserve"> </w:t>
      </w:r>
      <w:r w:rsidR="007007C9" w:rsidRPr="00353B62">
        <w:rPr>
          <w:rFonts w:ascii="Arial" w:hAnsi="Arial" w:cs="Arial"/>
          <w:kern w:val="28"/>
          <w:sz w:val="28"/>
          <w:szCs w:val="28"/>
        </w:rPr>
        <w:t xml:space="preserve">This class </w:t>
      </w:r>
      <w:r w:rsidR="007007C9" w:rsidRPr="00353B62">
        <w:rPr>
          <w:rFonts w:ascii="Arial" w:hAnsi="Arial" w:cs="Arial"/>
          <w:kern w:val="28"/>
          <w:sz w:val="28"/>
          <w:szCs w:val="28"/>
        </w:rPr>
        <w:lastRenderedPageBreak/>
        <w:t>focuses on job seeking skills such as: learning how to write a professional resume, cover letter, interview follow-up letters; how to prepare for an interview; identifying personal strengths, specialized skill sets, transferrable skills; completing on-line job applications; gaining knowledge and developing access to job seeking resources on the internet with the intended outcome of becoming self-sufficient in one’s job search/acquisition.</w:t>
      </w:r>
    </w:p>
    <w:p w14:paraId="42524CAC" w14:textId="77777777" w:rsidR="0037212F" w:rsidRPr="004D37FF" w:rsidRDefault="0037212F" w:rsidP="0045455D">
      <w:pPr>
        <w:spacing w:after="0" w:line="240" w:lineRule="auto"/>
        <w:ind w:right="-180"/>
        <w:rPr>
          <w:sz w:val="36"/>
        </w:rPr>
      </w:pPr>
    </w:p>
    <w:p w14:paraId="2B03D5CE" w14:textId="4BBA7E21" w:rsidR="007007C9" w:rsidRPr="007C0F36" w:rsidRDefault="003871F5" w:rsidP="007C0F36">
      <w:pPr>
        <w:pStyle w:val="Heading2"/>
        <w:rPr>
          <w:sz w:val="32"/>
          <w:szCs w:val="32"/>
        </w:rPr>
      </w:pPr>
      <w:r w:rsidRPr="007C0F36">
        <w:rPr>
          <w:sz w:val="32"/>
          <w:szCs w:val="32"/>
        </w:rPr>
        <w:t>Practical</w:t>
      </w:r>
      <w:r w:rsidR="00CE3BE2" w:rsidRPr="007C0F36">
        <w:rPr>
          <w:sz w:val="32"/>
          <w:szCs w:val="32"/>
        </w:rPr>
        <w:t>/Communication</w:t>
      </w:r>
      <w:r w:rsidR="00375AD4" w:rsidRPr="007C0F36">
        <w:rPr>
          <w:sz w:val="32"/>
          <w:szCs w:val="32"/>
        </w:rPr>
        <w:t xml:space="preserve"> Skills</w:t>
      </w:r>
      <w:r w:rsidR="007007C9" w:rsidRPr="007C0F36">
        <w:rPr>
          <w:sz w:val="32"/>
          <w:szCs w:val="32"/>
        </w:rPr>
        <w:t xml:space="preserve"> </w:t>
      </w:r>
    </w:p>
    <w:p w14:paraId="785784A9" w14:textId="0EAAD3E8" w:rsidR="00D84DC7"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Students work individually with instructors, post-assessment, to enhance/develop those areas identified </w:t>
      </w:r>
      <w:r w:rsidR="00524FD8">
        <w:rPr>
          <w:rFonts w:ascii="Arial" w:hAnsi="Arial" w:cs="Arial"/>
          <w:kern w:val="28"/>
          <w:sz w:val="28"/>
          <w:szCs w:val="28"/>
        </w:rPr>
        <w:t>a</w:t>
      </w:r>
      <w:r w:rsidRPr="00353B62">
        <w:rPr>
          <w:rFonts w:ascii="Arial" w:hAnsi="Arial" w:cs="Arial"/>
          <w:kern w:val="28"/>
          <w:sz w:val="28"/>
          <w:szCs w:val="28"/>
        </w:rPr>
        <w:t xml:space="preserve">s needing improvement. Topics may include banking and recordkeeping, eating skills, </w:t>
      </w:r>
      <w:r w:rsidR="008502C6">
        <w:rPr>
          <w:rFonts w:ascii="Arial" w:hAnsi="Arial" w:cs="Arial"/>
          <w:kern w:val="28"/>
          <w:sz w:val="28"/>
          <w:szCs w:val="28"/>
        </w:rPr>
        <w:t>dining</w:t>
      </w:r>
      <w:r w:rsidRPr="00353B62">
        <w:rPr>
          <w:rFonts w:ascii="Arial" w:hAnsi="Arial" w:cs="Arial"/>
          <w:kern w:val="28"/>
          <w:sz w:val="28"/>
          <w:szCs w:val="28"/>
        </w:rPr>
        <w:t xml:space="preserve"> </w:t>
      </w:r>
      <w:r w:rsidR="008502C6">
        <w:rPr>
          <w:rFonts w:ascii="Arial" w:hAnsi="Arial" w:cs="Arial"/>
          <w:kern w:val="28"/>
          <w:sz w:val="28"/>
          <w:szCs w:val="28"/>
        </w:rPr>
        <w:t xml:space="preserve">comfortably </w:t>
      </w:r>
      <w:r w:rsidRPr="00353B62">
        <w:rPr>
          <w:rFonts w:ascii="Arial" w:hAnsi="Arial" w:cs="Arial"/>
          <w:kern w:val="28"/>
          <w:sz w:val="28"/>
          <w:szCs w:val="28"/>
        </w:rPr>
        <w:t>in public, ordering from a menu, paying the check, signaling wait staff, entering and leaving a restaurant or store, requesting assistance in a professional fashion, declining assistance with courtesy, labeling and organizing clothing and personal items, meeting people for the first time, shaking hands, appropriate touch, using the telephone as a resource to get information, shopping, taking a taxi</w:t>
      </w:r>
      <w:r w:rsidR="00375AD4">
        <w:rPr>
          <w:rFonts w:ascii="Arial" w:hAnsi="Arial" w:cs="Arial"/>
          <w:kern w:val="28"/>
          <w:sz w:val="28"/>
          <w:szCs w:val="28"/>
        </w:rPr>
        <w:t xml:space="preserve"> etc.</w:t>
      </w:r>
      <w:r w:rsidRPr="00353B62">
        <w:rPr>
          <w:rFonts w:ascii="Arial" w:hAnsi="Arial" w:cs="Arial"/>
          <w:kern w:val="28"/>
          <w:sz w:val="28"/>
          <w:szCs w:val="28"/>
        </w:rPr>
        <w:t xml:space="preserve"> </w:t>
      </w:r>
    </w:p>
    <w:p w14:paraId="50894041" w14:textId="77777777" w:rsidR="007007C9" w:rsidRPr="00353B62" w:rsidRDefault="007007C9" w:rsidP="00E0216A">
      <w:pPr>
        <w:widowControl w:val="0"/>
        <w:tabs>
          <w:tab w:val="left" w:pos="720"/>
        </w:tabs>
        <w:overflowPunct w:val="0"/>
        <w:autoSpaceDE w:val="0"/>
        <w:autoSpaceDN w:val="0"/>
        <w:adjustRightInd w:val="0"/>
        <w:spacing w:after="0" w:line="240" w:lineRule="auto"/>
        <w:rPr>
          <w:rFonts w:ascii="Arial" w:hAnsi="Arial" w:cs="Arial"/>
          <w:kern w:val="28"/>
          <w:sz w:val="28"/>
          <w:szCs w:val="28"/>
        </w:rPr>
      </w:pPr>
    </w:p>
    <w:p w14:paraId="3C72D701" w14:textId="201003D1" w:rsidR="007007C9" w:rsidRPr="007C0F36" w:rsidRDefault="009C5D37" w:rsidP="007C0F36">
      <w:pPr>
        <w:pStyle w:val="Heading2"/>
        <w:rPr>
          <w:rFonts w:ascii="Arial" w:eastAsiaTheme="minorHAnsi" w:hAnsi="Arial" w:cs="Arial"/>
          <w:color w:val="auto"/>
          <w:kern w:val="28"/>
          <w:sz w:val="28"/>
          <w:szCs w:val="28"/>
        </w:rPr>
      </w:pPr>
      <w:r w:rsidRPr="007C0F36">
        <w:rPr>
          <w:sz w:val="32"/>
          <w:szCs w:val="32"/>
        </w:rPr>
        <w:t>Brown</w:t>
      </w:r>
      <w:r w:rsidR="004F4272" w:rsidRPr="007C0F36">
        <w:rPr>
          <w:sz w:val="32"/>
          <w:szCs w:val="32"/>
        </w:rPr>
        <w:t>-</w:t>
      </w:r>
      <w:r w:rsidRPr="007C0F36">
        <w:rPr>
          <w:sz w:val="32"/>
          <w:szCs w:val="32"/>
        </w:rPr>
        <w:t>B</w:t>
      </w:r>
      <w:r w:rsidR="004F4272" w:rsidRPr="007C0F36">
        <w:rPr>
          <w:sz w:val="32"/>
          <w:szCs w:val="32"/>
        </w:rPr>
        <w:t>ag Lunch Sessions</w:t>
      </w:r>
      <w:r w:rsidR="007007C9" w:rsidRPr="007C0F36">
        <w:rPr>
          <w:rFonts w:ascii="Arial" w:eastAsiaTheme="minorHAnsi" w:hAnsi="Arial" w:cs="Arial"/>
          <w:color w:val="auto"/>
          <w:kern w:val="28"/>
          <w:sz w:val="28"/>
          <w:szCs w:val="28"/>
        </w:rPr>
        <w:t xml:space="preserve"> </w:t>
      </w:r>
    </w:p>
    <w:p w14:paraId="1CAF0F97" w14:textId="3F288703" w:rsidR="007007C9" w:rsidRPr="00353B62" w:rsidRDefault="00CA20B6" w:rsidP="00E0216A">
      <w:pPr>
        <w:widowControl w:val="0"/>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 xml:space="preserve">Students are invited to bring their own </w:t>
      </w:r>
      <w:r w:rsidR="00A07899">
        <w:rPr>
          <w:rFonts w:ascii="Arial" w:hAnsi="Arial" w:cs="Arial"/>
          <w:kern w:val="28"/>
          <w:sz w:val="28"/>
          <w:szCs w:val="28"/>
        </w:rPr>
        <w:t xml:space="preserve">lunch </w:t>
      </w:r>
      <w:r w:rsidR="00A07899" w:rsidRPr="00353B62">
        <w:rPr>
          <w:rFonts w:ascii="Arial" w:hAnsi="Arial" w:cs="Arial"/>
          <w:kern w:val="28"/>
          <w:sz w:val="28"/>
          <w:szCs w:val="28"/>
        </w:rPr>
        <w:t>to</w:t>
      </w:r>
      <w:r w:rsidR="00A07899">
        <w:rPr>
          <w:rFonts w:ascii="Arial" w:hAnsi="Arial" w:cs="Arial"/>
          <w:kern w:val="28"/>
          <w:sz w:val="28"/>
          <w:szCs w:val="28"/>
        </w:rPr>
        <w:t xml:space="preserve"> an </w:t>
      </w:r>
      <w:r>
        <w:rPr>
          <w:rFonts w:ascii="Arial" w:hAnsi="Arial" w:cs="Arial"/>
          <w:kern w:val="28"/>
          <w:sz w:val="28"/>
          <w:szCs w:val="28"/>
        </w:rPr>
        <w:t>informati</w:t>
      </w:r>
      <w:r w:rsidR="00A07899">
        <w:rPr>
          <w:rFonts w:ascii="Arial" w:hAnsi="Arial" w:cs="Arial"/>
          <w:kern w:val="28"/>
          <w:sz w:val="28"/>
          <w:szCs w:val="28"/>
        </w:rPr>
        <w:t xml:space="preserve">on/resource sharing session held on most Mondays </w:t>
      </w:r>
      <w:r>
        <w:rPr>
          <w:rFonts w:ascii="Arial" w:hAnsi="Arial" w:cs="Arial"/>
          <w:kern w:val="28"/>
          <w:sz w:val="28"/>
          <w:szCs w:val="28"/>
        </w:rPr>
        <w:t>from noon to 1:00 p.m.</w:t>
      </w:r>
      <w:r w:rsidR="00A07899">
        <w:rPr>
          <w:rFonts w:ascii="Arial" w:hAnsi="Arial" w:cs="Arial"/>
          <w:kern w:val="28"/>
          <w:sz w:val="28"/>
          <w:szCs w:val="28"/>
        </w:rPr>
        <w:t xml:space="preserve"> (an email communication will be sent the week prior to the brownbag).</w:t>
      </w:r>
      <w:r w:rsidRPr="00353B62">
        <w:rPr>
          <w:rFonts w:ascii="Arial" w:hAnsi="Arial" w:cs="Arial"/>
          <w:kern w:val="28"/>
          <w:sz w:val="28"/>
          <w:szCs w:val="28"/>
        </w:rPr>
        <w:t xml:space="preserve"> Invited speakers will share information about topics including</w:t>
      </w:r>
      <w:r>
        <w:rPr>
          <w:rFonts w:ascii="Arial" w:hAnsi="Arial" w:cs="Arial"/>
          <w:kern w:val="28"/>
          <w:sz w:val="28"/>
          <w:szCs w:val="28"/>
        </w:rPr>
        <w:t xml:space="preserve"> national and local advocacy organizations for persons with vision loss, benefits planning, sleep issues related to blindness, career exploration, healthy living, etc.</w:t>
      </w:r>
      <w:r w:rsidRPr="00353B62">
        <w:rPr>
          <w:rFonts w:ascii="Arial" w:hAnsi="Arial" w:cs="Arial"/>
          <w:kern w:val="28"/>
          <w:sz w:val="28"/>
          <w:szCs w:val="28"/>
        </w:rPr>
        <w:t xml:space="preserve"> </w:t>
      </w:r>
      <w:r w:rsidR="00E81E06">
        <w:rPr>
          <w:rFonts w:ascii="Arial" w:hAnsi="Arial" w:cs="Arial"/>
          <w:kern w:val="28"/>
          <w:sz w:val="28"/>
          <w:szCs w:val="28"/>
        </w:rPr>
        <w:t>Although these are voluntary, all s</w:t>
      </w:r>
      <w:r w:rsidR="007007C9" w:rsidRPr="00353B62">
        <w:rPr>
          <w:rFonts w:ascii="Arial" w:hAnsi="Arial" w:cs="Arial"/>
          <w:kern w:val="28"/>
          <w:sz w:val="28"/>
          <w:szCs w:val="28"/>
        </w:rPr>
        <w:t xml:space="preserve">tudents are encouraged to </w:t>
      </w:r>
      <w:r w:rsidR="00E81E06">
        <w:rPr>
          <w:rFonts w:ascii="Arial" w:hAnsi="Arial" w:cs="Arial"/>
          <w:kern w:val="28"/>
          <w:sz w:val="28"/>
          <w:szCs w:val="28"/>
        </w:rPr>
        <w:t>participate in these sessions and share their own experiences and resources along the way</w:t>
      </w:r>
      <w:r w:rsidR="007007C9" w:rsidRPr="00353B62">
        <w:rPr>
          <w:rFonts w:ascii="Arial" w:hAnsi="Arial" w:cs="Arial"/>
          <w:kern w:val="28"/>
          <w:sz w:val="28"/>
          <w:szCs w:val="28"/>
        </w:rPr>
        <w:t xml:space="preserve">. </w:t>
      </w:r>
    </w:p>
    <w:p w14:paraId="02F5DF9D" w14:textId="77777777" w:rsidR="00364153" w:rsidRDefault="00364153" w:rsidP="00E0216A">
      <w:pPr>
        <w:widowControl w:val="0"/>
        <w:overflowPunct w:val="0"/>
        <w:autoSpaceDE w:val="0"/>
        <w:autoSpaceDN w:val="0"/>
        <w:adjustRightInd w:val="0"/>
        <w:spacing w:after="0" w:line="240" w:lineRule="auto"/>
        <w:rPr>
          <w:rFonts w:ascii="Arial" w:hAnsi="Arial" w:cs="Arial"/>
          <w:b/>
          <w:bCs/>
          <w:kern w:val="28"/>
          <w:sz w:val="28"/>
          <w:szCs w:val="28"/>
          <w:u w:val="single"/>
        </w:rPr>
      </w:pPr>
    </w:p>
    <w:p w14:paraId="2D902FA7" w14:textId="77777777" w:rsidR="007007C9" w:rsidRPr="00BB1CC4" w:rsidRDefault="007007C9" w:rsidP="00017A51">
      <w:pPr>
        <w:pStyle w:val="Heading1"/>
      </w:pPr>
      <w:r>
        <w:t>FREQUENTLY ASKED QUESTIONS</w:t>
      </w:r>
    </w:p>
    <w:p w14:paraId="0F80D431" w14:textId="77777777" w:rsidR="007007C9"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5C5920F5" w14:textId="77777777" w:rsidR="007007C9" w:rsidRPr="00017A51" w:rsidRDefault="007007C9" w:rsidP="00017A51">
      <w:pPr>
        <w:pStyle w:val="Heading2"/>
        <w:rPr>
          <w:sz w:val="32"/>
          <w:szCs w:val="32"/>
        </w:rPr>
      </w:pPr>
      <w:r w:rsidRPr="00017A51">
        <w:rPr>
          <w:sz w:val="32"/>
          <w:szCs w:val="32"/>
        </w:rPr>
        <w:t xml:space="preserve">How long should I plan to be a student at the OCCB? </w:t>
      </w:r>
    </w:p>
    <w:p w14:paraId="625249F1" w14:textId="71F4B9CA"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The exact length of your </w:t>
      </w:r>
      <w:r w:rsidR="0033025C">
        <w:rPr>
          <w:rFonts w:ascii="Arial" w:hAnsi="Arial" w:cs="Arial"/>
          <w:kern w:val="28"/>
          <w:sz w:val="28"/>
          <w:szCs w:val="28"/>
        </w:rPr>
        <w:t>training</w:t>
      </w:r>
      <w:r w:rsidRPr="00353B62">
        <w:rPr>
          <w:rFonts w:ascii="Arial" w:hAnsi="Arial" w:cs="Arial"/>
          <w:kern w:val="28"/>
          <w:sz w:val="28"/>
          <w:szCs w:val="28"/>
        </w:rPr>
        <w:t xml:space="preserve"> will be determined by your needs and your capacity to learn. Instruction time can vary from one week to a full term (twelve weeks) to three terms (nine months). </w:t>
      </w:r>
    </w:p>
    <w:p w14:paraId="09EB94D2" w14:textId="77777777" w:rsidR="007007C9" w:rsidRPr="00353B62" w:rsidRDefault="007007C9" w:rsidP="00E0216A">
      <w:pPr>
        <w:widowControl w:val="0"/>
        <w:tabs>
          <w:tab w:val="left" w:pos="630"/>
        </w:tabs>
        <w:overflowPunct w:val="0"/>
        <w:autoSpaceDE w:val="0"/>
        <w:autoSpaceDN w:val="0"/>
        <w:adjustRightInd w:val="0"/>
        <w:spacing w:after="0" w:line="240" w:lineRule="auto"/>
        <w:ind w:left="15"/>
        <w:rPr>
          <w:rFonts w:ascii="Arial" w:hAnsi="Arial" w:cs="Arial"/>
          <w:kern w:val="28"/>
          <w:sz w:val="28"/>
          <w:szCs w:val="28"/>
        </w:rPr>
      </w:pPr>
    </w:p>
    <w:p w14:paraId="2DB8EFD7" w14:textId="77777777" w:rsidR="007007C9" w:rsidRPr="00017A51" w:rsidRDefault="007007C9" w:rsidP="00017A51">
      <w:pPr>
        <w:pStyle w:val="Heading2"/>
        <w:rPr>
          <w:sz w:val="32"/>
          <w:szCs w:val="32"/>
        </w:rPr>
      </w:pPr>
      <w:r w:rsidRPr="00017A51">
        <w:rPr>
          <w:sz w:val="32"/>
          <w:szCs w:val="32"/>
        </w:rPr>
        <w:lastRenderedPageBreak/>
        <w:t xml:space="preserve">Is there an attendance requirement? </w:t>
      </w:r>
    </w:p>
    <w:p w14:paraId="2AD5E3BF" w14:textId="0E2EE7C9"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Yes. Once a student makes the commitment to come to OCCB, attendance is mandatory. Instructors must be notified </w:t>
      </w:r>
      <w:proofErr w:type="gramStart"/>
      <w:r w:rsidRPr="00353B62">
        <w:rPr>
          <w:rFonts w:ascii="Arial" w:hAnsi="Arial" w:cs="Arial"/>
          <w:kern w:val="28"/>
          <w:sz w:val="28"/>
          <w:szCs w:val="28"/>
        </w:rPr>
        <w:t>in the event that</w:t>
      </w:r>
      <w:proofErr w:type="gramEnd"/>
      <w:r w:rsidRPr="00353B62">
        <w:rPr>
          <w:rFonts w:ascii="Arial" w:hAnsi="Arial" w:cs="Arial"/>
          <w:kern w:val="28"/>
          <w:sz w:val="28"/>
          <w:szCs w:val="28"/>
        </w:rPr>
        <w:t xml:space="preserve"> it is necessary for students to miss a class session since much of the instruction is provided one-on-one. Notify staff by leaving a message at 971-673-1588. All personal business is expected to be handled after class hours. It is understood that students may need to take class days off for personal reasons (such as for family or medical emergencies). However, all students are responsible for notifying</w:t>
      </w:r>
      <w:r w:rsidR="0037212F">
        <w:rPr>
          <w:rFonts w:ascii="Arial" w:hAnsi="Arial" w:cs="Arial"/>
          <w:kern w:val="28"/>
          <w:sz w:val="28"/>
          <w:szCs w:val="28"/>
        </w:rPr>
        <w:t xml:space="preserve"> </w:t>
      </w:r>
      <w:r w:rsidRPr="00353B62">
        <w:rPr>
          <w:rFonts w:ascii="Arial" w:hAnsi="Arial" w:cs="Arial"/>
          <w:kern w:val="28"/>
          <w:sz w:val="28"/>
          <w:szCs w:val="28"/>
        </w:rPr>
        <w:t>their OCCB teachers prior to any scheduled absences.</w:t>
      </w:r>
      <w:r w:rsidR="004B480F">
        <w:rPr>
          <w:rFonts w:ascii="Arial" w:hAnsi="Arial" w:cs="Arial"/>
          <w:kern w:val="28"/>
          <w:sz w:val="28"/>
          <w:szCs w:val="28"/>
        </w:rPr>
        <w:t xml:space="preserve">  Students are allowed no more than two sick days and two excused (preapproved by the Center Director) </w:t>
      </w:r>
      <w:r w:rsidR="003871F5">
        <w:rPr>
          <w:rFonts w:ascii="Arial" w:hAnsi="Arial" w:cs="Arial"/>
          <w:kern w:val="28"/>
          <w:sz w:val="28"/>
          <w:szCs w:val="28"/>
        </w:rPr>
        <w:t>absences</w:t>
      </w:r>
      <w:r w:rsidR="004B480F">
        <w:rPr>
          <w:rFonts w:ascii="Arial" w:hAnsi="Arial" w:cs="Arial"/>
          <w:kern w:val="28"/>
          <w:sz w:val="28"/>
          <w:szCs w:val="28"/>
        </w:rPr>
        <w:t xml:space="preserve"> per term. If students </w:t>
      </w:r>
      <w:r w:rsidR="003871F5">
        <w:rPr>
          <w:rFonts w:ascii="Arial" w:hAnsi="Arial" w:cs="Arial"/>
          <w:kern w:val="28"/>
          <w:sz w:val="28"/>
          <w:szCs w:val="28"/>
        </w:rPr>
        <w:t>exceed</w:t>
      </w:r>
      <w:r w:rsidR="004B480F">
        <w:rPr>
          <w:rFonts w:ascii="Arial" w:hAnsi="Arial" w:cs="Arial"/>
          <w:kern w:val="28"/>
          <w:sz w:val="28"/>
          <w:szCs w:val="28"/>
        </w:rPr>
        <w:t xml:space="preserve"> these allowed </w:t>
      </w:r>
      <w:r w:rsidR="003871F5">
        <w:rPr>
          <w:rFonts w:ascii="Arial" w:hAnsi="Arial" w:cs="Arial"/>
          <w:kern w:val="28"/>
          <w:sz w:val="28"/>
          <w:szCs w:val="28"/>
        </w:rPr>
        <w:t>absences</w:t>
      </w:r>
      <w:r w:rsidR="004B480F">
        <w:rPr>
          <w:rFonts w:ascii="Arial" w:hAnsi="Arial" w:cs="Arial"/>
          <w:kern w:val="28"/>
          <w:sz w:val="28"/>
          <w:szCs w:val="28"/>
        </w:rPr>
        <w:t>, they will be set up with a meeting with their counselor and the Center Director to determine next steps (including but not limited to dismissal from the training program).</w:t>
      </w:r>
      <w:r w:rsidRPr="00353B62">
        <w:rPr>
          <w:rFonts w:ascii="Arial" w:hAnsi="Arial" w:cs="Arial"/>
          <w:kern w:val="28"/>
          <w:sz w:val="28"/>
          <w:szCs w:val="28"/>
        </w:rPr>
        <w:t xml:space="preserve"> </w:t>
      </w:r>
    </w:p>
    <w:p w14:paraId="6A8EEBA7" w14:textId="77777777" w:rsidR="007007C9" w:rsidRPr="00353B62" w:rsidRDefault="007007C9" w:rsidP="00E0216A">
      <w:pPr>
        <w:widowControl w:val="0"/>
        <w:tabs>
          <w:tab w:val="left" w:pos="630"/>
        </w:tabs>
        <w:overflowPunct w:val="0"/>
        <w:autoSpaceDE w:val="0"/>
        <w:autoSpaceDN w:val="0"/>
        <w:adjustRightInd w:val="0"/>
        <w:spacing w:after="0" w:line="240" w:lineRule="auto"/>
        <w:ind w:left="15"/>
        <w:rPr>
          <w:rFonts w:ascii="Arial" w:hAnsi="Arial" w:cs="Arial"/>
          <w:kern w:val="28"/>
          <w:sz w:val="28"/>
          <w:szCs w:val="28"/>
        </w:rPr>
      </w:pPr>
    </w:p>
    <w:p w14:paraId="07F35AA3" w14:textId="77777777" w:rsidR="007007C9" w:rsidRPr="00805D84" w:rsidRDefault="007007C9" w:rsidP="00805D84">
      <w:pPr>
        <w:pStyle w:val="Heading2"/>
        <w:rPr>
          <w:sz w:val="32"/>
          <w:szCs w:val="32"/>
        </w:rPr>
      </w:pPr>
      <w:r w:rsidRPr="00805D84">
        <w:rPr>
          <w:sz w:val="32"/>
          <w:szCs w:val="32"/>
        </w:rPr>
        <w:t xml:space="preserve">Can friends or family come for a visit? </w:t>
      </w:r>
    </w:p>
    <w:p w14:paraId="1DE8C116"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Yes! Family members and other people in a student’s support network are strongly encouraged to visit and attend training classes. Before inviting a visitor, please inform the Center Director. The inviting student is responsible for their guests’ behavior. Periodic open houses, tours, and other events are held for family, friends, and others to observe, to meet staff, become informed about the facilities and resources. Prior approval from the Center Director for overnight guests in the apartments is required. It is expected that students check in with their roommate (when applicable) to be sure that hosting an over-night guest is agreeable to both parties. In general over-night guests should be infrequent and stay no more than two consecutive nights.</w:t>
      </w:r>
    </w:p>
    <w:p w14:paraId="0544205E" w14:textId="77777777" w:rsidR="00A07899" w:rsidRDefault="00A07899" w:rsidP="00E0216A">
      <w:pPr>
        <w:widowControl w:val="0"/>
        <w:tabs>
          <w:tab w:val="left" w:pos="630"/>
        </w:tabs>
        <w:overflowPunct w:val="0"/>
        <w:autoSpaceDE w:val="0"/>
        <w:autoSpaceDN w:val="0"/>
        <w:adjustRightInd w:val="0"/>
        <w:spacing w:after="0" w:line="240" w:lineRule="auto"/>
        <w:rPr>
          <w:rFonts w:ascii="Arial" w:hAnsi="Arial" w:cs="Arial"/>
          <w:b/>
          <w:kern w:val="28"/>
          <w:sz w:val="28"/>
          <w:szCs w:val="28"/>
        </w:rPr>
      </w:pPr>
    </w:p>
    <w:p w14:paraId="219A728B" w14:textId="77777777" w:rsidR="007007C9" w:rsidRPr="00805D84" w:rsidRDefault="007007C9" w:rsidP="00805D84">
      <w:pPr>
        <w:pStyle w:val="Heading2"/>
        <w:rPr>
          <w:sz w:val="32"/>
          <w:szCs w:val="32"/>
        </w:rPr>
      </w:pPr>
      <w:r w:rsidRPr="00805D84">
        <w:rPr>
          <w:sz w:val="32"/>
          <w:szCs w:val="32"/>
        </w:rPr>
        <w:t xml:space="preserve">Can students go home on weekends? </w:t>
      </w:r>
    </w:p>
    <w:p w14:paraId="3D290168" w14:textId="1858DBDE"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Yes. The student’s </w:t>
      </w:r>
      <w:r w:rsidR="005F7E8B">
        <w:rPr>
          <w:rFonts w:ascii="Arial" w:hAnsi="Arial" w:cs="Arial"/>
          <w:kern w:val="28"/>
          <w:sz w:val="28"/>
          <w:szCs w:val="28"/>
        </w:rPr>
        <w:t>c</w:t>
      </w:r>
      <w:r w:rsidRPr="00353B62">
        <w:rPr>
          <w:rFonts w:ascii="Arial" w:hAnsi="Arial" w:cs="Arial"/>
          <w:kern w:val="28"/>
          <w:sz w:val="28"/>
          <w:szCs w:val="28"/>
        </w:rPr>
        <w:t>ounselor can authorize payment for one round-trip per month for every residential Center student. If a student chooses to return home more frequently, the additional transportation arrangements and costs will be the student’s responsibility.</w:t>
      </w:r>
      <w:r w:rsidR="004B480F">
        <w:rPr>
          <w:rFonts w:ascii="Arial" w:hAnsi="Arial" w:cs="Arial"/>
          <w:kern w:val="28"/>
          <w:sz w:val="28"/>
          <w:szCs w:val="28"/>
        </w:rPr>
        <w:t xml:space="preserve">  Because independent living is such an integral aspect of our residential training, it is encouraged that students limit home visits </w:t>
      </w:r>
      <w:proofErr w:type="gramStart"/>
      <w:r w:rsidR="004B480F">
        <w:rPr>
          <w:rFonts w:ascii="Arial" w:hAnsi="Arial" w:cs="Arial"/>
          <w:kern w:val="28"/>
          <w:sz w:val="28"/>
          <w:szCs w:val="28"/>
        </w:rPr>
        <w:t>in order to</w:t>
      </w:r>
      <w:proofErr w:type="gramEnd"/>
      <w:r w:rsidR="004B480F">
        <w:rPr>
          <w:rFonts w:ascii="Arial" w:hAnsi="Arial" w:cs="Arial"/>
          <w:kern w:val="28"/>
          <w:sz w:val="28"/>
          <w:szCs w:val="28"/>
        </w:rPr>
        <w:t xml:space="preserve"> develop skills and relationships in the residential environment.</w:t>
      </w:r>
      <w:r w:rsidRPr="00353B62">
        <w:rPr>
          <w:rFonts w:ascii="Arial" w:hAnsi="Arial" w:cs="Arial"/>
          <w:kern w:val="28"/>
          <w:sz w:val="28"/>
          <w:szCs w:val="28"/>
        </w:rPr>
        <w:t xml:space="preserve"> </w:t>
      </w:r>
    </w:p>
    <w:p w14:paraId="6927D47C"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380F93DB" w14:textId="77777777" w:rsidR="007007C9" w:rsidRPr="00805D84" w:rsidRDefault="007007C9" w:rsidP="00805D84">
      <w:pPr>
        <w:pStyle w:val="Heading2"/>
        <w:rPr>
          <w:sz w:val="32"/>
          <w:szCs w:val="32"/>
        </w:rPr>
      </w:pPr>
      <w:r w:rsidRPr="00805D84">
        <w:rPr>
          <w:sz w:val="32"/>
          <w:szCs w:val="32"/>
        </w:rPr>
        <w:lastRenderedPageBreak/>
        <w:t xml:space="preserve">What will it cost to attend the Center as a student? </w:t>
      </w:r>
    </w:p>
    <w:p w14:paraId="48A8073C"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There is no fee for the services provided by the OCCB, though there may be a cost for voluntary outside activities (e.g., movies, dinners, leisure or sports, entrance fees, etc.) and for optional adaptive equipment that may be recommended by teachers. </w:t>
      </w:r>
    </w:p>
    <w:p w14:paraId="712A57FE"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007EAB41" w14:textId="77777777" w:rsidR="007007C9" w:rsidRPr="00805D84" w:rsidRDefault="007007C9" w:rsidP="00805D84">
      <w:pPr>
        <w:pStyle w:val="Heading2"/>
        <w:rPr>
          <w:sz w:val="32"/>
          <w:szCs w:val="32"/>
        </w:rPr>
      </w:pPr>
      <w:r w:rsidRPr="00805D84">
        <w:rPr>
          <w:sz w:val="32"/>
          <w:szCs w:val="32"/>
        </w:rPr>
        <w:t xml:space="preserve">Can I have a pet at the apartment and/or OCB? </w:t>
      </w:r>
    </w:p>
    <w:p w14:paraId="167C9962"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Sorry, no pets are allowed at the OCCB or in the apartments. Dog guides are allowed and are not considered pets.</w:t>
      </w:r>
    </w:p>
    <w:p w14:paraId="451503FE"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5246FFE0" w14:textId="77777777" w:rsidR="007007C9" w:rsidRPr="00805D84" w:rsidRDefault="007007C9" w:rsidP="00805D84">
      <w:pPr>
        <w:pStyle w:val="Heading2"/>
        <w:rPr>
          <w:sz w:val="32"/>
          <w:szCs w:val="32"/>
        </w:rPr>
      </w:pPr>
      <w:r w:rsidRPr="00805D84">
        <w:rPr>
          <w:sz w:val="32"/>
          <w:szCs w:val="32"/>
        </w:rPr>
        <w:t>Am I too old to participate?</w:t>
      </w:r>
    </w:p>
    <w:p w14:paraId="08D31962" w14:textId="5E0FBD96"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No</w:t>
      </w:r>
      <w:r w:rsidR="004E5E13">
        <w:rPr>
          <w:rFonts w:ascii="Arial" w:hAnsi="Arial" w:cs="Arial"/>
          <w:kern w:val="28"/>
          <w:sz w:val="28"/>
          <w:szCs w:val="28"/>
        </w:rPr>
        <w:t>,</w:t>
      </w:r>
      <w:r w:rsidR="00805D84">
        <w:rPr>
          <w:rFonts w:ascii="Arial" w:hAnsi="Arial" w:cs="Arial"/>
          <w:kern w:val="28"/>
          <w:sz w:val="28"/>
          <w:szCs w:val="28"/>
        </w:rPr>
        <w:t xml:space="preserve"> </w:t>
      </w:r>
      <w:proofErr w:type="gramStart"/>
      <w:r w:rsidR="00805D84">
        <w:rPr>
          <w:rFonts w:ascii="Arial" w:hAnsi="Arial" w:cs="Arial"/>
          <w:kern w:val="28"/>
          <w:sz w:val="28"/>
          <w:szCs w:val="28"/>
        </w:rPr>
        <w:t>a</w:t>
      </w:r>
      <w:r w:rsidRPr="00353B62">
        <w:rPr>
          <w:rFonts w:ascii="Arial" w:hAnsi="Arial" w:cs="Arial"/>
          <w:kern w:val="28"/>
          <w:sz w:val="28"/>
          <w:szCs w:val="28"/>
        </w:rPr>
        <w:t>s long as</w:t>
      </w:r>
      <w:proofErr w:type="gramEnd"/>
      <w:r w:rsidRPr="00353B62">
        <w:rPr>
          <w:rFonts w:ascii="Arial" w:hAnsi="Arial" w:cs="Arial"/>
          <w:kern w:val="28"/>
          <w:sz w:val="28"/>
          <w:szCs w:val="28"/>
        </w:rPr>
        <w:t xml:space="preserve"> a student’s health is stable and allows him/her the ability to participate in classes and Center activities, the </w:t>
      </w:r>
      <w:r w:rsidR="004E5E13">
        <w:rPr>
          <w:rFonts w:ascii="Arial" w:hAnsi="Arial" w:cs="Arial"/>
          <w:kern w:val="28"/>
          <w:sz w:val="28"/>
          <w:szCs w:val="28"/>
        </w:rPr>
        <w:t>C</w:t>
      </w:r>
      <w:r w:rsidRPr="00353B62">
        <w:rPr>
          <w:rFonts w:ascii="Arial" w:hAnsi="Arial" w:cs="Arial"/>
          <w:kern w:val="28"/>
          <w:sz w:val="28"/>
          <w:szCs w:val="28"/>
        </w:rPr>
        <w:t>enter welcomes people of all ages. Students of all ages have successfully attended and completed courses at the OCCB. The OCCB Director may ask students to obtain medical clearance if there are apparent or known health issues that are of concern.</w:t>
      </w:r>
    </w:p>
    <w:p w14:paraId="25817262" w14:textId="77777777" w:rsidR="007007C9"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1C2728E4" w14:textId="77777777" w:rsidR="007007C9" w:rsidRPr="00805D84" w:rsidRDefault="007007C9" w:rsidP="00805D84">
      <w:pPr>
        <w:pStyle w:val="Heading2"/>
        <w:rPr>
          <w:sz w:val="32"/>
          <w:szCs w:val="32"/>
        </w:rPr>
      </w:pPr>
      <w:r w:rsidRPr="00805D84">
        <w:rPr>
          <w:sz w:val="32"/>
          <w:szCs w:val="32"/>
        </w:rPr>
        <w:t xml:space="preserve">Who determines what classes I will be taking? </w:t>
      </w:r>
    </w:p>
    <w:p w14:paraId="255864A8"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The specific training areas assigned to students is determined by the student, the counselor, and the Center Director. This generally occurs after prospective students have visited the Center for an assessment. As </w:t>
      </w:r>
      <w:r w:rsidR="00142796" w:rsidRPr="00353B62">
        <w:rPr>
          <w:rFonts w:ascii="Arial" w:hAnsi="Arial" w:cs="Arial"/>
          <w:kern w:val="28"/>
          <w:sz w:val="28"/>
          <w:szCs w:val="28"/>
        </w:rPr>
        <w:t>students’</w:t>
      </w:r>
      <w:r w:rsidRPr="00353B62">
        <w:rPr>
          <w:rFonts w:ascii="Arial" w:hAnsi="Arial" w:cs="Arial"/>
          <w:kern w:val="28"/>
          <w:sz w:val="28"/>
          <w:szCs w:val="28"/>
        </w:rPr>
        <w:t xml:space="preserve"> progress through classes at the center, classes and schedules may change to meet student needs/aptitudes.</w:t>
      </w:r>
    </w:p>
    <w:p w14:paraId="4B1A52DA"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4BE95C85" w14:textId="7F6B6A41" w:rsidR="007007C9" w:rsidRPr="00805D84" w:rsidRDefault="007007C9" w:rsidP="00805D84">
      <w:pPr>
        <w:pStyle w:val="Heading2"/>
        <w:rPr>
          <w:sz w:val="32"/>
          <w:szCs w:val="32"/>
        </w:rPr>
      </w:pPr>
      <w:r w:rsidRPr="00805D84">
        <w:rPr>
          <w:sz w:val="32"/>
          <w:szCs w:val="32"/>
        </w:rPr>
        <w:t>What about meals and other expenses while I am attending OCCB?</w:t>
      </w:r>
    </w:p>
    <w:p w14:paraId="528F46A9"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All commuting students are responsible for their own meals. Students housed in the center apartments </w:t>
      </w:r>
      <w:r w:rsidR="00C700CB">
        <w:rPr>
          <w:rFonts w:ascii="Arial" w:hAnsi="Arial" w:cs="Arial"/>
          <w:kern w:val="28"/>
          <w:sz w:val="28"/>
          <w:szCs w:val="28"/>
        </w:rPr>
        <w:t>may be</w:t>
      </w:r>
      <w:r w:rsidRPr="00353B62">
        <w:rPr>
          <w:rFonts w:ascii="Arial" w:hAnsi="Arial" w:cs="Arial"/>
          <w:kern w:val="28"/>
          <w:sz w:val="28"/>
          <w:szCs w:val="28"/>
        </w:rPr>
        <w:t xml:space="preserve"> provided with a monthly stipend by their VR Counselor. The stipend is intended to cover expenses such as food, supplies, and activities necessary for rehabilitation, while maintaining the costs of a home or an apartment elsewhere. All student apartments have reasonably equipped kitchens. </w:t>
      </w:r>
    </w:p>
    <w:p w14:paraId="5D96B442"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798E3345" w14:textId="77777777" w:rsidR="007007C9" w:rsidRPr="00805D84" w:rsidRDefault="007007C9" w:rsidP="00805D84">
      <w:pPr>
        <w:pStyle w:val="Heading2"/>
        <w:rPr>
          <w:sz w:val="32"/>
          <w:szCs w:val="32"/>
        </w:rPr>
      </w:pPr>
      <w:r w:rsidRPr="00805D84">
        <w:rPr>
          <w:sz w:val="32"/>
          <w:szCs w:val="32"/>
        </w:rPr>
        <w:t xml:space="preserve">Do I need this training if I am not totally blind? </w:t>
      </w:r>
    </w:p>
    <w:p w14:paraId="5F51E277" w14:textId="6E959596"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Yes</w:t>
      </w:r>
      <w:r w:rsidR="00C4141C">
        <w:rPr>
          <w:rFonts w:ascii="Arial" w:hAnsi="Arial" w:cs="Arial"/>
          <w:kern w:val="28"/>
          <w:sz w:val="28"/>
          <w:szCs w:val="28"/>
        </w:rPr>
        <w:t>,</w:t>
      </w:r>
      <w:r w:rsidR="00805D84">
        <w:rPr>
          <w:rFonts w:ascii="Arial" w:hAnsi="Arial" w:cs="Arial"/>
          <w:kern w:val="28"/>
          <w:sz w:val="28"/>
          <w:szCs w:val="28"/>
        </w:rPr>
        <w:t xml:space="preserve"> o</w:t>
      </w:r>
      <w:r w:rsidRPr="00353B62">
        <w:rPr>
          <w:rFonts w:ascii="Arial" w:hAnsi="Arial" w:cs="Arial"/>
          <w:kern w:val="28"/>
          <w:sz w:val="28"/>
          <w:szCs w:val="28"/>
        </w:rPr>
        <w:t xml:space="preserve">nce a client and vocational counselor have determined that he/she is eligible for the OCCB program, the student can rest assured, regardless of remaining vision, the OCCB </w:t>
      </w:r>
      <w:r w:rsidR="00030635">
        <w:rPr>
          <w:rFonts w:ascii="Arial" w:hAnsi="Arial" w:cs="Arial"/>
          <w:kern w:val="28"/>
          <w:sz w:val="28"/>
          <w:szCs w:val="28"/>
        </w:rPr>
        <w:t xml:space="preserve">instructors can offer skills to help students </w:t>
      </w:r>
      <w:r w:rsidR="00030635">
        <w:rPr>
          <w:rFonts w:ascii="Arial" w:hAnsi="Arial" w:cs="Arial"/>
          <w:kern w:val="28"/>
          <w:sz w:val="28"/>
          <w:szCs w:val="28"/>
        </w:rPr>
        <w:lastRenderedPageBreak/>
        <w:t>achieve their personal and professional goals</w:t>
      </w:r>
      <w:r w:rsidRPr="00353B62">
        <w:rPr>
          <w:rFonts w:ascii="Arial" w:hAnsi="Arial" w:cs="Arial"/>
          <w:kern w:val="28"/>
          <w:sz w:val="28"/>
          <w:szCs w:val="28"/>
        </w:rPr>
        <w:t xml:space="preserve">. All </w:t>
      </w:r>
      <w:r w:rsidR="007869D5">
        <w:rPr>
          <w:rFonts w:ascii="Arial" w:hAnsi="Arial" w:cs="Arial"/>
          <w:kern w:val="28"/>
          <w:sz w:val="28"/>
          <w:szCs w:val="28"/>
        </w:rPr>
        <w:t>c</w:t>
      </w:r>
      <w:r w:rsidRPr="00353B62">
        <w:rPr>
          <w:rFonts w:ascii="Arial" w:hAnsi="Arial" w:cs="Arial"/>
          <w:kern w:val="28"/>
          <w:sz w:val="28"/>
          <w:szCs w:val="28"/>
        </w:rPr>
        <w:t xml:space="preserve">lasses will </w:t>
      </w:r>
      <w:proofErr w:type="gramStart"/>
      <w:r w:rsidRPr="00353B62">
        <w:rPr>
          <w:rFonts w:ascii="Arial" w:hAnsi="Arial" w:cs="Arial"/>
          <w:kern w:val="28"/>
          <w:sz w:val="28"/>
          <w:szCs w:val="28"/>
        </w:rPr>
        <w:t>take into account</w:t>
      </w:r>
      <w:proofErr w:type="gramEnd"/>
      <w:r w:rsidRPr="00353B62">
        <w:rPr>
          <w:rFonts w:ascii="Arial" w:hAnsi="Arial" w:cs="Arial"/>
          <w:kern w:val="28"/>
          <w:sz w:val="28"/>
          <w:szCs w:val="28"/>
        </w:rPr>
        <w:t xml:space="preserve"> the level of vision and/or the progressive nature of any eye condition that students may experience.</w:t>
      </w:r>
    </w:p>
    <w:p w14:paraId="6369C792"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6C1A0BCC" w14:textId="77777777" w:rsidR="007007C9" w:rsidRPr="00805D84" w:rsidRDefault="007007C9" w:rsidP="00805D84">
      <w:pPr>
        <w:pStyle w:val="Heading2"/>
        <w:rPr>
          <w:sz w:val="32"/>
          <w:szCs w:val="32"/>
        </w:rPr>
      </w:pPr>
      <w:r w:rsidRPr="00805D84">
        <w:rPr>
          <w:sz w:val="32"/>
          <w:szCs w:val="32"/>
        </w:rPr>
        <w:t xml:space="preserve">What happens if I have an accident? </w:t>
      </w:r>
    </w:p>
    <w:p w14:paraId="3E437032"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If you should have a non-urgent accident, report it immediately to the OCCB Director or instructor. In case of an immediate emergency while at OCCB and/or in the apartments, the best course of action is to call 911. </w:t>
      </w:r>
    </w:p>
    <w:p w14:paraId="3C33F4F9" w14:textId="77777777"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p>
    <w:p w14:paraId="3049C0E3" w14:textId="77777777" w:rsidR="007007C9" w:rsidRPr="00805D84" w:rsidRDefault="007007C9" w:rsidP="0045455D">
      <w:pPr>
        <w:pStyle w:val="Heading2"/>
        <w:spacing w:after="60" w:line="240" w:lineRule="auto"/>
        <w:rPr>
          <w:sz w:val="32"/>
          <w:szCs w:val="32"/>
        </w:rPr>
      </w:pPr>
      <w:r w:rsidRPr="00805D84">
        <w:rPr>
          <w:sz w:val="32"/>
          <w:szCs w:val="32"/>
        </w:rPr>
        <w:t xml:space="preserve">What if I have a doctor’s appointment, need medical attention, or must renew a prescription? </w:t>
      </w:r>
    </w:p>
    <w:p w14:paraId="1879826F" w14:textId="079627D9" w:rsidR="007007C9" w:rsidRPr="00353B62" w:rsidRDefault="007007C9" w:rsidP="00E0216A">
      <w:pPr>
        <w:widowControl w:val="0"/>
        <w:tabs>
          <w:tab w:val="left" w:pos="630"/>
        </w:tabs>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Before you travel to Portland, discuss the 12-week stay with your physician, </w:t>
      </w:r>
      <w:r w:rsidR="0029687B" w:rsidRPr="00353B62">
        <w:rPr>
          <w:rFonts w:ascii="Arial" w:hAnsi="Arial" w:cs="Arial"/>
          <w:kern w:val="28"/>
          <w:sz w:val="28"/>
          <w:szCs w:val="28"/>
        </w:rPr>
        <w:t>pharmacist,</w:t>
      </w:r>
      <w:r w:rsidRPr="00353B62">
        <w:rPr>
          <w:rFonts w:ascii="Arial" w:hAnsi="Arial" w:cs="Arial"/>
          <w:kern w:val="28"/>
          <w:sz w:val="28"/>
          <w:szCs w:val="28"/>
        </w:rPr>
        <w:t xml:space="preserve"> and medical insurance company. Have your physician refer you to a physician in Portland. Your pharmacy can arrange for you to get your medications from a pharmacy in the 97214 or 97215 ZIP codes.</w:t>
      </w:r>
    </w:p>
    <w:p w14:paraId="61F2D6F8" w14:textId="77777777" w:rsidR="00805D84" w:rsidRDefault="00805D84" w:rsidP="00805D84">
      <w:pPr>
        <w:pStyle w:val="Heading1"/>
      </w:pPr>
    </w:p>
    <w:p w14:paraId="3B118ECA" w14:textId="767EB8C9" w:rsidR="007007C9" w:rsidRPr="007C0F36" w:rsidRDefault="007007C9" w:rsidP="007C0F36">
      <w:pPr>
        <w:pStyle w:val="Heading1"/>
        <w:spacing w:before="0"/>
      </w:pPr>
      <w:r w:rsidRPr="007C0F36">
        <w:t xml:space="preserve">OCCB </w:t>
      </w:r>
      <w:r w:rsidR="007C0F36">
        <w:t>THINGS YOU NEED TO KNOW</w:t>
      </w:r>
    </w:p>
    <w:p w14:paraId="2B9FB7B2"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2956F91D" w14:textId="7ABE6EC8"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The </w:t>
      </w:r>
      <w:r w:rsidR="007179E7">
        <w:rPr>
          <w:rFonts w:ascii="Arial" w:hAnsi="Arial" w:cs="Arial"/>
          <w:kern w:val="28"/>
          <w:sz w:val="28"/>
          <w:szCs w:val="28"/>
        </w:rPr>
        <w:t>C</w:t>
      </w:r>
      <w:r w:rsidRPr="00353B62">
        <w:rPr>
          <w:rFonts w:ascii="Arial" w:hAnsi="Arial" w:cs="Arial"/>
          <w:kern w:val="28"/>
          <w:sz w:val="28"/>
          <w:szCs w:val="28"/>
        </w:rPr>
        <w:t xml:space="preserve">enter building is both a workplace and an educational institution; </w:t>
      </w:r>
      <w:proofErr w:type="gramStart"/>
      <w:r w:rsidR="0045455D" w:rsidRPr="00353B62">
        <w:rPr>
          <w:rFonts w:ascii="Arial" w:hAnsi="Arial" w:cs="Arial"/>
          <w:kern w:val="28"/>
          <w:sz w:val="28"/>
          <w:szCs w:val="28"/>
        </w:rPr>
        <w:t>therefore</w:t>
      </w:r>
      <w:proofErr w:type="gramEnd"/>
      <w:r w:rsidRPr="00353B62">
        <w:rPr>
          <w:rFonts w:ascii="Arial" w:hAnsi="Arial" w:cs="Arial"/>
          <w:kern w:val="28"/>
          <w:sz w:val="28"/>
          <w:szCs w:val="28"/>
        </w:rPr>
        <w:t xml:space="preserve"> we respectfully request that all students, staff and visitors observe the following practices.</w:t>
      </w:r>
    </w:p>
    <w:p w14:paraId="089F9206"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6CB1A467" w14:textId="77777777"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Dress at the center is business casual. Clothing must be clean, in good repair, and appropriate for an office/work setting.</w:t>
      </w:r>
    </w:p>
    <w:p w14:paraId="75FCF468"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043936B1" w14:textId="77777777"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Excessive noise at the Center is prohibited.</w:t>
      </w:r>
    </w:p>
    <w:p w14:paraId="21F3CFFC"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217ECC6B" w14:textId="1C60CE85"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The use and/or possession of alcoholic beverages or drugs on Commission pr</w:t>
      </w:r>
      <w:r w:rsidR="003D4EE7" w:rsidRPr="0029687B">
        <w:rPr>
          <w:rFonts w:ascii="Arial" w:eastAsia="Times New Roman" w:hAnsi="Arial" w:cs="Arial"/>
          <w:kern w:val="28"/>
          <w:sz w:val="28"/>
          <w:szCs w:val="28"/>
        </w:rPr>
        <w:t xml:space="preserve">operty </w:t>
      </w:r>
      <w:r w:rsidR="003871F5" w:rsidRPr="0029687B">
        <w:rPr>
          <w:rFonts w:ascii="Arial" w:eastAsia="Times New Roman" w:hAnsi="Arial" w:cs="Arial"/>
          <w:kern w:val="28"/>
          <w:sz w:val="28"/>
          <w:szCs w:val="28"/>
        </w:rPr>
        <w:t>are</w:t>
      </w:r>
      <w:r w:rsidRPr="0029687B">
        <w:rPr>
          <w:rFonts w:ascii="Arial" w:eastAsia="Times New Roman" w:hAnsi="Arial" w:cs="Arial"/>
          <w:kern w:val="28"/>
          <w:sz w:val="28"/>
          <w:szCs w:val="28"/>
        </w:rPr>
        <w:t xml:space="preserve"> prohibited.</w:t>
      </w:r>
    </w:p>
    <w:p w14:paraId="1874DE7E"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56885566" w14:textId="77777777"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Smoking is prohibited in the apartments and inside the agency. If desired, please ask to be shown where the designated smoking areas outside the building are, and where there is an outside trash can.</w:t>
      </w:r>
    </w:p>
    <w:p w14:paraId="47410AC9"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2547ADF8" w14:textId="7EB3C14D"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Persons using a dog guide are expected to clean up after them. The Center has an outside trash can for just such instances.</w:t>
      </w:r>
    </w:p>
    <w:p w14:paraId="49E9BA9E"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26A909BB" w14:textId="77777777"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Participation in emergency drills is mandatory. Please immediately vacate the building whenever an emergency alarm sounds.</w:t>
      </w:r>
    </w:p>
    <w:p w14:paraId="3DE7059A" w14:textId="77777777" w:rsidR="007007C9" w:rsidRPr="00353B62" w:rsidRDefault="007007C9" w:rsidP="00E0216A">
      <w:pPr>
        <w:widowControl w:val="0"/>
        <w:overflowPunct w:val="0"/>
        <w:adjustRightInd w:val="0"/>
        <w:spacing w:after="0" w:line="240" w:lineRule="auto"/>
        <w:rPr>
          <w:rFonts w:ascii="Arial" w:eastAsia="Times New Roman" w:hAnsi="Arial" w:cs="Arial"/>
          <w:kern w:val="28"/>
          <w:sz w:val="28"/>
          <w:szCs w:val="28"/>
        </w:rPr>
      </w:pPr>
    </w:p>
    <w:p w14:paraId="62CEC766" w14:textId="77777777"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At the Center each student will be assigned a locker or share a locker with another student. In the student lounge there is a microwave, sink and refrigerator. Building hours are 8 a.m. to 5 p.m. (doors are locked during non-business hours).</w:t>
      </w:r>
    </w:p>
    <w:p w14:paraId="31C487D2"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5B9B4F1D" w14:textId="2E794F8D"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The student lounge is provided as the place to hold</w:t>
      </w:r>
      <w:r w:rsidR="003D4EE7" w:rsidRPr="0029687B">
        <w:rPr>
          <w:rFonts w:ascii="Arial" w:eastAsia="Times New Roman" w:hAnsi="Arial" w:cs="Arial"/>
          <w:kern w:val="28"/>
          <w:sz w:val="28"/>
          <w:szCs w:val="28"/>
        </w:rPr>
        <w:t xml:space="preserve"> conversations, study for </w:t>
      </w:r>
      <w:r w:rsidR="007020F1" w:rsidRPr="0029687B">
        <w:rPr>
          <w:rFonts w:ascii="Arial" w:eastAsia="Times New Roman" w:hAnsi="Arial" w:cs="Arial"/>
          <w:kern w:val="28"/>
          <w:sz w:val="28"/>
          <w:szCs w:val="28"/>
        </w:rPr>
        <w:t>classes,</w:t>
      </w:r>
      <w:r w:rsidRPr="0029687B">
        <w:rPr>
          <w:rFonts w:ascii="Arial" w:eastAsia="Times New Roman" w:hAnsi="Arial" w:cs="Arial"/>
          <w:kern w:val="28"/>
          <w:sz w:val="28"/>
          <w:szCs w:val="28"/>
        </w:rPr>
        <w:t xml:space="preserve"> or have meals </w:t>
      </w:r>
      <w:r w:rsidR="007020F1" w:rsidRPr="0029687B">
        <w:rPr>
          <w:rFonts w:ascii="Arial" w:eastAsia="Times New Roman" w:hAnsi="Arial" w:cs="Arial"/>
          <w:kern w:val="28"/>
          <w:sz w:val="28"/>
          <w:szCs w:val="28"/>
        </w:rPr>
        <w:t>together. It</w:t>
      </w:r>
      <w:r w:rsidRPr="0029687B">
        <w:rPr>
          <w:rFonts w:ascii="Arial" w:eastAsia="Times New Roman" w:hAnsi="Arial" w:cs="Arial"/>
          <w:kern w:val="28"/>
          <w:sz w:val="28"/>
          <w:szCs w:val="28"/>
        </w:rPr>
        <w:t xml:space="preserve"> is requested that all meetings, conversations, or other gatherings are conducted in locations away from the front desk—most often, the student lounge is the best location choice.</w:t>
      </w:r>
    </w:p>
    <w:p w14:paraId="703704D7"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09C1AF3C" w14:textId="71C8225C"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Students and their guests are required to sign in and out of the building each time they enter/leave for everyone’s security and safety</w:t>
      </w:r>
      <w:r w:rsidR="007020F1">
        <w:rPr>
          <w:rFonts w:ascii="Arial" w:eastAsia="Times New Roman" w:hAnsi="Arial" w:cs="Arial"/>
          <w:kern w:val="28"/>
          <w:sz w:val="28"/>
          <w:szCs w:val="28"/>
        </w:rPr>
        <w:t>.</w:t>
      </w:r>
    </w:p>
    <w:p w14:paraId="666C3F7A" w14:textId="77777777" w:rsidR="007007C9" w:rsidRPr="00353B62" w:rsidRDefault="007007C9" w:rsidP="00E0216A">
      <w:pPr>
        <w:widowControl w:val="0"/>
        <w:overflowPunct w:val="0"/>
        <w:adjustRightInd w:val="0"/>
        <w:spacing w:after="0" w:line="240" w:lineRule="auto"/>
        <w:rPr>
          <w:rFonts w:ascii="Arial" w:eastAsia="Times New Roman" w:hAnsi="Arial" w:cs="Arial"/>
          <w:kern w:val="28"/>
          <w:sz w:val="28"/>
          <w:szCs w:val="28"/>
        </w:rPr>
      </w:pPr>
    </w:p>
    <w:p w14:paraId="61CC0B60" w14:textId="77777777"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Some staff, students, visitors are sensitive to perfumes and other scents. Please do not wear perfumes, after shaves, or other scents while attending classes or events at the agency.</w:t>
      </w:r>
    </w:p>
    <w:p w14:paraId="6BDD5CD4" w14:textId="77777777" w:rsidR="007007C9" w:rsidRPr="00353B62" w:rsidRDefault="007007C9" w:rsidP="00E0216A">
      <w:pPr>
        <w:widowControl w:val="0"/>
        <w:overflowPunct w:val="0"/>
        <w:adjustRightInd w:val="0"/>
        <w:spacing w:after="0" w:line="240" w:lineRule="auto"/>
        <w:rPr>
          <w:rFonts w:ascii="Arial" w:eastAsia="Times New Roman" w:hAnsi="Arial" w:cs="Arial"/>
          <w:kern w:val="28"/>
          <w:sz w:val="28"/>
          <w:szCs w:val="28"/>
        </w:rPr>
      </w:pPr>
    </w:p>
    <w:p w14:paraId="263F33FE" w14:textId="77777777" w:rsidR="007007C9" w:rsidRPr="0029687B" w:rsidRDefault="007007C9" w:rsidP="0029687B">
      <w:pPr>
        <w:pStyle w:val="ListParagraph"/>
        <w:widowControl w:val="0"/>
        <w:numPr>
          <w:ilvl w:val="0"/>
          <w:numId w:val="3"/>
        </w:numPr>
        <w:overflowPunct w:val="0"/>
        <w:autoSpaceDE w:val="0"/>
        <w:autoSpaceDN w:val="0"/>
        <w:adjustRightInd w:val="0"/>
        <w:spacing w:after="0" w:line="240" w:lineRule="auto"/>
        <w:rPr>
          <w:rFonts w:ascii="Arial" w:eastAsia="Times New Roman" w:hAnsi="Arial" w:cs="Arial"/>
          <w:kern w:val="28"/>
          <w:sz w:val="28"/>
          <w:szCs w:val="28"/>
        </w:rPr>
      </w:pPr>
      <w:r w:rsidRPr="0029687B">
        <w:rPr>
          <w:rFonts w:ascii="Arial" w:eastAsia="Times New Roman" w:hAnsi="Arial" w:cs="Arial"/>
          <w:kern w:val="28"/>
          <w:sz w:val="28"/>
          <w:szCs w:val="28"/>
        </w:rPr>
        <w:t>Please mute all cell phones and other devices and do not use them during center classes.</w:t>
      </w:r>
    </w:p>
    <w:p w14:paraId="61BA5E3B" w14:textId="77777777" w:rsidR="007007C9" w:rsidRPr="00353B62" w:rsidRDefault="007007C9" w:rsidP="00E0216A">
      <w:pPr>
        <w:widowControl w:val="0"/>
        <w:overflowPunct w:val="0"/>
        <w:adjustRightInd w:val="0"/>
        <w:spacing w:after="0" w:line="240" w:lineRule="auto"/>
        <w:rPr>
          <w:rFonts w:ascii="Arial" w:eastAsia="Times New Roman" w:hAnsi="Arial" w:cs="Arial"/>
          <w:kern w:val="28"/>
          <w:sz w:val="28"/>
          <w:szCs w:val="28"/>
        </w:rPr>
      </w:pPr>
    </w:p>
    <w:p w14:paraId="1F0C8933" w14:textId="627128C4" w:rsidR="00364153" w:rsidRDefault="007007C9" w:rsidP="007C0F36">
      <w:pPr>
        <w:widowControl w:val="0"/>
        <w:overflowPunct w:val="0"/>
        <w:autoSpaceDE w:val="0"/>
        <w:autoSpaceDN w:val="0"/>
        <w:adjustRightInd w:val="0"/>
        <w:spacing w:after="240" w:line="240" w:lineRule="auto"/>
        <w:rPr>
          <w:rFonts w:ascii="Arial" w:eastAsia="Times New Roman" w:hAnsi="Arial" w:cs="Arial"/>
          <w:kern w:val="28"/>
          <w:sz w:val="28"/>
          <w:szCs w:val="28"/>
        </w:rPr>
      </w:pPr>
      <w:r w:rsidRPr="00353B62">
        <w:rPr>
          <w:rFonts w:ascii="Arial" w:eastAsia="Times New Roman" w:hAnsi="Arial" w:cs="Arial"/>
          <w:kern w:val="28"/>
          <w:sz w:val="28"/>
          <w:szCs w:val="28"/>
        </w:rPr>
        <w:t xml:space="preserve">The </w:t>
      </w:r>
      <w:r w:rsidR="007020F1">
        <w:rPr>
          <w:rFonts w:ascii="Arial" w:eastAsia="Times New Roman" w:hAnsi="Arial" w:cs="Arial"/>
          <w:kern w:val="28"/>
          <w:sz w:val="28"/>
          <w:szCs w:val="28"/>
        </w:rPr>
        <w:t>C</w:t>
      </w:r>
      <w:r w:rsidRPr="00353B62">
        <w:rPr>
          <w:rFonts w:ascii="Arial" w:eastAsia="Times New Roman" w:hAnsi="Arial" w:cs="Arial"/>
          <w:kern w:val="28"/>
          <w:sz w:val="28"/>
          <w:szCs w:val="28"/>
        </w:rPr>
        <w:t xml:space="preserve">enter building is both a workplace and an educational institution; </w:t>
      </w:r>
      <w:proofErr w:type="gramStart"/>
      <w:r w:rsidRPr="00353B62">
        <w:rPr>
          <w:rFonts w:ascii="Arial" w:eastAsia="Times New Roman" w:hAnsi="Arial" w:cs="Arial"/>
          <w:kern w:val="28"/>
          <w:sz w:val="28"/>
          <w:szCs w:val="28"/>
        </w:rPr>
        <w:t>therefore</w:t>
      </w:r>
      <w:proofErr w:type="gramEnd"/>
      <w:r w:rsidRPr="00353B62">
        <w:rPr>
          <w:rFonts w:ascii="Arial" w:eastAsia="Times New Roman" w:hAnsi="Arial" w:cs="Arial"/>
          <w:kern w:val="28"/>
          <w:sz w:val="28"/>
          <w:szCs w:val="28"/>
        </w:rPr>
        <w:t xml:space="preserve"> we respectfully request that all students, staff and visitors observe </w:t>
      </w:r>
      <w:r>
        <w:rPr>
          <w:rFonts w:ascii="Arial" w:eastAsia="Times New Roman" w:hAnsi="Arial" w:cs="Arial"/>
          <w:kern w:val="28"/>
          <w:sz w:val="28"/>
          <w:szCs w:val="28"/>
        </w:rPr>
        <w:t>all of OCCB’s</w:t>
      </w:r>
      <w:r w:rsidRPr="00353B62">
        <w:rPr>
          <w:rFonts w:ascii="Arial" w:eastAsia="Times New Roman" w:hAnsi="Arial" w:cs="Arial"/>
          <w:kern w:val="28"/>
          <w:sz w:val="28"/>
          <w:szCs w:val="28"/>
        </w:rPr>
        <w:t xml:space="preserve"> practices</w:t>
      </w:r>
      <w:r>
        <w:rPr>
          <w:rFonts w:ascii="Arial" w:eastAsia="Times New Roman" w:hAnsi="Arial" w:cs="Arial"/>
          <w:kern w:val="28"/>
          <w:sz w:val="28"/>
          <w:szCs w:val="28"/>
        </w:rPr>
        <w:t xml:space="preserve"> and policies</w:t>
      </w:r>
      <w:r w:rsidRPr="00353B62">
        <w:rPr>
          <w:rFonts w:ascii="Arial" w:eastAsia="Times New Roman" w:hAnsi="Arial" w:cs="Arial"/>
          <w:kern w:val="28"/>
          <w:sz w:val="28"/>
          <w:szCs w:val="28"/>
        </w:rPr>
        <w:t>.</w:t>
      </w:r>
    </w:p>
    <w:p w14:paraId="1746BA11" w14:textId="77777777" w:rsidR="007C0F36" w:rsidRDefault="007C0F36" w:rsidP="007C0F36">
      <w:pPr>
        <w:widowControl w:val="0"/>
        <w:overflowPunct w:val="0"/>
        <w:autoSpaceDE w:val="0"/>
        <w:autoSpaceDN w:val="0"/>
        <w:adjustRightInd w:val="0"/>
        <w:spacing w:after="240" w:line="240" w:lineRule="auto"/>
      </w:pPr>
    </w:p>
    <w:p w14:paraId="0D4A6B56" w14:textId="4C3DCAD5" w:rsidR="007007C9" w:rsidRPr="00BB1CC4" w:rsidRDefault="007C0F36" w:rsidP="007C0F36">
      <w:pPr>
        <w:pStyle w:val="Heading1"/>
        <w:ind w:right="-540"/>
      </w:pPr>
      <w:r>
        <w:t>INFORMATION ABOUT THE TRIMET HONORED CITIZEN APPLICATION</w:t>
      </w:r>
    </w:p>
    <w:p w14:paraId="7B0489CC"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782742DA"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Tri-Met Ticket Office </w:t>
      </w:r>
    </w:p>
    <w:p w14:paraId="153CAD31"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701 SW 6</w:t>
      </w:r>
      <w:r w:rsidRPr="00353B62">
        <w:rPr>
          <w:rFonts w:ascii="Arial" w:hAnsi="Arial" w:cs="Arial"/>
          <w:kern w:val="28"/>
          <w:sz w:val="28"/>
          <w:szCs w:val="28"/>
          <w:vertAlign w:val="superscript"/>
        </w:rPr>
        <w:t>th</w:t>
      </w:r>
      <w:r w:rsidRPr="00353B62">
        <w:rPr>
          <w:rFonts w:ascii="Arial" w:hAnsi="Arial" w:cs="Arial"/>
          <w:kern w:val="28"/>
          <w:sz w:val="28"/>
          <w:szCs w:val="28"/>
        </w:rPr>
        <w:t xml:space="preserve"> Avenue </w:t>
      </w:r>
    </w:p>
    <w:p w14:paraId="53CCFE5A"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Portland OR 97204</w:t>
      </w:r>
    </w:p>
    <w:p w14:paraId="7A469C75"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503-962-2455</w:t>
      </w:r>
    </w:p>
    <w:p w14:paraId="01ED2593" w14:textId="77777777" w:rsidR="007007C9" w:rsidRPr="00353B62" w:rsidRDefault="00D67148" w:rsidP="00E0216A">
      <w:pPr>
        <w:widowControl w:val="0"/>
        <w:overflowPunct w:val="0"/>
        <w:autoSpaceDE w:val="0"/>
        <w:autoSpaceDN w:val="0"/>
        <w:adjustRightInd w:val="0"/>
        <w:spacing w:after="0" w:line="240" w:lineRule="auto"/>
        <w:rPr>
          <w:rFonts w:ascii="Arial" w:hAnsi="Arial" w:cs="Arial"/>
          <w:kern w:val="28"/>
          <w:sz w:val="28"/>
          <w:szCs w:val="28"/>
        </w:rPr>
      </w:pPr>
      <w:r w:rsidRPr="00805D84">
        <w:rPr>
          <w:rFonts w:ascii="Arial" w:hAnsi="Arial" w:cs="Arial"/>
          <w:sz w:val="28"/>
          <w:szCs w:val="28"/>
        </w:rPr>
        <w:t xml:space="preserve">Email: </w:t>
      </w:r>
      <w:hyperlink r:id="rId9" w:history="1">
        <w:r w:rsidR="007007C9" w:rsidRPr="00353B62">
          <w:rPr>
            <w:rFonts w:ascii="Arial" w:hAnsi="Arial" w:cs="Arial"/>
            <w:color w:val="0000FF"/>
            <w:kern w:val="28"/>
            <w:sz w:val="28"/>
            <w:szCs w:val="28"/>
            <w:u w:val="single"/>
          </w:rPr>
          <w:t>accessible@Tri-Met.org</w:t>
        </w:r>
      </w:hyperlink>
    </w:p>
    <w:p w14:paraId="01C72FA1"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Hours: Monday to Friday 8:30 a.m. to 5:30 p.m.</w:t>
      </w:r>
    </w:p>
    <w:p w14:paraId="517AE1F2"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723AE310"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lastRenderedPageBreak/>
        <w:t>To use an Honored Citizen fare, a person must present one of the following to Tri-Met personnel: Proof of age 65 or older; a Medicare card, or a Tri-Met Honored Citizen Identification Card (which will be issued after completing and returning the application).</w:t>
      </w:r>
    </w:p>
    <w:p w14:paraId="5825D36C"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3E2CC4C1" w14:textId="7D21EE34" w:rsidR="007007C9" w:rsidRDefault="00554575" w:rsidP="00E0216A">
      <w:pPr>
        <w:widowControl w:val="0"/>
        <w:overflowPunct w:val="0"/>
        <w:autoSpaceDE w:val="0"/>
        <w:autoSpaceDN w:val="0"/>
        <w:adjustRightInd w:val="0"/>
        <w:spacing w:after="0" w:line="240" w:lineRule="auto"/>
        <w:rPr>
          <w:rFonts w:ascii="Arial" w:hAnsi="Arial" w:cs="Arial"/>
          <w:kern w:val="28"/>
          <w:sz w:val="28"/>
          <w:szCs w:val="28"/>
        </w:rPr>
      </w:pPr>
      <w:r>
        <w:rPr>
          <w:rFonts w:ascii="Arial" w:hAnsi="Arial" w:cs="Arial"/>
          <w:kern w:val="28"/>
          <w:sz w:val="28"/>
          <w:szCs w:val="28"/>
        </w:rPr>
        <w:t xml:space="preserve">If you need assistance, please call the </w:t>
      </w:r>
      <w:proofErr w:type="gramStart"/>
      <w:r>
        <w:rPr>
          <w:rFonts w:ascii="Arial" w:hAnsi="Arial" w:cs="Arial"/>
          <w:kern w:val="28"/>
          <w:sz w:val="28"/>
          <w:szCs w:val="28"/>
        </w:rPr>
        <w:t>Commission</w:t>
      </w:r>
      <w:proofErr w:type="gramEnd"/>
      <w:r>
        <w:rPr>
          <w:rFonts w:ascii="Arial" w:hAnsi="Arial" w:cs="Arial"/>
          <w:kern w:val="28"/>
          <w:sz w:val="28"/>
          <w:szCs w:val="28"/>
        </w:rPr>
        <w:t xml:space="preserve"> and ask for your counselor</w:t>
      </w:r>
      <w:r w:rsidR="007007C9" w:rsidRPr="00353B62">
        <w:rPr>
          <w:rFonts w:ascii="Arial" w:hAnsi="Arial" w:cs="Arial"/>
          <w:kern w:val="28"/>
          <w:sz w:val="28"/>
          <w:szCs w:val="28"/>
        </w:rPr>
        <w:t>.</w:t>
      </w:r>
      <w:r>
        <w:rPr>
          <w:rFonts w:ascii="Arial" w:hAnsi="Arial" w:cs="Arial"/>
          <w:kern w:val="28"/>
          <w:sz w:val="28"/>
          <w:szCs w:val="28"/>
        </w:rPr>
        <w:t xml:space="preserve"> They can help you fill this out.</w:t>
      </w:r>
      <w:r w:rsidR="007007C9" w:rsidRPr="00353B62">
        <w:rPr>
          <w:rFonts w:ascii="Arial" w:hAnsi="Arial" w:cs="Arial"/>
          <w:kern w:val="28"/>
          <w:sz w:val="28"/>
          <w:szCs w:val="28"/>
        </w:rPr>
        <w:t xml:space="preserve"> There are two locations on the application needing the applicant’s signature.</w:t>
      </w:r>
      <w:r w:rsidR="007007C9">
        <w:rPr>
          <w:rFonts w:ascii="Arial" w:hAnsi="Arial" w:cs="Arial"/>
          <w:kern w:val="28"/>
          <w:sz w:val="28"/>
          <w:szCs w:val="28"/>
        </w:rPr>
        <w:t xml:space="preserve"> Please note that you will need your Honored Citizens ID Card </w:t>
      </w:r>
      <w:proofErr w:type="gramStart"/>
      <w:r w:rsidR="007007C9">
        <w:rPr>
          <w:rFonts w:ascii="Arial" w:hAnsi="Arial" w:cs="Arial"/>
          <w:kern w:val="28"/>
          <w:sz w:val="28"/>
          <w:szCs w:val="28"/>
        </w:rPr>
        <w:t>in order to</w:t>
      </w:r>
      <w:proofErr w:type="gramEnd"/>
      <w:r w:rsidR="007007C9">
        <w:rPr>
          <w:rFonts w:ascii="Arial" w:hAnsi="Arial" w:cs="Arial"/>
          <w:kern w:val="28"/>
          <w:sz w:val="28"/>
          <w:szCs w:val="28"/>
        </w:rPr>
        <w:t xml:space="preserve"> participate in O&amp;M Training.</w:t>
      </w:r>
    </w:p>
    <w:p w14:paraId="1585092B" w14:textId="55BD2C9B" w:rsidR="007007C9" w:rsidRPr="00210883" w:rsidRDefault="007C0F36" w:rsidP="00805D84">
      <w:pPr>
        <w:pStyle w:val="Heading1"/>
      </w:pPr>
      <w:r>
        <w:t>DRIVING DIRECTIONS TO OCB</w:t>
      </w:r>
    </w:p>
    <w:p w14:paraId="2BBD8153"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b/>
          <w:bCs/>
          <w:color w:val="000000"/>
          <w:kern w:val="28"/>
          <w:sz w:val="28"/>
          <w:szCs w:val="28"/>
        </w:rPr>
      </w:pPr>
    </w:p>
    <w:p w14:paraId="33CC899C" w14:textId="14A1D9B3" w:rsidR="007007C9" w:rsidRPr="00353B62" w:rsidRDefault="00CE3BE2" w:rsidP="00E0216A">
      <w:pPr>
        <w:widowControl w:val="0"/>
        <w:overflowPunct w:val="0"/>
        <w:autoSpaceDE w:val="0"/>
        <w:autoSpaceDN w:val="0"/>
        <w:adjustRightInd w:val="0"/>
        <w:spacing w:after="0" w:line="240" w:lineRule="auto"/>
        <w:rPr>
          <w:rFonts w:ascii="Arial" w:hAnsi="Arial" w:cs="Arial"/>
          <w:kern w:val="28"/>
          <w:sz w:val="28"/>
          <w:szCs w:val="28"/>
        </w:rPr>
      </w:pPr>
      <w:r w:rsidRPr="00805D84">
        <w:rPr>
          <w:rStyle w:val="Heading2Char"/>
          <w:sz w:val="32"/>
          <w:szCs w:val="32"/>
        </w:rPr>
        <w:t xml:space="preserve">The agency is </w:t>
      </w:r>
      <w:r w:rsidR="007007C9" w:rsidRPr="00805D84">
        <w:rPr>
          <w:rStyle w:val="Heading2Char"/>
          <w:sz w:val="32"/>
          <w:szCs w:val="32"/>
        </w:rPr>
        <w:t>located</w:t>
      </w:r>
      <w:r w:rsidR="007007C9" w:rsidRPr="00805D84">
        <w:rPr>
          <w:rFonts w:ascii="Arial" w:hAnsi="Arial" w:cs="Arial"/>
          <w:color w:val="000000"/>
          <w:kern w:val="28"/>
          <w:sz w:val="36"/>
          <w:szCs w:val="36"/>
        </w:rPr>
        <w:t xml:space="preserve"> </w:t>
      </w:r>
      <w:r w:rsidR="007007C9" w:rsidRPr="00353B62">
        <w:rPr>
          <w:rFonts w:ascii="Arial" w:hAnsi="Arial" w:cs="Arial"/>
          <w:color w:val="000000"/>
          <w:kern w:val="28"/>
          <w:sz w:val="28"/>
          <w:szCs w:val="28"/>
        </w:rPr>
        <w:t xml:space="preserve">at the corner of SE 12th and Washington at 535 SE 12th Ave. The front entrance to the Agency is on the corner of SE 12th and Washington. </w:t>
      </w:r>
      <w:r w:rsidR="00BE4A5B">
        <w:rPr>
          <w:rFonts w:ascii="Arial" w:hAnsi="Arial" w:cs="Arial"/>
          <w:color w:val="000000"/>
          <w:kern w:val="28"/>
          <w:sz w:val="28"/>
          <w:szCs w:val="28"/>
        </w:rPr>
        <w:t xml:space="preserve">Parking is </w:t>
      </w:r>
      <w:r w:rsidR="007007C9" w:rsidRPr="00353B62">
        <w:rPr>
          <w:rFonts w:ascii="Arial" w:hAnsi="Arial" w:cs="Arial"/>
          <w:color w:val="000000"/>
          <w:kern w:val="28"/>
          <w:sz w:val="28"/>
          <w:szCs w:val="28"/>
        </w:rPr>
        <w:t>on the street</w:t>
      </w:r>
      <w:r w:rsidR="001D3FC9">
        <w:rPr>
          <w:rFonts w:ascii="Arial" w:hAnsi="Arial" w:cs="Arial"/>
          <w:color w:val="000000"/>
          <w:kern w:val="28"/>
          <w:sz w:val="28"/>
          <w:szCs w:val="28"/>
        </w:rPr>
        <w:t xml:space="preserve">. </w:t>
      </w:r>
      <w:r w:rsidR="007007C9" w:rsidRPr="00353B62">
        <w:rPr>
          <w:rFonts w:ascii="Arial" w:hAnsi="Arial" w:cs="Arial"/>
          <w:color w:val="000000"/>
          <w:kern w:val="28"/>
          <w:sz w:val="28"/>
          <w:szCs w:val="28"/>
        </w:rPr>
        <w:t>The following are directions to get to OCB from different directions in the state.</w:t>
      </w:r>
      <w:r w:rsidR="007007C9" w:rsidRPr="00353B62">
        <w:rPr>
          <w:rFonts w:ascii="Arial" w:hAnsi="Arial" w:cs="Arial"/>
          <w:color w:val="000000"/>
          <w:kern w:val="28"/>
          <w:sz w:val="28"/>
          <w:szCs w:val="28"/>
        </w:rPr>
        <w:br/>
      </w:r>
      <w:r w:rsidR="007007C9" w:rsidRPr="00353B62">
        <w:rPr>
          <w:rFonts w:ascii="Arial" w:hAnsi="Arial" w:cs="Arial"/>
          <w:color w:val="000000"/>
          <w:kern w:val="28"/>
          <w:sz w:val="28"/>
          <w:szCs w:val="28"/>
        </w:rPr>
        <w:br/>
      </w:r>
      <w:r w:rsidR="007007C9" w:rsidRPr="00805D84">
        <w:rPr>
          <w:rStyle w:val="Heading2Char"/>
          <w:sz w:val="32"/>
          <w:szCs w:val="32"/>
        </w:rPr>
        <w:t>Heading West on I-84</w:t>
      </w:r>
      <w:r w:rsidR="00805D84">
        <w:rPr>
          <w:rFonts w:ascii="Arial" w:hAnsi="Arial" w:cs="Arial"/>
          <w:color w:val="000000"/>
          <w:kern w:val="28"/>
          <w:sz w:val="28"/>
          <w:szCs w:val="28"/>
        </w:rPr>
        <w:t>:</w:t>
      </w:r>
      <w:r w:rsidR="007007C9" w:rsidRPr="00805D84">
        <w:rPr>
          <w:rFonts w:ascii="Arial" w:hAnsi="Arial" w:cs="Arial"/>
          <w:color w:val="000000"/>
          <w:kern w:val="28"/>
          <w:sz w:val="28"/>
          <w:szCs w:val="28"/>
        </w:rPr>
        <w:t xml:space="preserve"> </w:t>
      </w:r>
      <w:r w:rsidR="007007C9" w:rsidRPr="00353B62">
        <w:rPr>
          <w:rFonts w:ascii="Arial" w:hAnsi="Arial" w:cs="Arial"/>
          <w:color w:val="000000"/>
          <w:kern w:val="28"/>
          <w:sz w:val="28"/>
          <w:szCs w:val="28"/>
        </w:rPr>
        <w:t xml:space="preserve">Take I-84 west, as you approach downtown and the freeway's end, </w:t>
      </w:r>
      <w:r w:rsidR="00F44E75">
        <w:rPr>
          <w:rFonts w:ascii="Arial" w:hAnsi="Arial" w:cs="Arial"/>
          <w:color w:val="000000"/>
          <w:kern w:val="28"/>
          <w:sz w:val="28"/>
          <w:szCs w:val="28"/>
        </w:rPr>
        <w:t>stay in the left lane where you will merge onto I-5 south.  T</w:t>
      </w:r>
      <w:r w:rsidR="007007C9" w:rsidRPr="00353B62">
        <w:rPr>
          <w:rFonts w:ascii="Arial" w:hAnsi="Arial" w:cs="Arial"/>
          <w:color w:val="000000"/>
          <w:kern w:val="28"/>
          <w:sz w:val="28"/>
          <w:szCs w:val="28"/>
        </w:rPr>
        <w:t xml:space="preserve">ake the CITY CENTER/ OREGON CITY exit. </w:t>
      </w:r>
      <w:r w:rsidR="00F44E75">
        <w:rPr>
          <w:rFonts w:ascii="Arial" w:hAnsi="Arial" w:cs="Arial"/>
          <w:color w:val="000000"/>
          <w:kern w:val="28"/>
          <w:sz w:val="28"/>
          <w:szCs w:val="28"/>
        </w:rPr>
        <w:t xml:space="preserve"> </w:t>
      </w:r>
      <w:r w:rsidR="007007C9" w:rsidRPr="00353B62">
        <w:rPr>
          <w:rFonts w:ascii="Arial" w:hAnsi="Arial" w:cs="Arial"/>
          <w:color w:val="000000"/>
          <w:kern w:val="28"/>
          <w:sz w:val="28"/>
          <w:szCs w:val="28"/>
        </w:rPr>
        <w:t xml:space="preserve">Follow the sign to OREGON CITY, it is on the left and will place you on a </w:t>
      </w:r>
      <w:r w:rsidR="0045455D" w:rsidRPr="00353B62">
        <w:rPr>
          <w:rFonts w:ascii="Arial" w:hAnsi="Arial" w:cs="Arial"/>
          <w:color w:val="000000"/>
          <w:kern w:val="28"/>
          <w:sz w:val="28"/>
          <w:szCs w:val="28"/>
        </w:rPr>
        <w:t>single-track</w:t>
      </w:r>
      <w:r w:rsidR="007007C9" w:rsidRPr="00353B62">
        <w:rPr>
          <w:rFonts w:ascii="Arial" w:hAnsi="Arial" w:cs="Arial"/>
          <w:color w:val="000000"/>
          <w:kern w:val="28"/>
          <w:sz w:val="28"/>
          <w:szCs w:val="28"/>
        </w:rPr>
        <w:t xml:space="preserve"> ramp curving you off to the left toward the East side of Portland. (If you cross the </w:t>
      </w:r>
      <w:proofErr w:type="gramStart"/>
      <w:r w:rsidR="007007C9" w:rsidRPr="00353B62">
        <w:rPr>
          <w:rFonts w:ascii="Arial" w:hAnsi="Arial" w:cs="Arial"/>
          <w:color w:val="000000"/>
          <w:kern w:val="28"/>
          <w:sz w:val="28"/>
          <w:szCs w:val="28"/>
        </w:rPr>
        <w:t>river</w:t>
      </w:r>
      <w:proofErr w:type="gramEnd"/>
      <w:r w:rsidR="007007C9" w:rsidRPr="00353B62">
        <w:rPr>
          <w:rFonts w:ascii="Arial" w:hAnsi="Arial" w:cs="Arial"/>
          <w:color w:val="000000"/>
          <w:kern w:val="28"/>
          <w:sz w:val="28"/>
          <w:szCs w:val="28"/>
        </w:rPr>
        <w:t xml:space="preserve"> you are going the wrong way). The ramp will place you on SE Belmont Street. </w:t>
      </w:r>
      <w:r w:rsidR="004F000C" w:rsidRPr="00353B62">
        <w:rPr>
          <w:rFonts w:ascii="Arial" w:hAnsi="Arial" w:cs="Arial"/>
          <w:color w:val="000000"/>
          <w:kern w:val="28"/>
          <w:sz w:val="28"/>
          <w:szCs w:val="28"/>
        </w:rPr>
        <w:t xml:space="preserve">Get into the center lane and follow Belmont </w:t>
      </w:r>
      <w:r w:rsidR="004F000C">
        <w:rPr>
          <w:rFonts w:ascii="Arial" w:hAnsi="Arial" w:cs="Arial"/>
          <w:color w:val="000000"/>
          <w:kern w:val="28"/>
          <w:sz w:val="28"/>
          <w:szCs w:val="28"/>
        </w:rPr>
        <w:t>St.</w:t>
      </w:r>
      <w:r w:rsidR="004F000C" w:rsidRPr="00353B62">
        <w:rPr>
          <w:rFonts w:ascii="Arial" w:hAnsi="Arial" w:cs="Arial"/>
          <w:color w:val="000000"/>
          <w:kern w:val="28"/>
          <w:sz w:val="28"/>
          <w:szCs w:val="28"/>
        </w:rPr>
        <w:t xml:space="preserve"> to SE 12th Ave</w:t>
      </w:r>
      <w:r w:rsidR="00BE4A5B">
        <w:rPr>
          <w:rFonts w:ascii="Arial" w:hAnsi="Arial" w:cs="Arial"/>
          <w:color w:val="000000"/>
          <w:kern w:val="28"/>
          <w:sz w:val="28"/>
          <w:szCs w:val="28"/>
        </w:rPr>
        <w:t xml:space="preserve">.  </w:t>
      </w:r>
      <w:r w:rsidR="007007C9" w:rsidRPr="00353B62">
        <w:rPr>
          <w:rFonts w:ascii="Arial" w:hAnsi="Arial" w:cs="Arial"/>
          <w:color w:val="000000"/>
          <w:kern w:val="28"/>
          <w:sz w:val="28"/>
          <w:szCs w:val="28"/>
        </w:rPr>
        <w:t xml:space="preserve">Turn Left on SE 12th and follow it </w:t>
      </w:r>
      <w:r w:rsidR="00BE4A5B">
        <w:rPr>
          <w:rFonts w:ascii="Arial" w:hAnsi="Arial" w:cs="Arial"/>
          <w:color w:val="000000"/>
          <w:kern w:val="28"/>
          <w:sz w:val="28"/>
          <w:szCs w:val="28"/>
        </w:rPr>
        <w:t>for 3 blocks to the Agency.</w:t>
      </w:r>
      <w:r w:rsidR="00BE4A5B">
        <w:rPr>
          <w:rFonts w:ascii="Arial" w:hAnsi="Arial" w:cs="Arial"/>
          <w:color w:val="000000"/>
          <w:kern w:val="28"/>
          <w:sz w:val="28"/>
          <w:szCs w:val="28"/>
        </w:rPr>
        <w:br/>
        <w:t> </w:t>
      </w:r>
      <w:r w:rsidR="007007C9" w:rsidRPr="00353B62">
        <w:rPr>
          <w:rFonts w:ascii="Arial" w:hAnsi="Arial" w:cs="Arial"/>
          <w:color w:val="000000"/>
          <w:kern w:val="28"/>
          <w:sz w:val="28"/>
          <w:szCs w:val="28"/>
        </w:rPr>
        <w:br/>
      </w:r>
      <w:r w:rsidR="007007C9" w:rsidRPr="00805D84">
        <w:rPr>
          <w:rStyle w:val="Heading2Char"/>
          <w:sz w:val="32"/>
          <w:szCs w:val="32"/>
        </w:rPr>
        <w:t>Heading North on I-5:</w:t>
      </w:r>
      <w:r w:rsidR="007007C9" w:rsidRPr="00805D84">
        <w:rPr>
          <w:rFonts w:ascii="Arial" w:hAnsi="Arial" w:cs="Arial"/>
          <w:color w:val="000000"/>
          <w:kern w:val="28"/>
          <w:sz w:val="36"/>
          <w:szCs w:val="36"/>
        </w:rPr>
        <w:t xml:space="preserve"> </w:t>
      </w:r>
      <w:r w:rsidR="007007C9" w:rsidRPr="00353B62">
        <w:rPr>
          <w:rFonts w:ascii="Arial" w:hAnsi="Arial" w:cs="Arial"/>
          <w:color w:val="000000"/>
          <w:kern w:val="28"/>
          <w:sz w:val="28"/>
          <w:szCs w:val="28"/>
        </w:rPr>
        <w:t xml:space="preserve">Take I-5 north, stay on I-5 north and follow the signs to The Dalles and I-84 east. </w:t>
      </w:r>
      <w:r w:rsidR="005D62B5">
        <w:rPr>
          <w:rFonts w:ascii="Arial" w:hAnsi="Arial" w:cs="Arial"/>
          <w:color w:val="000000"/>
          <w:kern w:val="28"/>
          <w:sz w:val="28"/>
          <w:szCs w:val="28"/>
        </w:rPr>
        <w:t xml:space="preserve"> </w:t>
      </w:r>
      <w:r w:rsidR="007007C9" w:rsidRPr="00353B62">
        <w:rPr>
          <w:rFonts w:ascii="Arial" w:hAnsi="Arial" w:cs="Arial"/>
          <w:color w:val="000000"/>
          <w:kern w:val="28"/>
          <w:sz w:val="28"/>
          <w:szCs w:val="28"/>
        </w:rPr>
        <w:t xml:space="preserve">I-5 north </w:t>
      </w:r>
      <w:r w:rsidR="00740F4D">
        <w:rPr>
          <w:rFonts w:ascii="Arial" w:hAnsi="Arial" w:cs="Arial"/>
          <w:color w:val="000000"/>
          <w:kern w:val="28"/>
          <w:sz w:val="28"/>
          <w:szCs w:val="28"/>
        </w:rPr>
        <w:t xml:space="preserve">crosses </w:t>
      </w:r>
      <w:r w:rsidR="007007C9" w:rsidRPr="00353B62">
        <w:rPr>
          <w:rFonts w:ascii="Arial" w:hAnsi="Arial" w:cs="Arial"/>
          <w:color w:val="000000"/>
          <w:kern w:val="28"/>
          <w:sz w:val="28"/>
          <w:szCs w:val="28"/>
        </w:rPr>
        <w:t xml:space="preserve">the </w:t>
      </w:r>
      <w:proofErr w:type="spellStart"/>
      <w:r w:rsidR="007007C9" w:rsidRPr="00353B62">
        <w:rPr>
          <w:rFonts w:ascii="Arial" w:hAnsi="Arial" w:cs="Arial"/>
          <w:color w:val="000000"/>
          <w:kern w:val="28"/>
          <w:sz w:val="28"/>
          <w:szCs w:val="28"/>
        </w:rPr>
        <w:t>Marquam</w:t>
      </w:r>
      <w:proofErr w:type="spellEnd"/>
      <w:r w:rsidR="007007C9" w:rsidRPr="00353B62">
        <w:rPr>
          <w:rFonts w:ascii="Arial" w:hAnsi="Arial" w:cs="Arial"/>
          <w:color w:val="000000"/>
          <w:kern w:val="28"/>
          <w:sz w:val="28"/>
          <w:szCs w:val="28"/>
        </w:rPr>
        <w:t xml:space="preserve"> bridge. </w:t>
      </w:r>
      <w:r w:rsidR="00740F4D">
        <w:rPr>
          <w:rFonts w:ascii="Arial" w:hAnsi="Arial" w:cs="Arial"/>
          <w:color w:val="000000"/>
          <w:kern w:val="28"/>
          <w:sz w:val="28"/>
          <w:szCs w:val="28"/>
        </w:rPr>
        <w:t>After crossing the bridge, g</w:t>
      </w:r>
      <w:r w:rsidR="007007C9" w:rsidRPr="00353B62">
        <w:rPr>
          <w:rFonts w:ascii="Arial" w:hAnsi="Arial" w:cs="Arial"/>
          <w:color w:val="000000"/>
          <w:kern w:val="28"/>
          <w:sz w:val="28"/>
          <w:szCs w:val="28"/>
        </w:rPr>
        <w:t xml:space="preserve">et into the </w:t>
      </w:r>
      <w:proofErr w:type="gramStart"/>
      <w:r w:rsidR="007007C9" w:rsidRPr="00353B62">
        <w:rPr>
          <w:rFonts w:ascii="Arial" w:hAnsi="Arial" w:cs="Arial"/>
          <w:color w:val="000000"/>
          <w:kern w:val="28"/>
          <w:sz w:val="28"/>
          <w:szCs w:val="28"/>
        </w:rPr>
        <w:t>far right</w:t>
      </w:r>
      <w:proofErr w:type="gramEnd"/>
      <w:r w:rsidR="007007C9" w:rsidRPr="00353B62">
        <w:rPr>
          <w:rFonts w:ascii="Arial" w:hAnsi="Arial" w:cs="Arial"/>
          <w:color w:val="000000"/>
          <w:kern w:val="28"/>
          <w:sz w:val="28"/>
          <w:szCs w:val="28"/>
        </w:rPr>
        <w:t xml:space="preserve"> lane and take exit 300, OMSI/Central Eastside Business Dist. At the stop sign take a left onto Water Ave</w:t>
      </w:r>
      <w:r w:rsidR="00E51D47">
        <w:rPr>
          <w:rFonts w:ascii="Arial" w:hAnsi="Arial" w:cs="Arial"/>
          <w:color w:val="000000"/>
          <w:kern w:val="28"/>
          <w:sz w:val="28"/>
          <w:szCs w:val="28"/>
        </w:rPr>
        <w:t>.</w:t>
      </w:r>
      <w:r w:rsidR="007007C9" w:rsidRPr="00353B62">
        <w:rPr>
          <w:rFonts w:ascii="Arial" w:hAnsi="Arial" w:cs="Arial"/>
          <w:color w:val="000000"/>
          <w:kern w:val="28"/>
          <w:sz w:val="28"/>
          <w:szCs w:val="28"/>
        </w:rPr>
        <w:t xml:space="preserve">, after about five blocks it curves to the right and turns into SE Stark St. </w:t>
      </w:r>
      <w:r w:rsidR="00B90762">
        <w:rPr>
          <w:rFonts w:ascii="Arial" w:hAnsi="Arial" w:cs="Arial"/>
          <w:color w:val="000000"/>
          <w:kern w:val="28"/>
          <w:sz w:val="28"/>
          <w:szCs w:val="28"/>
        </w:rPr>
        <w:t xml:space="preserve">Turn right on SE 11th Ave and </w:t>
      </w:r>
      <w:r w:rsidR="007007C9" w:rsidRPr="00353B62">
        <w:rPr>
          <w:rFonts w:ascii="Arial" w:hAnsi="Arial" w:cs="Arial"/>
          <w:color w:val="000000"/>
          <w:kern w:val="28"/>
          <w:sz w:val="28"/>
          <w:szCs w:val="28"/>
        </w:rPr>
        <w:t xml:space="preserve">take </w:t>
      </w:r>
      <w:r w:rsidR="00740F4D">
        <w:rPr>
          <w:rFonts w:ascii="Arial" w:hAnsi="Arial" w:cs="Arial"/>
          <w:color w:val="000000"/>
          <w:kern w:val="28"/>
          <w:sz w:val="28"/>
          <w:szCs w:val="28"/>
        </w:rPr>
        <w:t xml:space="preserve">the </w:t>
      </w:r>
      <w:r w:rsidR="007007C9" w:rsidRPr="00353B62">
        <w:rPr>
          <w:rFonts w:ascii="Arial" w:hAnsi="Arial" w:cs="Arial"/>
          <w:color w:val="000000"/>
          <w:kern w:val="28"/>
          <w:sz w:val="28"/>
          <w:szCs w:val="28"/>
        </w:rPr>
        <w:t>first left on SE Washington.</w:t>
      </w:r>
      <w:r w:rsidR="007007C9" w:rsidRPr="00353B62">
        <w:rPr>
          <w:rFonts w:ascii="Arial" w:hAnsi="Arial" w:cs="Arial"/>
          <w:color w:val="000000"/>
          <w:kern w:val="28"/>
          <w:sz w:val="28"/>
          <w:szCs w:val="28"/>
        </w:rPr>
        <w:br/>
        <w:t> </w:t>
      </w:r>
      <w:r w:rsidR="007007C9" w:rsidRPr="00353B62">
        <w:rPr>
          <w:rFonts w:ascii="Arial" w:hAnsi="Arial" w:cs="Arial"/>
          <w:color w:val="000000"/>
          <w:kern w:val="28"/>
          <w:sz w:val="28"/>
          <w:szCs w:val="28"/>
        </w:rPr>
        <w:br/>
      </w:r>
      <w:r w:rsidR="007007C9" w:rsidRPr="00805D84">
        <w:rPr>
          <w:rStyle w:val="Heading2Char"/>
          <w:sz w:val="32"/>
          <w:szCs w:val="32"/>
        </w:rPr>
        <w:t>Heading South on I-5:</w:t>
      </w:r>
      <w:r w:rsidR="007007C9" w:rsidRPr="00805D84">
        <w:rPr>
          <w:rFonts w:ascii="Arial" w:hAnsi="Arial" w:cs="Arial"/>
          <w:color w:val="000000"/>
          <w:kern w:val="28"/>
          <w:sz w:val="36"/>
          <w:szCs w:val="36"/>
        </w:rPr>
        <w:t xml:space="preserve"> </w:t>
      </w:r>
      <w:r w:rsidR="007007C9" w:rsidRPr="00353B62">
        <w:rPr>
          <w:rFonts w:ascii="Arial" w:hAnsi="Arial" w:cs="Arial"/>
          <w:color w:val="000000"/>
          <w:kern w:val="28"/>
          <w:sz w:val="28"/>
          <w:szCs w:val="28"/>
        </w:rPr>
        <w:t xml:space="preserve">Take I-5 south, as you approach Downtown Portland take the CITY CENTER/ OREGON CITY exit. Follow the sign to OREGON CITY, it is on the left and will place you on a </w:t>
      </w:r>
      <w:proofErr w:type="gramStart"/>
      <w:r w:rsidR="007007C9" w:rsidRPr="00353B62">
        <w:rPr>
          <w:rFonts w:ascii="Arial" w:hAnsi="Arial" w:cs="Arial"/>
          <w:color w:val="000000"/>
          <w:kern w:val="28"/>
          <w:sz w:val="28"/>
          <w:szCs w:val="28"/>
        </w:rPr>
        <w:t>single track</w:t>
      </w:r>
      <w:proofErr w:type="gramEnd"/>
      <w:r w:rsidR="007007C9" w:rsidRPr="00353B62">
        <w:rPr>
          <w:rFonts w:ascii="Arial" w:hAnsi="Arial" w:cs="Arial"/>
          <w:color w:val="000000"/>
          <w:kern w:val="28"/>
          <w:sz w:val="28"/>
          <w:szCs w:val="28"/>
        </w:rPr>
        <w:t xml:space="preserve"> ramp curving you off to the left toward the East side of Portland. </w:t>
      </w:r>
      <w:r w:rsidR="005D62B5">
        <w:rPr>
          <w:rFonts w:ascii="Arial" w:hAnsi="Arial" w:cs="Arial"/>
          <w:color w:val="000000"/>
          <w:kern w:val="28"/>
          <w:sz w:val="28"/>
          <w:szCs w:val="28"/>
        </w:rPr>
        <w:t xml:space="preserve"> </w:t>
      </w:r>
      <w:r w:rsidR="007007C9" w:rsidRPr="00353B62">
        <w:rPr>
          <w:rFonts w:ascii="Arial" w:hAnsi="Arial" w:cs="Arial"/>
          <w:color w:val="000000"/>
          <w:kern w:val="28"/>
          <w:sz w:val="28"/>
          <w:szCs w:val="28"/>
        </w:rPr>
        <w:t xml:space="preserve">The ramp </w:t>
      </w:r>
      <w:r w:rsidR="005D62B5">
        <w:rPr>
          <w:rFonts w:ascii="Arial" w:hAnsi="Arial" w:cs="Arial"/>
          <w:color w:val="000000"/>
          <w:kern w:val="28"/>
          <w:sz w:val="28"/>
          <w:szCs w:val="28"/>
        </w:rPr>
        <w:t xml:space="preserve">leads </w:t>
      </w:r>
      <w:r w:rsidR="005D62B5">
        <w:rPr>
          <w:rFonts w:ascii="Arial" w:hAnsi="Arial" w:cs="Arial"/>
          <w:color w:val="000000"/>
          <w:kern w:val="28"/>
          <w:sz w:val="28"/>
          <w:szCs w:val="28"/>
        </w:rPr>
        <w:lastRenderedPageBreak/>
        <w:t xml:space="preserve">to </w:t>
      </w:r>
      <w:r w:rsidR="007007C9" w:rsidRPr="00353B62">
        <w:rPr>
          <w:rFonts w:ascii="Arial" w:hAnsi="Arial" w:cs="Arial"/>
          <w:color w:val="000000"/>
          <w:kern w:val="28"/>
          <w:sz w:val="28"/>
          <w:szCs w:val="28"/>
        </w:rPr>
        <w:t xml:space="preserve">SE Belmont </w:t>
      </w:r>
      <w:r w:rsidR="00511BF4">
        <w:rPr>
          <w:rFonts w:ascii="Arial" w:hAnsi="Arial" w:cs="Arial"/>
          <w:color w:val="000000"/>
          <w:kern w:val="28"/>
          <w:sz w:val="28"/>
          <w:szCs w:val="28"/>
        </w:rPr>
        <w:t>St</w:t>
      </w:r>
      <w:r w:rsidR="007007C9" w:rsidRPr="00353B62">
        <w:rPr>
          <w:rFonts w:ascii="Arial" w:hAnsi="Arial" w:cs="Arial"/>
          <w:color w:val="000000"/>
          <w:kern w:val="28"/>
          <w:sz w:val="28"/>
          <w:szCs w:val="28"/>
        </w:rPr>
        <w:t xml:space="preserve">. </w:t>
      </w:r>
      <w:r w:rsidR="004F000C" w:rsidRPr="00353B62">
        <w:rPr>
          <w:rFonts w:ascii="Arial" w:hAnsi="Arial" w:cs="Arial"/>
          <w:color w:val="000000"/>
          <w:kern w:val="28"/>
          <w:sz w:val="28"/>
          <w:szCs w:val="28"/>
        </w:rPr>
        <w:t xml:space="preserve">Get into the center lane and follow Belmont </w:t>
      </w:r>
      <w:r w:rsidR="004F000C">
        <w:rPr>
          <w:rFonts w:ascii="Arial" w:hAnsi="Arial" w:cs="Arial"/>
          <w:color w:val="000000"/>
          <w:kern w:val="28"/>
          <w:sz w:val="28"/>
          <w:szCs w:val="28"/>
        </w:rPr>
        <w:t>St.</w:t>
      </w:r>
      <w:r w:rsidR="004F000C" w:rsidRPr="00353B62">
        <w:rPr>
          <w:rFonts w:ascii="Arial" w:hAnsi="Arial" w:cs="Arial"/>
          <w:color w:val="000000"/>
          <w:kern w:val="28"/>
          <w:sz w:val="28"/>
          <w:szCs w:val="28"/>
        </w:rPr>
        <w:t xml:space="preserve"> to SE 12th Ave. </w:t>
      </w:r>
      <w:r w:rsidR="007007C9" w:rsidRPr="00353B62">
        <w:rPr>
          <w:rFonts w:ascii="Arial" w:hAnsi="Arial" w:cs="Arial"/>
          <w:color w:val="000000"/>
          <w:kern w:val="28"/>
          <w:sz w:val="28"/>
          <w:szCs w:val="28"/>
        </w:rPr>
        <w:t>Turn Left on SE 12th and follow i</w:t>
      </w:r>
      <w:r w:rsidR="00B90762">
        <w:rPr>
          <w:rFonts w:ascii="Arial" w:hAnsi="Arial" w:cs="Arial"/>
          <w:color w:val="000000"/>
          <w:kern w:val="28"/>
          <w:sz w:val="28"/>
          <w:szCs w:val="28"/>
        </w:rPr>
        <w:t>t for 3 blocks to the Agency.</w:t>
      </w:r>
      <w:r w:rsidR="00B90762">
        <w:rPr>
          <w:rFonts w:ascii="Arial" w:hAnsi="Arial" w:cs="Arial"/>
          <w:color w:val="000000"/>
          <w:kern w:val="28"/>
          <w:sz w:val="28"/>
          <w:szCs w:val="28"/>
        </w:rPr>
        <w:br/>
        <w:t> </w:t>
      </w:r>
    </w:p>
    <w:p w14:paraId="48C7F4F2" w14:textId="6F4BE2A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805D84">
        <w:rPr>
          <w:rStyle w:val="Heading2Char"/>
          <w:sz w:val="32"/>
          <w:szCs w:val="32"/>
        </w:rPr>
        <w:t>Heading East on Highway 26:</w:t>
      </w:r>
      <w:r w:rsidRPr="00805D84">
        <w:rPr>
          <w:rFonts w:ascii="Arial" w:hAnsi="Arial" w:cs="Arial"/>
          <w:kern w:val="28"/>
          <w:sz w:val="36"/>
          <w:szCs w:val="36"/>
        </w:rPr>
        <w:t xml:space="preserve"> </w:t>
      </w:r>
      <w:r w:rsidR="00B90762">
        <w:rPr>
          <w:rFonts w:ascii="Arial" w:hAnsi="Arial" w:cs="Arial"/>
          <w:kern w:val="28"/>
          <w:sz w:val="28"/>
          <w:szCs w:val="28"/>
        </w:rPr>
        <w:t xml:space="preserve">Upon approaching </w:t>
      </w:r>
      <w:r w:rsidRPr="00353B62">
        <w:rPr>
          <w:rFonts w:ascii="Arial" w:hAnsi="Arial" w:cs="Arial"/>
          <w:kern w:val="28"/>
          <w:sz w:val="28"/>
          <w:szCs w:val="28"/>
        </w:rPr>
        <w:t xml:space="preserve">the Sylvan tunnel, get into the </w:t>
      </w:r>
      <w:proofErr w:type="gramStart"/>
      <w:r w:rsidRPr="00353B62">
        <w:rPr>
          <w:rFonts w:ascii="Arial" w:hAnsi="Arial" w:cs="Arial"/>
          <w:kern w:val="28"/>
          <w:sz w:val="28"/>
          <w:szCs w:val="28"/>
        </w:rPr>
        <w:t>far right</w:t>
      </w:r>
      <w:proofErr w:type="gramEnd"/>
      <w:r w:rsidRPr="00353B62">
        <w:rPr>
          <w:rFonts w:ascii="Arial" w:hAnsi="Arial" w:cs="Arial"/>
          <w:kern w:val="28"/>
          <w:sz w:val="28"/>
          <w:szCs w:val="28"/>
        </w:rPr>
        <w:t xml:space="preserve"> lane head</w:t>
      </w:r>
      <w:r w:rsidR="001D3FC9">
        <w:rPr>
          <w:rFonts w:ascii="Arial" w:hAnsi="Arial" w:cs="Arial"/>
          <w:kern w:val="28"/>
          <w:sz w:val="28"/>
          <w:szCs w:val="28"/>
        </w:rPr>
        <w:t xml:space="preserve">ing toward The Dalles, Hwy 84. </w:t>
      </w:r>
      <w:r w:rsidR="00B90762">
        <w:rPr>
          <w:rFonts w:ascii="Arial" w:hAnsi="Arial" w:cs="Arial"/>
          <w:kern w:val="28"/>
          <w:sz w:val="28"/>
          <w:szCs w:val="28"/>
        </w:rPr>
        <w:t xml:space="preserve"> </w:t>
      </w:r>
      <w:r w:rsidRPr="00353B62">
        <w:rPr>
          <w:rFonts w:ascii="Arial" w:hAnsi="Arial" w:cs="Arial"/>
          <w:kern w:val="28"/>
          <w:sz w:val="28"/>
          <w:szCs w:val="28"/>
        </w:rPr>
        <w:t>After pass</w:t>
      </w:r>
      <w:r w:rsidR="00B90762">
        <w:rPr>
          <w:rFonts w:ascii="Arial" w:hAnsi="Arial" w:cs="Arial"/>
          <w:kern w:val="28"/>
          <w:sz w:val="28"/>
          <w:szCs w:val="28"/>
        </w:rPr>
        <w:t>ing</w:t>
      </w:r>
      <w:r w:rsidRPr="00353B62">
        <w:rPr>
          <w:rFonts w:ascii="Arial" w:hAnsi="Arial" w:cs="Arial"/>
          <w:kern w:val="28"/>
          <w:sz w:val="28"/>
          <w:szCs w:val="28"/>
        </w:rPr>
        <w:t xml:space="preserve"> the 6th Ave exit on </w:t>
      </w:r>
      <w:r w:rsidR="00B90762">
        <w:rPr>
          <w:rFonts w:ascii="Arial" w:hAnsi="Arial" w:cs="Arial"/>
          <w:kern w:val="28"/>
          <w:sz w:val="28"/>
          <w:szCs w:val="28"/>
        </w:rPr>
        <w:t xml:space="preserve">the </w:t>
      </w:r>
      <w:r w:rsidRPr="00353B62">
        <w:rPr>
          <w:rFonts w:ascii="Arial" w:hAnsi="Arial" w:cs="Arial"/>
          <w:kern w:val="28"/>
          <w:sz w:val="28"/>
          <w:szCs w:val="28"/>
        </w:rPr>
        <w:t>right</w:t>
      </w:r>
      <w:r w:rsidR="00B90762">
        <w:rPr>
          <w:rFonts w:ascii="Arial" w:hAnsi="Arial" w:cs="Arial"/>
          <w:kern w:val="28"/>
          <w:sz w:val="28"/>
          <w:szCs w:val="28"/>
        </w:rPr>
        <w:t>,</w:t>
      </w:r>
      <w:r w:rsidRPr="00353B62">
        <w:rPr>
          <w:rFonts w:ascii="Arial" w:hAnsi="Arial" w:cs="Arial"/>
          <w:kern w:val="28"/>
          <w:sz w:val="28"/>
          <w:szCs w:val="28"/>
        </w:rPr>
        <w:t xml:space="preserve"> move into the furthest right lane which </w:t>
      </w:r>
      <w:r w:rsidR="008F7A97">
        <w:rPr>
          <w:rFonts w:ascii="Arial" w:hAnsi="Arial" w:cs="Arial"/>
          <w:kern w:val="28"/>
          <w:sz w:val="28"/>
          <w:szCs w:val="28"/>
        </w:rPr>
        <w:t xml:space="preserve">leads to </w:t>
      </w:r>
      <w:r w:rsidR="001D3FC9">
        <w:rPr>
          <w:rFonts w:ascii="Arial" w:hAnsi="Arial" w:cs="Arial"/>
          <w:kern w:val="28"/>
          <w:sz w:val="28"/>
          <w:szCs w:val="28"/>
        </w:rPr>
        <w:t xml:space="preserve">the </w:t>
      </w:r>
      <w:proofErr w:type="spellStart"/>
      <w:r w:rsidR="001D3FC9">
        <w:rPr>
          <w:rFonts w:ascii="Arial" w:hAnsi="Arial" w:cs="Arial"/>
          <w:kern w:val="28"/>
          <w:sz w:val="28"/>
          <w:szCs w:val="28"/>
        </w:rPr>
        <w:t>Marquam</w:t>
      </w:r>
      <w:proofErr w:type="spellEnd"/>
      <w:r w:rsidR="001D3FC9">
        <w:rPr>
          <w:rFonts w:ascii="Arial" w:hAnsi="Arial" w:cs="Arial"/>
          <w:kern w:val="28"/>
          <w:sz w:val="28"/>
          <w:szCs w:val="28"/>
        </w:rPr>
        <w:t xml:space="preserve"> Bridge. </w:t>
      </w:r>
      <w:r w:rsidRPr="00353B62">
        <w:rPr>
          <w:rFonts w:ascii="Arial" w:hAnsi="Arial" w:cs="Arial"/>
          <w:kern w:val="28"/>
          <w:sz w:val="28"/>
          <w:szCs w:val="28"/>
        </w:rPr>
        <w:t xml:space="preserve">Take the first exit </w:t>
      </w:r>
      <w:r w:rsidR="008F7A97">
        <w:rPr>
          <w:rFonts w:ascii="Arial" w:hAnsi="Arial" w:cs="Arial"/>
          <w:kern w:val="28"/>
          <w:sz w:val="28"/>
          <w:szCs w:val="28"/>
        </w:rPr>
        <w:t xml:space="preserve">on the right </w:t>
      </w:r>
      <w:r w:rsidRPr="00353B62">
        <w:rPr>
          <w:rFonts w:ascii="Arial" w:hAnsi="Arial" w:cs="Arial"/>
          <w:kern w:val="28"/>
          <w:sz w:val="28"/>
          <w:szCs w:val="28"/>
        </w:rPr>
        <w:t>(exit 300</w:t>
      </w:r>
      <w:r w:rsidR="008F7A97">
        <w:rPr>
          <w:rFonts w:ascii="Arial" w:hAnsi="Arial" w:cs="Arial"/>
          <w:kern w:val="28"/>
          <w:sz w:val="28"/>
          <w:szCs w:val="28"/>
        </w:rPr>
        <w:t xml:space="preserve">, which goes </w:t>
      </w:r>
      <w:r w:rsidRPr="00353B62">
        <w:rPr>
          <w:rFonts w:ascii="Arial" w:hAnsi="Arial" w:cs="Arial"/>
          <w:kern w:val="28"/>
          <w:sz w:val="28"/>
          <w:szCs w:val="28"/>
        </w:rPr>
        <w:t>toward The Dalles Hwy 84</w:t>
      </w:r>
      <w:r w:rsidR="008F7A97">
        <w:rPr>
          <w:rFonts w:ascii="Arial" w:hAnsi="Arial" w:cs="Arial"/>
          <w:kern w:val="28"/>
          <w:sz w:val="28"/>
          <w:szCs w:val="28"/>
        </w:rPr>
        <w:t>)</w:t>
      </w:r>
      <w:r w:rsidRPr="00353B62">
        <w:rPr>
          <w:rFonts w:ascii="Arial" w:hAnsi="Arial" w:cs="Arial"/>
          <w:kern w:val="28"/>
          <w:sz w:val="28"/>
          <w:szCs w:val="28"/>
        </w:rPr>
        <w:t>. Ta</w:t>
      </w:r>
      <w:r w:rsidR="008F7A97">
        <w:rPr>
          <w:rFonts w:ascii="Arial" w:hAnsi="Arial" w:cs="Arial"/>
          <w:kern w:val="28"/>
          <w:sz w:val="28"/>
          <w:szCs w:val="28"/>
        </w:rPr>
        <w:t xml:space="preserve">ke the next exit to your right </w:t>
      </w:r>
      <w:r w:rsidRPr="00353B62">
        <w:rPr>
          <w:rFonts w:ascii="Arial" w:hAnsi="Arial" w:cs="Arial"/>
          <w:kern w:val="28"/>
          <w:sz w:val="28"/>
          <w:szCs w:val="28"/>
        </w:rPr>
        <w:t>"Central Eastside Industrial District</w:t>
      </w:r>
      <w:r w:rsidR="008F7A97">
        <w:rPr>
          <w:rFonts w:ascii="Arial" w:hAnsi="Arial" w:cs="Arial"/>
          <w:kern w:val="28"/>
          <w:sz w:val="28"/>
          <w:szCs w:val="28"/>
        </w:rPr>
        <w:t>/OMSI</w:t>
      </w:r>
      <w:r w:rsidR="00CA20B6">
        <w:rPr>
          <w:rFonts w:ascii="Arial" w:hAnsi="Arial" w:cs="Arial"/>
          <w:kern w:val="28"/>
          <w:sz w:val="28"/>
          <w:szCs w:val="28"/>
        </w:rPr>
        <w:t>).</w:t>
      </w:r>
      <w:r w:rsidRPr="00353B62">
        <w:rPr>
          <w:rFonts w:ascii="Arial" w:hAnsi="Arial" w:cs="Arial"/>
          <w:kern w:val="28"/>
          <w:sz w:val="28"/>
          <w:szCs w:val="28"/>
        </w:rPr>
        <w:t xml:space="preserve"> </w:t>
      </w:r>
      <w:r w:rsidR="008F7A97">
        <w:rPr>
          <w:rFonts w:ascii="Arial" w:hAnsi="Arial" w:cs="Arial"/>
          <w:kern w:val="28"/>
          <w:sz w:val="28"/>
          <w:szCs w:val="28"/>
        </w:rPr>
        <w:t xml:space="preserve"> T</w:t>
      </w:r>
      <w:r w:rsidRPr="00353B62">
        <w:rPr>
          <w:rFonts w:ascii="Arial" w:hAnsi="Arial" w:cs="Arial"/>
          <w:kern w:val="28"/>
          <w:sz w:val="28"/>
          <w:szCs w:val="28"/>
        </w:rPr>
        <w:t>urn left a</w:t>
      </w:r>
      <w:r w:rsidR="00CA20B6">
        <w:rPr>
          <w:rFonts w:ascii="Arial" w:hAnsi="Arial" w:cs="Arial"/>
          <w:kern w:val="28"/>
          <w:sz w:val="28"/>
          <w:szCs w:val="28"/>
        </w:rPr>
        <w:t xml:space="preserve">t the stop sign onto SE Water. </w:t>
      </w:r>
      <w:r w:rsidRPr="00353B62">
        <w:rPr>
          <w:rFonts w:ascii="Arial" w:hAnsi="Arial" w:cs="Arial"/>
          <w:kern w:val="28"/>
          <w:sz w:val="28"/>
          <w:szCs w:val="28"/>
        </w:rPr>
        <w:t xml:space="preserve">Stay on SE Water until it makes a </w:t>
      </w:r>
      <w:r w:rsidR="0045455D" w:rsidRPr="00353B62">
        <w:rPr>
          <w:rFonts w:ascii="Arial" w:hAnsi="Arial" w:cs="Arial"/>
          <w:kern w:val="28"/>
          <w:sz w:val="28"/>
          <w:szCs w:val="28"/>
        </w:rPr>
        <w:t>90-degree</w:t>
      </w:r>
      <w:r w:rsidRPr="00353B62">
        <w:rPr>
          <w:rFonts w:ascii="Arial" w:hAnsi="Arial" w:cs="Arial"/>
          <w:kern w:val="28"/>
          <w:sz w:val="28"/>
          <w:szCs w:val="28"/>
        </w:rPr>
        <w:t xml:space="preserve"> bend to the right </w:t>
      </w:r>
      <w:r w:rsidR="008F7A97">
        <w:rPr>
          <w:rFonts w:ascii="Arial" w:hAnsi="Arial" w:cs="Arial"/>
          <w:kern w:val="28"/>
          <w:sz w:val="28"/>
          <w:szCs w:val="28"/>
        </w:rPr>
        <w:t xml:space="preserve">where it turns into </w:t>
      </w:r>
      <w:r w:rsidRPr="00353B62">
        <w:rPr>
          <w:rFonts w:ascii="Arial" w:hAnsi="Arial" w:cs="Arial"/>
          <w:kern w:val="28"/>
          <w:sz w:val="28"/>
          <w:szCs w:val="28"/>
        </w:rPr>
        <w:t>SE Stark</w:t>
      </w:r>
      <w:r w:rsidR="00CA20B6">
        <w:rPr>
          <w:rFonts w:ascii="Arial" w:hAnsi="Arial" w:cs="Arial"/>
          <w:kern w:val="28"/>
          <w:sz w:val="28"/>
          <w:szCs w:val="28"/>
        </w:rPr>
        <w:t xml:space="preserve">. </w:t>
      </w:r>
      <w:r w:rsidRPr="00353B62">
        <w:rPr>
          <w:rFonts w:ascii="Arial" w:hAnsi="Arial" w:cs="Arial"/>
          <w:kern w:val="28"/>
          <w:sz w:val="28"/>
          <w:szCs w:val="28"/>
        </w:rPr>
        <w:t xml:space="preserve">Turn right onto </w:t>
      </w:r>
      <w:r w:rsidR="00CA20B6">
        <w:rPr>
          <w:rFonts w:ascii="Arial" w:hAnsi="Arial" w:cs="Arial"/>
          <w:kern w:val="28"/>
          <w:sz w:val="28"/>
          <w:szCs w:val="28"/>
        </w:rPr>
        <w:t>SE 11th Ave</w:t>
      </w:r>
      <w:r w:rsidR="008F7A97">
        <w:rPr>
          <w:rFonts w:ascii="Arial" w:hAnsi="Arial" w:cs="Arial"/>
          <w:kern w:val="28"/>
          <w:sz w:val="28"/>
          <w:szCs w:val="28"/>
        </w:rPr>
        <w:t xml:space="preserve"> (</w:t>
      </w:r>
      <w:r w:rsidRPr="00353B62">
        <w:rPr>
          <w:rFonts w:ascii="Arial" w:hAnsi="Arial" w:cs="Arial"/>
          <w:kern w:val="28"/>
          <w:sz w:val="28"/>
          <w:szCs w:val="28"/>
        </w:rPr>
        <w:t>SE 11th is one way headed south</w:t>
      </w:r>
      <w:r w:rsidR="008F7A97">
        <w:rPr>
          <w:rFonts w:ascii="Arial" w:hAnsi="Arial" w:cs="Arial"/>
          <w:kern w:val="28"/>
          <w:sz w:val="28"/>
          <w:szCs w:val="28"/>
        </w:rPr>
        <w:t>)</w:t>
      </w:r>
      <w:r w:rsidRPr="00353B62">
        <w:rPr>
          <w:rFonts w:ascii="Arial" w:hAnsi="Arial" w:cs="Arial"/>
          <w:kern w:val="28"/>
          <w:sz w:val="28"/>
          <w:szCs w:val="28"/>
        </w:rPr>
        <w:t xml:space="preserve">. Get into </w:t>
      </w:r>
      <w:r w:rsidR="008F7A97">
        <w:rPr>
          <w:rFonts w:ascii="Arial" w:hAnsi="Arial" w:cs="Arial"/>
          <w:kern w:val="28"/>
          <w:sz w:val="28"/>
          <w:szCs w:val="28"/>
        </w:rPr>
        <w:t xml:space="preserve">the </w:t>
      </w:r>
      <w:r w:rsidRPr="00353B62">
        <w:rPr>
          <w:rFonts w:ascii="Arial" w:hAnsi="Arial" w:cs="Arial"/>
          <w:kern w:val="28"/>
          <w:sz w:val="28"/>
          <w:szCs w:val="28"/>
        </w:rPr>
        <w:t xml:space="preserve">left lane and take the first left </w:t>
      </w:r>
      <w:proofErr w:type="gramStart"/>
      <w:r w:rsidRPr="00353B62">
        <w:rPr>
          <w:rFonts w:ascii="Arial" w:hAnsi="Arial" w:cs="Arial"/>
          <w:kern w:val="28"/>
          <w:sz w:val="28"/>
          <w:szCs w:val="28"/>
        </w:rPr>
        <w:t>off of</w:t>
      </w:r>
      <w:proofErr w:type="gramEnd"/>
      <w:r w:rsidRPr="00353B62">
        <w:rPr>
          <w:rFonts w:ascii="Arial" w:hAnsi="Arial" w:cs="Arial"/>
          <w:kern w:val="28"/>
          <w:sz w:val="28"/>
          <w:szCs w:val="28"/>
        </w:rPr>
        <w:t xml:space="preserve"> SE 11th onto SE Washington.  </w:t>
      </w:r>
    </w:p>
    <w:p w14:paraId="17748F26"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r w:rsidRPr="00353B62">
        <w:rPr>
          <w:rFonts w:ascii="Arial" w:hAnsi="Arial" w:cs="Arial"/>
          <w:kern w:val="28"/>
          <w:sz w:val="28"/>
          <w:szCs w:val="28"/>
        </w:rPr>
        <w:t xml:space="preserve">If you have questions, please call 888-202-5463 or 971-673-1588. </w:t>
      </w:r>
    </w:p>
    <w:p w14:paraId="6DA46491"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p w14:paraId="2934F54D" w14:textId="77777777" w:rsidR="00554575" w:rsidRPr="00554575" w:rsidRDefault="007007C9" w:rsidP="00554575">
      <w:pPr>
        <w:widowControl w:val="0"/>
        <w:overflowPunct w:val="0"/>
        <w:autoSpaceDE w:val="0"/>
        <w:autoSpaceDN w:val="0"/>
        <w:adjustRightInd w:val="0"/>
        <w:spacing w:after="0" w:line="240" w:lineRule="auto"/>
        <w:rPr>
          <w:rFonts w:ascii="Arial" w:hAnsi="Arial" w:cs="Arial"/>
          <w:kern w:val="28"/>
          <w:sz w:val="28"/>
          <w:szCs w:val="28"/>
        </w:rPr>
      </w:pPr>
      <w:bookmarkStart w:id="2" w:name="_Hlk84238046"/>
      <w:r w:rsidRPr="00353B62">
        <w:rPr>
          <w:rFonts w:ascii="Arial" w:hAnsi="Arial" w:cs="Arial"/>
          <w:kern w:val="28"/>
          <w:sz w:val="28"/>
          <w:szCs w:val="28"/>
        </w:rPr>
        <w:t xml:space="preserve">The apartments are located at </w:t>
      </w:r>
      <w:r w:rsidR="00554575" w:rsidRPr="00554575">
        <w:rPr>
          <w:rFonts w:ascii="Arial" w:hAnsi="Arial" w:cs="Arial"/>
          <w:kern w:val="28"/>
          <w:sz w:val="28"/>
          <w:szCs w:val="28"/>
        </w:rPr>
        <w:t>485 SE 14th Ave</w:t>
      </w:r>
    </w:p>
    <w:p w14:paraId="56B2FE9E" w14:textId="10796FD7" w:rsidR="007007C9" w:rsidRPr="00353B62" w:rsidRDefault="00554575" w:rsidP="00554575">
      <w:pPr>
        <w:widowControl w:val="0"/>
        <w:overflowPunct w:val="0"/>
        <w:autoSpaceDE w:val="0"/>
        <w:autoSpaceDN w:val="0"/>
        <w:adjustRightInd w:val="0"/>
        <w:spacing w:after="0" w:line="240" w:lineRule="auto"/>
        <w:rPr>
          <w:rFonts w:ascii="Arial" w:hAnsi="Arial" w:cs="Arial"/>
          <w:kern w:val="28"/>
          <w:sz w:val="28"/>
          <w:szCs w:val="28"/>
        </w:rPr>
      </w:pPr>
      <w:r w:rsidRPr="00554575">
        <w:rPr>
          <w:rFonts w:ascii="Arial" w:hAnsi="Arial" w:cs="Arial"/>
          <w:kern w:val="28"/>
          <w:sz w:val="28"/>
          <w:szCs w:val="28"/>
        </w:rPr>
        <w:t>Portland, OR 97214</w:t>
      </w:r>
      <w:r>
        <w:rPr>
          <w:rFonts w:ascii="Arial" w:hAnsi="Arial" w:cs="Arial"/>
          <w:kern w:val="28"/>
          <w:sz w:val="28"/>
          <w:szCs w:val="28"/>
        </w:rPr>
        <w:t>; f</w:t>
      </w:r>
      <w:r w:rsidR="007007C9" w:rsidRPr="00353B62">
        <w:rPr>
          <w:rFonts w:ascii="Arial" w:hAnsi="Arial" w:cs="Arial"/>
          <w:kern w:val="28"/>
          <w:sz w:val="28"/>
          <w:szCs w:val="28"/>
        </w:rPr>
        <w:t>our blocks from the OCB Portland office.</w:t>
      </w:r>
      <w:bookmarkEnd w:id="2"/>
    </w:p>
    <w:p w14:paraId="2BDEDBA0" w14:textId="77777777" w:rsidR="007007C9" w:rsidRPr="00353B62" w:rsidRDefault="007007C9" w:rsidP="00E0216A">
      <w:pPr>
        <w:widowControl w:val="0"/>
        <w:overflowPunct w:val="0"/>
        <w:autoSpaceDE w:val="0"/>
        <w:autoSpaceDN w:val="0"/>
        <w:adjustRightInd w:val="0"/>
        <w:spacing w:after="0" w:line="240" w:lineRule="auto"/>
        <w:rPr>
          <w:rFonts w:ascii="Arial" w:hAnsi="Arial" w:cs="Arial"/>
          <w:kern w:val="28"/>
          <w:sz w:val="28"/>
          <w:szCs w:val="28"/>
        </w:rPr>
      </w:pPr>
    </w:p>
    <w:sectPr w:rsidR="007007C9" w:rsidRPr="00353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87A5" w14:textId="77777777" w:rsidR="009C019B" w:rsidRDefault="009C019B" w:rsidP="007007C9">
      <w:pPr>
        <w:spacing w:after="0" w:line="240" w:lineRule="auto"/>
      </w:pPr>
      <w:r>
        <w:separator/>
      </w:r>
    </w:p>
  </w:endnote>
  <w:endnote w:type="continuationSeparator" w:id="0">
    <w:p w14:paraId="1CFD1EBE" w14:textId="77777777" w:rsidR="009C019B" w:rsidRDefault="009C019B" w:rsidP="0070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181495"/>
      <w:docPartObj>
        <w:docPartGallery w:val="Page Numbers (Bottom of Page)"/>
        <w:docPartUnique/>
      </w:docPartObj>
    </w:sdtPr>
    <w:sdtEndPr>
      <w:rPr>
        <w:noProof/>
        <w:sz w:val="28"/>
      </w:rPr>
    </w:sdtEndPr>
    <w:sdtContent>
      <w:p w14:paraId="1BAD3116" w14:textId="77777777" w:rsidR="009C019B" w:rsidRPr="00CB141D" w:rsidRDefault="009C019B">
        <w:pPr>
          <w:pStyle w:val="Footer"/>
          <w:jc w:val="center"/>
          <w:rPr>
            <w:sz w:val="28"/>
          </w:rPr>
        </w:pPr>
        <w:r w:rsidRPr="00CB141D">
          <w:rPr>
            <w:sz w:val="28"/>
          </w:rPr>
          <w:fldChar w:fldCharType="begin"/>
        </w:r>
        <w:r w:rsidRPr="00CB141D">
          <w:rPr>
            <w:sz w:val="28"/>
          </w:rPr>
          <w:instrText xml:space="preserve"> PAGE   \* MERGEFORMAT </w:instrText>
        </w:r>
        <w:r w:rsidRPr="00CB141D">
          <w:rPr>
            <w:sz w:val="28"/>
          </w:rPr>
          <w:fldChar w:fldCharType="separate"/>
        </w:r>
        <w:r w:rsidR="0030242C">
          <w:rPr>
            <w:noProof/>
            <w:sz w:val="28"/>
          </w:rPr>
          <w:t>20</w:t>
        </w:r>
        <w:r w:rsidRPr="00CB141D">
          <w:rPr>
            <w:noProof/>
            <w:sz w:val="28"/>
          </w:rPr>
          <w:fldChar w:fldCharType="end"/>
        </w:r>
      </w:p>
    </w:sdtContent>
  </w:sdt>
  <w:p w14:paraId="5E40D229" w14:textId="77777777" w:rsidR="009C019B" w:rsidRDefault="009C0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0CB9" w14:textId="77777777" w:rsidR="009C019B" w:rsidRDefault="009C019B" w:rsidP="007007C9">
      <w:pPr>
        <w:spacing w:after="0" w:line="240" w:lineRule="auto"/>
      </w:pPr>
      <w:r>
        <w:separator/>
      </w:r>
    </w:p>
  </w:footnote>
  <w:footnote w:type="continuationSeparator" w:id="0">
    <w:p w14:paraId="6280F083" w14:textId="77777777" w:rsidR="009C019B" w:rsidRDefault="009C019B" w:rsidP="00700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3EB"/>
    <w:multiLevelType w:val="hybridMultilevel"/>
    <w:tmpl w:val="E6061434"/>
    <w:lvl w:ilvl="0" w:tplc="67F6B0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319D8"/>
    <w:multiLevelType w:val="hybridMultilevel"/>
    <w:tmpl w:val="6872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3299A"/>
    <w:multiLevelType w:val="hybridMultilevel"/>
    <w:tmpl w:val="E6C6E574"/>
    <w:lvl w:ilvl="0" w:tplc="5F2ED9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C6555A"/>
    <w:multiLevelType w:val="hybridMultilevel"/>
    <w:tmpl w:val="2BB427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458777">
    <w:abstractNumId w:val="3"/>
  </w:num>
  <w:num w:numId="2" w16cid:durableId="937442759">
    <w:abstractNumId w:val="0"/>
  </w:num>
  <w:num w:numId="3" w16cid:durableId="397173214">
    <w:abstractNumId w:val="1"/>
  </w:num>
  <w:num w:numId="4" w16cid:durableId="1519584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0B"/>
    <w:rsid w:val="00007388"/>
    <w:rsid w:val="00017A51"/>
    <w:rsid w:val="00023E72"/>
    <w:rsid w:val="00030635"/>
    <w:rsid w:val="00087249"/>
    <w:rsid w:val="000B0268"/>
    <w:rsid w:val="000B0E42"/>
    <w:rsid w:val="000C6FC7"/>
    <w:rsid w:val="000C7398"/>
    <w:rsid w:val="000D7D3D"/>
    <w:rsid w:val="0013281D"/>
    <w:rsid w:val="00142796"/>
    <w:rsid w:val="00183786"/>
    <w:rsid w:val="001C1F0A"/>
    <w:rsid w:val="001D3FC9"/>
    <w:rsid w:val="001E6C5B"/>
    <w:rsid w:val="001E7AFF"/>
    <w:rsid w:val="001F75FA"/>
    <w:rsid w:val="00232B03"/>
    <w:rsid w:val="00232BE2"/>
    <w:rsid w:val="00241976"/>
    <w:rsid w:val="002621F0"/>
    <w:rsid w:val="00267025"/>
    <w:rsid w:val="0029687B"/>
    <w:rsid w:val="002A4F6C"/>
    <w:rsid w:val="0030242C"/>
    <w:rsid w:val="003052D4"/>
    <w:rsid w:val="0033025C"/>
    <w:rsid w:val="00332A82"/>
    <w:rsid w:val="003420C4"/>
    <w:rsid w:val="00343E4A"/>
    <w:rsid w:val="00362442"/>
    <w:rsid w:val="00364153"/>
    <w:rsid w:val="0037212F"/>
    <w:rsid w:val="00375AD4"/>
    <w:rsid w:val="003871F5"/>
    <w:rsid w:val="003C33B2"/>
    <w:rsid w:val="003D4EE7"/>
    <w:rsid w:val="003F4036"/>
    <w:rsid w:val="00416768"/>
    <w:rsid w:val="0043036B"/>
    <w:rsid w:val="004323C2"/>
    <w:rsid w:val="00446A3C"/>
    <w:rsid w:val="0045455D"/>
    <w:rsid w:val="00456F4A"/>
    <w:rsid w:val="00457865"/>
    <w:rsid w:val="0047377C"/>
    <w:rsid w:val="004A00FE"/>
    <w:rsid w:val="004B480F"/>
    <w:rsid w:val="004B5959"/>
    <w:rsid w:val="004B6CC1"/>
    <w:rsid w:val="004C76CA"/>
    <w:rsid w:val="004D37FF"/>
    <w:rsid w:val="004E5E13"/>
    <w:rsid w:val="004F000C"/>
    <w:rsid w:val="004F4272"/>
    <w:rsid w:val="00504FCD"/>
    <w:rsid w:val="00511BF4"/>
    <w:rsid w:val="00524FD8"/>
    <w:rsid w:val="00554575"/>
    <w:rsid w:val="00566FF0"/>
    <w:rsid w:val="00571635"/>
    <w:rsid w:val="00576F9B"/>
    <w:rsid w:val="00585C48"/>
    <w:rsid w:val="00595DDA"/>
    <w:rsid w:val="005A14FB"/>
    <w:rsid w:val="005D62B5"/>
    <w:rsid w:val="005F4D42"/>
    <w:rsid w:val="005F7E8B"/>
    <w:rsid w:val="00625BAC"/>
    <w:rsid w:val="00633DB5"/>
    <w:rsid w:val="006345A7"/>
    <w:rsid w:val="00637909"/>
    <w:rsid w:val="0065700B"/>
    <w:rsid w:val="00661FFD"/>
    <w:rsid w:val="00680CB7"/>
    <w:rsid w:val="006902C4"/>
    <w:rsid w:val="00694A6F"/>
    <w:rsid w:val="006D134E"/>
    <w:rsid w:val="006F3A60"/>
    <w:rsid w:val="007007C9"/>
    <w:rsid w:val="00701C2B"/>
    <w:rsid w:val="007020F1"/>
    <w:rsid w:val="007102D6"/>
    <w:rsid w:val="007179E7"/>
    <w:rsid w:val="007331DE"/>
    <w:rsid w:val="00740F4D"/>
    <w:rsid w:val="007446E7"/>
    <w:rsid w:val="00770B18"/>
    <w:rsid w:val="007869D5"/>
    <w:rsid w:val="00792B3D"/>
    <w:rsid w:val="007A04A5"/>
    <w:rsid w:val="007C0F36"/>
    <w:rsid w:val="00805D84"/>
    <w:rsid w:val="00811B59"/>
    <w:rsid w:val="008322A5"/>
    <w:rsid w:val="008502C6"/>
    <w:rsid w:val="00850715"/>
    <w:rsid w:val="00851ED2"/>
    <w:rsid w:val="008730DE"/>
    <w:rsid w:val="00881511"/>
    <w:rsid w:val="008851EB"/>
    <w:rsid w:val="008C1582"/>
    <w:rsid w:val="008E45A6"/>
    <w:rsid w:val="008F7A97"/>
    <w:rsid w:val="009036BB"/>
    <w:rsid w:val="00916229"/>
    <w:rsid w:val="009249D5"/>
    <w:rsid w:val="009261CC"/>
    <w:rsid w:val="009311B3"/>
    <w:rsid w:val="0095486D"/>
    <w:rsid w:val="009749E5"/>
    <w:rsid w:val="009954C6"/>
    <w:rsid w:val="009C019B"/>
    <w:rsid w:val="009C5D37"/>
    <w:rsid w:val="009D248E"/>
    <w:rsid w:val="009E492A"/>
    <w:rsid w:val="009E54B3"/>
    <w:rsid w:val="00A07899"/>
    <w:rsid w:val="00A15774"/>
    <w:rsid w:val="00A20092"/>
    <w:rsid w:val="00A24720"/>
    <w:rsid w:val="00A72C4A"/>
    <w:rsid w:val="00A740DB"/>
    <w:rsid w:val="00A8594A"/>
    <w:rsid w:val="00A92361"/>
    <w:rsid w:val="00AA2A4C"/>
    <w:rsid w:val="00AC3726"/>
    <w:rsid w:val="00AC48FC"/>
    <w:rsid w:val="00AE7727"/>
    <w:rsid w:val="00B05979"/>
    <w:rsid w:val="00B068C7"/>
    <w:rsid w:val="00B2226F"/>
    <w:rsid w:val="00B33286"/>
    <w:rsid w:val="00B47B27"/>
    <w:rsid w:val="00B56455"/>
    <w:rsid w:val="00B64A37"/>
    <w:rsid w:val="00B846D8"/>
    <w:rsid w:val="00B90762"/>
    <w:rsid w:val="00BA2FE4"/>
    <w:rsid w:val="00BA6043"/>
    <w:rsid w:val="00BB1A1D"/>
    <w:rsid w:val="00BD3B64"/>
    <w:rsid w:val="00BE22CE"/>
    <w:rsid w:val="00BE4A5B"/>
    <w:rsid w:val="00C05374"/>
    <w:rsid w:val="00C15798"/>
    <w:rsid w:val="00C243A9"/>
    <w:rsid w:val="00C4071E"/>
    <w:rsid w:val="00C4141C"/>
    <w:rsid w:val="00C700CB"/>
    <w:rsid w:val="00C85CC6"/>
    <w:rsid w:val="00C96329"/>
    <w:rsid w:val="00CA20B6"/>
    <w:rsid w:val="00CB141D"/>
    <w:rsid w:val="00CE3BE2"/>
    <w:rsid w:val="00D358D2"/>
    <w:rsid w:val="00D425E7"/>
    <w:rsid w:val="00D42CAA"/>
    <w:rsid w:val="00D56F8F"/>
    <w:rsid w:val="00D67148"/>
    <w:rsid w:val="00D84DC7"/>
    <w:rsid w:val="00DA2096"/>
    <w:rsid w:val="00DF06E1"/>
    <w:rsid w:val="00DF235A"/>
    <w:rsid w:val="00DF2532"/>
    <w:rsid w:val="00E0216A"/>
    <w:rsid w:val="00E1033A"/>
    <w:rsid w:val="00E2546E"/>
    <w:rsid w:val="00E25C05"/>
    <w:rsid w:val="00E51D47"/>
    <w:rsid w:val="00E679D4"/>
    <w:rsid w:val="00E81E06"/>
    <w:rsid w:val="00EB51F3"/>
    <w:rsid w:val="00ED0F41"/>
    <w:rsid w:val="00ED3017"/>
    <w:rsid w:val="00EE28DC"/>
    <w:rsid w:val="00EF0E70"/>
    <w:rsid w:val="00F04729"/>
    <w:rsid w:val="00F3342A"/>
    <w:rsid w:val="00F35F7E"/>
    <w:rsid w:val="00F3630D"/>
    <w:rsid w:val="00F44CB9"/>
    <w:rsid w:val="00F44E75"/>
    <w:rsid w:val="00F7389C"/>
    <w:rsid w:val="00F91C59"/>
    <w:rsid w:val="00FC235C"/>
    <w:rsid w:val="00FD283D"/>
    <w:rsid w:val="00FD42CE"/>
    <w:rsid w:val="00FE2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8425495"/>
  <w15:docId w15:val="{D2923768-EB66-4F04-8A11-BCA96025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C9"/>
  </w:style>
  <w:style w:type="paragraph" w:styleId="Heading1">
    <w:name w:val="heading 1"/>
    <w:basedOn w:val="Normal"/>
    <w:next w:val="Normal"/>
    <w:link w:val="Heading1Char"/>
    <w:uiPriority w:val="9"/>
    <w:qFormat/>
    <w:rsid w:val="00C053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21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7C9"/>
  </w:style>
  <w:style w:type="paragraph" w:styleId="Footer">
    <w:name w:val="footer"/>
    <w:basedOn w:val="Normal"/>
    <w:link w:val="FooterChar"/>
    <w:uiPriority w:val="99"/>
    <w:unhideWhenUsed/>
    <w:rsid w:val="00700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7C9"/>
  </w:style>
  <w:style w:type="paragraph" w:styleId="BalloonText">
    <w:name w:val="Balloon Text"/>
    <w:basedOn w:val="Normal"/>
    <w:link w:val="BalloonTextChar"/>
    <w:uiPriority w:val="99"/>
    <w:semiHidden/>
    <w:unhideWhenUsed/>
    <w:rsid w:val="00CB1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41D"/>
    <w:rPr>
      <w:rFonts w:ascii="Tahoma" w:hAnsi="Tahoma" w:cs="Tahoma"/>
      <w:sz w:val="16"/>
      <w:szCs w:val="16"/>
    </w:rPr>
  </w:style>
  <w:style w:type="paragraph" w:styleId="Title">
    <w:name w:val="Title"/>
    <w:basedOn w:val="Normal"/>
    <w:next w:val="Normal"/>
    <w:link w:val="TitleChar"/>
    <w:uiPriority w:val="10"/>
    <w:qFormat/>
    <w:rsid w:val="00C05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37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0537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0216A"/>
    <w:pPr>
      <w:ind w:left="720"/>
      <w:contextualSpacing/>
    </w:pPr>
  </w:style>
  <w:style w:type="character" w:customStyle="1" w:styleId="Heading2Char">
    <w:name w:val="Heading 2 Char"/>
    <w:basedOn w:val="DefaultParagraphFont"/>
    <w:link w:val="Heading2"/>
    <w:uiPriority w:val="9"/>
    <w:rsid w:val="00E0216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3342A"/>
    <w:rPr>
      <w:color w:val="0000FF" w:themeColor="hyperlink"/>
      <w:u w:val="single"/>
    </w:rPr>
  </w:style>
  <w:style w:type="character" w:styleId="UnresolvedMention">
    <w:name w:val="Unresolved Mention"/>
    <w:basedOn w:val="DefaultParagraphFont"/>
    <w:uiPriority w:val="99"/>
    <w:semiHidden/>
    <w:unhideWhenUsed/>
    <w:rsid w:val="00F33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3804">
      <w:bodyDiv w:val="1"/>
      <w:marLeft w:val="0"/>
      <w:marRight w:val="0"/>
      <w:marTop w:val="0"/>
      <w:marBottom w:val="0"/>
      <w:divBdr>
        <w:top w:val="none" w:sz="0" w:space="0" w:color="auto"/>
        <w:left w:val="none" w:sz="0" w:space="0" w:color="auto"/>
        <w:bottom w:val="none" w:sz="0" w:space="0" w:color="auto"/>
        <w:right w:val="none" w:sz="0" w:space="0" w:color="auto"/>
      </w:divBdr>
    </w:div>
    <w:div w:id="69704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Scrimenti@ocb.oregon.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ccessible@trimet.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3F09BD16B704CBCC2C7C3D37D4E0E" ma:contentTypeVersion="2" ma:contentTypeDescription="Create a new document." ma:contentTypeScope="" ma:versionID="0dbc138934806557d6ce31a7fddce087">
  <xsd:schema xmlns:xsd="http://www.w3.org/2001/XMLSchema" xmlns:xs="http://www.w3.org/2001/XMLSchema" xmlns:p="http://schemas.microsoft.com/office/2006/metadata/properties" xmlns:ns1="http://schemas.microsoft.com/sharepoint/v3" xmlns:ns2="ba4b0702-4940-4c64-a97c-fedba45fd7f7" targetNamespace="http://schemas.microsoft.com/office/2006/metadata/properties" ma:root="true" ma:fieldsID="3dacadaae446bd17fda08f1872296a23" ns1:_="" ns2:_="">
    <xsd:import namespace="http://schemas.microsoft.com/sharepoint/v3"/>
    <xsd:import namespace="ba4b0702-4940-4c64-a97c-fedba45fd7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4b0702-4940-4c64-a97c-fedba45fd7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7D2EB1-46A4-424E-A9A6-F2AEFE638828}"/>
</file>

<file path=customXml/itemProps2.xml><?xml version="1.0" encoding="utf-8"?>
<ds:datastoreItem xmlns:ds="http://schemas.openxmlformats.org/officeDocument/2006/customXml" ds:itemID="{F2930E26-2720-4AE3-AEF4-F0FE2CD9F91D}"/>
</file>

<file path=customXml/itemProps3.xml><?xml version="1.0" encoding="utf-8"?>
<ds:datastoreItem xmlns:ds="http://schemas.openxmlformats.org/officeDocument/2006/customXml" ds:itemID="{33FF3BB5-7A12-48B5-B04B-222698817764}"/>
</file>

<file path=docProps/app.xml><?xml version="1.0" encoding="utf-8"?>
<Properties xmlns="http://schemas.openxmlformats.org/officeDocument/2006/extended-properties" xmlns:vt="http://schemas.openxmlformats.org/officeDocument/2006/docPropsVTypes">
  <Template>Normal</Template>
  <TotalTime>0</TotalTime>
  <Pages>17</Pages>
  <Words>4321</Words>
  <Characters>24634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Oregon Commission for the Blind</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OCCB Student Welcome Packet</dc:title>
  <dc:creator>gwozdzv</dc:creator>
  <cp:lastModifiedBy>LUMIERE Orion * OCB</cp:lastModifiedBy>
  <cp:revision>2</cp:revision>
  <cp:lastPrinted>2012-03-20T00:16:00Z</cp:lastPrinted>
  <dcterms:created xsi:type="dcterms:W3CDTF">2023-02-02T23:32:00Z</dcterms:created>
  <dcterms:modified xsi:type="dcterms:W3CDTF">2023-02-02T23:32:00Z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0x010100ECD3F09BD16B704CBCC2C7C3D37D4E0E</vt:lpwstr>
  </property>
</Properties>
</file>