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F0DA9" w14:textId="77777777" w:rsidR="005611B4" w:rsidRPr="002B6799" w:rsidRDefault="00B237A3">
      <w:pPr>
        <w:pStyle w:val="Title"/>
      </w:pPr>
      <w:r w:rsidRPr="002B6799">
        <w:t>Proceso inicial de referencia de estudiantes</w:t>
      </w:r>
    </w:p>
    <w:p w14:paraId="5B8BCE08" w14:textId="2DBC4829" w:rsidR="005611B4" w:rsidRPr="002B6799" w:rsidRDefault="00B237A3" w:rsidP="00D161E1">
      <w:pPr>
        <w:spacing w:before="322" w:line="247" w:lineRule="auto"/>
        <w:ind w:right="169"/>
        <w:rPr>
          <w:sz w:val="23"/>
          <w:szCs w:val="23"/>
        </w:rPr>
      </w:pPr>
      <w:r w:rsidRPr="002B6799">
        <w:rPr>
          <w:b/>
          <w:sz w:val="23"/>
          <w:szCs w:val="23"/>
        </w:rPr>
        <w:t xml:space="preserve">Para referir a un estudiante a nuestro programa, complete este formulario y envíelo al correo electrónico que figura a continuación. </w:t>
      </w:r>
      <w:r w:rsidRPr="002B6799">
        <w:rPr>
          <w:sz w:val="23"/>
          <w:szCs w:val="23"/>
        </w:rPr>
        <w:t>Una vez recibido, nuestro equipo lo remitirá a un Consejero de Rehabilitación Vocacional local, y estaremos en contacto con el estudiante y la familia sobre iniciar los Servicios de Transición Prelaboral (Pre-Employment Transition Services, Pre-ETS).</w:t>
      </w:r>
    </w:p>
    <w:p w14:paraId="1D6BE73E" w14:textId="77777777" w:rsidR="005611B4" w:rsidRPr="002B6799" w:rsidRDefault="005611B4" w:rsidP="00D161E1">
      <w:pPr>
        <w:pStyle w:val="BodyText"/>
        <w:spacing w:before="26"/>
        <w:rPr>
          <w:sz w:val="23"/>
          <w:szCs w:val="23"/>
        </w:rPr>
      </w:pPr>
    </w:p>
    <w:p w14:paraId="4F93034C" w14:textId="5A087385" w:rsidR="005611B4" w:rsidRPr="002B6799" w:rsidRDefault="00B237A3" w:rsidP="00D161E1">
      <w:pPr>
        <w:pStyle w:val="BodyText"/>
        <w:spacing w:after="120" w:line="250" w:lineRule="auto"/>
        <w:ind w:right="173"/>
        <w:rPr>
          <w:sz w:val="23"/>
          <w:szCs w:val="23"/>
        </w:rPr>
      </w:pPr>
      <w:r w:rsidRPr="002B6799">
        <w:rPr>
          <w:sz w:val="23"/>
          <w:szCs w:val="23"/>
        </w:rPr>
        <w:t>La Comisión para No Videntes de Oregón (Oregon Commission for the Blind, OCB) puede proveer Servicios Pre-ETS a estudiantes con discapacidades visuales empezando desde los 14 años para hacer una transición exitosa desde la secundaria al campo laboral o capacitación postsecundaria. Nosotros trabajamos estrechamente con todos los miembros del equipo IEP y otras agencias (Visión, Orientación &amp; Movilidad, Manejador de Casos/Educación Especial, Rehabilitación Vocacional de Oregón y servicios del Programa de Desarrollo de Discapacidades del Condado) para garantizar una transición sin trabas al mundo laboral. A continuación, encontrará algunos ejemplos de los servicios que ofrecemos:</w:t>
      </w:r>
    </w:p>
    <w:p w14:paraId="6F6CBD64" w14:textId="1F0EAF18" w:rsidR="0070506D" w:rsidRPr="002B6799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3"/>
          <w:szCs w:val="23"/>
        </w:rPr>
      </w:pPr>
      <w:r w:rsidRPr="002B6799">
        <w:rPr>
          <w:sz w:val="23"/>
          <w:szCs w:val="23"/>
        </w:rPr>
        <w:t>Prácticas en empresas, entrevistas informativas, clubes de empleo, elaboración de currículos e itinerarios profesionales</w:t>
      </w:r>
    </w:p>
    <w:p w14:paraId="39AA94F9" w14:textId="77777777" w:rsidR="0070506D" w:rsidRPr="002B6799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3"/>
          <w:szCs w:val="23"/>
        </w:rPr>
      </w:pPr>
      <w:r w:rsidRPr="002B6799">
        <w:rPr>
          <w:sz w:val="23"/>
          <w:szCs w:val="23"/>
        </w:rPr>
        <w:t>Habilidades sociales y formación para la vida independiente (comunicación, gestión del tiempo, elaboración de presupuestos)</w:t>
      </w:r>
    </w:p>
    <w:p w14:paraId="6021E0CF" w14:textId="115FFDEB" w:rsidR="0070506D" w:rsidRPr="002B6799" w:rsidRDefault="0070506D" w:rsidP="0070506D">
      <w:pPr>
        <w:pStyle w:val="ListParagraph"/>
        <w:numPr>
          <w:ilvl w:val="0"/>
          <w:numId w:val="6"/>
        </w:numPr>
        <w:spacing w:after="60"/>
        <w:ind w:left="835"/>
        <w:rPr>
          <w:bCs/>
          <w:sz w:val="23"/>
          <w:szCs w:val="23"/>
        </w:rPr>
      </w:pPr>
      <w:r w:rsidRPr="002B6799">
        <w:rPr>
          <w:sz w:val="23"/>
          <w:szCs w:val="23"/>
        </w:rPr>
        <w:t>Visitas a los campus universitarios y de formación profesional, referencias a los servicios de tutoría y para discapacitados de los campus, talleres sobre becas</w:t>
      </w:r>
    </w:p>
    <w:p w14:paraId="0EBA4290" w14:textId="77777777" w:rsidR="0070506D" w:rsidRPr="002B6799" w:rsidRDefault="0070506D" w:rsidP="00FE0EFA">
      <w:pPr>
        <w:pStyle w:val="ListParagraph"/>
        <w:numPr>
          <w:ilvl w:val="0"/>
          <w:numId w:val="6"/>
        </w:numPr>
        <w:spacing w:after="60"/>
        <w:ind w:left="835" w:right="-130"/>
        <w:rPr>
          <w:bCs/>
          <w:sz w:val="23"/>
          <w:szCs w:val="23"/>
        </w:rPr>
      </w:pPr>
      <w:r w:rsidRPr="002B6799">
        <w:rPr>
          <w:sz w:val="23"/>
          <w:szCs w:val="23"/>
        </w:rPr>
        <w:t>Experiencias laborales remuneradas, puestos de voluntariado, visitas a lugares de trabajo, prácticas</w:t>
      </w:r>
    </w:p>
    <w:p w14:paraId="1A984E3B" w14:textId="2FBE3375" w:rsidR="0070506D" w:rsidRPr="002B6799" w:rsidRDefault="0070506D" w:rsidP="0070506D">
      <w:pPr>
        <w:pStyle w:val="ListParagraph"/>
        <w:numPr>
          <w:ilvl w:val="0"/>
          <w:numId w:val="6"/>
        </w:numPr>
        <w:rPr>
          <w:bCs/>
          <w:sz w:val="23"/>
          <w:szCs w:val="23"/>
        </w:rPr>
      </w:pPr>
      <w:r w:rsidRPr="002B6799">
        <w:rPr>
          <w:sz w:val="23"/>
          <w:szCs w:val="23"/>
        </w:rPr>
        <w:t>Asesoramiento para adaptarse a la pérdida de visión, tutoría entre iguales, autodefensa, formación en tecnología de apoyo y adaptaciones en el lugar de trabajo</w:t>
      </w:r>
    </w:p>
    <w:p w14:paraId="55F26947" w14:textId="77777777" w:rsidR="005611B4" w:rsidRPr="002B6799" w:rsidRDefault="005611B4">
      <w:pPr>
        <w:pStyle w:val="BodyText"/>
        <w:spacing w:before="11"/>
        <w:rPr>
          <w:sz w:val="26"/>
          <w:szCs w:val="26"/>
        </w:rPr>
      </w:pPr>
    </w:p>
    <w:p w14:paraId="3AB5BFC6" w14:textId="114489B0" w:rsidR="005611B4" w:rsidRPr="002B6799" w:rsidRDefault="00B237A3" w:rsidP="00745559">
      <w:pPr>
        <w:spacing w:before="1"/>
        <w:ind w:left="6" w:right="63"/>
        <w:jc w:val="center"/>
        <w:rPr>
          <w:sz w:val="26"/>
          <w:szCs w:val="26"/>
        </w:rPr>
      </w:pPr>
      <w:r w:rsidRPr="002B6799">
        <w:rPr>
          <w:b/>
          <w:sz w:val="26"/>
        </w:rPr>
        <w:t xml:space="preserve">Devuelva el formulario completado a </w:t>
      </w:r>
      <w:hyperlink r:id="rId10">
        <w:r w:rsidRPr="002B6799">
          <w:rPr>
            <w:b/>
            <w:color w:val="0000FF"/>
            <w:sz w:val="26"/>
            <w:u w:val="single" w:color="0000ED"/>
          </w:rPr>
          <w:t>Transition@ocb.oregon</w:t>
        </w:r>
        <w:r w:rsidRPr="002B6799">
          <w:rPr>
            <w:b/>
            <w:color w:val="0000FF"/>
            <w:sz w:val="26"/>
          </w:rPr>
          <w:t>.g</w:t>
        </w:r>
        <w:r w:rsidRPr="002B6799">
          <w:rPr>
            <w:b/>
            <w:color w:val="0000FF"/>
            <w:sz w:val="26"/>
            <w:u w:val="single" w:color="0000ED"/>
          </w:rPr>
          <w:t>ov</w:t>
        </w:r>
      </w:hyperlink>
    </w:p>
    <w:p w14:paraId="698AD237" w14:textId="77777777" w:rsidR="005611B4" w:rsidRPr="002B6799" w:rsidRDefault="005611B4">
      <w:pPr>
        <w:pStyle w:val="BodyText"/>
        <w:spacing w:before="70"/>
      </w:pPr>
    </w:p>
    <w:p w14:paraId="2162626B" w14:textId="21028352" w:rsidR="005611B4" w:rsidRPr="002B6799" w:rsidRDefault="00B237A3" w:rsidP="00FE0EFA">
      <w:pPr>
        <w:tabs>
          <w:tab w:val="left" w:pos="6480"/>
          <w:tab w:val="left" w:pos="10890"/>
        </w:tabs>
        <w:rPr>
          <w:rFonts w:ascii="Times New Roman"/>
          <w:sz w:val="23"/>
          <w:szCs w:val="23"/>
        </w:rPr>
      </w:pPr>
      <w:r w:rsidRPr="002B6799">
        <w:rPr>
          <w:sz w:val="23"/>
          <w:szCs w:val="23"/>
        </w:rPr>
        <w:t>Fecha:</w:t>
      </w:r>
      <w:r w:rsidRPr="002B6799">
        <w:rPr>
          <w:sz w:val="23"/>
          <w:szCs w:val="23"/>
          <w:u w:val="single"/>
        </w:rPr>
        <w:t xml:space="preserve">                          </w:t>
      </w:r>
      <w:r w:rsidRPr="002B6799">
        <w:rPr>
          <w:sz w:val="23"/>
          <w:szCs w:val="23"/>
        </w:rPr>
        <w:t xml:space="preserve">Nombre del Estudiante: </w:t>
      </w:r>
      <w:r w:rsidRPr="002B6799">
        <w:rPr>
          <w:rFonts w:ascii="Times New Roman"/>
          <w:sz w:val="23"/>
          <w:szCs w:val="23"/>
          <w:u w:val="single"/>
        </w:rPr>
        <w:tab/>
        <w:t xml:space="preserve">  </w:t>
      </w:r>
      <w:r w:rsidR="00FE0EFA" w:rsidRPr="002B6799">
        <w:rPr>
          <w:rFonts w:ascii="Times New Roman"/>
          <w:sz w:val="23"/>
          <w:szCs w:val="23"/>
          <w:u w:val="single"/>
        </w:rPr>
        <w:t xml:space="preserve"> </w:t>
      </w:r>
      <w:r w:rsidRPr="002B6799">
        <w:rPr>
          <w:rFonts w:ascii="Times New Roman"/>
          <w:sz w:val="23"/>
          <w:szCs w:val="23"/>
          <w:u w:val="single"/>
        </w:rPr>
        <w:t xml:space="preserve">            </w:t>
      </w:r>
      <w:r w:rsidRPr="002B6799">
        <w:rPr>
          <w:sz w:val="23"/>
          <w:szCs w:val="23"/>
        </w:rPr>
        <w:t xml:space="preserve">Fecha de Nacimiento: </w:t>
      </w:r>
      <w:r w:rsidRPr="002B6799">
        <w:rPr>
          <w:rFonts w:ascii="Times New Roman"/>
          <w:sz w:val="23"/>
          <w:szCs w:val="23"/>
          <w:u w:val="single"/>
        </w:rPr>
        <w:tab/>
        <w:t xml:space="preserve"> </w:t>
      </w:r>
    </w:p>
    <w:p w14:paraId="56666076" w14:textId="77777777" w:rsidR="005611B4" w:rsidRPr="002B6799" w:rsidRDefault="005611B4" w:rsidP="00D161E1">
      <w:pPr>
        <w:pStyle w:val="BodyText"/>
        <w:spacing w:before="18"/>
        <w:rPr>
          <w:rFonts w:ascii="Times New Roman"/>
          <w:sz w:val="23"/>
          <w:szCs w:val="23"/>
        </w:rPr>
      </w:pPr>
    </w:p>
    <w:p w14:paraId="308F748C" w14:textId="2AA62CCF" w:rsidR="005611B4" w:rsidRPr="002B6799" w:rsidRDefault="00E5647C" w:rsidP="00FE0EFA">
      <w:pPr>
        <w:pStyle w:val="BodyText"/>
        <w:tabs>
          <w:tab w:val="left" w:pos="3445"/>
          <w:tab w:val="left" w:pos="7151"/>
          <w:tab w:val="left" w:pos="10890"/>
        </w:tabs>
        <w:rPr>
          <w:rFonts w:ascii="Times New Roman"/>
          <w:sz w:val="23"/>
          <w:szCs w:val="23"/>
        </w:rPr>
      </w:pPr>
      <w:r w:rsidRPr="002B6799">
        <w:rPr>
          <w:sz w:val="23"/>
          <w:szCs w:val="23"/>
        </w:rPr>
        <w:t>Número de Teléfono del Estudiante:</w:t>
      </w:r>
      <w:r w:rsidRPr="002B6799">
        <w:rPr>
          <w:rFonts w:ascii="Times New Roman"/>
          <w:sz w:val="23"/>
          <w:szCs w:val="23"/>
          <w:u w:val="single"/>
        </w:rPr>
        <w:tab/>
      </w:r>
      <w:r w:rsidRPr="002B6799">
        <w:rPr>
          <w:sz w:val="23"/>
          <w:szCs w:val="23"/>
        </w:rPr>
        <w:t xml:space="preserve">Correo Electrónico: </w:t>
      </w:r>
      <w:r w:rsidRPr="002B6799">
        <w:rPr>
          <w:rFonts w:ascii="Times New Roman"/>
          <w:sz w:val="23"/>
          <w:szCs w:val="23"/>
          <w:u w:val="single"/>
        </w:rPr>
        <w:tab/>
      </w:r>
    </w:p>
    <w:p w14:paraId="0A76E4FF" w14:textId="77777777" w:rsidR="005611B4" w:rsidRPr="002B6799" w:rsidRDefault="005611B4" w:rsidP="00D161E1">
      <w:pPr>
        <w:pStyle w:val="BodyText"/>
        <w:spacing w:before="18"/>
        <w:rPr>
          <w:rFonts w:ascii="Times New Roman"/>
          <w:sz w:val="23"/>
          <w:szCs w:val="23"/>
        </w:rPr>
      </w:pPr>
    </w:p>
    <w:p w14:paraId="0E3BBEB7" w14:textId="77777777" w:rsidR="005611B4" w:rsidRPr="002B6799" w:rsidRDefault="00B237A3" w:rsidP="00FE0EFA">
      <w:pPr>
        <w:pStyle w:val="BodyText"/>
        <w:tabs>
          <w:tab w:val="left" w:pos="5818"/>
          <w:tab w:val="left" w:pos="10890"/>
        </w:tabs>
        <w:rPr>
          <w:rFonts w:ascii="Times New Roman"/>
          <w:sz w:val="23"/>
          <w:szCs w:val="23"/>
        </w:rPr>
      </w:pPr>
      <w:r w:rsidRPr="002B6799">
        <w:rPr>
          <w:sz w:val="23"/>
          <w:szCs w:val="23"/>
        </w:rPr>
        <w:t xml:space="preserve">Nombre(s) del/los Padre(s): </w:t>
      </w:r>
      <w:r w:rsidRPr="002B6799">
        <w:rPr>
          <w:rFonts w:ascii="Times New Roman"/>
          <w:sz w:val="23"/>
          <w:szCs w:val="23"/>
          <w:u w:val="single"/>
        </w:rPr>
        <w:tab/>
      </w:r>
      <w:r w:rsidRPr="002B6799">
        <w:rPr>
          <w:sz w:val="23"/>
          <w:szCs w:val="23"/>
        </w:rPr>
        <w:t xml:space="preserve">Dirección: </w:t>
      </w:r>
      <w:r w:rsidRPr="002B6799">
        <w:rPr>
          <w:rFonts w:ascii="Times New Roman"/>
          <w:sz w:val="23"/>
          <w:szCs w:val="23"/>
          <w:u w:val="single"/>
        </w:rPr>
        <w:tab/>
      </w:r>
    </w:p>
    <w:p w14:paraId="25102F2D" w14:textId="77777777" w:rsidR="005611B4" w:rsidRPr="002B6799" w:rsidRDefault="005611B4" w:rsidP="00D161E1">
      <w:pPr>
        <w:pStyle w:val="BodyText"/>
        <w:spacing w:before="33"/>
        <w:rPr>
          <w:rFonts w:ascii="Times New Roman"/>
          <w:sz w:val="23"/>
          <w:szCs w:val="23"/>
        </w:rPr>
      </w:pPr>
    </w:p>
    <w:p w14:paraId="6139F580" w14:textId="0676D154" w:rsidR="00D161E1" w:rsidRPr="002B6799" w:rsidRDefault="00D161E1" w:rsidP="00D161E1">
      <w:pPr>
        <w:pStyle w:val="BodyText"/>
        <w:spacing w:before="33"/>
        <w:rPr>
          <w:sz w:val="23"/>
          <w:szCs w:val="23"/>
          <w:u w:val="single"/>
        </w:rPr>
      </w:pPr>
      <w:r w:rsidRPr="002B6799">
        <w:rPr>
          <w:sz w:val="23"/>
          <w:szCs w:val="23"/>
        </w:rPr>
        <w:t xml:space="preserve">¿Necesita Intérprete? </w:t>
      </w:r>
      <w:r w:rsidRPr="002B6799">
        <w:rPr>
          <w:rFonts w:ascii="MS Gothic" w:hAnsi="MS Gothic"/>
          <w:sz w:val="23"/>
          <w:szCs w:val="23"/>
        </w:rPr>
        <w:t xml:space="preserve">☐ </w:t>
      </w:r>
      <w:r w:rsidRPr="002B6799">
        <w:rPr>
          <w:sz w:val="23"/>
          <w:szCs w:val="23"/>
        </w:rPr>
        <w:t xml:space="preserve">Sí o </w:t>
      </w:r>
      <w:r w:rsidRPr="002B6799">
        <w:rPr>
          <w:rFonts w:ascii="MS Gothic" w:hAnsi="MS Gothic"/>
          <w:sz w:val="23"/>
          <w:szCs w:val="23"/>
        </w:rPr>
        <w:t xml:space="preserve">☐ </w:t>
      </w:r>
      <w:r w:rsidRPr="002B6799">
        <w:rPr>
          <w:sz w:val="23"/>
          <w:szCs w:val="23"/>
        </w:rPr>
        <w:t xml:space="preserve">No  </w:t>
      </w:r>
      <w:r w:rsidR="00FE0EFA" w:rsidRPr="002B6799">
        <w:rPr>
          <w:sz w:val="23"/>
          <w:szCs w:val="23"/>
        </w:rPr>
        <w:t xml:space="preserve"> </w:t>
      </w:r>
      <w:r w:rsidRPr="002B6799">
        <w:rPr>
          <w:sz w:val="23"/>
          <w:szCs w:val="23"/>
        </w:rPr>
        <w:t xml:space="preserve">  ¿Qué idioma o modalidad? </w:t>
      </w:r>
      <w:r w:rsidRPr="002B6799">
        <w:rPr>
          <w:sz w:val="23"/>
          <w:szCs w:val="23"/>
          <w:u w:val="single"/>
        </w:rPr>
        <w:t xml:space="preserve">                                                       </w:t>
      </w:r>
      <w:r w:rsidR="00FE0EFA" w:rsidRPr="002B6799">
        <w:rPr>
          <w:sz w:val="23"/>
          <w:szCs w:val="23"/>
          <w:u w:val="single"/>
        </w:rPr>
        <w:t xml:space="preserve">       </w:t>
      </w:r>
    </w:p>
    <w:p w14:paraId="77A96D7A" w14:textId="77777777" w:rsidR="00D161E1" w:rsidRPr="002B6799" w:rsidRDefault="00D161E1" w:rsidP="00D161E1">
      <w:pPr>
        <w:pStyle w:val="BodyText"/>
        <w:spacing w:before="33"/>
        <w:rPr>
          <w:sz w:val="23"/>
          <w:szCs w:val="23"/>
          <w:u w:val="single"/>
        </w:rPr>
      </w:pPr>
    </w:p>
    <w:p w14:paraId="7F631AAC" w14:textId="5C04DE53" w:rsidR="00E5647C" w:rsidRPr="002B6799" w:rsidRDefault="00B237A3" w:rsidP="00FE0EFA">
      <w:pPr>
        <w:pStyle w:val="BodyText"/>
        <w:tabs>
          <w:tab w:val="left" w:pos="6382"/>
          <w:tab w:val="left" w:pos="10890"/>
        </w:tabs>
        <w:rPr>
          <w:rFonts w:ascii="Times New Roman" w:hAnsi="Times New Roman"/>
          <w:sz w:val="23"/>
          <w:szCs w:val="23"/>
          <w:u w:val="single"/>
        </w:rPr>
      </w:pPr>
      <w:r w:rsidRPr="002B6799">
        <w:rPr>
          <w:sz w:val="23"/>
          <w:szCs w:val="23"/>
        </w:rPr>
        <w:t>Escuela:</w:t>
      </w:r>
      <w:r w:rsidRPr="002B6799">
        <w:rPr>
          <w:sz w:val="23"/>
          <w:szCs w:val="23"/>
          <w:u w:val="single"/>
        </w:rPr>
        <w:t xml:space="preserve">                                                     </w:t>
      </w:r>
      <w:r w:rsidRPr="002B6799">
        <w:rPr>
          <w:sz w:val="23"/>
          <w:szCs w:val="23"/>
        </w:rPr>
        <w:t xml:space="preserve">Grado: </w:t>
      </w:r>
      <w:r w:rsidRPr="002B6799">
        <w:rPr>
          <w:rFonts w:ascii="Times New Roman"/>
          <w:sz w:val="23"/>
          <w:szCs w:val="23"/>
          <w:u w:val="single"/>
        </w:rPr>
        <w:tab/>
      </w:r>
      <w:r w:rsidRPr="002B6799">
        <w:rPr>
          <w:sz w:val="23"/>
          <w:szCs w:val="23"/>
        </w:rPr>
        <w:t xml:space="preserve">Fecha del IEP (si se conoce) </w:t>
      </w:r>
      <w:r w:rsidRPr="002B6799">
        <w:rPr>
          <w:rFonts w:ascii="Times New Roman" w:hAnsi="Times New Roman"/>
          <w:sz w:val="23"/>
          <w:szCs w:val="23"/>
          <w:u w:val="single"/>
        </w:rPr>
        <w:tab/>
      </w:r>
    </w:p>
    <w:p w14:paraId="4D499934" w14:textId="77777777" w:rsidR="00E5647C" w:rsidRPr="002B6799" w:rsidRDefault="00E5647C" w:rsidP="00E5647C">
      <w:pPr>
        <w:pStyle w:val="BodyText"/>
        <w:tabs>
          <w:tab w:val="left" w:pos="6382"/>
          <w:tab w:val="left" w:pos="10720"/>
        </w:tabs>
        <w:rPr>
          <w:rFonts w:ascii="Times New Roman" w:hAnsi="Times New Roman"/>
          <w:sz w:val="23"/>
          <w:szCs w:val="23"/>
          <w:u w:val="single"/>
        </w:rPr>
      </w:pPr>
    </w:p>
    <w:p w14:paraId="72281BC9" w14:textId="0F234C1E" w:rsidR="005611B4" w:rsidRPr="002B6799" w:rsidRDefault="00B237A3" w:rsidP="00E5647C">
      <w:pPr>
        <w:pStyle w:val="BodyText"/>
        <w:tabs>
          <w:tab w:val="left" w:pos="6382"/>
          <w:tab w:val="left" w:pos="10720"/>
        </w:tabs>
        <w:rPr>
          <w:sz w:val="23"/>
          <w:szCs w:val="23"/>
        </w:rPr>
      </w:pPr>
      <w:r w:rsidRPr="002B6799">
        <w:rPr>
          <w:sz w:val="23"/>
          <w:szCs w:val="23"/>
        </w:rPr>
        <w:t xml:space="preserve">¿El estudiante tiene una discapacidad visual? </w:t>
      </w:r>
      <w:r w:rsidRPr="002B6799">
        <w:rPr>
          <w:rFonts w:ascii="MS Gothic" w:hAnsi="MS Gothic"/>
          <w:sz w:val="23"/>
          <w:szCs w:val="23"/>
        </w:rPr>
        <w:t xml:space="preserve">☐ </w:t>
      </w:r>
      <w:r w:rsidRPr="002B6799">
        <w:rPr>
          <w:sz w:val="23"/>
          <w:szCs w:val="23"/>
        </w:rPr>
        <w:t xml:space="preserve">Sí o </w:t>
      </w:r>
      <w:r w:rsidRPr="002B6799">
        <w:rPr>
          <w:rFonts w:ascii="MS Gothic" w:hAnsi="MS Gothic"/>
          <w:sz w:val="23"/>
          <w:szCs w:val="23"/>
        </w:rPr>
        <w:t xml:space="preserve">☐ </w:t>
      </w:r>
      <w:r w:rsidRPr="002B6799">
        <w:rPr>
          <w:sz w:val="23"/>
          <w:szCs w:val="23"/>
        </w:rPr>
        <w:t>No      Manejador de Casos:</w:t>
      </w:r>
      <w:r w:rsidRPr="002B6799">
        <w:rPr>
          <w:sz w:val="23"/>
          <w:szCs w:val="23"/>
          <w:u w:val="single"/>
        </w:rPr>
        <w:t xml:space="preserve">          </w:t>
      </w:r>
      <w:r w:rsidR="00FE0EFA" w:rsidRPr="002B6799">
        <w:rPr>
          <w:sz w:val="23"/>
          <w:szCs w:val="23"/>
          <w:u w:val="single"/>
        </w:rPr>
        <w:t xml:space="preserve">     </w:t>
      </w:r>
      <w:r w:rsidRPr="002B6799">
        <w:rPr>
          <w:sz w:val="23"/>
          <w:szCs w:val="23"/>
          <w:u w:val="single"/>
        </w:rPr>
        <w:t xml:space="preserve">                  </w:t>
      </w:r>
    </w:p>
    <w:p w14:paraId="07BEEA54" w14:textId="77777777" w:rsidR="005611B4" w:rsidRPr="002B6799" w:rsidRDefault="005611B4" w:rsidP="00D161E1">
      <w:pPr>
        <w:pStyle w:val="BodyText"/>
        <w:spacing w:before="2"/>
        <w:rPr>
          <w:sz w:val="23"/>
          <w:szCs w:val="23"/>
        </w:rPr>
      </w:pPr>
    </w:p>
    <w:p w14:paraId="701290F4" w14:textId="23F16137" w:rsidR="00745559" w:rsidRPr="002B6799" w:rsidRDefault="00E5647C" w:rsidP="00D161E1">
      <w:pPr>
        <w:pStyle w:val="BodyText"/>
        <w:tabs>
          <w:tab w:val="left" w:pos="6591"/>
          <w:tab w:val="left" w:pos="10624"/>
        </w:tabs>
        <w:rPr>
          <w:rFonts w:ascii="Times New Roman"/>
          <w:sz w:val="23"/>
          <w:szCs w:val="23"/>
          <w:u w:val="single"/>
        </w:rPr>
      </w:pPr>
      <w:r w:rsidRPr="002B6799">
        <w:rPr>
          <w:sz w:val="23"/>
          <w:szCs w:val="23"/>
        </w:rPr>
        <w:t>Maestro Referente</w:t>
      </w:r>
      <w:r w:rsidRPr="002B6799">
        <w:rPr>
          <w:rFonts w:ascii="Times New Roman"/>
          <w:sz w:val="23"/>
          <w:szCs w:val="23"/>
          <w:u w:val="single"/>
        </w:rPr>
        <w:t xml:space="preserve">                                      </w:t>
      </w:r>
      <w:r w:rsidRPr="002B6799">
        <w:rPr>
          <w:sz w:val="23"/>
          <w:szCs w:val="23"/>
        </w:rPr>
        <w:t xml:space="preserve">Correo Electrónico: </w:t>
      </w:r>
      <w:r w:rsidRPr="002B6799">
        <w:rPr>
          <w:rFonts w:ascii="Times New Roman"/>
          <w:sz w:val="23"/>
          <w:szCs w:val="23"/>
          <w:u w:val="single"/>
        </w:rPr>
        <w:tab/>
        <w:t xml:space="preserve">                             </w:t>
      </w:r>
      <w:r w:rsidRPr="002B6799">
        <w:rPr>
          <w:sz w:val="23"/>
          <w:szCs w:val="23"/>
        </w:rPr>
        <w:t>Teléfono</w:t>
      </w:r>
      <w:r w:rsidRPr="002B6799">
        <w:rPr>
          <w:sz w:val="23"/>
          <w:szCs w:val="23"/>
          <w:u w:val="single"/>
        </w:rPr>
        <w:t xml:space="preserve">                            </w:t>
      </w:r>
    </w:p>
    <w:p w14:paraId="70B6C7B6" w14:textId="77777777" w:rsidR="00745559" w:rsidRPr="002B6799" w:rsidRDefault="00745559" w:rsidP="00D161E1">
      <w:pPr>
        <w:pStyle w:val="BodyText"/>
        <w:tabs>
          <w:tab w:val="left" w:pos="6591"/>
          <w:tab w:val="left" w:pos="10624"/>
        </w:tabs>
        <w:rPr>
          <w:rFonts w:ascii="Times New Roman"/>
          <w:u w:val="single"/>
        </w:rPr>
      </w:pPr>
    </w:p>
    <w:p w14:paraId="6EC58A0F" w14:textId="193D69EF" w:rsidR="005611B4" w:rsidRPr="002B6799" w:rsidRDefault="00E5647C" w:rsidP="00E5647C">
      <w:pPr>
        <w:rPr>
          <w:b/>
          <w:sz w:val="23"/>
          <w:szCs w:val="23"/>
        </w:rPr>
      </w:pPr>
      <w:r w:rsidRPr="002B6799">
        <w:rPr>
          <w:b/>
          <w:sz w:val="23"/>
          <w:szCs w:val="23"/>
        </w:rPr>
        <w:t>Háblenos de algunos servicios que podrían ayudar al estudiante:</w:t>
      </w:r>
    </w:p>
    <w:p w14:paraId="0A730526" w14:textId="77777777" w:rsidR="00D161E1" w:rsidRPr="002B6799" w:rsidRDefault="00D161E1">
      <w:pPr>
        <w:ind w:left="119"/>
        <w:rPr>
          <w:b/>
          <w:sz w:val="24"/>
        </w:rPr>
      </w:pPr>
    </w:p>
    <w:p w14:paraId="07176A92" w14:textId="217C3E68" w:rsidR="00D161E1" w:rsidRPr="002B6799" w:rsidRDefault="00D161E1">
      <w:pPr>
        <w:ind w:left="119"/>
        <w:rPr>
          <w:bCs/>
          <w:sz w:val="24"/>
          <w:u w:val="single"/>
        </w:rPr>
      </w:pPr>
      <w:r w:rsidRPr="002B6799"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6F65F30C" w14:textId="77777777" w:rsidR="00D161E1" w:rsidRPr="002B6799" w:rsidRDefault="00D161E1">
      <w:pPr>
        <w:ind w:left="119"/>
        <w:rPr>
          <w:bCs/>
          <w:sz w:val="24"/>
          <w:u w:val="single"/>
        </w:rPr>
      </w:pPr>
    </w:p>
    <w:p w14:paraId="2A8529C1" w14:textId="37647029" w:rsidR="00D161E1" w:rsidRPr="002B6799" w:rsidRDefault="00D161E1">
      <w:pPr>
        <w:ind w:left="119"/>
        <w:rPr>
          <w:bCs/>
          <w:sz w:val="24"/>
          <w:u w:val="single"/>
        </w:rPr>
      </w:pPr>
      <w:r w:rsidRPr="002B6799"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</w:t>
      </w:r>
    </w:p>
    <w:p w14:paraId="78AB0451" w14:textId="77777777" w:rsidR="00D161E1" w:rsidRPr="002B6799" w:rsidRDefault="00D161E1">
      <w:pPr>
        <w:ind w:left="119"/>
        <w:rPr>
          <w:bCs/>
          <w:sz w:val="24"/>
          <w:u w:val="single"/>
        </w:rPr>
      </w:pPr>
    </w:p>
    <w:p w14:paraId="5AF4F57A" w14:textId="63E06262" w:rsidR="00847E5C" w:rsidRPr="002B6799" w:rsidRDefault="00D161E1" w:rsidP="00E5647C">
      <w:pPr>
        <w:ind w:left="119"/>
      </w:pPr>
      <w:r w:rsidRPr="002B6799">
        <w:rPr>
          <w:sz w:val="24"/>
          <w:u w:val="single"/>
        </w:rPr>
        <w:t xml:space="preserve">                                                                                                                                                                  </w:t>
      </w:r>
    </w:p>
    <w:sectPr w:rsidR="00847E5C" w:rsidRPr="002B6799" w:rsidSect="00E5647C">
      <w:footerReference w:type="default" r:id="rId11"/>
      <w:pgSz w:w="12240" w:h="15840"/>
      <w:pgMar w:top="990" w:right="700" w:bottom="920" w:left="60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6188E" w14:textId="77777777" w:rsidR="00B1018B" w:rsidRDefault="00B1018B">
      <w:r>
        <w:separator/>
      </w:r>
    </w:p>
  </w:endnote>
  <w:endnote w:type="continuationSeparator" w:id="0">
    <w:p w14:paraId="2A4B3118" w14:textId="77777777" w:rsidR="00B1018B" w:rsidRDefault="00B1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BE5B" w14:textId="77777777" w:rsidR="005611B4" w:rsidRDefault="00B237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DEC778E" wp14:editId="510BFDA2">
              <wp:simplePos x="0" y="0"/>
              <wp:positionH relativeFrom="page">
                <wp:posOffset>6004560</wp:posOffset>
              </wp:positionH>
              <wp:positionV relativeFrom="page">
                <wp:posOffset>9479280</wp:posOffset>
              </wp:positionV>
              <wp:extent cx="1078865" cy="251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8865" cy="251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3B0445" w14:textId="0E7FA221" w:rsidR="005611B4" w:rsidRDefault="00B237A3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Actualizado en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DEC77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2.8pt;margin-top:746.4pt;width:84.95pt;height:19.8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" filled="f" stroked="f">
              <v:textbox inset="0,0,0,0">
                <w:txbxContent>
                  <w:p w14:paraId="143B0445" w14:textId="0E7FA221" w:rsidR="005611B4" w:rsidRDefault="00B237A3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Actualizado en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E3507" w14:textId="77777777" w:rsidR="00B1018B" w:rsidRDefault="00B1018B">
      <w:r>
        <w:separator/>
      </w:r>
    </w:p>
  </w:footnote>
  <w:footnote w:type="continuationSeparator" w:id="0">
    <w:p w14:paraId="6EB61C78" w14:textId="77777777" w:rsidR="00B1018B" w:rsidRDefault="00B1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26EE"/>
    <w:multiLevelType w:val="hybridMultilevel"/>
    <w:tmpl w:val="6374D4FC"/>
    <w:lvl w:ilvl="0" w:tplc="588EC110">
      <w:numFmt w:val="bullet"/>
      <w:lvlText w:val="☐"/>
      <w:lvlJc w:val="left"/>
      <w:pPr>
        <w:ind w:left="2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3E1288B0">
      <w:numFmt w:val="bullet"/>
      <w:lvlText w:val="•"/>
      <w:lvlJc w:val="left"/>
      <w:pPr>
        <w:ind w:left="229" w:hanging="240"/>
      </w:pPr>
      <w:rPr>
        <w:rFonts w:hint="default"/>
        <w:lang w:val="en-US" w:eastAsia="en-US" w:bidi="ar-SA"/>
      </w:rPr>
    </w:lvl>
    <w:lvl w:ilvl="2" w:tplc="6A6AC736">
      <w:numFmt w:val="bullet"/>
      <w:lvlText w:val="•"/>
      <w:lvlJc w:val="left"/>
      <w:pPr>
        <w:ind w:left="439" w:hanging="240"/>
      </w:pPr>
      <w:rPr>
        <w:rFonts w:hint="default"/>
        <w:lang w:val="en-US" w:eastAsia="en-US" w:bidi="ar-SA"/>
      </w:rPr>
    </w:lvl>
    <w:lvl w:ilvl="3" w:tplc="13A6381C">
      <w:numFmt w:val="bullet"/>
      <w:lvlText w:val="•"/>
      <w:lvlJc w:val="left"/>
      <w:pPr>
        <w:ind w:left="648" w:hanging="240"/>
      </w:pPr>
      <w:rPr>
        <w:rFonts w:hint="default"/>
        <w:lang w:val="en-US" w:eastAsia="en-US" w:bidi="ar-SA"/>
      </w:rPr>
    </w:lvl>
    <w:lvl w:ilvl="4" w:tplc="E716B8B8">
      <w:numFmt w:val="bullet"/>
      <w:lvlText w:val="•"/>
      <w:lvlJc w:val="left"/>
      <w:pPr>
        <w:ind w:left="858" w:hanging="240"/>
      </w:pPr>
      <w:rPr>
        <w:rFonts w:hint="default"/>
        <w:lang w:val="en-US" w:eastAsia="en-US" w:bidi="ar-SA"/>
      </w:rPr>
    </w:lvl>
    <w:lvl w:ilvl="5" w:tplc="20D25FD0">
      <w:numFmt w:val="bullet"/>
      <w:lvlText w:val="•"/>
      <w:lvlJc w:val="left"/>
      <w:pPr>
        <w:ind w:left="1067" w:hanging="240"/>
      </w:pPr>
      <w:rPr>
        <w:rFonts w:hint="default"/>
        <w:lang w:val="en-US" w:eastAsia="en-US" w:bidi="ar-SA"/>
      </w:rPr>
    </w:lvl>
    <w:lvl w:ilvl="6" w:tplc="3B52075C">
      <w:numFmt w:val="bullet"/>
      <w:lvlText w:val="•"/>
      <w:lvlJc w:val="left"/>
      <w:pPr>
        <w:ind w:left="1277" w:hanging="240"/>
      </w:pPr>
      <w:rPr>
        <w:rFonts w:hint="default"/>
        <w:lang w:val="en-US" w:eastAsia="en-US" w:bidi="ar-SA"/>
      </w:rPr>
    </w:lvl>
    <w:lvl w:ilvl="7" w:tplc="901288DC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8" w:tplc="D7580734">
      <w:numFmt w:val="bullet"/>
      <w:lvlText w:val="•"/>
      <w:lvlJc w:val="left"/>
      <w:pPr>
        <w:ind w:left="1696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288406A"/>
    <w:multiLevelType w:val="hybridMultilevel"/>
    <w:tmpl w:val="B39E4CAC"/>
    <w:lvl w:ilvl="0" w:tplc="F642ECF2">
      <w:numFmt w:val="bullet"/>
      <w:lvlText w:val="☐"/>
      <w:lvlJc w:val="left"/>
      <w:pPr>
        <w:ind w:left="1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99BE83E0">
      <w:numFmt w:val="bullet"/>
      <w:lvlText w:val="•"/>
      <w:lvlJc w:val="left"/>
      <w:pPr>
        <w:ind w:left="246" w:hanging="240"/>
      </w:pPr>
      <w:rPr>
        <w:rFonts w:hint="default"/>
        <w:lang w:val="en-US" w:eastAsia="en-US" w:bidi="ar-SA"/>
      </w:rPr>
    </w:lvl>
    <w:lvl w:ilvl="2" w:tplc="C5F26444">
      <w:numFmt w:val="bullet"/>
      <w:lvlText w:val="•"/>
      <w:lvlJc w:val="left"/>
      <w:pPr>
        <w:ind w:left="472" w:hanging="240"/>
      </w:pPr>
      <w:rPr>
        <w:rFonts w:hint="default"/>
        <w:lang w:val="en-US" w:eastAsia="en-US" w:bidi="ar-SA"/>
      </w:rPr>
    </w:lvl>
    <w:lvl w:ilvl="3" w:tplc="12E2CD12">
      <w:numFmt w:val="bullet"/>
      <w:lvlText w:val="•"/>
      <w:lvlJc w:val="left"/>
      <w:pPr>
        <w:ind w:left="698" w:hanging="240"/>
      </w:pPr>
      <w:rPr>
        <w:rFonts w:hint="default"/>
        <w:lang w:val="en-US" w:eastAsia="en-US" w:bidi="ar-SA"/>
      </w:rPr>
    </w:lvl>
    <w:lvl w:ilvl="4" w:tplc="B322A4C0">
      <w:numFmt w:val="bullet"/>
      <w:lvlText w:val="•"/>
      <w:lvlJc w:val="left"/>
      <w:pPr>
        <w:ind w:left="924" w:hanging="240"/>
      </w:pPr>
      <w:rPr>
        <w:rFonts w:hint="default"/>
        <w:lang w:val="en-US" w:eastAsia="en-US" w:bidi="ar-SA"/>
      </w:rPr>
    </w:lvl>
    <w:lvl w:ilvl="5" w:tplc="E3FE131C">
      <w:numFmt w:val="bullet"/>
      <w:lvlText w:val="•"/>
      <w:lvlJc w:val="left"/>
      <w:pPr>
        <w:ind w:left="1150" w:hanging="240"/>
      </w:pPr>
      <w:rPr>
        <w:rFonts w:hint="default"/>
        <w:lang w:val="en-US" w:eastAsia="en-US" w:bidi="ar-SA"/>
      </w:rPr>
    </w:lvl>
    <w:lvl w:ilvl="6" w:tplc="7C82E570">
      <w:numFmt w:val="bullet"/>
      <w:lvlText w:val="•"/>
      <w:lvlJc w:val="left"/>
      <w:pPr>
        <w:ind w:left="1376" w:hanging="240"/>
      </w:pPr>
      <w:rPr>
        <w:rFonts w:hint="default"/>
        <w:lang w:val="en-US" w:eastAsia="en-US" w:bidi="ar-SA"/>
      </w:rPr>
    </w:lvl>
    <w:lvl w:ilvl="7" w:tplc="B204F054">
      <w:numFmt w:val="bullet"/>
      <w:lvlText w:val="•"/>
      <w:lvlJc w:val="left"/>
      <w:pPr>
        <w:ind w:left="1602" w:hanging="240"/>
      </w:pPr>
      <w:rPr>
        <w:rFonts w:hint="default"/>
        <w:lang w:val="en-US" w:eastAsia="en-US" w:bidi="ar-SA"/>
      </w:rPr>
    </w:lvl>
    <w:lvl w:ilvl="8" w:tplc="7576CC94">
      <w:numFmt w:val="bullet"/>
      <w:lvlText w:val="•"/>
      <w:lvlJc w:val="left"/>
      <w:pPr>
        <w:ind w:left="18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2CAB64F9"/>
    <w:multiLevelType w:val="hybridMultilevel"/>
    <w:tmpl w:val="F5E2802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397B53D4"/>
    <w:multiLevelType w:val="hybridMultilevel"/>
    <w:tmpl w:val="6BB22BE4"/>
    <w:lvl w:ilvl="0" w:tplc="2C7862AA">
      <w:numFmt w:val="bullet"/>
      <w:lvlText w:val="☐"/>
      <w:lvlJc w:val="left"/>
      <w:pPr>
        <w:ind w:left="2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A1D868AA">
      <w:numFmt w:val="bullet"/>
      <w:lvlText w:val="•"/>
      <w:lvlJc w:val="left"/>
      <w:pPr>
        <w:ind w:left="232" w:hanging="240"/>
      </w:pPr>
      <w:rPr>
        <w:rFonts w:hint="default"/>
        <w:lang w:val="en-US" w:eastAsia="en-US" w:bidi="ar-SA"/>
      </w:rPr>
    </w:lvl>
    <w:lvl w:ilvl="2" w:tplc="BA8C2050">
      <w:numFmt w:val="bullet"/>
      <w:lvlText w:val="•"/>
      <w:lvlJc w:val="left"/>
      <w:pPr>
        <w:ind w:left="445" w:hanging="240"/>
      </w:pPr>
      <w:rPr>
        <w:rFonts w:hint="default"/>
        <w:lang w:val="en-US" w:eastAsia="en-US" w:bidi="ar-SA"/>
      </w:rPr>
    </w:lvl>
    <w:lvl w:ilvl="3" w:tplc="FCBAEF22">
      <w:numFmt w:val="bullet"/>
      <w:lvlText w:val="•"/>
      <w:lvlJc w:val="left"/>
      <w:pPr>
        <w:ind w:left="657" w:hanging="240"/>
      </w:pPr>
      <w:rPr>
        <w:rFonts w:hint="default"/>
        <w:lang w:val="en-US" w:eastAsia="en-US" w:bidi="ar-SA"/>
      </w:rPr>
    </w:lvl>
    <w:lvl w:ilvl="4" w:tplc="90B4C1FE">
      <w:numFmt w:val="bullet"/>
      <w:lvlText w:val="•"/>
      <w:lvlJc w:val="left"/>
      <w:pPr>
        <w:ind w:left="870" w:hanging="240"/>
      </w:pPr>
      <w:rPr>
        <w:rFonts w:hint="default"/>
        <w:lang w:val="en-US" w:eastAsia="en-US" w:bidi="ar-SA"/>
      </w:rPr>
    </w:lvl>
    <w:lvl w:ilvl="5" w:tplc="D22207A0">
      <w:numFmt w:val="bullet"/>
      <w:lvlText w:val="•"/>
      <w:lvlJc w:val="left"/>
      <w:pPr>
        <w:ind w:left="1082" w:hanging="240"/>
      </w:pPr>
      <w:rPr>
        <w:rFonts w:hint="default"/>
        <w:lang w:val="en-US" w:eastAsia="en-US" w:bidi="ar-SA"/>
      </w:rPr>
    </w:lvl>
    <w:lvl w:ilvl="6" w:tplc="D258F75E">
      <w:numFmt w:val="bullet"/>
      <w:lvlText w:val="•"/>
      <w:lvlJc w:val="left"/>
      <w:pPr>
        <w:ind w:left="1295" w:hanging="240"/>
      </w:pPr>
      <w:rPr>
        <w:rFonts w:hint="default"/>
        <w:lang w:val="en-US" w:eastAsia="en-US" w:bidi="ar-SA"/>
      </w:rPr>
    </w:lvl>
    <w:lvl w:ilvl="7" w:tplc="6088AAFE">
      <w:numFmt w:val="bullet"/>
      <w:lvlText w:val="•"/>
      <w:lvlJc w:val="left"/>
      <w:pPr>
        <w:ind w:left="1507" w:hanging="240"/>
      </w:pPr>
      <w:rPr>
        <w:rFonts w:hint="default"/>
        <w:lang w:val="en-US" w:eastAsia="en-US" w:bidi="ar-SA"/>
      </w:rPr>
    </w:lvl>
    <w:lvl w:ilvl="8" w:tplc="4DDC5FD6">
      <w:numFmt w:val="bullet"/>
      <w:lvlText w:val="•"/>
      <w:lvlJc w:val="left"/>
      <w:pPr>
        <w:ind w:left="1720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42F61AAA"/>
    <w:multiLevelType w:val="hybridMultilevel"/>
    <w:tmpl w:val="473E8610"/>
    <w:lvl w:ilvl="0" w:tplc="8BA48726">
      <w:numFmt w:val="bullet"/>
      <w:lvlText w:val="☐"/>
      <w:lvlJc w:val="left"/>
      <w:pPr>
        <w:ind w:left="27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0"/>
        <w:w w:val="90"/>
        <w:sz w:val="22"/>
        <w:szCs w:val="22"/>
        <w:lang w:val="en-US" w:eastAsia="en-US" w:bidi="ar-SA"/>
      </w:rPr>
    </w:lvl>
    <w:lvl w:ilvl="1" w:tplc="25766C5E">
      <w:numFmt w:val="bullet"/>
      <w:lvlText w:val="•"/>
      <w:lvlJc w:val="left"/>
      <w:pPr>
        <w:ind w:left="229" w:hanging="240"/>
      </w:pPr>
      <w:rPr>
        <w:rFonts w:hint="default"/>
        <w:lang w:val="en-US" w:eastAsia="en-US" w:bidi="ar-SA"/>
      </w:rPr>
    </w:lvl>
    <w:lvl w:ilvl="2" w:tplc="E3C82C06">
      <w:numFmt w:val="bullet"/>
      <w:lvlText w:val="•"/>
      <w:lvlJc w:val="left"/>
      <w:pPr>
        <w:ind w:left="439" w:hanging="240"/>
      </w:pPr>
      <w:rPr>
        <w:rFonts w:hint="default"/>
        <w:lang w:val="en-US" w:eastAsia="en-US" w:bidi="ar-SA"/>
      </w:rPr>
    </w:lvl>
    <w:lvl w:ilvl="3" w:tplc="44E0CA6C">
      <w:numFmt w:val="bullet"/>
      <w:lvlText w:val="•"/>
      <w:lvlJc w:val="left"/>
      <w:pPr>
        <w:ind w:left="648" w:hanging="240"/>
      </w:pPr>
      <w:rPr>
        <w:rFonts w:hint="default"/>
        <w:lang w:val="en-US" w:eastAsia="en-US" w:bidi="ar-SA"/>
      </w:rPr>
    </w:lvl>
    <w:lvl w:ilvl="4" w:tplc="2F563CE2">
      <w:numFmt w:val="bullet"/>
      <w:lvlText w:val="•"/>
      <w:lvlJc w:val="left"/>
      <w:pPr>
        <w:ind w:left="858" w:hanging="240"/>
      </w:pPr>
      <w:rPr>
        <w:rFonts w:hint="default"/>
        <w:lang w:val="en-US" w:eastAsia="en-US" w:bidi="ar-SA"/>
      </w:rPr>
    </w:lvl>
    <w:lvl w:ilvl="5" w:tplc="301292DE">
      <w:numFmt w:val="bullet"/>
      <w:lvlText w:val="•"/>
      <w:lvlJc w:val="left"/>
      <w:pPr>
        <w:ind w:left="1067" w:hanging="240"/>
      </w:pPr>
      <w:rPr>
        <w:rFonts w:hint="default"/>
        <w:lang w:val="en-US" w:eastAsia="en-US" w:bidi="ar-SA"/>
      </w:rPr>
    </w:lvl>
    <w:lvl w:ilvl="6" w:tplc="F432E912">
      <w:numFmt w:val="bullet"/>
      <w:lvlText w:val="•"/>
      <w:lvlJc w:val="left"/>
      <w:pPr>
        <w:ind w:left="1277" w:hanging="240"/>
      </w:pPr>
      <w:rPr>
        <w:rFonts w:hint="default"/>
        <w:lang w:val="en-US" w:eastAsia="en-US" w:bidi="ar-SA"/>
      </w:rPr>
    </w:lvl>
    <w:lvl w:ilvl="7" w:tplc="165C2AB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8" w:tplc="18A25554">
      <w:numFmt w:val="bullet"/>
      <w:lvlText w:val="•"/>
      <w:lvlJc w:val="left"/>
      <w:pPr>
        <w:ind w:left="1696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7440180C"/>
    <w:multiLevelType w:val="hybridMultilevel"/>
    <w:tmpl w:val="64F44342"/>
    <w:lvl w:ilvl="0" w:tplc="A08203E6">
      <w:numFmt w:val="bullet"/>
      <w:lvlText w:val="☐"/>
      <w:lvlJc w:val="left"/>
      <w:pPr>
        <w:ind w:left="22" w:hanging="261"/>
      </w:pPr>
      <w:rPr>
        <w:rFonts w:ascii="MS Gothic" w:eastAsia="MS Gothic" w:hAnsi="MS Gothic" w:cs="MS Gothic" w:hint="default"/>
        <w:spacing w:val="0"/>
        <w:w w:val="99"/>
        <w:lang w:val="en-US" w:eastAsia="en-US" w:bidi="ar-SA"/>
      </w:rPr>
    </w:lvl>
    <w:lvl w:ilvl="1" w:tplc="D494EF08">
      <w:numFmt w:val="bullet"/>
      <w:lvlText w:val="•"/>
      <w:lvlJc w:val="left"/>
      <w:pPr>
        <w:ind w:left="214" w:hanging="261"/>
      </w:pPr>
      <w:rPr>
        <w:rFonts w:hint="default"/>
        <w:lang w:val="en-US" w:eastAsia="en-US" w:bidi="ar-SA"/>
      </w:rPr>
    </w:lvl>
    <w:lvl w:ilvl="2" w:tplc="883E4236">
      <w:numFmt w:val="bullet"/>
      <w:lvlText w:val="•"/>
      <w:lvlJc w:val="left"/>
      <w:pPr>
        <w:ind w:left="409" w:hanging="261"/>
      </w:pPr>
      <w:rPr>
        <w:rFonts w:hint="default"/>
        <w:lang w:val="en-US" w:eastAsia="en-US" w:bidi="ar-SA"/>
      </w:rPr>
    </w:lvl>
    <w:lvl w:ilvl="3" w:tplc="7E340BF4">
      <w:numFmt w:val="bullet"/>
      <w:lvlText w:val="•"/>
      <w:lvlJc w:val="left"/>
      <w:pPr>
        <w:ind w:left="603" w:hanging="261"/>
      </w:pPr>
      <w:rPr>
        <w:rFonts w:hint="default"/>
        <w:lang w:val="en-US" w:eastAsia="en-US" w:bidi="ar-SA"/>
      </w:rPr>
    </w:lvl>
    <w:lvl w:ilvl="4" w:tplc="CD0A9560">
      <w:numFmt w:val="bullet"/>
      <w:lvlText w:val="•"/>
      <w:lvlJc w:val="left"/>
      <w:pPr>
        <w:ind w:left="798" w:hanging="261"/>
      </w:pPr>
      <w:rPr>
        <w:rFonts w:hint="default"/>
        <w:lang w:val="en-US" w:eastAsia="en-US" w:bidi="ar-SA"/>
      </w:rPr>
    </w:lvl>
    <w:lvl w:ilvl="5" w:tplc="0E4E29A6">
      <w:numFmt w:val="bullet"/>
      <w:lvlText w:val="•"/>
      <w:lvlJc w:val="left"/>
      <w:pPr>
        <w:ind w:left="992" w:hanging="261"/>
      </w:pPr>
      <w:rPr>
        <w:rFonts w:hint="default"/>
        <w:lang w:val="en-US" w:eastAsia="en-US" w:bidi="ar-SA"/>
      </w:rPr>
    </w:lvl>
    <w:lvl w:ilvl="6" w:tplc="3AE00784">
      <w:numFmt w:val="bullet"/>
      <w:lvlText w:val="•"/>
      <w:lvlJc w:val="left"/>
      <w:pPr>
        <w:ind w:left="1187" w:hanging="261"/>
      </w:pPr>
      <w:rPr>
        <w:rFonts w:hint="default"/>
        <w:lang w:val="en-US" w:eastAsia="en-US" w:bidi="ar-SA"/>
      </w:rPr>
    </w:lvl>
    <w:lvl w:ilvl="7" w:tplc="D32CCDB2">
      <w:numFmt w:val="bullet"/>
      <w:lvlText w:val="•"/>
      <w:lvlJc w:val="left"/>
      <w:pPr>
        <w:ind w:left="1381" w:hanging="261"/>
      </w:pPr>
      <w:rPr>
        <w:rFonts w:hint="default"/>
        <w:lang w:val="en-US" w:eastAsia="en-US" w:bidi="ar-SA"/>
      </w:rPr>
    </w:lvl>
    <w:lvl w:ilvl="8" w:tplc="B9E2BCCA">
      <w:numFmt w:val="bullet"/>
      <w:lvlText w:val="•"/>
      <w:lvlJc w:val="left"/>
      <w:pPr>
        <w:ind w:left="1576" w:hanging="261"/>
      </w:pPr>
      <w:rPr>
        <w:rFonts w:hint="default"/>
        <w:lang w:val="en-US" w:eastAsia="en-US" w:bidi="ar-SA"/>
      </w:rPr>
    </w:lvl>
  </w:abstractNum>
  <w:num w:numId="1" w16cid:durableId="1243417655">
    <w:abstractNumId w:val="3"/>
  </w:num>
  <w:num w:numId="2" w16cid:durableId="1753357205">
    <w:abstractNumId w:val="0"/>
  </w:num>
  <w:num w:numId="3" w16cid:durableId="626281957">
    <w:abstractNumId w:val="4"/>
  </w:num>
  <w:num w:numId="4" w16cid:durableId="1830901916">
    <w:abstractNumId w:val="1"/>
  </w:num>
  <w:num w:numId="5" w16cid:durableId="1402632878">
    <w:abstractNumId w:val="5"/>
  </w:num>
  <w:num w:numId="6" w16cid:durableId="654339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B4"/>
    <w:rsid w:val="0017305C"/>
    <w:rsid w:val="00226347"/>
    <w:rsid w:val="002973D8"/>
    <w:rsid w:val="002B0423"/>
    <w:rsid w:val="002B6799"/>
    <w:rsid w:val="00316B01"/>
    <w:rsid w:val="00487414"/>
    <w:rsid w:val="005611B4"/>
    <w:rsid w:val="006B6C6C"/>
    <w:rsid w:val="0070506D"/>
    <w:rsid w:val="00745559"/>
    <w:rsid w:val="00847E5C"/>
    <w:rsid w:val="0094552A"/>
    <w:rsid w:val="009A6095"/>
    <w:rsid w:val="009E27B7"/>
    <w:rsid w:val="00AC1F78"/>
    <w:rsid w:val="00AC3F96"/>
    <w:rsid w:val="00B1018B"/>
    <w:rsid w:val="00B237A3"/>
    <w:rsid w:val="00B7183D"/>
    <w:rsid w:val="00C472F1"/>
    <w:rsid w:val="00CF5408"/>
    <w:rsid w:val="00D161E1"/>
    <w:rsid w:val="00E5647C"/>
    <w:rsid w:val="00ED418E"/>
    <w:rsid w:val="00F83B27"/>
    <w:rsid w:val="00FA4DEF"/>
    <w:rsid w:val="00F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4E310"/>
  <w15:docId w15:val="{B63A6DF3-1ED4-4601-9A0E-B5A981D8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63" w:right="5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50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06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06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Transition@ocb.orego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09BD16B704CBCC2C7C3D37D4E0E" ma:contentTypeVersion="2" ma:contentTypeDescription="Create a new document." ma:contentTypeScope="" ma:versionID="0dbc138934806557d6ce31a7fddce087">
  <xsd:schema xmlns:xsd="http://www.w3.org/2001/XMLSchema" xmlns:xs="http://www.w3.org/2001/XMLSchema" xmlns:p="http://schemas.microsoft.com/office/2006/metadata/properties" xmlns:ns1="http://schemas.microsoft.com/sharepoint/v3" xmlns:ns2="ba4b0702-4940-4c64-a97c-fedba45fd7f7" targetNamespace="http://schemas.microsoft.com/office/2006/metadata/properties" ma:root="true" ma:fieldsID="3dacadaae446bd17fda08f1872296a23" ns1:_="" ns2:_="">
    <xsd:import namespace="http://schemas.microsoft.com/sharepoint/v3"/>
    <xsd:import namespace="ba4b0702-4940-4c64-a97c-fedba45fd7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0702-4940-4c64-a97c-fedba45fd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F4AD8-606A-4A6A-8B32-6EDEDC3B8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90C1B-E97C-4D14-9EE3-896755927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DB01C-328D-4325-AB6B-88B079C30E92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2669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OCB-Initial-Student-Referral-Form-2023.docx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OCB-Initial-Student-Referral-Form-2023.docx</dc:title>
  <dc:creator>LUMIERE Orion</dc:creator>
  <cp:lastModifiedBy>HEWITT Natalie C * OCB</cp:lastModifiedBy>
  <cp:revision>2</cp:revision>
  <dcterms:created xsi:type="dcterms:W3CDTF">2025-05-14T21:33:00Z</dcterms:created>
  <dcterms:modified xsi:type="dcterms:W3CDTF">2025-05-14T21:33:00Z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2025-04-08T00:00:00Z</vt:filetime>
  </property>
  <property fmtid="{D5CDD505-2E9C-101B-9397-08002B2CF9AE}" pid="5" name="Producer">
    <vt:lpwstr>Skia/PDF m134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2025-04-08T18:04:59Z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162dbb14-0796-4623-a3b1-fc39a501676b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MSIP_Label_db79d039-fcd0-4045-9c78-4cfb2eba0904_Tag">
    <vt:lpwstr>10, 0, 1, 1</vt:lpwstr>
  </property>
  <property fmtid="{D5CDD505-2E9C-101B-9397-08002B2CF9AE}" pid="14" name="ContentTypeId">
    <vt:lpwstr>0x010100ECD3F09BD16B704CBCC2C7C3D37D4E0E</vt:lpwstr>
  </property>
</Properties>
</file>