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2" w:type="dxa"/>
        <w:jc w:val="center"/>
        <w:tblLook w:val="04A0" w:firstRow="1" w:lastRow="0" w:firstColumn="1" w:lastColumn="0" w:noHBand="0" w:noVBand="1"/>
      </w:tblPr>
      <w:tblGrid>
        <w:gridCol w:w="11232"/>
      </w:tblGrid>
      <w:tr w:rsidR="00AD6AD4" w:rsidRPr="004C5A02" w14:paraId="5EA29506" w14:textId="77777777" w:rsidTr="00FA2BA5">
        <w:trPr>
          <w:jc w:val="center"/>
        </w:trPr>
        <w:tc>
          <w:tcPr>
            <w:tcW w:w="11232" w:type="dxa"/>
            <w:shd w:val="clear" w:color="auto" w:fill="002060"/>
          </w:tcPr>
          <w:p w14:paraId="01D4E003" w14:textId="77777777" w:rsidR="00FB5496" w:rsidRPr="004C5A02" w:rsidRDefault="004C5A02" w:rsidP="00FB5496">
            <w:pPr>
              <w:pStyle w:val="Title"/>
              <w:jc w:val="center"/>
              <w:rPr>
                <w:rFonts w:ascii="배달의 민족" w:eastAsia="배달의 민족" w:hAnsiTheme="minorHAnsi"/>
                <w:b/>
                <w:lang w:val="x-none"/>
              </w:rPr>
            </w:pPr>
            <w:r w:rsidRPr="004C5A02">
              <w:rPr>
                <w:rFonts w:ascii="배달의 민족" w:eastAsia="배달의 민족" w:hAnsi="Batang" w:cs="Batang" w:hint="eastAsia"/>
                <w:b/>
                <w:bCs/>
                <w:bdr w:val="nil"/>
                <w:lang w:eastAsia="ko-KR"/>
              </w:rPr>
              <w:t>검열 통지서</w:t>
            </w:r>
          </w:p>
        </w:tc>
      </w:tr>
    </w:tbl>
    <w:p w14:paraId="1E3C0164" w14:textId="77777777" w:rsidR="00785377" w:rsidRPr="004C5A02" w:rsidRDefault="00785377" w:rsidP="00785377">
      <w:pPr>
        <w:autoSpaceDE w:val="0"/>
        <w:autoSpaceDN w:val="0"/>
        <w:adjustRightInd w:val="0"/>
        <w:snapToGrid w:val="0"/>
        <w:rPr>
          <w:rFonts w:ascii="배달의 민족" w:eastAsia="배달의 민족" w:hAnsiTheme="minorHAnsi" w:cs="TimesNewRomanPSMT"/>
          <w:color w:val="000000"/>
          <w:sz w:val="28"/>
          <w:szCs w:val="28"/>
          <w:lang w:val="x-none"/>
        </w:rPr>
      </w:pPr>
    </w:p>
    <w:p w14:paraId="7F0E2D9E" w14:textId="65C995F7" w:rsidR="00785377" w:rsidRPr="004C5A02" w:rsidRDefault="004C5A02" w:rsidP="006C4CA4">
      <w:pPr>
        <w:autoSpaceDE w:val="0"/>
        <w:autoSpaceDN w:val="0"/>
        <w:adjustRightInd w:val="0"/>
        <w:snapToGrid w:val="0"/>
        <w:jc w:val="both"/>
        <w:rPr>
          <w:rFonts w:ascii="배달의 민족" w:eastAsia="배달의 민족" w:hAnsiTheme="minorHAnsi" w:cs="TimesNewRomanPSMT"/>
          <w:color w:val="000000"/>
          <w:sz w:val="28"/>
          <w:szCs w:val="28"/>
          <w:lang w:eastAsia="ko-KR"/>
        </w:rPr>
      </w:pPr>
      <w:r w:rsidRPr="004C5A02">
        <w:rPr>
          <w:rFonts w:ascii="배달의 민족" w:eastAsia="배달의 민족" w:hAnsi="Batang" w:cs="Batang" w:hint="eastAsia"/>
          <w:color w:val="000000"/>
          <w:sz w:val="28"/>
          <w:szCs w:val="28"/>
          <w:bdr w:val="nil"/>
          <w:lang w:eastAsia="ko-KR"/>
        </w:rPr>
        <w:t xml:space="preserve">오리건 SB 370 (2019)에 따르면 고용주는 직원의 신분과 고용 적격성 확인을 위해 사용한 서식 기록과 기타 서류에 대한 연방 기관의 검열 계획을 직원에게 알려야 합니다. 연방법에 위배되지 않는 한, 검열 통지서를 받은 후 영업일 기준 3일 내에 고용주는 평소 직원과 고용 관련 정보를 소통하는 데 쓰는 언어로 직원에게 검열 통지서를 전달해야 합니다. </w:t>
      </w:r>
      <w:r w:rsidRPr="004C5A02">
        <w:rPr>
          <w:rFonts w:ascii="배달의 민족" w:eastAsia="배달의 민족" w:hAnsi="Batang" w:cs="Batang" w:hint="eastAsia"/>
          <w:sz w:val="28"/>
          <w:szCs w:val="28"/>
          <w:bdr w:val="nil"/>
          <w:lang w:eastAsia="ko-KR"/>
        </w:rPr>
        <w:t xml:space="preserve"> </w:t>
      </w:r>
    </w:p>
    <w:p w14:paraId="5DF913DD" w14:textId="77777777" w:rsidR="00785377" w:rsidRPr="004C5A02" w:rsidRDefault="00785377" w:rsidP="00785377">
      <w:pPr>
        <w:autoSpaceDE w:val="0"/>
        <w:autoSpaceDN w:val="0"/>
        <w:adjustRightInd w:val="0"/>
        <w:snapToGrid w:val="0"/>
        <w:rPr>
          <w:rFonts w:ascii="배달의 민족" w:eastAsia="배달의 민족" w:hAnsiTheme="minorHAnsi" w:cs="TimesNewRomanPSMT"/>
          <w:color w:val="000000"/>
          <w:sz w:val="28"/>
          <w:szCs w:val="28"/>
          <w:lang w:val="x-none" w:eastAsia="ko-KR"/>
        </w:rPr>
      </w:pPr>
    </w:p>
    <w:p w14:paraId="377BDCBA" w14:textId="6A70750C" w:rsidR="00785377" w:rsidRPr="004C5A02" w:rsidRDefault="004C5A02" w:rsidP="00785377">
      <w:pPr>
        <w:autoSpaceDE w:val="0"/>
        <w:autoSpaceDN w:val="0"/>
        <w:adjustRightInd w:val="0"/>
        <w:snapToGrid w:val="0"/>
        <w:rPr>
          <w:rFonts w:ascii="배달의 민족" w:eastAsia="배달의 민족" w:hAnsiTheme="minorHAnsi" w:cs="TimesNewRomanPS-BoldMT"/>
          <w:color w:val="000000"/>
          <w:sz w:val="28"/>
          <w:szCs w:val="28"/>
          <w:lang w:val="x-none" w:eastAsia="ko-KR"/>
        </w:rPr>
      </w:pPr>
      <w:r w:rsidRPr="004C5A02">
        <w:rPr>
          <w:rFonts w:ascii="배달의 민족" w:eastAsia="배달의 민족" w:hAnsi="Batang" w:cs="Batang" w:hint="eastAsia"/>
          <w:color w:val="000000"/>
          <w:sz w:val="28"/>
          <w:szCs w:val="28"/>
          <w:bdr w:val="nil"/>
          <w:lang w:val="x-none" w:eastAsia="ko-KR"/>
        </w:rPr>
        <w:t>검열 실시 기관명(</w:t>
      </w:r>
      <w:proofErr w:type="spellStart"/>
      <w:r w:rsidRPr="004C5A02">
        <w:rPr>
          <w:rFonts w:ascii="배달의 민족" w:eastAsia="배달의 민족" w:hAnsi="Batang" w:cs="Batang" w:hint="eastAsia"/>
          <w:color w:val="000000"/>
          <w:sz w:val="28"/>
          <w:szCs w:val="28"/>
          <w:bdr w:val="nil"/>
          <w:lang w:val="x-none" w:eastAsia="ko-KR"/>
        </w:rPr>
        <w:t>통지서에</w:t>
      </w:r>
      <w:proofErr w:type="spellEnd"/>
      <w:r w:rsidRPr="004C5A02">
        <w:rPr>
          <w:rFonts w:ascii="배달의 민족" w:eastAsia="배달의 민족" w:hAnsi="Batang" w:cs="Batang" w:hint="eastAsia"/>
          <w:color w:val="000000"/>
          <w:sz w:val="28"/>
          <w:szCs w:val="28"/>
          <w:bdr w:val="nil"/>
          <w:lang w:val="x-none" w:eastAsia="ko-KR"/>
        </w:rPr>
        <w:t xml:space="preserve"> 모든 기관 기재)</w:t>
      </w:r>
    </w:p>
    <w:p w14:paraId="5152FFED" w14:textId="77777777" w:rsidR="002720ED" w:rsidRPr="004C5A02" w:rsidRDefault="002720ED" w:rsidP="009D3C8C">
      <w:pPr>
        <w:autoSpaceDE w:val="0"/>
        <w:autoSpaceDN w:val="0"/>
        <w:adjustRightInd w:val="0"/>
        <w:snapToGrid w:val="0"/>
        <w:ind w:left="360" w:hanging="360"/>
        <w:rPr>
          <w:rFonts w:ascii="배달의 민족" w:eastAsia="배달의 민족" w:hAnsiTheme="minorHAnsi" w:cs="ArialMT"/>
          <w:color w:val="000000"/>
          <w:sz w:val="28"/>
          <w:szCs w:val="28"/>
          <w:lang w:val="x-none" w:eastAsia="ko-KR"/>
        </w:rPr>
      </w:pPr>
    </w:p>
    <w:p w14:paraId="63206C03" w14:textId="4720FD74" w:rsidR="00785377" w:rsidRPr="004C5A02" w:rsidRDefault="00785377" w:rsidP="009D3C8C">
      <w:pPr>
        <w:pBdr>
          <w:top w:val="single" w:sz="12" w:space="1" w:color="auto"/>
          <w:bottom w:val="single" w:sz="12" w:space="1" w:color="auto"/>
        </w:pBdr>
        <w:autoSpaceDE w:val="0"/>
        <w:autoSpaceDN w:val="0"/>
        <w:adjustRightInd w:val="0"/>
        <w:snapToGrid w:val="0"/>
        <w:ind w:left="360" w:hanging="360"/>
        <w:rPr>
          <w:rFonts w:ascii="배달의 민족" w:eastAsia="배달의 민족" w:hAnsiTheme="minorHAnsi" w:cs="ArialMT"/>
          <w:color w:val="000000"/>
          <w:sz w:val="28"/>
          <w:szCs w:val="28"/>
          <w:lang w:val="x-none" w:eastAsia="ko-KR"/>
        </w:rPr>
      </w:pPr>
    </w:p>
    <w:p w14:paraId="6CB8F04E" w14:textId="77777777" w:rsidR="002720ED" w:rsidRPr="004C5A02" w:rsidRDefault="002720ED" w:rsidP="00785377">
      <w:pPr>
        <w:autoSpaceDE w:val="0"/>
        <w:autoSpaceDN w:val="0"/>
        <w:adjustRightInd w:val="0"/>
        <w:snapToGrid w:val="0"/>
        <w:rPr>
          <w:rFonts w:ascii="배달의 민족" w:eastAsia="배달의 민족" w:hAnsiTheme="minorHAnsi" w:cs="ArialMT"/>
          <w:color w:val="000000"/>
          <w:sz w:val="28"/>
          <w:szCs w:val="28"/>
          <w:lang w:val="x-none" w:eastAsia="ko-KR"/>
        </w:rPr>
      </w:pPr>
    </w:p>
    <w:p w14:paraId="6EFEBD90" w14:textId="6BDBDCF7" w:rsidR="00785377" w:rsidRPr="004C5A02" w:rsidRDefault="004C5A02" w:rsidP="00785377">
      <w:pPr>
        <w:autoSpaceDE w:val="0"/>
        <w:autoSpaceDN w:val="0"/>
        <w:adjustRightInd w:val="0"/>
        <w:snapToGrid w:val="0"/>
        <w:rPr>
          <w:rFonts w:ascii="배달의 민족" w:eastAsia="배달의 민족" w:hAnsiTheme="minorHAnsi" w:cs="TimesNewRomanPSMT"/>
          <w:color w:val="000000"/>
          <w:sz w:val="28"/>
          <w:szCs w:val="28"/>
          <w:lang w:val="x-none" w:eastAsia="ko-KR"/>
        </w:rPr>
      </w:pPr>
      <w:r w:rsidRPr="004C5A02">
        <w:rPr>
          <w:rFonts w:ascii="배달의 민족" w:eastAsia="배달의 민족" w:hAnsi="Batang" w:cs="Batang" w:hint="eastAsia"/>
          <w:color w:val="000000"/>
          <w:sz w:val="28"/>
          <w:szCs w:val="28"/>
          <w:bdr w:val="nil"/>
          <w:lang w:val="x-none" w:eastAsia="ko-KR"/>
        </w:rPr>
        <w:t xml:space="preserve">고용주가 검열 통지를 받은 날짜: </w:t>
      </w:r>
      <w:sdt>
        <w:sdtPr>
          <w:rPr>
            <w:rFonts w:ascii="배달의 민족" w:eastAsia="배달의 민족" w:hAnsiTheme="minorHAnsi" w:cs="TimesNewRomanPSMT" w:hint="eastAsia"/>
            <w:color w:val="000000"/>
            <w:sz w:val="28"/>
            <w:szCs w:val="28"/>
            <w:lang w:val="x-none" w:eastAsia="ko-KR"/>
          </w:rPr>
          <w:id w:val="757635538"/>
          <w:date>
            <w:dateFormat w:val="MMMM d, yyyy"/>
            <w:lid w:val="en-US"/>
            <w:storeMappedDataAs w:val="dateTime"/>
            <w:calendar w:val="gregorian"/>
          </w:date>
        </w:sdtPr>
        <w:sdtEndPr/>
        <w:sdtContent>
          <w:r w:rsidRPr="004C5A02">
            <w:rPr>
              <w:rFonts w:ascii="배달의 민족" w:eastAsia="배달의 민족" w:hAnsiTheme="minorHAnsi" w:cs="TimesNewRomanPSMT" w:hint="eastAsia"/>
              <w:color w:val="000000"/>
              <w:sz w:val="28"/>
              <w:szCs w:val="28"/>
              <w:lang w:val="x-none" w:eastAsia="ko-KR"/>
            </w:rPr>
            <w:t>___________________________</w:t>
          </w:r>
        </w:sdtContent>
      </w:sdt>
    </w:p>
    <w:p w14:paraId="2B1E5EF8" w14:textId="77777777" w:rsidR="00785377" w:rsidRPr="004C5A02" w:rsidRDefault="00785377" w:rsidP="00785377">
      <w:pPr>
        <w:autoSpaceDE w:val="0"/>
        <w:autoSpaceDN w:val="0"/>
        <w:adjustRightInd w:val="0"/>
        <w:snapToGrid w:val="0"/>
        <w:rPr>
          <w:rFonts w:ascii="배달의 민족" w:eastAsia="배달의 민족" w:hAnsiTheme="minorHAnsi" w:cs="TimesNewRomanPS-BoldMT"/>
          <w:color w:val="000000"/>
          <w:sz w:val="28"/>
          <w:szCs w:val="28"/>
          <w:lang w:val="x-none" w:eastAsia="ko-KR"/>
        </w:rPr>
      </w:pPr>
    </w:p>
    <w:p w14:paraId="469A348C" w14:textId="34A02946" w:rsidR="00EE469B" w:rsidRPr="004C5A02" w:rsidRDefault="004C5A02" w:rsidP="00C02782">
      <w:pPr>
        <w:tabs>
          <w:tab w:val="left" w:pos="360"/>
        </w:tabs>
        <w:autoSpaceDE w:val="0"/>
        <w:autoSpaceDN w:val="0"/>
        <w:adjustRightInd w:val="0"/>
        <w:snapToGrid w:val="0"/>
        <w:rPr>
          <w:rFonts w:ascii="배달의 민족" w:eastAsia="배달의 민족" w:hAnsiTheme="minorHAnsi" w:cs="TimesNewRomanPS-BoldMT"/>
          <w:color w:val="000000"/>
          <w:sz w:val="28"/>
          <w:szCs w:val="28"/>
          <w:lang w:eastAsia="ko-KR"/>
        </w:rPr>
      </w:pPr>
      <w:r w:rsidRPr="004C5A02">
        <w:rPr>
          <w:rFonts w:ascii="배달의 민족" w:eastAsia="배달의 민족" w:hAnsi="Batang" w:cs="Batang" w:hint="eastAsia"/>
          <w:color w:val="000000"/>
          <w:sz w:val="28"/>
          <w:szCs w:val="28"/>
          <w:bdr w:val="nil"/>
          <w:lang w:val="x-none" w:eastAsia="ko-KR"/>
        </w:rPr>
        <w:t>검열/서류 제출 장소와 날짜:</w:t>
      </w:r>
    </w:p>
    <w:p w14:paraId="6B893E00" w14:textId="04D13A1E" w:rsidR="002720ED" w:rsidRPr="004C5A02" w:rsidRDefault="001C22ED" w:rsidP="002720ED">
      <w:pPr>
        <w:autoSpaceDE w:val="0"/>
        <w:autoSpaceDN w:val="0"/>
        <w:adjustRightInd w:val="0"/>
        <w:snapToGrid w:val="0"/>
        <w:rPr>
          <w:rFonts w:ascii="배달의 민족" w:eastAsia="배달의 민족" w:hAnsiTheme="minorHAnsi" w:cs="TimesNewRomanPSMT"/>
          <w:color w:val="000000"/>
          <w:sz w:val="28"/>
          <w:szCs w:val="28"/>
          <w:lang w:val="x-none" w:eastAsia="ko-KR"/>
        </w:rPr>
      </w:pPr>
      <w:sdt>
        <w:sdtPr>
          <w:rPr>
            <w:rFonts w:ascii="배달의 민족" w:eastAsia="배달의 민족" w:hAnsiTheme="minorHAnsi" w:cs="ArialMT" w:hint="eastAsia"/>
            <w:color w:val="000000"/>
            <w:sz w:val="28"/>
            <w:szCs w:val="28"/>
            <w:lang w:val="x-none" w:eastAsia="ko-KR"/>
          </w:rPr>
          <w:id w:val="-57864413"/>
          <w14:checkbox>
            <w14:checked w14:val="0"/>
            <w14:checkedState w14:val="2612" w14:font="MS Gothic"/>
            <w14:uncheckedState w14:val="2610" w14:font="MS Gothic"/>
          </w14:checkbox>
        </w:sdtPr>
        <w:sdtEndPr/>
        <w:sdtContent>
          <w:r w:rsidR="00A25E6D" w:rsidRPr="004C5A02">
            <w:rPr>
              <w:rFonts w:ascii="Segoe UI Symbol" w:eastAsia="배달의 민족" w:hAnsi="Segoe UI Symbol" w:cs="Segoe UI Symbol"/>
              <w:color w:val="000000"/>
              <w:sz w:val="28"/>
              <w:szCs w:val="28"/>
              <w:lang w:val="x-none" w:eastAsia="ko-KR"/>
            </w:rPr>
            <w:t>☐</w:t>
          </w:r>
        </w:sdtContent>
      </w:sdt>
      <w:r w:rsidR="004C5A02" w:rsidRPr="004C5A02">
        <w:rPr>
          <w:rFonts w:ascii="배달의 민족" w:eastAsia="배달의 민족" w:hAnsi="Batang" w:cs="Batang" w:hint="eastAsia"/>
          <w:color w:val="000000"/>
          <w:sz w:val="28"/>
          <w:szCs w:val="28"/>
          <w:bdr w:val="nil"/>
          <w:lang w:eastAsia="ko-KR"/>
        </w:rPr>
        <w:tab/>
        <w:t xml:space="preserve">현장 검열: </w:t>
      </w:r>
      <w:sdt>
        <w:sdtPr>
          <w:rPr>
            <w:rFonts w:ascii="배달의 민족" w:eastAsia="배달의 민족" w:hAnsiTheme="minorHAnsi" w:cs="TimesNewRomanPSMT" w:hint="eastAsia"/>
            <w:color w:val="000000"/>
            <w:sz w:val="28"/>
            <w:szCs w:val="28"/>
            <w:lang w:val="x-none" w:eastAsia="ko-KR"/>
          </w:rPr>
          <w:id w:val="624199934"/>
          <w:date>
            <w:dateFormat w:val="MMMM d, yyyy"/>
            <w:lid w:val="en-US"/>
            <w:storeMappedDataAs w:val="dateTime"/>
            <w:calendar w:val="gregorian"/>
          </w:date>
        </w:sdtPr>
        <w:sdtEndPr/>
        <w:sdtContent>
          <w:r w:rsidR="004C5A02" w:rsidRPr="004C5A02">
            <w:rPr>
              <w:rFonts w:ascii="배달의 민족" w:eastAsia="배달의 민족" w:hAnsiTheme="minorHAnsi" w:cs="TimesNewRomanPSMT" w:hint="eastAsia"/>
              <w:color w:val="000000"/>
              <w:sz w:val="28"/>
              <w:szCs w:val="28"/>
              <w:lang w:val="x-none" w:eastAsia="ko-KR"/>
            </w:rPr>
            <w:t>___________________________</w:t>
          </w:r>
        </w:sdtContent>
      </w:sdt>
    </w:p>
    <w:p w14:paraId="192CB0B2" w14:textId="77777777" w:rsidR="00392EF9" w:rsidRPr="004C5A02" w:rsidRDefault="001C22ED" w:rsidP="00392EF9">
      <w:pPr>
        <w:autoSpaceDE w:val="0"/>
        <w:autoSpaceDN w:val="0"/>
        <w:adjustRightInd w:val="0"/>
        <w:snapToGrid w:val="0"/>
        <w:rPr>
          <w:rFonts w:ascii="배달의 민족" w:eastAsia="배달의 민족" w:hAnsiTheme="minorHAnsi" w:cs="TimesNewRomanPSMT"/>
          <w:color w:val="000000"/>
          <w:sz w:val="28"/>
          <w:szCs w:val="28"/>
          <w:lang w:val="x-none" w:eastAsia="ko-KR"/>
        </w:rPr>
      </w:pPr>
      <w:sdt>
        <w:sdtPr>
          <w:rPr>
            <w:rFonts w:ascii="배달의 민족" w:eastAsia="배달의 민족" w:hAnsiTheme="minorHAnsi" w:cs="ArialMT" w:hint="eastAsia"/>
            <w:color w:val="000000"/>
            <w:sz w:val="28"/>
            <w:szCs w:val="28"/>
            <w:lang w:val="x-none" w:eastAsia="ko-KR"/>
          </w:rPr>
          <w:id w:val="-1944071537"/>
          <w14:checkbox>
            <w14:checked w14:val="0"/>
            <w14:checkedState w14:val="2612" w14:font="MS Gothic"/>
            <w14:uncheckedState w14:val="2610" w14:font="MS Gothic"/>
          </w14:checkbox>
        </w:sdtPr>
        <w:sdtEndPr/>
        <w:sdtContent>
          <w:r w:rsidR="00A25E6D" w:rsidRPr="004C5A02">
            <w:rPr>
              <w:rFonts w:ascii="Segoe UI Symbol" w:eastAsia="배달의 민족" w:hAnsi="Segoe UI Symbol" w:cs="Segoe UI Symbol"/>
              <w:color w:val="000000"/>
              <w:sz w:val="28"/>
              <w:szCs w:val="28"/>
              <w:lang w:val="x-none" w:eastAsia="ko-KR"/>
            </w:rPr>
            <w:t>☐</w:t>
          </w:r>
        </w:sdtContent>
      </w:sdt>
      <w:r w:rsidR="004C5A02" w:rsidRPr="004C5A02">
        <w:rPr>
          <w:rFonts w:ascii="배달의 민족" w:eastAsia="배달의 민족" w:hAnsi="Batang" w:cs="Batang" w:hint="eastAsia"/>
          <w:color w:val="000000"/>
          <w:sz w:val="28"/>
          <w:szCs w:val="28"/>
          <w:bdr w:val="nil"/>
          <w:lang w:eastAsia="ko-KR"/>
        </w:rPr>
        <w:tab/>
        <w:t xml:space="preserve">외부 검열: </w:t>
      </w:r>
      <w:sdt>
        <w:sdtPr>
          <w:rPr>
            <w:rFonts w:ascii="배달의 민족" w:eastAsia="배달의 민족" w:hAnsiTheme="minorHAnsi" w:cs="TimesNewRomanPSMT" w:hint="eastAsia"/>
            <w:color w:val="000000"/>
            <w:sz w:val="28"/>
            <w:szCs w:val="28"/>
            <w:lang w:val="x-none" w:eastAsia="ko-KR"/>
          </w:rPr>
          <w:id w:val="1855229295"/>
          <w:date>
            <w:dateFormat w:val="MMMM d, yyyy"/>
            <w:lid w:val="en-US"/>
            <w:storeMappedDataAs w:val="dateTime"/>
            <w:calendar w:val="gregorian"/>
          </w:date>
        </w:sdtPr>
        <w:sdtContent>
          <w:r w:rsidR="00392EF9" w:rsidRPr="004C5A02">
            <w:rPr>
              <w:rFonts w:ascii="배달의 민족" w:eastAsia="배달의 민족" w:hAnsiTheme="minorHAnsi" w:cs="TimesNewRomanPSMT" w:hint="eastAsia"/>
              <w:color w:val="000000"/>
              <w:sz w:val="28"/>
              <w:szCs w:val="28"/>
              <w:lang w:val="x-none" w:eastAsia="ko-KR"/>
            </w:rPr>
            <w:t>___________________________</w:t>
          </w:r>
        </w:sdtContent>
      </w:sdt>
    </w:p>
    <w:p w14:paraId="429826BD" w14:textId="62BD45B7" w:rsidR="00876D5E" w:rsidRPr="004C5A02" w:rsidRDefault="00876D5E" w:rsidP="002720ED">
      <w:pPr>
        <w:tabs>
          <w:tab w:val="left" w:pos="360"/>
        </w:tabs>
        <w:autoSpaceDE w:val="0"/>
        <w:autoSpaceDN w:val="0"/>
        <w:adjustRightInd w:val="0"/>
        <w:snapToGrid w:val="0"/>
        <w:rPr>
          <w:rFonts w:ascii="배달의 민족" w:eastAsia="배달의 민족" w:hAnsiTheme="minorHAnsi" w:cs="Segoe UI Symbol"/>
          <w:color w:val="000000"/>
          <w:sz w:val="28"/>
          <w:szCs w:val="28"/>
          <w:lang w:val="x-none" w:eastAsia="ko-KR"/>
        </w:rPr>
      </w:pPr>
      <w:bookmarkStart w:id="0" w:name="_GoBack"/>
      <w:bookmarkEnd w:id="0"/>
    </w:p>
    <w:p w14:paraId="62130AE8" w14:textId="7B16C01B" w:rsidR="00785377" w:rsidRPr="004C5A02" w:rsidRDefault="004C5A02" w:rsidP="00C02782">
      <w:pPr>
        <w:tabs>
          <w:tab w:val="left" w:pos="360"/>
        </w:tabs>
        <w:autoSpaceDE w:val="0"/>
        <w:autoSpaceDN w:val="0"/>
        <w:adjustRightInd w:val="0"/>
        <w:snapToGrid w:val="0"/>
        <w:ind w:left="360" w:hanging="360"/>
        <w:rPr>
          <w:rFonts w:ascii="배달의 민족" w:eastAsia="배달의 민족" w:hAnsiTheme="minorHAnsi" w:cs="TimesNewRomanPS-BoldMT"/>
          <w:color w:val="000000"/>
          <w:sz w:val="28"/>
          <w:szCs w:val="28"/>
          <w:lang w:val="x-none" w:eastAsia="ko-KR"/>
        </w:rPr>
      </w:pPr>
      <w:r w:rsidRPr="004C5A02">
        <w:rPr>
          <w:rFonts w:ascii="배달의 민족" w:eastAsia="배달의 민족" w:hAnsi="Batang" w:cs="Batang" w:hint="eastAsia"/>
          <w:color w:val="000000"/>
          <w:sz w:val="28"/>
          <w:szCs w:val="28"/>
          <w:bdr w:val="nil"/>
          <w:lang w:val="x-none" w:eastAsia="ko-KR"/>
        </w:rPr>
        <w:t>검열 대상(</w:t>
      </w:r>
      <w:proofErr w:type="spellStart"/>
      <w:r w:rsidRPr="004C5A02">
        <w:rPr>
          <w:rFonts w:ascii="배달의 민족" w:eastAsia="배달의 민족" w:hAnsi="Batang" w:cs="Batang" w:hint="eastAsia"/>
          <w:color w:val="000000"/>
          <w:sz w:val="28"/>
          <w:szCs w:val="28"/>
          <w:bdr w:val="nil"/>
          <w:lang w:val="x-none" w:eastAsia="ko-KR"/>
        </w:rPr>
        <w:t>대상</w:t>
      </w:r>
      <w:proofErr w:type="spellEnd"/>
      <w:r w:rsidRPr="004C5A02">
        <w:rPr>
          <w:rFonts w:ascii="배달의 민족" w:eastAsia="배달의 민족" w:hAnsi="Batang" w:cs="Batang" w:hint="eastAsia"/>
          <w:color w:val="000000"/>
          <w:sz w:val="28"/>
          <w:szCs w:val="28"/>
          <w:bdr w:val="nil"/>
          <w:lang w:val="x-none" w:eastAsia="ko-KR"/>
        </w:rPr>
        <w:t xml:space="preserve"> 범위):</w:t>
      </w:r>
    </w:p>
    <w:p w14:paraId="0F9655DA" w14:textId="77777777" w:rsidR="00876D5E" w:rsidRPr="004C5A02" w:rsidRDefault="00876D5E" w:rsidP="00C02782">
      <w:pPr>
        <w:tabs>
          <w:tab w:val="left" w:pos="360"/>
        </w:tabs>
        <w:autoSpaceDE w:val="0"/>
        <w:autoSpaceDN w:val="0"/>
        <w:adjustRightInd w:val="0"/>
        <w:snapToGrid w:val="0"/>
        <w:ind w:left="360" w:hanging="360"/>
        <w:rPr>
          <w:rFonts w:ascii="배달의 민족" w:eastAsia="배달의 민족" w:hAnsiTheme="minorHAnsi" w:cs="ArialMT"/>
          <w:color w:val="000000"/>
          <w:lang w:val="x-none" w:eastAsia="ko-KR"/>
        </w:rPr>
        <w:sectPr w:rsidR="00876D5E" w:rsidRPr="004C5A02" w:rsidSect="00876D5E">
          <w:footerReference w:type="default" r:id="rId10"/>
          <w:pgSz w:w="12240" w:h="15840"/>
          <w:pgMar w:top="720" w:right="720" w:bottom="720" w:left="720" w:header="720" w:footer="360" w:gutter="0"/>
          <w:cols w:space="720"/>
          <w:noEndnote/>
          <w:docGrid w:linePitch="326"/>
        </w:sectPr>
      </w:pPr>
    </w:p>
    <w:p w14:paraId="1568516F" w14:textId="2B75C529" w:rsidR="00785377" w:rsidRPr="004C5A02" w:rsidRDefault="001C22ED" w:rsidP="00E93B78">
      <w:pPr>
        <w:tabs>
          <w:tab w:val="left" w:pos="360"/>
        </w:tabs>
        <w:autoSpaceDE w:val="0"/>
        <w:autoSpaceDN w:val="0"/>
        <w:adjustRightInd w:val="0"/>
        <w:snapToGrid w:val="0"/>
        <w:ind w:left="360" w:hanging="360"/>
        <w:jc w:val="both"/>
        <w:rPr>
          <w:rFonts w:ascii="배달의 민족" w:eastAsia="배달의 민족" w:hAnsiTheme="minorHAnsi" w:cs="ArialMT"/>
          <w:color w:val="000000"/>
          <w:lang w:val="x-none" w:eastAsia="ko-KR"/>
        </w:rPr>
      </w:pPr>
      <w:sdt>
        <w:sdtPr>
          <w:rPr>
            <w:rFonts w:ascii="배달의 민족" w:eastAsia="배달의 민족" w:hAnsiTheme="minorHAnsi" w:cs="ArialMT" w:hint="eastAsia"/>
            <w:color w:val="000000"/>
            <w:lang w:val="x-none" w:eastAsia="ko-KR"/>
          </w:rPr>
          <w:id w:val="1696188885"/>
          <w14:checkbox>
            <w14:checked w14:val="0"/>
            <w14:checkedState w14:val="2612" w14:font="MS Gothic"/>
            <w14:uncheckedState w14:val="2610" w14:font="MS Gothic"/>
          </w14:checkbox>
        </w:sdtPr>
        <w:sdtEndPr/>
        <w:sdtContent>
          <w:r w:rsidR="00A25E6D" w:rsidRPr="004C5A02">
            <w:rPr>
              <w:rFonts w:ascii="Segoe UI Symbol" w:eastAsia="배달의 민족" w:hAnsi="Segoe UI Symbol" w:cs="Segoe UI Symbol"/>
              <w:color w:val="000000"/>
              <w:lang w:val="x-none" w:eastAsia="ko-KR"/>
            </w:rPr>
            <w:t>☐</w:t>
          </w:r>
        </w:sdtContent>
      </w:sdt>
      <w:r w:rsidR="004C5A02" w:rsidRPr="004C5A02">
        <w:rPr>
          <w:rFonts w:ascii="배달의 민족" w:eastAsia="배달의 민족" w:hAnsi="Batang" w:cs="Batang" w:hint="eastAsia"/>
          <w:color w:val="000000"/>
          <w:bdr w:val="nil"/>
          <w:lang w:eastAsia="ko-KR"/>
        </w:rPr>
        <w:tab/>
        <w:t>I-9 양식</w:t>
      </w:r>
    </w:p>
    <w:p w14:paraId="7A5304F5" w14:textId="3D15E16B" w:rsidR="00C97E76" w:rsidRPr="004C5A02" w:rsidRDefault="001C22ED" w:rsidP="001B358A">
      <w:pPr>
        <w:tabs>
          <w:tab w:val="left" w:pos="360"/>
        </w:tabs>
        <w:autoSpaceDE w:val="0"/>
        <w:autoSpaceDN w:val="0"/>
        <w:adjustRightInd w:val="0"/>
        <w:snapToGrid w:val="0"/>
        <w:ind w:left="360" w:hanging="360"/>
        <w:rPr>
          <w:rFonts w:ascii="배달의 민족" w:eastAsia="배달의 민족" w:hAnsiTheme="minorHAnsi" w:cs="ArialMT"/>
          <w:color w:val="000000"/>
          <w:lang w:eastAsia="ko-KR"/>
        </w:rPr>
      </w:pPr>
      <w:sdt>
        <w:sdtPr>
          <w:rPr>
            <w:rFonts w:ascii="배달의 민족" w:eastAsia="배달의 민족" w:hAnsiTheme="minorHAnsi" w:cs="ArialMT" w:hint="eastAsia"/>
            <w:color w:val="000000"/>
            <w:lang w:val="x-none" w:eastAsia="ko-KR"/>
          </w:rPr>
          <w:id w:val="1432708895"/>
          <w14:checkbox>
            <w14:checked w14:val="0"/>
            <w14:checkedState w14:val="2612" w14:font="MS Gothic"/>
            <w14:uncheckedState w14:val="2610" w14:font="MS Gothic"/>
          </w14:checkbox>
        </w:sdtPr>
        <w:sdtEndPr/>
        <w:sdtContent>
          <w:r w:rsidR="00A25E6D" w:rsidRPr="004C5A02">
            <w:rPr>
              <w:rFonts w:ascii="Segoe UI Symbol" w:eastAsia="배달의 민족" w:hAnsi="Segoe UI Symbol" w:cs="Segoe UI Symbol"/>
              <w:color w:val="000000"/>
              <w:lang w:val="x-none" w:eastAsia="ko-KR"/>
            </w:rPr>
            <w:t>☐</w:t>
          </w:r>
        </w:sdtContent>
      </w:sdt>
      <w:r w:rsidR="004C5A02" w:rsidRPr="004C5A02">
        <w:rPr>
          <w:rFonts w:ascii="배달의 민족" w:eastAsia="배달의 민족" w:hAnsi="Batang" w:cs="Batang" w:hint="eastAsia"/>
          <w:color w:val="000000"/>
          <w:bdr w:val="nil"/>
          <w:lang w:eastAsia="ko-KR"/>
        </w:rPr>
        <w:tab/>
        <w:t>고용 적격성 확인 과정의 일부로 작성된</w:t>
      </w:r>
      <w:r w:rsidR="004C5A02" w:rsidRPr="004C5A02">
        <w:rPr>
          <w:rFonts w:ascii="배달의 민족" w:eastAsia="배달의 민족" w:hAnsi="Batang" w:cs="Batang" w:hint="eastAsia"/>
          <w:color w:val="000000"/>
          <w:sz w:val="28"/>
          <w:szCs w:val="28"/>
          <w:bdr w:val="nil"/>
          <w:lang w:eastAsia="ko-KR"/>
        </w:rPr>
        <w:t xml:space="preserve"> </w:t>
      </w:r>
      <w:r w:rsidR="004C5A02" w:rsidRPr="004C5A02">
        <w:rPr>
          <w:rFonts w:ascii="배달의 민족" w:eastAsia="배달의 민족" w:hAnsi="Batang" w:cs="Batang" w:hint="eastAsia"/>
          <w:color w:val="000000"/>
          <w:bdr w:val="nil"/>
          <w:lang w:eastAsia="ko-KR"/>
        </w:rPr>
        <w:t>서류 사본(있는 경우)</w:t>
      </w:r>
    </w:p>
    <w:p w14:paraId="5E08BC81" w14:textId="10FBD50D" w:rsidR="00785377" w:rsidRPr="004C5A02" w:rsidRDefault="004C5A02" w:rsidP="00B765AE">
      <w:pPr>
        <w:tabs>
          <w:tab w:val="left" w:pos="360"/>
        </w:tabs>
        <w:autoSpaceDE w:val="0"/>
        <w:autoSpaceDN w:val="0"/>
        <w:adjustRightInd w:val="0"/>
        <w:snapToGrid w:val="0"/>
        <w:ind w:left="720"/>
        <w:rPr>
          <w:rFonts w:ascii="배달의 민족" w:eastAsia="배달의 민족" w:hAnsiTheme="minorHAnsi" w:cs="ArialMT"/>
          <w:color w:val="000000"/>
          <w:lang w:eastAsia="ko-KR"/>
        </w:rPr>
      </w:pPr>
      <w:r w:rsidRPr="004C5A02">
        <w:rPr>
          <w:rFonts w:ascii="배달의 민족" w:eastAsia="배달의 민족" w:hAnsi="Batang" w:cs="Batang" w:hint="eastAsia"/>
          <w:color w:val="000000"/>
          <w:bdr w:val="nil"/>
          <w:lang w:eastAsia="ko-KR"/>
        </w:rPr>
        <w:t>(예: 여권, 운전면허증, 소셜 시큐리티 카드, 영주권 사본 등)</w:t>
      </w:r>
    </w:p>
    <w:p w14:paraId="4112004F" w14:textId="00B2DF2C" w:rsidR="00A25E6D" w:rsidRPr="004C5A02" w:rsidRDefault="001C22ED" w:rsidP="00E93B78">
      <w:pPr>
        <w:tabs>
          <w:tab w:val="left" w:pos="360"/>
        </w:tabs>
        <w:autoSpaceDE w:val="0"/>
        <w:autoSpaceDN w:val="0"/>
        <w:adjustRightInd w:val="0"/>
        <w:snapToGrid w:val="0"/>
        <w:ind w:left="360" w:hanging="360"/>
        <w:jc w:val="both"/>
        <w:rPr>
          <w:rFonts w:ascii="배달의 민족" w:eastAsia="배달의 민족" w:hAnsiTheme="minorHAnsi" w:cs="ArialMT"/>
          <w:color w:val="000000"/>
          <w:lang w:val="x-none" w:eastAsia="ko-KR"/>
        </w:rPr>
      </w:pPr>
      <w:sdt>
        <w:sdtPr>
          <w:rPr>
            <w:rFonts w:ascii="배달의 민족" w:eastAsia="배달의 민족" w:hAnsiTheme="minorHAnsi" w:cs="ArialMT" w:hint="eastAsia"/>
            <w:color w:val="000000"/>
            <w:lang w:val="x-none" w:eastAsia="ko-KR"/>
          </w:rPr>
          <w:id w:val="-1807307285"/>
          <w14:checkbox>
            <w14:checked w14:val="0"/>
            <w14:checkedState w14:val="2612" w14:font="MS Gothic"/>
            <w14:uncheckedState w14:val="2610" w14:font="MS Gothic"/>
          </w14:checkbox>
        </w:sdtPr>
        <w:sdtEndPr/>
        <w:sdtContent>
          <w:r w:rsidR="00C97E76" w:rsidRPr="004C5A02">
            <w:rPr>
              <w:rFonts w:ascii="Segoe UI Symbol" w:eastAsia="배달의 민족" w:hAnsi="Segoe UI Symbol" w:cs="Segoe UI Symbol"/>
              <w:color w:val="000000"/>
              <w:lang w:val="x-none" w:eastAsia="ko-KR"/>
            </w:rPr>
            <w:t>☐</w:t>
          </w:r>
        </w:sdtContent>
      </w:sdt>
      <w:r w:rsidR="004C5A02" w:rsidRPr="004C5A02">
        <w:rPr>
          <w:rFonts w:ascii="배달의 민족" w:eastAsia="배달의 민족" w:hAnsi="Batang" w:cs="Batang" w:hint="eastAsia"/>
          <w:color w:val="000000"/>
          <w:bdr w:val="nil"/>
          <w:lang w:eastAsia="ko-KR"/>
        </w:rPr>
        <w:tab/>
        <w:t>직원 목록</w:t>
      </w:r>
    </w:p>
    <w:p w14:paraId="717F9834" w14:textId="77777777" w:rsidR="00A25E6D" w:rsidRPr="004C5A02" w:rsidRDefault="00A25E6D" w:rsidP="00E93B78">
      <w:pPr>
        <w:tabs>
          <w:tab w:val="left" w:pos="360"/>
        </w:tabs>
        <w:autoSpaceDE w:val="0"/>
        <w:autoSpaceDN w:val="0"/>
        <w:adjustRightInd w:val="0"/>
        <w:snapToGrid w:val="0"/>
        <w:ind w:left="360" w:hanging="360"/>
        <w:jc w:val="both"/>
        <w:rPr>
          <w:rFonts w:ascii="배달의 민족" w:eastAsia="배달의 민족" w:hAnsiTheme="minorHAnsi" w:cs="ArialMT"/>
          <w:color w:val="000000"/>
          <w:lang w:val="x-none" w:eastAsia="ko-KR"/>
        </w:rPr>
      </w:pPr>
    </w:p>
    <w:p w14:paraId="1A75E093" w14:textId="22718628" w:rsidR="00785377" w:rsidRPr="004C5A02" w:rsidRDefault="004C5A02" w:rsidP="00E93B78">
      <w:pPr>
        <w:tabs>
          <w:tab w:val="left" w:pos="360"/>
        </w:tabs>
        <w:autoSpaceDE w:val="0"/>
        <w:autoSpaceDN w:val="0"/>
        <w:adjustRightInd w:val="0"/>
        <w:snapToGrid w:val="0"/>
        <w:ind w:left="360" w:hanging="360"/>
        <w:jc w:val="both"/>
        <w:rPr>
          <w:rFonts w:ascii="배달의 민족" w:eastAsia="배달의 민족" w:hAnsiTheme="minorHAnsi" w:cs="ArialMT"/>
          <w:color w:val="000000"/>
          <w:lang w:val="x-none" w:eastAsia="ko-KR"/>
        </w:rPr>
      </w:pPr>
      <w:r w:rsidRPr="004C5A02">
        <w:rPr>
          <w:rFonts w:ascii="배달의 민족" w:eastAsia="배달의 민족" w:hAnsiTheme="minorHAnsi" w:cs="ArialMT" w:hint="eastAsia"/>
          <w:color w:val="000000"/>
          <w:lang w:val="x-none" w:eastAsia="ko-KR"/>
        </w:rPr>
        <w:t xml:space="preserve"> </w:t>
      </w:r>
    </w:p>
    <w:p w14:paraId="0D4EE4A7" w14:textId="2F8F29A9" w:rsidR="00785377" w:rsidRPr="004C5A02" w:rsidRDefault="00785377" w:rsidP="000D5C60">
      <w:pPr>
        <w:tabs>
          <w:tab w:val="left" w:pos="360"/>
        </w:tabs>
        <w:autoSpaceDE w:val="0"/>
        <w:autoSpaceDN w:val="0"/>
        <w:adjustRightInd w:val="0"/>
        <w:snapToGrid w:val="0"/>
        <w:ind w:left="360" w:hanging="360"/>
        <w:jc w:val="both"/>
        <w:rPr>
          <w:rFonts w:ascii="배달의 민족" w:eastAsia="배달의 민족" w:hAnsiTheme="minorHAnsi" w:cs="ArialMT"/>
          <w:color w:val="000000"/>
          <w:lang w:val="x-none" w:eastAsia="ko-KR"/>
        </w:rPr>
      </w:pPr>
    </w:p>
    <w:p w14:paraId="26A6914B" w14:textId="77777777" w:rsidR="00876D5E" w:rsidRPr="004C5A02" w:rsidRDefault="00876D5E" w:rsidP="00E93B78">
      <w:pPr>
        <w:tabs>
          <w:tab w:val="left" w:pos="360"/>
        </w:tabs>
        <w:autoSpaceDE w:val="0"/>
        <w:autoSpaceDN w:val="0"/>
        <w:adjustRightInd w:val="0"/>
        <w:snapToGrid w:val="0"/>
        <w:ind w:left="360" w:hanging="360"/>
        <w:jc w:val="both"/>
        <w:rPr>
          <w:rFonts w:ascii="배달의 민족" w:eastAsia="배달의 민족" w:hAnsiTheme="minorHAnsi" w:cs="ArialMT"/>
          <w:color w:val="000000"/>
          <w:lang w:val="x-none" w:eastAsia="ko-KR"/>
        </w:rPr>
        <w:sectPr w:rsidR="00876D5E" w:rsidRPr="004C5A02" w:rsidSect="00876D5E">
          <w:type w:val="continuous"/>
          <w:pgSz w:w="12240" w:h="15840"/>
          <w:pgMar w:top="720" w:right="720" w:bottom="720" w:left="720" w:header="720" w:footer="360" w:gutter="0"/>
          <w:cols w:num="2" w:space="720"/>
          <w:noEndnote/>
          <w:docGrid w:linePitch="326"/>
        </w:sectPr>
      </w:pPr>
    </w:p>
    <w:p w14:paraId="5F20ADAE" w14:textId="217E3E04" w:rsidR="00785377" w:rsidRPr="004C5A02" w:rsidRDefault="001C22ED" w:rsidP="00E93B78">
      <w:pPr>
        <w:tabs>
          <w:tab w:val="left" w:pos="360"/>
        </w:tabs>
        <w:autoSpaceDE w:val="0"/>
        <w:autoSpaceDN w:val="0"/>
        <w:adjustRightInd w:val="0"/>
        <w:snapToGrid w:val="0"/>
        <w:ind w:left="360" w:hanging="360"/>
        <w:jc w:val="both"/>
        <w:rPr>
          <w:rFonts w:ascii="배달의 민족" w:eastAsia="배달의 민족" w:hAnsiTheme="minorHAnsi" w:cs="ArialMT"/>
          <w:color w:val="000000"/>
          <w:lang w:val="x-none" w:eastAsia="ko-KR"/>
        </w:rPr>
      </w:pPr>
      <w:sdt>
        <w:sdtPr>
          <w:rPr>
            <w:rFonts w:ascii="배달의 민족" w:eastAsia="배달의 민족" w:hAnsiTheme="minorHAnsi" w:cs="ArialMT" w:hint="eastAsia"/>
            <w:color w:val="000000"/>
            <w:lang w:val="x-none" w:eastAsia="ko-KR"/>
          </w:rPr>
          <w:id w:val="159042810"/>
          <w14:checkbox>
            <w14:checked w14:val="0"/>
            <w14:checkedState w14:val="2612" w14:font="MS Gothic"/>
            <w14:uncheckedState w14:val="2610" w14:font="MS Gothic"/>
          </w14:checkbox>
        </w:sdtPr>
        <w:sdtEndPr/>
        <w:sdtContent>
          <w:r w:rsidR="00A25E6D" w:rsidRPr="004C5A02">
            <w:rPr>
              <w:rFonts w:ascii="Segoe UI Symbol" w:eastAsia="배달의 민족" w:hAnsi="Segoe UI Symbol" w:cs="Segoe UI Symbol"/>
              <w:color w:val="000000"/>
              <w:lang w:val="x-none" w:eastAsia="ko-KR"/>
            </w:rPr>
            <w:t>☐</w:t>
          </w:r>
        </w:sdtContent>
      </w:sdt>
      <w:r w:rsidR="004C5A02" w:rsidRPr="004C5A02">
        <w:rPr>
          <w:rFonts w:ascii="배달의 민족" w:eastAsia="배달의 민족" w:hAnsi="Batang" w:cs="Batang" w:hint="eastAsia"/>
          <w:color w:val="000000"/>
          <w:bdr w:val="nil"/>
          <w:lang w:eastAsia="ko-KR"/>
        </w:rPr>
        <w:tab/>
        <w:t>기타 정보 또는 문서 목록이나 직원의 신원정보 또는 직원 개인정보(아래에 기입):</w:t>
      </w:r>
    </w:p>
    <w:p w14:paraId="0870B238" w14:textId="0220113B" w:rsidR="00C97E76" w:rsidRPr="004C5A02" w:rsidRDefault="004C5A02" w:rsidP="00B765AE">
      <w:pPr>
        <w:tabs>
          <w:tab w:val="left" w:pos="1806"/>
        </w:tabs>
        <w:autoSpaceDE w:val="0"/>
        <w:autoSpaceDN w:val="0"/>
        <w:adjustRightInd w:val="0"/>
        <w:snapToGrid w:val="0"/>
        <w:ind w:left="360" w:hanging="360"/>
        <w:rPr>
          <w:rFonts w:ascii="배달의 민족" w:eastAsia="배달의 민족" w:hAnsiTheme="minorHAnsi" w:cs="ArialMT"/>
          <w:color w:val="000000"/>
          <w:sz w:val="28"/>
          <w:szCs w:val="28"/>
          <w:lang w:eastAsia="ko-KR"/>
        </w:rPr>
      </w:pPr>
      <w:r w:rsidRPr="004C5A02">
        <w:rPr>
          <w:rFonts w:ascii="배달의 민족" w:eastAsia="배달의 민족" w:hAnsiTheme="minorHAnsi" w:cs="ArialMT" w:hint="eastAsia"/>
          <w:color w:val="000000"/>
          <w:sz w:val="28"/>
          <w:szCs w:val="28"/>
          <w:lang w:val="x-none" w:eastAsia="ko-KR"/>
        </w:rPr>
        <w:tab/>
      </w:r>
      <w:r w:rsidRPr="004C5A02">
        <w:rPr>
          <w:rFonts w:ascii="배달의 민족" w:eastAsia="배달의 민족" w:hAnsiTheme="minorHAnsi" w:cs="ArialMT" w:hint="eastAsia"/>
          <w:color w:val="000000"/>
          <w:sz w:val="28"/>
          <w:szCs w:val="28"/>
          <w:lang w:val="x-none" w:eastAsia="ko-KR"/>
        </w:rPr>
        <w:tab/>
      </w:r>
    </w:p>
    <w:p w14:paraId="6671B23B" w14:textId="77777777" w:rsidR="00C97E76" w:rsidRPr="004C5A02" w:rsidRDefault="00C97E76" w:rsidP="00C97E76">
      <w:pPr>
        <w:pBdr>
          <w:top w:val="single" w:sz="12" w:space="1" w:color="auto"/>
          <w:bottom w:val="single" w:sz="12" w:space="1" w:color="auto"/>
        </w:pBdr>
        <w:autoSpaceDE w:val="0"/>
        <w:autoSpaceDN w:val="0"/>
        <w:adjustRightInd w:val="0"/>
        <w:snapToGrid w:val="0"/>
        <w:ind w:left="360" w:hanging="360"/>
        <w:rPr>
          <w:rFonts w:ascii="배달의 민족" w:eastAsia="배달의 민족" w:hAnsiTheme="minorHAnsi" w:cs="ArialMT"/>
          <w:color w:val="000000"/>
          <w:sz w:val="28"/>
          <w:szCs w:val="28"/>
          <w:lang w:val="x-none" w:eastAsia="ko-KR"/>
        </w:rPr>
      </w:pPr>
    </w:p>
    <w:p w14:paraId="5DB5BB7F" w14:textId="77777777" w:rsidR="00C97E76" w:rsidRPr="004C5A02" w:rsidRDefault="00C97E76" w:rsidP="00C97E76">
      <w:pPr>
        <w:autoSpaceDE w:val="0"/>
        <w:autoSpaceDN w:val="0"/>
        <w:adjustRightInd w:val="0"/>
        <w:snapToGrid w:val="0"/>
        <w:ind w:left="360" w:hanging="360"/>
        <w:rPr>
          <w:rFonts w:ascii="배달의 민족" w:eastAsia="배달의 민족" w:hAnsiTheme="minorHAnsi" w:cs="ArialMT"/>
          <w:color w:val="000000"/>
          <w:sz w:val="28"/>
          <w:szCs w:val="28"/>
          <w:lang w:val="x-none" w:eastAsia="ko-KR"/>
        </w:rPr>
      </w:pPr>
    </w:p>
    <w:p w14:paraId="1FE6EA87" w14:textId="77777777" w:rsidR="00C97E76" w:rsidRPr="004C5A02" w:rsidRDefault="00C97E76" w:rsidP="00C97E76">
      <w:pPr>
        <w:pBdr>
          <w:top w:val="single" w:sz="12" w:space="1" w:color="auto"/>
          <w:bottom w:val="single" w:sz="12" w:space="1" w:color="auto"/>
        </w:pBdr>
        <w:autoSpaceDE w:val="0"/>
        <w:autoSpaceDN w:val="0"/>
        <w:adjustRightInd w:val="0"/>
        <w:snapToGrid w:val="0"/>
        <w:ind w:left="360" w:hanging="360"/>
        <w:rPr>
          <w:rFonts w:ascii="배달의 민족" w:eastAsia="배달의 민족" w:hAnsiTheme="minorHAnsi" w:cs="ArialMT"/>
          <w:color w:val="000000"/>
          <w:sz w:val="28"/>
          <w:szCs w:val="28"/>
          <w:lang w:val="x-none" w:eastAsia="ko-KR"/>
        </w:rPr>
      </w:pPr>
    </w:p>
    <w:p w14:paraId="78C00C64" w14:textId="77777777" w:rsidR="00C97E76" w:rsidRPr="004C5A02" w:rsidRDefault="00C97E76" w:rsidP="00C97E76">
      <w:pPr>
        <w:autoSpaceDE w:val="0"/>
        <w:autoSpaceDN w:val="0"/>
        <w:adjustRightInd w:val="0"/>
        <w:snapToGrid w:val="0"/>
        <w:rPr>
          <w:rFonts w:ascii="배달의 민족" w:eastAsia="배달의 민족" w:hAnsiTheme="minorHAnsi" w:cs="ArialMT"/>
          <w:color w:val="000000"/>
          <w:sz w:val="28"/>
          <w:szCs w:val="28"/>
          <w:lang w:val="x-none" w:eastAsia="ko-KR"/>
        </w:rPr>
      </w:pPr>
    </w:p>
    <w:p w14:paraId="73E97699" w14:textId="77777777" w:rsidR="002720ED" w:rsidRPr="004C5A02" w:rsidRDefault="002720ED" w:rsidP="00E93B78">
      <w:pPr>
        <w:autoSpaceDE w:val="0"/>
        <w:autoSpaceDN w:val="0"/>
        <w:adjustRightInd w:val="0"/>
        <w:snapToGrid w:val="0"/>
        <w:jc w:val="center"/>
        <w:rPr>
          <w:rFonts w:ascii="배달의 민족" w:eastAsia="배달의 민족" w:hAnsiTheme="minorHAnsi" w:cs="TimesNewRomanPS-BoldMT"/>
          <w:color w:val="000000"/>
          <w:sz w:val="28"/>
          <w:szCs w:val="28"/>
          <w:lang w:eastAsia="ko-KR"/>
        </w:rPr>
      </w:pPr>
    </w:p>
    <w:p w14:paraId="17029368" w14:textId="1161E70C" w:rsidR="00785377" w:rsidRPr="004C5A02" w:rsidRDefault="004C5A02" w:rsidP="00E93B78">
      <w:pPr>
        <w:autoSpaceDE w:val="0"/>
        <w:autoSpaceDN w:val="0"/>
        <w:adjustRightInd w:val="0"/>
        <w:snapToGrid w:val="0"/>
        <w:jc w:val="center"/>
        <w:rPr>
          <w:rFonts w:ascii="배달의 민족" w:eastAsia="배달의 민족" w:hAnsiTheme="minorHAnsi" w:cs="TimesNewRomanPS-BoldMT"/>
          <w:color w:val="000000"/>
          <w:sz w:val="28"/>
          <w:szCs w:val="28"/>
          <w:lang w:val="x-none" w:eastAsia="ko-KR"/>
        </w:rPr>
      </w:pPr>
      <w:r w:rsidRPr="004C5A02">
        <w:rPr>
          <w:rFonts w:ascii="배달의 민족" w:eastAsia="배달의 민족" w:hAnsi="Batang" w:cs="Batang" w:hint="eastAsia"/>
          <w:color w:val="000000"/>
          <w:sz w:val="28"/>
          <w:szCs w:val="28"/>
          <w:bdr w:val="nil"/>
          <w:lang w:eastAsia="ko-KR"/>
        </w:rPr>
        <w:t xml:space="preserve">이 통지서와 연방 기관의 검열 통지서는 직원들에게 편한 언어로 눈에 잘 띄고 접근하기 쉬운 위치에 게시되어야 합니다. 또한 고용주도 이러한 문서를 개별적으로 직원들에게 나눠주려는 적절한 시도를 해야 합니다. </w:t>
      </w:r>
      <w:r w:rsidRPr="004C5A02">
        <w:rPr>
          <w:rFonts w:ascii="배달의 민족" w:eastAsia="배달의 민족" w:hAnsi="Batang" w:cs="Batang" w:hint="eastAsia"/>
          <w:sz w:val="28"/>
          <w:szCs w:val="28"/>
          <w:bdr w:val="nil"/>
          <w:lang w:eastAsia="ko-KR"/>
        </w:rPr>
        <w:t xml:space="preserve"> </w:t>
      </w:r>
    </w:p>
    <w:p w14:paraId="58DDB354" w14:textId="77777777" w:rsidR="00E8758A" w:rsidRPr="004C5A02" w:rsidRDefault="00E8758A" w:rsidP="00E93B78">
      <w:pPr>
        <w:jc w:val="center"/>
        <w:rPr>
          <w:rFonts w:ascii="배달의 민족" w:eastAsia="배달의 민족" w:hAnsiTheme="minorHAnsi"/>
          <w:sz w:val="28"/>
          <w:szCs w:val="28"/>
          <w:lang w:val="x-none" w:eastAsia="ko-KR"/>
        </w:rPr>
      </w:pPr>
    </w:p>
    <w:p w14:paraId="4C358058" w14:textId="77777777" w:rsidR="00876D5E" w:rsidRPr="004C5A02" w:rsidRDefault="004C5A02" w:rsidP="00E93B78">
      <w:pPr>
        <w:jc w:val="center"/>
        <w:rPr>
          <w:rFonts w:ascii="배달의 민족" w:eastAsia="배달의 민족" w:hAnsiTheme="minorHAnsi"/>
          <w:sz w:val="28"/>
          <w:szCs w:val="28"/>
          <w:lang w:eastAsia="ko-KR"/>
        </w:rPr>
      </w:pPr>
      <w:r w:rsidRPr="004C5A02">
        <w:rPr>
          <w:rFonts w:ascii="배달의 민족" w:eastAsia="배달의 민족" w:hAnsi="Batang" w:cs="Batang" w:hint="eastAsia"/>
          <w:sz w:val="28"/>
          <w:szCs w:val="28"/>
          <w:bdr w:val="nil"/>
          <w:lang w:eastAsia="ko-KR"/>
        </w:rPr>
        <w:t xml:space="preserve">이민자 및 난민 근로자 권리에 관한 정보를 알고 싶은 직원은 </w:t>
      </w:r>
      <w:r w:rsidRPr="004C5A02">
        <w:rPr>
          <w:rFonts w:ascii="배달의 민족" w:eastAsia="배달의 민족" w:hAnsi="Batang" w:cs="Batang" w:hint="eastAsia"/>
          <w:b/>
          <w:bCs/>
          <w:sz w:val="28"/>
          <w:szCs w:val="28"/>
          <w:bdr w:val="nil"/>
          <w:lang w:eastAsia="ko-KR"/>
        </w:rPr>
        <w:t>1-888-622-1510</w:t>
      </w:r>
      <w:r w:rsidRPr="004C5A02">
        <w:rPr>
          <w:rFonts w:ascii="배달의 민족" w:eastAsia="배달의 민족" w:hAnsi="Batang" w:cs="Batang" w:hint="eastAsia"/>
          <w:sz w:val="28"/>
          <w:szCs w:val="28"/>
          <w:bdr w:val="nil"/>
          <w:lang w:eastAsia="ko-KR"/>
        </w:rPr>
        <w:t xml:space="preserve"> 포틀랜드 이민자 권리 연합(Portland Immigrant Rights Coalition)으로 연락해 주세요.  </w:t>
      </w:r>
    </w:p>
    <w:sectPr w:rsidR="00876D5E" w:rsidRPr="004C5A02" w:rsidSect="00876D5E">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C3D2" w14:textId="77777777" w:rsidR="001C22ED" w:rsidRDefault="001C22ED">
      <w:r>
        <w:separator/>
      </w:r>
    </w:p>
  </w:endnote>
  <w:endnote w:type="continuationSeparator" w:id="0">
    <w:p w14:paraId="65A8090C" w14:textId="77777777" w:rsidR="001C22ED" w:rsidRDefault="001C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배달의 민족">
    <w:altName w:val="Malgun Gothic"/>
    <w:panose1 w:val="00000000000000000000"/>
    <w:charset w:val="81"/>
    <w:family w:val="roman"/>
    <w:notTrueType/>
    <w:pitch w:val="default"/>
  </w:font>
  <w:font w:name="Batang">
    <w:altName w:val="Malgun Gothic"/>
    <w:panose1 w:val="02030600000101010101"/>
    <w:charset w:val="81"/>
    <w:family w:val="auto"/>
    <w:pitch w:val="fixed"/>
    <w:sig w:usb0="00000000" w:usb1="09060000" w:usb2="00000010" w:usb3="00000000" w:csb0="00080000"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D6AD4" w14:paraId="6ABD4293" w14:textId="77777777" w:rsidTr="005A1319">
      <w:trPr>
        <w:trHeight w:val="293"/>
      </w:trPr>
      <w:tc>
        <w:tcPr>
          <w:tcW w:w="5490" w:type="dxa"/>
          <w:vAlign w:val="bottom"/>
        </w:tcPr>
        <w:p w14:paraId="5A487D28" w14:textId="7C71E6D2" w:rsidR="004E593C" w:rsidRDefault="004C5A02" w:rsidP="004E593C">
          <w:pPr>
            <w:pStyle w:val="Footer"/>
            <w:tabs>
              <w:tab w:val="clear" w:pos="4680"/>
            </w:tabs>
          </w:pPr>
          <w:r>
            <w:rPr>
              <w:rFonts w:ascii="Batang" w:eastAsia="Batang" w:hAnsi="Batang" w:cs="Batang"/>
              <w:bdr w:val="nil"/>
              <w:lang w:eastAsia="ko-KR"/>
            </w:rPr>
            <w:t>2019년 7월</w:t>
          </w:r>
        </w:p>
      </w:tc>
      <w:tc>
        <w:tcPr>
          <w:tcW w:w="5490" w:type="dxa"/>
          <w:vAlign w:val="bottom"/>
        </w:tcPr>
        <w:p w14:paraId="29F658E6" w14:textId="77777777" w:rsidR="004E593C" w:rsidRDefault="004C5A02" w:rsidP="004E593C">
          <w:pPr>
            <w:pStyle w:val="Footer"/>
            <w:tabs>
              <w:tab w:val="clear" w:pos="4680"/>
            </w:tabs>
            <w:jc w:val="right"/>
            <w:rPr>
              <w:lang w:eastAsia="ko-KR"/>
            </w:rPr>
          </w:pPr>
          <w:r>
            <w:rPr>
              <w:rFonts w:ascii="Batang" w:eastAsia="Batang" w:hAnsi="Batang" w:cs="Batang"/>
              <w:bdr w:val="nil"/>
              <w:lang w:eastAsia="ko-KR"/>
            </w:rPr>
            <w:t>요청 시 대체 형식 사용 가능</w:t>
          </w:r>
        </w:p>
      </w:tc>
    </w:tr>
  </w:tbl>
  <w:p w14:paraId="79AFE521" w14:textId="77777777" w:rsidR="004E593C" w:rsidRDefault="004C5A02" w:rsidP="004E593C">
    <w:pPr>
      <w:pStyle w:val="Footer"/>
      <w:tabs>
        <w:tab w:val="clear" w:pos="4680"/>
      </w:tabs>
      <w:rPr>
        <w:lang w:eastAsia="ko-KR"/>
      </w:rPr>
    </w:pPr>
    <w:r>
      <w:rPr>
        <w:lang w:eastAsia="ko-K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B973" w14:textId="77777777" w:rsidR="001C22ED" w:rsidRDefault="001C22ED">
      <w:r>
        <w:separator/>
      </w:r>
    </w:p>
  </w:footnote>
  <w:footnote w:type="continuationSeparator" w:id="0">
    <w:p w14:paraId="748C1DA6" w14:textId="77777777" w:rsidR="001C22ED" w:rsidRDefault="001C22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05E3E"/>
    <w:multiLevelType w:val="hybridMultilevel"/>
    <w:tmpl w:val="5E9E7142"/>
    <w:lvl w:ilvl="0" w:tplc="0AF82C4C">
      <w:start w:val="1"/>
      <w:numFmt w:val="bullet"/>
      <w:lvlText w:val="o"/>
      <w:lvlJc w:val="left"/>
      <w:pPr>
        <w:ind w:left="1080" w:hanging="360"/>
      </w:pPr>
      <w:rPr>
        <w:rFonts w:ascii="Courier New" w:hAnsi="Courier New" w:hint="default"/>
      </w:rPr>
    </w:lvl>
    <w:lvl w:ilvl="1" w:tplc="DE4486EC" w:tentative="1">
      <w:start w:val="1"/>
      <w:numFmt w:val="bullet"/>
      <w:lvlText w:val="o"/>
      <w:lvlJc w:val="left"/>
      <w:pPr>
        <w:ind w:left="1440" w:hanging="360"/>
      </w:pPr>
      <w:rPr>
        <w:rFonts w:ascii="Courier New" w:hAnsi="Courier New" w:cs="Courier New" w:hint="default"/>
      </w:rPr>
    </w:lvl>
    <w:lvl w:ilvl="2" w:tplc="9BC2FBE0" w:tentative="1">
      <w:start w:val="1"/>
      <w:numFmt w:val="bullet"/>
      <w:lvlText w:val=""/>
      <w:lvlJc w:val="left"/>
      <w:pPr>
        <w:ind w:left="2160" w:hanging="360"/>
      </w:pPr>
      <w:rPr>
        <w:rFonts w:ascii="Wingdings" w:hAnsi="Wingdings" w:hint="default"/>
      </w:rPr>
    </w:lvl>
    <w:lvl w:ilvl="3" w:tplc="61EABD1C" w:tentative="1">
      <w:start w:val="1"/>
      <w:numFmt w:val="bullet"/>
      <w:lvlText w:val=""/>
      <w:lvlJc w:val="left"/>
      <w:pPr>
        <w:ind w:left="2880" w:hanging="360"/>
      </w:pPr>
      <w:rPr>
        <w:rFonts w:ascii="Symbol" w:hAnsi="Symbol" w:hint="default"/>
      </w:rPr>
    </w:lvl>
    <w:lvl w:ilvl="4" w:tplc="7FFEA3B2" w:tentative="1">
      <w:start w:val="1"/>
      <w:numFmt w:val="bullet"/>
      <w:lvlText w:val="o"/>
      <w:lvlJc w:val="left"/>
      <w:pPr>
        <w:ind w:left="3600" w:hanging="360"/>
      </w:pPr>
      <w:rPr>
        <w:rFonts w:ascii="Courier New" w:hAnsi="Courier New" w:cs="Courier New" w:hint="default"/>
      </w:rPr>
    </w:lvl>
    <w:lvl w:ilvl="5" w:tplc="960E412A" w:tentative="1">
      <w:start w:val="1"/>
      <w:numFmt w:val="bullet"/>
      <w:lvlText w:val=""/>
      <w:lvlJc w:val="left"/>
      <w:pPr>
        <w:ind w:left="4320" w:hanging="360"/>
      </w:pPr>
      <w:rPr>
        <w:rFonts w:ascii="Wingdings" w:hAnsi="Wingdings" w:hint="default"/>
      </w:rPr>
    </w:lvl>
    <w:lvl w:ilvl="6" w:tplc="6C90292E" w:tentative="1">
      <w:start w:val="1"/>
      <w:numFmt w:val="bullet"/>
      <w:lvlText w:val=""/>
      <w:lvlJc w:val="left"/>
      <w:pPr>
        <w:ind w:left="5040" w:hanging="360"/>
      </w:pPr>
      <w:rPr>
        <w:rFonts w:ascii="Symbol" w:hAnsi="Symbol" w:hint="default"/>
      </w:rPr>
    </w:lvl>
    <w:lvl w:ilvl="7" w:tplc="126E5062" w:tentative="1">
      <w:start w:val="1"/>
      <w:numFmt w:val="bullet"/>
      <w:lvlText w:val="o"/>
      <w:lvlJc w:val="left"/>
      <w:pPr>
        <w:ind w:left="5760" w:hanging="360"/>
      </w:pPr>
      <w:rPr>
        <w:rFonts w:ascii="Courier New" w:hAnsi="Courier New" w:cs="Courier New" w:hint="default"/>
      </w:rPr>
    </w:lvl>
    <w:lvl w:ilvl="8" w:tplc="1AD26A58" w:tentative="1">
      <w:start w:val="1"/>
      <w:numFmt w:val="bullet"/>
      <w:lvlText w:val=""/>
      <w:lvlJc w:val="left"/>
      <w:pPr>
        <w:ind w:left="6480" w:hanging="360"/>
      </w:pPr>
      <w:rPr>
        <w:rFonts w:ascii="Wingdings" w:hAnsi="Wingdings" w:hint="default"/>
      </w:rPr>
    </w:lvl>
  </w:abstractNum>
  <w:abstractNum w:abstractNumId="1" w15:restartNumberingAfterBreak="0">
    <w:nsid w:val="549E78F3"/>
    <w:multiLevelType w:val="hybridMultilevel"/>
    <w:tmpl w:val="A0426CFC"/>
    <w:lvl w:ilvl="0" w:tplc="1F626E8C">
      <w:start w:val="1"/>
      <w:numFmt w:val="bullet"/>
      <w:lvlText w:val=""/>
      <w:lvlJc w:val="left"/>
      <w:pPr>
        <w:ind w:left="720" w:hanging="360"/>
      </w:pPr>
      <w:rPr>
        <w:rFonts w:ascii="Symbol" w:hAnsi="Symbol" w:hint="default"/>
      </w:rPr>
    </w:lvl>
    <w:lvl w:ilvl="1" w:tplc="736ED886" w:tentative="1">
      <w:start w:val="1"/>
      <w:numFmt w:val="bullet"/>
      <w:lvlText w:val="o"/>
      <w:lvlJc w:val="left"/>
      <w:pPr>
        <w:ind w:left="1440" w:hanging="360"/>
      </w:pPr>
      <w:rPr>
        <w:rFonts w:ascii="Courier New" w:hAnsi="Courier New" w:cs="Courier New" w:hint="default"/>
      </w:rPr>
    </w:lvl>
    <w:lvl w:ilvl="2" w:tplc="4CBA03FA" w:tentative="1">
      <w:start w:val="1"/>
      <w:numFmt w:val="bullet"/>
      <w:lvlText w:val=""/>
      <w:lvlJc w:val="left"/>
      <w:pPr>
        <w:ind w:left="2160" w:hanging="360"/>
      </w:pPr>
      <w:rPr>
        <w:rFonts w:ascii="Wingdings" w:hAnsi="Wingdings" w:hint="default"/>
      </w:rPr>
    </w:lvl>
    <w:lvl w:ilvl="3" w:tplc="0FB03310" w:tentative="1">
      <w:start w:val="1"/>
      <w:numFmt w:val="bullet"/>
      <w:lvlText w:val=""/>
      <w:lvlJc w:val="left"/>
      <w:pPr>
        <w:ind w:left="2880" w:hanging="360"/>
      </w:pPr>
      <w:rPr>
        <w:rFonts w:ascii="Symbol" w:hAnsi="Symbol" w:hint="default"/>
      </w:rPr>
    </w:lvl>
    <w:lvl w:ilvl="4" w:tplc="502AF58A" w:tentative="1">
      <w:start w:val="1"/>
      <w:numFmt w:val="bullet"/>
      <w:lvlText w:val="o"/>
      <w:lvlJc w:val="left"/>
      <w:pPr>
        <w:ind w:left="3600" w:hanging="360"/>
      </w:pPr>
      <w:rPr>
        <w:rFonts w:ascii="Courier New" w:hAnsi="Courier New" w:cs="Courier New" w:hint="default"/>
      </w:rPr>
    </w:lvl>
    <w:lvl w:ilvl="5" w:tplc="34A2A9EC" w:tentative="1">
      <w:start w:val="1"/>
      <w:numFmt w:val="bullet"/>
      <w:lvlText w:val=""/>
      <w:lvlJc w:val="left"/>
      <w:pPr>
        <w:ind w:left="4320" w:hanging="360"/>
      </w:pPr>
      <w:rPr>
        <w:rFonts w:ascii="Wingdings" w:hAnsi="Wingdings" w:hint="default"/>
      </w:rPr>
    </w:lvl>
    <w:lvl w:ilvl="6" w:tplc="750018CA" w:tentative="1">
      <w:start w:val="1"/>
      <w:numFmt w:val="bullet"/>
      <w:lvlText w:val=""/>
      <w:lvlJc w:val="left"/>
      <w:pPr>
        <w:ind w:left="5040" w:hanging="360"/>
      </w:pPr>
      <w:rPr>
        <w:rFonts w:ascii="Symbol" w:hAnsi="Symbol" w:hint="default"/>
      </w:rPr>
    </w:lvl>
    <w:lvl w:ilvl="7" w:tplc="83C80F7C" w:tentative="1">
      <w:start w:val="1"/>
      <w:numFmt w:val="bullet"/>
      <w:lvlText w:val="o"/>
      <w:lvlJc w:val="left"/>
      <w:pPr>
        <w:ind w:left="5760" w:hanging="360"/>
      </w:pPr>
      <w:rPr>
        <w:rFonts w:ascii="Courier New" w:hAnsi="Courier New" w:cs="Courier New" w:hint="default"/>
      </w:rPr>
    </w:lvl>
    <w:lvl w:ilvl="8" w:tplc="7B7A6824" w:tentative="1">
      <w:start w:val="1"/>
      <w:numFmt w:val="bullet"/>
      <w:lvlText w:val=""/>
      <w:lvlJc w:val="left"/>
      <w:pPr>
        <w:ind w:left="6480" w:hanging="360"/>
      </w:pPr>
      <w:rPr>
        <w:rFonts w:ascii="Wingdings" w:hAnsi="Wingdings" w:hint="default"/>
      </w:rPr>
    </w:lvl>
  </w:abstractNum>
  <w:abstractNum w:abstractNumId="2" w15:restartNumberingAfterBreak="0">
    <w:nsid w:val="60526BA3"/>
    <w:multiLevelType w:val="hybridMultilevel"/>
    <w:tmpl w:val="3EB2BF62"/>
    <w:lvl w:ilvl="0" w:tplc="DBD650E4">
      <w:start w:val="1"/>
      <w:numFmt w:val="bullet"/>
      <w:lvlText w:val="o"/>
      <w:lvlJc w:val="left"/>
      <w:pPr>
        <w:ind w:left="720" w:hanging="360"/>
      </w:pPr>
      <w:rPr>
        <w:rFonts w:ascii="Courier New" w:hAnsi="Courier New" w:cs="Courier New" w:hint="default"/>
      </w:rPr>
    </w:lvl>
    <w:lvl w:ilvl="1" w:tplc="B3C07E72" w:tentative="1">
      <w:start w:val="1"/>
      <w:numFmt w:val="bullet"/>
      <w:lvlText w:val="o"/>
      <w:lvlJc w:val="left"/>
      <w:pPr>
        <w:ind w:left="1440" w:hanging="360"/>
      </w:pPr>
      <w:rPr>
        <w:rFonts w:ascii="Courier New" w:hAnsi="Courier New" w:cs="Courier New" w:hint="default"/>
      </w:rPr>
    </w:lvl>
    <w:lvl w:ilvl="2" w:tplc="562421EA" w:tentative="1">
      <w:start w:val="1"/>
      <w:numFmt w:val="bullet"/>
      <w:lvlText w:val=""/>
      <w:lvlJc w:val="left"/>
      <w:pPr>
        <w:ind w:left="2160" w:hanging="360"/>
      </w:pPr>
      <w:rPr>
        <w:rFonts w:ascii="Wingdings" w:hAnsi="Wingdings" w:hint="default"/>
      </w:rPr>
    </w:lvl>
    <w:lvl w:ilvl="3" w:tplc="9740D676" w:tentative="1">
      <w:start w:val="1"/>
      <w:numFmt w:val="bullet"/>
      <w:lvlText w:val=""/>
      <w:lvlJc w:val="left"/>
      <w:pPr>
        <w:ind w:left="2880" w:hanging="360"/>
      </w:pPr>
      <w:rPr>
        <w:rFonts w:ascii="Symbol" w:hAnsi="Symbol" w:hint="default"/>
      </w:rPr>
    </w:lvl>
    <w:lvl w:ilvl="4" w:tplc="189A3CE8" w:tentative="1">
      <w:start w:val="1"/>
      <w:numFmt w:val="bullet"/>
      <w:lvlText w:val="o"/>
      <w:lvlJc w:val="left"/>
      <w:pPr>
        <w:ind w:left="3600" w:hanging="360"/>
      </w:pPr>
      <w:rPr>
        <w:rFonts w:ascii="Courier New" w:hAnsi="Courier New" w:cs="Courier New" w:hint="default"/>
      </w:rPr>
    </w:lvl>
    <w:lvl w:ilvl="5" w:tplc="FE3043CE" w:tentative="1">
      <w:start w:val="1"/>
      <w:numFmt w:val="bullet"/>
      <w:lvlText w:val=""/>
      <w:lvlJc w:val="left"/>
      <w:pPr>
        <w:ind w:left="4320" w:hanging="360"/>
      </w:pPr>
      <w:rPr>
        <w:rFonts w:ascii="Wingdings" w:hAnsi="Wingdings" w:hint="default"/>
      </w:rPr>
    </w:lvl>
    <w:lvl w:ilvl="6" w:tplc="84B6D104" w:tentative="1">
      <w:start w:val="1"/>
      <w:numFmt w:val="bullet"/>
      <w:lvlText w:val=""/>
      <w:lvlJc w:val="left"/>
      <w:pPr>
        <w:ind w:left="5040" w:hanging="360"/>
      </w:pPr>
      <w:rPr>
        <w:rFonts w:ascii="Symbol" w:hAnsi="Symbol" w:hint="default"/>
      </w:rPr>
    </w:lvl>
    <w:lvl w:ilvl="7" w:tplc="46F6AB12" w:tentative="1">
      <w:start w:val="1"/>
      <w:numFmt w:val="bullet"/>
      <w:lvlText w:val="o"/>
      <w:lvlJc w:val="left"/>
      <w:pPr>
        <w:ind w:left="5760" w:hanging="360"/>
      </w:pPr>
      <w:rPr>
        <w:rFonts w:ascii="Courier New" w:hAnsi="Courier New" w:cs="Courier New" w:hint="default"/>
      </w:rPr>
    </w:lvl>
    <w:lvl w:ilvl="8" w:tplc="633C516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7"/>
    <w:rsid w:val="0001301C"/>
    <w:rsid w:val="000A1059"/>
    <w:rsid w:val="000B47FC"/>
    <w:rsid w:val="000D0FD7"/>
    <w:rsid w:val="000D5C60"/>
    <w:rsid w:val="001168F5"/>
    <w:rsid w:val="001238FB"/>
    <w:rsid w:val="001B358A"/>
    <w:rsid w:val="001C22ED"/>
    <w:rsid w:val="0021556D"/>
    <w:rsid w:val="0023657B"/>
    <w:rsid w:val="00246F14"/>
    <w:rsid w:val="002554FA"/>
    <w:rsid w:val="002720ED"/>
    <w:rsid w:val="002759C6"/>
    <w:rsid w:val="0027660C"/>
    <w:rsid w:val="00277839"/>
    <w:rsid w:val="002D0AAB"/>
    <w:rsid w:val="002D7D0C"/>
    <w:rsid w:val="002E155C"/>
    <w:rsid w:val="002E7296"/>
    <w:rsid w:val="002F7F80"/>
    <w:rsid w:val="003170A7"/>
    <w:rsid w:val="003206A9"/>
    <w:rsid w:val="00337CEC"/>
    <w:rsid w:val="003554B3"/>
    <w:rsid w:val="00385461"/>
    <w:rsid w:val="00392EF9"/>
    <w:rsid w:val="003B56B1"/>
    <w:rsid w:val="003B768D"/>
    <w:rsid w:val="00407227"/>
    <w:rsid w:val="004604DE"/>
    <w:rsid w:val="004C5A02"/>
    <w:rsid w:val="004E593C"/>
    <w:rsid w:val="00517BEB"/>
    <w:rsid w:val="005A1319"/>
    <w:rsid w:val="005A61FA"/>
    <w:rsid w:val="00616F78"/>
    <w:rsid w:val="00634569"/>
    <w:rsid w:val="00636461"/>
    <w:rsid w:val="0065028D"/>
    <w:rsid w:val="006570F8"/>
    <w:rsid w:val="00657FD1"/>
    <w:rsid w:val="00686305"/>
    <w:rsid w:val="006C05D0"/>
    <w:rsid w:val="006C4CA4"/>
    <w:rsid w:val="00722E13"/>
    <w:rsid w:val="007467BD"/>
    <w:rsid w:val="00765128"/>
    <w:rsid w:val="007671C9"/>
    <w:rsid w:val="00772291"/>
    <w:rsid w:val="00785377"/>
    <w:rsid w:val="007C5A6E"/>
    <w:rsid w:val="007E0086"/>
    <w:rsid w:val="008575F4"/>
    <w:rsid w:val="00876D5E"/>
    <w:rsid w:val="00900320"/>
    <w:rsid w:val="00960C81"/>
    <w:rsid w:val="0096332B"/>
    <w:rsid w:val="009D3C8C"/>
    <w:rsid w:val="00A0774F"/>
    <w:rsid w:val="00A25E6D"/>
    <w:rsid w:val="00AD0CD2"/>
    <w:rsid w:val="00AD6AD4"/>
    <w:rsid w:val="00B579A1"/>
    <w:rsid w:val="00B765AE"/>
    <w:rsid w:val="00BA5B34"/>
    <w:rsid w:val="00C02782"/>
    <w:rsid w:val="00C37A05"/>
    <w:rsid w:val="00C97E76"/>
    <w:rsid w:val="00DB0D3A"/>
    <w:rsid w:val="00E01895"/>
    <w:rsid w:val="00E8758A"/>
    <w:rsid w:val="00E910E7"/>
    <w:rsid w:val="00E93B78"/>
    <w:rsid w:val="00EE469B"/>
    <w:rsid w:val="00F11372"/>
    <w:rsid w:val="00F93367"/>
    <w:rsid w:val="00FA2BA5"/>
    <w:rsid w:val="00FB5496"/>
    <w:rsid w:val="00FC0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350BD"/>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A2561D341C649BBE596D8450DA260" ma:contentTypeVersion="9" ma:contentTypeDescription="Create a new document." ma:contentTypeScope="" ma:versionID="66ae45f845de2b02a87da3f9729aac88">
  <xsd:schema xmlns:xsd="http://www.w3.org/2001/XMLSchema" xmlns:xs="http://www.w3.org/2001/XMLSchema" xmlns:p="http://schemas.microsoft.com/office/2006/metadata/properties" xmlns:ns1="http://schemas.microsoft.com/sharepoint/v3" xmlns:ns2="265e193a-262e-4990-9845-9c565b90acc7" xmlns:ns3="cf285de0-bcf2-4e81-a135-f630c64735a0" targetNamespace="http://schemas.microsoft.com/office/2006/metadata/properties" ma:root="true" ma:fieldsID="1c58481b8c0f42118214f35fd3b7d27a" ns1:_="" ns2:_="" ns3:_="">
    <xsd:import namespace="http://schemas.microsoft.com/sharepoint/v3"/>
    <xsd:import namespace="265e193a-262e-4990-9845-9c565b90acc7"/>
    <xsd:import namespace="cf285de0-bcf2-4e81-a135-f630c64735a0"/>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element ref="ns3:Date_x0020_issued"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285de0-bcf2-4e81-a135-f630c64735a0"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complexType>
        <xsd:complexContent>
          <xsd:extension base="dms:MultiChoice">
            <xsd:sequence>
              <xsd:element name="Value" maxOccurs="unbounded" minOccurs="0" nillable="true">
                <xsd:simpleType>
                  <xsd:restriction base="dms:Choice">
                    <xsd:enumeration value="Construction form"/>
                    <xsd:enumeration value="Farm/Forest form"/>
                    <xsd:enumeration value="Property services/Janitorial"/>
                    <xsd:enumeration value="PWR form"/>
                    <xsd:enumeration value="Coverage determinations"/>
                    <xsd:enumeration value="Final orders"/>
                    <xsd:enumeration value="Form"/>
                    <xsd:enumeration value="Poster"/>
                    <xsd:enumeration value="Publication"/>
                    <xsd:enumeration value="Supporting doc"/>
                    <xsd:enumeration value="Child labor summary"/>
                    <xsd:enumeration value="Accommodations TK"/>
                  </xsd:restriction>
                </xsd:simpleType>
              </xsd:element>
            </xsd:sequence>
          </xsd:extension>
        </xsd:complexContent>
      </xsd:complexType>
    </xsd:element>
    <xsd:element name="Date_x0020_issued" ma:index="12" nillable="true" ma:displayName="Date issued" ma:format="DateOnly" ma:internalName="Date_x0020_issued">
      <xsd:simpleType>
        <xsd:restriction base="dms:DateTime"/>
      </xsd:simpleType>
    </xsd:element>
    <xsd:element name="SortOrder" ma:index="13"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cf285de0-bcf2-4e81-a135-f630c64735a0"/>
    <SortOrder xmlns="cf285de0-bcf2-4e81-a135-f630c64735a0" xsi:nil="true"/>
    <PublishingExpirationDate xmlns="http://schemas.microsoft.com/sharepoint/v3" xsi:nil="true"/>
    <Date_x0020_issued xmlns="cf285de0-bcf2-4e81-a135-f630c64735a0" xsi:nil="true"/>
    <PublishingStartDate xmlns="http://schemas.microsoft.com/sharepoint/v3" xsi:nil="true"/>
  </documentManagement>
</p:properties>
</file>

<file path=customXml/itemProps1.xml><?xml version="1.0" encoding="utf-8"?>
<ds:datastoreItem xmlns:ds="http://schemas.openxmlformats.org/officeDocument/2006/customXml" ds:itemID="{FB44E549-FA29-4B20-8DB1-C7D48921EB8F}"/>
</file>

<file path=customXml/itemProps2.xml><?xml version="1.0" encoding="utf-8"?>
<ds:datastoreItem xmlns:ds="http://schemas.openxmlformats.org/officeDocument/2006/customXml" ds:itemID="{E13BE9E7-5DEA-477D-A346-A0EE1DC94E0B}"/>
</file>

<file path=customXml/itemProps3.xml><?xml version="1.0" encoding="utf-8"?>
<ds:datastoreItem xmlns:ds="http://schemas.openxmlformats.org/officeDocument/2006/customXml" ds:itemID="{6AEF8A70-AFDF-4E4B-853B-C571F480DB73}"/>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Inspection Notice - Korean</dc:title>
  <dc:creator>Dylan Morgan</dc:creator>
  <cp:keywords/>
  <cp:lastModifiedBy>Dylan Morgan</cp:lastModifiedBy>
  <cp:revision>3</cp:revision>
  <dcterms:created xsi:type="dcterms:W3CDTF">2019-08-16T21:13:00Z</dcterms:created>
  <dcterms:modified xsi:type="dcterms:W3CDTF">2019-08-16T21:15:00Z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0x0101003EFA2561D341C649BBE596D8450DA260</vt:lpwstr>
  </property>
</Properties>
</file>