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70" w:rsidRPr="002F204E" w:rsidRDefault="00764B70" w:rsidP="00764B70">
      <w:pPr>
        <w:autoSpaceDE w:val="0"/>
        <w:autoSpaceDN w:val="0"/>
        <w:adjustRightInd w:val="0"/>
        <w:spacing w:after="0"/>
        <w:rPr>
          <w:rFonts w:ascii="Arial" w:hAnsi="Arial" w:cs="Arial"/>
          <w:b/>
          <w:bCs/>
        </w:rPr>
      </w:pPr>
      <w:permStart w:id="1758600279" w:edGrp="everyone"/>
      <w:permEnd w:id="1758600279"/>
      <w:r w:rsidRPr="002F204E">
        <w:rPr>
          <w:rFonts w:ascii="Arial" w:hAnsi="Arial" w:cs="Arial"/>
          <w:b/>
          <w:bCs/>
        </w:rPr>
        <w:t xml:space="preserve">CLASS SERIES CONCEPT AND </w:t>
      </w:r>
      <w:r>
        <w:rPr>
          <w:rFonts w:ascii="Arial" w:hAnsi="Arial" w:cs="Arial"/>
          <w:b/>
          <w:bCs/>
        </w:rPr>
        <w:t>ACCOUNTABILITIES</w:t>
      </w:r>
      <w:r w:rsidRPr="002F204E">
        <w:rPr>
          <w:rFonts w:ascii="Arial" w:hAnsi="Arial" w:cs="Arial"/>
          <w:b/>
          <w:bCs/>
        </w:rPr>
        <w:t xml:space="preserve"> </w:t>
      </w:r>
    </w:p>
    <w:p w:rsidR="00764B70" w:rsidRDefault="00764B70" w:rsidP="00764B70">
      <w:pPr>
        <w:autoSpaceDE w:val="0"/>
        <w:autoSpaceDN w:val="0"/>
        <w:adjustRightInd w:val="0"/>
        <w:spacing w:after="0"/>
        <w:jc w:val="both"/>
        <w:rPr>
          <w:rFonts w:ascii="Arial" w:hAnsi="Arial" w:cs="Arial"/>
          <w:bCs/>
          <w:i/>
          <w:highlight w:val="yellow"/>
        </w:rPr>
      </w:pPr>
    </w:p>
    <w:p w:rsidR="00764B70" w:rsidRPr="00A365A3" w:rsidRDefault="00764B70" w:rsidP="000F1395">
      <w:pPr>
        <w:autoSpaceDE w:val="0"/>
        <w:autoSpaceDN w:val="0"/>
        <w:adjustRightInd w:val="0"/>
        <w:spacing w:after="0"/>
        <w:jc w:val="both"/>
        <w:rPr>
          <w:rFonts w:ascii="Arial" w:hAnsi="Arial" w:cs="Arial"/>
          <w:bCs/>
        </w:rPr>
      </w:pPr>
      <w:r>
        <w:rPr>
          <w:rFonts w:ascii="Arial" w:hAnsi="Arial" w:cs="Arial"/>
          <w:bCs/>
        </w:rPr>
        <w:t xml:space="preserve">The </w:t>
      </w:r>
      <w:r w:rsidRPr="0040559F">
        <w:rPr>
          <w:rFonts w:ascii="Arial" w:hAnsi="Arial" w:cs="Arial"/>
          <w:bCs/>
        </w:rPr>
        <w:t xml:space="preserve">Human Resource Administrator </w:t>
      </w:r>
      <w:r>
        <w:rPr>
          <w:rFonts w:ascii="Arial" w:hAnsi="Arial" w:cs="Arial"/>
          <w:bCs/>
        </w:rPr>
        <w:t>sets the direction, goals</w:t>
      </w:r>
      <w:r w:rsidR="009373DB">
        <w:rPr>
          <w:rFonts w:ascii="Arial" w:hAnsi="Arial" w:cs="Arial"/>
          <w:bCs/>
        </w:rPr>
        <w:t>,</w:t>
      </w:r>
      <w:r>
        <w:rPr>
          <w:rFonts w:ascii="Arial" w:hAnsi="Arial" w:cs="Arial"/>
          <w:bCs/>
        </w:rPr>
        <w:t xml:space="preserve"> and o</w:t>
      </w:r>
      <w:permStart w:id="989924076" w:edGrp="everyone"/>
      <w:permEnd w:id="989924076"/>
      <w:r>
        <w:rPr>
          <w:rFonts w:ascii="Arial" w:hAnsi="Arial" w:cs="Arial"/>
          <w:bCs/>
        </w:rPr>
        <w:t>bjectives</w:t>
      </w:r>
      <w:r w:rsidRPr="0040559F">
        <w:rPr>
          <w:rFonts w:ascii="Arial" w:hAnsi="Arial" w:cs="Arial"/>
          <w:bCs/>
        </w:rPr>
        <w:t xml:space="preserve"> </w:t>
      </w:r>
      <w:r>
        <w:rPr>
          <w:rFonts w:ascii="Arial" w:hAnsi="Arial" w:cs="Arial"/>
          <w:bCs/>
        </w:rPr>
        <w:t>for</w:t>
      </w:r>
      <w:r w:rsidRPr="0040559F">
        <w:rPr>
          <w:rFonts w:ascii="Arial" w:hAnsi="Arial" w:cs="Arial"/>
          <w:bCs/>
        </w:rPr>
        <w:t xml:space="preserve"> </w:t>
      </w:r>
      <w:r>
        <w:rPr>
          <w:rFonts w:ascii="Arial" w:hAnsi="Arial" w:cs="Arial"/>
          <w:bCs/>
        </w:rPr>
        <w:t>a human resources unit of a large and complex agency (greater than 1,000 FTE) or the Chief Human Resource Office</w:t>
      </w:r>
      <w:r w:rsidRPr="0040559F">
        <w:rPr>
          <w:rFonts w:ascii="Arial" w:hAnsi="Arial" w:cs="Arial"/>
          <w:bCs/>
        </w:rPr>
        <w:t xml:space="preserve">. </w:t>
      </w:r>
      <w:r>
        <w:rPr>
          <w:rFonts w:ascii="Arial" w:hAnsi="Arial" w:cs="Arial"/>
          <w:bCs/>
        </w:rPr>
        <w:t xml:space="preserve"> They p</w:t>
      </w:r>
      <w:r w:rsidRPr="0040559F">
        <w:rPr>
          <w:rFonts w:ascii="Arial" w:hAnsi="Arial" w:cs="Arial"/>
          <w:bCs/>
        </w:rPr>
        <w:t xml:space="preserve">lan, direct, </w:t>
      </w:r>
      <w:r>
        <w:rPr>
          <w:rFonts w:ascii="Arial" w:hAnsi="Arial" w:cs="Arial"/>
          <w:bCs/>
        </w:rPr>
        <w:t>and</w:t>
      </w:r>
      <w:r w:rsidRPr="0040559F">
        <w:rPr>
          <w:rFonts w:ascii="Arial" w:hAnsi="Arial" w:cs="Arial"/>
          <w:bCs/>
        </w:rPr>
        <w:t xml:space="preserve"> coordinate </w:t>
      </w:r>
      <w:r>
        <w:rPr>
          <w:rFonts w:ascii="Arial" w:hAnsi="Arial" w:cs="Arial"/>
          <w:bCs/>
        </w:rPr>
        <w:t>full-spectrum human resources</w:t>
      </w:r>
      <w:r w:rsidRPr="0040559F">
        <w:rPr>
          <w:rFonts w:ascii="Arial" w:hAnsi="Arial" w:cs="Arial"/>
          <w:bCs/>
        </w:rPr>
        <w:t xml:space="preserve"> activities at the highest level of management with the help of subordinate managers.</w:t>
      </w:r>
      <w:r>
        <w:rPr>
          <w:rFonts w:ascii="Arial" w:hAnsi="Arial" w:cs="Arial"/>
          <w:bCs/>
        </w:rPr>
        <w:t xml:space="preserve"> </w:t>
      </w:r>
    </w:p>
    <w:p w:rsidR="00764B70" w:rsidRDefault="00764B70" w:rsidP="00764B70">
      <w:pPr>
        <w:autoSpaceDE w:val="0"/>
        <w:autoSpaceDN w:val="0"/>
        <w:adjustRightInd w:val="0"/>
        <w:spacing w:after="0"/>
        <w:jc w:val="both"/>
        <w:rPr>
          <w:rFonts w:ascii="Arial" w:hAnsi="Arial" w:cs="Arial"/>
          <w:b/>
        </w:rPr>
      </w:pPr>
    </w:p>
    <w:p w:rsidR="00764B70" w:rsidRPr="00F66174" w:rsidRDefault="00764B70" w:rsidP="00764B70">
      <w:pPr>
        <w:autoSpaceDE w:val="0"/>
        <w:autoSpaceDN w:val="0"/>
        <w:adjustRightInd w:val="0"/>
        <w:spacing w:after="0"/>
        <w:jc w:val="both"/>
        <w:rPr>
          <w:rFonts w:ascii="Arial" w:hAnsi="Arial" w:cs="Arial"/>
          <w:b/>
        </w:rPr>
      </w:pPr>
      <w:r>
        <w:rPr>
          <w:rFonts w:ascii="Arial" w:hAnsi="Arial" w:cs="Arial"/>
          <w:b/>
        </w:rPr>
        <w:t>TYPICAL</w:t>
      </w:r>
      <w:r w:rsidRPr="00F66174">
        <w:rPr>
          <w:rFonts w:ascii="Arial" w:hAnsi="Arial" w:cs="Arial"/>
          <w:b/>
        </w:rPr>
        <w:t xml:space="preserve"> JOB DUTIES</w:t>
      </w:r>
      <w:permStart w:id="196698835" w:edGrp="everyone"/>
      <w:permEnd w:id="196698835"/>
    </w:p>
    <w:p w:rsidR="00764B70" w:rsidRDefault="00764B70" w:rsidP="00764B70">
      <w:pPr>
        <w:autoSpaceDE w:val="0"/>
        <w:autoSpaceDN w:val="0"/>
        <w:adjustRightInd w:val="0"/>
        <w:spacing w:after="0"/>
        <w:jc w:val="both"/>
        <w:rPr>
          <w:rFonts w:ascii="Arial" w:hAnsi="Arial" w:cs="Arial"/>
          <w:bCs/>
          <w:i/>
          <w:highlight w:val="yellow"/>
        </w:rPr>
      </w:pPr>
    </w:p>
    <w:p w:rsidR="000F1395" w:rsidRDefault="00764B70" w:rsidP="000F1395">
      <w:pPr>
        <w:autoSpaceDE w:val="0"/>
        <w:autoSpaceDN w:val="0"/>
        <w:adjustRightInd w:val="0"/>
        <w:spacing w:after="0"/>
        <w:jc w:val="both"/>
        <w:rPr>
          <w:rFonts w:ascii="Arial" w:hAnsi="Arial" w:cs="Arial"/>
        </w:rPr>
      </w:pPr>
      <w:r w:rsidRPr="00764B70">
        <w:rPr>
          <w:rFonts w:ascii="Arial" w:hAnsi="Arial" w:cs="Arial"/>
        </w:rPr>
        <w:t xml:space="preserve">The Human Resource Administrator directs and organizes agency human resources activities and service programs, including classification and compensation; recruitment, testing, and selection; labor relations, grievance resolution and collective bargaining; equal opportunity </w:t>
      </w:r>
      <w:permStart w:id="2040291727" w:edGrp="everyone"/>
      <w:permEnd w:id="2040291727"/>
      <w:r w:rsidRPr="00764B70">
        <w:rPr>
          <w:rFonts w:ascii="Arial" w:hAnsi="Arial" w:cs="Arial"/>
        </w:rPr>
        <w:t>employment and affirmative action; risk assessment, training needs analysis, and organizational development; policy development and implementation; employee relations; performance management and improvement; Human Resources Information Systems (HRIS) and records processing; employee benefit administration; employee wellness; and professional staff support to the Civil Service Commission.</w:t>
      </w:r>
    </w:p>
    <w:p w:rsidR="000F1395" w:rsidRDefault="00764B70" w:rsidP="000F1395">
      <w:pPr>
        <w:autoSpaceDE w:val="0"/>
        <w:autoSpaceDN w:val="0"/>
        <w:adjustRightInd w:val="0"/>
        <w:spacing w:after="0"/>
        <w:jc w:val="both"/>
        <w:rPr>
          <w:rFonts w:ascii="Arial" w:hAnsi="Arial" w:cs="Arial"/>
        </w:rPr>
      </w:pPr>
      <w:r w:rsidRPr="00764B70">
        <w:rPr>
          <w:rFonts w:ascii="Arial" w:hAnsi="Arial" w:cs="Arial"/>
        </w:rPr>
        <w:br/>
        <w:t xml:space="preserve">Oversee the division budget development and forecast additional funds needed for staffing, equipment, materials, and supplies.  Control amounts expended from the budget(s), allocate resources, and monitor performance against the division budget.  </w:t>
      </w:r>
    </w:p>
    <w:p w:rsidR="00764B70" w:rsidRDefault="00764B70" w:rsidP="000F1395">
      <w:pPr>
        <w:autoSpaceDE w:val="0"/>
        <w:autoSpaceDN w:val="0"/>
        <w:adjustRightInd w:val="0"/>
        <w:spacing w:after="0"/>
        <w:jc w:val="both"/>
        <w:rPr>
          <w:rFonts w:ascii="Arial" w:hAnsi="Arial" w:cs="Arial"/>
        </w:rPr>
      </w:pPr>
      <w:r w:rsidRPr="00764B70">
        <w:rPr>
          <w:rFonts w:ascii="Arial" w:hAnsi="Arial" w:cs="Arial"/>
        </w:rPr>
        <w:br/>
        <w:t>Receive, discuss</w:t>
      </w:r>
      <w:r w:rsidR="006D0ACA">
        <w:rPr>
          <w:rFonts w:ascii="Arial" w:hAnsi="Arial" w:cs="Arial"/>
        </w:rPr>
        <w:t>,</w:t>
      </w:r>
      <w:permStart w:id="445785924" w:edGrp="everyone"/>
      <w:permEnd w:id="445785924"/>
      <w:r w:rsidRPr="00764B70">
        <w:rPr>
          <w:rFonts w:ascii="Arial" w:hAnsi="Arial" w:cs="Arial"/>
        </w:rPr>
        <w:t xml:space="preserve"> and resolve questions and problems presented by subordinate management regarding work processes, policies, organization, or methods.</w:t>
      </w:r>
    </w:p>
    <w:p w:rsidR="00764B70" w:rsidRPr="00764B70" w:rsidRDefault="00764B70" w:rsidP="000F1395">
      <w:pPr>
        <w:autoSpaceDE w:val="0"/>
        <w:autoSpaceDN w:val="0"/>
        <w:adjustRightInd w:val="0"/>
        <w:spacing w:after="0"/>
        <w:jc w:val="both"/>
        <w:rPr>
          <w:rFonts w:ascii="Arial" w:hAnsi="Arial" w:cs="Arial"/>
        </w:rPr>
      </w:pPr>
    </w:p>
    <w:p w:rsidR="00764B70" w:rsidRDefault="00764B70" w:rsidP="000F1395">
      <w:pPr>
        <w:autoSpaceDE w:val="0"/>
        <w:autoSpaceDN w:val="0"/>
        <w:adjustRightInd w:val="0"/>
        <w:spacing w:after="0"/>
        <w:jc w:val="both"/>
        <w:rPr>
          <w:rFonts w:ascii="Arial" w:hAnsi="Arial" w:cs="Arial"/>
        </w:rPr>
      </w:pPr>
      <w:r w:rsidRPr="00764B70">
        <w:rPr>
          <w:rFonts w:ascii="Arial" w:hAnsi="Arial" w:cs="Arial"/>
        </w:rPr>
        <w:t xml:space="preserve">Adapt resources and schedules to meet changing priorities of work objectives and state initiatives. Devise timetables, schedules or agendas to achieve work objectives, and completion of projects or development of changes in work processes. </w:t>
      </w:r>
    </w:p>
    <w:p w:rsidR="00764B70" w:rsidRPr="00764B70" w:rsidRDefault="00764B70" w:rsidP="000F1395">
      <w:pPr>
        <w:autoSpaceDE w:val="0"/>
        <w:autoSpaceDN w:val="0"/>
        <w:adjustRightInd w:val="0"/>
        <w:spacing w:after="0"/>
        <w:jc w:val="both"/>
        <w:rPr>
          <w:rFonts w:ascii="Arial" w:hAnsi="Arial" w:cs="Arial"/>
        </w:rPr>
      </w:pPr>
    </w:p>
    <w:p w:rsidR="000F1395" w:rsidRDefault="00764B70" w:rsidP="000F1395">
      <w:pPr>
        <w:autoSpaceDE w:val="0"/>
        <w:autoSpaceDN w:val="0"/>
        <w:adjustRightInd w:val="0"/>
        <w:spacing w:after="0"/>
        <w:jc w:val="both"/>
        <w:rPr>
          <w:rFonts w:ascii="Arial" w:hAnsi="Arial" w:cs="Arial"/>
        </w:rPr>
      </w:pPr>
      <w:r w:rsidRPr="00764B70">
        <w:rPr>
          <w:rFonts w:ascii="Arial" w:hAnsi="Arial" w:cs="Arial"/>
        </w:rPr>
        <w:t>Establish and maintain work standards, procedures, methods, and rules for a large and complex HR division.</w:t>
      </w:r>
    </w:p>
    <w:p w:rsidR="00764B70" w:rsidRDefault="00764B70" w:rsidP="000F1395">
      <w:pPr>
        <w:autoSpaceDE w:val="0"/>
        <w:autoSpaceDN w:val="0"/>
        <w:adjustRightInd w:val="0"/>
        <w:spacing w:after="0"/>
        <w:jc w:val="both"/>
        <w:rPr>
          <w:rFonts w:ascii="Arial" w:hAnsi="Arial" w:cs="Arial"/>
        </w:rPr>
      </w:pPr>
      <w:r w:rsidRPr="00764B70">
        <w:rPr>
          <w:rFonts w:ascii="Arial" w:hAnsi="Arial" w:cs="Arial"/>
        </w:rPr>
        <w:br/>
      </w:r>
      <w:bookmarkStart w:id="0" w:name="_GoBack"/>
      <w:r w:rsidRPr="00764B70">
        <w:rPr>
          <w:rFonts w:ascii="Arial" w:hAnsi="Arial" w:cs="Arial"/>
        </w:rPr>
        <w:t>Confer with agency executives, members of governing boards or commissions or advisory boards of agency regarding policy, planning, specific problems or cases or questions of agency management.</w:t>
      </w:r>
      <w:r w:rsidRPr="00A365A3">
        <w:rPr>
          <w:rFonts w:ascii="Arial" w:hAnsi="Arial" w:cs="Arial"/>
          <w:lang w:val="en"/>
        </w:rPr>
        <w:br/>
      </w:r>
      <w:bookmarkEnd w:id="0"/>
    </w:p>
    <w:p w:rsidR="00764B70" w:rsidRPr="008D5088" w:rsidRDefault="00764B70" w:rsidP="000F1395">
      <w:pPr>
        <w:autoSpaceDE w:val="0"/>
        <w:autoSpaceDN w:val="0"/>
        <w:adjustRightInd w:val="0"/>
        <w:spacing w:after="0"/>
        <w:jc w:val="both"/>
        <w:rPr>
          <w:rFonts w:ascii="Arial" w:hAnsi="Arial" w:cs="Arial"/>
        </w:rPr>
      </w:pPr>
      <w:r w:rsidRPr="002F204E">
        <w:rPr>
          <w:rFonts w:ascii="Arial" w:hAnsi="Arial" w:cs="Arial"/>
        </w:rPr>
        <w:t xml:space="preserve">The </w:t>
      </w:r>
      <w:r>
        <w:rPr>
          <w:rFonts w:ascii="Arial" w:hAnsi="Arial" w:cs="Arial"/>
        </w:rPr>
        <w:t xml:space="preserve">accountabilities and job duties are </w:t>
      </w:r>
      <w:r w:rsidRPr="002F204E">
        <w:rPr>
          <w:rFonts w:ascii="Arial" w:hAnsi="Arial" w:cs="Arial"/>
        </w:rPr>
        <w:t>characteristic of the type and level of wor</w:t>
      </w:r>
      <w:r>
        <w:rPr>
          <w:rFonts w:ascii="Arial" w:hAnsi="Arial" w:cs="Arial"/>
        </w:rPr>
        <w:t xml:space="preserve">k associated with this class. </w:t>
      </w:r>
      <w:r w:rsidRPr="002F204E">
        <w:rPr>
          <w:rFonts w:ascii="Arial" w:hAnsi="Arial" w:cs="Arial"/>
        </w:rPr>
        <w:t xml:space="preserve">Individual positions may do all or some combination of the </w:t>
      </w:r>
      <w:r>
        <w:rPr>
          <w:rFonts w:ascii="Arial" w:hAnsi="Arial" w:cs="Arial"/>
        </w:rPr>
        <w:t>accountabilities</w:t>
      </w:r>
      <w:r w:rsidRPr="002F204E">
        <w:rPr>
          <w:rFonts w:ascii="Arial" w:hAnsi="Arial" w:cs="Arial"/>
        </w:rPr>
        <w:t xml:space="preserve"> </w:t>
      </w:r>
      <w:r>
        <w:rPr>
          <w:rFonts w:ascii="Arial" w:hAnsi="Arial" w:cs="Arial"/>
        </w:rPr>
        <w:t xml:space="preserve">and job duties </w:t>
      </w:r>
      <w:r w:rsidRPr="002F204E">
        <w:rPr>
          <w:rFonts w:ascii="Arial" w:hAnsi="Arial" w:cs="Arial"/>
        </w:rPr>
        <w:t>listed</w:t>
      </w:r>
      <w:r>
        <w:rPr>
          <w:rFonts w:ascii="Arial" w:hAnsi="Arial" w:cs="Arial"/>
        </w:rPr>
        <w:t>,</w:t>
      </w:r>
      <w:r w:rsidRPr="002F204E">
        <w:rPr>
          <w:rFonts w:ascii="Arial" w:hAnsi="Arial" w:cs="Arial"/>
        </w:rPr>
        <w:t xml:space="preserve"> as well as other related responsibilities.</w:t>
      </w:r>
      <w:r w:rsidRPr="00F66174">
        <w:rPr>
          <w:rFonts w:ascii="Arial" w:hAnsi="Arial" w:cs="Arial"/>
          <w:bCs/>
          <w:i/>
          <w:highlight w:val="yellow"/>
        </w:rPr>
        <w:t xml:space="preserve"> </w:t>
      </w:r>
    </w:p>
    <w:p w:rsidR="00764B70" w:rsidRDefault="00764B70" w:rsidP="00764B70">
      <w:pPr>
        <w:autoSpaceDE w:val="0"/>
        <w:autoSpaceDN w:val="0"/>
        <w:adjustRightInd w:val="0"/>
        <w:spacing w:after="0"/>
        <w:jc w:val="both"/>
        <w:rPr>
          <w:rFonts w:ascii="Arial" w:hAnsi="Arial" w:cs="Arial"/>
          <w:b/>
        </w:rPr>
      </w:pPr>
    </w:p>
    <w:p w:rsidR="00764B70" w:rsidRPr="002F204E" w:rsidRDefault="00764B70" w:rsidP="00764B70">
      <w:pPr>
        <w:autoSpaceDE w:val="0"/>
        <w:autoSpaceDN w:val="0"/>
        <w:adjustRightInd w:val="0"/>
        <w:spacing w:after="0"/>
        <w:jc w:val="both"/>
        <w:rPr>
          <w:rFonts w:ascii="Arial" w:hAnsi="Arial" w:cs="Arial"/>
          <w:b/>
        </w:rPr>
      </w:pPr>
      <w:r w:rsidRPr="002F204E">
        <w:rPr>
          <w:rFonts w:ascii="Arial" w:hAnsi="Arial" w:cs="Arial"/>
          <w:b/>
        </w:rPr>
        <w:t>DISTINGUISHING FEATURES</w:t>
      </w:r>
    </w:p>
    <w:p w:rsidR="00764B70" w:rsidRDefault="00764B70" w:rsidP="00764B7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tLeast"/>
        <w:jc w:val="both"/>
        <w:rPr>
          <w:rFonts w:ascii="Arial" w:hAnsi="Arial" w:cs="Arial"/>
          <w:bCs/>
        </w:rPr>
      </w:pPr>
    </w:p>
    <w:p w:rsidR="00764B70" w:rsidRDefault="00764B70" w:rsidP="00764B7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line="240" w:lineRule="atLeast"/>
        <w:jc w:val="both"/>
        <w:rPr>
          <w:rFonts w:ascii="Arial" w:hAnsi="Arial" w:cs="Arial"/>
          <w:bCs/>
        </w:rPr>
      </w:pPr>
      <w:r w:rsidRPr="002F204E">
        <w:rPr>
          <w:rFonts w:ascii="Arial" w:hAnsi="Arial" w:cs="Arial"/>
          <w:bCs/>
        </w:rPr>
        <w:t>This is a three-level</w:t>
      </w:r>
      <w:r w:rsidR="000F1395">
        <w:rPr>
          <w:rFonts w:ascii="Arial" w:hAnsi="Arial" w:cs="Arial"/>
          <w:bCs/>
        </w:rPr>
        <w:t xml:space="preserve"> </w:t>
      </w:r>
      <w:r w:rsidRPr="002F204E">
        <w:rPr>
          <w:rFonts w:ascii="Arial" w:hAnsi="Arial" w:cs="Arial"/>
          <w:bCs/>
        </w:rPr>
        <w:t xml:space="preserve">classification series.  </w:t>
      </w:r>
    </w:p>
    <w:p w:rsidR="00764B70" w:rsidRDefault="00764B70" w:rsidP="00764B70">
      <w:pPr>
        <w:autoSpaceDE w:val="0"/>
        <w:autoSpaceDN w:val="0"/>
        <w:adjustRightInd w:val="0"/>
        <w:spacing w:after="0"/>
        <w:jc w:val="both"/>
        <w:rPr>
          <w:rFonts w:ascii="Arial" w:hAnsi="Arial" w:cs="Arial"/>
          <w:b/>
        </w:rPr>
      </w:pPr>
    </w:p>
    <w:p w:rsidR="00764B70" w:rsidRPr="00A225F0" w:rsidRDefault="00764B70" w:rsidP="00764B70">
      <w:pPr>
        <w:autoSpaceDE w:val="0"/>
        <w:autoSpaceDN w:val="0"/>
        <w:adjustRightInd w:val="0"/>
        <w:spacing w:after="0"/>
        <w:jc w:val="both"/>
        <w:rPr>
          <w:rFonts w:ascii="Arial" w:hAnsi="Arial" w:cs="Arial"/>
          <w:bCs/>
        </w:rPr>
      </w:pPr>
      <w:r>
        <w:rPr>
          <w:rFonts w:ascii="Arial" w:hAnsi="Arial" w:cs="Arial"/>
          <w:bCs/>
        </w:rPr>
        <w:t>Administrators are accountable</w:t>
      </w:r>
      <w:r w:rsidRPr="00A225F0">
        <w:rPr>
          <w:rFonts w:ascii="Arial" w:hAnsi="Arial" w:cs="Arial"/>
          <w:bCs/>
        </w:rPr>
        <w:t xml:space="preserve"> for preparing long-term (three to five year) strategic objectives, and authorizing policies and plans covering an entire agency. Administrators determine strategic plans which outline the mission, vision, and high-level goals.</w:t>
      </w:r>
      <w:r>
        <w:rPr>
          <w:rFonts w:ascii="Arial" w:hAnsi="Arial" w:cs="Arial"/>
          <w:bCs/>
        </w:rPr>
        <w:t xml:space="preserve"> </w:t>
      </w:r>
    </w:p>
    <w:p w:rsidR="00764B70" w:rsidRPr="00A225F0" w:rsidRDefault="00764B70" w:rsidP="00764B70">
      <w:pPr>
        <w:autoSpaceDE w:val="0"/>
        <w:autoSpaceDN w:val="0"/>
        <w:adjustRightInd w:val="0"/>
        <w:spacing w:after="0"/>
        <w:jc w:val="both"/>
        <w:rPr>
          <w:rFonts w:ascii="Arial" w:hAnsi="Arial" w:cs="Arial"/>
          <w:bCs/>
        </w:rPr>
      </w:pPr>
    </w:p>
    <w:p w:rsidR="00764B70" w:rsidRDefault="00764B70" w:rsidP="00764B70">
      <w:pPr>
        <w:autoSpaceDE w:val="0"/>
        <w:autoSpaceDN w:val="0"/>
        <w:adjustRightInd w:val="0"/>
        <w:spacing w:after="0"/>
        <w:jc w:val="both"/>
        <w:rPr>
          <w:rFonts w:ascii="Arial" w:hAnsi="Arial" w:cs="Arial"/>
          <w:b/>
        </w:rPr>
      </w:pPr>
      <w:r>
        <w:rPr>
          <w:rFonts w:ascii="Arial" w:hAnsi="Arial" w:cs="Arial"/>
          <w:b/>
        </w:rPr>
        <w:t>Administrator 3</w:t>
      </w:r>
    </w:p>
    <w:p w:rsidR="00764B70" w:rsidRDefault="00764B70" w:rsidP="00764B70">
      <w:pPr>
        <w:autoSpaceDE w:val="0"/>
        <w:autoSpaceDN w:val="0"/>
        <w:adjustRightInd w:val="0"/>
        <w:spacing w:after="0"/>
        <w:jc w:val="both"/>
        <w:rPr>
          <w:rFonts w:ascii="Arial" w:hAnsi="Arial" w:cs="Arial"/>
          <w:b/>
        </w:rPr>
      </w:pPr>
    </w:p>
    <w:p w:rsidR="00764B70" w:rsidRPr="00A225F0" w:rsidRDefault="00764B70" w:rsidP="00764B70">
      <w:pPr>
        <w:autoSpaceDE w:val="0"/>
        <w:autoSpaceDN w:val="0"/>
        <w:adjustRightInd w:val="0"/>
        <w:spacing w:after="0"/>
        <w:jc w:val="both"/>
        <w:rPr>
          <w:rFonts w:ascii="Arial" w:hAnsi="Arial" w:cs="Arial"/>
          <w:bCs/>
        </w:rPr>
      </w:pPr>
      <w:r w:rsidRPr="00A225F0">
        <w:rPr>
          <w:rFonts w:ascii="Arial" w:hAnsi="Arial" w:cs="Arial"/>
          <w:bCs/>
        </w:rPr>
        <w:t>Positions at this level are typically found only in the largest agencies and administer the largest, most impactful programs throughout the State of Oregon. At this level, employees work closely with the agency head, Governor’s Office, Legislature and other key agency stakeholders in the establishment of the agency’s overall policies, goals, and priorities.</w:t>
      </w:r>
    </w:p>
    <w:p w:rsidR="00764B70" w:rsidRDefault="00764B70" w:rsidP="00764B70">
      <w:pPr>
        <w:autoSpaceDE w:val="0"/>
        <w:autoSpaceDN w:val="0"/>
        <w:adjustRightInd w:val="0"/>
        <w:spacing w:after="0"/>
        <w:jc w:val="both"/>
        <w:rPr>
          <w:rFonts w:ascii="Arial" w:hAnsi="Arial" w:cs="Arial"/>
          <w:b/>
        </w:rPr>
      </w:pPr>
    </w:p>
    <w:p w:rsidR="00764B70" w:rsidRDefault="00764B70" w:rsidP="00764B70">
      <w:pPr>
        <w:autoSpaceDE w:val="0"/>
        <w:autoSpaceDN w:val="0"/>
        <w:adjustRightInd w:val="0"/>
        <w:spacing w:after="0"/>
        <w:jc w:val="both"/>
        <w:rPr>
          <w:rFonts w:ascii="Arial" w:hAnsi="Arial" w:cs="Arial"/>
          <w:b/>
        </w:rPr>
      </w:pPr>
      <w:r>
        <w:rPr>
          <w:rFonts w:ascii="Arial" w:hAnsi="Arial" w:cs="Arial"/>
          <w:b/>
        </w:rPr>
        <w:t>Administrator 2</w:t>
      </w:r>
    </w:p>
    <w:p w:rsidR="00764B70" w:rsidRDefault="00764B70" w:rsidP="00764B70">
      <w:pPr>
        <w:autoSpaceDE w:val="0"/>
        <w:autoSpaceDN w:val="0"/>
        <w:adjustRightInd w:val="0"/>
        <w:spacing w:after="0"/>
        <w:jc w:val="both"/>
        <w:rPr>
          <w:rFonts w:ascii="Arial" w:hAnsi="Arial" w:cs="Arial"/>
          <w:b/>
        </w:rPr>
      </w:pPr>
    </w:p>
    <w:p w:rsidR="00764B70" w:rsidRPr="00A225F0" w:rsidRDefault="00764B70" w:rsidP="00764B70">
      <w:pPr>
        <w:autoSpaceDE w:val="0"/>
        <w:autoSpaceDN w:val="0"/>
        <w:adjustRightInd w:val="0"/>
        <w:spacing w:after="0"/>
        <w:jc w:val="both"/>
        <w:rPr>
          <w:rFonts w:ascii="Arial" w:hAnsi="Arial" w:cs="Arial"/>
        </w:rPr>
      </w:pPr>
      <w:r w:rsidRPr="00A225F0">
        <w:rPr>
          <w:rFonts w:ascii="Arial" w:hAnsi="Arial" w:cs="Arial"/>
        </w:rPr>
        <w:t>Positions at this level administer resources and operations and achieve outcomes through management of diverse mid-level managers. At this level, employees manage divisions or units that are diverse in function and represent a significant portion of the agency’s operations. Typically manage major programs for large to mid-sized agencies, or manage portions of major programs within the largest agencies.</w:t>
      </w:r>
    </w:p>
    <w:p w:rsidR="00764B70" w:rsidRDefault="00764B70" w:rsidP="00764B70">
      <w:pPr>
        <w:autoSpaceDE w:val="0"/>
        <w:autoSpaceDN w:val="0"/>
        <w:adjustRightInd w:val="0"/>
        <w:spacing w:after="0"/>
        <w:jc w:val="both"/>
        <w:rPr>
          <w:rFonts w:ascii="Arial" w:hAnsi="Arial" w:cs="Arial"/>
        </w:rPr>
      </w:pPr>
    </w:p>
    <w:p w:rsidR="00764B70" w:rsidRDefault="00764B70" w:rsidP="00764B70">
      <w:pPr>
        <w:autoSpaceDE w:val="0"/>
        <w:autoSpaceDN w:val="0"/>
        <w:adjustRightInd w:val="0"/>
        <w:spacing w:after="0"/>
        <w:jc w:val="both"/>
        <w:rPr>
          <w:rFonts w:ascii="Arial" w:hAnsi="Arial" w:cs="Arial"/>
          <w:b/>
        </w:rPr>
      </w:pPr>
      <w:r w:rsidRPr="00A225F0">
        <w:rPr>
          <w:rFonts w:ascii="Arial" w:hAnsi="Arial" w:cs="Arial"/>
          <w:b/>
        </w:rPr>
        <w:t xml:space="preserve">Administrator 1 </w:t>
      </w:r>
    </w:p>
    <w:p w:rsidR="00764B70" w:rsidRPr="00A225F0" w:rsidRDefault="00764B70" w:rsidP="00764B70">
      <w:pPr>
        <w:autoSpaceDE w:val="0"/>
        <w:autoSpaceDN w:val="0"/>
        <w:adjustRightInd w:val="0"/>
        <w:spacing w:after="0"/>
        <w:jc w:val="both"/>
        <w:rPr>
          <w:rFonts w:ascii="Arial" w:hAnsi="Arial" w:cs="Arial"/>
        </w:rPr>
      </w:pPr>
    </w:p>
    <w:p w:rsidR="00764B70" w:rsidRPr="008D5088" w:rsidRDefault="00764B70" w:rsidP="00764B70">
      <w:pPr>
        <w:autoSpaceDE w:val="0"/>
        <w:autoSpaceDN w:val="0"/>
        <w:adjustRightInd w:val="0"/>
        <w:spacing w:after="0"/>
        <w:jc w:val="both"/>
        <w:rPr>
          <w:rFonts w:ascii="Arial" w:hAnsi="Arial" w:cs="Arial"/>
          <w:bCs/>
        </w:rPr>
      </w:pPr>
      <w:r w:rsidRPr="00A225F0">
        <w:rPr>
          <w:rFonts w:ascii="Arial" w:hAnsi="Arial" w:cs="Arial"/>
          <w:bCs/>
        </w:rPr>
        <w:t>Positions at this level administer agency operations through the management of lower level managers or a team of mid to upper-level professionals. Typically manage divisions or units that are related in function and have considerable latitude to change the scope of operations and develops and implements policy changes.  M</w:t>
      </w:r>
      <w:r w:rsidRPr="00A225F0">
        <w:rPr>
          <w:rFonts w:ascii="Arial" w:hAnsi="Arial" w:cs="Arial"/>
        </w:rPr>
        <w:t>ay report to a higher level administrator</w:t>
      </w:r>
      <w:r w:rsidRPr="00A225F0">
        <w:rPr>
          <w:rFonts w:ascii="Arial" w:hAnsi="Arial" w:cs="Arial"/>
          <w:bCs/>
        </w:rPr>
        <w:t xml:space="preserve">. </w:t>
      </w:r>
    </w:p>
    <w:p w:rsidR="00764B70" w:rsidRDefault="00764B70" w:rsidP="00764B70">
      <w:pPr>
        <w:autoSpaceDE w:val="0"/>
        <w:autoSpaceDN w:val="0"/>
        <w:adjustRightInd w:val="0"/>
        <w:spacing w:after="0"/>
        <w:jc w:val="both"/>
        <w:rPr>
          <w:rFonts w:ascii="Arial" w:hAnsi="Arial" w:cs="Arial"/>
          <w:b/>
        </w:rPr>
      </w:pPr>
    </w:p>
    <w:p w:rsidR="00764B70" w:rsidRPr="009764E3" w:rsidRDefault="00764B70" w:rsidP="00764B70">
      <w:pPr>
        <w:autoSpaceDE w:val="0"/>
        <w:autoSpaceDN w:val="0"/>
        <w:adjustRightInd w:val="0"/>
        <w:spacing w:after="0"/>
        <w:jc w:val="both"/>
        <w:rPr>
          <w:rFonts w:ascii="Arial" w:hAnsi="Arial" w:cs="Arial"/>
          <w:b/>
        </w:rPr>
      </w:pPr>
      <w:r>
        <w:rPr>
          <w:rFonts w:ascii="Arial" w:hAnsi="Arial" w:cs="Arial"/>
          <w:b/>
        </w:rPr>
        <w:t>EXPERIENCE AND EDUCATION</w:t>
      </w:r>
    </w:p>
    <w:p w:rsidR="00764B70" w:rsidRPr="009764E3" w:rsidRDefault="00764B70" w:rsidP="00764B70">
      <w:pPr>
        <w:autoSpaceDE w:val="0"/>
        <w:autoSpaceDN w:val="0"/>
        <w:adjustRightInd w:val="0"/>
        <w:spacing w:after="0"/>
        <w:jc w:val="both"/>
        <w:rPr>
          <w:rFonts w:ascii="Arial" w:hAnsi="Arial" w:cs="Arial"/>
          <w:b/>
        </w:rPr>
      </w:pPr>
    </w:p>
    <w:p w:rsidR="00764B70" w:rsidRDefault="00764B70" w:rsidP="00764B70">
      <w:pPr>
        <w:autoSpaceDE w:val="0"/>
        <w:autoSpaceDN w:val="0"/>
        <w:adjustRightInd w:val="0"/>
        <w:spacing w:after="0"/>
        <w:jc w:val="both"/>
        <w:rPr>
          <w:rFonts w:ascii="Arial" w:hAnsi="Arial" w:cs="Arial"/>
          <w:b/>
        </w:rPr>
      </w:pPr>
      <w:r>
        <w:rPr>
          <w:rFonts w:ascii="Arial" w:hAnsi="Arial" w:cs="Arial"/>
          <w:b/>
        </w:rPr>
        <w:t>Administrator 3</w:t>
      </w:r>
    </w:p>
    <w:p w:rsidR="00764B70" w:rsidRDefault="00764B70" w:rsidP="00764B70">
      <w:pPr>
        <w:autoSpaceDE w:val="0"/>
        <w:autoSpaceDN w:val="0"/>
        <w:adjustRightInd w:val="0"/>
        <w:spacing w:after="0"/>
        <w:jc w:val="both"/>
        <w:rPr>
          <w:rFonts w:ascii="Arial" w:hAnsi="Arial" w:cs="Arial"/>
          <w:b/>
        </w:rPr>
      </w:pPr>
    </w:p>
    <w:p w:rsidR="00764B70" w:rsidRPr="00B55063" w:rsidRDefault="00764B70" w:rsidP="00764B70">
      <w:pPr>
        <w:autoSpaceDE w:val="0"/>
        <w:autoSpaceDN w:val="0"/>
        <w:adjustRightInd w:val="0"/>
        <w:spacing w:after="0"/>
        <w:jc w:val="both"/>
        <w:rPr>
          <w:rFonts w:ascii="Arial" w:hAnsi="Arial" w:cs="Arial"/>
          <w:bCs/>
        </w:rPr>
      </w:pPr>
      <w:r w:rsidRPr="00B55063">
        <w:rPr>
          <w:rFonts w:ascii="Arial" w:hAnsi="Arial" w:cs="Arial"/>
          <w:bCs/>
        </w:rPr>
        <w:t>Nine years of management experience; OR six years of management experience and a Bachelor’s degree in a related field</w:t>
      </w:r>
      <w:r>
        <w:rPr>
          <w:rFonts w:ascii="Arial" w:hAnsi="Arial" w:cs="Arial"/>
          <w:bCs/>
        </w:rPr>
        <w:t>.</w:t>
      </w:r>
    </w:p>
    <w:p w:rsidR="00764B70" w:rsidRDefault="00764B70" w:rsidP="00764B70">
      <w:pPr>
        <w:autoSpaceDE w:val="0"/>
        <w:autoSpaceDN w:val="0"/>
        <w:adjustRightInd w:val="0"/>
        <w:spacing w:after="0"/>
        <w:jc w:val="both"/>
        <w:rPr>
          <w:rFonts w:ascii="Arial" w:hAnsi="Arial" w:cs="Arial"/>
          <w:b/>
        </w:rPr>
      </w:pPr>
    </w:p>
    <w:p w:rsidR="00764B70" w:rsidRDefault="00764B70" w:rsidP="00764B70">
      <w:pPr>
        <w:autoSpaceDE w:val="0"/>
        <w:autoSpaceDN w:val="0"/>
        <w:adjustRightInd w:val="0"/>
        <w:spacing w:after="0"/>
        <w:jc w:val="both"/>
        <w:rPr>
          <w:rFonts w:ascii="Arial" w:hAnsi="Arial" w:cs="Arial"/>
          <w:b/>
        </w:rPr>
      </w:pPr>
      <w:r>
        <w:rPr>
          <w:rFonts w:ascii="Arial" w:hAnsi="Arial" w:cs="Arial"/>
          <w:b/>
        </w:rPr>
        <w:t>Administrator 2</w:t>
      </w:r>
    </w:p>
    <w:p w:rsidR="00764B70" w:rsidRDefault="00764B70" w:rsidP="00764B70">
      <w:pPr>
        <w:autoSpaceDE w:val="0"/>
        <w:autoSpaceDN w:val="0"/>
        <w:adjustRightInd w:val="0"/>
        <w:spacing w:after="0"/>
        <w:jc w:val="both"/>
        <w:rPr>
          <w:rFonts w:ascii="Arial" w:hAnsi="Arial" w:cs="Arial"/>
          <w:b/>
        </w:rPr>
      </w:pPr>
    </w:p>
    <w:p w:rsidR="00764B70" w:rsidRPr="00B55063" w:rsidRDefault="00764B70" w:rsidP="00764B70">
      <w:pPr>
        <w:autoSpaceDE w:val="0"/>
        <w:autoSpaceDN w:val="0"/>
        <w:adjustRightInd w:val="0"/>
        <w:spacing w:after="0"/>
        <w:jc w:val="both"/>
        <w:rPr>
          <w:rFonts w:ascii="Arial" w:hAnsi="Arial" w:cs="Arial"/>
          <w:bCs/>
        </w:rPr>
      </w:pPr>
      <w:r w:rsidRPr="00B55063">
        <w:rPr>
          <w:rFonts w:ascii="Arial" w:hAnsi="Arial" w:cs="Arial"/>
          <w:bCs/>
        </w:rPr>
        <w:t>Seven years of management experience; OR four years of management experience and a Bachelor’s degree in a related field</w:t>
      </w:r>
      <w:r>
        <w:rPr>
          <w:rFonts w:ascii="Arial" w:hAnsi="Arial" w:cs="Arial"/>
          <w:bCs/>
        </w:rPr>
        <w:t>.</w:t>
      </w:r>
    </w:p>
    <w:p w:rsidR="00764B70" w:rsidRDefault="00764B70" w:rsidP="00764B70">
      <w:pPr>
        <w:autoSpaceDE w:val="0"/>
        <w:autoSpaceDN w:val="0"/>
        <w:adjustRightInd w:val="0"/>
        <w:spacing w:after="0"/>
        <w:jc w:val="both"/>
        <w:rPr>
          <w:rFonts w:ascii="Arial" w:hAnsi="Arial" w:cs="Arial"/>
        </w:rPr>
      </w:pPr>
    </w:p>
    <w:p w:rsidR="00764B70" w:rsidRDefault="00764B70" w:rsidP="00764B70">
      <w:pPr>
        <w:autoSpaceDE w:val="0"/>
        <w:autoSpaceDN w:val="0"/>
        <w:adjustRightInd w:val="0"/>
        <w:spacing w:after="0"/>
        <w:jc w:val="both"/>
        <w:rPr>
          <w:rFonts w:ascii="Arial" w:hAnsi="Arial" w:cs="Arial"/>
          <w:b/>
        </w:rPr>
      </w:pPr>
      <w:r w:rsidRPr="00A225F0">
        <w:rPr>
          <w:rFonts w:ascii="Arial" w:hAnsi="Arial" w:cs="Arial"/>
          <w:b/>
        </w:rPr>
        <w:t>Administrator 1</w:t>
      </w:r>
    </w:p>
    <w:p w:rsidR="00764B70" w:rsidRDefault="00764B70" w:rsidP="00764B70">
      <w:pPr>
        <w:autoSpaceDE w:val="0"/>
        <w:autoSpaceDN w:val="0"/>
        <w:adjustRightInd w:val="0"/>
        <w:spacing w:after="0"/>
        <w:jc w:val="both"/>
        <w:rPr>
          <w:rFonts w:ascii="Arial" w:hAnsi="Arial" w:cs="Arial"/>
          <w:b/>
        </w:rPr>
      </w:pPr>
    </w:p>
    <w:p w:rsidR="00764B70" w:rsidRPr="00B55063" w:rsidRDefault="00764B70" w:rsidP="00764B70">
      <w:pPr>
        <w:autoSpaceDE w:val="0"/>
        <w:autoSpaceDN w:val="0"/>
        <w:adjustRightInd w:val="0"/>
        <w:spacing w:after="0"/>
        <w:jc w:val="both"/>
        <w:rPr>
          <w:rFonts w:ascii="Arial" w:hAnsi="Arial" w:cs="Arial"/>
          <w:bCs/>
        </w:rPr>
      </w:pPr>
      <w:r w:rsidRPr="00B55063">
        <w:rPr>
          <w:rFonts w:ascii="Arial" w:hAnsi="Arial" w:cs="Arial"/>
          <w:bCs/>
        </w:rPr>
        <w:t>Five years of management experience; OR two years of management experience and a Bachelor’s degree in a related field</w:t>
      </w:r>
      <w:r>
        <w:rPr>
          <w:rFonts w:ascii="Arial" w:hAnsi="Arial" w:cs="Arial"/>
          <w:bCs/>
        </w:rPr>
        <w:t>.</w:t>
      </w:r>
    </w:p>
    <w:p w:rsidR="00764B70" w:rsidRDefault="00764B70" w:rsidP="00764B70">
      <w:pPr>
        <w:autoSpaceDE w:val="0"/>
        <w:autoSpaceDN w:val="0"/>
        <w:adjustRightInd w:val="0"/>
        <w:spacing w:after="0"/>
        <w:jc w:val="both"/>
        <w:rPr>
          <w:rFonts w:ascii="Arial" w:hAnsi="Arial" w:cs="Arial"/>
          <w:b/>
        </w:rPr>
      </w:pPr>
    </w:p>
    <w:p w:rsidR="00764B70" w:rsidRPr="00213269" w:rsidRDefault="00764B70" w:rsidP="00764B70">
      <w:pPr>
        <w:autoSpaceDE w:val="0"/>
        <w:autoSpaceDN w:val="0"/>
        <w:adjustRightInd w:val="0"/>
        <w:spacing w:after="0"/>
        <w:jc w:val="both"/>
        <w:rPr>
          <w:rFonts w:ascii="Arial" w:hAnsi="Arial" w:cs="Arial"/>
          <w:b/>
        </w:rPr>
      </w:pPr>
      <w:r>
        <w:rPr>
          <w:rFonts w:ascii="Arial" w:hAnsi="Arial" w:cs="Arial"/>
          <w:b/>
        </w:rPr>
        <w:t>ENTERPRISE COMPETENCIES</w:t>
      </w:r>
    </w:p>
    <w:p w:rsidR="00764B70" w:rsidRPr="00213269" w:rsidRDefault="00764B70" w:rsidP="00764B70">
      <w:pPr>
        <w:autoSpaceDE w:val="0"/>
        <w:autoSpaceDN w:val="0"/>
        <w:adjustRightInd w:val="0"/>
        <w:spacing w:after="0"/>
        <w:jc w:val="both"/>
        <w:rPr>
          <w:rFonts w:ascii="Arial" w:hAnsi="Arial" w:cs="Arial"/>
          <w:b/>
        </w:rPr>
      </w:pP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 xml:space="preserve">Oregon State Government has established a set of enterprise-wide values and competencies to inform what characteristics and behaviors to seek in managers.  </w:t>
      </w:r>
    </w:p>
    <w:p w:rsidR="00764B70" w:rsidRPr="00213269" w:rsidRDefault="00764B70" w:rsidP="00764B70">
      <w:pPr>
        <w:autoSpaceDE w:val="0"/>
        <w:autoSpaceDN w:val="0"/>
        <w:adjustRightInd w:val="0"/>
        <w:spacing w:after="0"/>
        <w:jc w:val="both"/>
        <w:rPr>
          <w:rFonts w:ascii="Arial" w:hAnsi="Arial" w:cs="Arial"/>
        </w:rPr>
      </w:pPr>
    </w:p>
    <w:p w:rsidR="00764B70" w:rsidRPr="00213269" w:rsidRDefault="00764B70" w:rsidP="00764B70">
      <w:pPr>
        <w:autoSpaceDE w:val="0"/>
        <w:autoSpaceDN w:val="0"/>
        <w:adjustRightInd w:val="0"/>
        <w:spacing w:after="0"/>
        <w:jc w:val="both"/>
        <w:rPr>
          <w:rFonts w:ascii="Arial" w:hAnsi="Arial" w:cs="Arial"/>
        </w:rPr>
      </w:pPr>
      <w:r>
        <w:rPr>
          <w:rFonts w:ascii="Arial" w:hAnsi="Arial" w:cs="Arial"/>
        </w:rPr>
        <w:t>Administrators 1-3</w:t>
      </w:r>
      <w:r w:rsidRPr="00213269">
        <w:rPr>
          <w:rFonts w:ascii="Arial" w:hAnsi="Arial" w:cs="Arial"/>
        </w:rPr>
        <w:t xml:space="preserve"> should have a proficiency </w:t>
      </w:r>
      <w:r>
        <w:rPr>
          <w:rFonts w:ascii="Arial" w:hAnsi="Arial" w:cs="Arial"/>
        </w:rPr>
        <w:t xml:space="preserve">of proficient- to </w:t>
      </w:r>
      <w:r w:rsidRPr="00213269">
        <w:rPr>
          <w:rFonts w:ascii="Arial" w:hAnsi="Arial" w:cs="Arial"/>
        </w:rPr>
        <w:t>advanced-level for the enterprise competencies below:</w:t>
      </w:r>
    </w:p>
    <w:p w:rsidR="00764B70" w:rsidRPr="00213269" w:rsidRDefault="00764B70" w:rsidP="00764B70">
      <w:pPr>
        <w:autoSpaceDE w:val="0"/>
        <w:autoSpaceDN w:val="0"/>
        <w:adjustRightInd w:val="0"/>
        <w:spacing w:after="0"/>
        <w:jc w:val="both"/>
        <w:rPr>
          <w:rFonts w:ascii="Arial" w:hAnsi="Arial" w:cs="Arial"/>
          <w:b/>
        </w:rPr>
      </w:pP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b/>
        </w:rPr>
        <w:t>•</w:t>
      </w:r>
      <w:r w:rsidRPr="00213269">
        <w:rPr>
          <w:rFonts w:ascii="Arial" w:hAnsi="Arial" w:cs="Arial"/>
          <w:b/>
        </w:rPr>
        <w:tab/>
      </w:r>
      <w:r w:rsidRPr="00213269">
        <w:rPr>
          <w:rFonts w:ascii="Arial" w:hAnsi="Arial" w:cs="Arial"/>
        </w:rPr>
        <w:t>Communication</w:t>
      </w: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Innovation</w:t>
      </w: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Intentional Engagement</w:t>
      </w: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Mentoring and Developing People</w:t>
      </w: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Stewardship</w:t>
      </w: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w:t>
      </w:r>
      <w:r w:rsidRPr="00213269">
        <w:rPr>
          <w:rFonts w:ascii="Arial" w:hAnsi="Arial" w:cs="Arial"/>
        </w:rPr>
        <w:tab/>
        <w:t>Business Acumen</w:t>
      </w:r>
    </w:p>
    <w:p w:rsidR="00764B70" w:rsidRPr="00213269" w:rsidRDefault="00764B70" w:rsidP="00764B70">
      <w:pPr>
        <w:autoSpaceDE w:val="0"/>
        <w:autoSpaceDN w:val="0"/>
        <w:adjustRightInd w:val="0"/>
        <w:spacing w:after="0"/>
        <w:jc w:val="both"/>
        <w:rPr>
          <w:rFonts w:ascii="Arial" w:hAnsi="Arial" w:cs="Arial"/>
          <w:b/>
        </w:rPr>
      </w:pPr>
    </w:p>
    <w:p w:rsidR="00764B70" w:rsidRPr="00213269" w:rsidRDefault="00764B70" w:rsidP="00764B70">
      <w:pPr>
        <w:autoSpaceDE w:val="0"/>
        <w:autoSpaceDN w:val="0"/>
        <w:adjustRightInd w:val="0"/>
        <w:spacing w:after="0"/>
        <w:jc w:val="both"/>
        <w:rPr>
          <w:rFonts w:ascii="Arial" w:hAnsi="Arial" w:cs="Arial"/>
        </w:rPr>
      </w:pPr>
      <w:r w:rsidRPr="00213269">
        <w:rPr>
          <w:rFonts w:ascii="Arial" w:hAnsi="Arial" w:cs="Arial"/>
        </w:rPr>
        <w:t>For more information on the enterprise competencies and proficiency levels visit https://www.oregon.gov/das/HR/Documents/mgr_comp.pdf.</w:t>
      </w:r>
    </w:p>
    <w:p w:rsidR="00764B70" w:rsidRPr="002F204E" w:rsidRDefault="00764B70" w:rsidP="00764B70">
      <w:pPr>
        <w:tabs>
          <w:tab w:val="left" w:pos="1399"/>
        </w:tabs>
        <w:spacing w:after="0"/>
        <w:jc w:val="both"/>
        <w:rPr>
          <w:rFonts w:ascii="Arial" w:hAnsi="Arial"/>
        </w:rPr>
      </w:pPr>
      <w:r w:rsidRPr="002F204E">
        <w:rPr>
          <w:rFonts w:ascii="Arial" w:hAnsi="Arial"/>
        </w:rPr>
        <w:tab/>
      </w:r>
    </w:p>
    <w:p w:rsidR="00764B70" w:rsidRDefault="00764B70" w:rsidP="00764B70">
      <w:pPr>
        <w:spacing w:after="0"/>
        <w:jc w:val="both"/>
        <w:rPr>
          <w:rFonts w:ascii="Arial" w:hAnsi="Arial"/>
        </w:rPr>
      </w:pPr>
      <w:r w:rsidRPr="002F204E">
        <w:rPr>
          <w:rFonts w:ascii="Arial" w:hAnsi="Arial"/>
        </w:rPr>
        <w:t>Adopted:</w:t>
      </w:r>
      <w:r>
        <w:rPr>
          <w:rFonts w:ascii="Arial" w:hAnsi="Arial"/>
        </w:rPr>
        <w:t xml:space="preserve"> </w:t>
      </w:r>
    </w:p>
    <w:p w:rsidR="00764B70" w:rsidRDefault="00764B70" w:rsidP="00764B70">
      <w:pPr>
        <w:tabs>
          <w:tab w:val="left" w:pos="1274"/>
        </w:tabs>
        <w:spacing w:after="0"/>
        <w:rPr>
          <w:rFonts w:ascii="Arial" w:hAnsi="Arial"/>
        </w:rPr>
      </w:pPr>
    </w:p>
    <w:p w:rsidR="005C09B1" w:rsidRDefault="0084140C"/>
    <w:sectPr w:rsidR="005C09B1" w:rsidSect="00764B70">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B70" w:rsidRDefault="00764B70" w:rsidP="00764B70">
      <w:pPr>
        <w:spacing w:after="0" w:line="240" w:lineRule="auto"/>
      </w:pPr>
      <w:r>
        <w:separator/>
      </w:r>
    </w:p>
  </w:endnote>
  <w:endnote w:type="continuationSeparator" w:id="0">
    <w:p w:rsidR="00764B70" w:rsidRDefault="00764B70" w:rsidP="0076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B70" w:rsidRDefault="00764B70" w:rsidP="00764B70">
      <w:pPr>
        <w:spacing w:after="0" w:line="240" w:lineRule="auto"/>
      </w:pPr>
      <w:r>
        <w:separator/>
      </w:r>
    </w:p>
  </w:footnote>
  <w:footnote w:type="continuationSeparator" w:id="0">
    <w:p w:rsidR="00764B70" w:rsidRDefault="00764B70" w:rsidP="0076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B70" w:rsidRDefault="00764B70" w:rsidP="00764B70">
    <w:pPr>
      <w:pStyle w:val="Header"/>
      <w:jc w:val="center"/>
    </w:pPr>
    <w:r>
      <w:rPr>
        <w:rFonts w:ascii="Arial" w:hAnsi="Arial"/>
        <w:b/>
        <w:szCs w:val="16"/>
      </w:rPr>
      <w:t>Human Resource Administrator</w:t>
    </w:r>
  </w:p>
  <w:p w:rsidR="00764B70" w:rsidRDefault="00764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0"/>
    <w:rsid w:val="000F1395"/>
    <w:rsid w:val="00343AF5"/>
    <w:rsid w:val="00355023"/>
    <w:rsid w:val="003C5326"/>
    <w:rsid w:val="003E3F4F"/>
    <w:rsid w:val="006D0ACA"/>
    <w:rsid w:val="006D5834"/>
    <w:rsid w:val="00764B70"/>
    <w:rsid w:val="0084140C"/>
    <w:rsid w:val="009373DB"/>
    <w:rsid w:val="00B840F0"/>
    <w:rsid w:val="00D22DA4"/>
    <w:rsid w:val="00D40E34"/>
    <w:rsid w:val="00FD2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56B2"/>
  <w15:chartTrackingRefBased/>
  <w15:docId w15:val="{95D39090-3567-444A-B585-7152A507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B70"/>
  </w:style>
  <w:style w:type="paragraph" w:styleId="Footer">
    <w:name w:val="footer"/>
    <w:basedOn w:val="Normal"/>
    <w:link w:val="FooterChar"/>
    <w:uiPriority w:val="99"/>
    <w:unhideWhenUsed/>
    <w:rsid w:val="00764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051CFC52B354A951042D0F31073E1" ma:contentTypeVersion="3" ma:contentTypeDescription="Create a new document." ma:contentTypeScope="" ma:versionID="c515922aa2b36ffce12bcfb2e28460c2">
  <xsd:schema xmlns:xsd="http://www.w3.org/2001/XMLSchema" xmlns:xs="http://www.w3.org/2001/XMLSchema" xmlns:p="http://schemas.microsoft.com/office/2006/metadata/properties" xmlns:ns2="206e90fd-1cdc-403b-9525-8a9baabafd4e" xmlns:ns3="c11a4dd1-9999-41de-ad6b-508521c3559d" targetNamespace="http://schemas.microsoft.com/office/2006/metadata/properties" ma:root="true" ma:fieldsID="f99d2061a0c780d208ab0c9d54d8196b" ns2:_="" ns3:_="">
    <xsd:import namespace="206e90fd-1cdc-403b-9525-8a9baabafd4e"/>
    <xsd:import namespace="c11a4dd1-9999-41de-ad6b-508521c3559d"/>
    <xsd:element name="properties">
      <xsd:complexType>
        <xsd:sequence>
          <xsd:element name="documentManagement">
            <xsd:complexType>
              <xsd:all>
                <xsd:element ref="ns2:Topic_x0020_area" minOccurs="0"/>
                <xsd:element ref="ns2:Subtopi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6e90fd-1cdc-403b-9525-8a9baabafd4e" elementFormDefault="qualified">
    <xsd:import namespace="http://schemas.microsoft.com/office/2006/documentManagement/types"/>
    <xsd:import namespace="http://schemas.microsoft.com/office/infopath/2007/PartnerControls"/>
    <xsd:element name="Topic_x0020_area" ma:index="8" nillable="true" ma:displayName="Topic area" ma:format="Dropdown" ma:internalName="Topic_x0020_area">
      <xsd:simpleType>
        <xsd:union memberTypes="dms:Text">
          <xsd:simpleType>
            <xsd:restriction base="dms:Choice">
              <xsd:enumeration value="ABSD"/>
              <xsd:enumeration value="Covid"/>
              <xsd:enumeration value="DEI"/>
              <xsd:enumeration value="Audit"/>
              <xsd:enumeration value="Building closures"/>
              <xsd:enumeration value="Administrative"/>
              <xsd:enumeration value="Legislative"/>
              <xsd:enumeration value="Statewide projects"/>
              <xsd:enumeration value="Plain language"/>
            </xsd:restriction>
          </xsd:simpleType>
        </xsd:union>
      </xsd:simpleType>
    </xsd:element>
    <xsd:element name="Subtopic" ma:index="9" nillable="true" ma:displayName="Subtopic" ma:format="Dropdown" ma:internalName="Subtopic">
      <xsd:simpleType>
        <xsd:restriction base="dms:Choice">
          <xsd:enumeration value="TOMP"/>
          <xsd:enumeration value="BillTracker"/>
        </xsd:restriction>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_x0020_area xmlns="206e90fd-1cdc-403b-9525-8a9baabafd4e">Statewide projects</Topic_x0020_area>
    <Subtopic xmlns="206e90fd-1cdc-403b-9525-8a9baabafd4e">TOMP</Subtopic>
  </documentManagement>
</p:properties>
</file>

<file path=customXml/itemProps1.xml><?xml version="1.0" encoding="utf-8"?>
<ds:datastoreItem xmlns:ds="http://schemas.openxmlformats.org/officeDocument/2006/customXml" ds:itemID="{59CA4452-7174-40D7-8E6D-CD7ACFEC8F6B}"/>
</file>

<file path=customXml/itemProps2.xml><?xml version="1.0" encoding="utf-8"?>
<ds:datastoreItem xmlns:ds="http://schemas.openxmlformats.org/officeDocument/2006/customXml" ds:itemID="{13506C31-3020-47B9-9513-76AB2C1265AA}"/>
</file>

<file path=customXml/itemProps3.xml><?xml version="1.0" encoding="utf-8"?>
<ds:datastoreItem xmlns:ds="http://schemas.openxmlformats.org/officeDocument/2006/customXml" ds:itemID="{F4846ABD-C216-42C3-A76A-5BB057F798B5}"/>
</file>

<file path=docProps/app.xml><?xml version="1.0" encoding="utf-8"?>
<Properties xmlns="http://schemas.openxmlformats.org/officeDocument/2006/extended-properties" xmlns:vt="http://schemas.openxmlformats.org/officeDocument/2006/docPropsVTypes">
  <Template>Normal.dotm</Template>
  <TotalTime>35</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Audrey * DAS</dc:creator>
  <cp:keywords/>
  <dc:description/>
  <cp:lastModifiedBy>CHAMBERLAND Anna * DAS</cp:lastModifiedBy>
  <cp:revision>7</cp:revision>
  <dcterms:created xsi:type="dcterms:W3CDTF">2020-04-17T22:20:00Z</dcterms:created>
  <dcterms:modified xsi:type="dcterms:W3CDTF">2021-01-07T01:40:00Z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0x01010061F051CFC52B354A951042D0F31073E1</vt:lpwstr>
  </property>
</Properties>
</file>