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76D95" w14:textId="77777777" w:rsidR="00673A2A" w:rsidRPr="00A932E7" w:rsidRDefault="00673A2A" w:rsidP="00A932E7">
      <w:pPr>
        <w:suppressAutoHyphens/>
        <w:jc w:val="both"/>
        <w:rPr>
          <w:rFonts w:ascii="Times New Roman" w:hAnsi="Times New Roman"/>
          <w:spacing w:val="-3"/>
        </w:rPr>
      </w:pPr>
    </w:p>
    <w:p w14:paraId="760AF859" w14:textId="77777777" w:rsidR="002A381B" w:rsidRPr="00A953D1" w:rsidRDefault="002A381B" w:rsidP="002A381B">
      <w:pPr>
        <w:suppressAutoHyphens/>
        <w:jc w:val="both"/>
        <w:outlineLvl w:val="0"/>
        <w:rPr>
          <w:rFonts w:ascii="Arial" w:hAnsi="Arial" w:cs="Arial"/>
          <w:spacing w:val="-3"/>
          <w:szCs w:val="24"/>
        </w:rPr>
      </w:pPr>
      <w:bookmarkStart w:id="0" w:name="OLE_LINK1"/>
      <w:bookmarkStart w:id="1" w:name="OLE_LINK2"/>
      <w:r w:rsidRPr="00A953D1">
        <w:rPr>
          <w:rFonts w:ascii="Arial" w:hAnsi="Arial" w:cs="Arial"/>
          <w:b/>
          <w:spacing w:val="-3"/>
          <w:szCs w:val="24"/>
        </w:rPr>
        <w:t>Date</w:t>
      </w:r>
    </w:p>
    <w:p w14:paraId="1DE664DF" w14:textId="77777777" w:rsidR="002A381B" w:rsidRPr="00A953D1" w:rsidRDefault="002A381B" w:rsidP="00E53BEF">
      <w:pPr>
        <w:suppressAutoHyphens/>
        <w:jc w:val="both"/>
        <w:outlineLvl w:val="0"/>
        <w:rPr>
          <w:rFonts w:ascii="Arial" w:hAnsi="Arial" w:cs="Arial"/>
          <w:spacing w:val="-3"/>
          <w:szCs w:val="24"/>
        </w:rPr>
      </w:pPr>
    </w:p>
    <w:p w14:paraId="2AB88E83" w14:textId="11F1DC18" w:rsidR="00673A2A" w:rsidRPr="00A953D1" w:rsidRDefault="00673A2A" w:rsidP="004C4AFB">
      <w:pPr>
        <w:suppressAutoHyphens/>
        <w:jc w:val="both"/>
        <w:outlineLvl w:val="0"/>
        <w:rPr>
          <w:rFonts w:ascii="Arial" w:hAnsi="Arial" w:cs="Arial"/>
          <w:spacing w:val="-3"/>
          <w:szCs w:val="24"/>
        </w:rPr>
      </w:pPr>
      <w:r w:rsidRPr="00A953D1">
        <w:rPr>
          <w:rFonts w:ascii="Arial" w:hAnsi="Arial" w:cs="Arial"/>
          <w:spacing w:val="-3"/>
          <w:szCs w:val="24"/>
        </w:rPr>
        <w:t xml:space="preserve">The Honorable </w:t>
      </w:r>
      <w:r w:rsidR="00E53BEF" w:rsidRPr="00A953D1">
        <w:rPr>
          <w:rFonts w:ascii="Arial" w:hAnsi="Arial" w:cs="Arial"/>
          <w:spacing w:val="-3"/>
          <w:szCs w:val="24"/>
        </w:rPr>
        <w:t xml:space="preserve">Senator </w:t>
      </w:r>
      <w:r w:rsidR="00013AEE" w:rsidRPr="00A953D1">
        <w:rPr>
          <w:rFonts w:ascii="Arial" w:hAnsi="Arial" w:cs="Arial"/>
          <w:spacing w:val="-3"/>
          <w:szCs w:val="24"/>
        </w:rPr>
        <w:t>Rob Wagner</w:t>
      </w:r>
      <w:r w:rsidRPr="00A953D1">
        <w:rPr>
          <w:rFonts w:ascii="Arial" w:hAnsi="Arial" w:cs="Arial"/>
          <w:spacing w:val="-3"/>
          <w:szCs w:val="24"/>
        </w:rPr>
        <w:t>, Co-Chair</w:t>
      </w:r>
    </w:p>
    <w:p w14:paraId="054006B8" w14:textId="6B35C1A4" w:rsidR="00673A2A" w:rsidRPr="00A953D1" w:rsidRDefault="00673A2A" w:rsidP="001937B5">
      <w:pPr>
        <w:tabs>
          <w:tab w:val="left" w:pos="7789"/>
        </w:tabs>
        <w:suppressAutoHyphens/>
        <w:jc w:val="both"/>
        <w:rPr>
          <w:rFonts w:ascii="Arial" w:hAnsi="Arial" w:cs="Arial"/>
          <w:spacing w:val="-3"/>
          <w:szCs w:val="24"/>
        </w:rPr>
      </w:pPr>
      <w:r w:rsidRPr="00A953D1">
        <w:rPr>
          <w:rFonts w:ascii="Arial" w:hAnsi="Arial" w:cs="Arial"/>
          <w:spacing w:val="-3"/>
          <w:szCs w:val="24"/>
        </w:rPr>
        <w:t xml:space="preserve">The Honorable </w:t>
      </w:r>
      <w:r w:rsidR="00E53BEF" w:rsidRPr="00A953D1">
        <w:rPr>
          <w:rFonts w:ascii="Arial" w:hAnsi="Arial" w:cs="Arial"/>
          <w:spacing w:val="-3"/>
          <w:szCs w:val="24"/>
        </w:rPr>
        <w:t xml:space="preserve">Representative </w:t>
      </w:r>
      <w:r w:rsidR="00013AEE" w:rsidRPr="00A953D1">
        <w:rPr>
          <w:rFonts w:ascii="Arial" w:hAnsi="Arial" w:cs="Arial"/>
          <w:spacing w:val="-3"/>
          <w:szCs w:val="24"/>
        </w:rPr>
        <w:t>Julie Fahey</w:t>
      </w:r>
      <w:r w:rsidRPr="00A953D1">
        <w:rPr>
          <w:rFonts w:ascii="Arial" w:hAnsi="Arial" w:cs="Arial"/>
          <w:spacing w:val="-3"/>
          <w:szCs w:val="24"/>
        </w:rPr>
        <w:t>, Co-Chair</w:t>
      </w:r>
      <w:r w:rsidR="001937B5" w:rsidRPr="00A953D1">
        <w:rPr>
          <w:rFonts w:ascii="Arial" w:hAnsi="Arial" w:cs="Arial"/>
          <w:spacing w:val="-3"/>
          <w:szCs w:val="24"/>
        </w:rPr>
        <w:tab/>
      </w:r>
    </w:p>
    <w:p w14:paraId="044E6D21" w14:textId="77777777" w:rsidR="00673A2A" w:rsidRPr="00A953D1" w:rsidRDefault="00673A2A" w:rsidP="004C4AFB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A953D1">
        <w:rPr>
          <w:rFonts w:ascii="Arial" w:hAnsi="Arial" w:cs="Arial"/>
          <w:spacing w:val="-3"/>
          <w:szCs w:val="24"/>
        </w:rPr>
        <w:t>State Emergency Board</w:t>
      </w:r>
    </w:p>
    <w:p w14:paraId="4FBD4BE0" w14:textId="77777777" w:rsidR="00D41A0B" w:rsidRPr="00A953D1" w:rsidRDefault="00D41A0B" w:rsidP="004C4AFB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A953D1">
        <w:rPr>
          <w:rFonts w:ascii="Arial" w:hAnsi="Arial" w:cs="Arial"/>
          <w:spacing w:val="-3"/>
          <w:szCs w:val="24"/>
        </w:rPr>
        <w:t>900 Court Street NE</w:t>
      </w:r>
    </w:p>
    <w:p w14:paraId="2C14B5C1" w14:textId="77777777" w:rsidR="00673A2A" w:rsidRPr="00A953D1" w:rsidRDefault="00D41A0B" w:rsidP="004C4AFB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A953D1">
        <w:rPr>
          <w:rFonts w:ascii="Arial" w:hAnsi="Arial" w:cs="Arial"/>
          <w:spacing w:val="-3"/>
          <w:szCs w:val="24"/>
        </w:rPr>
        <w:t xml:space="preserve">H-178 </w:t>
      </w:r>
      <w:r w:rsidR="00673A2A" w:rsidRPr="00A953D1">
        <w:rPr>
          <w:rFonts w:ascii="Arial" w:hAnsi="Arial" w:cs="Arial"/>
          <w:spacing w:val="-3"/>
          <w:szCs w:val="24"/>
        </w:rPr>
        <w:t>State Capitol</w:t>
      </w:r>
    </w:p>
    <w:p w14:paraId="318D7DBD" w14:textId="0CADD603" w:rsidR="00673A2A" w:rsidRPr="00A953D1" w:rsidRDefault="00673A2A" w:rsidP="004C4AFB">
      <w:pPr>
        <w:suppressAutoHyphens/>
        <w:jc w:val="both"/>
        <w:rPr>
          <w:rFonts w:ascii="Arial" w:hAnsi="Arial" w:cs="Arial"/>
          <w:spacing w:val="-3"/>
          <w:szCs w:val="24"/>
        </w:rPr>
      </w:pPr>
      <w:r w:rsidRPr="00A953D1">
        <w:rPr>
          <w:rFonts w:ascii="Arial" w:hAnsi="Arial" w:cs="Arial"/>
          <w:spacing w:val="-3"/>
          <w:szCs w:val="24"/>
        </w:rPr>
        <w:t>Salem, OR</w:t>
      </w:r>
      <w:r w:rsidR="00D41A0B" w:rsidRPr="00A953D1">
        <w:rPr>
          <w:rFonts w:ascii="Arial" w:hAnsi="Arial" w:cs="Arial"/>
          <w:spacing w:val="-3"/>
          <w:szCs w:val="24"/>
        </w:rPr>
        <w:t xml:space="preserve">  97301</w:t>
      </w:r>
    </w:p>
    <w:p w14:paraId="1C1D8039" w14:textId="77777777" w:rsidR="00673A2A" w:rsidRPr="00A953D1" w:rsidRDefault="00673A2A" w:rsidP="004C4AFB">
      <w:pPr>
        <w:suppressAutoHyphens/>
        <w:rPr>
          <w:rFonts w:ascii="Arial" w:hAnsi="Arial" w:cs="Arial"/>
          <w:spacing w:val="-3"/>
          <w:szCs w:val="24"/>
        </w:rPr>
      </w:pPr>
    </w:p>
    <w:p w14:paraId="32CCC5E7" w14:textId="7AF05545" w:rsidR="00673A2A" w:rsidRPr="00A953D1" w:rsidRDefault="00673A2A" w:rsidP="004C4AFB">
      <w:pPr>
        <w:suppressAutoHyphens/>
        <w:rPr>
          <w:rFonts w:ascii="Arial" w:hAnsi="Arial" w:cs="Arial"/>
          <w:spacing w:val="-3"/>
          <w:szCs w:val="24"/>
        </w:rPr>
      </w:pPr>
      <w:r w:rsidRPr="00A953D1">
        <w:rPr>
          <w:rFonts w:ascii="Arial" w:hAnsi="Arial" w:cs="Arial"/>
          <w:spacing w:val="-3"/>
          <w:szCs w:val="24"/>
        </w:rPr>
        <w:t>Dear Co-Chair</w:t>
      </w:r>
      <w:r w:rsidR="00013AEE" w:rsidRPr="00A953D1">
        <w:rPr>
          <w:rFonts w:ascii="Arial" w:hAnsi="Arial" w:cs="Arial"/>
          <w:spacing w:val="-3"/>
          <w:szCs w:val="24"/>
        </w:rPr>
        <w:t>s</w:t>
      </w:r>
      <w:r w:rsidRPr="00A953D1">
        <w:rPr>
          <w:rFonts w:ascii="Arial" w:hAnsi="Arial" w:cs="Arial"/>
          <w:spacing w:val="-3"/>
          <w:szCs w:val="24"/>
        </w:rPr>
        <w:t>:</w:t>
      </w:r>
    </w:p>
    <w:p w14:paraId="74D0F56C" w14:textId="77777777" w:rsidR="00673A2A" w:rsidRPr="00A953D1" w:rsidRDefault="00673A2A" w:rsidP="004C4AFB">
      <w:pPr>
        <w:suppressAutoHyphens/>
        <w:ind w:leftChars="192" w:left="461"/>
        <w:rPr>
          <w:rFonts w:ascii="Arial" w:hAnsi="Arial" w:cs="Arial"/>
          <w:spacing w:val="-3"/>
          <w:szCs w:val="24"/>
        </w:rPr>
      </w:pPr>
    </w:p>
    <w:p w14:paraId="0F642D85" w14:textId="77777777" w:rsidR="00673A2A" w:rsidRPr="00A953D1" w:rsidRDefault="00673A2A" w:rsidP="004C4AFB">
      <w:pPr>
        <w:suppressAutoHyphens/>
        <w:outlineLvl w:val="0"/>
        <w:rPr>
          <w:rFonts w:ascii="Arial" w:hAnsi="Arial" w:cs="Arial"/>
          <w:spacing w:val="-3"/>
          <w:szCs w:val="24"/>
        </w:rPr>
      </w:pPr>
      <w:r w:rsidRPr="00A953D1">
        <w:rPr>
          <w:rFonts w:ascii="Arial" w:hAnsi="Arial" w:cs="Arial"/>
          <w:b/>
          <w:spacing w:val="-3"/>
          <w:szCs w:val="24"/>
        </w:rPr>
        <w:t>Nature of the [Emergency/Request]</w:t>
      </w:r>
    </w:p>
    <w:p w14:paraId="1132EF68" w14:textId="77777777" w:rsidR="00673A2A" w:rsidRPr="00A953D1" w:rsidRDefault="00673A2A" w:rsidP="004C4AFB">
      <w:pPr>
        <w:suppressAutoHyphens/>
        <w:rPr>
          <w:rFonts w:ascii="Arial" w:hAnsi="Arial" w:cs="Arial"/>
          <w:spacing w:val="-3"/>
          <w:szCs w:val="24"/>
        </w:rPr>
      </w:pPr>
    </w:p>
    <w:p w14:paraId="6A172313" w14:textId="77777777" w:rsidR="00673A2A" w:rsidRPr="00A953D1" w:rsidRDefault="00673A2A" w:rsidP="004C4AFB">
      <w:pPr>
        <w:suppressAutoHyphens/>
        <w:ind w:left="360"/>
        <w:rPr>
          <w:rFonts w:ascii="Arial" w:hAnsi="Arial" w:cs="Arial"/>
          <w:spacing w:val="-3"/>
          <w:szCs w:val="24"/>
        </w:rPr>
      </w:pPr>
      <w:r w:rsidRPr="00A953D1">
        <w:rPr>
          <w:rFonts w:ascii="Arial" w:hAnsi="Arial" w:cs="Arial"/>
          <w:spacing w:val="-3"/>
          <w:szCs w:val="24"/>
        </w:rPr>
        <w:t>Describe the reason for appearing before the Emergency Board, include a precise statement of the action being requested.</w:t>
      </w:r>
    </w:p>
    <w:p w14:paraId="14A975E2" w14:textId="77777777" w:rsidR="00673A2A" w:rsidRPr="00A953D1" w:rsidRDefault="00673A2A" w:rsidP="004C4AFB">
      <w:pPr>
        <w:suppressAutoHyphens/>
        <w:rPr>
          <w:rFonts w:ascii="Arial" w:hAnsi="Arial" w:cs="Arial"/>
          <w:spacing w:val="-3"/>
          <w:szCs w:val="24"/>
        </w:rPr>
      </w:pPr>
    </w:p>
    <w:p w14:paraId="441C1ABF" w14:textId="77777777" w:rsidR="00673A2A" w:rsidRPr="00A953D1" w:rsidRDefault="00673A2A" w:rsidP="004C4AFB">
      <w:pPr>
        <w:suppressAutoHyphens/>
        <w:outlineLvl w:val="0"/>
        <w:rPr>
          <w:rFonts w:ascii="Arial" w:hAnsi="Arial" w:cs="Arial"/>
          <w:spacing w:val="-3"/>
          <w:szCs w:val="24"/>
        </w:rPr>
      </w:pPr>
      <w:r w:rsidRPr="00A953D1">
        <w:rPr>
          <w:rFonts w:ascii="Arial" w:hAnsi="Arial" w:cs="Arial"/>
          <w:b/>
          <w:spacing w:val="-3"/>
          <w:szCs w:val="24"/>
        </w:rPr>
        <w:t xml:space="preserve">Agency Action </w:t>
      </w:r>
    </w:p>
    <w:p w14:paraId="053ADB58" w14:textId="77777777" w:rsidR="00673A2A" w:rsidRPr="00A953D1" w:rsidRDefault="00673A2A" w:rsidP="004C4AFB">
      <w:pPr>
        <w:suppressAutoHyphens/>
        <w:rPr>
          <w:rFonts w:ascii="Arial" w:hAnsi="Arial" w:cs="Arial"/>
          <w:spacing w:val="-3"/>
          <w:szCs w:val="24"/>
        </w:rPr>
      </w:pPr>
    </w:p>
    <w:p w14:paraId="3DFD7D29" w14:textId="77777777" w:rsidR="00673A2A" w:rsidRPr="00A953D1" w:rsidRDefault="00673A2A" w:rsidP="004C4AFB">
      <w:pPr>
        <w:suppressAutoHyphens/>
        <w:ind w:left="360"/>
        <w:rPr>
          <w:rFonts w:ascii="Arial" w:hAnsi="Arial" w:cs="Arial"/>
          <w:spacing w:val="-3"/>
          <w:szCs w:val="24"/>
        </w:rPr>
      </w:pPr>
      <w:r w:rsidRPr="00A953D1">
        <w:rPr>
          <w:rFonts w:ascii="Arial" w:hAnsi="Arial" w:cs="Arial"/>
          <w:spacing w:val="-3"/>
          <w:szCs w:val="24"/>
        </w:rPr>
        <w:t>Describe in detail what actions you have taken to prepare for, offset, or mitigate the emergency, or the need for Emergency Board action.</w:t>
      </w:r>
    </w:p>
    <w:p w14:paraId="40B75E98" w14:textId="77777777" w:rsidR="00673A2A" w:rsidRPr="00A953D1" w:rsidRDefault="00673A2A" w:rsidP="004C4AFB">
      <w:pPr>
        <w:suppressAutoHyphens/>
        <w:rPr>
          <w:rFonts w:ascii="Arial" w:hAnsi="Arial" w:cs="Arial"/>
          <w:spacing w:val="-3"/>
          <w:szCs w:val="24"/>
        </w:rPr>
      </w:pPr>
    </w:p>
    <w:p w14:paraId="55B4B8BF" w14:textId="77777777" w:rsidR="00673A2A" w:rsidRPr="00A953D1" w:rsidRDefault="00673A2A" w:rsidP="004C4AFB">
      <w:pPr>
        <w:suppressAutoHyphens/>
        <w:outlineLvl w:val="0"/>
        <w:rPr>
          <w:rFonts w:ascii="Arial" w:hAnsi="Arial" w:cs="Arial"/>
          <w:spacing w:val="-3"/>
          <w:szCs w:val="24"/>
        </w:rPr>
      </w:pPr>
      <w:r w:rsidRPr="00A953D1">
        <w:rPr>
          <w:rFonts w:ascii="Arial" w:hAnsi="Arial" w:cs="Arial"/>
          <w:b/>
          <w:spacing w:val="-3"/>
          <w:szCs w:val="24"/>
        </w:rPr>
        <w:t xml:space="preserve">Action Requested </w:t>
      </w:r>
    </w:p>
    <w:p w14:paraId="112054D3" w14:textId="77777777" w:rsidR="00673A2A" w:rsidRPr="00A953D1" w:rsidRDefault="00673A2A" w:rsidP="004C4AFB">
      <w:pPr>
        <w:suppressAutoHyphens/>
        <w:rPr>
          <w:rFonts w:ascii="Arial" w:hAnsi="Arial" w:cs="Arial"/>
          <w:spacing w:val="-3"/>
          <w:szCs w:val="24"/>
        </w:rPr>
      </w:pPr>
    </w:p>
    <w:p w14:paraId="2062E989" w14:textId="77777777" w:rsidR="00673A2A" w:rsidRPr="00A953D1" w:rsidRDefault="00673A2A" w:rsidP="004C4AFB">
      <w:pPr>
        <w:suppressAutoHyphens/>
        <w:ind w:left="360"/>
        <w:rPr>
          <w:rFonts w:ascii="Arial" w:hAnsi="Arial" w:cs="Arial"/>
          <w:spacing w:val="-3"/>
          <w:szCs w:val="24"/>
        </w:rPr>
      </w:pPr>
      <w:r w:rsidRPr="00A953D1">
        <w:rPr>
          <w:rFonts w:ascii="Arial" w:hAnsi="Arial" w:cs="Arial"/>
          <w:spacing w:val="-3"/>
          <w:szCs w:val="24"/>
        </w:rPr>
        <w:t>Describe precisely what you want the Emergency Board to do.  Include precise expenditure limitation and appropriation dollar amounts and number of positions/full-time equivalency/classification information.</w:t>
      </w:r>
    </w:p>
    <w:p w14:paraId="0DA6002B" w14:textId="77777777" w:rsidR="00673A2A" w:rsidRPr="00A953D1" w:rsidRDefault="00673A2A" w:rsidP="004C4AFB">
      <w:pPr>
        <w:suppressAutoHyphens/>
        <w:rPr>
          <w:rFonts w:ascii="Arial" w:hAnsi="Arial" w:cs="Arial"/>
          <w:spacing w:val="-3"/>
          <w:szCs w:val="24"/>
        </w:rPr>
      </w:pPr>
    </w:p>
    <w:p w14:paraId="34612B77" w14:textId="77777777" w:rsidR="00673A2A" w:rsidRPr="00A953D1" w:rsidRDefault="00673A2A" w:rsidP="004C4AFB">
      <w:pPr>
        <w:suppressAutoHyphens/>
        <w:outlineLvl w:val="0"/>
        <w:rPr>
          <w:rFonts w:ascii="Arial" w:hAnsi="Arial" w:cs="Arial"/>
          <w:spacing w:val="-3"/>
          <w:szCs w:val="24"/>
        </w:rPr>
      </w:pPr>
      <w:r w:rsidRPr="00A953D1">
        <w:rPr>
          <w:rFonts w:ascii="Arial" w:hAnsi="Arial" w:cs="Arial"/>
          <w:b/>
          <w:spacing w:val="-3"/>
          <w:szCs w:val="24"/>
        </w:rPr>
        <w:t>Legislation Affected</w:t>
      </w:r>
    </w:p>
    <w:p w14:paraId="0ECD56C4" w14:textId="77777777" w:rsidR="00673A2A" w:rsidRPr="00A953D1" w:rsidRDefault="00673A2A" w:rsidP="004C4AFB">
      <w:pPr>
        <w:suppressAutoHyphens/>
        <w:rPr>
          <w:rFonts w:ascii="Arial" w:hAnsi="Arial" w:cs="Arial"/>
          <w:spacing w:val="-3"/>
          <w:szCs w:val="24"/>
        </w:rPr>
      </w:pPr>
    </w:p>
    <w:p w14:paraId="76864B35" w14:textId="77777777" w:rsidR="00AC4EF9" w:rsidRPr="00A953D1" w:rsidRDefault="00673A2A" w:rsidP="004C4AFB">
      <w:pPr>
        <w:suppressAutoHyphens/>
        <w:ind w:left="360"/>
        <w:outlineLvl w:val="0"/>
        <w:rPr>
          <w:rFonts w:ascii="Arial" w:hAnsi="Arial" w:cs="Arial"/>
          <w:b/>
          <w:spacing w:val="-3"/>
          <w:szCs w:val="24"/>
        </w:rPr>
      </w:pPr>
      <w:r w:rsidRPr="00A953D1">
        <w:rPr>
          <w:rFonts w:ascii="Arial" w:hAnsi="Arial" w:cs="Arial"/>
          <w:spacing w:val="-3"/>
          <w:szCs w:val="24"/>
        </w:rPr>
        <w:t>Cite the appropriate agency ORS statute, appropriation bill, chapter law, and section to be revised if request is approved.</w:t>
      </w:r>
      <w:bookmarkEnd w:id="0"/>
      <w:bookmarkEnd w:id="1"/>
    </w:p>
    <w:p w14:paraId="19001E54" w14:textId="77777777" w:rsidR="00890083" w:rsidRPr="00A953D1" w:rsidRDefault="00890083" w:rsidP="00890083">
      <w:pPr>
        <w:rPr>
          <w:rFonts w:ascii="Arial" w:hAnsi="Arial" w:cs="Arial"/>
          <w:b/>
          <w:spacing w:val="-3"/>
          <w:szCs w:val="24"/>
        </w:rPr>
      </w:pPr>
    </w:p>
    <w:sectPr w:rsidR="00890083" w:rsidRPr="00A953D1" w:rsidSect="003C67E2">
      <w:headerReference w:type="default" r:id="rId7"/>
      <w:endnotePr>
        <w:numFmt w:val="decimal"/>
      </w:endnotePr>
      <w:pgSz w:w="12240" w:h="15840"/>
      <w:pgMar w:top="943" w:right="1440" w:bottom="720" w:left="1440" w:header="1213" w:footer="33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87134" w14:textId="77777777" w:rsidR="00B60D81" w:rsidRDefault="00B60D81">
      <w:pPr>
        <w:spacing w:line="20" w:lineRule="exact"/>
      </w:pPr>
    </w:p>
  </w:endnote>
  <w:endnote w:type="continuationSeparator" w:id="0">
    <w:p w14:paraId="16F767DC" w14:textId="77777777" w:rsidR="00B60D81" w:rsidRDefault="00B60D81">
      <w:r>
        <w:t xml:space="preserve"> </w:t>
      </w:r>
    </w:p>
  </w:endnote>
  <w:endnote w:type="continuationNotice" w:id="1">
    <w:p w14:paraId="4985A28E" w14:textId="77777777" w:rsidR="00B60D81" w:rsidRDefault="00B60D8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EC011" w14:textId="77777777" w:rsidR="00B60D81" w:rsidRDefault="00B60D81">
      <w:r>
        <w:separator/>
      </w:r>
    </w:p>
  </w:footnote>
  <w:footnote w:type="continuationSeparator" w:id="0">
    <w:p w14:paraId="1D5BAA20" w14:textId="77777777" w:rsidR="00B60D81" w:rsidRDefault="00B60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F8C2F" w14:textId="77777777" w:rsidR="004C4AFB" w:rsidRPr="00A953D1" w:rsidRDefault="004C4AFB" w:rsidP="00A953D1">
    <w:pPr>
      <w:framePr w:w="8880" w:h="60" w:hSpace="240" w:vSpace="240" w:wrap="auto" w:vAnchor="page" w:hAnchor="page" w:x="1544" w:y="1227"/>
      <w:pBdr>
        <w:top w:val="single" w:sz="12" w:space="11" w:color="auto" w:shadow="1"/>
        <w:left w:val="single" w:sz="12" w:space="11" w:color="auto" w:shadow="1"/>
        <w:bottom w:val="single" w:sz="12" w:space="11" w:color="auto" w:shadow="1"/>
        <w:right w:val="single" w:sz="12" w:space="11" w:color="auto" w:shadow="1"/>
      </w:pBdr>
      <w:shd w:val="clear" w:color="auto" w:fill="365F91" w:themeFill="accent1" w:themeFillShade="BF"/>
      <w:suppressAutoHyphens/>
      <w:jc w:val="center"/>
      <w:rPr>
        <w:rFonts w:ascii="Arial" w:hAnsi="Arial" w:cs="Arial"/>
        <w:color w:val="FFFFFF" w:themeColor="background1"/>
        <w:spacing w:val="-3"/>
        <w:szCs w:val="24"/>
      </w:rPr>
    </w:pPr>
    <w:r w:rsidRPr="00A953D1">
      <w:rPr>
        <w:rFonts w:ascii="Arial" w:hAnsi="Arial" w:cs="Arial"/>
        <w:color w:val="FFFFFF" w:themeColor="background1"/>
        <w:spacing w:val="-3"/>
        <w:szCs w:val="24"/>
      </w:rPr>
      <w:t>Format of Letter to the Emergency Board</w:t>
    </w:r>
  </w:p>
  <w:p w14:paraId="5D41B1ED" w14:textId="6227E98E" w:rsidR="004C4AFB" w:rsidRPr="00A953D1" w:rsidRDefault="004C4AFB" w:rsidP="00A953D1">
    <w:pPr>
      <w:framePr w:w="8880" w:h="60" w:hSpace="240" w:vSpace="240" w:wrap="auto" w:vAnchor="page" w:hAnchor="page" w:x="1544" w:y="1227"/>
      <w:pBdr>
        <w:top w:val="single" w:sz="12" w:space="11" w:color="auto" w:shadow="1"/>
        <w:left w:val="single" w:sz="12" w:space="11" w:color="auto" w:shadow="1"/>
        <w:bottom w:val="single" w:sz="12" w:space="11" w:color="auto" w:shadow="1"/>
        <w:right w:val="single" w:sz="12" w:space="11" w:color="auto" w:shadow="1"/>
      </w:pBdr>
      <w:shd w:val="clear" w:color="auto" w:fill="365F91" w:themeFill="accent1" w:themeFillShade="BF"/>
      <w:suppressAutoHyphens/>
      <w:jc w:val="center"/>
      <w:rPr>
        <w:rFonts w:ascii="Arial" w:hAnsi="Arial" w:cs="Arial"/>
        <w:color w:val="FFFFFF" w:themeColor="background1"/>
        <w:spacing w:val="-3"/>
        <w:szCs w:val="24"/>
      </w:rPr>
    </w:pPr>
    <w:r w:rsidRPr="00A953D1">
      <w:rPr>
        <w:rFonts w:ascii="Arial" w:hAnsi="Arial" w:cs="Arial"/>
        <w:color w:val="FFFFFF" w:themeColor="background1"/>
        <w:spacing w:val="-3"/>
        <w:szCs w:val="24"/>
      </w:rPr>
      <w:t>(</w:t>
    </w:r>
    <w:r w:rsidR="00652A88">
      <w:rPr>
        <w:rFonts w:ascii="Arial" w:hAnsi="Arial" w:cs="Arial"/>
        <w:i/>
        <w:color w:val="FFFFFF" w:themeColor="background1"/>
        <w:spacing w:val="-3"/>
        <w:szCs w:val="24"/>
      </w:rPr>
      <w:t>add to agency’s electronic letterhead</w:t>
    </w:r>
    <w:r w:rsidRPr="00A953D1">
      <w:rPr>
        <w:rFonts w:ascii="Arial" w:hAnsi="Arial" w:cs="Arial"/>
        <w:color w:val="FFFFFF" w:themeColor="background1"/>
        <w:spacing w:val="-3"/>
        <w:szCs w:val="24"/>
      </w:rPr>
      <w:t>)</w:t>
    </w:r>
  </w:p>
  <w:p w14:paraId="3C53BC8C" w14:textId="7747A1D7" w:rsidR="00B60D81" w:rsidRDefault="003C67E2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18ADD1" wp14:editId="75554CDB">
              <wp:simplePos x="0" y="0"/>
              <wp:positionH relativeFrom="column">
                <wp:posOffset>3881755</wp:posOffset>
              </wp:positionH>
              <wp:positionV relativeFrom="paragraph">
                <wp:posOffset>-320669</wp:posOffset>
              </wp:positionV>
              <wp:extent cx="2251710" cy="1828800"/>
              <wp:effectExtent l="0" t="0" r="0" b="0"/>
              <wp:wrapSquare wrapText="bothSides"/>
              <wp:docPr id="131093645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517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D4CEDA0" w14:textId="17067646" w:rsidR="003C67E2" w:rsidRPr="003C67E2" w:rsidRDefault="003C67E2" w:rsidP="00D20E0E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3C67E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Attachment D-2 (Emergency Board)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218AD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5.65pt;margin-top:-25.25pt;width:177.3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" filled="f" stroked="f" strokeweight=".5pt">
              <v:textbox style="mso-fit-shape-to-text:t">
                <w:txbxContent>
                  <w:p w14:paraId="0D4CEDA0" w14:textId="17067646" w:rsidR="003C67E2" w:rsidRPr="003C67E2" w:rsidRDefault="003C67E2" w:rsidP="00D20E0E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3C67E2">
                      <w:rPr>
                        <w:rFonts w:ascii="Arial" w:hAnsi="Arial" w:cs="Arial"/>
                        <w:sz w:val="18"/>
                        <w:szCs w:val="18"/>
                      </w:rPr>
                      <w:t>Attachment D-2 (Emergency Board)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4131F"/>
    <w:multiLevelType w:val="hybridMultilevel"/>
    <w:tmpl w:val="A412E4D2"/>
    <w:lvl w:ilvl="0" w:tplc="37F66A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D7A74B1"/>
    <w:multiLevelType w:val="hybridMultilevel"/>
    <w:tmpl w:val="F64EA5E4"/>
    <w:lvl w:ilvl="0" w:tplc="37F66A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EE7B98"/>
    <w:multiLevelType w:val="hybridMultilevel"/>
    <w:tmpl w:val="78DE81CA"/>
    <w:lvl w:ilvl="0" w:tplc="37F66A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55338412">
    <w:abstractNumId w:val="1"/>
  </w:num>
  <w:num w:numId="2" w16cid:durableId="733626921">
    <w:abstractNumId w:val="2"/>
  </w:num>
  <w:num w:numId="3" w16cid:durableId="1353535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0B"/>
    <w:rsid w:val="00013AEE"/>
    <w:rsid w:val="000A72FC"/>
    <w:rsid w:val="00157E5D"/>
    <w:rsid w:val="00191B63"/>
    <w:rsid w:val="001937B5"/>
    <w:rsid w:val="002A381B"/>
    <w:rsid w:val="003C67E2"/>
    <w:rsid w:val="003F2C59"/>
    <w:rsid w:val="0045552A"/>
    <w:rsid w:val="00471F26"/>
    <w:rsid w:val="004800DD"/>
    <w:rsid w:val="004A5807"/>
    <w:rsid w:val="004C4AFB"/>
    <w:rsid w:val="00512C53"/>
    <w:rsid w:val="005562D3"/>
    <w:rsid w:val="00652A88"/>
    <w:rsid w:val="00673A2A"/>
    <w:rsid w:val="00681913"/>
    <w:rsid w:val="00684E53"/>
    <w:rsid w:val="007B3B96"/>
    <w:rsid w:val="007D03CF"/>
    <w:rsid w:val="00890083"/>
    <w:rsid w:val="00911FA9"/>
    <w:rsid w:val="00A022C3"/>
    <w:rsid w:val="00A42681"/>
    <w:rsid w:val="00A932E7"/>
    <w:rsid w:val="00A953D1"/>
    <w:rsid w:val="00AC4EF9"/>
    <w:rsid w:val="00B138D3"/>
    <w:rsid w:val="00B60D81"/>
    <w:rsid w:val="00C17FAD"/>
    <w:rsid w:val="00C273A7"/>
    <w:rsid w:val="00D41A0B"/>
    <w:rsid w:val="00D93D47"/>
    <w:rsid w:val="00DA6B52"/>
    <w:rsid w:val="00E53BEF"/>
    <w:rsid w:val="00E942B7"/>
    <w:rsid w:val="00EB3428"/>
    <w:rsid w:val="00EC147E"/>
    <w:rsid w:val="00F1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60F206C"/>
  <w15:docId w15:val="{B90B2D3D-6BD0-4B40-9009-150C0F96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G Times" w:hAnsi="CG Times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semiHidden/>
    <w:rsid w:val="003F2C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6C7E7E5753048BAEDF530717DD892" ma:contentTypeVersion="7" ma:contentTypeDescription="Create a new document." ma:contentTypeScope="" ma:versionID="5f8949e5aaa248e6d06af9c2526a511d">
  <xsd:schema xmlns:xsd="http://www.w3.org/2001/XMLSchema" xmlns:xs="http://www.w3.org/2001/XMLSchema" xmlns:p="http://schemas.microsoft.com/office/2006/metadata/properties" xmlns:ns1="http://schemas.microsoft.com/sharepoint/v3" xmlns:ns2="efde67e2-bd96-45fc-ad28-2d1d0cc84757" xmlns:ns3="c11a4dd1-9999-41de-ad6b-508521c3559d" targetNamespace="http://schemas.microsoft.com/office/2006/metadata/properties" ma:root="true" ma:fieldsID="6380f48e4c6527655b90ed53392613f9" ns1:_="" ns2:_="" ns3:_="">
    <xsd:import namespace="http://schemas.microsoft.com/sharepoint/v3"/>
    <xsd:import namespace="efde67e2-bd96-45fc-ad28-2d1d0cc84757"/>
    <xsd:import namespace="c11a4dd1-9999-41de-ad6b-508521c3559d"/>
    <xsd:element name="properties">
      <xsd:complexType>
        <xsd:sequence>
          <xsd:element name="documentManagement">
            <xsd:complexType>
              <xsd:all>
                <xsd:element ref="ns2:Topic" minOccurs="0"/>
                <xsd:element ref="ns2:Sub_x002d_topic" minOccurs="0"/>
                <xsd:element ref="ns1:PublishingStartDate" minOccurs="0"/>
                <xsd:element ref="ns1:PublishingExpirationDate" minOccurs="0"/>
                <xsd:element ref="ns2:Number" minOccurs="0"/>
                <xsd:element ref="ns2:Document_x0020_Titl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6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7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e67e2-bd96-45fc-ad28-2d1d0cc84757" elementFormDefault="qualified">
    <xsd:import namespace="http://schemas.microsoft.com/office/2006/documentManagement/types"/>
    <xsd:import namespace="http://schemas.microsoft.com/office/infopath/2007/PartnerControls"/>
    <xsd:element name="Topic" ma:index="2" nillable="true" ma:displayName="Topic" ma:default="(Empty)" ma:format="Dropdown" ma:internalName="Topic">
      <xsd:simpleType>
        <xsd:union memberTypes="dms:Text">
          <xsd:simpleType>
            <xsd:restriction base="dms:Choice">
              <xsd:enumeration value="(Empty)"/>
              <xsd:enumeration value="Budget Instructions"/>
              <xsd:enumeration value="Budget Process"/>
              <xsd:enumeration value="E-Board/IJWM"/>
              <xsd:enumeration value="OAR"/>
              <xsd:enumeration value="SABRS"/>
              <xsd:enumeration value="CPC"/>
            </xsd:restriction>
          </xsd:simpleType>
        </xsd:union>
      </xsd:simpleType>
    </xsd:element>
    <xsd:element name="Sub_x002d_topic" ma:index="3" nillable="true" ma:displayName="Sub-topic" ma:default="(Empty)" ma:format="Dropdown" ma:internalName="Sub_x002d_topic">
      <xsd:simpleType>
        <xsd:union memberTypes="dms:Text">
          <xsd:simpleType>
            <xsd:restriction base="dms:Choice">
              <xsd:enumeration value="(Empty)"/>
              <xsd:enumeration value="Allotment Process"/>
              <xsd:enumeration value="Budget Development"/>
              <xsd:enumeration value="Budget Execution"/>
              <xsd:enumeration value="Budget Kick-off"/>
              <xsd:enumeration value="Form"/>
              <xsd:enumeration value="Legislative Concepts"/>
              <xsd:enumeration value="Operations"/>
              <xsd:enumeration value="Web Sources"/>
              <xsd:enumeration value="Other"/>
            </xsd:restriction>
          </xsd:simpleType>
        </xsd:union>
      </xsd:simpleType>
    </xsd:element>
    <xsd:element name="Number" ma:index="12" nillable="true" ma:displayName="Number" ma:internalName="Number">
      <xsd:simpleType>
        <xsd:restriction base="dms:Text">
          <xsd:maxLength value="255"/>
        </xsd:restriction>
      </xsd:simpleType>
    </xsd:element>
    <xsd:element name="Document_x0020_Title" ma:index="13" nillable="true" ma:displayName="Document Title" ma:description="Type the fill name of the document and link to the short document file name" ma:format="Hyperlink" ma:internalName="Document_x0020_Titl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Title xmlns="efde67e2-bd96-45fc-ad28-2d1d0cc84757">
      <Url xsi:nil="true"/>
      <Description xsi:nil="true"/>
    </Document_x0020_Title>
    <Sub_x002d_topic xmlns="efde67e2-bd96-45fc-ad28-2d1d0cc84757">Form</Sub_x002d_topic>
    <Number xmlns="efde67e2-bd96-45fc-ad28-2d1d0cc84757" xsi:nil="true"/>
    <Topic xmlns="efde67e2-bd96-45fc-ad28-2d1d0cc84757">E-Board/IJWM</Topic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59F22BB-126A-4FC0-8AE4-9132CEF36F0C}"/>
</file>

<file path=customXml/itemProps2.xml><?xml version="1.0" encoding="utf-8"?>
<ds:datastoreItem xmlns:ds="http://schemas.openxmlformats.org/officeDocument/2006/customXml" ds:itemID="{8224A6C9-6444-4FCB-B335-2FCE60126370}"/>
</file>

<file path=customXml/itemProps3.xml><?xml version="1.0" encoding="utf-8"?>
<ds:datastoreItem xmlns:ds="http://schemas.openxmlformats.org/officeDocument/2006/customXml" ds:itemID="{7E74E46C-5FED-42B2-B2E9-4EFB47464C8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122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FORMAT OF LETTER TO THE EMERGENCY BOARD</vt:lpstr>
    </vt:vector>
  </TitlesOfParts>
  <Company>BAM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OF LETTER TO THE EMERGENCY BOARD</dc:title>
  <dc:subject/>
  <dc:creator>Authorized Gateway Customer</dc:creator>
  <cp:keywords/>
  <cp:lastModifiedBy>KEITH Kristin * DAS</cp:lastModifiedBy>
  <cp:revision>6</cp:revision>
  <cp:lastPrinted>2011-10-20T15:46:00Z</cp:lastPrinted>
  <dcterms:created xsi:type="dcterms:W3CDTF">2024-03-28T18:38:00Z</dcterms:created>
  <dcterms:modified xsi:type="dcterms:W3CDTF">2024-03-28T19:04:00Z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2024-03-28T18:34:48Z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40cf2dc6-aab6-4be7-86a0-562dfd2bb36d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0x0101006306C7E7E5753048BAEDF530717DD892</vt:lpwstr>
  </property>
</Properties>
</file>