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0B" w:rsidRDefault="00795AD1" w:rsidP="00D0467D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AD1">
        <w:rPr>
          <w:rFonts w:ascii="Times New Roman" w:hAnsi="Times New Roman" w:cs="Times New Roman"/>
          <w:sz w:val="24"/>
          <w:szCs w:val="24"/>
        </w:rPr>
        <w:t xml:space="preserve">OSPS Team Meeting </w:t>
      </w:r>
    </w:p>
    <w:p w:rsidR="00666460" w:rsidRPr="00795AD1" w:rsidRDefault="00795AD1" w:rsidP="00D0467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95AD1">
        <w:rPr>
          <w:rFonts w:ascii="Times New Roman" w:hAnsi="Times New Roman" w:cs="Times New Roman"/>
          <w:sz w:val="24"/>
          <w:szCs w:val="24"/>
        </w:rPr>
        <w:t>OSGP Agenda</w:t>
      </w:r>
    </w:p>
    <w:p w:rsidR="00E801C4" w:rsidRPr="00795AD1" w:rsidRDefault="00795AD1" w:rsidP="008E56B9">
      <w:pPr>
        <w:pStyle w:val="Heading1"/>
      </w:pPr>
      <w:r w:rsidRPr="00795AD1">
        <w:t>DCNN and RTNN Codes</w:t>
      </w:r>
    </w:p>
    <w:tbl>
      <w:tblPr>
        <w:tblStyle w:val="TableGrid"/>
        <w:tblW w:w="371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6988"/>
      </w:tblGrid>
      <w:tr w:rsidR="00795AD1" w:rsidRPr="00795AD1" w:rsidTr="00795AD1">
        <w:tc>
          <w:tcPr>
            <w:tcW w:w="6988" w:type="dxa"/>
            <w:tcMar>
              <w:left w:w="58" w:type="dxa"/>
            </w:tcMar>
            <w:vAlign w:val="center"/>
          </w:tcPr>
          <w:p w:rsidR="00795AD1" w:rsidRPr="00795AD1" w:rsidRDefault="00795AD1" w:rsidP="00795AD1">
            <w:pPr>
              <w:pStyle w:val="ListParagraph"/>
              <w:numPr>
                <w:ilvl w:val="1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100 code replaced by 600 code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Results:</w:t>
            </w:r>
          </w:p>
          <w:p w:rsidR="00795AD1" w:rsidRPr="00795AD1" w:rsidRDefault="00795AD1" w:rsidP="00795AD1">
            <w:pPr>
              <w:pStyle w:val="ListParagraph"/>
              <w:numPr>
                <w:ilvl w:val="3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There will no longer be a monthly ceiling on contributions</w:t>
            </w:r>
          </w:p>
          <w:p w:rsidR="00795AD1" w:rsidRPr="00795AD1" w:rsidRDefault="00795AD1" w:rsidP="00795AD1">
            <w:pPr>
              <w:pStyle w:val="ListParagraph"/>
              <w:numPr>
                <w:ilvl w:val="3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Participant will be allowed to defer any amount up to $9,999.99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Consequences:</w:t>
            </w:r>
          </w:p>
          <w:p w:rsidR="00795AD1" w:rsidRPr="00795AD1" w:rsidRDefault="00795AD1" w:rsidP="00795AD1">
            <w:pPr>
              <w:pStyle w:val="ListParagraph"/>
              <w:numPr>
                <w:ilvl w:val="3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Potential of negative pay check</w:t>
            </w:r>
          </w:p>
          <w:p w:rsidR="00795AD1" w:rsidRPr="00795AD1" w:rsidRDefault="00795AD1" w:rsidP="00795AD1">
            <w:pPr>
              <w:pStyle w:val="ListParagraph"/>
              <w:numPr>
                <w:ilvl w:val="3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Potential of contributions going over the annual limit.</w:t>
            </w:r>
          </w:p>
          <w:p w:rsidR="00795AD1" w:rsidRPr="00795AD1" w:rsidRDefault="00795AD1" w:rsidP="00795AD1">
            <w:pPr>
              <w:pStyle w:val="ListParagraph"/>
              <w:numPr>
                <w:ilvl w:val="4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OSGP will monitor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Action</w:t>
            </w:r>
          </w:p>
          <w:p w:rsidR="00795AD1" w:rsidRPr="00795AD1" w:rsidRDefault="00795AD1" w:rsidP="00795AD1">
            <w:pPr>
              <w:pStyle w:val="ListParagraph"/>
              <w:numPr>
                <w:ilvl w:val="3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If a negative check or over the limit is discovered contact OSGP</w:t>
            </w:r>
          </w:p>
          <w:p w:rsidR="00795AD1" w:rsidRPr="00795AD1" w:rsidRDefault="00795AD1" w:rsidP="00795AD1">
            <w:pPr>
              <w:pStyle w:val="ListParagraph"/>
              <w:numPr>
                <w:ilvl w:val="3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Kathy Gannon – 503-603-7609</w:t>
            </w:r>
          </w:p>
        </w:tc>
      </w:tr>
    </w:tbl>
    <w:p w:rsidR="00E801C4" w:rsidRPr="008E56B9" w:rsidRDefault="00795AD1" w:rsidP="008E56B9">
      <w:pPr>
        <w:pStyle w:val="Heading1"/>
      </w:pPr>
      <w:r w:rsidRPr="00795AD1">
        <w:t>Contribution Elections</w:t>
      </w:r>
    </w:p>
    <w:tbl>
      <w:tblPr>
        <w:tblStyle w:val="TableGrid"/>
        <w:tblW w:w="4736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8921"/>
      </w:tblGrid>
      <w:tr w:rsidR="00795AD1" w:rsidRPr="00795AD1" w:rsidTr="00795AD1">
        <w:tc>
          <w:tcPr>
            <w:tcW w:w="8921" w:type="dxa"/>
            <w:tcMar>
              <w:left w:w="58" w:type="dxa"/>
            </w:tcMar>
            <w:vAlign w:val="center"/>
          </w:tcPr>
          <w:p w:rsidR="00795AD1" w:rsidRPr="00795AD1" w:rsidRDefault="00795AD1" w:rsidP="00795AD1">
            <w:pPr>
              <w:pStyle w:val="ListParagraph"/>
              <w:numPr>
                <w:ilvl w:val="1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Moving from fixed dollar amount to whole percentage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Minimum 1%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Maximum 70%</w:t>
            </w:r>
          </w:p>
          <w:p w:rsidR="00795AD1" w:rsidRPr="00795AD1" w:rsidRDefault="00795AD1" w:rsidP="00795AD1">
            <w:pPr>
              <w:pStyle w:val="ListParagraph"/>
              <w:numPr>
                <w:ilvl w:val="1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Current dollar amounts will be grandfathered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Participant can keep dollar amount until they make a change to their contribution at that time they will be required to elect a whole percentage</w:t>
            </w:r>
          </w:p>
          <w:p w:rsidR="00795AD1" w:rsidRPr="00795AD1" w:rsidRDefault="00795AD1" w:rsidP="00795AD1">
            <w:pPr>
              <w:pStyle w:val="ListParagraph"/>
              <w:numPr>
                <w:ilvl w:val="1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All contribution changes will still be made by: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Logging into account on web site – growyourtomorrow.com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Calling the customer service line 1-800-365-8494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There will be a pay period delay for changes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Effective – month following the month the contribution change was made</w:t>
            </w:r>
          </w:p>
          <w:p w:rsidR="00795AD1" w:rsidRPr="00795AD1" w:rsidRDefault="00795AD1" w:rsidP="00795AD1">
            <w:pPr>
              <w:pStyle w:val="ListParagraph"/>
              <w:numPr>
                <w:ilvl w:val="1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Results: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Percentage of all eligible wages will be deferred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Automatic increase with cola or salary increases</w:t>
            </w:r>
          </w:p>
          <w:p w:rsidR="00795AD1" w:rsidRPr="00795AD1" w:rsidRDefault="00795AD1" w:rsidP="00795AD1">
            <w:pPr>
              <w:pStyle w:val="ListParagraph"/>
              <w:numPr>
                <w:ilvl w:val="1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Consequences: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Potential of negative pay check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Potential of contributions going over the annual limit.</w:t>
            </w:r>
          </w:p>
          <w:p w:rsidR="00795AD1" w:rsidRPr="00795AD1" w:rsidRDefault="00795AD1" w:rsidP="00795AD1">
            <w:pPr>
              <w:pStyle w:val="ListParagraph"/>
              <w:numPr>
                <w:ilvl w:val="3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OSGP to monitor</w:t>
            </w:r>
          </w:p>
          <w:p w:rsidR="00795AD1" w:rsidRPr="00795AD1" w:rsidRDefault="00795AD1" w:rsidP="00795AD1">
            <w:pPr>
              <w:pStyle w:val="ListParagraph"/>
              <w:numPr>
                <w:ilvl w:val="1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Action</w:t>
            </w:r>
          </w:p>
          <w:p w:rsidR="00795AD1" w:rsidRP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If a negative check or over the limit is discovered contact OSGP</w:t>
            </w:r>
          </w:p>
          <w:p w:rsidR="00795AD1" w:rsidRDefault="00795AD1" w:rsidP="00795AD1">
            <w:pPr>
              <w:pStyle w:val="ListParagraph"/>
              <w:numPr>
                <w:ilvl w:val="2"/>
                <w:numId w:val="11"/>
              </w:numPr>
              <w:spacing w:before="0" w:after="200"/>
              <w:rPr>
                <w:rFonts w:ascii="Times New Roman" w:hAnsi="Times New Roman"/>
              </w:rPr>
            </w:pPr>
            <w:r w:rsidRPr="00795AD1">
              <w:rPr>
                <w:rFonts w:ascii="Times New Roman" w:hAnsi="Times New Roman"/>
              </w:rPr>
              <w:t>Kathy Gannon – 503-603-7609</w:t>
            </w:r>
          </w:p>
          <w:p w:rsidR="002C3A0B" w:rsidRPr="002C3A0B" w:rsidRDefault="002C3A0B" w:rsidP="002C3A0B">
            <w:pPr>
              <w:spacing w:before="0" w:after="200"/>
              <w:rPr>
                <w:rFonts w:ascii="Times New Roman" w:hAnsi="Times New Roman"/>
              </w:rPr>
            </w:pPr>
          </w:p>
        </w:tc>
      </w:tr>
      <w:tr w:rsidR="00795AD1" w:rsidRPr="00795AD1" w:rsidTr="00795AD1">
        <w:tc>
          <w:tcPr>
            <w:tcW w:w="8921" w:type="dxa"/>
            <w:tcMar>
              <w:left w:w="58" w:type="dxa"/>
            </w:tcMar>
            <w:vAlign w:val="center"/>
          </w:tcPr>
          <w:p w:rsidR="00795AD1" w:rsidRPr="008E56B9" w:rsidRDefault="00795AD1" w:rsidP="008E56B9">
            <w:pPr>
              <w:pStyle w:val="Heading1"/>
            </w:pPr>
            <w:r w:rsidRPr="00795AD1">
              <w:lastRenderedPageBreak/>
              <w:t>Loan Reminders</w:t>
            </w:r>
          </w:p>
          <w:tbl>
            <w:tblPr>
              <w:tblStyle w:val="TableGrid"/>
              <w:tblW w:w="3710" w:type="pct"/>
              <w:tblInd w:w="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808080" w:themeColor="background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ference agenda information layout table #3"/>
            </w:tblPr>
            <w:tblGrid>
              <w:gridCol w:w="6576"/>
            </w:tblGrid>
            <w:tr w:rsidR="00795AD1" w:rsidRPr="00795AD1" w:rsidTr="009271E9">
              <w:tc>
                <w:tcPr>
                  <w:tcW w:w="6988" w:type="dxa"/>
                  <w:tcMar>
                    <w:left w:w="58" w:type="dxa"/>
                  </w:tcMar>
                  <w:vAlign w:val="center"/>
                </w:tcPr>
                <w:p w:rsidR="00795AD1" w:rsidRPr="00795AD1" w:rsidRDefault="00795AD1" w:rsidP="00795AD1">
                  <w:pPr>
                    <w:pStyle w:val="ListParagraph"/>
                    <w:numPr>
                      <w:ilvl w:val="1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payments cannot be altered, stopped or reversed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Only by direction for OSGP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1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payments should be deducted from final pay checks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1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Action: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If a negative check is caused by a loan payment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Due to small final check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Leave Without Pay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Contact OSGP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Kathy Gannon – 503-603-7609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1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paid off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Payments should stop when loan is paid in full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Can take up to one pay period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Can have one additional payment deducted prior to payment stopping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Over payment to be returned by OSGP only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payments should never be reversed back to the employee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1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Additional Information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For employees on leave without pay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can be suspended for up to 12 months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4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Only by direction from OSGP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Payment must be re-started upon return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4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OSGP should be notified of return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can also be suspended for military leave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 xml:space="preserve">Retirement 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payments should stop upon retirement or termination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Temporary Work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4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payments may be re-started if an employee comes back to work after retirement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4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Only by direction from OSGP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3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Loan payment should clone for agency transfers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1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Any and all loan questions should be direct to OSGP</w:t>
                  </w:r>
                </w:p>
                <w:p w:rsidR="00795AD1" w:rsidRPr="00795AD1" w:rsidRDefault="00795AD1" w:rsidP="00795AD1">
                  <w:pPr>
                    <w:pStyle w:val="ListParagraph"/>
                    <w:numPr>
                      <w:ilvl w:val="2"/>
                      <w:numId w:val="11"/>
                    </w:numPr>
                    <w:spacing w:before="0" w:after="200"/>
                    <w:rPr>
                      <w:rFonts w:ascii="Times New Roman" w:hAnsi="Times New Roman"/>
                    </w:rPr>
                  </w:pPr>
                  <w:r w:rsidRPr="00795AD1">
                    <w:rPr>
                      <w:rFonts w:ascii="Times New Roman" w:hAnsi="Times New Roman"/>
                    </w:rPr>
                    <w:t>Kathy Gannon – 503-603-7609</w:t>
                  </w:r>
                </w:p>
                <w:p w:rsidR="00795AD1" w:rsidRPr="00795AD1" w:rsidRDefault="00795AD1" w:rsidP="00795AD1">
                  <w:pPr>
                    <w:spacing w:before="0" w:after="20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95AD1" w:rsidRPr="00795AD1" w:rsidRDefault="00795AD1" w:rsidP="00E969E7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:rsidR="00CD0CE6" w:rsidRDefault="00CD0CE6" w:rsidP="00CD0CE6"/>
    <w:sectPr w:rsidR="00CD0CE6" w:rsidSect="0079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D1" w:rsidRDefault="00795AD1" w:rsidP="00794996">
      <w:pPr>
        <w:spacing w:before="0" w:after="0" w:line="240" w:lineRule="auto"/>
      </w:pPr>
      <w:r>
        <w:separator/>
      </w:r>
    </w:p>
  </w:endnote>
  <w:endnote w:type="continuationSeparator" w:id="0">
    <w:p w:rsidR="00795AD1" w:rsidRDefault="00795AD1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67" w:rsidRDefault="00B75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67" w:rsidRDefault="00B75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D1" w:rsidRDefault="00795AD1" w:rsidP="00794996">
      <w:pPr>
        <w:spacing w:before="0" w:after="0" w:line="240" w:lineRule="auto"/>
      </w:pPr>
      <w:r>
        <w:separator/>
      </w:r>
    </w:p>
  </w:footnote>
  <w:footnote w:type="continuationSeparator" w:id="0">
    <w:p w:rsidR="00795AD1" w:rsidRDefault="00795AD1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67" w:rsidRDefault="00FF6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54711" o:spid="_x0000_s6146" type="#_x0000_t75" style="position:absolute;margin-left:0;margin-top:0;width:467.85pt;height:5in;z-index:-251657216;mso-position-horizontal:center;mso-position-horizontal-relative:margin;mso-position-vertical:center;mso-position-vertical-relative:margin" o:allowincell="f">
          <v:imagedata r:id="rId1" o:title="OSG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67" w:rsidRDefault="00FF6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54712" o:spid="_x0000_s6147" type="#_x0000_t75" style="position:absolute;margin-left:0;margin-top:0;width:467.85pt;height:5in;z-index:-251656192;mso-position-horizontal:center;mso-position-horizontal-relative:margin;mso-position-vertical:center;mso-position-vertical-relative:margin" o:allowincell="f">
          <v:imagedata r:id="rId1" o:title="OSG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67" w:rsidRDefault="00FF60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54710" o:spid="_x0000_s6145" type="#_x0000_t75" style="position:absolute;margin-left:0;margin-top:0;width:467.85pt;height:5in;z-index:-251658240;mso-position-horizontal:center;mso-position-horizontal-relative:margin;mso-position-vertical:center;mso-position-vertical-relative:margin" o:allowincell="f">
          <v:imagedata r:id="rId1" o:title="OSG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E837E4"/>
    <w:multiLevelType w:val="multilevel"/>
    <w:tmpl w:val="906C2C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0070C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D1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C3A0B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5F08A0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95AD1"/>
    <w:rsid w:val="00882812"/>
    <w:rsid w:val="008B4098"/>
    <w:rsid w:val="008B7154"/>
    <w:rsid w:val="008C77DC"/>
    <w:rsid w:val="008E56B9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82182"/>
    <w:rsid w:val="00AC2008"/>
    <w:rsid w:val="00AC214E"/>
    <w:rsid w:val="00AD5EA4"/>
    <w:rsid w:val="00B060E9"/>
    <w:rsid w:val="00B63707"/>
    <w:rsid w:val="00B72366"/>
    <w:rsid w:val="00B75D67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05578"/>
    <w:rsid w:val="00FA39B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5:docId w15:val="{03DD8416-CF33-417A-8150-2F207E4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1D5F6BB66F340B323D443391E873B" ma:contentTypeVersion="5" ma:contentTypeDescription="Create a new document." ma:contentTypeScope="" ma:versionID="2e22314be13d28b56c341dbd17c66392">
  <xsd:schema xmlns:xsd="http://www.w3.org/2001/XMLSchema" xmlns:xs="http://www.w3.org/2001/XMLSchema" xmlns:p="http://schemas.microsoft.com/office/2006/metadata/properties" xmlns:ns1="http://schemas.microsoft.com/sharepoint/v3" xmlns:ns2="fc73c84e-5252-44ea-b128-a767b404d6da" xmlns:ns3="c11a4dd1-9999-41de-ad6b-508521c3559d" targetNamespace="http://schemas.microsoft.com/office/2006/metadata/properties" ma:root="true" ma:fieldsID="08b631e719c6ac2fd9099bc1e4206113" ns1:_="" ns2:_="" ns3:_="">
    <xsd:import namespace="http://schemas.microsoft.com/sharepoint/v3"/>
    <xsd:import namespace="fc73c84e-5252-44ea-b128-a767b404d6d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Topic" minOccurs="0"/>
                <xsd:element ref="ns2:Sub_x002d_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c84e-5252-44ea-b128-a767b404d6da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Topic" ma:index="11" nillable="true" ma:displayName="Topic" ma:format="Dropdown" ma:internalName="Topic">
      <xsd:simpleType>
        <xsd:union memberTypes="dms:Text">
          <xsd:simpleType>
            <xsd:restriction base="dms:Choice">
              <xsd:enumeration value="CPERS"/>
              <xsd:enumeration value="ePayroll"/>
              <xsd:enumeration value="Form"/>
              <xsd:enumeration value="OSPS"/>
              <xsd:enumeration value="SPS"/>
            </xsd:restriction>
          </xsd:simpleType>
        </xsd:union>
      </xsd:simpleType>
    </xsd:element>
    <xsd:element name="Sub_x002d_topic" ma:index="12" nillable="true" ma:displayName="Sub-topic" ma:default="Admin resources" ma:format="Dropdown" ma:internalName="Sub_x002d_topic">
      <xsd:simpleType>
        <xsd:union memberTypes="dms:Text">
          <xsd:simpleType>
            <xsd:restriction base="dms:Choice">
              <xsd:enumeration value="Admin resources"/>
              <xsd:enumeration value="Calendar"/>
              <xsd:enumeration value="Codes"/>
              <xsd:enumeration value="CPERS"/>
              <xsd:enumeration value="Employee pay"/>
              <xsd:enumeration value="Employee resources"/>
              <xsd:enumeration value="Forum"/>
              <xsd:enumeration value="Newsletter"/>
              <xsd:enumeration value="Processing tools"/>
              <xsd:enumeration value="Recommended practice"/>
              <xsd:enumeration value="Reference manual"/>
              <xsd:enumeration value="Report guide"/>
              <xsd:enumeration value="Screens"/>
              <xsd:enumeration value="Shared payroll"/>
              <xsd:enumeration value="System"/>
              <xsd:enumeration value="Tools"/>
              <xsd:enumeration value="Train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fc73c84e-5252-44ea-b128-a767b404d6da" xsi:nil="true"/>
    <Topic xmlns="fc73c84e-5252-44ea-b128-a767b404d6da">OSPS</Topic>
    <Sub_x002d_topic xmlns="fc73c84e-5252-44ea-b128-a767b404d6da">Forum</Sub_x002d_topic>
  </documentManagement>
</p:properties>
</file>

<file path=customXml/itemProps1.xml><?xml version="1.0" encoding="utf-8"?>
<ds:datastoreItem xmlns:ds="http://schemas.openxmlformats.org/officeDocument/2006/customXml" ds:itemID="{1BE10240-519C-4EC4-A36A-D3CCE30D8721}"/>
</file>

<file path=customXml/itemProps2.xml><?xml version="1.0" encoding="utf-8"?>
<ds:datastoreItem xmlns:ds="http://schemas.openxmlformats.org/officeDocument/2006/customXml" ds:itemID="{0B0908BA-FFDB-4509-BA18-BAF824708E6F}"/>
</file>

<file path=customXml/itemProps3.xml><?xml version="1.0" encoding="utf-8"?>
<ds:datastoreItem xmlns:ds="http://schemas.openxmlformats.org/officeDocument/2006/customXml" ds:itemID="{AD02906F-92EF-4B3F-BA90-08430796D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2043</Characters>
  <Application>Microsoft Office Word</Application>
  <DocSecurity>4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PERS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OSGP Agenda</dc:title>
  <dc:creator>Dee Monday</dc:creator>
  <cp:lastModifiedBy>EPPERHEIMER Sharae * EGS</cp:lastModifiedBy>
  <cp:revision>2</cp:revision>
  <cp:lastPrinted>2018-04-12T21:09:00Z</cp:lastPrinted>
  <dcterms:created xsi:type="dcterms:W3CDTF">2018-04-13T17:23:00Z</dcterms:created>
  <dcterms:modified xsi:type="dcterms:W3CDTF">2018-04-13T17:23:00Z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0x0101004181D5F6BB66F340B323D443391E873B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