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C8BF" w14:textId="77777777" w:rsidR="00247DF0" w:rsidRPr="00F81A56" w:rsidRDefault="00247DF0">
      <w:pPr>
        <w:rPr>
          <w:rFonts w:cstheme="minorHAnsi"/>
          <w:sz w:val="24"/>
          <w:szCs w:val="24"/>
        </w:rPr>
      </w:pPr>
    </w:p>
    <w:p w14:paraId="4EA83023" w14:textId="77777777" w:rsidR="007137E1" w:rsidRPr="00F81A56" w:rsidRDefault="007137E1" w:rsidP="007137E1">
      <w:pPr>
        <w:spacing w:after="0" w:line="240" w:lineRule="auto"/>
        <w:rPr>
          <w:rFonts w:cstheme="minorHAnsi"/>
          <w:sz w:val="24"/>
          <w:szCs w:val="24"/>
        </w:rPr>
      </w:pPr>
    </w:p>
    <w:p w14:paraId="254B8602" w14:textId="77777777" w:rsidR="007137E1" w:rsidRPr="00F81A56" w:rsidRDefault="007137E1" w:rsidP="007137E1">
      <w:pPr>
        <w:shd w:val="clear" w:color="auto" w:fill="8496B0" w:themeFill="text2" w:themeFillTint="99"/>
        <w:spacing w:after="0" w:line="240" w:lineRule="auto"/>
        <w:rPr>
          <w:rFonts w:cstheme="minorHAnsi"/>
          <w:b/>
          <w:bCs/>
          <w:color w:val="F2F2F2" w:themeColor="background1" w:themeShade="F2"/>
          <w:sz w:val="24"/>
          <w:szCs w:val="24"/>
        </w:rPr>
      </w:pPr>
      <w:r w:rsidRPr="00F81A56">
        <w:rPr>
          <w:rFonts w:cstheme="minorHAnsi"/>
          <w:b/>
          <w:bCs/>
          <w:color w:val="F2F2F2" w:themeColor="background1" w:themeShade="F2"/>
          <w:sz w:val="24"/>
          <w:szCs w:val="24"/>
        </w:rPr>
        <w:t>EMPLOYEE INFORMATION</w:t>
      </w:r>
    </w:p>
    <w:p w14:paraId="5D60C5A7" w14:textId="77777777" w:rsidR="007137E1" w:rsidRPr="00F81A56" w:rsidRDefault="007137E1" w:rsidP="007137E1">
      <w:pPr>
        <w:spacing w:after="0" w:line="240" w:lineRule="auto"/>
        <w:rPr>
          <w:rFonts w:cstheme="minorHAnsi"/>
          <w:sz w:val="24"/>
          <w:szCs w:val="24"/>
        </w:rPr>
      </w:pPr>
    </w:p>
    <w:p w14:paraId="648B8A15" w14:textId="5BB6E4C9" w:rsidR="007137E1" w:rsidRPr="00F81A56" w:rsidRDefault="007137E1" w:rsidP="007137E1">
      <w:pPr>
        <w:spacing w:after="0" w:line="240" w:lineRule="auto"/>
        <w:rPr>
          <w:rFonts w:cstheme="minorHAnsi"/>
          <w:sz w:val="24"/>
          <w:szCs w:val="24"/>
        </w:rPr>
      </w:pPr>
      <w:r w:rsidRPr="00F81A56">
        <w:rPr>
          <w:rFonts w:cstheme="minorHAnsi"/>
          <w:sz w:val="24"/>
          <w:szCs w:val="24"/>
        </w:rPr>
        <w:t>Name (first and last): ______________________________________________________________________________</w:t>
      </w:r>
    </w:p>
    <w:p w14:paraId="583D2F7A" w14:textId="77777777" w:rsidR="007137E1" w:rsidRPr="00F81A56" w:rsidRDefault="007137E1" w:rsidP="007137E1">
      <w:pPr>
        <w:spacing w:after="0" w:line="240" w:lineRule="auto"/>
        <w:rPr>
          <w:rFonts w:cstheme="minorHAnsi"/>
          <w:sz w:val="24"/>
          <w:szCs w:val="24"/>
        </w:rPr>
      </w:pPr>
    </w:p>
    <w:p w14:paraId="3E535215" w14:textId="23D4E30B" w:rsidR="007137E1" w:rsidRPr="00F81A56" w:rsidRDefault="007137E1" w:rsidP="007137E1">
      <w:pPr>
        <w:spacing w:after="0" w:line="240" w:lineRule="auto"/>
        <w:rPr>
          <w:rFonts w:cstheme="minorHAnsi"/>
          <w:sz w:val="24"/>
          <w:szCs w:val="24"/>
        </w:rPr>
      </w:pPr>
      <w:r w:rsidRPr="00F81A56">
        <w:rPr>
          <w:rFonts w:cstheme="minorHAnsi"/>
          <w:sz w:val="24"/>
          <w:szCs w:val="24"/>
        </w:rPr>
        <w:t>Agency: ______________________________________________________________________________</w:t>
      </w:r>
    </w:p>
    <w:p w14:paraId="1D80C5A6" w14:textId="77777777" w:rsidR="007137E1" w:rsidRPr="00F81A56" w:rsidRDefault="007137E1" w:rsidP="007137E1">
      <w:pPr>
        <w:spacing w:after="0" w:line="240" w:lineRule="auto"/>
        <w:rPr>
          <w:rFonts w:cstheme="minorHAnsi"/>
          <w:sz w:val="24"/>
          <w:szCs w:val="24"/>
        </w:rPr>
      </w:pPr>
    </w:p>
    <w:p w14:paraId="702B38DC" w14:textId="569553C1" w:rsidR="007137E1" w:rsidRPr="00F81A56" w:rsidRDefault="007137E1" w:rsidP="007137E1">
      <w:pPr>
        <w:spacing w:after="0" w:line="240" w:lineRule="auto"/>
        <w:rPr>
          <w:rFonts w:cstheme="minorHAnsi"/>
          <w:sz w:val="24"/>
          <w:szCs w:val="24"/>
        </w:rPr>
      </w:pPr>
      <w:r w:rsidRPr="00F81A56">
        <w:rPr>
          <w:rFonts w:cstheme="minorHAnsi"/>
          <w:sz w:val="24"/>
          <w:szCs w:val="24"/>
        </w:rPr>
        <w:t>Employee OR #: ______________________________________________________________________________</w:t>
      </w:r>
    </w:p>
    <w:p w14:paraId="45313BAB" w14:textId="77777777" w:rsidR="007137E1" w:rsidRPr="00F81A56" w:rsidRDefault="007137E1" w:rsidP="007137E1">
      <w:pPr>
        <w:spacing w:after="0" w:line="240" w:lineRule="auto"/>
        <w:rPr>
          <w:rFonts w:cstheme="minorHAnsi"/>
          <w:sz w:val="24"/>
          <w:szCs w:val="24"/>
        </w:rPr>
      </w:pPr>
    </w:p>
    <w:p w14:paraId="0CCAF0C2" w14:textId="26676AF0" w:rsidR="007137E1" w:rsidRPr="00F81A56" w:rsidRDefault="004F43E9" w:rsidP="007137E1">
      <w:pPr>
        <w:shd w:val="clear" w:color="auto" w:fill="8496B0" w:themeFill="text2" w:themeFillTint="99"/>
        <w:spacing w:after="0" w:line="240" w:lineRule="auto"/>
        <w:rPr>
          <w:rFonts w:cstheme="minorHAnsi"/>
          <w:b/>
          <w:bCs/>
          <w:color w:val="F2F2F2" w:themeColor="background1" w:themeShade="F2"/>
          <w:sz w:val="24"/>
          <w:szCs w:val="24"/>
        </w:rPr>
      </w:pPr>
      <w:r w:rsidRPr="00F81A56">
        <w:rPr>
          <w:rFonts w:cstheme="minorHAnsi"/>
          <w:b/>
          <w:bCs/>
          <w:color w:val="F2F2F2" w:themeColor="background1" w:themeShade="F2"/>
          <w:sz w:val="24"/>
          <w:szCs w:val="24"/>
        </w:rPr>
        <w:t>AFFINITY INFORMATION</w:t>
      </w:r>
    </w:p>
    <w:p w14:paraId="6082E996" w14:textId="77777777" w:rsidR="007137E1" w:rsidRPr="00F81A56" w:rsidRDefault="007137E1" w:rsidP="007137E1">
      <w:pPr>
        <w:spacing w:after="0" w:line="240" w:lineRule="auto"/>
        <w:rPr>
          <w:rFonts w:cstheme="minorHAnsi"/>
          <w:sz w:val="24"/>
          <w:szCs w:val="24"/>
        </w:rPr>
      </w:pPr>
    </w:p>
    <w:p w14:paraId="194818A7" w14:textId="17578E3A" w:rsidR="002E4DA0" w:rsidRPr="00F81A56" w:rsidRDefault="007137E1" w:rsidP="007137E1">
      <w:pPr>
        <w:spacing w:after="0" w:line="240" w:lineRule="auto"/>
        <w:rPr>
          <w:rFonts w:cstheme="minorHAnsi"/>
          <w:sz w:val="24"/>
          <w:szCs w:val="24"/>
        </w:rPr>
      </w:pPr>
      <w:r w:rsidRPr="00F81A56">
        <w:rPr>
          <w:rFonts w:cstheme="minorHAnsi"/>
          <w:sz w:val="24"/>
          <w:szCs w:val="24"/>
        </w:rPr>
        <w:t xml:space="preserve">Name of </w:t>
      </w:r>
      <w:r w:rsidR="004F43E9" w:rsidRPr="00F81A56">
        <w:rPr>
          <w:rFonts w:cstheme="minorHAnsi"/>
          <w:sz w:val="24"/>
          <w:szCs w:val="24"/>
        </w:rPr>
        <w:t>person considered family under affinity</w:t>
      </w:r>
      <w:r w:rsidRPr="00F81A56">
        <w:rPr>
          <w:rFonts w:cstheme="minorHAnsi"/>
          <w:sz w:val="24"/>
          <w:szCs w:val="24"/>
        </w:rPr>
        <w:t xml:space="preserve"> (first and last): </w:t>
      </w:r>
    </w:p>
    <w:p w14:paraId="7DE68D7D" w14:textId="77777777" w:rsidR="002E4DA0" w:rsidRPr="00F81A56" w:rsidRDefault="002E4DA0" w:rsidP="007137E1">
      <w:pPr>
        <w:spacing w:after="0" w:line="240" w:lineRule="auto"/>
        <w:rPr>
          <w:rFonts w:cstheme="minorHAnsi"/>
          <w:sz w:val="24"/>
          <w:szCs w:val="24"/>
        </w:rPr>
      </w:pPr>
    </w:p>
    <w:p w14:paraId="10CEF7EA" w14:textId="39BAFE69" w:rsidR="002E4DA0" w:rsidRPr="00F81A56" w:rsidRDefault="002E4DA0" w:rsidP="007137E1">
      <w:pPr>
        <w:spacing w:after="0" w:line="240" w:lineRule="auto"/>
        <w:rPr>
          <w:rFonts w:cstheme="minorHAnsi"/>
          <w:sz w:val="24"/>
          <w:szCs w:val="24"/>
        </w:rPr>
      </w:pPr>
      <w:r w:rsidRPr="00F81A56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6F097717" w14:textId="77777777" w:rsidR="000976F3" w:rsidRPr="00F81A56" w:rsidRDefault="000976F3" w:rsidP="007137E1">
      <w:pPr>
        <w:spacing w:after="0" w:line="240" w:lineRule="auto"/>
        <w:rPr>
          <w:rFonts w:cstheme="minorHAnsi"/>
          <w:sz w:val="24"/>
          <w:szCs w:val="24"/>
        </w:rPr>
      </w:pPr>
    </w:p>
    <w:p w14:paraId="519A1547" w14:textId="77777777" w:rsidR="006922DF" w:rsidRPr="00F81A56" w:rsidRDefault="006922DF" w:rsidP="000976F3">
      <w:pPr>
        <w:spacing w:after="0" w:line="240" w:lineRule="auto"/>
        <w:rPr>
          <w:rFonts w:cstheme="minorHAnsi"/>
          <w:sz w:val="24"/>
          <w:szCs w:val="24"/>
        </w:rPr>
      </w:pPr>
      <w:r w:rsidRPr="00F81A56">
        <w:rPr>
          <w:rFonts w:cstheme="minorHAnsi"/>
          <w:sz w:val="24"/>
          <w:szCs w:val="24"/>
        </w:rPr>
        <w:t>"Affinity" means a relationship for which there is a significant personal bond that, when examined under the totality of the circumstances, is like a family relationship.</w:t>
      </w:r>
    </w:p>
    <w:p w14:paraId="6A3EC77F" w14:textId="77777777" w:rsidR="006922DF" w:rsidRPr="00F81A56" w:rsidRDefault="006922DF" w:rsidP="000976F3">
      <w:pPr>
        <w:spacing w:after="0" w:line="240" w:lineRule="auto"/>
        <w:rPr>
          <w:rFonts w:cstheme="minorHAnsi"/>
          <w:sz w:val="24"/>
          <w:szCs w:val="24"/>
        </w:rPr>
      </w:pPr>
      <w:r w:rsidRPr="00F81A56">
        <w:rPr>
          <w:rFonts w:cstheme="minorHAnsi"/>
          <w:sz w:val="24"/>
          <w:szCs w:val="24"/>
        </w:rPr>
        <w:t xml:space="preserve">The bond described may be demonstrated by, but is not limited to the following factors, with no single factor being determinative: </w:t>
      </w:r>
    </w:p>
    <w:p w14:paraId="01526152" w14:textId="77777777" w:rsidR="006922DF" w:rsidRPr="00F81A56" w:rsidRDefault="006922DF" w:rsidP="000976F3">
      <w:pPr>
        <w:spacing w:after="0" w:line="240" w:lineRule="auto"/>
        <w:rPr>
          <w:rFonts w:cstheme="minorHAnsi"/>
          <w:sz w:val="24"/>
          <w:szCs w:val="24"/>
        </w:rPr>
      </w:pPr>
      <w:r w:rsidRPr="00F81A56">
        <w:rPr>
          <w:rFonts w:cstheme="minorHAnsi"/>
          <w:sz w:val="24"/>
          <w:szCs w:val="24"/>
        </w:rPr>
        <w:t xml:space="preserve">(A) Shared personal financial responsibility, including shared leases, common ownership of real or personal property, joint liability for bills or beneficiary </w:t>
      </w:r>
      <w:proofErr w:type="gramStart"/>
      <w:r w:rsidRPr="00F81A56">
        <w:rPr>
          <w:rFonts w:cstheme="minorHAnsi"/>
          <w:sz w:val="24"/>
          <w:szCs w:val="24"/>
        </w:rPr>
        <w:t>designations;</w:t>
      </w:r>
      <w:proofErr w:type="gramEnd"/>
    </w:p>
    <w:p w14:paraId="019E015B" w14:textId="77777777" w:rsidR="006922DF" w:rsidRPr="00F81A56" w:rsidRDefault="006922DF" w:rsidP="000976F3">
      <w:pPr>
        <w:spacing w:after="0" w:line="240" w:lineRule="auto"/>
        <w:rPr>
          <w:rFonts w:cstheme="minorHAnsi"/>
          <w:sz w:val="24"/>
          <w:szCs w:val="24"/>
        </w:rPr>
      </w:pPr>
      <w:r w:rsidRPr="00F81A56">
        <w:rPr>
          <w:rFonts w:cstheme="minorHAnsi"/>
          <w:sz w:val="24"/>
          <w:szCs w:val="24"/>
        </w:rPr>
        <w:t xml:space="preserve">(B) Emergency contact designation of the employee by the other individual in the relationship or the emergency contact designation of the other individual in the relationship by the </w:t>
      </w:r>
      <w:proofErr w:type="gramStart"/>
      <w:r w:rsidRPr="00F81A56">
        <w:rPr>
          <w:rFonts w:cstheme="minorHAnsi"/>
          <w:sz w:val="24"/>
          <w:szCs w:val="24"/>
        </w:rPr>
        <w:t>employee;</w:t>
      </w:r>
      <w:proofErr w:type="gramEnd"/>
    </w:p>
    <w:p w14:paraId="32736E89" w14:textId="77777777" w:rsidR="006922DF" w:rsidRPr="00F81A56" w:rsidRDefault="006922DF" w:rsidP="000976F3">
      <w:pPr>
        <w:spacing w:after="0" w:line="240" w:lineRule="auto"/>
        <w:rPr>
          <w:rFonts w:cstheme="minorHAnsi"/>
          <w:sz w:val="24"/>
          <w:szCs w:val="24"/>
        </w:rPr>
      </w:pPr>
      <w:r w:rsidRPr="00F81A56">
        <w:rPr>
          <w:rFonts w:cstheme="minorHAnsi"/>
          <w:sz w:val="24"/>
          <w:szCs w:val="24"/>
        </w:rPr>
        <w:t xml:space="preserve">(C) The expectation to provide care because of the relationship or the prior provision of </w:t>
      </w:r>
      <w:proofErr w:type="gramStart"/>
      <w:r w:rsidRPr="00F81A56">
        <w:rPr>
          <w:rFonts w:cstheme="minorHAnsi"/>
          <w:sz w:val="24"/>
          <w:szCs w:val="24"/>
        </w:rPr>
        <w:t>care;</w:t>
      </w:r>
      <w:proofErr w:type="gramEnd"/>
    </w:p>
    <w:p w14:paraId="152FA6BD" w14:textId="44AB3CBB" w:rsidR="006922DF" w:rsidRPr="00F81A56" w:rsidRDefault="006922DF" w:rsidP="000976F3">
      <w:pPr>
        <w:spacing w:after="0" w:line="240" w:lineRule="auto"/>
        <w:rPr>
          <w:rFonts w:cstheme="minorHAnsi"/>
          <w:sz w:val="24"/>
          <w:szCs w:val="24"/>
        </w:rPr>
      </w:pPr>
      <w:r w:rsidRPr="00F81A56">
        <w:rPr>
          <w:rFonts w:cstheme="minorHAnsi"/>
          <w:sz w:val="24"/>
          <w:szCs w:val="24"/>
        </w:rPr>
        <w:t xml:space="preserve">(D) Cohabitation </w:t>
      </w:r>
      <w:r w:rsidR="00C00DF8" w:rsidRPr="00F81A56">
        <w:rPr>
          <w:rFonts w:cstheme="minorHAnsi"/>
          <w:sz w:val="24"/>
          <w:szCs w:val="24"/>
        </w:rPr>
        <w:t xml:space="preserve">and its </w:t>
      </w:r>
      <w:r w:rsidRPr="00F81A56">
        <w:rPr>
          <w:rFonts w:cstheme="minorHAnsi"/>
          <w:sz w:val="24"/>
          <w:szCs w:val="24"/>
        </w:rPr>
        <w:t xml:space="preserve">duration and </w:t>
      </w:r>
      <w:proofErr w:type="gramStart"/>
      <w:r w:rsidRPr="00F81A56">
        <w:rPr>
          <w:rFonts w:cstheme="minorHAnsi"/>
          <w:sz w:val="24"/>
          <w:szCs w:val="24"/>
        </w:rPr>
        <w:t>purpose;</w:t>
      </w:r>
      <w:proofErr w:type="gramEnd"/>
    </w:p>
    <w:p w14:paraId="6D3F683E" w14:textId="77777777" w:rsidR="006922DF" w:rsidRPr="00F81A56" w:rsidRDefault="006922DF" w:rsidP="000976F3">
      <w:pPr>
        <w:spacing w:after="0" w:line="240" w:lineRule="auto"/>
        <w:rPr>
          <w:rFonts w:cstheme="minorHAnsi"/>
          <w:sz w:val="24"/>
          <w:szCs w:val="24"/>
        </w:rPr>
      </w:pPr>
      <w:r w:rsidRPr="00F81A56">
        <w:rPr>
          <w:rFonts w:cstheme="minorHAnsi"/>
          <w:sz w:val="24"/>
          <w:szCs w:val="24"/>
        </w:rPr>
        <w:t>(E) Geographic proximity; and</w:t>
      </w:r>
    </w:p>
    <w:p w14:paraId="78191D1E" w14:textId="46A76F1E" w:rsidR="00DF7CC3" w:rsidRPr="00F81A56" w:rsidRDefault="006922DF" w:rsidP="000976F3">
      <w:pPr>
        <w:spacing w:after="0" w:line="240" w:lineRule="auto"/>
        <w:rPr>
          <w:rFonts w:cstheme="minorHAnsi"/>
          <w:sz w:val="24"/>
          <w:szCs w:val="24"/>
        </w:rPr>
      </w:pPr>
      <w:r w:rsidRPr="00F81A56">
        <w:rPr>
          <w:rFonts w:cstheme="minorHAnsi"/>
          <w:sz w:val="24"/>
          <w:szCs w:val="24"/>
        </w:rPr>
        <w:t>(F) Any other factor that demonstrates the existence of a family-like relationship.</w:t>
      </w:r>
    </w:p>
    <w:p w14:paraId="27FAF763" w14:textId="77777777" w:rsidR="007137E1" w:rsidRPr="00F81A56" w:rsidRDefault="007137E1" w:rsidP="007137E1">
      <w:pPr>
        <w:spacing w:after="0" w:line="240" w:lineRule="auto"/>
        <w:rPr>
          <w:rFonts w:cstheme="minorHAnsi"/>
          <w:sz w:val="24"/>
          <w:szCs w:val="24"/>
        </w:rPr>
      </w:pPr>
    </w:p>
    <w:p w14:paraId="1E974100" w14:textId="7E32BC74" w:rsidR="002E4DA0" w:rsidRPr="00F81A56" w:rsidRDefault="002E4DA0" w:rsidP="007137E1">
      <w:pPr>
        <w:spacing w:after="0" w:line="240" w:lineRule="auto"/>
        <w:rPr>
          <w:rFonts w:cstheme="minorHAnsi"/>
          <w:sz w:val="24"/>
          <w:szCs w:val="24"/>
        </w:rPr>
      </w:pPr>
      <w:r w:rsidRPr="00F81A56">
        <w:rPr>
          <w:rFonts w:cstheme="minorHAnsi"/>
          <w:sz w:val="24"/>
          <w:szCs w:val="24"/>
        </w:rPr>
        <w:sym w:font="Wingdings" w:char="F0A8"/>
      </w:r>
      <w:r w:rsidRPr="00F81A56">
        <w:rPr>
          <w:rFonts w:cstheme="minorHAnsi"/>
          <w:sz w:val="24"/>
          <w:szCs w:val="24"/>
        </w:rPr>
        <w:t xml:space="preserve">  I </w:t>
      </w:r>
      <w:r w:rsidR="004F43E9" w:rsidRPr="00F81A56">
        <w:rPr>
          <w:rFonts w:cstheme="minorHAnsi"/>
          <w:sz w:val="24"/>
          <w:szCs w:val="24"/>
        </w:rPr>
        <w:t>attest the information contained in this form to be true</w:t>
      </w:r>
      <w:r w:rsidR="007E0E89" w:rsidRPr="00F81A56">
        <w:rPr>
          <w:rFonts w:cstheme="minorHAnsi"/>
          <w:sz w:val="24"/>
          <w:szCs w:val="24"/>
        </w:rPr>
        <w:t xml:space="preserve"> and correct.</w:t>
      </w:r>
    </w:p>
    <w:p w14:paraId="2BA56469" w14:textId="77777777" w:rsidR="002E4DA0" w:rsidRPr="00F81A56" w:rsidRDefault="002E4DA0" w:rsidP="007137E1">
      <w:pPr>
        <w:spacing w:after="0" w:line="240" w:lineRule="auto"/>
        <w:rPr>
          <w:rFonts w:cstheme="minorHAnsi"/>
          <w:sz w:val="24"/>
          <w:szCs w:val="24"/>
        </w:rPr>
      </w:pPr>
    </w:p>
    <w:p w14:paraId="0309DE99" w14:textId="59C2A603" w:rsidR="00DD0DD3" w:rsidRPr="00F81A56" w:rsidRDefault="004F43E9" w:rsidP="007137E1">
      <w:pPr>
        <w:spacing w:after="0" w:line="240" w:lineRule="auto"/>
        <w:rPr>
          <w:rFonts w:cstheme="minorHAnsi"/>
          <w:sz w:val="24"/>
          <w:szCs w:val="24"/>
        </w:rPr>
      </w:pPr>
      <w:r w:rsidRPr="00F81A56">
        <w:rPr>
          <w:rFonts w:cstheme="minorHAnsi"/>
          <w:sz w:val="24"/>
          <w:szCs w:val="24"/>
        </w:rPr>
        <w:t xml:space="preserve">Please note a new form will need to be completed and submitted for each condition or qualifying event. </w:t>
      </w:r>
    </w:p>
    <w:p w14:paraId="4E2D7BEC" w14:textId="77777777" w:rsidR="004F43E9" w:rsidRPr="00F81A56" w:rsidRDefault="004F43E9" w:rsidP="007137E1">
      <w:pPr>
        <w:spacing w:after="0" w:line="240" w:lineRule="auto"/>
        <w:rPr>
          <w:rFonts w:cstheme="minorHAnsi"/>
          <w:sz w:val="24"/>
          <w:szCs w:val="24"/>
        </w:rPr>
      </w:pPr>
    </w:p>
    <w:p w14:paraId="0A0351A5" w14:textId="60523DD1" w:rsidR="00512FD2" w:rsidRPr="00F81A56" w:rsidRDefault="00512FD2" w:rsidP="00DF7CC3">
      <w:pPr>
        <w:spacing w:after="0" w:line="240" w:lineRule="auto"/>
        <w:rPr>
          <w:rFonts w:cstheme="minorHAnsi"/>
          <w:sz w:val="24"/>
          <w:szCs w:val="24"/>
        </w:rPr>
      </w:pPr>
      <w:r w:rsidRPr="00F81A56">
        <w:rPr>
          <w:rFonts w:cstheme="minorHAnsi"/>
          <w:sz w:val="24"/>
          <w:szCs w:val="24"/>
        </w:rPr>
        <w:t>Employee signature</w:t>
      </w:r>
      <w:r w:rsidR="00B54514" w:rsidRPr="00F81A56">
        <w:rPr>
          <w:rFonts w:cstheme="minorHAnsi"/>
          <w:sz w:val="24"/>
          <w:szCs w:val="24"/>
        </w:rPr>
        <w:t xml:space="preserve">: </w:t>
      </w:r>
      <w:r w:rsidRPr="00F81A56">
        <w:rPr>
          <w:rFonts w:cstheme="minorHAnsi"/>
          <w:sz w:val="24"/>
          <w:szCs w:val="24"/>
        </w:rPr>
        <w:t>__________________________________________________________</w:t>
      </w:r>
    </w:p>
    <w:p w14:paraId="3C5FE5F5" w14:textId="77777777" w:rsidR="00512FD2" w:rsidRPr="00F81A56" w:rsidRDefault="00512FD2" w:rsidP="00512FD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4605B8A0" w14:textId="77777777" w:rsidR="00512FD2" w:rsidRDefault="00512FD2" w:rsidP="00DF7CC3">
      <w:pPr>
        <w:spacing w:after="0" w:line="240" w:lineRule="auto"/>
        <w:rPr>
          <w:rFonts w:cstheme="minorHAnsi"/>
          <w:sz w:val="24"/>
          <w:szCs w:val="24"/>
        </w:rPr>
      </w:pPr>
      <w:r w:rsidRPr="00F81A56">
        <w:rPr>
          <w:rFonts w:cstheme="minorHAnsi"/>
          <w:sz w:val="24"/>
          <w:szCs w:val="24"/>
        </w:rPr>
        <w:t>Date submitted: _________________________________</w:t>
      </w:r>
    </w:p>
    <w:p w14:paraId="16AB1CFB" w14:textId="77777777" w:rsidR="00F81A56" w:rsidRPr="00F81A56" w:rsidRDefault="00F81A56" w:rsidP="00F81A56">
      <w:pPr>
        <w:jc w:val="right"/>
        <w:rPr>
          <w:rFonts w:cstheme="minorHAnsi"/>
          <w:sz w:val="24"/>
          <w:szCs w:val="24"/>
        </w:rPr>
      </w:pPr>
    </w:p>
    <w:sectPr w:rsidR="00F81A56" w:rsidRPr="00F81A56" w:rsidSect="007672D6">
      <w:headerReference w:type="default" r:id="rId11"/>
      <w:footerReference w:type="default" r:id="rId12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CCA2" w14:textId="77777777" w:rsidR="00BF1A06" w:rsidRDefault="00BF1A06" w:rsidP="007137E1">
      <w:pPr>
        <w:spacing w:after="0" w:line="240" w:lineRule="auto"/>
      </w:pPr>
      <w:r>
        <w:separator/>
      </w:r>
    </w:p>
  </w:endnote>
  <w:endnote w:type="continuationSeparator" w:id="0">
    <w:p w14:paraId="67C8BC3A" w14:textId="77777777" w:rsidR="00BF1A06" w:rsidRDefault="00BF1A06" w:rsidP="0071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2"/>
      <w:gridCol w:w="3128"/>
      <w:gridCol w:w="5550"/>
    </w:tblGrid>
    <w:tr w:rsidR="00F447BF" w:rsidRPr="00030075" w14:paraId="7665D6BF" w14:textId="77777777" w:rsidTr="0098720C">
      <w:trPr>
        <w:trHeight w:val="432"/>
      </w:trPr>
      <w:tc>
        <w:tcPr>
          <w:tcW w:w="715" w:type="dxa"/>
        </w:tcPr>
        <w:p w14:paraId="26E2C172" w14:textId="2F9408F9" w:rsidR="00F447BF" w:rsidRPr="00030075" w:rsidRDefault="00F447BF" w:rsidP="00F447BF">
          <w:pPr>
            <w:pStyle w:val="Foo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335" w:type="dxa"/>
        </w:tcPr>
        <w:p w14:paraId="329499E1" w14:textId="5E6346D9" w:rsidR="00F447BF" w:rsidRPr="00030075" w:rsidRDefault="00F447BF" w:rsidP="00F447BF">
          <w:pPr>
            <w:pStyle w:val="Foo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76" w:type="dxa"/>
          <w:vAlign w:val="bottom"/>
        </w:tcPr>
        <w:p w14:paraId="09E02130" w14:textId="472B13C2" w:rsidR="00F447BF" w:rsidRPr="00030075" w:rsidRDefault="00F447BF" w:rsidP="00F447BF">
          <w:pPr>
            <w:pStyle w:val="Footer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030075">
            <w:rPr>
              <w:rFonts w:ascii="Arial" w:hAnsi="Arial" w:cs="Arial"/>
              <w:bCs/>
              <w:sz w:val="16"/>
              <w:szCs w:val="16"/>
            </w:rPr>
            <w:t xml:space="preserve">DAS </w:t>
          </w:r>
          <w:r>
            <w:rPr>
              <w:rFonts w:ascii="Arial" w:hAnsi="Arial" w:cs="Arial"/>
              <w:bCs/>
              <w:sz w:val="16"/>
              <w:szCs w:val="16"/>
            </w:rPr>
            <w:t>Affinity Attestation</w:t>
          </w:r>
          <w:r w:rsidRPr="00030075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BE0022">
            <w:rPr>
              <w:rFonts w:ascii="Arial" w:hAnsi="Arial" w:cs="Arial"/>
              <w:bCs/>
              <w:sz w:val="16"/>
              <w:szCs w:val="16"/>
            </w:rPr>
            <w:t>1.</w:t>
          </w:r>
          <w:r w:rsidR="00F81A56">
            <w:rPr>
              <w:rFonts w:ascii="Arial" w:hAnsi="Arial" w:cs="Arial"/>
              <w:bCs/>
              <w:sz w:val="16"/>
              <w:szCs w:val="16"/>
            </w:rPr>
            <w:t>4</w:t>
          </w:r>
          <w:r w:rsidR="00BE0022">
            <w:rPr>
              <w:rFonts w:ascii="Arial" w:hAnsi="Arial" w:cs="Arial"/>
              <w:bCs/>
              <w:sz w:val="16"/>
              <w:szCs w:val="16"/>
            </w:rPr>
            <w:t>.</w:t>
          </w:r>
          <w:r>
            <w:rPr>
              <w:rFonts w:ascii="Arial" w:hAnsi="Arial" w:cs="Arial"/>
              <w:bCs/>
              <w:sz w:val="16"/>
              <w:szCs w:val="16"/>
            </w:rPr>
            <w:t>2</w:t>
          </w:r>
          <w:r w:rsidR="00F81A56">
            <w:rPr>
              <w:rFonts w:ascii="Arial" w:hAnsi="Arial" w:cs="Arial"/>
              <w:bCs/>
              <w:sz w:val="16"/>
              <w:szCs w:val="16"/>
            </w:rPr>
            <w:t>4</w:t>
          </w:r>
        </w:p>
      </w:tc>
    </w:tr>
  </w:tbl>
  <w:p w14:paraId="3BEC52F3" w14:textId="466F1C0D" w:rsidR="00F447BF" w:rsidRPr="005E189B" w:rsidRDefault="00F447BF" w:rsidP="00F447BF">
    <w:pPr>
      <w:pStyle w:val="Footer"/>
    </w:pPr>
  </w:p>
  <w:p w14:paraId="2DD94BB6" w14:textId="10BBA28C" w:rsidR="00F447BF" w:rsidRDefault="00F44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1B1B" w14:textId="77777777" w:rsidR="00BF1A06" w:rsidRDefault="00BF1A06" w:rsidP="007137E1">
      <w:pPr>
        <w:spacing w:after="0" w:line="240" w:lineRule="auto"/>
      </w:pPr>
      <w:r>
        <w:separator/>
      </w:r>
    </w:p>
  </w:footnote>
  <w:footnote w:type="continuationSeparator" w:id="0">
    <w:p w14:paraId="489D4160" w14:textId="77777777" w:rsidR="00BF1A06" w:rsidRDefault="00BF1A06" w:rsidP="00713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1730" w14:textId="6F0A1B35" w:rsidR="007137E1" w:rsidRDefault="007137E1" w:rsidP="007137E1">
    <w:pPr>
      <w:spacing w:after="0" w:line="240" w:lineRule="auto"/>
      <w:jc w:val="right"/>
      <w:rPr>
        <w:rFonts w:ascii="Segoe UI" w:eastAsia="Times New Roman" w:hAnsi="Segoe UI" w:cs="Segoe UI"/>
        <w:sz w:val="24"/>
        <w:szCs w:val="24"/>
      </w:rPr>
    </w:pPr>
    <w:r w:rsidRPr="007137E1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067389C" wp14:editId="32F38B8C">
          <wp:simplePos x="0" y="0"/>
          <wp:positionH relativeFrom="column">
            <wp:posOffset>-100013</wp:posOffset>
          </wp:positionH>
          <wp:positionV relativeFrom="paragraph">
            <wp:posOffset>-242888</wp:posOffset>
          </wp:positionV>
          <wp:extent cx="1133475" cy="1117183"/>
          <wp:effectExtent l="0" t="0" r="0" b="6985"/>
          <wp:wrapNone/>
          <wp:docPr id="5" name="Picture 5" descr="A picture containing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alend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989" cy="1132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3E9">
      <w:rPr>
        <w:rFonts w:ascii="Segoe UI" w:eastAsia="Times New Roman" w:hAnsi="Segoe UI" w:cs="Segoe UI"/>
        <w:sz w:val="24"/>
        <w:szCs w:val="24"/>
      </w:rPr>
      <w:t>Attestation for Affinity Relationship</w:t>
    </w:r>
  </w:p>
  <w:p w14:paraId="1C922763" w14:textId="7CB1DA2C" w:rsidR="00B54514" w:rsidRPr="00B54514" w:rsidRDefault="00B54514" w:rsidP="007137E1">
    <w:pPr>
      <w:spacing w:after="0" w:line="240" w:lineRule="auto"/>
      <w:jc w:val="right"/>
      <w:rPr>
        <w:rFonts w:ascii="Segoe UI" w:eastAsia="Times New Roman" w:hAnsi="Segoe UI" w:cs="Segoe UI"/>
        <w:sz w:val="20"/>
        <w:szCs w:val="20"/>
      </w:rPr>
    </w:pPr>
    <w:r w:rsidRPr="00B54514">
      <w:rPr>
        <w:rFonts w:ascii="Segoe UI" w:hAnsi="Segoe UI" w:cs="Segoe UI"/>
        <w:sz w:val="20"/>
        <w:szCs w:val="20"/>
      </w:rPr>
      <w:t>For the purposes of OFLA or Sick Leave</w:t>
    </w:r>
  </w:p>
  <w:p w14:paraId="0705569F" w14:textId="77777777" w:rsidR="007137E1" w:rsidRPr="007137E1" w:rsidRDefault="007137E1" w:rsidP="007137E1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67E18"/>
    <w:multiLevelType w:val="multilevel"/>
    <w:tmpl w:val="7D66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4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E1"/>
    <w:rsid w:val="00011D63"/>
    <w:rsid w:val="00022D42"/>
    <w:rsid w:val="00032121"/>
    <w:rsid w:val="00042B1F"/>
    <w:rsid w:val="00065137"/>
    <w:rsid w:val="00075E42"/>
    <w:rsid w:val="00076386"/>
    <w:rsid w:val="000976F3"/>
    <w:rsid w:val="000C6E82"/>
    <w:rsid w:val="00183A34"/>
    <w:rsid w:val="00203F85"/>
    <w:rsid w:val="00234E84"/>
    <w:rsid w:val="00247DF0"/>
    <w:rsid w:val="00260A34"/>
    <w:rsid w:val="002E4DA0"/>
    <w:rsid w:val="003343C6"/>
    <w:rsid w:val="003355FF"/>
    <w:rsid w:val="003540FE"/>
    <w:rsid w:val="00386CAF"/>
    <w:rsid w:val="00393D5C"/>
    <w:rsid w:val="003E662E"/>
    <w:rsid w:val="00465F09"/>
    <w:rsid w:val="00470024"/>
    <w:rsid w:val="0047328D"/>
    <w:rsid w:val="00480030"/>
    <w:rsid w:val="004E641E"/>
    <w:rsid w:val="004F43E9"/>
    <w:rsid w:val="00512FD2"/>
    <w:rsid w:val="0054637A"/>
    <w:rsid w:val="0056318A"/>
    <w:rsid w:val="005843F8"/>
    <w:rsid w:val="00594DB8"/>
    <w:rsid w:val="005A2312"/>
    <w:rsid w:val="006922DF"/>
    <w:rsid w:val="00694144"/>
    <w:rsid w:val="006B3FC9"/>
    <w:rsid w:val="006B7EF7"/>
    <w:rsid w:val="007137E1"/>
    <w:rsid w:val="00761E55"/>
    <w:rsid w:val="007672D6"/>
    <w:rsid w:val="007721D4"/>
    <w:rsid w:val="0078691D"/>
    <w:rsid w:val="007A719D"/>
    <w:rsid w:val="007B65B5"/>
    <w:rsid w:val="007C0D40"/>
    <w:rsid w:val="007E0E89"/>
    <w:rsid w:val="0088071B"/>
    <w:rsid w:val="008A3BD0"/>
    <w:rsid w:val="008C6194"/>
    <w:rsid w:val="008F7E1A"/>
    <w:rsid w:val="009572EC"/>
    <w:rsid w:val="00961016"/>
    <w:rsid w:val="00A34442"/>
    <w:rsid w:val="00A52D7A"/>
    <w:rsid w:val="00A61366"/>
    <w:rsid w:val="00A6371B"/>
    <w:rsid w:val="00AE3DB0"/>
    <w:rsid w:val="00AE6766"/>
    <w:rsid w:val="00B21CDA"/>
    <w:rsid w:val="00B23BCB"/>
    <w:rsid w:val="00B54514"/>
    <w:rsid w:val="00BA0C4E"/>
    <w:rsid w:val="00BA13D8"/>
    <w:rsid w:val="00BC3C4E"/>
    <w:rsid w:val="00BE0022"/>
    <w:rsid w:val="00BF1A06"/>
    <w:rsid w:val="00C00DF8"/>
    <w:rsid w:val="00C479CB"/>
    <w:rsid w:val="00CC48BB"/>
    <w:rsid w:val="00D01BF7"/>
    <w:rsid w:val="00D37D3D"/>
    <w:rsid w:val="00D569EA"/>
    <w:rsid w:val="00D74E6C"/>
    <w:rsid w:val="00DA5031"/>
    <w:rsid w:val="00DB4A21"/>
    <w:rsid w:val="00DD0DD3"/>
    <w:rsid w:val="00DD3717"/>
    <w:rsid w:val="00DF4D09"/>
    <w:rsid w:val="00DF584E"/>
    <w:rsid w:val="00DF7CC3"/>
    <w:rsid w:val="00E04D9E"/>
    <w:rsid w:val="00E77EC5"/>
    <w:rsid w:val="00E92F5F"/>
    <w:rsid w:val="00F33DC2"/>
    <w:rsid w:val="00F447BF"/>
    <w:rsid w:val="00F556DB"/>
    <w:rsid w:val="00F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0FD5B"/>
  <w15:chartTrackingRefBased/>
  <w15:docId w15:val="{1E10E924-4CBA-479D-B175-5BEF0F35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7E1"/>
  </w:style>
  <w:style w:type="paragraph" w:styleId="Footer">
    <w:name w:val="footer"/>
    <w:basedOn w:val="Normal"/>
    <w:link w:val="FooterChar"/>
    <w:uiPriority w:val="99"/>
    <w:unhideWhenUsed/>
    <w:rsid w:val="00713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7E1"/>
  </w:style>
  <w:style w:type="character" w:styleId="CommentReference">
    <w:name w:val="annotation reference"/>
    <w:basedOn w:val="DefaultParagraphFont"/>
    <w:uiPriority w:val="99"/>
    <w:semiHidden/>
    <w:unhideWhenUsed/>
    <w:rsid w:val="00E92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2F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2F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F5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44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Description0 xmlns="e93a1355-dcbd-4ee6-87a8-44e09f1824ca" xsi:nil="true"/>
    <Category xmlns="e93a1355-dcbd-4ee6-87a8-44e09f1824ca">Advice</Category>
    <Tags xmlns="e93a1355-dcbd-4ee6-87a8-44e09f1824ca" xsi:nil="true"/>
    <Sub_x002d_Category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5621F2FE-4C4D-4A4E-9D15-7A25C5727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a1355-dcbd-4ee6-87a8-44e09f1824ca"/>
    <ds:schemaRef ds:uri="c11a4dd1-9999-41de-ad6b-508521c35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5C44EB-01C9-4287-9ED6-FC4F42D556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996CFC-3C4B-4899-AF24-69952C71F6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5EB1AF-12A9-4C2F-92C0-57F1CAB7F4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93a1355-dcbd-4ee6-87a8-44e09f1824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Summer * DAS</dc:creator>
  <cp:keywords/>
  <dc:description/>
  <cp:lastModifiedBy>WARNER Summer * DAS</cp:lastModifiedBy>
  <cp:revision>2</cp:revision>
  <dcterms:created xsi:type="dcterms:W3CDTF">2024-01-05T19:39:00Z</dcterms:created>
  <dcterms:modified xsi:type="dcterms:W3CDTF">2024-01-05T19:39:00Z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3" name="MSIP_Label_db79d039-fcd0-4045-9c78-4cfb2eba0904_Enabled">
    <vt:lpwstr>true</vt:lpwstr>
  </property>
  <property fmtid="{D5CDD505-2E9C-101B-9397-08002B2CF9AE}" pid="4" name="MSIP_Label_db79d039-fcd0-4045-9c78-4cfb2eba0904_SetDate">
    <vt:lpwstr>2023-12-20T22:17:54Z</vt:lpwstr>
  </property>
  <property fmtid="{D5CDD505-2E9C-101B-9397-08002B2CF9AE}" pid="5" name="MSIP_Label_db79d039-fcd0-4045-9c78-4cfb2eba0904_Method">
    <vt:lpwstr>Privileged</vt:lpwstr>
  </property>
  <property fmtid="{D5CDD505-2E9C-101B-9397-08002B2CF9AE}" pid="6" name="MSIP_Label_db79d039-fcd0-4045-9c78-4cfb2eba0904_Name">
    <vt:lpwstr>Level 2 - Limited (Items)</vt:lpwstr>
  </property>
  <property fmtid="{D5CDD505-2E9C-101B-9397-08002B2CF9AE}" pid="7" name="MSIP_Label_db79d039-fcd0-4045-9c78-4cfb2eba0904_SiteId">
    <vt:lpwstr>aa3f6932-fa7c-47b4-a0ce-a598cad161cf</vt:lpwstr>
  </property>
  <property fmtid="{D5CDD505-2E9C-101B-9397-08002B2CF9AE}" pid="8" name="MSIP_Label_db79d039-fcd0-4045-9c78-4cfb2eba0904_ActionId">
    <vt:lpwstr>8986abe7-96b5-4f2f-88e5-e103cfb44e6a</vt:lpwstr>
  </property>
  <property fmtid="{D5CDD505-2E9C-101B-9397-08002B2CF9AE}" pid="9" name="MSIP_Label_db79d039-fcd0-4045-9c78-4cfb2eba0904_ContentBits">
    <vt:lpwstr>0</vt:lpwstr>
  </property>
</Properties>
</file>