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E86" w:rsidRDefault="00020E86" w:rsidP="00020E86">
      <w:pPr>
        <w:pStyle w:val="Heading2"/>
        <w:rPr>
          <w:rFonts w:ascii="Palatino Linotype" w:hAnsi="Palatino Linotype"/>
          <w:b/>
          <w:color w:val="auto"/>
        </w:rPr>
      </w:pPr>
      <w:bookmarkStart w:id="0" w:name="_Toc475101993"/>
    </w:p>
    <w:p w:rsidR="00020E86" w:rsidRPr="00E15CEB" w:rsidRDefault="00020E86" w:rsidP="00020E86">
      <w:pPr>
        <w:pStyle w:val="Heading2"/>
        <w:rPr>
          <w:rFonts w:ascii="Palatino Linotype" w:hAnsi="Palatino Linotype"/>
          <w:b/>
        </w:rPr>
      </w:pPr>
      <w:r w:rsidRPr="00E15CEB">
        <w:rPr>
          <w:rFonts w:ascii="Palatino Linotype" w:hAnsi="Palatino Linotype"/>
          <w:b/>
          <w:color w:val="auto"/>
        </w:rPr>
        <w:t>Sample Offer Letter – General</w:t>
      </w:r>
      <w:bookmarkEnd w:id="0"/>
    </w:p>
    <w:p w:rsidR="00020E86" w:rsidRPr="0030501C" w:rsidRDefault="00020E86" w:rsidP="00020E86"/>
    <w:p w:rsidR="00020E86" w:rsidRDefault="00020E86" w:rsidP="00020E86">
      <w:pPr>
        <w:jc w:val="center"/>
        <w:rPr>
          <w:b/>
        </w:rPr>
      </w:pPr>
      <w:r>
        <w:rPr>
          <w:b/>
        </w:rPr>
        <w:t>Agency Letterhead Stationery</w:t>
      </w:r>
    </w:p>
    <w:p w:rsidR="00020E86" w:rsidRDefault="00020E86" w:rsidP="00020E86">
      <w:pPr>
        <w:spacing w:after="0"/>
      </w:pPr>
      <w:r>
        <w:t>Date: February 13, 2017</w:t>
      </w:r>
    </w:p>
    <w:p w:rsidR="00020E86" w:rsidRDefault="00020E86" w:rsidP="00020E86">
      <w:pPr>
        <w:spacing w:after="0"/>
      </w:pPr>
      <w:r>
        <w:t>Ms. Mary Student</w:t>
      </w:r>
    </w:p>
    <w:p w:rsidR="00020E86" w:rsidRDefault="00020E86" w:rsidP="00020E86">
      <w:pPr>
        <w:spacing w:after="0"/>
      </w:pPr>
      <w:proofErr w:type="gramStart"/>
      <w:r>
        <w:t>Your</w:t>
      </w:r>
      <w:proofErr w:type="gramEnd"/>
      <w:r>
        <w:t xml:space="preserve"> University</w:t>
      </w:r>
    </w:p>
    <w:p w:rsidR="00020E86" w:rsidRDefault="00020E86" w:rsidP="00020E86">
      <w:pPr>
        <w:spacing w:after="0"/>
      </w:pPr>
      <w:r>
        <w:t>Salem, Oregon 97301</w:t>
      </w:r>
    </w:p>
    <w:p w:rsidR="00020E86" w:rsidRDefault="00020E86" w:rsidP="00020E86"/>
    <w:p w:rsidR="00020E86" w:rsidRDefault="00020E86" w:rsidP="00020E86">
      <w:pPr>
        <w:spacing w:after="0" w:line="240" w:lineRule="auto"/>
      </w:pPr>
      <w:r>
        <w:t>Dear Mary,</w:t>
      </w:r>
    </w:p>
    <w:p w:rsidR="00020E86" w:rsidRPr="00B76708" w:rsidRDefault="00020E86" w:rsidP="00020E86">
      <w:pPr>
        <w:spacing w:line="240" w:lineRule="auto"/>
      </w:pPr>
      <w:r w:rsidRPr="00B76708">
        <w:t xml:space="preserve">It is my pleasure to confirm your appointment as </w:t>
      </w:r>
      <w:proofErr w:type="spellStart"/>
      <w:proofErr w:type="gramStart"/>
      <w:r w:rsidRPr="00B76708">
        <w:t>a</w:t>
      </w:r>
      <w:proofErr w:type="spellEnd"/>
      <w:proofErr w:type="gramEnd"/>
      <w:r w:rsidRPr="00B76708">
        <w:t xml:space="preserve"> </w:t>
      </w:r>
      <w:r>
        <w:t>Intern (Intern position)</w:t>
      </w:r>
      <w:r w:rsidRPr="00B76708">
        <w:t xml:space="preserve"> with the Oregon Department of </w:t>
      </w:r>
      <w:r>
        <w:t>Administrative Services</w:t>
      </w:r>
      <w:r w:rsidRPr="00B76708">
        <w:t>. Your assignment is with the</w:t>
      </w:r>
      <w:r>
        <w:t xml:space="preserve"> Chief Human Resources Office</w:t>
      </w:r>
      <w:r w:rsidRPr="00B76708">
        <w:t>. Your supervisor is</w:t>
      </w:r>
      <w:r>
        <w:t xml:space="preserve"> xxx, Chief Human Resources Officer</w:t>
      </w:r>
      <w:r w:rsidRPr="00B76708">
        <w:t xml:space="preserve">. You will be contacted by your supervisor to discuss your start date if you haven’t already. </w:t>
      </w:r>
    </w:p>
    <w:p w:rsidR="00020E86" w:rsidRDefault="00020E86" w:rsidP="00020E86">
      <w:pPr>
        <w:spacing w:line="240" w:lineRule="auto"/>
      </w:pPr>
      <w:r w:rsidRPr="00B76708">
        <w:t>Your rate of pay is $</w:t>
      </w:r>
      <w:r>
        <w:t>xxx</w:t>
      </w:r>
      <w:r w:rsidRPr="00B76708">
        <w:t xml:space="preserve">/hour. Through the summer, you will be working forty hours a week. If your </w:t>
      </w:r>
      <w:r>
        <w:t>internship</w:t>
      </w:r>
      <w:r w:rsidRPr="00B76708">
        <w:t xml:space="preserve"> employment continues through the school year, you may work up to 20 hours a week. Your supervisor will work with you on your schedule through the summer and if applicable the school year. This temporary employment may continue for a two year period provided you remain enrolled in law school.</w:t>
      </w:r>
    </w:p>
    <w:p w:rsidR="00020E86" w:rsidRDefault="00020E86" w:rsidP="00020E86">
      <w:pPr>
        <w:spacing w:line="240" w:lineRule="auto"/>
      </w:pPr>
      <w:r>
        <w:t>As a temporary employee you will accrue sick leave up to 6.14 hours per month. Sick leave accrual will be pro-rated when you work part-time. You may use accrued sick leave with pay beginning on the 91</w:t>
      </w:r>
      <w:r w:rsidRPr="007212E7">
        <w:rPr>
          <w:vertAlign w:val="superscript"/>
        </w:rPr>
        <w:t>st</w:t>
      </w:r>
      <w:r>
        <w:t xml:space="preserve"> day of employment. You may use up to 40 hours of sick leave within the calendar year.</w:t>
      </w:r>
    </w:p>
    <w:p w:rsidR="00020E86" w:rsidRPr="00B76708" w:rsidRDefault="00020E86" w:rsidP="00020E86">
      <w:pPr>
        <w:spacing w:line="240" w:lineRule="auto"/>
      </w:pPr>
      <w:r w:rsidRPr="00B76708">
        <w:t>On your first day, please bring the appropriate documents to complete the I-9 form. A list of acceptable documents is attached.</w:t>
      </w:r>
    </w:p>
    <w:p w:rsidR="00020E86" w:rsidRPr="00B76708" w:rsidRDefault="00020E86" w:rsidP="00020E86">
      <w:pPr>
        <w:spacing w:line="240" w:lineRule="auto"/>
      </w:pPr>
      <w:r w:rsidRPr="00B76708">
        <w:t>If you have any questions, please do not hesitate to contact me or your supervisor.</w:t>
      </w:r>
    </w:p>
    <w:p w:rsidR="00020E86" w:rsidRPr="00B76708" w:rsidRDefault="00020E86" w:rsidP="00020E86">
      <w:pPr>
        <w:spacing w:line="240" w:lineRule="auto"/>
      </w:pPr>
      <w:r w:rsidRPr="00B76708">
        <w:t xml:space="preserve">Congratulations and welcome to the Department of </w:t>
      </w:r>
      <w:r>
        <w:t>Administrative Services</w:t>
      </w:r>
      <w:r w:rsidRPr="00B76708">
        <w:t>! We are looking forward to having you as part of our team!</w:t>
      </w:r>
    </w:p>
    <w:p w:rsidR="00020E86" w:rsidRDefault="00020E86" w:rsidP="00020E86">
      <w:pPr>
        <w:spacing w:line="240" w:lineRule="auto"/>
      </w:pPr>
      <w:r w:rsidRPr="00B76708">
        <w:t>Sincerely,</w:t>
      </w:r>
    </w:p>
    <w:p w:rsidR="00020E86" w:rsidRDefault="00020E86"/>
    <w:p w:rsidR="00924DAC" w:rsidRDefault="00020E86">
      <w:bookmarkStart w:id="1" w:name="_GoBack"/>
      <w:bookmarkEnd w:id="1"/>
      <w:r>
        <w:t>Supervisor Signature</w:t>
      </w:r>
    </w:p>
    <w:p w:rsidR="00924DAC" w:rsidRPr="000D3E35" w:rsidRDefault="00020E86">
      <w:r>
        <w:t>Title</w:t>
      </w:r>
    </w:p>
    <w:p w:rsidR="00924DAC" w:rsidRPr="000D3E35" w:rsidRDefault="00924DAC"/>
    <w:sectPr w:rsidR="00924DAC" w:rsidRPr="000D3E35" w:rsidSect="000D3E3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E86" w:rsidRDefault="00020E86" w:rsidP="00924DAC">
      <w:pPr>
        <w:spacing w:after="0" w:line="240" w:lineRule="auto"/>
      </w:pPr>
      <w:r>
        <w:separator/>
      </w:r>
    </w:p>
  </w:endnote>
  <w:endnote w:type="continuationSeparator" w:id="0">
    <w:p w:rsidR="00020E86" w:rsidRDefault="00020E86" w:rsidP="0092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E86" w:rsidRDefault="00020E86" w:rsidP="00924DAC">
      <w:pPr>
        <w:spacing w:after="0" w:line="240" w:lineRule="auto"/>
      </w:pPr>
      <w:r>
        <w:separator/>
      </w:r>
    </w:p>
  </w:footnote>
  <w:footnote w:type="continuationSeparator" w:id="0">
    <w:p w:rsidR="00020E86" w:rsidRDefault="00020E86" w:rsidP="00924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3B8" w:rsidRDefault="00FA6A5F" w:rsidP="00924DAC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33547</wp:posOffset>
          </wp:positionH>
          <wp:positionV relativeFrom="paragraph">
            <wp:posOffset>40101</wp:posOffset>
          </wp:positionV>
          <wp:extent cx="488950" cy="511175"/>
          <wp:effectExtent l="0" t="0" r="6350" b="3175"/>
          <wp:wrapTight wrapText="bothSides">
            <wp:wrapPolygon edited="0">
              <wp:start x="5891" y="0"/>
              <wp:lineTo x="0" y="3220"/>
              <wp:lineTo x="0" y="18514"/>
              <wp:lineTo x="6732" y="20929"/>
              <wp:lineTo x="14306" y="20929"/>
              <wp:lineTo x="21039" y="18514"/>
              <wp:lineTo x="21039" y="4830"/>
              <wp:lineTo x="15148" y="0"/>
              <wp:lineTo x="5891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eb-cameron-logo-state-of-orego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18" t="8701" r="11250" b="10327"/>
                  <a:stretch/>
                </pic:blipFill>
                <pic:spPr bwMode="auto">
                  <a:xfrm>
                    <a:off x="0" y="0"/>
                    <a:ext cx="488950" cy="51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</w:t>
    </w:r>
  </w:p>
  <w:p w:rsidR="00CC53B8" w:rsidRDefault="00CC53B8" w:rsidP="00924DAC">
    <w:pPr>
      <w:pStyle w:val="Header"/>
      <w:jc w:val="right"/>
    </w:pPr>
    <w:r w:rsidRPr="00924DAC">
      <w:rPr>
        <w:noProof/>
      </w:rPr>
      <w:drawing>
        <wp:anchor distT="0" distB="0" distL="114300" distR="114300" simplePos="0" relativeHeight="251659264" behindDoc="1" locked="0" layoutInCell="1" allowOverlap="1" wp14:anchorId="1D66700B" wp14:editId="7DE5239E">
          <wp:simplePos x="0" y="0"/>
          <wp:positionH relativeFrom="margin">
            <wp:posOffset>5592816</wp:posOffset>
          </wp:positionH>
          <wp:positionV relativeFrom="page">
            <wp:posOffset>657105</wp:posOffset>
          </wp:positionV>
          <wp:extent cx="428581" cy="320040"/>
          <wp:effectExtent l="0" t="0" r="0" b="3810"/>
          <wp:wrapTight wrapText="bothSides">
            <wp:wrapPolygon edited="0">
              <wp:start x="0" y="0"/>
              <wp:lineTo x="0" y="20571"/>
              <wp:lineTo x="20190" y="20571"/>
              <wp:lineTo x="20190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un_101787_cc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7" t="13047" r="10143" b="28861"/>
                  <a:stretch/>
                </pic:blipFill>
                <pic:spPr bwMode="auto">
                  <a:xfrm>
                    <a:off x="0" y="0"/>
                    <a:ext cx="428581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24DAC" w:rsidRDefault="00924DAC" w:rsidP="00924DAC">
    <w:pPr>
      <w:pStyle w:val="Header"/>
      <w:jc w:val="right"/>
    </w:pPr>
    <w:r w:rsidRPr="00924DAC">
      <w:t>State of Oregon Internship program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324.75pt;height:410.25pt" o:bullet="t">
        <v:imagedata r:id="rId1" o:title="Bullet"/>
      </v:shape>
    </w:pict>
  </w:numPicBullet>
  <w:numPicBullet w:numPicBulletId="1">
    <w:pict>
      <v:shape id="_x0000_i1132" type="#_x0000_t75" style="width:263.25pt;height:348pt" o:bullet="t">
        <v:imagedata r:id="rId2" o:title="Pinetree"/>
      </v:shape>
    </w:pict>
  </w:numPicBullet>
  <w:numPicBullet w:numPicBulletId="2">
    <w:pict>
      <v:shape id="_x0000_i1133" type="#_x0000_t75" style="width:399.75pt;height:316.5pt" o:bullet="t">
        <v:imagedata r:id="rId3" o:title="Oregon"/>
      </v:shape>
    </w:pict>
  </w:numPicBullet>
  <w:numPicBullet w:numPicBulletId="3">
    <w:pict>
      <v:shape id="_x0000_i1134" type="#_x0000_t75" style="width:438pt;height:429.75pt" o:bullet="t">
        <v:imagedata r:id="rId4" o:title="Internship"/>
      </v:shape>
    </w:pict>
  </w:numPicBullet>
  <w:abstractNum w:abstractNumId="0" w15:restartNumberingAfterBreak="0">
    <w:nsid w:val="09BC2852"/>
    <w:multiLevelType w:val="hybridMultilevel"/>
    <w:tmpl w:val="FE72EC48"/>
    <w:lvl w:ilvl="0" w:tplc="ED264C5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E6670"/>
    <w:multiLevelType w:val="hybridMultilevel"/>
    <w:tmpl w:val="4D145C5E"/>
    <w:lvl w:ilvl="0" w:tplc="ED264C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2B28"/>
    <w:multiLevelType w:val="hybridMultilevel"/>
    <w:tmpl w:val="A73EA112"/>
    <w:lvl w:ilvl="0" w:tplc="D0DAC902">
      <w:start w:val="1"/>
      <w:numFmt w:val="bullet"/>
      <w:lvlText w:val=""/>
      <w:lvlPicBulletId w:val="3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24A24"/>
    <w:multiLevelType w:val="hybridMultilevel"/>
    <w:tmpl w:val="08CE1742"/>
    <w:lvl w:ilvl="0" w:tplc="5A68C61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13CCA"/>
    <w:multiLevelType w:val="hybridMultilevel"/>
    <w:tmpl w:val="C9E4BC42"/>
    <w:lvl w:ilvl="0" w:tplc="D0DAC902">
      <w:start w:val="1"/>
      <w:numFmt w:val="bullet"/>
      <w:lvlText w:val=""/>
      <w:lvlPicBulletId w:val="3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72C832B7"/>
    <w:multiLevelType w:val="hybridMultilevel"/>
    <w:tmpl w:val="B6520FB8"/>
    <w:lvl w:ilvl="0" w:tplc="CDBACF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40552"/>
    <w:multiLevelType w:val="hybridMultilevel"/>
    <w:tmpl w:val="8220738A"/>
    <w:lvl w:ilvl="0" w:tplc="ED264C5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86"/>
    <w:rsid w:val="000149F1"/>
    <w:rsid w:val="00020E86"/>
    <w:rsid w:val="000D3E35"/>
    <w:rsid w:val="002522E6"/>
    <w:rsid w:val="005A5769"/>
    <w:rsid w:val="007344BA"/>
    <w:rsid w:val="009207B1"/>
    <w:rsid w:val="00924DAC"/>
    <w:rsid w:val="00B861DD"/>
    <w:rsid w:val="00C7530E"/>
    <w:rsid w:val="00CC53B8"/>
    <w:rsid w:val="00FA6A5F"/>
    <w:rsid w:val="00FC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37814A-55AF-4AE7-910C-5A802710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0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DAC"/>
  </w:style>
  <w:style w:type="paragraph" w:styleId="Footer">
    <w:name w:val="footer"/>
    <w:basedOn w:val="Normal"/>
    <w:link w:val="FooterChar"/>
    <w:uiPriority w:val="99"/>
    <w:unhideWhenUsed/>
    <w:rsid w:val="00924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DAC"/>
  </w:style>
  <w:style w:type="paragraph" w:styleId="ListParagraph">
    <w:name w:val="List Paragraph"/>
    <w:basedOn w:val="Normal"/>
    <w:uiPriority w:val="34"/>
    <w:qFormat/>
    <w:rsid w:val="000D3E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20E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tasevic\Desktop\Toolkit\Visuals\State%20Internship%20Progra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>intern</Tags>
    <Sub_x002d_Category xmlns="e93a1355-dcbd-4ee6-87a8-44e09f1824ca" xsi:nil="true"/>
    <Category xmlns="e93a1355-dcbd-4ee6-87a8-44e09f1824ca">Development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12C48305-0006-4D46-9E73-2125F566B5A0}"/>
</file>

<file path=customXml/itemProps2.xml><?xml version="1.0" encoding="utf-8"?>
<ds:datastoreItem xmlns:ds="http://schemas.openxmlformats.org/officeDocument/2006/customXml" ds:itemID="{4F6D525C-D003-4CD7-8F11-EB0FEC003D56}"/>
</file>

<file path=customXml/itemProps3.xml><?xml version="1.0" encoding="utf-8"?>
<ds:datastoreItem xmlns:ds="http://schemas.openxmlformats.org/officeDocument/2006/customXml" ds:itemID="{C8E1BBA1-D38F-421E-B9B1-1E41BDEFC217}"/>
</file>

<file path=docProps/app.xml><?xml version="1.0" encoding="utf-8"?>
<Properties xmlns="http://schemas.openxmlformats.org/officeDocument/2006/extended-properties" xmlns:vt="http://schemas.openxmlformats.org/officeDocument/2006/docPropsVTypes">
  <Template>State Internship Program Template.dotx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OTASEVIC Milena * CHRO</dc:creator>
  <cp:keywords/>
  <dc:description/>
  <cp:lastModifiedBy>OTASEVIC Milena * CHRO</cp:lastModifiedBy>
  <cp:revision>1</cp:revision>
  <dcterms:created xsi:type="dcterms:W3CDTF">2017-02-17T22:21:00Z</dcterms:created>
  <dcterms:modified xsi:type="dcterms:W3CDTF">2017-02-17T22:22:00Z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  <property fmtid="{D5CDD505-2E9C-101B-9397-08002B2CF9AE}" pid="3" name="Order">
    <vt:r8>49300</vt:r8>
  </property>
  <property fmtid="{D5CDD505-2E9C-101B-9397-08002B2CF9AE}" pid="5" name="related document">
    <vt:lpwstr/>
  </property>
  <property fmtid="{D5CDD505-2E9C-101B-9397-08002B2CF9AE}" pid="7" name="Category">
    <vt:lpwstr>Development</vt:lpwstr>
  </property>
  <property fmtid="{D5CDD505-2E9C-101B-9397-08002B2CF9AE}" pid="8" name="Contract Years">
    <vt:lpwstr/>
  </property>
  <property fmtid="{D5CDD505-2E9C-101B-9397-08002B2CF9AE}" pid="9" name="Description0">
    <vt:lpwstr/>
  </property>
  <property fmtid="{D5CDD505-2E9C-101B-9397-08002B2CF9AE}" pid="10" name="Draft">
    <vt:lpwstr/>
  </property>
  <property fmtid="{D5CDD505-2E9C-101B-9397-08002B2CF9AE}" pid="11" name="Tags0">
    <vt:lpwstr/>
  </property>
  <property fmtid="{D5CDD505-2E9C-101B-9397-08002B2CF9AE}" pid="12" name="Sub-Category">
    <vt:lpwstr/>
  </property>
</Properties>
</file>