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0022"/>
      </w:tblGrid>
      <w:tr w:rsidR="00532208" w:rsidTr="00035570">
        <w:tc>
          <w:tcPr>
            <w:tcW w:w="1368" w:type="dxa"/>
          </w:tcPr>
          <w:p w:rsidR="002D61E3" w:rsidRDefault="002D61E3" w:rsidP="00532208">
            <w:pPr>
              <w:jc w:val="both"/>
              <w:rPr>
                <w:b/>
                <w:noProof/>
                <w:sz w:val="32"/>
                <w:szCs w:val="32"/>
              </w:rPr>
            </w:pPr>
            <w:bookmarkStart w:id="0" w:name="_GoBack"/>
            <w:bookmarkEnd w:id="0"/>
          </w:p>
          <w:p w:rsidR="00532208" w:rsidRDefault="00532208" w:rsidP="00532208">
            <w:pPr>
              <w:jc w:val="both"/>
              <w:rPr>
                <w:b/>
                <w:sz w:val="32"/>
                <w:szCs w:val="32"/>
              </w:rPr>
            </w:pPr>
            <w:r>
              <w:rPr>
                <w:b/>
                <w:noProof/>
                <w:sz w:val="32"/>
                <w:szCs w:val="32"/>
              </w:rPr>
              <w:drawing>
                <wp:inline distT="0" distB="0" distL="0" distR="0" wp14:anchorId="22558310">
                  <wp:extent cx="7315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13105"/>
                          </a:xfrm>
                          <a:prstGeom prst="rect">
                            <a:avLst/>
                          </a:prstGeom>
                          <a:noFill/>
                        </pic:spPr>
                      </pic:pic>
                    </a:graphicData>
                  </a:graphic>
                </wp:inline>
              </w:drawing>
            </w:r>
          </w:p>
        </w:tc>
        <w:tc>
          <w:tcPr>
            <w:tcW w:w="10022" w:type="dxa"/>
          </w:tcPr>
          <w:p w:rsidR="00035570" w:rsidRDefault="00035570" w:rsidP="00532208">
            <w:pPr>
              <w:jc w:val="center"/>
              <w:rPr>
                <w:b/>
                <w:sz w:val="36"/>
                <w:szCs w:val="36"/>
              </w:rPr>
            </w:pPr>
          </w:p>
          <w:p w:rsidR="002D61E3" w:rsidRPr="009630DB" w:rsidRDefault="009630DB" w:rsidP="00532208">
            <w:pPr>
              <w:jc w:val="center"/>
              <w:rPr>
                <w:b/>
                <w:caps/>
                <w:sz w:val="36"/>
                <w:szCs w:val="36"/>
              </w:rPr>
            </w:pPr>
            <w:r w:rsidRPr="009630DB">
              <w:rPr>
                <w:b/>
                <w:caps/>
                <w:sz w:val="36"/>
                <w:szCs w:val="36"/>
              </w:rPr>
              <w:t xml:space="preserve">Proposed Supervisory Span of Control Report </w:t>
            </w:r>
          </w:p>
        </w:tc>
      </w:tr>
    </w:tbl>
    <w:p w:rsidR="009630DB" w:rsidRPr="009630DB" w:rsidRDefault="009630DB" w:rsidP="009630DB">
      <w:r w:rsidRPr="009630DB">
        <w:t>In accordance with the requirements of ORS 291.</w:t>
      </w:r>
      <w:r w:rsidR="00B418BE">
        <w:t>227</w:t>
      </w:r>
      <w:r w:rsidRPr="009630DB">
        <w:t>, (_____</w:t>
      </w:r>
      <w:r w:rsidRPr="009630DB">
        <w:rPr>
          <w:u w:val="single"/>
        </w:rPr>
        <w:t>agency name______</w:t>
      </w:r>
      <w:r w:rsidRPr="009630DB">
        <w:t>) presents this report to the Joint Ways and Means Committee regarding the agency’s Proposed Maximum Supervisory Ratio for the 2019-2021 biennium.</w:t>
      </w:r>
    </w:p>
    <w:p w:rsidR="009630DB" w:rsidRPr="009630DB" w:rsidRDefault="009630DB" w:rsidP="009630DB">
      <w:pPr>
        <w:rPr>
          <w:b/>
          <w:u w:val="single"/>
        </w:rPr>
      </w:pPr>
      <w:r w:rsidRPr="009630DB">
        <w:rPr>
          <w:b/>
          <w:u w:val="single"/>
        </w:rPr>
        <w:t>Supervisory Ratio for the last quarter of 2017-2019 biennium</w:t>
      </w:r>
    </w:p>
    <w:p w:rsidR="009630DB" w:rsidRPr="009630DB" w:rsidRDefault="009630DB" w:rsidP="009630DB">
      <w:pPr>
        <w:spacing w:after="0"/>
      </w:pPr>
      <w:r w:rsidRPr="009630DB">
        <w:t>The agency actual supervisory ratio as of _________ is 1: ___________</w:t>
      </w:r>
    </w:p>
    <w:p w:rsidR="009630DB" w:rsidRPr="009630DB" w:rsidRDefault="009630DB" w:rsidP="009630DB">
      <w:pPr>
        <w:spacing w:after="0"/>
        <w:ind w:left="5760" w:hanging="1815"/>
        <w:rPr>
          <w:sz w:val="20"/>
          <w:szCs w:val="20"/>
        </w:rPr>
      </w:pPr>
      <w:r w:rsidRPr="009630DB">
        <w:rPr>
          <w:noProof/>
        </w:rPr>
        <mc:AlternateContent>
          <mc:Choice Requires="wps">
            <w:drawing>
              <wp:anchor distT="45720" distB="45720" distL="114300" distR="114300" simplePos="0" relativeHeight="251666432" behindDoc="0" locked="0" layoutInCell="1" allowOverlap="1" wp14:anchorId="047DCC55" wp14:editId="69147BA5">
                <wp:simplePos x="0" y="0"/>
                <wp:positionH relativeFrom="column">
                  <wp:posOffset>95250</wp:posOffset>
                </wp:positionH>
                <wp:positionV relativeFrom="paragraph">
                  <wp:posOffset>236220</wp:posOffset>
                </wp:positionV>
                <wp:extent cx="6896100" cy="21240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124075"/>
                        </a:xfrm>
                        <a:prstGeom prst="rect">
                          <a:avLst/>
                        </a:prstGeom>
                        <a:solidFill>
                          <a:srgbClr val="FFFFFF"/>
                        </a:solidFill>
                        <a:ln w="9525">
                          <a:solidFill>
                            <a:srgbClr val="000000"/>
                          </a:solidFill>
                          <a:miter lim="800000"/>
                          <a:headEnd/>
                          <a:tailEnd/>
                        </a:ln>
                      </wps:spPr>
                      <wps:txbx>
                        <w:txbxContent>
                          <w:p w:rsidR="009630DB" w:rsidRDefault="009630DB" w:rsidP="009630DB">
                            <w:pPr>
                              <w:spacing w:after="0"/>
                              <w:rPr>
                                <w:b/>
                                <w:sz w:val="20"/>
                                <w:szCs w:val="20"/>
                                <w:u w:val="single"/>
                              </w:rPr>
                            </w:pPr>
                            <w:r w:rsidRPr="00FC3820">
                              <w:rPr>
                                <w:b/>
                                <w:u w:val="single"/>
                              </w:rPr>
                              <w:t>The Agency actual supervisory ratio is calculated using the following calculation</w:t>
                            </w:r>
                            <w:r>
                              <w:rPr>
                                <w:b/>
                                <w:sz w:val="20"/>
                                <w:szCs w:val="20"/>
                                <w:u w:val="single"/>
                              </w:rPr>
                              <w:t>;</w:t>
                            </w:r>
                          </w:p>
                          <w:p w:rsidR="009630DB" w:rsidRPr="00FC3820" w:rsidRDefault="009630DB" w:rsidP="009630DB">
                            <w:pPr>
                              <w:spacing w:after="0"/>
                              <w:rPr>
                                <w:b/>
                                <w:sz w:val="20"/>
                                <w:szCs w:val="20"/>
                                <w:u w:val="single"/>
                              </w:rPr>
                            </w:pPr>
                          </w:p>
                          <w:p w:rsidR="009630DB" w:rsidRDefault="009630DB" w:rsidP="009630DB">
                            <w:pPr>
                              <w:spacing w:after="0"/>
                              <w:rPr>
                                <w:b/>
                                <w:sz w:val="20"/>
                                <w:szCs w:val="20"/>
                              </w:rPr>
                            </w:pPr>
                            <w:r>
                              <w:rPr>
                                <w:b/>
                                <w:sz w:val="20"/>
                                <w:szCs w:val="20"/>
                              </w:rPr>
                              <w:t xml:space="preserve">________________ </w:t>
                            </w:r>
                            <w:proofErr w:type="gramStart"/>
                            <w:r>
                              <w:rPr>
                                <w:b/>
                                <w:sz w:val="20"/>
                                <w:szCs w:val="20"/>
                              </w:rPr>
                              <w:t>=  _</w:t>
                            </w:r>
                            <w:proofErr w:type="gramEnd"/>
                            <w:r>
                              <w:rPr>
                                <w:b/>
                                <w:sz w:val="20"/>
                                <w:szCs w:val="20"/>
                              </w:rPr>
                              <w:t xml:space="preserve">________________________ + _____________________________- </w:t>
                            </w:r>
                            <w:r>
                              <w:rPr>
                                <w:b/>
                                <w:sz w:val="20"/>
                                <w:szCs w:val="20"/>
                                <w:u w:val="single"/>
                              </w:rPr>
                              <w:t>(          1           )</w:t>
                            </w:r>
                          </w:p>
                          <w:p w:rsidR="009630DB" w:rsidRDefault="009630DB" w:rsidP="009630DB">
                            <w:pPr>
                              <w:spacing w:after="0" w:line="240" w:lineRule="auto"/>
                              <w:rPr>
                                <w:b/>
                                <w:sz w:val="20"/>
                                <w:szCs w:val="20"/>
                              </w:rPr>
                            </w:pPr>
                            <w:r>
                              <w:rPr>
                                <w:b/>
                                <w:sz w:val="20"/>
                                <w:szCs w:val="20"/>
                              </w:rPr>
                              <w:t>(</w:t>
                            </w:r>
                            <w:r w:rsidRPr="00C57283">
                              <w:rPr>
                                <w:b/>
                                <w:sz w:val="20"/>
                                <w:szCs w:val="20"/>
                              </w:rPr>
                              <w:t>Total supervisors</w:t>
                            </w:r>
                            <w:r>
                              <w:rPr>
                                <w:b/>
                                <w:sz w:val="20"/>
                                <w:szCs w:val="20"/>
                              </w:rPr>
                              <w:t>)      (Employee</w:t>
                            </w:r>
                            <w:r w:rsidRPr="00C57283">
                              <w:rPr>
                                <w:b/>
                                <w:sz w:val="20"/>
                                <w:szCs w:val="20"/>
                              </w:rPr>
                              <w:t xml:space="preserve"> in a supervisory role</w:t>
                            </w:r>
                            <w:r>
                              <w:rPr>
                                <w:b/>
                                <w:sz w:val="20"/>
                                <w:szCs w:val="20"/>
                              </w:rPr>
                              <w:t>)      (V</w:t>
                            </w:r>
                            <w:r w:rsidRPr="00C57283">
                              <w:rPr>
                                <w:b/>
                                <w:sz w:val="20"/>
                                <w:szCs w:val="20"/>
                              </w:rPr>
                              <w:t>acancies that if filled would</w:t>
                            </w:r>
                            <w:r>
                              <w:rPr>
                                <w:b/>
                                <w:sz w:val="20"/>
                                <w:szCs w:val="20"/>
                              </w:rPr>
                              <w:t xml:space="preserve">           (A</w:t>
                            </w:r>
                            <w:r w:rsidRPr="00C57283">
                              <w:rPr>
                                <w:b/>
                                <w:sz w:val="20"/>
                                <w:szCs w:val="20"/>
                              </w:rPr>
                              <w:t>gency head</w:t>
                            </w:r>
                            <w:r>
                              <w:rPr>
                                <w:b/>
                                <w:sz w:val="20"/>
                                <w:szCs w:val="20"/>
                              </w:rPr>
                              <w:t>)</w:t>
                            </w:r>
                          </w:p>
                          <w:p w:rsidR="009630DB" w:rsidRDefault="009630DB" w:rsidP="009630DB">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roofErr w:type="gramStart"/>
                            <w:r>
                              <w:rPr>
                                <w:b/>
                                <w:sz w:val="20"/>
                                <w:szCs w:val="20"/>
                              </w:rPr>
                              <w:t>p</w:t>
                            </w:r>
                            <w:r w:rsidRPr="00C57283">
                              <w:rPr>
                                <w:b/>
                                <w:sz w:val="20"/>
                                <w:szCs w:val="20"/>
                              </w:rPr>
                              <w:t>erform</w:t>
                            </w:r>
                            <w:proofErr w:type="gramEnd"/>
                            <w:r w:rsidRPr="00C57283">
                              <w:rPr>
                                <w:b/>
                                <w:sz w:val="20"/>
                                <w:szCs w:val="20"/>
                              </w:rPr>
                              <w:t xml:space="preserve"> a supervisory role</w:t>
                            </w:r>
                            <w:r>
                              <w:rPr>
                                <w:b/>
                                <w:sz w:val="20"/>
                                <w:szCs w:val="20"/>
                              </w:rPr>
                              <w:t>)</w:t>
                            </w:r>
                          </w:p>
                          <w:p w:rsidR="009630DB" w:rsidRDefault="009630DB" w:rsidP="009630DB">
                            <w:pPr>
                              <w:spacing w:after="0" w:line="240" w:lineRule="auto"/>
                              <w:rPr>
                                <w:b/>
                                <w:sz w:val="20"/>
                                <w:szCs w:val="20"/>
                              </w:rPr>
                            </w:pPr>
                          </w:p>
                          <w:p w:rsidR="009630DB" w:rsidRPr="00C57283" w:rsidRDefault="009630DB" w:rsidP="009630DB">
                            <w:pPr>
                              <w:spacing w:after="0"/>
                              <w:rPr>
                                <w:b/>
                                <w:sz w:val="20"/>
                                <w:szCs w:val="20"/>
                              </w:rPr>
                            </w:pPr>
                            <w:r>
                              <w:rPr>
                                <w:b/>
                                <w:sz w:val="20"/>
                                <w:szCs w:val="20"/>
                              </w:rPr>
                              <w:t>___________________ =  ____________________________ + _________________________</w:t>
                            </w:r>
                          </w:p>
                          <w:p w:rsidR="009630DB" w:rsidRDefault="009630DB" w:rsidP="009630DB">
                            <w:pPr>
                              <w:spacing w:after="0"/>
                              <w:rPr>
                                <w:b/>
                                <w:sz w:val="20"/>
                                <w:szCs w:val="20"/>
                              </w:rPr>
                            </w:pPr>
                            <w:r>
                              <w:rPr>
                                <w:b/>
                                <w:sz w:val="20"/>
                                <w:szCs w:val="20"/>
                              </w:rPr>
                              <w:t>(</w:t>
                            </w:r>
                            <w:r w:rsidRPr="00C57283">
                              <w:rPr>
                                <w:b/>
                                <w:sz w:val="20"/>
                                <w:szCs w:val="20"/>
                              </w:rPr>
                              <w:t>Total non-supervisors</w:t>
                            </w:r>
                            <w:r>
                              <w:rPr>
                                <w:b/>
                                <w:sz w:val="20"/>
                                <w:szCs w:val="20"/>
                              </w:rPr>
                              <w:t>)    (Employee</w:t>
                            </w:r>
                            <w:r w:rsidRPr="00C57283">
                              <w:rPr>
                                <w:b/>
                                <w:sz w:val="20"/>
                                <w:szCs w:val="20"/>
                              </w:rPr>
                              <w:t xml:space="preserve"> in a non-supervisory role</w:t>
                            </w:r>
                            <w:r>
                              <w:rPr>
                                <w:b/>
                                <w:sz w:val="20"/>
                                <w:szCs w:val="20"/>
                              </w:rPr>
                              <w:t xml:space="preserve">) </w:t>
                            </w:r>
                            <w:r w:rsidRPr="00C57283">
                              <w:rPr>
                                <w:b/>
                                <w:sz w:val="20"/>
                                <w:szCs w:val="20"/>
                              </w:rPr>
                              <w:t xml:space="preserve"> </w:t>
                            </w:r>
                            <w:r>
                              <w:rPr>
                                <w:b/>
                                <w:sz w:val="20"/>
                                <w:szCs w:val="20"/>
                              </w:rPr>
                              <w:t xml:space="preserve"> (V</w:t>
                            </w:r>
                            <w:r w:rsidRPr="00C57283">
                              <w:rPr>
                                <w:b/>
                                <w:sz w:val="20"/>
                                <w:szCs w:val="20"/>
                              </w:rPr>
                              <w:t>acancies that if filled would perform a non- supervisory role</w:t>
                            </w:r>
                            <w:r>
                              <w:rPr>
                                <w:b/>
                                <w:sz w:val="20"/>
                                <w:szCs w:val="20"/>
                              </w:rPr>
                              <w:t>)</w:t>
                            </w:r>
                          </w:p>
                          <w:p w:rsidR="009968B8" w:rsidRDefault="009968B8" w:rsidP="009630DB">
                            <w:pPr>
                              <w:spacing w:after="0"/>
                              <w:rPr>
                                <w:b/>
                                <w:sz w:val="20"/>
                                <w:szCs w:val="20"/>
                              </w:rPr>
                            </w:pPr>
                          </w:p>
                          <w:p w:rsidR="009630DB" w:rsidRPr="009968B8" w:rsidRDefault="009630DB" w:rsidP="009630DB">
                            <w:pPr>
                              <w:spacing w:after="0"/>
                              <w:rPr>
                                <w:b/>
                              </w:rPr>
                            </w:pPr>
                            <w:r w:rsidRPr="009968B8">
                              <w:rPr>
                                <w:b/>
                              </w:rPr>
                              <w:t>The agency has a current actual supervisory ratio of-</w:t>
                            </w:r>
                          </w:p>
                          <w:p w:rsidR="009630DB" w:rsidRDefault="009630DB" w:rsidP="009630DB">
                            <w:pPr>
                              <w:spacing w:after="0"/>
                              <w:rPr>
                                <w:b/>
                                <w:sz w:val="20"/>
                                <w:szCs w:val="20"/>
                              </w:rPr>
                            </w:pPr>
                            <w:r>
                              <w:t xml:space="preserve"> </w:t>
                            </w:r>
                            <w:r>
                              <w:rPr>
                                <w:b/>
                                <w:sz w:val="20"/>
                                <w:szCs w:val="20"/>
                              </w:rPr>
                              <w:t xml:space="preserve">1:__________________     </w:t>
                            </w:r>
                            <w:r w:rsidRPr="00C57283">
                              <w:rPr>
                                <w:b/>
                                <w:sz w:val="20"/>
                                <w:szCs w:val="20"/>
                              </w:rPr>
                              <w:t>=</w:t>
                            </w:r>
                            <w:r>
                              <w:rPr>
                                <w:b/>
                                <w:sz w:val="20"/>
                                <w:szCs w:val="20"/>
                              </w:rPr>
                              <w:t xml:space="preserve">       _______________     </w:t>
                            </w:r>
                            <w:r w:rsidRPr="00C57283">
                              <w:rPr>
                                <w:b/>
                                <w:sz w:val="20"/>
                                <w:szCs w:val="20"/>
                              </w:rPr>
                              <w:t xml:space="preserve"> /</w:t>
                            </w:r>
                            <w:r>
                              <w:rPr>
                                <w:b/>
                                <w:sz w:val="20"/>
                                <w:szCs w:val="20"/>
                              </w:rPr>
                              <w:t xml:space="preserve">      ____________</w:t>
                            </w:r>
                          </w:p>
                          <w:p w:rsidR="009630DB" w:rsidRPr="00C57283" w:rsidRDefault="009630DB" w:rsidP="009630DB">
                            <w:pPr>
                              <w:spacing w:after="0"/>
                              <w:rPr>
                                <w:b/>
                                <w:sz w:val="20"/>
                                <w:szCs w:val="20"/>
                              </w:rPr>
                            </w:pPr>
                            <w:r>
                              <w:rPr>
                                <w:b/>
                                <w:sz w:val="20"/>
                                <w:szCs w:val="20"/>
                              </w:rPr>
                              <w:t xml:space="preserve">    (Actual span of control)     (</w:t>
                            </w:r>
                            <w:r w:rsidRPr="00C57283">
                              <w:rPr>
                                <w:b/>
                                <w:sz w:val="20"/>
                                <w:szCs w:val="20"/>
                              </w:rPr>
                              <w:t xml:space="preserve">Total </w:t>
                            </w:r>
                            <w:r>
                              <w:rPr>
                                <w:b/>
                                <w:sz w:val="20"/>
                                <w:szCs w:val="20"/>
                              </w:rPr>
                              <w:t xml:space="preserve">non - </w:t>
                            </w:r>
                            <w:r w:rsidRPr="00C57283">
                              <w:rPr>
                                <w:b/>
                                <w:sz w:val="20"/>
                                <w:szCs w:val="20"/>
                              </w:rPr>
                              <w:t>Supervisors</w:t>
                            </w:r>
                            <w:r>
                              <w:rPr>
                                <w:b/>
                                <w:sz w:val="20"/>
                                <w:szCs w:val="20"/>
                              </w:rPr>
                              <w:t>)</w:t>
                            </w:r>
                            <w:r w:rsidRPr="00C57283">
                              <w:rPr>
                                <w:b/>
                                <w:sz w:val="20"/>
                                <w:szCs w:val="20"/>
                              </w:rPr>
                              <w:t xml:space="preserve"> </w:t>
                            </w:r>
                            <w:r>
                              <w:rPr>
                                <w:b/>
                                <w:sz w:val="20"/>
                                <w:szCs w:val="20"/>
                              </w:rPr>
                              <w:t xml:space="preserve"> </w:t>
                            </w:r>
                            <w:r w:rsidRPr="00C57283">
                              <w:rPr>
                                <w:b/>
                                <w:sz w:val="20"/>
                                <w:szCs w:val="20"/>
                              </w:rPr>
                              <w:t xml:space="preserve"> </w:t>
                            </w:r>
                            <w:r>
                              <w:rPr>
                                <w:b/>
                                <w:sz w:val="20"/>
                                <w:szCs w:val="20"/>
                              </w:rPr>
                              <w:t>(</w:t>
                            </w:r>
                            <w:r w:rsidRPr="00C57283">
                              <w:rPr>
                                <w:b/>
                                <w:sz w:val="20"/>
                                <w:szCs w:val="20"/>
                              </w:rPr>
                              <w:t xml:space="preserve">Total </w:t>
                            </w:r>
                            <w:r>
                              <w:rPr>
                                <w:b/>
                                <w:sz w:val="20"/>
                                <w:szCs w:val="20"/>
                              </w:rPr>
                              <w:t>S</w:t>
                            </w:r>
                            <w:r w:rsidRPr="00C57283">
                              <w:rPr>
                                <w:b/>
                                <w:sz w:val="20"/>
                                <w:szCs w:val="20"/>
                              </w:rPr>
                              <w:t>upervisors</w:t>
                            </w:r>
                            <w:r>
                              <w:rPr>
                                <w:b/>
                                <w:sz w:val="20"/>
                                <w:szCs w:val="20"/>
                              </w:rPr>
                              <w:t xml:space="preserve">) </w:t>
                            </w:r>
                          </w:p>
                          <w:p w:rsidR="009630DB" w:rsidRPr="00C57283" w:rsidRDefault="009630DB" w:rsidP="009630DB">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DCC55" id="_x0000_t202" coordsize="21600,21600" o:spt="202" path="m,l,21600r21600,l21600,xe">
                <v:stroke joinstyle="miter"/>
                <v:path gradientshapeok="t" o:connecttype="rect"/>
              </v:shapetype>
              <v:shape id="Text Box 2" o:spid="_x0000_s1026" type="#_x0000_t202" style="position:absolute;left:0;text-align:left;margin-left:7.5pt;margin-top:18.6pt;width:543pt;height:16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">
                <v:textbox>
                  <w:txbxContent>
                    <w:p w:rsidR="009630DB" w:rsidRDefault="009630DB" w:rsidP="009630DB">
                      <w:pPr>
                        <w:spacing w:after="0"/>
                        <w:rPr>
                          <w:b/>
                          <w:sz w:val="20"/>
                          <w:szCs w:val="20"/>
                          <w:u w:val="single"/>
                        </w:rPr>
                      </w:pPr>
                      <w:r w:rsidRPr="00FC3820">
                        <w:rPr>
                          <w:b/>
                          <w:u w:val="single"/>
                        </w:rPr>
                        <w:t>The Agency actual supervisory ratio is calculated using the following calculation</w:t>
                      </w:r>
                      <w:r>
                        <w:rPr>
                          <w:b/>
                          <w:sz w:val="20"/>
                          <w:szCs w:val="20"/>
                          <w:u w:val="single"/>
                        </w:rPr>
                        <w:t>;</w:t>
                      </w:r>
                    </w:p>
                    <w:p w:rsidR="009630DB" w:rsidRPr="00FC3820" w:rsidRDefault="009630DB" w:rsidP="009630DB">
                      <w:pPr>
                        <w:spacing w:after="0"/>
                        <w:rPr>
                          <w:b/>
                          <w:sz w:val="20"/>
                          <w:szCs w:val="20"/>
                          <w:u w:val="single"/>
                        </w:rPr>
                      </w:pPr>
                    </w:p>
                    <w:p w:rsidR="009630DB" w:rsidRDefault="009630DB" w:rsidP="009630DB">
                      <w:pPr>
                        <w:spacing w:after="0"/>
                        <w:rPr>
                          <w:b/>
                          <w:sz w:val="20"/>
                          <w:szCs w:val="20"/>
                        </w:rPr>
                      </w:pPr>
                      <w:r>
                        <w:rPr>
                          <w:b/>
                          <w:sz w:val="20"/>
                          <w:szCs w:val="20"/>
                        </w:rPr>
                        <w:t xml:space="preserve">________________ </w:t>
                      </w:r>
                      <w:proofErr w:type="gramStart"/>
                      <w:r>
                        <w:rPr>
                          <w:b/>
                          <w:sz w:val="20"/>
                          <w:szCs w:val="20"/>
                        </w:rPr>
                        <w:t>=  _</w:t>
                      </w:r>
                      <w:proofErr w:type="gramEnd"/>
                      <w:r>
                        <w:rPr>
                          <w:b/>
                          <w:sz w:val="20"/>
                          <w:szCs w:val="20"/>
                        </w:rPr>
                        <w:t xml:space="preserve">________________________ + _____________________________- </w:t>
                      </w:r>
                      <w:r>
                        <w:rPr>
                          <w:b/>
                          <w:sz w:val="20"/>
                          <w:szCs w:val="20"/>
                          <w:u w:val="single"/>
                        </w:rPr>
                        <w:t>(          1           )</w:t>
                      </w:r>
                    </w:p>
                    <w:p w:rsidR="009630DB" w:rsidRDefault="009630DB" w:rsidP="009630DB">
                      <w:pPr>
                        <w:spacing w:after="0" w:line="240" w:lineRule="auto"/>
                        <w:rPr>
                          <w:b/>
                          <w:sz w:val="20"/>
                          <w:szCs w:val="20"/>
                        </w:rPr>
                      </w:pPr>
                      <w:r>
                        <w:rPr>
                          <w:b/>
                          <w:sz w:val="20"/>
                          <w:szCs w:val="20"/>
                        </w:rPr>
                        <w:t>(</w:t>
                      </w:r>
                      <w:r w:rsidRPr="00C57283">
                        <w:rPr>
                          <w:b/>
                          <w:sz w:val="20"/>
                          <w:szCs w:val="20"/>
                        </w:rPr>
                        <w:t>Total supervisors</w:t>
                      </w:r>
                      <w:r>
                        <w:rPr>
                          <w:b/>
                          <w:sz w:val="20"/>
                          <w:szCs w:val="20"/>
                        </w:rPr>
                        <w:t>)      (Employee</w:t>
                      </w:r>
                      <w:r w:rsidRPr="00C57283">
                        <w:rPr>
                          <w:b/>
                          <w:sz w:val="20"/>
                          <w:szCs w:val="20"/>
                        </w:rPr>
                        <w:t xml:space="preserve"> in a supervisory role</w:t>
                      </w:r>
                      <w:r>
                        <w:rPr>
                          <w:b/>
                          <w:sz w:val="20"/>
                          <w:szCs w:val="20"/>
                        </w:rPr>
                        <w:t>)      (V</w:t>
                      </w:r>
                      <w:r w:rsidRPr="00C57283">
                        <w:rPr>
                          <w:b/>
                          <w:sz w:val="20"/>
                          <w:szCs w:val="20"/>
                        </w:rPr>
                        <w:t>acancies that if filled would</w:t>
                      </w:r>
                      <w:r>
                        <w:rPr>
                          <w:b/>
                          <w:sz w:val="20"/>
                          <w:szCs w:val="20"/>
                        </w:rPr>
                        <w:t xml:space="preserve">           (A</w:t>
                      </w:r>
                      <w:r w:rsidRPr="00C57283">
                        <w:rPr>
                          <w:b/>
                          <w:sz w:val="20"/>
                          <w:szCs w:val="20"/>
                        </w:rPr>
                        <w:t>gency head</w:t>
                      </w:r>
                      <w:r>
                        <w:rPr>
                          <w:b/>
                          <w:sz w:val="20"/>
                          <w:szCs w:val="20"/>
                        </w:rPr>
                        <w:t>)</w:t>
                      </w:r>
                    </w:p>
                    <w:p w:rsidR="009630DB" w:rsidRDefault="009630DB" w:rsidP="009630DB">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roofErr w:type="gramStart"/>
                      <w:r>
                        <w:rPr>
                          <w:b/>
                          <w:sz w:val="20"/>
                          <w:szCs w:val="20"/>
                        </w:rPr>
                        <w:t>p</w:t>
                      </w:r>
                      <w:r w:rsidRPr="00C57283">
                        <w:rPr>
                          <w:b/>
                          <w:sz w:val="20"/>
                          <w:szCs w:val="20"/>
                        </w:rPr>
                        <w:t>erform</w:t>
                      </w:r>
                      <w:proofErr w:type="gramEnd"/>
                      <w:r w:rsidRPr="00C57283">
                        <w:rPr>
                          <w:b/>
                          <w:sz w:val="20"/>
                          <w:szCs w:val="20"/>
                        </w:rPr>
                        <w:t xml:space="preserve"> a supervisory role</w:t>
                      </w:r>
                      <w:r>
                        <w:rPr>
                          <w:b/>
                          <w:sz w:val="20"/>
                          <w:szCs w:val="20"/>
                        </w:rPr>
                        <w:t>)</w:t>
                      </w:r>
                    </w:p>
                    <w:p w:rsidR="009630DB" w:rsidRDefault="009630DB" w:rsidP="009630DB">
                      <w:pPr>
                        <w:spacing w:after="0" w:line="240" w:lineRule="auto"/>
                        <w:rPr>
                          <w:b/>
                          <w:sz w:val="20"/>
                          <w:szCs w:val="20"/>
                        </w:rPr>
                      </w:pPr>
                    </w:p>
                    <w:p w:rsidR="009630DB" w:rsidRPr="00C57283" w:rsidRDefault="009630DB" w:rsidP="009630DB">
                      <w:pPr>
                        <w:spacing w:after="0"/>
                        <w:rPr>
                          <w:b/>
                          <w:sz w:val="20"/>
                          <w:szCs w:val="20"/>
                        </w:rPr>
                      </w:pPr>
                      <w:r>
                        <w:rPr>
                          <w:b/>
                          <w:sz w:val="20"/>
                          <w:szCs w:val="20"/>
                        </w:rPr>
                        <w:t>___________________ =  ____________________________ + _________________________</w:t>
                      </w:r>
                    </w:p>
                    <w:p w:rsidR="009630DB" w:rsidRDefault="009630DB" w:rsidP="009630DB">
                      <w:pPr>
                        <w:spacing w:after="0"/>
                        <w:rPr>
                          <w:b/>
                          <w:sz w:val="20"/>
                          <w:szCs w:val="20"/>
                        </w:rPr>
                      </w:pPr>
                      <w:r>
                        <w:rPr>
                          <w:b/>
                          <w:sz w:val="20"/>
                          <w:szCs w:val="20"/>
                        </w:rPr>
                        <w:t>(</w:t>
                      </w:r>
                      <w:r w:rsidRPr="00C57283">
                        <w:rPr>
                          <w:b/>
                          <w:sz w:val="20"/>
                          <w:szCs w:val="20"/>
                        </w:rPr>
                        <w:t>Total non-supervisors</w:t>
                      </w:r>
                      <w:r>
                        <w:rPr>
                          <w:b/>
                          <w:sz w:val="20"/>
                          <w:szCs w:val="20"/>
                        </w:rPr>
                        <w:t>)    (Employee</w:t>
                      </w:r>
                      <w:r w:rsidRPr="00C57283">
                        <w:rPr>
                          <w:b/>
                          <w:sz w:val="20"/>
                          <w:szCs w:val="20"/>
                        </w:rPr>
                        <w:t xml:space="preserve"> in a non-supervisory role</w:t>
                      </w:r>
                      <w:r>
                        <w:rPr>
                          <w:b/>
                          <w:sz w:val="20"/>
                          <w:szCs w:val="20"/>
                        </w:rPr>
                        <w:t xml:space="preserve">) </w:t>
                      </w:r>
                      <w:r w:rsidRPr="00C57283">
                        <w:rPr>
                          <w:b/>
                          <w:sz w:val="20"/>
                          <w:szCs w:val="20"/>
                        </w:rPr>
                        <w:t xml:space="preserve"> </w:t>
                      </w:r>
                      <w:r>
                        <w:rPr>
                          <w:b/>
                          <w:sz w:val="20"/>
                          <w:szCs w:val="20"/>
                        </w:rPr>
                        <w:t xml:space="preserve"> (V</w:t>
                      </w:r>
                      <w:r w:rsidRPr="00C57283">
                        <w:rPr>
                          <w:b/>
                          <w:sz w:val="20"/>
                          <w:szCs w:val="20"/>
                        </w:rPr>
                        <w:t>acancies that if filled would perform a non- supervisory role</w:t>
                      </w:r>
                      <w:r>
                        <w:rPr>
                          <w:b/>
                          <w:sz w:val="20"/>
                          <w:szCs w:val="20"/>
                        </w:rPr>
                        <w:t>)</w:t>
                      </w:r>
                    </w:p>
                    <w:p w:rsidR="009968B8" w:rsidRDefault="009968B8" w:rsidP="009630DB">
                      <w:pPr>
                        <w:spacing w:after="0"/>
                        <w:rPr>
                          <w:b/>
                          <w:sz w:val="20"/>
                          <w:szCs w:val="20"/>
                        </w:rPr>
                      </w:pPr>
                    </w:p>
                    <w:p w:rsidR="009630DB" w:rsidRPr="009968B8" w:rsidRDefault="009630DB" w:rsidP="009630DB">
                      <w:pPr>
                        <w:spacing w:after="0"/>
                        <w:rPr>
                          <w:b/>
                        </w:rPr>
                      </w:pPr>
                      <w:r w:rsidRPr="009968B8">
                        <w:rPr>
                          <w:b/>
                        </w:rPr>
                        <w:t>The agency has a current actual supervisory ratio of-</w:t>
                      </w:r>
                    </w:p>
                    <w:p w:rsidR="009630DB" w:rsidRDefault="009630DB" w:rsidP="009630DB">
                      <w:pPr>
                        <w:spacing w:after="0"/>
                        <w:rPr>
                          <w:b/>
                          <w:sz w:val="20"/>
                          <w:szCs w:val="20"/>
                        </w:rPr>
                      </w:pPr>
                      <w:r>
                        <w:t xml:space="preserve"> </w:t>
                      </w:r>
                      <w:r>
                        <w:rPr>
                          <w:b/>
                          <w:sz w:val="20"/>
                          <w:szCs w:val="20"/>
                        </w:rPr>
                        <w:t xml:space="preserve">1:__________________     </w:t>
                      </w:r>
                      <w:r w:rsidRPr="00C57283">
                        <w:rPr>
                          <w:b/>
                          <w:sz w:val="20"/>
                          <w:szCs w:val="20"/>
                        </w:rPr>
                        <w:t>=</w:t>
                      </w:r>
                      <w:r>
                        <w:rPr>
                          <w:b/>
                          <w:sz w:val="20"/>
                          <w:szCs w:val="20"/>
                        </w:rPr>
                        <w:t xml:space="preserve">       _______________     </w:t>
                      </w:r>
                      <w:r w:rsidRPr="00C57283">
                        <w:rPr>
                          <w:b/>
                          <w:sz w:val="20"/>
                          <w:szCs w:val="20"/>
                        </w:rPr>
                        <w:t xml:space="preserve"> /</w:t>
                      </w:r>
                      <w:r>
                        <w:rPr>
                          <w:b/>
                          <w:sz w:val="20"/>
                          <w:szCs w:val="20"/>
                        </w:rPr>
                        <w:t xml:space="preserve">      ____________</w:t>
                      </w:r>
                    </w:p>
                    <w:p w:rsidR="009630DB" w:rsidRPr="00C57283" w:rsidRDefault="009630DB" w:rsidP="009630DB">
                      <w:pPr>
                        <w:spacing w:after="0"/>
                        <w:rPr>
                          <w:b/>
                          <w:sz w:val="20"/>
                          <w:szCs w:val="20"/>
                        </w:rPr>
                      </w:pPr>
                      <w:r>
                        <w:rPr>
                          <w:b/>
                          <w:sz w:val="20"/>
                          <w:szCs w:val="20"/>
                        </w:rPr>
                        <w:t xml:space="preserve">    (Actual span of control)     (</w:t>
                      </w:r>
                      <w:r w:rsidRPr="00C57283">
                        <w:rPr>
                          <w:b/>
                          <w:sz w:val="20"/>
                          <w:szCs w:val="20"/>
                        </w:rPr>
                        <w:t xml:space="preserve">Total </w:t>
                      </w:r>
                      <w:r>
                        <w:rPr>
                          <w:b/>
                          <w:sz w:val="20"/>
                          <w:szCs w:val="20"/>
                        </w:rPr>
                        <w:t xml:space="preserve">non - </w:t>
                      </w:r>
                      <w:r w:rsidRPr="00C57283">
                        <w:rPr>
                          <w:b/>
                          <w:sz w:val="20"/>
                          <w:szCs w:val="20"/>
                        </w:rPr>
                        <w:t>Supervisors</w:t>
                      </w:r>
                      <w:r>
                        <w:rPr>
                          <w:b/>
                          <w:sz w:val="20"/>
                          <w:szCs w:val="20"/>
                        </w:rPr>
                        <w:t>)</w:t>
                      </w:r>
                      <w:r w:rsidRPr="00C57283">
                        <w:rPr>
                          <w:b/>
                          <w:sz w:val="20"/>
                          <w:szCs w:val="20"/>
                        </w:rPr>
                        <w:t xml:space="preserve"> </w:t>
                      </w:r>
                      <w:r>
                        <w:rPr>
                          <w:b/>
                          <w:sz w:val="20"/>
                          <w:szCs w:val="20"/>
                        </w:rPr>
                        <w:t xml:space="preserve"> </w:t>
                      </w:r>
                      <w:r w:rsidRPr="00C57283">
                        <w:rPr>
                          <w:b/>
                          <w:sz w:val="20"/>
                          <w:szCs w:val="20"/>
                        </w:rPr>
                        <w:t xml:space="preserve"> </w:t>
                      </w:r>
                      <w:r>
                        <w:rPr>
                          <w:b/>
                          <w:sz w:val="20"/>
                          <w:szCs w:val="20"/>
                        </w:rPr>
                        <w:t>(</w:t>
                      </w:r>
                      <w:r w:rsidRPr="00C57283">
                        <w:rPr>
                          <w:b/>
                          <w:sz w:val="20"/>
                          <w:szCs w:val="20"/>
                        </w:rPr>
                        <w:t xml:space="preserve">Total </w:t>
                      </w:r>
                      <w:r>
                        <w:rPr>
                          <w:b/>
                          <w:sz w:val="20"/>
                          <w:szCs w:val="20"/>
                        </w:rPr>
                        <w:t>S</w:t>
                      </w:r>
                      <w:r w:rsidRPr="00C57283">
                        <w:rPr>
                          <w:b/>
                          <w:sz w:val="20"/>
                          <w:szCs w:val="20"/>
                        </w:rPr>
                        <w:t>upervisors</w:t>
                      </w:r>
                      <w:r>
                        <w:rPr>
                          <w:b/>
                          <w:sz w:val="20"/>
                          <w:szCs w:val="20"/>
                        </w:rPr>
                        <w:t xml:space="preserve">) </w:t>
                      </w:r>
                    </w:p>
                    <w:p w:rsidR="009630DB" w:rsidRPr="00C57283" w:rsidRDefault="009630DB" w:rsidP="009630DB">
                      <w:pPr>
                        <w:rPr>
                          <w:b/>
                          <w:sz w:val="20"/>
                          <w:szCs w:val="20"/>
                        </w:rPr>
                      </w:pPr>
                    </w:p>
                  </w:txbxContent>
                </v:textbox>
                <w10:wrap type="square"/>
              </v:shape>
            </w:pict>
          </mc:Fallback>
        </mc:AlternateContent>
      </w:r>
      <w:r w:rsidRPr="009630DB">
        <w:t>(Date)             (</w:t>
      </w:r>
      <w:r w:rsidRPr="009630DB">
        <w:rPr>
          <w:sz w:val="20"/>
          <w:szCs w:val="20"/>
        </w:rPr>
        <w:t xml:space="preserve">Enter ratio from last Published DAS CHRO Supervisory </w:t>
      </w:r>
      <w:proofErr w:type="gramStart"/>
      <w:r w:rsidRPr="009630DB">
        <w:rPr>
          <w:sz w:val="20"/>
          <w:szCs w:val="20"/>
        </w:rPr>
        <w:t>Ratio )</w:t>
      </w:r>
      <w:proofErr w:type="gramEnd"/>
    </w:p>
    <w:p w:rsidR="009630DB" w:rsidRPr="009630DB" w:rsidRDefault="009630DB" w:rsidP="009630DB">
      <w:pPr>
        <w:ind w:right="-30"/>
      </w:pPr>
      <w:r w:rsidRPr="009630DB">
        <w:t>When determining an agency maximum supervisory ratio all agencies shall begin of a baseline supervisory ratio of 1:11, and based upon some or all of the following factors may adjust the ratio up or down to fit the needs of the agency.</w:t>
      </w: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9630DB" w:rsidRPr="009630DB" w:rsidTr="009E7613">
        <w:trPr>
          <w:trHeight w:val="260"/>
        </w:trPr>
        <w:tc>
          <w:tcPr>
            <w:tcW w:w="9350" w:type="dxa"/>
          </w:tcPr>
          <w:p w:rsidR="009630DB" w:rsidRPr="009630DB" w:rsidRDefault="009630DB" w:rsidP="009630DB">
            <w:pPr>
              <w:widowControl w:val="0"/>
              <w:tabs>
                <w:tab w:val="left" w:pos="4792"/>
              </w:tabs>
              <w:autoSpaceDE w:val="0"/>
              <w:autoSpaceDN w:val="0"/>
              <w:spacing w:after="0" w:line="248" w:lineRule="exact"/>
              <w:ind w:right="1890"/>
              <w:jc w:val="right"/>
              <w:rPr>
                <w:rFonts w:ascii="Calibri" w:eastAsia="Calibri" w:hAnsi="Calibri" w:cs="Calibri"/>
              </w:rPr>
            </w:pPr>
            <w:r w:rsidRPr="009630DB">
              <w:rPr>
                <w:rFonts w:ascii="Calibri" w:eastAsia="Calibri" w:hAnsi="Calibri" w:cs="Calibri"/>
                <w:noProof/>
              </w:rPr>
              <mc:AlternateContent>
                <mc:Choice Requires="wps">
                  <w:drawing>
                    <wp:anchor distT="0" distB="0" distL="114300" distR="114300" simplePos="0" relativeHeight="251668480" behindDoc="0" locked="0" layoutInCell="1" allowOverlap="1" wp14:anchorId="51D84D92" wp14:editId="7224B1B4">
                      <wp:simplePos x="0" y="0"/>
                      <wp:positionH relativeFrom="column">
                        <wp:posOffset>4859528</wp:posOffset>
                      </wp:positionH>
                      <wp:positionV relativeFrom="paragraph">
                        <wp:posOffset>49174</wp:posOffset>
                      </wp:positionV>
                      <wp:extent cx="907085" cy="73025"/>
                      <wp:effectExtent l="0" t="19050" r="45720" b="41275"/>
                      <wp:wrapNone/>
                      <wp:docPr id="5" name="Right Arrow 5"/>
                      <wp:cNvGraphicFramePr/>
                      <a:graphic xmlns:a="http://schemas.openxmlformats.org/drawingml/2006/main">
                        <a:graphicData uri="http://schemas.microsoft.com/office/word/2010/wordprocessingShape">
                          <wps:wsp>
                            <wps:cNvSpPr/>
                            <wps:spPr>
                              <a:xfrm>
                                <a:off x="0" y="0"/>
                                <a:ext cx="907085" cy="73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4529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82.65pt;margin-top:3.85pt;width:71.4pt;height: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" adj="20731" fillcolor="#5b9bd5" strokecolor="#41719c" strokeweight="1pt"/>
                  </w:pict>
                </mc:Fallback>
              </mc:AlternateContent>
            </w:r>
            <w:r w:rsidRPr="009630DB">
              <w:rPr>
                <w:rFonts w:ascii="Calibri" w:eastAsia="Calibri" w:hAnsi="Calibri" w:cs="Calibri"/>
                <w:noProof/>
              </w:rPr>
              <mc:AlternateContent>
                <mc:Choice Requires="wps">
                  <w:drawing>
                    <wp:anchor distT="0" distB="0" distL="114300" distR="114300" simplePos="0" relativeHeight="251667456" behindDoc="0" locked="0" layoutInCell="1" allowOverlap="1" wp14:anchorId="04C2342A" wp14:editId="2957E6C8">
                      <wp:simplePos x="0" y="0"/>
                      <wp:positionH relativeFrom="column">
                        <wp:posOffset>236322</wp:posOffset>
                      </wp:positionH>
                      <wp:positionV relativeFrom="paragraph">
                        <wp:posOffset>49174</wp:posOffset>
                      </wp:positionV>
                      <wp:extent cx="775411" cy="73152"/>
                      <wp:effectExtent l="19050" t="19050" r="24765" b="41275"/>
                      <wp:wrapNone/>
                      <wp:docPr id="4" name="Left Arrow 4"/>
                      <wp:cNvGraphicFramePr/>
                      <a:graphic xmlns:a="http://schemas.openxmlformats.org/drawingml/2006/main">
                        <a:graphicData uri="http://schemas.microsoft.com/office/word/2010/wordprocessingShape">
                          <wps:wsp>
                            <wps:cNvSpPr/>
                            <wps:spPr>
                              <a:xfrm>
                                <a:off x="0" y="0"/>
                                <a:ext cx="775411" cy="73152"/>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D1CB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18.6pt;margin-top:3.85pt;width:61.05pt;height: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" adj="1019" fillcolor="#5b9bd5" strokecolor="#41719c" strokeweight="1pt"/>
                  </w:pict>
                </mc:Fallback>
              </mc:AlternateContent>
            </w:r>
            <w:r w:rsidRPr="009630DB">
              <w:rPr>
                <w:rFonts w:ascii="Calibri" w:eastAsia="Calibri" w:hAnsi="Calibri" w:cs="Calibri"/>
              </w:rPr>
              <w:t>Narrow</w:t>
            </w:r>
            <w:r w:rsidRPr="009630DB">
              <w:rPr>
                <w:rFonts w:ascii="Calibri" w:eastAsia="Calibri" w:hAnsi="Calibri" w:cs="Calibri"/>
                <w:spacing w:val="-2"/>
              </w:rPr>
              <w:t xml:space="preserve"> </w:t>
            </w:r>
            <w:r w:rsidRPr="009630DB">
              <w:rPr>
                <w:rFonts w:ascii="Calibri" w:eastAsia="Calibri" w:hAnsi="Calibri" w:cs="Calibri"/>
              </w:rPr>
              <w:t>Span</w:t>
            </w:r>
            <w:r w:rsidRPr="009630DB">
              <w:rPr>
                <w:rFonts w:ascii="Calibri" w:eastAsia="Calibri" w:hAnsi="Calibri" w:cs="Calibri"/>
              </w:rPr>
              <w:tab/>
              <w:t>Wide</w:t>
            </w:r>
            <w:r w:rsidRPr="009630DB">
              <w:rPr>
                <w:rFonts w:ascii="Calibri" w:eastAsia="Calibri" w:hAnsi="Calibri" w:cs="Calibri"/>
                <w:spacing w:val="-3"/>
              </w:rPr>
              <w:t xml:space="preserve"> </w:t>
            </w:r>
            <w:r w:rsidRPr="009630DB">
              <w:rPr>
                <w:rFonts w:ascii="Calibri" w:eastAsia="Calibri" w:hAnsi="Calibri" w:cs="Calibri"/>
              </w:rPr>
              <w:t>Span</w:t>
            </w:r>
          </w:p>
        </w:tc>
      </w:tr>
      <w:tr w:rsidR="009630DB" w:rsidRPr="009630DB" w:rsidTr="009E7613">
        <w:trPr>
          <w:trHeight w:val="5840"/>
        </w:trPr>
        <w:tc>
          <w:tcPr>
            <w:tcW w:w="9350" w:type="dxa"/>
          </w:tcPr>
          <w:p w:rsidR="009630DB" w:rsidRPr="009630DB" w:rsidRDefault="009630DB" w:rsidP="009630DB">
            <w:pPr>
              <w:widowControl w:val="0"/>
              <w:autoSpaceDE w:val="0"/>
              <w:autoSpaceDN w:val="0"/>
              <w:spacing w:after="0" w:line="240" w:lineRule="auto"/>
              <w:rPr>
                <w:rFonts w:ascii="Times New Roman" w:eastAsia="Calibri" w:hAnsi="Calibri" w:cs="Calibri"/>
                <w:sz w:val="30"/>
              </w:rPr>
            </w:pPr>
          </w:p>
          <w:p w:rsidR="009630DB" w:rsidRPr="009630DB" w:rsidRDefault="009630DB" w:rsidP="009630DB">
            <w:pPr>
              <w:widowControl w:val="0"/>
              <w:tabs>
                <w:tab w:val="left" w:pos="3306"/>
                <w:tab w:val="left" w:pos="8387"/>
              </w:tabs>
              <w:autoSpaceDE w:val="0"/>
              <w:autoSpaceDN w:val="0"/>
              <w:spacing w:before="185" w:after="0" w:line="240" w:lineRule="auto"/>
              <w:ind w:left="102"/>
              <w:rPr>
                <w:rFonts w:ascii="Calibri" w:eastAsia="Calibri" w:hAnsi="Calibri" w:cs="Calibri"/>
              </w:rPr>
            </w:pPr>
            <w:r w:rsidRPr="009630DB">
              <w:rPr>
                <w:rFonts w:ascii="Calibri" w:eastAsia="Calibri" w:hAnsi="Calibri" w:cs="Calibri"/>
                <w:noProof/>
                <w:position w:val="9"/>
              </w:rPr>
              <mc:AlternateContent>
                <mc:Choice Requires="wps">
                  <w:drawing>
                    <wp:anchor distT="0" distB="0" distL="114300" distR="114300" simplePos="0" relativeHeight="251671552" behindDoc="0" locked="0" layoutInCell="1" allowOverlap="1" wp14:anchorId="2C3D50FD" wp14:editId="4758B494">
                      <wp:simplePos x="0" y="0"/>
                      <wp:positionH relativeFrom="column">
                        <wp:posOffset>1553058</wp:posOffset>
                      </wp:positionH>
                      <wp:positionV relativeFrom="paragraph">
                        <wp:posOffset>31725</wp:posOffset>
                      </wp:positionV>
                      <wp:extent cx="2933065" cy="285292"/>
                      <wp:effectExtent l="0" t="0" r="19685" b="19685"/>
                      <wp:wrapNone/>
                      <wp:docPr id="15" name="Text Box 15"/>
                      <wp:cNvGraphicFramePr/>
                      <a:graphic xmlns:a="http://schemas.openxmlformats.org/drawingml/2006/main">
                        <a:graphicData uri="http://schemas.microsoft.com/office/word/2010/wordprocessingShape">
                          <wps:wsp>
                            <wps:cNvSpPr txBox="1"/>
                            <wps:spPr>
                              <a:xfrm>
                                <a:off x="0" y="0"/>
                                <a:ext cx="2933065" cy="285292"/>
                              </a:xfrm>
                              <a:prstGeom prst="rect">
                                <a:avLst/>
                              </a:prstGeom>
                              <a:solidFill>
                                <a:srgbClr val="E7E6E6"/>
                              </a:solidFill>
                              <a:ln w="6350">
                                <a:solidFill>
                                  <a:prstClr val="black"/>
                                </a:solidFill>
                              </a:ln>
                              <a:effectLst/>
                            </wps:spPr>
                            <wps:txbx>
                              <w:txbxContent>
                                <w:p w:rsidR="009630DB" w:rsidRDefault="009630DB" w:rsidP="009630DB">
                                  <w:pPr>
                                    <w:jc w:val="center"/>
                                  </w:pPr>
                                  <w:r>
                                    <w:rPr>
                                      <w:b/>
                                    </w:rPr>
                                    <w:t>RISK TO PUBLIC/EMPLOYEE</w:t>
                                  </w:r>
                                  <w:r>
                                    <w:rPr>
                                      <w:b/>
                                      <w:spacing w:val="-3"/>
                                    </w:rPr>
                                    <w:t xml:space="preserve"> </w:t>
                                  </w:r>
                                  <w:r>
                                    <w:rPr>
                                      <w:b/>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50FD" id="Text Box 15" o:spid="_x0000_s1027" type="#_x0000_t202" style="position:absolute;left:0;text-align:left;margin-left:122.3pt;margin-top:2.5pt;width:230.95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" fillcolor="#e7e6e6" strokeweight=".5pt">
                      <v:textbox>
                        <w:txbxContent>
                          <w:p w:rsidR="009630DB" w:rsidRDefault="009630DB" w:rsidP="009630DB">
                            <w:pPr>
                              <w:jc w:val="center"/>
                            </w:pPr>
                            <w:r>
                              <w:rPr>
                                <w:b/>
                              </w:rPr>
                              <w:t>RISK TO PUBLIC/EMPLOYEE</w:t>
                            </w:r>
                            <w:r>
                              <w:rPr>
                                <w:b/>
                                <w:spacing w:val="-3"/>
                              </w:rPr>
                              <w:t xml:space="preserve"> </w:t>
                            </w:r>
                            <w:r>
                              <w:rPr>
                                <w:b/>
                              </w:rPr>
                              <w:t>SAFETY</w:t>
                            </w:r>
                          </w:p>
                        </w:txbxContent>
                      </v:textbox>
                    </v:shape>
                  </w:pict>
                </mc:Fallback>
              </mc:AlternateContent>
            </w:r>
            <w:r w:rsidRPr="009630DB">
              <w:rPr>
                <w:rFonts w:ascii="Calibri" w:eastAsia="Calibri" w:hAnsi="Calibri" w:cs="Calibri"/>
                <w:position w:val="9"/>
              </w:rPr>
              <w:t>High</w:t>
            </w:r>
            <w:r w:rsidRPr="009630DB">
              <w:rPr>
                <w:rFonts w:ascii="Calibri" w:eastAsia="Calibri" w:hAnsi="Calibri" w:cs="Calibri"/>
                <w:position w:val="9"/>
              </w:rPr>
              <w:tab/>
            </w:r>
            <w:r w:rsidRPr="009630DB">
              <w:rPr>
                <w:rFonts w:ascii="Calibri" w:eastAsia="Calibri" w:hAnsi="Calibri" w:cs="Calibri"/>
                <w:b/>
              </w:rPr>
              <w:tab/>
            </w:r>
            <w:r w:rsidRPr="009630DB">
              <w:rPr>
                <w:rFonts w:ascii="Calibri" w:eastAsia="Calibri" w:hAnsi="Calibri" w:cs="Calibri"/>
                <w:position w:val="9"/>
              </w:rPr>
              <w:t>Low</w:t>
            </w:r>
          </w:p>
          <w:p w:rsidR="009630DB" w:rsidRPr="009630DB" w:rsidRDefault="009630DB" w:rsidP="009630DB">
            <w:pPr>
              <w:widowControl w:val="0"/>
              <w:tabs>
                <w:tab w:val="left" w:pos="2399"/>
                <w:tab w:val="left" w:pos="2978"/>
                <w:tab w:val="left" w:pos="7731"/>
                <w:tab w:val="left" w:pos="7880"/>
              </w:tabs>
              <w:autoSpaceDE w:val="0"/>
              <w:autoSpaceDN w:val="0"/>
              <w:spacing w:before="139" w:after="0" w:line="672" w:lineRule="exact"/>
              <w:ind w:left="103" w:right="471" w:hanging="1"/>
              <w:rPr>
                <w:rFonts w:ascii="Calibri" w:eastAsia="Calibri" w:hAnsi="Calibri" w:cs="Calibri"/>
              </w:rPr>
            </w:pPr>
            <w:r w:rsidRPr="009630DB">
              <w:rPr>
                <w:rFonts w:ascii="Calibri" w:eastAsia="Calibri" w:hAnsi="Calibri" w:cs="Calibri"/>
                <w:noProof/>
                <w:position w:val="2"/>
              </w:rPr>
              <mc:AlternateContent>
                <mc:Choice Requires="wps">
                  <w:drawing>
                    <wp:anchor distT="0" distB="0" distL="114300" distR="114300" simplePos="0" relativeHeight="251673600" behindDoc="0" locked="0" layoutInCell="1" allowOverlap="1" wp14:anchorId="31147439" wp14:editId="78BB7C1B">
                      <wp:simplePos x="0" y="0"/>
                      <wp:positionH relativeFrom="column">
                        <wp:posOffset>1552575</wp:posOffset>
                      </wp:positionH>
                      <wp:positionV relativeFrom="paragraph">
                        <wp:posOffset>675005</wp:posOffset>
                      </wp:positionV>
                      <wp:extent cx="2933065" cy="285293"/>
                      <wp:effectExtent l="0" t="0" r="19685" b="19685"/>
                      <wp:wrapNone/>
                      <wp:docPr id="18" name="Text Box 18"/>
                      <wp:cNvGraphicFramePr/>
                      <a:graphic xmlns:a="http://schemas.openxmlformats.org/drawingml/2006/main">
                        <a:graphicData uri="http://schemas.microsoft.com/office/word/2010/wordprocessingShape">
                          <wps:wsp>
                            <wps:cNvSpPr txBox="1"/>
                            <wps:spPr>
                              <a:xfrm>
                                <a:off x="0" y="0"/>
                                <a:ext cx="2933065" cy="285293"/>
                              </a:xfrm>
                              <a:prstGeom prst="rect">
                                <a:avLst/>
                              </a:prstGeom>
                              <a:solidFill>
                                <a:srgbClr val="E7E6E6"/>
                              </a:solidFill>
                              <a:ln w="6350">
                                <a:solidFill>
                                  <a:prstClr val="black"/>
                                </a:solidFill>
                              </a:ln>
                              <a:effectLst/>
                            </wps:spPr>
                            <wps:txbx>
                              <w:txbxContent>
                                <w:p w:rsidR="009630DB" w:rsidRDefault="009630DB" w:rsidP="009630DB">
                                  <w:pPr>
                                    <w:jc w:val="center"/>
                                  </w:pPr>
                                  <w:r>
                                    <w:rPr>
                                      <w:b/>
                                    </w:rPr>
                                    <w:t>COMPLEXITY</w:t>
                                  </w:r>
                                  <w:r>
                                    <w:rPr>
                                      <w:b/>
                                      <w:spacing w:val="-2"/>
                                    </w:rPr>
                                    <w:t xml:space="preserve"> </w:t>
                                  </w:r>
                                  <w:r>
                                    <w:rPr>
                                      <w:b/>
                                    </w:rPr>
                                    <w:t>OF</w:t>
                                  </w:r>
                                  <w:r>
                                    <w:rPr>
                                      <w:b/>
                                      <w:spacing w:val="-5"/>
                                    </w:rPr>
                                    <w:t xml:space="preserve"> </w:t>
                                  </w:r>
                                  <w:r>
                                    <w:rPr>
                                      <w:b/>
                                    </w:rPr>
                                    <w:t>DUTIES/MISSION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47439" id="Text Box 18" o:spid="_x0000_s1028" type="#_x0000_t202" style="position:absolute;left:0;text-align:left;margin-left:122.25pt;margin-top:53.15pt;width:230.95pt;height:22.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" fillcolor="#e7e6e6" strokeweight=".5pt">
                      <v:textbox>
                        <w:txbxContent>
                          <w:p w:rsidR="009630DB" w:rsidRDefault="009630DB" w:rsidP="009630DB">
                            <w:pPr>
                              <w:jc w:val="center"/>
                            </w:pPr>
                            <w:r>
                              <w:rPr>
                                <w:b/>
                              </w:rPr>
                              <w:t>COMPLEXITY</w:t>
                            </w:r>
                            <w:r>
                              <w:rPr>
                                <w:b/>
                                <w:spacing w:val="-2"/>
                              </w:rPr>
                              <w:t xml:space="preserve"> </w:t>
                            </w:r>
                            <w:r>
                              <w:rPr>
                                <w:b/>
                              </w:rPr>
                              <w:t>OF</w:t>
                            </w:r>
                            <w:r>
                              <w:rPr>
                                <w:b/>
                                <w:spacing w:val="-5"/>
                              </w:rPr>
                              <w:t xml:space="preserve"> </w:t>
                            </w:r>
                            <w:r>
                              <w:rPr>
                                <w:b/>
                              </w:rPr>
                              <w:t>DUTIES/MISSION</w:t>
                            </w:r>
                          </w:p>
                        </w:txbxContent>
                      </v:textbox>
                    </v:shape>
                  </w:pict>
                </mc:Fallback>
              </mc:AlternateContent>
            </w:r>
            <w:r w:rsidRPr="009630DB">
              <w:rPr>
                <w:rFonts w:ascii="Calibri" w:eastAsia="Calibri" w:hAnsi="Calibri" w:cs="Calibri"/>
                <w:noProof/>
                <w:position w:val="2"/>
              </w:rPr>
              <mc:AlternateContent>
                <mc:Choice Requires="wps">
                  <w:drawing>
                    <wp:anchor distT="0" distB="0" distL="114300" distR="114300" simplePos="0" relativeHeight="251672576" behindDoc="0" locked="0" layoutInCell="1" allowOverlap="1" wp14:anchorId="4B950A00" wp14:editId="2FAD74F2">
                      <wp:simplePos x="0" y="0"/>
                      <wp:positionH relativeFrom="column">
                        <wp:posOffset>1553058</wp:posOffset>
                      </wp:positionH>
                      <wp:positionV relativeFrom="paragraph">
                        <wp:posOffset>185242</wp:posOffset>
                      </wp:positionV>
                      <wp:extent cx="2933395" cy="256032"/>
                      <wp:effectExtent l="0" t="0" r="19685" b="10795"/>
                      <wp:wrapNone/>
                      <wp:docPr id="16" name="Text Box 16"/>
                      <wp:cNvGraphicFramePr/>
                      <a:graphic xmlns:a="http://schemas.openxmlformats.org/drawingml/2006/main">
                        <a:graphicData uri="http://schemas.microsoft.com/office/word/2010/wordprocessingShape">
                          <wps:wsp>
                            <wps:cNvSpPr txBox="1"/>
                            <wps:spPr>
                              <a:xfrm>
                                <a:off x="0" y="0"/>
                                <a:ext cx="2933395" cy="256032"/>
                              </a:xfrm>
                              <a:prstGeom prst="rect">
                                <a:avLst/>
                              </a:prstGeom>
                              <a:solidFill>
                                <a:srgbClr val="E7E6E6"/>
                              </a:solidFill>
                              <a:ln w="6350">
                                <a:solidFill>
                                  <a:prstClr val="black"/>
                                </a:solidFill>
                              </a:ln>
                              <a:effectLst/>
                            </wps:spPr>
                            <wps:txbx>
                              <w:txbxContent>
                                <w:p w:rsidR="009630DB" w:rsidRDefault="009630DB" w:rsidP="009630DB">
                                  <w:r>
                                    <w:rPr>
                                      <w:b/>
                                    </w:rPr>
                                    <w:t>GEOGRAPHIC LOCATION(s)</w:t>
                                  </w:r>
                                  <w:r>
                                    <w:rPr>
                                      <w:b/>
                                      <w:spacing w:val="-4"/>
                                    </w:rPr>
                                    <w:t xml:space="preserve"> </w:t>
                                  </w:r>
                                  <w:r>
                                    <w:rPr>
                                      <w:b/>
                                    </w:rPr>
                                    <w:t>OF</w:t>
                                  </w:r>
                                  <w:r>
                                    <w:rPr>
                                      <w:b/>
                                      <w:spacing w:val="-3"/>
                                    </w:rPr>
                                    <w:t xml:space="preserve"> </w:t>
                                  </w:r>
                                  <w:r>
                                    <w:rPr>
                                      <w:b/>
                                    </w:rPr>
                                    <w:t>SUBORDINATES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950A00" id="Text Box 16" o:spid="_x0000_s1029" type="#_x0000_t202" style="position:absolute;left:0;text-align:left;margin-left:122.3pt;margin-top:14.6pt;width:231pt;height:20.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" fillcolor="#e7e6e6" strokeweight=".5pt">
                      <v:textbox>
                        <w:txbxContent>
                          <w:p w:rsidR="009630DB" w:rsidRDefault="009630DB" w:rsidP="009630DB">
                            <w:r>
                              <w:rPr>
                                <w:b/>
                              </w:rPr>
                              <w:t>GEOGRAPHIC LOCATION(s)</w:t>
                            </w:r>
                            <w:r>
                              <w:rPr>
                                <w:b/>
                                <w:spacing w:val="-4"/>
                              </w:rPr>
                              <w:t xml:space="preserve"> </w:t>
                            </w:r>
                            <w:r>
                              <w:rPr>
                                <w:b/>
                              </w:rPr>
                              <w:t>OF</w:t>
                            </w:r>
                            <w:r>
                              <w:rPr>
                                <w:b/>
                                <w:spacing w:val="-3"/>
                              </w:rPr>
                              <w:t xml:space="preserve"> </w:t>
                            </w:r>
                            <w:r>
                              <w:rPr>
                                <w:b/>
                              </w:rPr>
                              <w:t>SUBORDINATES</w:t>
                            </w:r>
                          </w:p>
                        </w:txbxContent>
                      </v:textbox>
                    </v:shape>
                  </w:pict>
                </mc:Fallback>
              </mc:AlternateContent>
            </w:r>
            <w:r w:rsidRPr="009630DB">
              <w:rPr>
                <w:rFonts w:ascii="Calibri" w:eastAsia="Calibri" w:hAnsi="Calibri" w:cs="Calibri"/>
                <w:position w:val="2"/>
              </w:rPr>
              <w:t>Dispersed</w:t>
            </w:r>
            <w:r w:rsidRPr="009630DB">
              <w:rPr>
                <w:rFonts w:ascii="Calibri" w:eastAsia="Calibri" w:hAnsi="Calibri" w:cs="Calibri"/>
                <w:position w:val="2"/>
              </w:rPr>
              <w:tab/>
            </w:r>
            <w:r w:rsidRPr="009630DB">
              <w:rPr>
                <w:rFonts w:ascii="Calibri" w:eastAsia="Calibri" w:hAnsi="Calibri" w:cs="Calibri"/>
                <w:b/>
              </w:rPr>
              <w:tab/>
            </w:r>
            <w:r w:rsidRPr="009630DB">
              <w:rPr>
                <w:rFonts w:ascii="Calibri" w:eastAsia="Calibri" w:hAnsi="Calibri" w:cs="Calibri"/>
                <w:b/>
              </w:rPr>
              <w:tab/>
              <w:t xml:space="preserve">  </w:t>
            </w:r>
            <w:r w:rsidRPr="009630DB">
              <w:rPr>
                <w:rFonts w:ascii="Calibri" w:eastAsia="Calibri" w:hAnsi="Calibri" w:cs="Calibri"/>
                <w:position w:val="2"/>
              </w:rPr>
              <w:t xml:space="preserve">Assembled </w:t>
            </w:r>
            <w:r w:rsidRPr="009630DB">
              <w:rPr>
                <w:rFonts w:ascii="Calibri" w:eastAsia="Calibri" w:hAnsi="Calibri" w:cs="Calibri"/>
                <w:position w:val="-10"/>
              </w:rPr>
              <w:t>Complex</w:t>
            </w:r>
            <w:r w:rsidRPr="009630DB">
              <w:rPr>
                <w:rFonts w:ascii="Calibri" w:eastAsia="Calibri" w:hAnsi="Calibri" w:cs="Calibri"/>
                <w:position w:val="-10"/>
              </w:rPr>
              <w:tab/>
            </w:r>
            <w:r w:rsidRPr="009630DB">
              <w:rPr>
                <w:rFonts w:ascii="Calibri" w:eastAsia="Calibri" w:hAnsi="Calibri" w:cs="Calibri"/>
                <w:position w:val="-10"/>
              </w:rPr>
              <w:tab/>
            </w:r>
            <w:r w:rsidRPr="009630DB">
              <w:rPr>
                <w:rFonts w:ascii="Calibri" w:eastAsia="Calibri" w:hAnsi="Calibri" w:cs="Calibri"/>
                <w:b/>
              </w:rPr>
              <w:tab/>
            </w:r>
            <w:r w:rsidRPr="009630DB">
              <w:rPr>
                <w:rFonts w:ascii="Calibri" w:eastAsia="Calibri" w:hAnsi="Calibri" w:cs="Calibri"/>
                <w:position w:val="-10"/>
              </w:rPr>
              <w:t>Not</w:t>
            </w:r>
            <w:r w:rsidRPr="009630DB">
              <w:rPr>
                <w:rFonts w:ascii="Calibri" w:eastAsia="Calibri" w:hAnsi="Calibri" w:cs="Calibri"/>
                <w:spacing w:val="-8"/>
                <w:position w:val="-10"/>
              </w:rPr>
              <w:t xml:space="preserve"> </w:t>
            </w:r>
            <w:r w:rsidRPr="009630DB">
              <w:rPr>
                <w:rFonts w:ascii="Calibri" w:eastAsia="Calibri" w:hAnsi="Calibri" w:cs="Calibri"/>
                <w:position w:val="-10"/>
              </w:rPr>
              <w:t>complex</w:t>
            </w:r>
          </w:p>
          <w:p w:rsidR="009630DB" w:rsidRPr="009630DB" w:rsidRDefault="009630DB" w:rsidP="009630DB">
            <w:pPr>
              <w:widowControl w:val="0"/>
              <w:autoSpaceDE w:val="0"/>
              <w:autoSpaceDN w:val="0"/>
              <w:spacing w:before="9" w:after="0" w:line="240" w:lineRule="auto"/>
              <w:rPr>
                <w:rFonts w:ascii="Times New Roman" w:eastAsia="Calibri" w:hAnsi="Calibri" w:cs="Calibri"/>
                <w:sz w:val="37"/>
              </w:rPr>
            </w:pPr>
            <w:r w:rsidRPr="009630DB">
              <w:rPr>
                <w:rFonts w:ascii="Times New Roman" w:eastAsia="Calibri" w:hAnsi="Calibri" w:cs="Calibri"/>
                <w:noProof/>
                <w:sz w:val="37"/>
              </w:rPr>
              <mc:AlternateContent>
                <mc:Choice Requires="wps">
                  <w:drawing>
                    <wp:anchor distT="0" distB="0" distL="114300" distR="114300" simplePos="0" relativeHeight="251674624" behindDoc="0" locked="0" layoutInCell="1" allowOverlap="1" wp14:anchorId="2C6C44AD" wp14:editId="509375BE">
                      <wp:simplePos x="0" y="0"/>
                      <wp:positionH relativeFrom="column">
                        <wp:posOffset>1552575</wp:posOffset>
                      </wp:positionH>
                      <wp:positionV relativeFrom="paragraph">
                        <wp:posOffset>252526</wp:posOffset>
                      </wp:positionV>
                      <wp:extent cx="2933065" cy="321869"/>
                      <wp:effectExtent l="0" t="0" r="19685" b="21590"/>
                      <wp:wrapNone/>
                      <wp:docPr id="20" name="Text Box 20"/>
                      <wp:cNvGraphicFramePr/>
                      <a:graphic xmlns:a="http://schemas.openxmlformats.org/drawingml/2006/main">
                        <a:graphicData uri="http://schemas.microsoft.com/office/word/2010/wordprocessingShape">
                          <wps:wsp>
                            <wps:cNvSpPr txBox="1"/>
                            <wps:spPr>
                              <a:xfrm>
                                <a:off x="0" y="0"/>
                                <a:ext cx="2933065" cy="321869"/>
                              </a:xfrm>
                              <a:prstGeom prst="rect">
                                <a:avLst/>
                              </a:prstGeom>
                              <a:solidFill>
                                <a:srgbClr val="E7E6E6"/>
                              </a:solidFill>
                              <a:ln w="6350">
                                <a:solidFill>
                                  <a:prstClr val="black"/>
                                </a:solidFill>
                              </a:ln>
                              <a:effectLst/>
                            </wps:spPr>
                            <wps:txbx>
                              <w:txbxContent>
                                <w:p w:rsidR="009630DB" w:rsidRDefault="009630DB" w:rsidP="009630DB">
                                  <w:pPr>
                                    <w:jc w:val="center"/>
                                  </w:pPr>
                                  <w:r>
                                    <w:rPr>
                                      <w:b/>
                                    </w:rPr>
                                    <w:t>BEST</w:t>
                                  </w:r>
                                  <w:r>
                                    <w:rPr>
                                      <w:b/>
                                      <w:spacing w:val="-3"/>
                                    </w:rPr>
                                    <w:t xml:space="preserve"> </w:t>
                                  </w:r>
                                  <w:r>
                                    <w:rPr>
                                      <w:b/>
                                    </w:rPr>
                                    <w:t>PRACTICES/INDUSTRY</w:t>
                                  </w:r>
                                  <w:r>
                                    <w:rPr>
                                      <w:b/>
                                      <w:spacing w:val="-1"/>
                                    </w:rPr>
                                    <w:t xml:space="preserve"> </w:t>
                                  </w:r>
                                  <w:r>
                                    <w:rPr>
                                      <w:b/>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C44AD" id="Text Box 20" o:spid="_x0000_s1030" type="#_x0000_t202" style="position:absolute;margin-left:122.25pt;margin-top:19.9pt;width:230.95pt;height:25.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" fillcolor="#e7e6e6" strokeweight=".5pt">
                      <v:textbox>
                        <w:txbxContent>
                          <w:p w:rsidR="009630DB" w:rsidRDefault="009630DB" w:rsidP="009630DB">
                            <w:pPr>
                              <w:jc w:val="center"/>
                            </w:pPr>
                            <w:r>
                              <w:rPr>
                                <w:b/>
                              </w:rPr>
                              <w:t>BEST</w:t>
                            </w:r>
                            <w:r>
                              <w:rPr>
                                <w:b/>
                                <w:spacing w:val="-3"/>
                              </w:rPr>
                              <w:t xml:space="preserve"> </w:t>
                            </w:r>
                            <w:r>
                              <w:rPr>
                                <w:b/>
                              </w:rPr>
                              <w:t>PRACTICES/INDUSTRY</w:t>
                            </w:r>
                            <w:r>
                              <w:rPr>
                                <w:b/>
                                <w:spacing w:val="-1"/>
                              </w:rPr>
                              <w:t xml:space="preserve"> </w:t>
                            </w:r>
                            <w:r>
                              <w:rPr>
                                <w:b/>
                              </w:rPr>
                              <w:t>STANDARDS</w:t>
                            </w:r>
                          </w:p>
                        </w:txbxContent>
                      </v:textbox>
                    </v:shape>
                  </w:pict>
                </mc:Fallback>
              </mc:AlternateContent>
            </w:r>
          </w:p>
          <w:p w:rsidR="009630DB" w:rsidRPr="009630DB" w:rsidRDefault="009630DB" w:rsidP="009630DB">
            <w:pPr>
              <w:widowControl w:val="0"/>
              <w:tabs>
                <w:tab w:val="left" w:pos="2702"/>
                <w:tab w:val="left" w:pos="8479"/>
              </w:tabs>
              <w:autoSpaceDE w:val="0"/>
              <w:autoSpaceDN w:val="0"/>
              <w:spacing w:after="0" w:line="240" w:lineRule="auto"/>
              <w:ind w:left="103"/>
              <w:rPr>
                <w:rFonts w:ascii="Calibri" w:eastAsia="Calibri" w:hAnsi="Calibri" w:cs="Calibri"/>
              </w:rPr>
            </w:pPr>
            <w:r w:rsidRPr="009630DB">
              <w:rPr>
                <w:rFonts w:ascii="Calibri" w:eastAsia="Calibri" w:hAnsi="Calibri" w:cs="Calibri"/>
                <w:position w:val="-10"/>
              </w:rPr>
              <w:t>Low</w:t>
            </w:r>
            <w:r w:rsidRPr="009630DB">
              <w:rPr>
                <w:rFonts w:ascii="Calibri" w:eastAsia="Calibri" w:hAnsi="Calibri" w:cs="Calibri"/>
                <w:position w:val="-10"/>
              </w:rPr>
              <w:tab/>
            </w:r>
            <w:r w:rsidRPr="009630DB">
              <w:rPr>
                <w:rFonts w:ascii="Calibri" w:eastAsia="Calibri" w:hAnsi="Calibri" w:cs="Calibri"/>
                <w:b/>
              </w:rPr>
              <w:tab/>
            </w:r>
            <w:r w:rsidRPr="009630DB">
              <w:rPr>
                <w:rFonts w:ascii="Calibri" w:eastAsia="Calibri" w:hAnsi="Calibri" w:cs="Calibri"/>
                <w:position w:val="-10"/>
              </w:rPr>
              <w:t>High</w:t>
            </w:r>
          </w:p>
          <w:p w:rsidR="009630DB" w:rsidRPr="009630DB" w:rsidRDefault="009630DB" w:rsidP="009630DB">
            <w:pPr>
              <w:widowControl w:val="0"/>
              <w:autoSpaceDE w:val="0"/>
              <w:autoSpaceDN w:val="0"/>
              <w:spacing w:before="2" w:after="0" w:line="240" w:lineRule="auto"/>
              <w:rPr>
                <w:rFonts w:ascii="Times New Roman" w:eastAsia="Calibri" w:hAnsi="Calibri" w:cs="Calibri"/>
                <w:sz w:val="34"/>
              </w:rPr>
            </w:pPr>
          </w:p>
          <w:p w:rsidR="009630DB" w:rsidRPr="009630DB" w:rsidRDefault="009630DB" w:rsidP="009630DB">
            <w:pPr>
              <w:widowControl w:val="0"/>
              <w:tabs>
                <w:tab w:val="left" w:pos="2858"/>
                <w:tab w:val="left" w:pos="8427"/>
              </w:tabs>
              <w:autoSpaceDE w:val="0"/>
              <w:autoSpaceDN w:val="0"/>
              <w:spacing w:after="0" w:line="240" w:lineRule="auto"/>
              <w:ind w:left="103"/>
              <w:rPr>
                <w:rFonts w:ascii="Calibri" w:eastAsia="Calibri" w:hAnsi="Calibri" w:cs="Calibri"/>
              </w:rPr>
            </w:pPr>
            <w:r w:rsidRPr="009630DB">
              <w:rPr>
                <w:rFonts w:ascii="Times New Roman" w:eastAsia="Calibri" w:hAnsi="Calibri" w:cs="Calibri"/>
                <w:noProof/>
                <w:sz w:val="34"/>
              </w:rPr>
              <mc:AlternateContent>
                <mc:Choice Requires="wps">
                  <w:drawing>
                    <wp:anchor distT="0" distB="0" distL="114300" distR="114300" simplePos="0" relativeHeight="251675648" behindDoc="0" locked="0" layoutInCell="1" allowOverlap="1" wp14:anchorId="4418CC25" wp14:editId="065C8448">
                      <wp:simplePos x="0" y="0"/>
                      <wp:positionH relativeFrom="column">
                        <wp:posOffset>1553058</wp:posOffset>
                      </wp:positionH>
                      <wp:positionV relativeFrom="paragraph">
                        <wp:posOffset>75363</wp:posOffset>
                      </wp:positionV>
                      <wp:extent cx="2933065" cy="270662"/>
                      <wp:effectExtent l="0" t="0" r="19685" b="15240"/>
                      <wp:wrapNone/>
                      <wp:docPr id="21" name="Text Box 21"/>
                      <wp:cNvGraphicFramePr/>
                      <a:graphic xmlns:a="http://schemas.openxmlformats.org/drawingml/2006/main">
                        <a:graphicData uri="http://schemas.microsoft.com/office/word/2010/wordprocessingShape">
                          <wps:wsp>
                            <wps:cNvSpPr txBox="1"/>
                            <wps:spPr>
                              <a:xfrm>
                                <a:off x="0" y="0"/>
                                <a:ext cx="2933065" cy="270662"/>
                              </a:xfrm>
                              <a:prstGeom prst="rect">
                                <a:avLst/>
                              </a:prstGeom>
                              <a:solidFill>
                                <a:srgbClr val="E7E6E6"/>
                              </a:solidFill>
                              <a:ln w="6350">
                                <a:solidFill>
                                  <a:prstClr val="black"/>
                                </a:solidFill>
                              </a:ln>
                              <a:effectLst/>
                            </wps:spPr>
                            <wps:txbx>
                              <w:txbxContent>
                                <w:p w:rsidR="009630DB" w:rsidRDefault="009630DB" w:rsidP="009630DB">
                                  <w:pPr>
                                    <w:jc w:val="center"/>
                                  </w:pPr>
                                  <w:r>
                                    <w:rPr>
                                      <w:b/>
                                    </w:rPr>
                                    <w:t>AGENCY SIZE/HOURS</w:t>
                                  </w:r>
                                  <w:r>
                                    <w:rPr>
                                      <w:b/>
                                      <w:spacing w:val="-3"/>
                                    </w:rPr>
                                    <w:t xml:space="preserve"> </w:t>
                                  </w:r>
                                  <w:r>
                                    <w:rPr>
                                      <w:b/>
                                    </w:rPr>
                                    <w:t>OF</w:t>
                                  </w:r>
                                  <w:r>
                                    <w:rPr>
                                      <w:b/>
                                      <w:spacing w:val="-3"/>
                                    </w:rPr>
                                    <w:t xml:space="preserve"> </w:t>
                                  </w:r>
                                  <w:r>
                                    <w:rPr>
                                      <w:b/>
                                    </w:rPr>
                                    <w:t>OPERATION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18CC25" id="Text Box 21" o:spid="_x0000_s1031" type="#_x0000_t202" style="position:absolute;left:0;text-align:left;margin-left:122.3pt;margin-top:5.95pt;width:230.95pt;height:21.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" fillcolor="#e7e6e6" strokeweight=".5pt">
                      <v:textbox>
                        <w:txbxContent>
                          <w:p w:rsidR="009630DB" w:rsidRDefault="009630DB" w:rsidP="009630DB">
                            <w:pPr>
                              <w:jc w:val="center"/>
                            </w:pPr>
                            <w:r>
                              <w:rPr>
                                <w:b/>
                              </w:rPr>
                              <w:t>AGENCY SIZE/HOURS</w:t>
                            </w:r>
                            <w:r>
                              <w:rPr>
                                <w:b/>
                                <w:spacing w:val="-3"/>
                              </w:rPr>
                              <w:t xml:space="preserve"> </w:t>
                            </w:r>
                            <w:r>
                              <w:rPr>
                                <w:b/>
                              </w:rPr>
                              <w:t>OF</w:t>
                            </w:r>
                            <w:r>
                              <w:rPr>
                                <w:b/>
                                <w:spacing w:val="-3"/>
                              </w:rPr>
                              <w:t xml:space="preserve"> </w:t>
                            </w:r>
                            <w:r>
                              <w:rPr>
                                <w:b/>
                              </w:rPr>
                              <w:t>OPERATION</w:t>
                            </w:r>
                          </w:p>
                        </w:txbxContent>
                      </v:textbox>
                    </v:shape>
                  </w:pict>
                </mc:Fallback>
              </mc:AlternateContent>
            </w:r>
            <w:r w:rsidRPr="009630DB">
              <w:rPr>
                <w:rFonts w:ascii="Calibri" w:eastAsia="Calibri" w:hAnsi="Calibri" w:cs="Calibri"/>
                <w:position w:val="-13"/>
              </w:rPr>
              <w:t>Small</w:t>
            </w:r>
            <w:r w:rsidRPr="009630DB">
              <w:rPr>
                <w:rFonts w:ascii="Calibri" w:eastAsia="Calibri" w:hAnsi="Calibri" w:cs="Calibri"/>
                <w:position w:val="-13"/>
              </w:rPr>
              <w:tab/>
              <w:t xml:space="preserve">    </w:t>
            </w:r>
            <w:r w:rsidRPr="009630DB">
              <w:rPr>
                <w:rFonts w:ascii="Calibri" w:eastAsia="Calibri" w:hAnsi="Calibri" w:cs="Calibri"/>
                <w:b/>
              </w:rPr>
              <w:tab/>
            </w:r>
            <w:r w:rsidRPr="009630DB">
              <w:rPr>
                <w:rFonts w:ascii="Calibri" w:eastAsia="Calibri" w:hAnsi="Calibri" w:cs="Calibri"/>
                <w:position w:val="-13"/>
              </w:rPr>
              <w:t>Large</w:t>
            </w:r>
          </w:p>
          <w:p w:rsidR="009630DB" w:rsidRPr="009630DB" w:rsidRDefault="009630DB" w:rsidP="009630DB">
            <w:pPr>
              <w:widowControl w:val="0"/>
              <w:autoSpaceDE w:val="0"/>
              <w:autoSpaceDN w:val="0"/>
              <w:spacing w:before="1" w:after="0" w:line="240" w:lineRule="auto"/>
              <w:rPr>
                <w:rFonts w:ascii="Times New Roman" w:eastAsia="Calibri" w:hAnsi="Calibri" w:cs="Calibri"/>
                <w:sz w:val="38"/>
              </w:rPr>
            </w:pPr>
          </w:p>
          <w:p w:rsidR="009630DB" w:rsidRPr="009630DB" w:rsidRDefault="009630DB" w:rsidP="009630DB">
            <w:pPr>
              <w:widowControl w:val="0"/>
              <w:tabs>
                <w:tab w:val="left" w:pos="2428"/>
                <w:tab w:val="left" w:pos="8421"/>
              </w:tabs>
              <w:autoSpaceDE w:val="0"/>
              <w:autoSpaceDN w:val="0"/>
              <w:spacing w:after="0" w:line="240" w:lineRule="auto"/>
              <w:ind w:left="103"/>
              <w:rPr>
                <w:rFonts w:ascii="Calibri" w:eastAsia="Calibri" w:hAnsi="Calibri" w:cs="Calibri"/>
              </w:rPr>
            </w:pPr>
            <w:r w:rsidRPr="009630DB">
              <w:rPr>
                <w:rFonts w:ascii="Calibri" w:eastAsia="Calibri" w:hAnsi="Calibri" w:cs="Calibri"/>
                <w:noProof/>
                <w:position w:val="-9"/>
              </w:rPr>
              <mc:AlternateContent>
                <mc:Choice Requires="wps">
                  <w:drawing>
                    <wp:anchor distT="0" distB="0" distL="114300" distR="114300" simplePos="0" relativeHeight="251676672" behindDoc="0" locked="0" layoutInCell="1" allowOverlap="1" wp14:anchorId="264B73A8" wp14:editId="37A0C208">
                      <wp:simplePos x="0" y="0"/>
                      <wp:positionH relativeFrom="column">
                        <wp:posOffset>1552372</wp:posOffset>
                      </wp:positionH>
                      <wp:positionV relativeFrom="paragraph">
                        <wp:posOffset>74295</wp:posOffset>
                      </wp:positionV>
                      <wp:extent cx="2933065" cy="321869"/>
                      <wp:effectExtent l="0" t="0" r="19685" b="21590"/>
                      <wp:wrapNone/>
                      <wp:docPr id="22" name="Text Box 22"/>
                      <wp:cNvGraphicFramePr/>
                      <a:graphic xmlns:a="http://schemas.openxmlformats.org/drawingml/2006/main">
                        <a:graphicData uri="http://schemas.microsoft.com/office/word/2010/wordprocessingShape">
                          <wps:wsp>
                            <wps:cNvSpPr txBox="1"/>
                            <wps:spPr>
                              <a:xfrm>
                                <a:off x="0" y="0"/>
                                <a:ext cx="2933065" cy="321869"/>
                              </a:xfrm>
                              <a:prstGeom prst="rect">
                                <a:avLst/>
                              </a:prstGeom>
                              <a:solidFill>
                                <a:srgbClr val="E7E6E6"/>
                              </a:solidFill>
                              <a:ln w="6350">
                                <a:solidFill>
                                  <a:prstClr val="black"/>
                                </a:solidFill>
                              </a:ln>
                              <a:effectLst/>
                            </wps:spPr>
                            <wps:txbx>
                              <w:txbxContent>
                                <w:p w:rsidR="009630DB" w:rsidRDefault="009630DB" w:rsidP="009630DB">
                                  <w:pPr>
                                    <w:jc w:val="center"/>
                                  </w:pPr>
                                  <w:r>
                                    <w:rPr>
                                      <w:b/>
                                    </w:rPr>
                                    <w:t>NON AGENCY</w:t>
                                  </w:r>
                                  <w:r>
                                    <w:rPr>
                                      <w:b/>
                                      <w:spacing w:val="-7"/>
                                    </w:rPr>
                                    <w:t xml:space="preserve"> </w:t>
                                  </w:r>
                                  <w:r>
                                    <w:rPr>
                                      <w:b/>
                                    </w:rPr>
                                    <w:t>STAFF/TEMPORARY</w:t>
                                  </w:r>
                                  <w:r>
                                    <w:rPr>
                                      <w:b/>
                                      <w:spacing w:val="-1"/>
                                    </w:rPr>
                                    <w:t xml:space="preserve"> </w:t>
                                  </w:r>
                                  <w:r>
                                    <w:rPr>
                                      <w:b/>
                                    </w:rPr>
                                    <w:t>EMPLOYEES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B73A8" id="Text Box 22" o:spid="_x0000_s1032" type="#_x0000_t202" style="position:absolute;left:0;text-align:left;margin-left:122.25pt;margin-top:5.85pt;width:230.95pt;height:2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" fillcolor="#e7e6e6" strokeweight=".5pt">
                      <v:textbox>
                        <w:txbxContent>
                          <w:p w:rsidR="009630DB" w:rsidRDefault="009630DB" w:rsidP="009630DB">
                            <w:pPr>
                              <w:jc w:val="center"/>
                            </w:pPr>
                            <w:r>
                              <w:rPr>
                                <w:b/>
                              </w:rPr>
                              <w:t>NON AGENCY</w:t>
                            </w:r>
                            <w:r>
                              <w:rPr>
                                <w:b/>
                                <w:spacing w:val="-7"/>
                              </w:rPr>
                              <w:t xml:space="preserve"> </w:t>
                            </w:r>
                            <w:r>
                              <w:rPr>
                                <w:b/>
                              </w:rPr>
                              <w:t>STAFF/TEMPORARY</w:t>
                            </w:r>
                            <w:r>
                              <w:rPr>
                                <w:b/>
                                <w:spacing w:val="-1"/>
                              </w:rPr>
                              <w:t xml:space="preserve"> </w:t>
                            </w:r>
                            <w:r>
                              <w:rPr>
                                <w:b/>
                              </w:rPr>
                              <w:t>EMPLOYEES</w:t>
                            </w:r>
                          </w:p>
                        </w:txbxContent>
                      </v:textbox>
                    </v:shape>
                  </w:pict>
                </mc:Fallback>
              </mc:AlternateContent>
            </w:r>
            <w:r w:rsidRPr="009630DB">
              <w:rPr>
                <w:rFonts w:ascii="Calibri" w:eastAsia="Calibri" w:hAnsi="Calibri" w:cs="Calibri"/>
                <w:position w:val="-9"/>
              </w:rPr>
              <w:t>Many</w:t>
            </w:r>
            <w:r w:rsidRPr="009630DB">
              <w:rPr>
                <w:rFonts w:ascii="Calibri" w:eastAsia="Calibri" w:hAnsi="Calibri" w:cs="Calibri"/>
                <w:position w:val="-9"/>
              </w:rPr>
              <w:tab/>
            </w:r>
            <w:r w:rsidRPr="009630DB">
              <w:rPr>
                <w:rFonts w:ascii="Calibri" w:eastAsia="Calibri" w:hAnsi="Calibri" w:cs="Calibri"/>
                <w:b/>
              </w:rPr>
              <w:tab/>
            </w:r>
            <w:r w:rsidRPr="009630DB">
              <w:rPr>
                <w:rFonts w:ascii="Calibri" w:eastAsia="Calibri" w:hAnsi="Calibri" w:cs="Calibri"/>
                <w:position w:val="-9"/>
              </w:rPr>
              <w:t>Few</w:t>
            </w:r>
          </w:p>
          <w:p w:rsidR="009630DB" w:rsidRPr="009630DB" w:rsidRDefault="009630DB" w:rsidP="009630DB">
            <w:pPr>
              <w:widowControl w:val="0"/>
              <w:autoSpaceDE w:val="0"/>
              <w:autoSpaceDN w:val="0"/>
              <w:spacing w:before="9" w:after="0" w:line="240" w:lineRule="auto"/>
              <w:rPr>
                <w:rFonts w:ascii="Times New Roman" w:eastAsia="Calibri" w:hAnsi="Calibri" w:cs="Calibri"/>
                <w:sz w:val="46"/>
              </w:rPr>
            </w:pPr>
          </w:p>
          <w:p w:rsidR="009630DB" w:rsidRPr="009630DB" w:rsidRDefault="009630DB" w:rsidP="009630DB">
            <w:pPr>
              <w:widowControl w:val="0"/>
              <w:tabs>
                <w:tab w:val="left" w:pos="3321"/>
                <w:tab w:val="left" w:pos="8560"/>
              </w:tabs>
              <w:autoSpaceDE w:val="0"/>
              <w:autoSpaceDN w:val="0"/>
              <w:spacing w:after="0" w:line="240" w:lineRule="auto"/>
              <w:ind w:left="103"/>
              <w:rPr>
                <w:rFonts w:ascii="Calibri" w:eastAsia="Calibri" w:hAnsi="Calibri" w:cs="Calibri"/>
              </w:rPr>
            </w:pPr>
            <w:r w:rsidRPr="009630DB">
              <w:rPr>
                <w:rFonts w:ascii="Calibri" w:eastAsia="Calibri" w:hAnsi="Calibri" w:cs="Calibri"/>
                <w:noProof/>
              </w:rPr>
              <mc:AlternateContent>
                <mc:Choice Requires="wps">
                  <w:drawing>
                    <wp:anchor distT="0" distB="0" distL="114300" distR="114300" simplePos="0" relativeHeight="251677696" behindDoc="0" locked="0" layoutInCell="1" allowOverlap="1" wp14:anchorId="2D408A1E" wp14:editId="1FFF793E">
                      <wp:simplePos x="0" y="0"/>
                      <wp:positionH relativeFrom="column">
                        <wp:posOffset>1553058</wp:posOffset>
                      </wp:positionH>
                      <wp:positionV relativeFrom="paragraph">
                        <wp:posOffset>51587</wp:posOffset>
                      </wp:positionV>
                      <wp:extent cx="2933065" cy="263348"/>
                      <wp:effectExtent l="0" t="0" r="19685" b="22860"/>
                      <wp:wrapNone/>
                      <wp:docPr id="23" name="Text Box 23"/>
                      <wp:cNvGraphicFramePr/>
                      <a:graphic xmlns:a="http://schemas.openxmlformats.org/drawingml/2006/main">
                        <a:graphicData uri="http://schemas.microsoft.com/office/word/2010/wordprocessingShape">
                          <wps:wsp>
                            <wps:cNvSpPr txBox="1"/>
                            <wps:spPr>
                              <a:xfrm>
                                <a:off x="0" y="0"/>
                                <a:ext cx="2933065" cy="263348"/>
                              </a:xfrm>
                              <a:prstGeom prst="rect">
                                <a:avLst/>
                              </a:prstGeom>
                              <a:solidFill>
                                <a:srgbClr val="E7E6E6"/>
                              </a:solidFill>
                              <a:ln w="6350">
                                <a:solidFill>
                                  <a:prstClr val="black"/>
                                </a:solidFill>
                              </a:ln>
                              <a:effectLst/>
                            </wps:spPr>
                            <wps:txbx>
                              <w:txbxContent>
                                <w:p w:rsidR="009630DB" w:rsidRDefault="009630DB" w:rsidP="009630DB">
                                  <w:pPr>
                                    <w:jc w:val="center"/>
                                  </w:pPr>
                                  <w:r>
                                    <w:rPr>
                                      <w:b/>
                                    </w:rPr>
                                    <w:t>FINANCIAL</w:t>
                                  </w:r>
                                  <w:r>
                                    <w:rPr>
                                      <w:b/>
                                      <w:spacing w:val="-5"/>
                                    </w:rPr>
                                    <w:t xml:space="preserve"> </w:t>
                                  </w:r>
                                  <w:r>
                                    <w:rPr>
                                      <w:b/>
                                    </w:rPr>
                                    <w:t>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8A1E" id="Text Box 23" o:spid="_x0000_s1033" type="#_x0000_t202" style="position:absolute;left:0;text-align:left;margin-left:122.3pt;margin-top:4.05pt;width:230.95pt;height: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" fillcolor="#e7e6e6" strokeweight=".5pt">
                      <v:textbox>
                        <w:txbxContent>
                          <w:p w:rsidR="009630DB" w:rsidRDefault="009630DB" w:rsidP="009630DB">
                            <w:pPr>
                              <w:jc w:val="center"/>
                            </w:pPr>
                            <w:r>
                              <w:rPr>
                                <w:b/>
                              </w:rPr>
                              <w:t>FINANCIAL</w:t>
                            </w:r>
                            <w:r>
                              <w:rPr>
                                <w:b/>
                                <w:spacing w:val="-5"/>
                              </w:rPr>
                              <w:t xml:space="preserve"> </w:t>
                            </w:r>
                            <w:r>
                              <w:rPr>
                                <w:b/>
                              </w:rPr>
                              <w:t>RESPONSIBILITY</w:t>
                            </w:r>
                          </w:p>
                        </w:txbxContent>
                      </v:textbox>
                    </v:shape>
                  </w:pict>
                </mc:Fallback>
              </mc:AlternateContent>
            </w:r>
            <w:r w:rsidRPr="009630DB">
              <w:rPr>
                <w:rFonts w:ascii="Calibri" w:eastAsia="Calibri" w:hAnsi="Calibri" w:cs="Calibri"/>
              </w:rPr>
              <w:t>High</w:t>
            </w:r>
            <w:r w:rsidRPr="009630DB">
              <w:rPr>
                <w:rFonts w:ascii="Calibri" w:eastAsia="Calibri" w:hAnsi="Calibri" w:cs="Calibri"/>
              </w:rPr>
              <w:tab/>
            </w:r>
            <w:r w:rsidRPr="009630DB">
              <w:rPr>
                <w:rFonts w:ascii="Calibri" w:eastAsia="Calibri" w:hAnsi="Calibri" w:cs="Calibri"/>
                <w:b/>
              </w:rPr>
              <w:tab/>
            </w:r>
            <w:r w:rsidRPr="009630DB">
              <w:rPr>
                <w:rFonts w:ascii="Calibri" w:eastAsia="Calibri" w:hAnsi="Calibri" w:cs="Calibri"/>
              </w:rPr>
              <w:t>Low</w:t>
            </w:r>
          </w:p>
        </w:tc>
      </w:tr>
      <w:tr w:rsidR="009630DB" w:rsidRPr="009630DB" w:rsidTr="009E7613">
        <w:trPr>
          <w:trHeight w:val="260"/>
        </w:trPr>
        <w:tc>
          <w:tcPr>
            <w:tcW w:w="9350" w:type="dxa"/>
          </w:tcPr>
          <w:p w:rsidR="009630DB" w:rsidRPr="009630DB" w:rsidRDefault="009630DB" w:rsidP="009630DB">
            <w:pPr>
              <w:widowControl w:val="0"/>
              <w:tabs>
                <w:tab w:val="left" w:pos="4010"/>
              </w:tabs>
              <w:autoSpaceDE w:val="0"/>
              <w:autoSpaceDN w:val="0"/>
              <w:spacing w:after="0" w:line="248" w:lineRule="exact"/>
              <w:ind w:right="5"/>
              <w:rPr>
                <w:rFonts w:ascii="Calibri" w:eastAsia="Calibri" w:hAnsi="Calibri" w:cs="Calibri"/>
              </w:rPr>
            </w:pPr>
            <w:r w:rsidRPr="009630DB">
              <w:rPr>
                <w:rFonts w:ascii="Calibri" w:eastAsia="Calibri" w:hAnsi="Calibri" w:cs="Calibri"/>
                <w:noProof/>
              </w:rPr>
              <mc:AlternateContent>
                <mc:Choice Requires="wps">
                  <w:drawing>
                    <wp:anchor distT="0" distB="0" distL="114300" distR="114300" simplePos="0" relativeHeight="251670528" behindDoc="0" locked="0" layoutInCell="1" allowOverlap="1" wp14:anchorId="26DAF8EC" wp14:editId="398C2E75">
                      <wp:simplePos x="0" y="0"/>
                      <wp:positionH relativeFrom="column">
                        <wp:posOffset>4973066</wp:posOffset>
                      </wp:positionH>
                      <wp:positionV relativeFrom="paragraph">
                        <wp:posOffset>35001</wp:posOffset>
                      </wp:positionV>
                      <wp:extent cx="907085" cy="73025"/>
                      <wp:effectExtent l="0" t="19050" r="45720" b="41275"/>
                      <wp:wrapNone/>
                      <wp:docPr id="10" name="Right Arrow 10"/>
                      <wp:cNvGraphicFramePr/>
                      <a:graphic xmlns:a="http://schemas.openxmlformats.org/drawingml/2006/main">
                        <a:graphicData uri="http://schemas.microsoft.com/office/word/2010/wordprocessingShape">
                          <wps:wsp>
                            <wps:cNvSpPr/>
                            <wps:spPr>
                              <a:xfrm>
                                <a:off x="0" y="0"/>
                                <a:ext cx="907085" cy="73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2730F3" id="Right Arrow 10" o:spid="_x0000_s1026" type="#_x0000_t13" style="position:absolute;margin-left:391.6pt;margin-top:2.75pt;width:71.4pt;height: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" adj="20731" fillcolor="#5b9bd5" strokecolor="#41719c" strokeweight="1pt"/>
                  </w:pict>
                </mc:Fallback>
              </mc:AlternateContent>
            </w:r>
            <w:r w:rsidRPr="009630DB">
              <w:rPr>
                <w:rFonts w:ascii="Calibri" w:eastAsia="Calibri" w:hAnsi="Calibri" w:cs="Calibri"/>
                <w:noProof/>
              </w:rPr>
              <mc:AlternateContent>
                <mc:Choice Requires="wps">
                  <w:drawing>
                    <wp:anchor distT="0" distB="0" distL="114300" distR="114300" simplePos="0" relativeHeight="251669504" behindDoc="0" locked="0" layoutInCell="1" allowOverlap="1" wp14:anchorId="51DF053C" wp14:editId="73D8BA9E">
                      <wp:simplePos x="0" y="0"/>
                      <wp:positionH relativeFrom="column">
                        <wp:posOffset>108458</wp:posOffset>
                      </wp:positionH>
                      <wp:positionV relativeFrom="paragraph">
                        <wp:posOffset>35611</wp:posOffset>
                      </wp:positionV>
                      <wp:extent cx="775411" cy="73152"/>
                      <wp:effectExtent l="19050" t="19050" r="24765" b="41275"/>
                      <wp:wrapNone/>
                      <wp:docPr id="8" name="Left Arrow 8"/>
                      <wp:cNvGraphicFramePr/>
                      <a:graphic xmlns:a="http://schemas.openxmlformats.org/drawingml/2006/main">
                        <a:graphicData uri="http://schemas.microsoft.com/office/word/2010/wordprocessingShape">
                          <wps:wsp>
                            <wps:cNvSpPr/>
                            <wps:spPr>
                              <a:xfrm>
                                <a:off x="0" y="0"/>
                                <a:ext cx="775411" cy="73152"/>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D989B4" id="Left Arrow 8" o:spid="_x0000_s1026" type="#_x0000_t66" style="position:absolute;margin-left:8.55pt;margin-top:2.8pt;width:61.05pt;height: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" adj="1019" fillcolor="#5b9bd5" strokecolor="#41719c" strokeweight="1pt"/>
                  </w:pict>
                </mc:Fallback>
              </mc:AlternateContent>
            </w:r>
            <w:r w:rsidRPr="009630DB">
              <w:rPr>
                <w:rFonts w:ascii="Calibri" w:eastAsia="Calibri" w:hAnsi="Calibri" w:cs="Calibri"/>
              </w:rPr>
              <w:t xml:space="preserve">                               More Supervisors                                                             Fewer </w:t>
            </w:r>
            <w:r w:rsidRPr="009630DB">
              <w:rPr>
                <w:rFonts w:ascii="Calibri" w:eastAsia="Calibri" w:hAnsi="Calibri" w:cs="Calibri"/>
                <w:spacing w:val="-9"/>
              </w:rPr>
              <w:t>Sup</w:t>
            </w:r>
            <w:r w:rsidRPr="009630DB">
              <w:rPr>
                <w:rFonts w:ascii="Calibri" w:eastAsia="Calibri" w:hAnsi="Calibri" w:cs="Calibri"/>
              </w:rPr>
              <w:t>ervisors</w:t>
            </w:r>
          </w:p>
        </w:tc>
      </w:tr>
    </w:tbl>
    <w:p w:rsidR="009630DB" w:rsidRPr="009630DB" w:rsidRDefault="009630DB" w:rsidP="009630DB"/>
    <w:p w:rsidR="009630DB" w:rsidRPr="009630DB" w:rsidRDefault="009630DB" w:rsidP="009630DB"/>
    <w:p w:rsidR="009630DB" w:rsidRPr="009630DB" w:rsidRDefault="009630DB" w:rsidP="009630DB">
      <w:pPr>
        <w:spacing w:before="240" w:after="0" w:line="240" w:lineRule="auto"/>
        <w:jc w:val="center"/>
        <w:rPr>
          <w:b/>
          <w:u w:val="single"/>
        </w:rPr>
      </w:pPr>
      <w:r w:rsidRPr="009630DB">
        <w:rPr>
          <w:u w:val="single"/>
        </w:rPr>
        <w:t>_________________________________</w:t>
      </w:r>
      <w:r w:rsidRPr="009630DB">
        <w:rPr>
          <w:b/>
          <w:u w:val="single"/>
        </w:rPr>
        <w:t>Ratio Adjustment Factors</w:t>
      </w:r>
      <w:r w:rsidRPr="009630DB">
        <w:rPr>
          <w:u w:val="single"/>
        </w:rPr>
        <w:t>_______________________________</w:t>
      </w:r>
    </w:p>
    <w:p w:rsidR="009630DB" w:rsidRPr="009630DB" w:rsidRDefault="009630DB" w:rsidP="009630DB">
      <w:r w:rsidRPr="009630DB">
        <w:rPr>
          <w:noProof/>
        </w:rPr>
        <mc:AlternateContent>
          <mc:Choice Requires="wps">
            <w:drawing>
              <wp:anchor distT="45720" distB="45720" distL="114300" distR="114300" simplePos="0" relativeHeight="251659264" behindDoc="0" locked="0" layoutInCell="1" allowOverlap="1" wp14:anchorId="5C7C27D9" wp14:editId="221191C4">
                <wp:simplePos x="0" y="0"/>
                <wp:positionH relativeFrom="column">
                  <wp:posOffset>17780</wp:posOffset>
                </wp:positionH>
                <wp:positionV relativeFrom="paragraph">
                  <wp:posOffset>427355</wp:posOffset>
                </wp:positionV>
                <wp:extent cx="6707505" cy="3496310"/>
                <wp:effectExtent l="0" t="0" r="1714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3496310"/>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C27D9" id="_x0000_s1034" type="#_x0000_t202" style="position:absolute;margin-left:1.4pt;margin-top:33.65pt;width:528.15pt;height:27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">
                <v:textbox>
                  <w:txbxContent>
                    <w:p w:rsidR="009630DB" w:rsidRDefault="009630DB" w:rsidP="009630DB">
                      <w:r>
                        <w:t>Explain how and why this factor impacts the agency maximum supervisory ratio upwards or downward from 1:11-</w:t>
                      </w:r>
                    </w:p>
                  </w:txbxContent>
                </v:textbox>
                <w10:wrap type="square"/>
              </v:shape>
            </w:pict>
          </mc:Fallback>
        </mc:AlternateContent>
      </w:r>
      <w:r w:rsidRPr="009630DB">
        <w:t>Is safety of the public or of State employees a factor to be considered in determining the agency maximum supervisory ratio? Y/N</w:t>
      </w:r>
    </w:p>
    <w:p w:rsidR="009630DB" w:rsidRP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Pr="009630DB" w:rsidRDefault="009630DB" w:rsidP="009630DB">
      <w:r w:rsidRPr="009630DB">
        <w:rPr>
          <w:noProof/>
        </w:rPr>
        <mc:AlternateContent>
          <mc:Choice Requires="wps">
            <w:drawing>
              <wp:anchor distT="45720" distB="45720" distL="114300" distR="114300" simplePos="0" relativeHeight="251661312" behindDoc="0" locked="0" layoutInCell="1" allowOverlap="1" wp14:anchorId="1711CF31" wp14:editId="21464D1D">
                <wp:simplePos x="0" y="0"/>
                <wp:positionH relativeFrom="column">
                  <wp:posOffset>3175</wp:posOffset>
                </wp:positionH>
                <wp:positionV relativeFrom="paragraph">
                  <wp:posOffset>415925</wp:posOffset>
                </wp:positionV>
                <wp:extent cx="6722110" cy="3291840"/>
                <wp:effectExtent l="0" t="0" r="21590" b="2286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3291840"/>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1CF31" id="Text Box 27" o:spid="_x0000_s1035" type="#_x0000_t202" style="position:absolute;margin-left:.25pt;margin-top:32.75pt;width:529.3pt;height:25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t>Is geographical location of the agency’s employees a factor to be considered in determining the agency maximum supervisory ratio? Y/N</w:t>
      </w:r>
    </w:p>
    <w:p w:rsidR="009630DB" w:rsidRPr="009630DB" w:rsidRDefault="009630DB" w:rsidP="009630DB"/>
    <w:p w:rsidR="009630DB" w:rsidRPr="009630DB" w:rsidRDefault="009630DB" w:rsidP="009630DB"/>
    <w:p w:rsidR="009630DB" w:rsidRPr="009630DB" w:rsidRDefault="009630DB" w:rsidP="009630DB">
      <w:r w:rsidRPr="009630DB">
        <w:rPr>
          <w:noProof/>
        </w:rPr>
        <w:lastRenderedPageBreak/>
        <mc:AlternateContent>
          <mc:Choice Requires="wps">
            <w:drawing>
              <wp:anchor distT="45720" distB="45720" distL="114300" distR="114300" simplePos="0" relativeHeight="251660288" behindDoc="0" locked="0" layoutInCell="1" allowOverlap="1" wp14:anchorId="210921DC" wp14:editId="7664C3F8">
                <wp:simplePos x="0" y="0"/>
                <wp:positionH relativeFrom="column">
                  <wp:posOffset>3175</wp:posOffset>
                </wp:positionH>
                <wp:positionV relativeFrom="paragraph">
                  <wp:posOffset>441960</wp:posOffset>
                </wp:positionV>
                <wp:extent cx="6700520" cy="3269615"/>
                <wp:effectExtent l="0" t="0" r="2413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3269615"/>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921DC" id="_x0000_s1036" type="#_x0000_t202" style="position:absolute;margin-left:.25pt;margin-top:34.8pt;width:527.6pt;height:257.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t>Is the complexity of the agency’s duties a factor to be considered in determining the agency maximum supervisory ratio? Y/N</w:t>
      </w:r>
    </w:p>
    <w:p w:rsidR="009630DB" w:rsidRPr="009630DB" w:rsidRDefault="009630DB" w:rsidP="009630DB"/>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Default="009630DB" w:rsidP="009630DB">
      <w:pPr>
        <w:rPr>
          <w:noProof/>
        </w:rPr>
      </w:pPr>
    </w:p>
    <w:p w:rsidR="009630DB" w:rsidRPr="009630DB" w:rsidRDefault="009630DB" w:rsidP="009630DB">
      <w:r w:rsidRPr="009630DB">
        <w:rPr>
          <w:noProof/>
        </w:rPr>
        <mc:AlternateContent>
          <mc:Choice Requires="wps">
            <w:drawing>
              <wp:anchor distT="45720" distB="45720" distL="114300" distR="114300" simplePos="0" relativeHeight="251662336" behindDoc="0" locked="0" layoutInCell="1" allowOverlap="1" wp14:anchorId="12BEF323" wp14:editId="42824AE0">
                <wp:simplePos x="0" y="0"/>
                <wp:positionH relativeFrom="column">
                  <wp:posOffset>3175</wp:posOffset>
                </wp:positionH>
                <wp:positionV relativeFrom="paragraph">
                  <wp:posOffset>557530</wp:posOffset>
                </wp:positionV>
                <wp:extent cx="6700520" cy="366458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3664585"/>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EF323" id="_x0000_s1037" type="#_x0000_t202" style="position:absolute;margin-left:.25pt;margin-top:43.9pt;width:527.6pt;height:288.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rPr>
          <w:noProof/>
        </w:rPr>
        <w:t>Are there</w:t>
      </w:r>
      <w:r w:rsidRPr="009630DB">
        <w:t xml:space="preserve"> industry best practices and standards that should be a factor when determining the agency maximum supervisory ratio? Y/N</w:t>
      </w:r>
    </w:p>
    <w:p w:rsidR="009630DB" w:rsidRP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Pr="009630DB" w:rsidRDefault="009630DB" w:rsidP="009630DB">
      <w:r w:rsidRPr="009630DB">
        <w:rPr>
          <w:noProof/>
        </w:rPr>
        <w:lastRenderedPageBreak/>
        <mc:AlternateContent>
          <mc:Choice Requires="wps">
            <w:drawing>
              <wp:anchor distT="45720" distB="45720" distL="114300" distR="114300" simplePos="0" relativeHeight="251663360" behindDoc="0" locked="0" layoutInCell="1" allowOverlap="1" wp14:anchorId="1B7F3FF4" wp14:editId="7BC53F8A">
                <wp:simplePos x="0" y="0"/>
                <wp:positionH relativeFrom="column">
                  <wp:posOffset>120650</wp:posOffset>
                </wp:positionH>
                <wp:positionV relativeFrom="paragraph">
                  <wp:posOffset>603250</wp:posOffset>
                </wp:positionV>
                <wp:extent cx="6700520" cy="3415665"/>
                <wp:effectExtent l="0" t="0" r="24130"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3415665"/>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F3FF4" id="_x0000_s1038" type="#_x0000_t202" style="position:absolute;margin-left:9.5pt;margin-top:47.5pt;width:527.6pt;height:268.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t>Is size and hours of operation of the agency a factor to be considered in determining the agency maximum supervisory ratio? Y/N</w:t>
      </w:r>
    </w:p>
    <w:p w:rsidR="009630DB" w:rsidRP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Pr="009630DB" w:rsidRDefault="009630DB" w:rsidP="009630DB">
      <w:r w:rsidRPr="009630DB">
        <w:rPr>
          <w:noProof/>
        </w:rPr>
        <mc:AlternateContent>
          <mc:Choice Requires="wps">
            <w:drawing>
              <wp:anchor distT="45720" distB="45720" distL="114300" distR="114300" simplePos="0" relativeHeight="251664384" behindDoc="0" locked="0" layoutInCell="1" allowOverlap="1" wp14:anchorId="59239169" wp14:editId="448E41C9">
                <wp:simplePos x="0" y="0"/>
                <wp:positionH relativeFrom="column">
                  <wp:posOffset>-33020</wp:posOffset>
                </wp:positionH>
                <wp:positionV relativeFrom="paragraph">
                  <wp:posOffset>862965</wp:posOffset>
                </wp:positionV>
                <wp:extent cx="6853555" cy="3510915"/>
                <wp:effectExtent l="0" t="0" r="23495"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3510915"/>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39169" id="_x0000_s1039" type="#_x0000_t202" style="position:absolute;margin-left:-2.6pt;margin-top:67.95pt;width:539.65pt;height:27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t>Are there unique personnel needs of the agency, including the agency’s use of volunteers or seasonal or temporary employees, or exercise of supervisory authority by agency supervisory employees over personnel who are not agency employees a factor to be considered in determining the agency maximum supervisory ratio? Y/N</w:t>
      </w:r>
    </w:p>
    <w:p w:rsidR="009630DB" w:rsidRP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Default="009630DB" w:rsidP="009630DB"/>
    <w:p w:rsidR="009630DB" w:rsidRPr="009630DB" w:rsidRDefault="009630DB" w:rsidP="009630DB">
      <w:r w:rsidRPr="009630DB">
        <w:rPr>
          <w:noProof/>
        </w:rPr>
        <w:lastRenderedPageBreak/>
        <mc:AlternateContent>
          <mc:Choice Requires="wps">
            <w:drawing>
              <wp:anchor distT="45720" distB="45720" distL="114300" distR="114300" simplePos="0" relativeHeight="251665408" behindDoc="0" locked="0" layoutInCell="1" allowOverlap="1" wp14:anchorId="207E914A" wp14:editId="3298927C">
                <wp:simplePos x="0" y="0"/>
                <wp:positionH relativeFrom="column">
                  <wp:posOffset>3175</wp:posOffset>
                </wp:positionH>
                <wp:positionV relativeFrom="paragraph">
                  <wp:posOffset>559435</wp:posOffset>
                </wp:positionV>
                <wp:extent cx="6824980" cy="3079115"/>
                <wp:effectExtent l="0" t="0" r="1397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3079115"/>
                        </a:xfrm>
                        <a:prstGeom prst="rect">
                          <a:avLst/>
                        </a:prstGeom>
                        <a:solidFill>
                          <a:srgbClr val="FFFFFF"/>
                        </a:solidFill>
                        <a:ln w="9525">
                          <a:solidFill>
                            <a:srgbClr val="000000"/>
                          </a:solidFill>
                          <a:miter lim="800000"/>
                          <a:headEnd/>
                          <a:tailEnd/>
                        </a:ln>
                      </wps:spPr>
                      <wps:txbx>
                        <w:txbxContent>
                          <w:p w:rsidR="009630DB" w:rsidRDefault="009630DB" w:rsidP="009630DB">
                            <w:r>
                              <w:t>Explain how and why this factor impacts the agency maximum supervisory ratio upwards or downward from 1:11-</w:t>
                            </w:r>
                          </w:p>
                          <w:p w:rsidR="009630DB" w:rsidRDefault="009630DB" w:rsidP="00963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E914A" id="_x0000_s1040" type="#_x0000_t202" style="position:absolute;margin-left:.25pt;margin-top:44.05pt;width:537.4pt;height:24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pBJQIAAEw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">
                <v:textbox>
                  <w:txbxContent>
                    <w:p w:rsidR="009630DB" w:rsidRDefault="009630DB" w:rsidP="009630DB">
                      <w:r>
                        <w:t>Explain how and why this factor impacts the agency maximum supervisory ratio upwards or downward from 1:11-</w:t>
                      </w:r>
                    </w:p>
                    <w:p w:rsidR="009630DB" w:rsidRDefault="009630DB" w:rsidP="009630DB"/>
                  </w:txbxContent>
                </v:textbox>
                <w10:wrap type="square"/>
              </v:shape>
            </w:pict>
          </mc:Fallback>
        </mc:AlternateContent>
      </w:r>
      <w:r w:rsidRPr="009630DB">
        <w:t>Is the financial scope and responsibility of the agency a factor to be considered in determining the agency maximum supervisory ratio? Y/N</w:t>
      </w:r>
    </w:p>
    <w:p w:rsidR="009630DB" w:rsidRPr="009630DB" w:rsidRDefault="009630DB" w:rsidP="009630DB"/>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968B8" w:rsidRDefault="009968B8" w:rsidP="009630DB">
      <w:pPr>
        <w:rPr>
          <w:b/>
        </w:rPr>
      </w:pPr>
    </w:p>
    <w:p w:rsidR="009630DB" w:rsidRPr="009630DB" w:rsidRDefault="009630DB" w:rsidP="009630DB">
      <w:pPr>
        <w:rPr>
          <w:b/>
        </w:rPr>
      </w:pPr>
      <w:r w:rsidRPr="009630DB">
        <w:rPr>
          <w:b/>
        </w:rPr>
        <w:t>Based upon the described factors above the agency proposes a Maximum Supervisory Ratio of 1: ____.</w:t>
      </w:r>
    </w:p>
    <w:p w:rsidR="009630DB" w:rsidRPr="009630DB" w:rsidRDefault="009630DB" w:rsidP="009630DB">
      <w:pPr>
        <w:rPr>
          <w:b/>
        </w:rPr>
      </w:pPr>
    </w:p>
    <w:p w:rsidR="009630DB" w:rsidRPr="009630DB" w:rsidRDefault="009630DB" w:rsidP="009630DB">
      <w:pPr>
        <w:spacing w:after="0"/>
        <w:rPr>
          <w:b/>
        </w:rPr>
      </w:pPr>
      <w:r w:rsidRPr="009630DB">
        <w:rPr>
          <w:b/>
        </w:rPr>
        <w:t>Unions Requiring Notification______________________________</w:t>
      </w:r>
    </w:p>
    <w:p w:rsidR="009630DB" w:rsidRPr="009630DB" w:rsidRDefault="009630DB" w:rsidP="009630DB">
      <w:pPr>
        <w:spacing w:after="0"/>
        <w:rPr>
          <w:b/>
        </w:rPr>
      </w:pPr>
    </w:p>
    <w:p w:rsidR="009630DB" w:rsidRPr="009630DB" w:rsidRDefault="009630DB" w:rsidP="009630DB">
      <w:pPr>
        <w:spacing w:after="0"/>
        <w:rPr>
          <w:b/>
        </w:rPr>
      </w:pPr>
      <w:r w:rsidRPr="009630DB">
        <w:rPr>
          <w:b/>
        </w:rPr>
        <w:t>Date unions notified__________________________________</w:t>
      </w:r>
    </w:p>
    <w:p w:rsidR="009630DB" w:rsidRPr="009630DB" w:rsidRDefault="009630DB" w:rsidP="009630DB">
      <w:pPr>
        <w:spacing w:after="0"/>
        <w:rPr>
          <w:b/>
        </w:rPr>
      </w:pPr>
    </w:p>
    <w:p w:rsidR="009630DB" w:rsidRPr="009630DB" w:rsidRDefault="009630DB" w:rsidP="009630DB">
      <w:pPr>
        <w:spacing w:after="0"/>
        <w:rPr>
          <w:b/>
        </w:rPr>
      </w:pPr>
    </w:p>
    <w:p w:rsidR="009630DB" w:rsidRPr="009630DB" w:rsidRDefault="009630DB" w:rsidP="009630DB">
      <w:pPr>
        <w:spacing w:after="0"/>
        <w:rPr>
          <w:b/>
        </w:rPr>
      </w:pPr>
      <w:r w:rsidRPr="009630DB">
        <w:rPr>
          <w:b/>
        </w:rPr>
        <w:t>Submitted by:  ________________________________________</w:t>
      </w:r>
      <w:r w:rsidRPr="009630DB">
        <w:rPr>
          <w:b/>
        </w:rPr>
        <w:tab/>
        <w:t>Date</w:t>
      </w:r>
      <w:proofErr w:type="gramStart"/>
      <w:r w:rsidRPr="009630DB">
        <w:rPr>
          <w:b/>
        </w:rPr>
        <w:t>:_</w:t>
      </w:r>
      <w:proofErr w:type="gramEnd"/>
      <w:r w:rsidRPr="009630DB">
        <w:rPr>
          <w:b/>
        </w:rPr>
        <w:t>_____________</w:t>
      </w:r>
    </w:p>
    <w:p w:rsidR="009630DB" w:rsidRPr="009630DB" w:rsidRDefault="009630DB" w:rsidP="009630DB">
      <w:pPr>
        <w:spacing w:after="0"/>
        <w:rPr>
          <w:b/>
        </w:rPr>
      </w:pPr>
    </w:p>
    <w:p w:rsidR="009630DB" w:rsidRPr="009630DB" w:rsidRDefault="009630DB" w:rsidP="009630DB">
      <w:pPr>
        <w:spacing w:after="0"/>
        <w:rPr>
          <w:b/>
        </w:rPr>
      </w:pPr>
      <w:r w:rsidRPr="009630DB">
        <w:rPr>
          <w:b/>
        </w:rPr>
        <w:t>Signature Line _________________________________________</w:t>
      </w:r>
      <w:r w:rsidRPr="009630DB">
        <w:rPr>
          <w:b/>
        </w:rPr>
        <w:tab/>
        <w:t>Date ____________________</w:t>
      </w:r>
    </w:p>
    <w:p w:rsidR="009630DB" w:rsidRPr="009630DB" w:rsidRDefault="009630DB" w:rsidP="009630DB">
      <w:pPr>
        <w:spacing w:after="0"/>
        <w:rPr>
          <w:b/>
        </w:rPr>
      </w:pPr>
    </w:p>
    <w:p w:rsidR="009630DB" w:rsidRPr="009630DB" w:rsidRDefault="009630DB" w:rsidP="009630DB">
      <w:pPr>
        <w:spacing w:after="0"/>
        <w:rPr>
          <w:b/>
        </w:rPr>
      </w:pPr>
      <w:r w:rsidRPr="009630DB">
        <w:rPr>
          <w:b/>
        </w:rPr>
        <w:t>Signature Line _________________________________________</w:t>
      </w:r>
      <w:r w:rsidRPr="009630DB">
        <w:rPr>
          <w:b/>
        </w:rPr>
        <w:tab/>
        <w:t>Date ____________________</w:t>
      </w:r>
    </w:p>
    <w:p w:rsidR="009630DB" w:rsidRPr="009630DB" w:rsidRDefault="009630DB" w:rsidP="009630DB">
      <w:pPr>
        <w:spacing w:after="0"/>
        <w:rPr>
          <w:b/>
        </w:rPr>
      </w:pPr>
    </w:p>
    <w:p w:rsidR="009630DB" w:rsidRPr="009630DB" w:rsidRDefault="009630DB" w:rsidP="009630DB">
      <w:pPr>
        <w:spacing w:after="0"/>
        <w:rPr>
          <w:b/>
        </w:rPr>
      </w:pPr>
      <w:r w:rsidRPr="009630DB">
        <w:rPr>
          <w:b/>
        </w:rPr>
        <w:t>Signature Line _________________________________________</w:t>
      </w:r>
      <w:r w:rsidRPr="009630DB">
        <w:rPr>
          <w:b/>
        </w:rPr>
        <w:tab/>
        <w:t>Date ____________________</w:t>
      </w:r>
    </w:p>
    <w:p w:rsidR="009630DB" w:rsidRPr="009630DB" w:rsidRDefault="009630DB" w:rsidP="009630DB">
      <w:pPr>
        <w:spacing w:after="0"/>
        <w:rPr>
          <w:b/>
        </w:rPr>
      </w:pPr>
    </w:p>
    <w:p w:rsidR="009630DB" w:rsidRPr="009630DB" w:rsidRDefault="009630DB" w:rsidP="009630DB">
      <w:pPr>
        <w:spacing w:after="0"/>
        <w:rPr>
          <w:b/>
        </w:rPr>
      </w:pPr>
      <w:r w:rsidRPr="009630DB">
        <w:rPr>
          <w:b/>
        </w:rPr>
        <w:t>Signature Line _________________________________________</w:t>
      </w:r>
      <w:r w:rsidRPr="009630DB">
        <w:rPr>
          <w:b/>
        </w:rPr>
        <w:tab/>
        <w:t>Date ____________________</w:t>
      </w:r>
    </w:p>
    <w:p w:rsidR="00D37EB6" w:rsidRDefault="00D37EB6" w:rsidP="009630DB">
      <w:pPr>
        <w:spacing w:after="0"/>
      </w:pPr>
    </w:p>
    <w:sectPr w:rsidR="00D37EB6" w:rsidSect="009630DB">
      <w:footerReference w:type="default" r:id="rId7"/>
      <w:pgSz w:w="12240" w:h="15840"/>
      <w:pgMar w:top="220" w:right="420" w:bottom="5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D7" w:rsidRDefault="007C64D7" w:rsidP="009630DB">
      <w:pPr>
        <w:spacing w:after="0" w:line="240" w:lineRule="auto"/>
      </w:pPr>
      <w:r>
        <w:separator/>
      </w:r>
    </w:p>
  </w:endnote>
  <w:endnote w:type="continuationSeparator" w:id="0">
    <w:p w:rsidR="007C64D7" w:rsidRDefault="007C64D7" w:rsidP="0096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567822"/>
      <w:docPartObj>
        <w:docPartGallery w:val="Page Numbers (Bottom of Page)"/>
        <w:docPartUnique/>
      </w:docPartObj>
    </w:sdtPr>
    <w:sdtEndPr>
      <w:rPr>
        <w:noProof/>
      </w:rPr>
    </w:sdtEndPr>
    <w:sdtContent>
      <w:p w:rsidR="009630DB" w:rsidRDefault="009630DB">
        <w:pPr>
          <w:pStyle w:val="Footer"/>
          <w:jc w:val="center"/>
        </w:pPr>
        <w:r>
          <w:fldChar w:fldCharType="begin"/>
        </w:r>
        <w:r>
          <w:instrText xml:space="preserve"> PAGE   \* MERGEFORMAT </w:instrText>
        </w:r>
        <w:r>
          <w:fldChar w:fldCharType="separate"/>
        </w:r>
        <w:r w:rsidR="002F1288">
          <w:rPr>
            <w:noProof/>
          </w:rPr>
          <w:t>1</w:t>
        </w:r>
        <w:r>
          <w:rPr>
            <w:noProof/>
          </w:rPr>
          <w:fldChar w:fldCharType="end"/>
        </w:r>
      </w:p>
    </w:sdtContent>
  </w:sdt>
  <w:p w:rsidR="009630DB" w:rsidRDefault="00963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D7" w:rsidRDefault="007C64D7" w:rsidP="009630DB">
      <w:pPr>
        <w:spacing w:after="0" w:line="240" w:lineRule="auto"/>
      </w:pPr>
      <w:r>
        <w:separator/>
      </w:r>
    </w:p>
  </w:footnote>
  <w:footnote w:type="continuationSeparator" w:id="0">
    <w:p w:rsidR="007C64D7" w:rsidRDefault="007C64D7" w:rsidP="00963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B6"/>
    <w:rsid w:val="0000357D"/>
    <w:rsid w:val="00035570"/>
    <w:rsid w:val="0005543B"/>
    <w:rsid w:val="002C63BE"/>
    <w:rsid w:val="002D61E3"/>
    <w:rsid w:val="002F1288"/>
    <w:rsid w:val="003830B0"/>
    <w:rsid w:val="004410EF"/>
    <w:rsid w:val="00532208"/>
    <w:rsid w:val="007C64D7"/>
    <w:rsid w:val="007F75A5"/>
    <w:rsid w:val="008E0FA8"/>
    <w:rsid w:val="00910298"/>
    <w:rsid w:val="009630DB"/>
    <w:rsid w:val="009968B8"/>
    <w:rsid w:val="00B418BE"/>
    <w:rsid w:val="00CD54C8"/>
    <w:rsid w:val="00D3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261B0-3EC3-402A-86D0-778E9FBC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2208"/>
    <w:rPr>
      <w:color w:val="0563C1" w:themeColor="hyperlink"/>
      <w:u w:val="single"/>
    </w:rPr>
  </w:style>
  <w:style w:type="paragraph" w:styleId="BalloonText">
    <w:name w:val="Balloon Text"/>
    <w:basedOn w:val="Normal"/>
    <w:link w:val="BalloonTextChar"/>
    <w:uiPriority w:val="99"/>
    <w:semiHidden/>
    <w:unhideWhenUsed/>
    <w:rsid w:val="002D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E3"/>
    <w:rPr>
      <w:rFonts w:ascii="Segoe UI" w:hAnsi="Segoe UI" w:cs="Segoe UI"/>
      <w:sz w:val="18"/>
      <w:szCs w:val="18"/>
    </w:rPr>
  </w:style>
  <w:style w:type="paragraph" w:styleId="Header">
    <w:name w:val="header"/>
    <w:basedOn w:val="Normal"/>
    <w:link w:val="HeaderChar"/>
    <w:uiPriority w:val="99"/>
    <w:unhideWhenUsed/>
    <w:rsid w:val="0096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DB"/>
  </w:style>
  <w:style w:type="paragraph" w:styleId="Footer">
    <w:name w:val="footer"/>
    <w:basedOn w:val="Normal"/>
    <w:link w:val="FooterChar"/>
    <w:uiPriority w:val="99"/>
    <w:unhideWhenUsed/>
    <w:rsid w:val="00963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3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General</Sub_x002d_Category>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2CBCF8DF-7A06-44F7-9F02-204621E401B5}"/>
</file>

<file path=customXml/itemProps2.xml><?xml version="1.0" encoding="utf-8"?>
<ds:datastoreItem xmlns:ds="http://schemas.openxmlformats.org/officeDocument/2006/customXml" ds:itemID="{41BF4722-44FA-471F-A748-2E1B83C0D42B}"/>
</file>

<file path=customXml/itemProps3.xml><?xml version="1.0" encoding="utf-8"?>
<ds:datastoreItem xmlns:ds="http://schemas.openxmlformats.org/officeDocument/2006/customXml" ds:itemID="{2CACCF68-0128-41E3-AC13-1D4FA73C612E}"/>
</file>

<file path=docProps/app.xml><?xml version="1.0" encoding="utf-8"?>
<Properties xmlns="http://schemas.openxmlformats.org/officeDocument/2006/extended-properties" xmlns:vt="http://schemas.openxmlformats.org/officeDocument/2006/docPropsVTypes">
  <Template>Normal.dotm</Template>
  <TotalTime>7</TotalTime>
  <Pages>5</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Heath * CHRO</dc:creator>
  <cp:keywords/>
  <dc:description/>
  <cp:lastModifiedBy>GOMEZ Maribel * CHRO</cp:lastModifiedBy>
  <cp:revision>2</cp:revision>
  <cp:lastPrinted>2018-05-25T21:41:00Z</cp:lastPrinted>
  <dcterms:created xsi:type="dcterms:W3CDTF">2018-07-03T18:21:00Z</dcterms:created>
  <dcterms:modified xsi:type="dcterms:W3CDTF">2018-07-03T18:21:00Z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related document">
    <vt:lpwstr/>
  </property>
  <property fmtid="{D5CDD505-2E9C-101B-9397-08002B2CF9AE}" pid="6" name="Category">
    <vt:lpwstr>Forms</vt:lpwstr>
  </property>
  <property fmtid="{D5CDD505-2E9C-101B-9397-08002B2CF9AE}" pid="7" name="Sub-Category">
    <vt:lpwstr>General</vt:lpwstr>
  </property>
  <property fmtid="{D5CDD505-2E9C-101B-9397-08002B2CF9AE}" pid="8" name="Draft">
    <vt:lpwstr/>
  </property>
  <property fmtid="{D5CDD505-2E9C-101B-9397-08002B2CF9AE}" pid="9" name="Contract Years">
    <vt:lpwstr/>
  </property>
  <property fmtid="{D5CDD505-2E9C-101B-9397-08002B2CF9AE}" pid="10" name="Description0">
    <vt:lpwstr/>
  </property>
  <property fmtid="{D5CDD505-2E9C-101B-9397-08002B2CF9AE}" pid="11" name="Tags0">
    <vt:lpwstr/>
  </property>
</Properties>
</file>