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4A5AB" w14:textId="1BB2CF29" w:rsidR="003F342F" w:rsidRPr="009D707F" w:rsidRDefault="00503705" w:rsidP="003F342F">
      <w:pPr>
        <w:spacing w:before="120" w:after="120"/>
        <w:jc w:val="center"/>
        <w:rPr>
          <w:rFonts w:cstheme="minorHAnsi"/>
          <w:b/>
          <w:color w:val="2E74B5" w:themeColor="accent5" w:themeShade="BF"/>
          <w:sz w:val="28"/>
          <w:szCs w:val="28"/>
        </w:rPr>
      </w:pPr>
      <w:r w:rsidRPr="009D707F">
        <w:rPr>
          <w:rFonts w:cstheme="minorHAnsi"/>
          <w:b/>
          <w:color w:val="1F3864" w:themeColor="accent1" w:themeShade="80"/>
          <w:sz w:val="28"/>
          <w:szCs w:val="28"/>
        </w:rPr>
        <w:t xml:space="preserve">Virtual </w:t>
      </w:r>
      <w:r w:rsidR="00BC3269">
        <w:rPr>
          <w:rFonts w:cstheme="minorHAnsi"/>
          <w:b/>
          <w:color w:val="1F3864" w:themeColor="accent1" w:themeShade="80"/>
          <w:sz w:val="28"/>
          <w:szCs w:val="28"/>
        </w:rPr>
        <w:t xml:space="preserve">Receptionist </w:t>
      </w:r>
      <w:r w:rsidR="0032640B" w:rsidRPr="009D707F">
        <w:rPr>
          <w:rFonts w:cstheme="minorHAnsi"/>
          <w:b/>
          <w:color w:val="1F3864" w:themeColor="accent1" w:themeShade="80"/>
          <w:sz w:val="28"/>
          <w:szCs w:val="28"/>
        </w:rPr>
        <w:t>Procurement Reference</w:t>
      </w:r>
    </w:p>
    <w:p w14:paraId="290BBC86" w14:textId="4A6B2524" w:rsidR="00902C56" w:rsidRPr="009D707F" w:rsidRDefault="00DC0A3E">
      <w:pPr>
        <w:spacing w:before="120" w:after="120"/>
        <w:jc w:val="center"/>
        <w:rPr>
          <w:rFonts w:cstheme="minorHAnsi"/>
          <w:b/>
          <w:i/>
          <w:color w:val="1F3864" w:themeColor="accent1" w:themeShade="80"/>
        </w:rPr>
      </w:pPr>
      <w:r w:rsidRPr="009D707F">
        <w:rPr>
          <w:rFonts w:cstheme="minorHAnsi"/>
          <w:b/>
          <w:i/>
          <w:color w:val="1F3864" w:themeColor="accent1" w:themeShade="80"/>
        </w:rPr>
        <w:t xml:space="preserve">Update </w:t>
      </w:r>
      <w:r w:rsidR="00FB024A">
        <w:rPr>
          <w:rFonts w:cstheme="minorHAnsi"/>
          <w:b/>
          <w:i/>
          <w:color w:val="1F3864" w:themeColor="accent1" w:themeShade="80"/>
        </w:rPr>
        <w:t>8</w:t>
      </w:r>
      <w:r w:rsidR="003F342F" w:rsidRPr="009D707F">
        <w:rPr>
          <w:rFonts w:cstheme="minorHAnsi"/>
          <w:b/>
          <w:i/>
          <w:color w:val="1F3864" w:themeColor="accent1" w:themeShade="80"/>
        </w:rPr>
        <w:t>/</w:t>
      </w:r>
      <w:r w:rsidR="00FB024A">
        <w:rPr>
          <w:rFonts w:cstheme="minorHAnsi"/>
          <w:b/>
          <w:i/>
          <w:color w:val="1F3864" w:themeColor="accent1" w:themeShade="80"/>
        </w:rPr>
        <w:t>04</w:t>
      </w:r>
      <w:r w:rsidR="003F342F" w:rsidRPr="009D707F">
        <w:rPr>
          <w:rFonts w:cstheme="minorHAnsi"/>
          <w:b/>
          <w:i/>
          <w:color w:val="1F3864" w:themeColor="accent1" w:themeShade="80"/>
        </w:rPr>
        <w:t>/2022</w:t>
      </w:r>
    </w:p>
    <w:p w14:paraId="6CF2DE77" w14:textId="51552734" w:rsidR="00DC0A3E" w:rsidRPr="006C3D8D" w:rsidRDefault="003F342F" w:rsidP="009D707F">
      <w:pPr>
        <w:pStyle w:val="HEADERP1"/>
        <w:shd w:val="clear" w:color="auto" w:fill="1F3864" w:themeFill="accent1" w:themeFillShade="80"/>
        <w:spacing w:before="120" w:after="120"/>
        <w:rPr>
          <w:rFonts w:asciiTheme="minorHAnsi" w:hAnsiTheme="minorHAnsi" w:cstheme="minorHAnsi"/>
          <w:color w:val="FFFFFF" w:themeColor="background1"/>
          <w:sz w:val="24"/>
          <w:szCs w:val="24"/>
        </w:rPr>
      </w:pPr>
      <w:r w:rsidRPr="006C3D8D">
        <w:rPr>
          <w:rFonts w:asciiTheme="minorHAnsi" w:hAnsiTheme="minorHAnsi" w:cstheme="minorHAnsi"/>
          <w:color w:val="FFFFFF" w:themeColor="background1"/>
          <w:sz w:val="24"/>
          <w:szCs w:val="24"/>
        </w:rPr>
        <w:t>WHAT IS AVAILABLE</w:t>
      </w:r>
    </w:p>
    <w:p w14:paraId="710E6C7E" w14:textId="7486CEA0" w:rsidR="00B01DD0" w:rsidRPr="00151698" w:rsidRDefault="00B01DD0" w:rsidP="00D50C20">
      <w:pPr>
        <w:pStyle w:val="ListParagraph"/>
        <w:tabs>
          <w:tab w:val="left" w:pos="12780"/>
        </w:tabs>
        <w:ind w:left="180" w:right="180"/>
        <w:rPr>
          <w:rFonts w:asciiTheme="minorHAnsi" w:hAnsiTheme="minorHAnsi" w:cstheme="minorHAnsi"/>
          <w:sz w:val="22"/>
          <w:szCs w:val="22"/>
        </w:rPr>
      </w:pPr>
      <w:r w:rsidRPr="00151698">
        <w:rPr>
          <w:rFonts w:asciiTheme="minorHAnsi" w:hAnsiTheme="minorHAnsi" w:cstheme="minorHAnsi"/>
          <w:sz w:val="22"/>
          <w:szCs w:val="22"/>
        </w:rPr>
        <w:t>DAS PS</w:t>
      </w:r>
      <w:r w:rsidR="00061F2A" w:rsidRPr="00151698">
        <w:rPr>
          <w:rFonts w:asciiTheme="minorHAnsi" w:hAnsiTheme="minorHAnsi" w:cstheme="minorHAnsi"/>
          <w:sz w:val="22"/>
          <w:szCs w:val="22"/>
        </w:rPr>
        <w:t xml:space="preserve">, </w:t>
      </w:r>
      <w:r w:rsidRPr="00151698">
        <w:rPr>
          <w:rFonts w:asciiTheme="minorHAnsi" w:hAnsiTheme="minorHAnsi" w:cstheme="minorHAnsi"/>
          <w:sz w:val="22"/>
          <w:szCs w:val="22"/>
        </w:rPr>
        <w:t xml:space="preserve">on behalf of </w:t>
      </w:r>
      <w:r w:rsidR="00061F2A" w:rsidRPr="00151698">
        <w:rPr>
          <w:rFonts w:asciiTheme="minorHAnsi" w:hAnsiTheme="minorHAnsi" w:cstheme="minorHAnsi"/>
          <w:sz w:val="22"/>
          <w:szCs w:val="22"/>
        </w:rPr>
        <w:t>DAS Enterprise Asset Management (</w:t>
      </w:r>
      <w:r w:rsidRPr="00151698">
        <w:rPr>
          <w:rFonts w:asciiTheme="minorHAnsi" w:hAnsiTheme="minorHAnsi" w:cstheme="minorHAnsi"/>
          <w:sz w:val="22"/>
          <w:szCs w:val="22"/>
        </w:rPr>
        <w:t>EAM</w:t>
      </w:r>
      <w:r w:rsidR="00061F2A" w:rsidRPr="00151698">
        <w:rPr>
          <w:rFonts w:asciiTheme="minorHAnsi" w:hAnsiTheme="minorHAnsi" w:cstheme="minorHAnsi"/>
          <w:sz w:val="22"/>
          <w:szCs w:val="22"/>
        </w:rPr>
        <w:t>)</w:t>
      </w:r>
      <w:r w:rsidRPr="00151698">
        <w:rPr>
          <w:rFonts w:asciiTheme="minorHAnsi" w:hAnsiTheme="minorHAnsi" w:cstheme="minorHAnsi"/>
          <w:sz w:val="22"/>
          <w:szCs w:val="22"/>
        </w:rPr>
        <w:t xml:space="preserve"> (via an Emergency Declaration)</w:t>
      </w:r>
      <w:r w:rsidR="00061F2A" w:rsidRPr="00151698">
        <w:rPr>
          <w:rFonts w:asciiTheme="minorHAnsi" w:hAnsiTheme="minorHAnsi" w:cstheme="minorHAnsi"/>
          <w:sz w:val="22"/>
          <w:szCs w:val="22"/>
        </w:rPr>
        <w:t>,</w:t>
      </w:r>
      <w:r w:rsidRPr="00151698">
        <w:rPr>
          <w:rFonts w:asciiTheme="minorHAnsi" w:hAnsiTheme="minorHAnsi" w:cstheme="minorHAnsi"/>
          <w:sz w:val="22"/>
          <w:szCs w:val="22"/>
        </w:rPr>
        <w:t xml:space="preserve"> performed a Request for Quote/Best Value Analysis (RFQ/BVA) process for EAM only</w:t>
      </w:r>
      <w:r w:rsidR="00061F2A" w:rsidRPr="00151698">
        <w:rPr>
          <w:rFonts w:asciiTheme="minorHAnsi" w:hAnsiTheme="minorHAnsi" w:cstheme="minorHAnsi"/>
          <w:sz w:val="22"/>
          <w:szCs w:val="22"/>
        </w:rPr>
        <w:t xml:space="preserve"> for </w:t>
      </w:r>
      <w:r w:rsidR="00BC3269" w:rsidRPr="00151698">
        <w:rPr>
          <w:rFonts w:asciiTheme="minorHAnsi" w:hAnsiTheme="minorHAnsi" w:cstheme="minorHAnsi"/>
          <w:sz w:val="22"/>
          <w:szCs w:val="22"/>
        </w:rPr>
        <w:t xml:space="preserve">a Virtual Receptionist. </w:t>
      </w:r>
      <w:r w:rsidRPr="00151698">
        <w:rPr>
          <w:rFonts w:asciiTheme="minorHAnsi" w:hAnsiTheme="minorHAnsi" w:cstheme="minorHAnsi"/>
          <w:sz w:val="22"/>
          <w:szCs w:val="22"/>
        </w:rPr>
        <w:t>The state’s existing price agreement with CDWG, PA 5603</w:t>
      </w:r>
      <w:r w:rsidR="006C3D8D" w:rsidRPr="00151698">
        <w:rPr>
          <w:rFonts w:asciiTheme="minorHAnsi" w:hAnsiTheme="minorHAnsi" w:cstheme="minorHAnsi"/>
          <w:sz w:val="22"/>
          <w:szCs w:val="22"/>
        </w:rPr>
        <w:t xml:space="preserve"> was utilized for the hardware component. DAS PS has tried to buy the software through the state’s </w:t>
      </w:r>
      <w:proofErr w:type="gramStart"/>
      <w:r w:rsidR="002F7788" w:rsidRPr="00151698">
        <w:rPr>
          <w:rFonts w:asciiTheme="minorHAnsi" w:hAnsiTheme="minorHAnsi" w:cstheme="minorHAnsi"/>
          <w:sz w:val="22"/>
          <w:szCs w:val="22"/>
        </w:rPr>
        <w:t>on-premise</w:t>
      </w:r>
      <w:proofErr w:type="gramEnd"/>
      <w:r w:rsidRPr="00151698">
        <w:rPr>
          <w:rFonts w:asciiTheme="minorHAnsi" w:hAnsiTheme="minorHAnsi" w:cstheme="minorHAnsi"/>
          <w:sz w:val="22"/>
          <w:szCs w:val="22"/>
        </w:rPr>
        <w:t xml:space="preserve"> software agreement with SHI, PA 6454, </w:t>
      </w:r>
      <w:r w:rsidR="006C3D8D" w:rsidRPr="00151698">
        <w:rPr>
          <w:rFonts w:asciiTheme="minorHAnsi" w:hAnsiTheme="minorHAnsi" w:cstheme="minorHAnsi"/>
          <w:sz w:val="22"/>
          <w:szCs w:val="22"/>
        </w:rPr>
        <w:t>but SHI contacted the hardware vendor and they are not willing to sell the software as a standalone</w:t>
      </w:r>
      <w:r w:rsidRPr="00151698">
        <w:rPr>
          <w:rFonts w:asciiTheme="minorHAnsi" w:hAnsiTheme="minorHAnsi" w:cstheme="minorHAnsi"/>
          <w:sz w:val="22"/>
          <w:szCs w:val="22"/>
        </w:rPr>
        <w:t xml:space="preserve">. The software and hardware were identified through the BVA process. EAM has identified </w:t>
      </w:r>
      <w:r w:rsidR="00AD5D8C" w:rsidRPr="00151698">
        <w:rPr>
          <w:rFonts w:asciiTheme="minorHAnsi" w:hAnsiTheme="minorHAnsi" w:cstheme="minorHAnsi"/>
          <w:sz w:val="22"/>
          <w:szCs w:val="22"/>
        </w:rPr>
        <w:t>OLEA</w:t>
      </w:r>
      <w:r w:rsidRPr="00151698">
        <w:rPr>
          <w:rFonts w:asciiTheme="minorHAnsi" w:hAnsiTheme="minorHAnsi" w:cstheme="minorHAnsi"/>
          <w:sz w:val="22"/>
          <w:szCs w:val="22"/>
        </w:rPr>
        <w:t xml:space="preserve"> Kiosks for their Virtual</w:t>
      </w:r>
      <w:r w:rsidR="00BC3269" w:rsidRPr="00151698">
        <w:rPr>
          <w:rFonts w:asciiTheme="minorHAnsi" w:hAnsiTheme="minorHAnsi" w:cstheme="minorHAnsi"/>
          <w:sz w:val="22"/>
          <w:szCs w:val="22"/>
        </w:rPr>
        <w:t xml:space="preserve"> Receptionist </w:t>
      </w:r>
      <w:r w:rsidRPr="00151698">
        <w:rPr>
          <w:rFonts w:asciiTheme="minorHAnsi" w:hAnsiTheme="minorHAnsi" w:cstheme="minorHAnsi"/>
          <w:sz w:val="22"/>
          <w:szCs w:val="22"/>
        </w:rPr>
        <w:t>System</w:t>
      </w:r>
      <w:r w:rsidR="00DD0D6F" w:rsidRPr="00151698">
        <w:rPr>
          <w:rFonts w:asciiTheme="minorHAnsi" w:hAnsiTheme="minorHAnsi" w:cstheme="minorHAnsi"/>
          <w:sz w:val="22"/>
          <w:szCs w:val="22"/>
        </w:rPr>
        <w:t>.</w:t>
      </w:r>
    </w:p>
    <w:p w14:paraId="15E13383" w14:textId="798DC202" w:rsidR="00BC3269" w:rsidRPr="006C3D8D" w:rsidRDefault="00FB024A" w:rsidP="00D50C20">
      <w:pPr>
        <w:pStyle w:val="ListParagraph"/>
        <w:tabs>
          <w:tab w:val="left" w:pos="12780"/>
        </w:tabs>
        <w:ind w:left="180" w:right="180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b/>
          <w:noProof/>
          <w:color w:val="000000" w:themeColor="text1"/>
          <w:sz w:val="24"/>
          <w:szCs w:val="24"/>
        </w:rPr>
        <w:object w:dxaOrig="1440" w:dyaOrig="1440" w14:anchorId="6F2F36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14.65pt;width:83.25pt;height:44.5pt;z-index:251661312;mso-position-horizontal:left">
            <v:imagedata r:id="rId11" o:title=""/>
            <w10:wrap type="square" side="right"/>
          </v:shape>
          <o:OLEObject Type="Embed" ProgID="Acrobat.Document.DC" ShapeID="_x0000_s1030" DrawAspect="Icon" ObjectID="_1721105405" r:id="rId12"/>
        </w:object>
      </w:r>
    </w:p>
    <w:p w14:paraId="331F886F" w14:textId="4796A6E7" w:rsidR="00DC0A3E" w:rsidRPr="006C3D8D" w:rsidRDefault="00DC0A3E" w:rsidP="00DC0A3E">
      <w:pPr>
        <w:ind w:firstLine="180"/>
        <w:rPr>
          <w:rFonts w:cstheme="minorHAnsi"/>
          <w:color w:val="FF0000"/>
          <w:sz w:val="24"/>
          <w:szCs w:val="24"/>
        </w:rPr>
      </w:pPr>
    </w:p>
    <w:p w14:paraId="097B3435" w14:textId="77777777" w:rsidR="00AD5D8C" w:rsidRDefault="00AD5D8C" w:rsidP="00AD5D8C">
      <w:pPr>
        <w:rPr>
          <w:rFonts w:cstheme="minorHAnsi"/>
          <w:color w:val="FF0000"/>
          <w:sz w:val="24"/>
          <w:szCs w:val="24"/>
        </w:rPr>
      </w:pPr>
    </w:p>
    <w:p w14:paraId="7C3C77EE" w14:textId="299D0FFD" w:rsidR="00DC0A3E" w:rsidRPr="00151698" w:rsidRDefault="00DC0A3E" w:rsidP="00AD5D8C">
      <w:pPr>
        <w:ind w:left="180"/>
        <w:rPr>
          <w:rFonts w:cstheme="minorHAnsi"/>
          <w:sz w:val="20"/>
          <w:szCs w:val="20"/>
        </w:rPr>
      </w:pPr>
      <w:r w:rsidRPr="00151698">
        <w:rPr>
          <w:rFonts w:cstheme="minorHAnsi"/>
          <w:color w:val="FF0000"/>
          <w:sz w:val="20"/>
          <w:szCs w:val="20"/>
        </w:rPr>
        <w:t xml:space="preserve">Note: Authorized Purchaser for </w:t>
      </w:r>
      <w:r w:rsidR="00061F2A" w:rsidRPr="00151698">
        <w:rPr>
          <w:rFonts w:cstheme="minorHAnsi"/>
          <w:color w:val="FF0000"/>
          <w:sz w:val="20"/>
          <w:szCs w:val="20"/>
        </w:rPr>
        <w:t xml:space="preserve">your </w:t>
      </w:r>
      <w:r w:rsidRPr="00151698">
        <w:rPr>
          <w:rFonts w:cstheme="minorHAnsi"/>
          <w:color w:val="FF0000"/>
          <w:sz w:val="20"/>
          <w:szCs w:val="20"/>
        </w:rPr>
        <w:t>agenc</w:t>
      </w:r>
      <w:r w:rsidR="00061F2A" w:rsidRPr="00151698">
        <w:rPr>
          <w:rFonts w:cstheme="minorHAnsi"/>
          <w:color w:val="FF0000"/>
          <w:sz w:val="20"/>
          <w:szCs w:val="20"/>
        </w:rPr>
        <w:t>y</w:t>
      </w:r>
      <w:r w:rsidRPr="00151698">
        <w:rPr>
          <w:rFonts w:cstheme="minorHAnsi"/>
          <w:color w:val="FF0000"/>
          <w:sz w:val="20"/>
          <w:szCs w:val="20"/>
        </w:rPr>
        <w:t xml:space="preserve"> should perform</w:t>
      </w:r>
      <w:r w:rsidR="00061F2A" w:rsidRPr="00151698">
        <w:rPr>
          <w:rFonts w:cstheme="minorHAnsi"/>
          <w:color w:val="FF0000"/>
          <w:sz w:val="20"/>
          <w:szCs w:val="20"/>
        </w:rPr>
        <w:t xml:space="preserve"> an RFQ/BVA process that satisfies the requirements of your agency. </w:t>
      </w:r>
      <w:r w:rsidRPr="00151698">
        <w:rPr>
          <w:rFonts w:cstheme="minorHAnsi"/>
          <w:color w:val="FF0000"/>
          <w:sz w:val="20"/>
          <w:szCs w:val="20"/>
        </w:rPr>
        <w:t>Please refer to the attached buyers guide below for additional details.</w:t>
      </w:r>
    </w:p>
    <w:tbl>
      <w:tblPr>
        <w:tblpPr w:leftFromText="180" w:rightFromText="180" w:vertAnchor="text" w:horzAnchor="margin" w:tblpXSpec="center" w:tblpY="9"/>
        <w:tblW w:w="12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5"/>
        <w:gridCol w:w="2160"/>
        <w:gridCol w:w="2085"/>
        <w:gridCol w:w="3600"/>
        <w:gridCol w:w="2960"/>
      </w:tblGrid>
      <w:tr w:rsidR="00D50C20" w:rsidRPr="00151698" w14:paraId="71205703" w14:textId="77777777" w:rsidTr="006C3D8D">
        <w:trPr>
          <w:trHeight w:val="307"/>
        </w:trPr>
        <w:tc>
          <w:tcPr>
            <w:tcW w:w="1615" w:type="dxa"/>
            <w:shd w:val="clear" w:color="auto" w:fill="002060"/>
          </w:tcPr>
          <w:p w14:paraId="663300BE" w14:textId="77777777" w:rsidR="00D50C20" w:rsidRPr="00151698" w:rsidRDefault="00D50C20" w:rsidP="00D50C20">
            <w:pPr>
              <w:pStyle w:val="111-tex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5169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CONTRACTOR</w:t>
            </w:r>
          </w:p>
        </w:tc>
        <w:tc>
          <w:tcPr>
            <w:tcW w:w="2160" w:type="dxa"/>
            <w:shd w:val="clear" w:color="auto" w:fill="002060"/>
          </w:tcPr>
          <w:p w14:paraId="4DB066F1" w14:textId="3586B1F0" w:rsidR="00D50C20" w:rsidRPr="00151698" w:rsidRDefault="00D50C20" w:rsidP="00D50C20">
            <w:pPr>
              <w:pStyle w:val="111-tex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5169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OREGOBUYS Link to </w:t>
            </w:r>
            <w:r w:rsidR="00BC3269" w:rsidRPr="0015169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Statewide Price </w:t>
            </w:r>
            <w:r w:rsidRPr="0015169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Agreement</w:t>
            </w:r>
          </w:p>
        </w:tc>
        <w:tc>
          <w:tcPr>
            <w:tcW w:w="2085" w:type="dxa"/>
            <w:shd w:val="clear" w:color="auto" w:fill="002060"/>
          </w:tcPr>
          <w:p w14:paraId="036A174D" w14:textId="77777777" w:rsidR="00D50C20" w:rsidRPr="00151698" w:rsidRDefault="00D50C20" w:rsidP="00D50C20">
            <w:pPr>
              <w:pStyle w:val="111-tex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5169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CONTACT</w:t>
            </w:r>
          </w:p>
        </w:tc>
        <w:tc>
          <w:tcPr>
            <w:tcW w:w="3600" w:type="dxa"/>
            <w:shd w:val="clear" w:color="auto" w:fill="002060"/>
          </w:tcPr>
          <w:p w14:paraId="180CA018" w14:textId="77777777" w:rsidR="00D50C20" w:rsidRPr="00151698" w:rsidRDefault="00D50C20" w:rsidP="00D50C20">
            <w:pPr>
              <w:pStyle w:val="111-tex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5169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EMAIL</w:t>
            </w:r>
          </w:p>
        </w:tc>
        <w:tc>
          <w:tcPr>
            <w:tcW w:w="2960" w:type="dxa"/>
            <w:shd w:val="clear" w:color="auto" w:fill="002060"/>
          </w:tcPr>
          <w:p w14:paraId="37667842" w14:textId="77777777" w:rsidR="00D50C20" w:rsidRPr="00151698" w:rsidRDefault="00D50C20" w:rsidP="00D50C20">
            <w:pPr>
              <w:pStyle w:val="111-tex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5169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PHONE #</w:t>
            </w:r>
          </w:p>
        </w:tc>
      </w:tr>
      <w:tr w:rsidR="00D50C20" w:rsidRPr="00151698" w14:paraId="7D10691E" w14:textId="77777777" w:rsidTr="006C3D8D">
        <w:trPr>
          <w:trHeight w:val="476"/>
        </w:trPr>
        <w:tc>
          <w:tcPr>
            <w:tcW w:w="1615" w:type="dxa"/>
            <w:shd w:val="clear" w:color="auto" w:fill="B4C6E7" w:themeFill="accent1" w:themeFillTint="66"/>
          </w:tcPr>
          <w:p w14:paraId="00B70288" w14:textId="5736AEB8" w:rsidR="00D50C20" w:rsidRPr="00151698" w:rsidRDefault="00D50C20" w:rsidP="00D50C20">
            <w:pPr>
              <w:pStyle w:val="111-tex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16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CDWG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07E8D960" w14:textId="67D99B30" w:rsidR="00D50C20" w:rsidRPr="00151698" w:rsidRDefault="00FB024A" w:rsidP="00D50C20">
            <w:pPr>
              <w:pStyle w:val="111-tex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3" w:history="1">
              <w:r w:rsidR="00D50C20" w:rsidRPr="0015169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5603</w:t>
              </w:r>
            </w:hyperlink>
          </w:p>
        </w:tc>
        <w:tc>
          <w:tcPr>
            <w:tcW w:w="2085" w:type="dxa"/>
            <w:shd w:val="clear" w:color="auto" w:fill="B4C6E7" w:themeFill="accent1" w:themeFillTint="66"/>
          </w:tcPr>
          <w:p w14:paraId="0AE7F3AC" w14:textId="77777777" w:rsidR="00D50C20" w:rsidRPr="00151698" w:rsidRDefault="00D50C20" w:rsidP="00D50C20">
            <w:pPr>
              <w:pStyle w:val="111-tex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16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Adam Ryan</w:t>
            </w:r>
          </w:p>
        </w:tc>
        <w:tc>
          <w:tcPr>
            <w:tcW w:w="3600" w:type="dxa"/>
            <w:shd w:val="clear" w:color="auto" w:fill="B4C6E7" w:themeFill="accent1" w:themeFillTint="66"/>
          </w:tcPr>
          <w:p w14:paraId="7F7BCA83" w14:textId="77777777" w:rsidR="00D50C20" w:rsidRPr="00151698" w:rsidRDefault="00D50C20" w:rsidP="00D50C20">
            <w:pPr>
              <w:pStyle w:val="111-text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1698">
              <w:rPr>
                <w:rFonts w:asciiTheme="minorHAnsi" w:hAnsiTheme="minorHAnsi" w:cstheme="minorHAnsi"/>
                <w:sz w:val="22"/>
                <w:szCs w:val="22"/>
              </w:rPr>
              <w:t>adamrya@cdw.com</w:t>
            </w:r>
          </w:p>
        </w:tc>
        <w:tc>
          <w:tcPr>
            <w:tcW w:w="2960" w:type="dxa"/>
            <w:shd w:val="clear" w:color="auto" w:fill="B4C6E7" w:themeFill="accent1" w:themeFillTint="66"/>
          </w:tcPr>
          <w:p w14:paraId="4B14EE8D" w14:textId="2223722E" w:rsidR="00D50C20" w:rsidRPr="00151698" w:rsidRDefault="00D50C20" w:rsidP="00D50C20">
            <w:pPr>
              <w:pStyle w:val="111-text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16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866-682‐0927</w:t>
            </w:r>
          </w:p>
        </w:tc>
      </w:tr>
    </w:tbl>
    <w:p w14:paraId="354F1657" w14:textId="77777777" w:rsidR="003F342F" w:rsidRPr="00151698" w:rsidRDefault="003F342F" w:rsidP="00BC3269">
      <w:pPr>
        <w:pStyle w:val="HEADERP1"/>
        <w:shd w:val="clear" w:color="auto" w:fill="1F3864" w:themeFill="accent1" w:themeFillShade="80"/>
        <w:spacing w:before="120" w:after="120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151698">
        <w:rPr>
          <w:rFonts w:asciiTheme="minorHAnsi" w:hAnsiTheme="minorHAnsi" w:cstheme="minorHAnsi"/>
          <w:color w:val="FFFFFF" w:themeColor="background1"/>
          <w:sz w:val="22"/>
          <w:szCs w:val="22"/>
        </w:rPr>
        <w:t>WHERE TO BUY</w:t>
      </w:r>
    </w:p>
    <w:p w14:paraId="0C051FA9" w14:textId="6885ACA0" w:rsidR="00DC0A3E" w:rsidRPr="00024B62" w:rsidRDefault="00DC0A3E" w:rsidP="00D50C20">
      <w:pPr>
        <w:pStyle w:val="111-text"/>
        <w:ind w:left="180" w:firstLine="20"/>
        <w:rPr>
          <w:rFonts w:asciiTheme="minorHAnsi" w:hAnsiTheme="minorHAnsi" w:cstheme="minorHAnsi"/>
          <w:sz w:val="20"/>
          <w:szCs w:val="20"/>
        </w:rPr>
      </w:pPr>
      <w:r w:rsidRPr="00024B62">
        <w:rPr>
          <w:rFonts w:asciiTheme="minorHAnsi" w:hAnsiTheme="minorHAnsi" w:cstheme="minorHAnsi"/>
          <w:sz w:val="20"/>
          <w:szCs w:val="20"/>
        </w:rPr>
        <w:t>TH</w:t>
      </w:r>
      <w:r w:rsidR="006C3D8D" w:rsidRPr="00024B62">
        <w:rPr>
          <w:rFonts w:asciiTheme="minorHAnsi" w:hAnsiTheme="minorHAnsi" w:cstheme="minorHAnsi"/>
          <w:sz w:val="20"/>
          <w:szCs w:val="20"/>
        </w:rPr>
        <w:t>E</w:t>
      </w:r>
      <w:r w:rsidRPr="00024B62">
        <w:rPr>
          <w:rFonts w:asciiTheme="minorHAnsi" w:hAnsiTheme="minorHAnsi" w:cstheme="minorHAnsi"/>
          <w:sz w:val="20"/>
          <w:szCs w:val="20"/>
        </w:rPr>
        <w:t xml:space="preserve"> PURCHASE </w:t>
      </w:r>
      <w:r w:rsidR="001F1654" w:rsidRPr="00024B62">
        <w:rPr>
          <w:rFonts w:asciiTheme="minorHAnsi" w:hAnsiTheme="minorHAnsi" w:cstheme="minorHAnsi"/>
          <w:sz w:val="20"/>
          <w:szCs w:val="20"/>
        </w:rPr>
        <w:t xml:space="preserve">FOR THE HARDWARE </w:t>
      </w:r>
      <w:r w:rsidRPr="00024B62">
        <w:rPr>
          <w:rFonts w:asciiTheme="minorHAnsi" w:hAnsiTheme="minorHAnsi" w:cstheme="minorHAnsi"/>
          <w:sz w:val="20"/>
          <w:szCs w:val="20"/>
        </w:rPr>
        <w:t xml:space="preserve">CAN BE PLACED AGAINST THE </w:t>
      </w:r>
      <w:r w:rsidR="00BC3269" w:rsidRPr="00024B62">
        <w:rPr>
          <w:rFonts w:asciiTheme="minorHAnsi" w:hAnsiTheme="minorHAnsi" w:cstheme="minorHAnsi"/>
          <w:sz w:val="20"/>
          <w:szCs w:val="20"/>
        </w:rPr>
        <w:t>STATEWIDE PRICE</w:t>
      </w:r>
      <w:r w:rsidRPr="00024B62">
        <w:rPr>
          <w:rFonts w:asciiTheme="minorHAnsi" w:hAnsiTheme="minorHAnsi" w:cstheme="minorHAnsi"/>
          <w:sz w:val="20"/>
          <w:szCs w:val="20"/>
        </w:rPr>
        <w:t xml:space="preserve"> AGREEMENT 5603</w:t>
      </w:r>
      <w:r w:rsidR="001F1654" w:rsidRPr="00024B62">
        <w:rPr>
          <w:rFonts w:asciiTheme="minorHAnsi" w:hAnsiTheme="minorHAnsi" w:cstheme="minorHAnsi"/>
          <w:sz w:val="20"/>
          <w:szCs w:val="20"/>
        </w:rPr>
        <w:t xml:space="preserve"> </w:t>
      </w:r>
      <w:r w:rsidRPr="00024B62">
        <w:rPr>
          <w:rFonts w:asciiTheme="minorHAnsi" w:hAnsiTheme="minorHAnsi" w:cstheme="minorHAnsi"/>
          <w:sz w:val="20"/>
          <w:szCs w:val="20"/>
        </w:rPr>
        <w:t>ENTERED INTO BY THE STATE OF OREGON.</w:t>
      </w:r>
      <w:r w:rsidR="001F1654" w:rsidRPr="00024B62">
        <w:rPr>
          <w:rFonts w:asciiTheme="minorHAnsi" w:hAnsiTheme="minorHAnsi" w:cstheme="minorHAnsi"/>
          <w:sz w:val="20"/>
          <w:szCs w:val="20"/>
        </w:rPr>
        <w:t xml:space="preserve"> </w:t>
      </w:r>
      <w:r w:rsidRPr="00024B62">
        <w:rPr>
          <w:rFonts w:asciiTheme="minorHAnsi" w:hAnsiTheme="minorHAnsi" w:cstheme="minorHAnsi"/>
          <w:sz w:val="20"/>
          <w:szCs w:val="20"/>
        </w:rPr>
        <w:t>FOR FULL PRICE AGREEMENT DETAILS</w:t>
      </w:r>
      <w:r w:rsidR="000F30EE" w:rsidRPr="00024B62">
        <w:rPr>
          <w:rFonts w:asciiTheme="minorHAnsi" w:hAnsiTheme="minorHAnsi" w:cstheme="minorHAnsi"/>
          <w:sz w:val="20"/>
          <w:szCs w:val="20"/>
        </w:rPr>
        <w:t>,</w:t>
      </w:r>
      <w:r w:rsidRPr="00024B62">
        <w:rPr>
          <w:rFonts w:asciiTheme="minorHAnsi" w:hAnsiTheme="minorHAnsi" w:cstheme="minorHAnsi"/>
          <w:sz w:val="20"/>
          <w:szCs w:val="20"/>
        </w:rPr>
        <w:t xml:space="preserve"> PLEASE VISIT THE OREGONBUY’S LINK BELOW</w:t>
      </w:r>
      <w:r w:rsidR="00C8257F" w:rsidRPr="00024B62">
        <w:rPr>
          <w:rFonts w:asciiTheme="minorHAnsi" w:hAnsiTheme="minorHAnsi" w:cstheme="minorHAnsi"/>
          <w:sz w:val="20"/>
          <w:szCs w:val="20"/>
        </w:rPr>
        <w:t>.</w:t>
      </w:r>
    </w:p>
    <w:p w14:paraId="2424C8B2" w14:textId="77777777" w:rsidR="00DC0A3E" w:rsidRPr="00151698" w:rsidRDefault="00DC0A3E" w:rsidP="00DC0A3E">
      <w:pPr>
        <w:pStyle w:val="HEADERP1"/>
        <w:shd w:val="clear" w:color="auto" w:fill="1F3864" w:themeFill="accent1" w:themeFillShade="80"/>
        <w:spacing w:before="120" w:after="120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151698">
        <w:rPr>
          <w:rFonts w:asciiTheme="minorHAnsi" w:hAnsiTheme="minorHAnsi" w:cstheme="minorHAnsi"/>
          <w:color w:val="FFFFFF" w:themeColor="background1"/>
          <w:sz w:val="22"/>
          <w:szCs w:val="22"/>
        </w:rPr>
        <w:t>HOW TO BUY, Approval and Ordering Process</w:t>
      </w:r>
    </w:p>
    <w:p w14:paraId="7193C26D" w14:textId="77777777" w:rsidR="00DC0A3E" w:rsidRPr="00151698" w:rsidRDefault="00DC0A3E" w:rsidP="00DC0A3E">
      <w:pPr>
        <w:pStyle w:val="111-text"/>
        <w:numPr>
          <w:ilvl w:val="0"/>
          <w:numId w:val="8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151698">
        <w:rPr>
          <w:rFonts w:asciiTheme="minorHAnsi" w:hAnsiTheme="minorHAnsi" w:cstheme="minorHAnsi"/>
          <w:b/>
          <w:bCs/>
          <w:sz w:val="22"/>
          <w:szCs w:val="22"/>
        </w:rPr>
        <w:t xml:space="preserve">Please refer to the attached buyers guide for questions regarding “How to Buy”. </w:t>
      </w:r>
    </w:p>
    <w:p w14:paraId="29A26629" w14:textId="39356722" w:rsidR="00DD0D6F" w:rsidRPr="00151698" w:rsidRDefault="00567E95" w:rsidP="00567E95">
      <w:pPr>
        <w:pStyle w:val="111-text"/>
        <w:ind w:left="720"/>
        <w:rPr>
          <w:rFonts w:asciiTheme="minorHAnsi" w:hAnsiTheme="minorHAnsi" w:cstheme="minorHAnsi"/>
          <w:b/>
          <w:bCs/>
          <w:color w:val="44546A" w:themeColor="text2"/>
          <w:sz w:val="22"/>
          <w:szCs w:val="22"/>
        </w:rPr>
      </w:pPr>
      <w:r w:rsidRPr="00151698">
        <w:rPr>
          <w:rFonts w:asciiTheme="minorHAnsi" w:hAnsiTheme="minorHAnsi" w:cstheme="minorHAnsi"/>
          <w:b/>
          <w:bCs/>
          <w:color w:val="44546A" w:themeColor="text2"/>
          <w:sz w:val="22"/>
          <w:szCs w:val="22"/>
        </w:rPr>
        <w:object w:dxaOrig="1520" w:dyaOrig="987" w14:anchorId="2A5E3358">
          <v:shape id="_x0000_i1026" type="#_x0000_t75" style="width:58.2pt;height:38.4pt" o:ole="">
            <v:imagedata r:id="rId14" o:title=""/>
          </v:shape>
          <o:OLEObject Type="Embed" ProgID="Acrobat.Document.DC" ShapeID="_x0000_i1026" DrawAspect="Icon" ObjectID="_1721105402" r:id="rId15"/>
        </w:object>
      </w:r>
    </w:p>
    <w:p w14:paraId="141A72A6" w14:textId="77777777" w:rsidR="00DD0D6F" w:rsidRPr="00151698" w:rsidRDefault="00DD0D6F" w:rsidP="00DD0D6F">
      <w:pPr>
        <w:pStyle w:val="ListParagraph"/>
        <w:rPr>
          <w:rFonts w:asciiTheme="minorHAnsi" w:hAnsiTheme="minorHAnsi" w:cstheme="minorHAnsi"/>
          <w:b/>
          <w:bCs/>
          <w:spacing w:val="-5"/>
          <w:sz w:val="22"/>
          <w:szCs w:val="22"/>
        </w:rPr>
      </w:pPr>
    </w:p>
    <w:p w14:paraId="284655EC" w14:textId="1CAF7256" w:rsidR="00DD0D6F" w:rsidRPr="00151698" w:rsidRDefault="00DD0D6F" w:rsidP="00DD0D6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pacing w:val="-5"/>
          <w:sz w:val="22"/>
          <w:szCs w:val="22"/>
        </w:rPr>
      </w:pPr>
      <w:r w:rsidRPr="00151698">
        <w:rPr>
          <w:rFonts w:asciiTheme="minorHAnsi" w:hAnsiTheme="minorHAnsi" w:cstheme="minorHAnsi"/>
          <w:spacing w:val="-5"/>
          <w:sz w:val="22"/>
          <w:szCs w:val="22"/>
        </w:rPr>
        <w:t>DASPS worked with Enterprise Information Services (EIS), Cyber Security Services (CSS), and the Department of Justice (DOJ) to obtain review and approval of the Kioware virtual assistance software</w:t>
      </w:r>
      <w:r w:rsidRPr="00151698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Pr="00151698">
        <w:rPr>
          <w:rFonts w:asciiTheme="minorHAnsi" w:hAnsiTheme="minorHAnsi" w:cstheme="minorHAnsi"/>
          <w:spacing w:val="-5"/>
          <w:sz w:val="22"/>
          <w:szCs w:val="22"/>
        </w:rPr>
        <w:t>EULA. However,</w:t>
      </w:r>
      <w:r w:rsidRPr="00151698">
        <w:rPr>
          <w:rFonts w:asciiTheme="minorHAnsi" w:eastAsiaTheme="minorEastAsia" w:hAnsiTheme="minorHAnsi" w:cstheme="minorHAnsi"/>
          <w:spacing w:val="-5"/>
          <w:sz w:val="22"/>
          <w:szCs w:val="22"/>
        </w:rPr>
        <w:t xml:space="preserve"> </w:t>
      </w:r>
      <w:r w:rsidRPr="00151698">
        <w:rPr>
          <w:rFonts w:asciiTheme="minorHAnsi" w:hAnsiTheme="minorHAnsi" w:cstheme="minorHAnsi"/>
          <w:spacing w:val="-5"/>
          <w:sz w:val="22"/>
          <w:szCs w:val="22"/>
        </w:rPr>
        <w:t>Kioware virtual assistance software is considered a non</w:t>
      </w:r>
      <w:r w:rsidR="00F47056" w:rsidRPr="00151698">
        <w:rPr>
          <w:rFonts w:asciiTheme="minorHAnsi" w:hAnsiTheme="minorHAnsi" w:cstheme="minorHAnsi"/>
          <w:spacing w:val="-5"/>
          <w:sz w:val="22"/>
          <w:szCs w:val="22"/>
        </w:rPr>
        <w:t>-</w:t>
      </w:r>
      <w:r w:rsidRPr="00151698">
        <w:rPr>
          <w:rFonts w:asciiTheme="minorHAnsi" w:hAnsiTheme="minorHAnsi" w:cstheme="minorHAnsi"/>
          <w:spacing w:val="-5"/>
          <w:sz w:val="22"/>
          <w:szCs w:val="22"/>
        </w:rPr>
        <w:t>negotiable agreement</w:t>
      </w:r>
      <w:r w:rsidR="005C574A" w:rsidRPr="00151698">
        <w:rPr>
          <w:rFonts w:asciiTheme="minorHAnsi" w:hAnsiTheme="minorHAnsi" w:cstheme="minorHAnsi"/>
          <w:spacing w:val="-5"/>
          <w:sz w:val="22"/>
          <w:szCs w:val="22"/>
        </w:rPr>
        <w:t>,</w:t>
      </w:r>
      <w:r w:rsidRPr="00151698">
        <w:rPr>
          <w:rFonts w:asciiTheme="minorHAnsi" w:hAnsiTheme="minorHAnsi" w:cstheme="minorHAnsi"/>
          <w:spacing w:val="-5"/>
          <w:sz w:val="22"/>
          <w:szCs w:val="22"/>
        </w:rPr>
        <w:t xml:space="preserve"> but DAS PS did obtain a change to the venue of law, changing it to Oregon.  However, an agency that wishes to use the Kioware virtual assistance software must satisfy, in consultation with CSS</w:t>
      </w:r>
      <w:r w:rsidR="00203F03" w:rsidRPr="00151698">
        <w:rPr>
          <w:rFonts w:asciiTheme="minorHAnsi" w:hAnsiTheme="minorHAnsi" w:cstheme="minorHAnsi"/>
          <w:spacing w:val="-5"/>
          <w:sz w:val="22"/>
          <w:szCs w:val="22"/>
        </w:rPr>
        <w:t>,</w:t>
      </w:r>
      <w:r w:rsidRPr="00151698">
        <w:rPr>
          <w:rFonts w:asciiTheme="minorHAnsi" w:hAnsiTheme="minorHAnsi" w:cstheme="minorHAnsi"/>
          <w:spacing w:val="-5"/>
          <w:sz w:val="22"/>
          <w:szCs w:val="22"/>
        </w:rPr>
        <w:t xml:space="preserve"> where appropriate, that the software is suitable for the agency’s intended use. </w:t>
      </w:r>
    </w:p>
    <w:p w14:paraId="2AEEB918" w14:textId="3D72ADD4" w:rsidR="000D2915" w:rsidRPr="00151698" w:rsidRDefault="000D2915" w:rsidP="00DD0D6F">
      <w:pPr>
        <w:pStyle w:val="ListParagraph"/>
        <w:rPr>
          <w:rFonts w:asciiTheme="minorHAnsi" w:hAnsiTheme="minorHAnsi" w:cstheme="minorHAnsi"/>
          <w:b/>
          <w:bCs/>
          <w:spacing w:val="-5"/>
          <w:sz w:val="22"/>
          <w:szCs w:val="22"/>
        </w:rPr>
      </w:pPr>
    </w:p>
    <w:p w14:paraId="75B11F44" w14:textId="328543FC" w:rsidR="00061F2A" w:rsidRPr="00151698" w:rsidRDefault="00061F2A" w:rsidP="00AD5D8C">
      <w:pPr>
        <w:ind w:left="720"/>
        <w:rPr>
          <w:rFonts w:cstheme="minorHAnsi"/>
          <w:b/>
          <w:bCs/>
          <w:spacing w:val="-5"/>
        </w:rPr>
      </w:pPr>
      <w:r w:rsidRPr="00151698">
        <w:rPr>
          <w:rFonts w:cstheme="minorHAnsi"/>
          <w:b/>
          <w:bCs/>
          <w:spacing w:val="-5"/>
        </w:rPr>
        <w:t>The Information Technology Investment Oversight Policy 107-004-130 remains applicable for this investment.</w:t>
      </w:r>
    </w:p>
    <w:p w14:paraId="247A1318" w14:textId="16F6673F" w:rsidR="00DC0A3E" w:rsidRPr="00151698" w:rsidRDefault="00DC0A3E" w:rsidP="00DC0A3E">
      <w:pPr>
        <w:pStyle w:val="111-text"/>
        <w:numPr>
          <w:ilvl w:val="0"/>
          <w:numId w:val="8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151698">
        <w:rPr>
          <w:rFonts w:asciiTheme="minorHAnsi" w:hAnsiTheme="minorHAnsi" w:cstheme="minorHAnsi"/>
          <w:b/>
          <w:bCs/>
          <w:sz w:val="22"/>
          <w:szCs w:val="22"/>
        </w:rPr>
        <w:t>Purchase Order Template</w:t>
      </w:r>
      <w:r w:rsidR="00C8257F" w:rsidRPr="00151698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151698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A3B5462" w14:textId="359055EB" w:rsidR="00DC0A3E" w:rsidRPr="00151698" w:rsidRDefault="00DC0A3E" w:rsidP="00DC0A3E">
      <w:pPr>
        <w:pStyle w:val="111-text"/>
        <w:ind w:left="720"/>
        <w:rPr>
          <w:rFonts w:asciiTheme="minorHAnsi" w:hAnsiTheme="minorHAnsi" w:cstheme="minorHAnsi"/>
          <w:sz w:val="20"/>
          <w:szCs w:val="20"/>
        </w:rPr>
      </w:pPr>
      <w:r w:rsidRPr="00151698">
        <w:rPr>
          <w:rFonts w:asciiTheme="minorHAnsi" w:hAnsiTheme="minorHAnsi" w:cstheme="minorHAnsi"/>
          <w:sz w:val="20"/>
          <w:szCs w:val="20"/>
        </w:rPr>
        <w:t xml:space="preserve">Attached </w:t>
      </w:r>
      <w:r w:rsidR="00C8257F" w:rsidRPr="00151698">
        <w:rPr>
          <w:rFonts w:asciiTheme="minorHAnsi" w:hAnsiTheme="minorHAnsi" w:cstheme="minorHAnsi"/>
          <w:sz w:val="20"/>
          <w:szCs w:val="20"/>
        </w:rPr>
        <w:t xml:space="preserve">are </w:t>
      </w:r>
      <w:r w:rsidRPr="00151698">
        <w:rPr>
          <w:rFonts w:asciiTheme="minorHAnsi" w:hAnsiTheme="minorHAnsi" w:cstheme="minorHAnsi"/>
          <w:sz w:val="20"/>
          <w:szCs w:val="20"/>
        </w:rPr>
        <w:t>the purchase order template</w:t>
      </w:r>
      <w:r w:rsidR="00C8257F" w:rsidRPr="00151698">
        <w:rPr>
          <w:rFonts w:asciiTheme="minorHAnsi" w:hAnsiTheme="minorHAnsi" w:cstheme="minorHAnsi"/>
          <w:sz w:val="20"/>
          <w:szCs w:val="20"/>
        </w:rPr>
        <w:t>s for PA 5603</w:t>
      </w:r>
      <w:r w:rsidRPr="00151698">
        <w:rPr>
          <w:rFonts w:asciiTheme="minorHAnsi" w:hAnsiTheme="minorHAnsi" w:cstheme="minorHAnsi"/>
          <w:sz w:val="20"/>
          <w:szCs w:val="20"/>
        </w:rPr>
        <w:t>.</w:t>
      </w:r>
    </w:p>
    <w:bookmarkStart w:id="0" w:name="_MON_1711967652"/>
    <w:bookmarkEnd w:id="0"/>
    <w:p w14:paraId="5A0DF3D4" w14:textId="17F9D6D9" w:rsidR="001F1654" w:rsidRPr="00151698" w:rsidRDefault="001F1654" w:rsidP="00DC0A3E">
      <w:pPr>
        <w:pStyle w:val="111-text"/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 w:rsidRPr="00151698">
        <w:rPr>
          <w:rFonts w:asciiTheme="minorHAnsi" w:hAnsiTheme="minorHAnsi" w:cstheme="minorHAnsi"/>
          <w:b/>
          <w:bCs/>
          <w:sz w:val="20"/>
          <w:szCs w:val="20"/>
        </w:rPr>
        <w:object w:dxaOrig="1520" w:dyaOrig="987" w14:anchorId="1C240B81">
          <v:shape id="_x0000_i1027" type="#_x0000_t75" style="width:76.2pt;height:49.2pt" o:ole="">
            <v:imagedata r:id="rId16" o:title=""/>
          </v:shape>
          <o:OLEObject Type="Embed" ProgID="Word.Document.12" ShapeID="_x0000_i1027" DrawAspect="Icon" ObjectID="_1721105403" r:id="rId17">
            <o:FieldCodes>\s</o:FieldCodes>
          </o:OLEObject>
        </w:object>
      </w:r>
    </w:p>
    <w:p w14:paraId="66B3F7F4" w14:textId="12539F3A" w:rsidR="000F4697" w:rsidRPr="00151698" w:rsidRDefault="00A11624" w:rsidP="000F4697">
      <w:pPr>
        <w:pStyle w:val="111-text"/>
        <w:numPr>
          <w:ilvl w:val="0"/>
          <w:numId w:val="8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151698">
        <w:rPr>
          <w:rFonts w:asciiTheme="minorHAnsi" w:hAnsiTheme="minorHAnsi" w:cstheme="minorHAnsi"/>
          <w:b/>
          <w:bCs/>
          <w:sz w:val="20"/>
          <w:szCs w:val="20"/>
        </w:rPr>
        <w:t>Kioware Software</w:t>
      </w:r>
      <w:r w:rsidR="003E067E" w:rsidRPr="00151698">
        <w:rPr>
          <w:rFonts w:asciiTheme="minorHAnsi" w:hAnsiTheme="minorHAnsi" w:cstheme="minorHAnsi"/>
          <w:b/>
          <w:bCs/>
          <w:sz w:val="20"/>
          <w:szCs w:val="20"/>
        </w:rPr>
        <w:t xml:space="preserve"> End User Licensing Agreement</w:t>
      </w:r>
      <w:r w:rsidR="00EF518D" w:rsidRPr="0015169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64AAD" w:rsidRPr="00151698">
        <w:rPr>
          <w:rFonts w:asciiTheme="minorHAnsi" w:hAnsiTheme="minorHAnsi" w:cstheme="minorHAnsi"/>
          <w:b/>
          <w:bCs/>
          <w:sz w:val="20"/>
          <w:szCs w:val="20"/>
        </w:rPr>
        <w:t xml:space="preserve">(EULA) </w:t>
      </w:r>
    </w:p>
    <w:p w14:paraId="43E8720C" w14:textId="2C8E3FD3" w:rsidR="002F7788" w:rsidRDefault="00DE56BC" w:rsidP="002F7788">
      <w:pPr>
        <w:pStyle w:val="111-text"/>
        <w:ind w:left="720"/>
        <w:rPr>
          <w:rFonts w:asciiTheme="minorHAnsi" w:hAnsiTheme="minorHAnsi" w:cstheme="minorHAnsi"/>
          <w:sz w:val="20"/>
          <w:szCs w:val="20"/>
        </w:rPr>
      </w:pPr>
      <w:r w:rsidRPr="00151698">
        <w:rPr>
          <w:rFonts w:asciiTheme="minorHAnsi" w:hAnsiTheme="minorHAnsi" w:cstheme="minorHAnsi"/>
          <w:sz w:val="20"/>
          <w:szCs w:val="20"/>
        </w:rPr>
        <w:t>Kioware Software End User Licensing Agreement (EULA) comes integrated in OLE</w:t>
      </w:r>
      <w:r w:rsidR="00D20029">
        <w:rPr>
          <w:rFonts w:asciiTheme="minorHAnsi" w:hAnsiTheme="minorHAnsi" w:cstheme="minorHAnsi"/>
          <w:sz w:val="20"/>
          <w:szCs w:val="20"/>
        </w:rPr>
        <w:t>A’s</w:t>
      </w:r>
      <w:r w:rsidRPr="00151698">
        <w:rPr>
          <w:rFonts w:asciiTheme="minorHAnsi" w:hAnsiTheme="minorHAnsi" w:cstheme="minorHAnsi"/>
          <w:sz w:val="20"/>
          <w:szCs w:val="20"/>
        </w:rPr>
        <w:t xml:space="preserve"> Kiosk. </w:t>
      </w:r>
      <w:r w:rsidR="003E067E" w:rsidRPr="00151698">
        <w:rPr>
          <w:rFonts w:asciiTheme="minorHAnsi" w:hAnsiTheme="minorHAnsi" w:cstheme="minorHAnsi"/>
          <w:sz w:val="20"/>
          <w:szCs w:val="20"/>
        </w:rPr>
        <w:t>Attached is the</w:t>
      </w:r>
      <w:r w:rsidR="00464AAD" w:rsidRPr="00151698">
        <w:rPr>
          <w:rFonts w:asciiTheme="minorHAnsi" w:hAnsiTheme="minorHAnsi" w:cstheme="minorHAnsi"/>
          <w:sz w:val="20"/>
          <w:szCs w:val="20"/>
        </w:rPr>
        <w:t xml:space="preserve"> EULA that will need to be incorporated by reference on the purchase order. </w:t>
      </w:r>
    </w:p>
    <w:p w14:paraId="504DCEF1" w14:textId="6289D76B" w:rsidR="002F7788" w:rsidRDefault="002F7788" w:rsidP="002F7788">
      <w:pPr>
        <w:pStyle w:val="111-text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object w:dxaOrig="1520" w:dyaOrig="987" w14:anchorId="2D3622FF">
          <v:shape id="_x0000_i1034" type="#_x0000_t75" style="width:55.2pt;height:35.4pt" o:ole="">
            <v:imagedata r:id="rId18" o:title=""/>
          </v:shape>
          <o:OLEObject Type="Embed" ProgID="Acrobat.Document.DC" ShapeID="_x0000_i1034" DrawAspect="Icon" ObjectID="_1721105404" r:id="rId19"/>
        </w:object>
      </w:r>
    </w:p>
    <w:p w14:paraId="4D1C96C1" w14:textId="2652C49F" w:rsidR="003E067E" w:rsidRPr="00151698" w:rsidRDefault="00B616D2" w:rsidP="003E067E">
      <w:pPr>
        <w:pStyle w:val="111-text"/>
        <w:ind w:left="720"/>
        <w:rPr>
          <w:rFonts w:asciiTheme="minorHAnsi" w:hAnsiTheme="minorHAnsi" w:cstheme="minorHAnsi"/>
          <w:sz w:val="20"/>
          <w:szCs w:val="20"/>
        </w:rPr>
      </w:pPr>
      <w:r w:rsidRPr="00151698">
        <w:rPr>
          <w:rFonts w:asciiTheme="minorHAnsi" w:hAnsiTheme="minorHAnsi" w:cstheme="minorHAnsi"/>
          <w:sz w:val="20"/>
          <w:szCs w:val="20"/>
        </w:rPr>
        <w:t>Please use the language</w:t>
      </w:r>
      <w:r w:rsidR="00DB31F9" w:rsidRPr="00151698">
        <w:rPr>
          <w:rFonts w:asciiTheme="minorHAnsi" w:hAnsiTheme="minorHAnsi" w:cstheme="minorHAnsi"/>
          <w:sz w:val="20"/>
          <w:szCs w:val="20"/>
        </w:rPr>
        <w:t xml:space="preserve"> noted below</w:t>
      </w:r>
      <w:r w:rsidR="0068538F" w:rsidRPr="00151698">
        <w:rPr>
          <w:rFonts w:asciiTheme="minorHAnsi" w:hAnsiTheme="minorHAnsi" w:cstheme="minorHAnsi"/>
          <w:sz w:val="20"/>
          <w:szCs w:val="20"/>
        </w:rPr>
        <w:t xml:space="preserve"> </w:t>
      </w:r>
      <w:r w:rsidRPr="00151698">
        <w:rPr>
          <w:rFonts w:asciiTheme="minorHAnsi" w:hAnsiTheme="minorHAnsi" w:cstheme="minorHAnsi"/>
          <w:sz w:val="20"/>
          <w:szCs w:val="20"/>
        </w:rPr>
        <w:t>on the Purchase Order</w:t>
      </w:r>
      <w:r w:rsidR="0068538F" w:rsidRPr="00151698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630350B" w14:textId="51728D95" w:rsidR="00024B62" w:rsidRPr="006D1582" w:rsidRDefault="006D1582" w:rsidP="00024B62">
      <w:pPr>
        <w:pStyle w:val="111-tex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6D1582">
        <w:rPr>
          <w:rFonts w:asciiTheme="minorHAnsi" w:hAnsiTheme="minorHAnsi" w:cstheme="minorHAnsi"/>
          <w:b/>
          <w:bCs/>
          <w:i/>
          <w:iCs/>
          <w:sz w:val="20"/>
          <w:szCs w:val="20"/>
        </w:rPr>
        <w:t>This purchase order incorporates by reference the Software License Agreement for Kioware Software, between the State of Oregon and Analytical Design Solutions, Inc., dated August 2, 2022.</w:t>
      </w:r>
    </w:p>
    <w:p w14:paraId="1149BC82" w14:textId="3B70D4F4" w:rsidR="000419D5" w:rsidRPr="006C3D8D" w:rsidRDefault="00DC199D" w:rsidP="00C1143A">
      <w:pPr>
        <w:pStyle w:val="HEADERP1"/>
        <w:shd w:val="clear" w:color="auto" w:fill="1F3864" w:themeFill="accent1" w:themeFillShade="80"/>
        <w:spacing w:before="120" w:after="120"/>
        <w:ind w:firstLine="540"/>
        <w:rPr>
          <w:rFonts w:asciiTheme="minorHAnsi" w:hAnsiTheme="minorHAnsi" w:cstheme="minorHAnsi"/>
          <w:color w:val="FFFFFF" w:themeColor="background1"/>
          <w:sz w:val="24"/>
          <w:szCs w:val="24"/>
        </w:rPr>
      </w:pPr>
      <w:r w:rsidRPr="00024B6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F1B942" wp14:editId="459A4318">
                <wp:simplePos x="0" y="0"/>
                <wp:positionH relativeFrom="margin">
                  <wp:posOffset>403860</wp:posOffset>
                </wp:positionH>
                <wp:positionV relativeFrom="paragraph">
                  <wp:posOffset>375920</wp:posOffset>
                </wp:positionV>
                <wp:extent cx="3566160" cy="1089660"/>
                <wp:effectExtent l="0" t="0" r="0" b="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1089660"/>
                        </a:xfrm>
                        <a:prstGeom prst="rect">
                          <a:avLst/>
                        </a:prstGeom>
                        <a:solidFill>
                          <a:srgbClr val="00668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2B6966" w14:textId="77777777" w:rsidR="00C1143A" w:rsidRPr="00151698" w:rsidRDefault="00C1143A" w:rsidP="00C1143A">
                            <w:pPr>
                              <w:spacing w:before="2"/>
                              <w:ind w:left="262" w:right="262"/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151698">
                              <w:rPr>
                                <w:b/>
                                <w:color w:val="FFFFFF"/>
                                <w:sz w:val="20"/>
                                <w:szCs w:val="18"/>
                              </w:rPr>
                              <w:t>CONTRACT</w:t>
                            </w:r>
                            <w:r w:rsidRPr="00151698">
                              <w:rPr>
                                <w:b/>
                                <w:color w:val="FFFFFF"/>
                                <w:spacing w:val="-7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151698">
                              <w:rPr>
                                <w:b/>
                                <w:color w:val="FFFFFF"/>
                                <w:spacing w:val="-2"/>
                                <w:sz w:val="20"/>
                                <w:szCs w:val="18"/>
                              </w:rPr>
                              <w:t>ADMINISTRATOR:</w:t>
                            </w:r>
                          </w:p>
                          <w:p w14:paraId="15773A69" w14:textId="588686BC" w:rsidR="00C1143A" w:rsidRPr="00151698" w:rsidRDefault="00C1143A" w:rsidP="00C1143A">
                            <w:pPr>
                              <w:spacing w:before="203" w:line="256" w:lineRule="auto"/>
                              <w:ind w:left="687" w:right="685"/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151698">
                              <w:rPr>
                                <w:b/>
                                <w:color w:val="FFFFFF"/>
                                <w:sz w:val="20"/>
                                <w:szCs w:val="18"/>
                              </w:rPr>
                              <w:t>DAS</w:t>
                            </w:r>
                            <w:r w:rsidRPr="00151698">
                              <w:rPr>
                                <w:b/>
                                <w:color w:val="FFFFFF"/>
                                <w:spacing w:val="-9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151698">
                              <w:rPr>
                                <w:b/>
                                <w:color w:val="FFFFFF"/>
                                <w:sz w:val="20"/>
                                <w:szCs w:val="18"/>
                              </w:rPr>
                              <w:t>PS</w:t>
                            </w:r>
                            <w:r w:rsidRPr="00151698">
                              <w:rPr>
                                <w:b/>
                                <w:color w:val="FFFFFF"/>
                                <w:spacing w:val="-8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151698">
                              <w:rPr>
                                <w:b/>
                                <w:color w:val="FFFFFF"/>
                                <w:sz w:val="20"/>
                                <w:szCs w:val="18"/>
                              </w:rPr>
                              <w:t>–</w:t>
                            </w:r>
                            <w:r w:rsidRPr="00151698">
                              <w:rPr>
                                <w:b/>
                                <w:color w:val="FFFFFF"/>
                                <w:spacing w:val="-8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151698">
                              <w:rPr>
                                <w:b/>
                                <w:color w:val="FFFFFF"/>
                                <w:sz w:val="20"/>
                                <w:szCs w:val="18"/>
                              </w:rPr>
                              <w:t>Debbie Davis,</w:t>
                            </w:r>
                            <w:r w:rsidRPr="00151698">
                              <w:rPr>
                                <w:b/>
                                <w:color w:val="FFFFFF"/>
                                <w:spacing w:val="-8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151698">
                              <w:rPr>
                                <w:b/>
                                <w:color w:val="FFFFFF"/>
                                <w:sz w:val="20"/>
                                <w:szCs w:val="18"/>
                              </w:rPr>
                              <w:t>IT Procurement Strategist</w:t>
                            </w:r>
                          </w:p>
                          <w:p w14:paraId="1A088525" w14:textId="3C7D0281" w:rsidR="00C1143A" w:rsidRPr="00151698" w:rsidRDefault="00C1143A" w:rsidP="00C1143A">
                            <w:pPr>
                              <w:spacing w:before="186"/>
                              <w:ind w:left="262" w:right="262"/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151698">
                              <w:rPr>
                                <w:b/>
                                <w:color w:val="FFFFFF"/>
                                <w:sz w:val="20"/>
                                <w:szCs w:val="18"/>
                              </w:rPr>
                              <w:t>Phone:</w:t>
                            </w:r>
                            <w:r w:rsidRPr="00151698">
                              <w:rPr>
                                <w:b/>
                                <w:color w:val="FFFFFF"/>
                                <w:spacing w:val="-7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151698">
                              <w:rPr>
                                <w:b/>
                                <w:color w:val="FFFFFF"/>
                                <w:sz w:val="20"/>
                                <w:szCs w:val="18"/>
                              </w:rPr>
                              <w:t>(971)</w:t>
                            </w:r>
                            <w:r w:rsidRPr="00151698">
                              <w:rPr>
                                <w:b/>
                                <w:color w:val="FFFFFF"/>
                                <w:spacing w:val="-5"/>
                                <w:sz w:val="20"/>
                                <w:szCs w:val="18"/>
                              </w:rPr>
                              <w:t xml:space="preserve"> 707-1100</w:t>
                            </w:r>
                          </w:p>
                          <w:p w14:paraId="53E89C5B" w14:textId="7888B190" w:rsidR="00C1143A" w:rsidRPr="00151698" w:rsidRDefault="00C1143A" w:rsidP="00C1143A">
                            <w:pPr>
                              <w:spacing w:before="201"/>
                              <w:ind w:left="262" w:right="262"/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151698">
                              <w:rPr>
                                <w:b/>
                                <w:color w:val="FFFFFF"/>
                                <w:sz w:val="20"/>
                                <w:szCs w:val="18"/>
                              </w:rPr>
                              <w:t>Email:</w:t>
                            </w:r>
                            <w:r w:rsidRPr="00151698">
                              <w:rPr>
                                <w:b/>
                                <w:color w:val="FFFFFF"/>
                                <w:spacing w:val="-2"/>
                                <w:sz w:val="20"/>
                                <w:szCs w:val="18"/>
                              </w:rPr>
                              <w:t xml:space="preserve"> </w:t>
                            </w:r>
                            <w:hyperlink r:id="rId20" w:history="1">
                              <w:r w:rsidRPr="00151698">
                                <w:rPr>
                                  <w:rStyle w:val="Hyperlink"/>
                                  <w:b/>
                                  <w:color w:val="FFFFFF" w:themeColor="background1"/>
                                  <w:spacing w:val="-2"/>
                                  <w:sz w:val="20"/>
                                  <w:szCs w:val="18"/>
                                </w:rPr>
                                <w:t>debbie.m.davis@das.oregon.gov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F1B94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.8pt;margin-top:29.6pt;width:280.8pt;height:85.8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" fillcolor="#006680" stroked="f">
                <v:textbox inset="0,0,0,0">
                  <w:txbxContent>
                    <w:p w14:paraId="4D2B6966" w14:textId="77777777" w:rsidR="00C1143A" w:rsidRPr="00151698" w:rsidRDefault="00C1143A" w:rsidP="00C1143A">
                      <w:pPr>
                        <w:spacing w:before="2"/>
                        <w:ind w:left="262" w:right="262"/>
                        <w:jc w:val="center"/>
                        <w:rPr>
                          <w:b/>
                          <w:color w:val="000000"/>
                          <w:sz w:val="20"/>
                          <w:szCs w:val="18"/>
                        </w:rPr>
                      </w:pPr>
                      <w:r w:rsidRPr="00151698">
                        <w:rPr>
                          <w:b/>
                          <w:color w:val="FFFFFF"/>
                          <w:sz w:val="20"/>
                          <w:szCs w:val="18"/>
                        </w:rPr>
                        <w:t>CONTRACT</w:t>
                      </w:r>
                      <w:r w:rsidRPr="00151698">
                        <w:rPr>
                          <w:b/>
                          <w:color w:val="FFFFFF"/>
                          <w:spacing w:val="-7"/>
                          <w:sz w:val="20"/>
                          <w:szCs w:val="18"/>
                        </w:rPr>
                        <w:t xml:space="preserve"> </w:t>
                      </w:r>
                      <w:r w:rsidRPr="00151698">
                        <w:rPr>
                          <w:b/>
                          <w:color w:val="FFFFFF"/>
                          <w:spacing w:val="-2"/>
                          <w:sz w:val="20"/>
                          <w:szCs w:val="18"/>
                        </w:rPr>
                        <w:t>ADMINISTRATOR:</w:t>
                      </w:r>
                    </w:p>
                    <w:p w14:paraId="15773A69" w14:textId="588686BC" w:rsidR="00C1143A" w:rsidRPr="00151698" w:rsidRDefault="00C1143A" w:rsidP="00C1143A">
                      <w:pPr>
                        <w:spacing w:before="203" w:line="256" w:lineRule="auto"/>
                        <w:ind w:left="687" w:right="685"/>
                        <w:jc w:val="center"/>
                        <w:rPr>
                          <w:b/>
                          <w:color w:val="000000"/>
                          <w:sz w:val="20"/>
                          <w:szCs w:val="18"/>
                        </w:rPr>
                      </w:pPr>
                      <w:r w:rsidRPr="00151698">
                        <w:rPr>
                          <w:b/>
                          <w:color w:val="FFFFFF"/>
                          <w:sz w:val="20"/>
                          <w:szCs w:val="18"/>
                        </w:rPr>
                        <w:t>DAS</w:t>
                      </w:r>
                      <w:r w:rsidRPr="00151698">
                        <w:rPr>
                          <w:b/>
                          <w:color w:val="FFFFFF"/>
                          <w:spacing w:val="-9"/>
                          <w:sz w:val="20"/>
                          <w:szCs w:val="18"/>
                        </w:rPr>
                        <w:t xml:space="preserve"> </w:t>
                      </w:r>
                      <w:r w:rsidRPr="00151698">
                        <w:rPr>
                          <w:b/>
                          <w:color w:val="FFFFFF"/>
                          <w:sz w:val="20"/>
                          <w:szCs w:val="18"/>
                        </w:rPr>
                        <w:t>PS</w:t>
                      </w:r>
                      <w:r w:rsidRPr="00151698">
                        <w:rPr>
                          <w:b/>
                          <w:color w:val="FFFFFF"/>
                          <w:spacing w:val="-8"/>
                          <w:sz w:val="20"/>
                          <w:szCs w:val="18"/>
                        </w:rPr>
                        <w:t xml:space="preserve"> </w:t>
                      </w:r>
                      <w:r w:rsidRPr="00151698">
                        <w:rPr>
                          <w:b/>
                          <w:color w:val="FFFFFF"/>
                          <w:sz w:val="20"/>
                          <w:szCs w:val="18"/>
                        </w:rPr>
                        <w:t>–</w:t>
                      </w:r>
                      <w:r w:rsidRPr="00151698">
                        <w:rPr>
                          <w:b/>
                          <w:color w:val="FFFFFF"/>
                          <w:spacing w:val="-8"/>
                          <w:sz w:val="20"/>
                          <w:szCs w:val="18"/>
                        </w:rPr>
                        <w:t xml:space="preserve"> </w:t>
                      </w:r>
                      <w:r w:rsidRPr="00151698">
                        <w:rPr>
                          <w:b/>
                          <w:color w:val="FFFFFF"/>
                          <w:sz w:val="20"/>
                          <w:szCs w:val="18"/>
                        </w:rPr>
                        <w:t>Debbie Davis,</w:t>
                      </w:r>
                      <w:r w:rsidRPr="00151698">
                        <w:rPr>
                          <w:b/>
                          <w:color w:val="FFFFFF"/>
                          <w:spacing w:val="-8"/>
                          <w:sz w:val="20"/>
                          <w:szCs w:val="18"/>
                        </w:rPr>
                        <w:t xml:space="preserve"> </w:t>
                      </w:r>
                      <w:r w:rsidRPr="00151698">
                        <w:rPr>
                          <w:b/>
                          <w:color w:val="FFFFFF"/>
                          <w:sz w:val="20"/>
                          <w:szCs w:val="18"/>
                        </w:rPr>
                        <w:t>IT Procurement Strategist</w:t>
                      </w:r>
                    </w:p>
                    <w:p w14:paraId="1A088525" w14:textId="3C7D0281" w:rsidR="00C1143A" w:rsidRPr="00151698" w:rsidRDefault="00C1143A" w:rsidP="00C1143A">
                      <w:pPr>
                        <w:spacing w:before="186"/>
                        <w:ind w:left="262" w:right="262"/>
                        <w:jc w:val="center"/>
                        <w:rPr>
                          <w:b/>
                          <w:color w:val="000000"/>
                          <w:sz w:val="20"/>
                          <w:szCs w:val="18"/>
                        </w:rPr>
                      </w:pPr>
                      <w:r w:rsidRPr="00151698">
                        <w:rPr>
                          <w:b/>
                          <w:color w:val="FFFFFF"/>
                          <w:sz w:val="20"/>
                          <w:szCs w:val="18"/>
                        </w:rPr>
                        <w:t>Phone:</w:t>
                      </w:r>
                      <w:r w:rsidRPr="00151698">
                        <w:rPr>
                          <w:b/>
                          <w:color w:val="FFFFFF"/>
                          <w:spacing w:val="-7"/>
                          <w:sz w:val="20"/>
                          <w:szCs w:val="18"/>
                        </w:rPr>
                        <w:t xml:space="preserve"> </w:t>
                      </w:r>
                      <w:r w:rsidRPr="00151698">
                        <w:rPr>
                          <w:b/>
                          <w:color w:val="FFFFFF"/>
                          <w:sz w:val="20"/>
                          <w:szCs w:val="18"/>
                        </w:rPr>
                        <w:t>(971)</w:t>
                      </w:r>
                      <w:r w:rsidRPr="00151698">
                        <w:rPr>
                          <w:b/>
                          <w:color w:val="FFFFFF"/>
                          <w:spacing w:val="-5"/>
                          <w:sz w:val="20"/>
                          <w:szCs w:val="18"/>
                        </w:rPr>
                        <w:t xml:space="preserve"> 707-1100</w:t>
                      </w:r>
                    </w:p>
                    <w:p w14:paraId="53E89C5B" w14:textId="7888B190" w:rsidR="00C1143A" w:rsidRPr="00151698" w:rsidRDefault="00C1143A" w:rsidP="00C1143A">
                      <w:pPr>
                        <w:spacing w:before="201"/>
                        <w:ind w:left="262" w:right="262"/>
                        <w:jc w:val="center"/>
                        <w:rPr>
                          <w:b/>
                          <w:color w:val="000000"/>
                          <w:sz w:val="20"/>
                          <w:szCs w:val="18"/>
                        </w:rPr>
                      </w:pPr>
                      <w:r w:rsidRPr="00151698">
                        <w:rPr>
                          <w:b/>
                          <w:color w:val="FFFFFF"/>
                          <w:sz w:val="20"/>
                          <w:szCs w:val="18"/>
                        </w:rPr>
                        <w:t>Email:</w:t>
                      </w:r>
                      <w:r w:rsidRPr="00151698">
                        <w:rPr>
                          <w:b/>
                          <w:color w:val="FFFFFF"/>
                          <w:spacing w:val="-2"/>
                          <w:sz w:val="20"/>
                          <w:szCs w:val="18"/>
                        </w:rPr>
                        <w:t xml:space="preserve"> </w:t>
                      </w:r>
                      <w:hyperlink r:id="rId21" w:history="1">
                        <w:r w:rsidRPr="00151698">
                          <w:rPr>
                            <w:rStyle w:val="Hyperlink"/>
                            <w:b/>
                            <w:color w:val="FFFFFF" w:themeColor="background1"/>
                            <w:spacing w:val="-2"/>
                            <w:sz w:val="20"/>
                            <w:szCs w:val="18"/>
                          </w:rPr>
                          <w:t>debbie.m.davis@das.oregon.gov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419D5" w:rsidRPr="00024B62">
        <w:rPr>
          <w:rFonts w:asciiTheme="minorHAnsi" w:hAnsiTheme="minorHAnsi" w:cstheme="minorHAnsi"/>
          <w:color w:val="FFFFFF" w:themeColor="background1"/>
          <w:sz w:val="22"/>
          <w:szCs w:val="22"/>
        </w:rPr>
        <w:t xml:space="preserve">QUESTIONS </w:t>
      </w:r>
    </w:p>
    <w:sectPr w:rsidR="000419D5" w:rsidRPr="006C3D8D" w:rsidSect="00BC3269">
      <w:footerReference w:type="default" r:id="rId22"/>
      <w:headerReference w:type="first" r:id="rId23"/>
      <w:pgSz w:w="15840" w:h="21102" w:orient="landscape"/>
      <w:pgMar w:top="1440" w:right="16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7BFEB" w14:textId="77777777" w:rsidR="00651109" w:rsidRDefault="00651109">
      <w:pPr>
        <w:spacing w:after="0" w:line="240" w:lineRule="auto"/>
      </w:pPr>
      <w:r>
        <w:separator/>
      </w:r>
    </w:p>
  </w:endnote>
  <w:endnote w:type="continuationSeparator" w:id="0">
    <w:p w14:paraId="7156C080" w14:textId="77777777" w:rsidR="00651109" w:rsidRDefault="00651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20"/>
        <w:szCs w:val="20"/>
      </w:rPr>
      <w:id w:val="-1022172126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0"/>
            <w:szCs w:val="20"/>
          </w:rPr>
          <w:id w:val="1656487852"/>
          <w:docPartObj>
            <w:docPartGallery w:val="Page Numbers (Top of Page)"/>
            <w:docPartUnique/>
          </w:docPartObj>
        </w:sdtPr>
        <w:sdtEndPr/>
        <w:sdtContent>
          <w:p w14:paraId="7E63128E" w14:textId="77777777" w:rsidR="00455631" w:rsidRDefault="007D000D">
            <w:pPr>
              <w:pStyle w:val="Footer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Page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PAGE </w:instrTex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b/>
                <w:bCs/>
                <w:noProof/>
                <w:sz w:val="20"/>
                <w:szCs w:val="20"/>
              </w:rPr>
              <w:t>6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Cambria" w:hAnsi="Cambria"/>
                <w:sz w:val="20"/>
                <w:szCs w:val="20"/>
              </w:rPr>
              <w:t xml:space="preserve"> of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NUMPAGES  </w:instrTex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b/>
                <w:bCs/>
                <w:noProof/>
                <w:sz w:val="20"/>
                <w:szCs w:val="20"/>
              </w:rPr>
              <w:t>6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885C3" w14:textId="77777777" w:rsidR="00651109" w:rsidRDefault="00651109">
      <w:pPr>
        <w:spacing w:after="0" w:line="240" w:lineRule="auto"/>
      </w:pPr>
      <w:r>
        <w:separator/>
      </w:r>
    </w:p>
  </w:footnote>
  <w:footnote w:type="continuationSeparator" w:id="0">
    <w:p w14:paraId="424717E4" w14:textId="77777777" w:rsidR="00651109" w:rsidRDefault="00651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E0C46" w14:textId="77777777" w:rsidR="00455631" w:rsidRDefault="007D000D">
    <w:pPr>
      <w:pStyle w:val="Header"/>
      <w:tabs>
        <w:tab w:val="clear" w:pos="9360"/>
        <w:tab w:val="right" w:pos="8370"/>
      </w:tabs>
    </w:pPr>
    <w:r>
      <w:t xml:space="preserve">BUYERS GUIDE FOR </w:t>
    </w:r>
    <w:r>
      <w:rPr>
        <w:highlight w:val="yellow"/>
      </w:rPr>
      <w:t>[INSERT TITLE OF GOOD OR SERVICE]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861"/>
    <w:multiLevelType w:val="hybridMultilevel"/>
    <w:tmpl w:val="ABBCC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F038D"/>
    <w:multiLevelType w:val="hybridMultilevel"/>
    <w:tmpl w:val="2C60A9C0"/>
    <w:lvl w:ilvl="0" w:tplc="023E4A30">
      <w:start w:val="1"/>
      <w:numFmt w:val="decimal"/>
      <w:pStyle w:val="textP2"/>
      <w:lvlText w:val="%1."/>
      <w:lvlJc w:val="left"/>
      <w:pPr>
        <w:ind w:left="540" w:hanging="360"/>
      </w:pPr>
      <w:rPr>
        <w:b/>
      </w:rPr>
    </w:lvl>
    <w:lvl w:ilvl="1" w:tplc="11D0CDF8">
      <w:start w:val="1"/>
      <w:numFmt w:val="lowerLetter"/>
      <w:lvlText w:val="%2."/>
      <w:lvlJc w:val="left"/>
      <w:pPr>
        <w:ind w:left="5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751A5"/>
    <w:multiLevelType w:val="hybridMultilevel"/>
    <w:tmpl w:val="D7B4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904C3"/>
    <w:multiLevelType w:val="hybridMultilevel"/>
    <w:tmpl w:val="41BA03DE"/>
    <w:lvl w:ilvl="0" w:tplc="5A8AE9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A233FD4"/>
    <w:multiLevelType w:val="hybridMultilevel"/>
    <w:tmpl w:val="D864F70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B853E84"/>
    <w:multiLevelType w:val="hybridMultilevel"/>
    <w:tmpl w:val="FC8064B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2E582057"/>
    <w:multiLevelType w:val="hybridMultilevel"/>
    <w:tmpl w:val="291ED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345AE"/>
    <w:multiLevelType w:val="hybridMultilevel"/>
    <w:tmpl w:val="E5BAAF3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32A2DF5"/>
    <w:multiLevelType w:val="hybridMultilevel"/>
    <w:tmpl w:val="291ED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2F"/>
    <w:rsid w:val="000215C1"/>
    <w:rsid w:val="000231B3"/>
    <w:rsid w:val="00024B62"/>
    <w:rsid w:val="000419D5"/>
    <w:rsid w:val="00061F2A"/>
    <w:rsid w:val="00073411"/>
    <w:rsid w:val="000D2915"/>
    <w:rsid w:val="000F30EE"/>
    <w:rsid w:val="000F4697"/>
    <w:rsid w:val="00151698"/>
    <w:rsid w:val="00161DEE"/>
    <w:rsid w:val="001A1C9C"/>
    <w:rsid w:val="001A3647"/>
    <w:rsid w:val="001F1654"/>
    <w:rsid w:val="00203F03"/>
    <w:rsid w:val="0021667D"/>
    <w:rsid w:val="00234A77"/>
    <w:rsid w:val="002673C8"/>
    <w:rsid w:val="002D62BB"/>
    <w:rsid w:val="002F7788"/>
    <w:rsid w:val="00323072"/>
    <w:rsid w:val="0032640B"/>
    <w:rsid w:val="00356C63"/>
    <w:rsid w:val="003C06AA"/>
    <w:rsid w:val="003E067E"/>
    <w:rsid w:val="003F342F"/>
    <w:rsid w:val="00455631"/>
    <w:rsid w:val="00464AAD"/>
    <w:rsid w:val="004E3358"/>
    <w:rsid w:val="00503705"/>
    <w:rsid w:val="005450ED"/>
    <w:rsid w:val="00567E95"/>
    <w:rsid w:val="005A2231"/>
    <w:rsid w:val="005C574A"/>
    <w:rsid w:val="005F4A4D"/>
    <w:rsid w:val="00630934"/>
    <w:rsid w:val="00630D61"/>
    <w:rsid w:val="006317AA"/>
    <w:rsid w:val="00650D62"/>
    <w:rsid w:val="00651109"/>
    <w:rsid w:val="00660FFC"/>
    <w:rsid w:val="0068538F"/>
    <w:rsid w:val="006C3D8D"/>
    <w:rsid w:val="006D1582"/>
    <w:rsid w:val="006F317D"/>
    <w:rsid w:val="00715FB9"/>
    <w:rsid w:val="00720DE5"/>
    <w:rsid w:val="00750BB1"/>
    <w:rsid w:val="007A1B05"/>
    <w:rsid w:val="007D000D"/>
    <w:rsid w:val="008050E6"/>
    <w:rsid w:val="008C624D"/>
    <w:rsid w:val="00902C56"/>
    <w:rsid w:val="009D707F"/>
    <w:rsid w:val="00A11624"/>
    <w:rsid w:val="00A8660E"/>
    <w:rsid w:val="00AD5D8C"/>
    <w:rsid w:val="00B01DD0"/>
    <w:rsid w:val="00B05E57"/>
    <w:rsid w:val="00B40FEC"/>
    <w:rsid w:val="00B616D2"/>
    <w:rsid w:val="00B94156"/>
    <w:rsid w:val="00BC0C49"/>
    <w:rsid w:val="00BC3269"/>
    <w:rsid w:val="00C1143A"/>
    <w:rsid w:val="00C67F24"/>
    <w:rsid w:val="00C8257F"/>
    <w:rsid w:val="00C840D1"/>
    <w:rsid w:val="00CC18A2"/>
    <w:rsid w:val="00CD18EE"/>
    <w:rsid w:val="00D20029"/>
    <w:rsid w:val="00D50C20"/>
    <w:rsid w:val="00D727FA"/>
    <w:rsid w:val="00DB31F9"/>
    <w:rsid w:val="00DC0A3E"/>
    <w:rsid w:val="00DC199D"/>
    <w:rsid w:val="00DD0D6F"/>
    <w:rsid w:val="00DE35C2"/>
    <w:rsid w:val="00DE56BC"/>
    <w:rsid w:val="00E16CA6"/>
    <w:rsid w:val="00E259F2"/>
    <w:rsid w:val="00E601A0"/>
    <w:rsid w:val="00E73EC6"/>
    <w:rsid w:val="00EA347D"/>
    <w:rsid w:val="00EF3850"/>
    <w:rsid w:val="00EF518D"/>
    <w:rsid w:val="00F47056"/>
    <w:rsid w:val="00FB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27F06EA9"/>
  <w15:docId w15:val="{21F751FD-805F-4D38-B8DB-0763588D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42F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21667D"/>
    <w:pPr>
      <w:widowControl w:val="0"/>
      <w:autoSpaceDE w:val="0"/>
      <w:autoSpaceDN w:val="0"/>
      <w:spacing w:before="2" w:after="0" w:line="240" w:lineRule="auto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42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F3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42F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3F342F"/>
    <w:rPr>
      <w:color w:val="0563C1" w:themeColor="hyperlink"/>
      <w:u w:val="single"/>
    </w:rPr>
  </w:style>
  <w:style w:type="paragraph" w:customStyle="1" w:styleId="HEADERP2">
    <w:name w:val="HEADER P2"/>
    <w:basedOn w:val="Normal"/>
    <w:qFormat/>
    <w:rsid w:val="003F342F"/>
    <w:pPr>
      <w:keepNext/>
      <w:shd w:val="clear" w:color="auto" w:fill="1F3864" w:themeFill="accent1" w:themeFillShade="80"/>
      <w:spacing w:before="240" w:after="0"/>
      <w:ind w:left="-360"/>
    </w:pPr>
    <w:rPr>
      <w:rFonts w:ascii="Cambria" w:hAnsi="Cambria"/>
      <w:b/>
      <w:color w:val="FFFFFF" w:themeColor="background1"/>
      <w:sz w:val="28"/>
      <w:szCs w:val="28"/>
    </w:rPr>
  </w:style>
  <w:style w:type="paragraph" w:customStyle="1" w:styleId="HEADERP1">
    <w:name w:val="HEADER P1"/>
    <w:basedOn w:val="Normal"/>
    <w:qFormat/>
    <w:rsid w:val="003F342F"/>
    <w:pPr>
      <w:tabs>
        <w:tab w:val="left" w:pos="180"/>
      </w:tabs>
      <w:spacing w:before="240" w:after="240"/>
      <w:ind w:left="180"/>
    </w:pPr>
    <w:rPr>
      <w:rFonts w:ascii="Cambria" w:hAnsi="Cambria"/>
      <w:b/>
      <w:color w:val="1F3864" w:themeColor="accent1" w:themeShade="80"/>
      <w:sz w:val="28"/>
      <w:szCs w:val="28"/>
    </w:rPr>
  </w:style>
  <w:style w:type="paragraph" w:customStyle="1" w:styleId="textP2">
    <w:name w:val="text # P2"/>
    <w:basedOn w:val="Normal"/>
    <w:qFormat/>
    <w:rsid w:val="003F342F"/>
    <w:pPr>
      <w:numPr>
        <w:numId w:val="1"/>
      </w:numPr>
      <w:spacing w:before="120" w:after="120"/>
    </w:pPr>
    <w:rPr>
      <w:rFonts w:ascii="Cambria" w:hAnsi="Cambria"/>
      <w:color w:val="1F3864" w:themeColor="accent1" w:themeShade="80"/>
      <w:sz w:val="24"/>
      <w:szCs w:val="24"/>
    </w:rPr>
  </w:style>
  <w:style w:type="paragraph" w:styleId="ListParagraph">
    <w:name w:val="List Paragraph"/>
    <w:aliases w:val="List Paragraph Char Char,List Paragraph11,b1 + Justified,b1 Char,Bullet 11,b1 + Justified1,Bullet 111,b1 + Justified11,SGLText List Paragraph,Normal Sentence,Colorful List - Accent 11,B1,bl1,Bullet L1,BulletL1"/>
    <w:basedOn w:val="Normal"/>
    <w:link w:val="ListParagraphChar"/>
    <w:uiPriority w:val="34"/>
    <w:qFormat/>
    <w:rsid w:val="003F34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Char Char Char,List Paragraph11 Char,b1 + Justified Char,b1 Char Char,Bullet 11 Char,b1 + Justified1 Char,Bullet 111 Char,b1 + Justified11 Char,SGLText List Paragraph Char,Normal Sentence Char,B1 Char,bl1 Char"/>
    <w:basedOn w:val="DefaultParagraphFont"/>
    <w:link w:val="ListParagraph"/>
    <w:uiPriority w:val="34"/>
    <w:locked/>
    <w:rsid w:val="003F342F"/>
    <w:rPr>
      <w:rFonts w:ascii="Times New Roman" w:eastAsia="Times New Roman" w:hAnsi="Times New Roman" w:cs="Times New Roman"/>
      <w:sz w:val="20"/>
      <w:szCs w:val="20"/>
    </w:rPr>
  </w:style>
  <w:style w:type="character" w:customStyle="1" w:styleId="DeltaViewFormatChange">
    <w:name w:val="DeltaView Format Change"/>
    <w:uiPriority w:val="99"/>
    <w:rsid w:val="003F342F"/>
    <w:rPr>
      <w:color w:val="808000"/>
    </w:rPr>
  </w:style>
  <w:style w:type="paragraph" w:customStyle="1" w:styleId="111-text">
    <w:name w:val="1.1.1 - text"/>
    <w:basedOn w:val="Normal"/>
    <w:qFormat/>
    <w:rsid w:val="003F342F"/>
    <w:pPr>
      <w:spacing w:before="120" w:after="120" w:line="240" w:lineRule="auto"/>
      <w:ind w:left="630"/>
    </w:pPr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Default">
    <w:name w:val="Default"/>
    <w:rsid w:val="003F342F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1667D"/>
    <w:rPr>
      <w:rFonts w:ascii="Cambria" w:eastAsia="Cambria" w:hAnsi="Cambria" w:cs="Cambria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1667D"/>
    <w:pPr>
      <w:widowControl w:val="0"/>
      <w:autoSpaceDE w:val="0"/>
      <w:autoSpaceDN w:val="0"/>
      <w:spacing w:after="0" w:line="240" w:lineRule="auto"/>
      <w:ind w:left="1580"/>
    </w:pPr>
    <w:rPr>
      <w:rFonts w:ascii="Cambria" w:eastAsia="Cambria" w:hAnsi="Cambria" w:cs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1667D"/>
    <w:rPr>
      <w:rFonts w:ascii="Cambria" w:eastAsia="Cambria" w:hAnsi="Cambria" w:cs="Cambr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601A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02C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C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C56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C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C56"/>
    <w:rPr>
      <w:rFonts w:eastAsiaTheme="minorEastAsia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02C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regonbuys.gov/bso/external/purchaseorder/poSummary.sdo?docId=5603&amp;releaseNbr=0&amp;external=true&amp;parentUrl=close" TargetMode="External"/><Relationship Id="rId18" Type="http://schemas.openxmlformats.org/officeDocument/2006/relationships/image" Target="media/image4.emf"/><Relationship Id="rId3" Type="http://schemas.openxmlformats.org/officeDocument/2006/relationships/customXml" Target="../customXml/item3.xml"/><Relationship Id="rId21" Type="http://schemas.openxmlformats.org/officeDocument/2006/relationships/hyperlink" Target="mailto:debbie.m.davis@das.oregon.gov" TargetMode="Externa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Word_Document.docx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hyperlink" Target="mailto:debbie.m.davis@das.oregon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oleObject" Target="embeddings/oleObject2.bin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oleObject" Target="embeddings/oleObject3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e93a1355-dcbd-4ee6-87a8-44e09f1824ca" xsi:nil="true"/>
    <Sub_x002d_Category xmlns="e93a1355-dcbd-4ee6-87a8-44e09f1824ca" xsi:nil="true"/>
    <Category xmlns="e93a1355-dcbd-4ee6-87a8-44e09f1824ca">Services</Category>
    <Description0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Props1.xml><?xml version="1.0" encoding="utf-8"?>
<ds:datastoreItem xmlns:ds="http://schemas.openxmlformats.org/officeDocument/2006/customXml" ds:itemID="{3047A4CF-FA4D-4C73-9F34-E328081155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01844E-FBA0-479E-97A8-84C74C69AF5F}"/>
</file>

<file path=customXml/itemProps3.xml><?xml version="1.0" encoding="utf-8"?>
<ds:datastoreItem xmlns:ds="http://schemas.openxmlformats.org/officeDocument/2006/customXml" ds:itemID="{4BC704F9-474F-446C-B7B2-46EF3997FD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B922EA-F713-4953-AB6E-5A98B1B3C4F5}">
  <ds:schemaRefs>
    <ds:schemaRef ds:uri="http://schemas.microsoft.com/office/2006/metadata/properties"/>
    <ds:schemaRef ds:uri="http://schemas.microsoft.com/office/infopath/2007/PartnerControls"/>
    <ds:schemaRef ds:uri="74e3c792-8950-4283-8acd-d3d820a8137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SHAIKH Umer * DAS</dc:creator>
  <cp:keywords/>
  <dc:description/>
  <cp:lastModifiedBy>SHAIKH Umer * DAS</cp:lastModifiedBy>
  <cp:revision>32</cp:revision>
  <dcterms:created xsi:type="dcterms:W3CDTF">2022-07-28T22:06:00Z</dcterms:created>
  <dcterms:modified xsi:type="dcterms:W3CDTF">2022-08-04T15:02:00Z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0x01010006B76FC3C857F240A9C2E4F15016144F</vt:lpwstr>
  </property>
</Properties>
</file>