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33" w:rsidRDefault="00675E33" w:rsidP="002F2639"/>
    <w:p w:rsidR="00675E33" w:rsidRDefault="00675E33" w:rsidP="002F2639"/>
    <w:p w:rsidR="002F2639" w:rsidRPr="0079089A" w:rsidRDefault="002F2639" w:rsidP="002F2639">
      <w:r>
        <w:t>Position: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9089A">
        <w:rPr>
          <w:u w:val="single"/>
        </w:rPr>
        <w:t xml:space="preserve"> </w:t>
      </w:r>
      <w:r w:rsidR="0079089A">
        <w:tab/>
      </w:r>
      <w:r w:rsidR="008505C9">
        <w:tab/>
      </w:r>
      <w:r w:rsidR="008505C9">
        <w:tab/>
      </w:r>
      <w:r w:rsidR="0079089A">
        <w:t>How many similar positions in the agency:</w:t>
      </w:r>
      <w:r w:rsidR="0079089A">
        <w:rPr>
          <w:u w:val="single"/>
        </w:rPr>
        <w:tab/>
      </w:r>
      <w:r w:rsidR="0079089A">
        <w:rPr>
          <w:u w:val="single"/>
        </w:rPr>
        <w:tab/>
      </w:r>
      <w:r w:rsidR="008505C9">
        <w:rPr>
          <w:u w:val="single"/>
        </w:rPr>
        <w:tab/>
      </w:r>
      <w:r w:rsidR="0079089A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080"/>
        <w:gridCol w:w="990"/>
        <w:gridCol w:w="990"/>
        <w:gridCol w:w="990"/>
        <w:gridCol w:w="1080"/>
        <w:gridCol w:w="985"/>
      </w:tblGrid>
      <w:tr w:rsidR="002F2639" w:rsidTr="002F2639">
        <w:tc>
          <w:tcPr>
            <w:tcW w:w="6835" w:type="dxa"/>
          </w:tcPr>
          <w:p w:rsidR="002F2639" w:rsidRPr="002F2639" w:rsidRDefault="002F2639" w:rsidP="008A47DB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79089A">
              <w:rPr>
                <w:b/>
              </w:rPr>
              <w:t xml:space="preserve">circle the number </w:t>
            </w:r>
            <w:r w:rsidR="008A47DB">
              <w:rPr>
                <w:b/>
              </w:rPr>
              <w:t>that</w:t>
            </w:r>
            <w:r w:rsidR="0079089A">
              <w:rPr>
                <w:b/>
              </w:rPr>
              <w:t xml:space="preserve"> </w:t>
            </w:r>
            <w:r>
              <w:rPr>
                <w:b/>
              </w:rPr>
              <w:t>indicate</w:t>
            </w:r>
            <w:r w:rsidR="0079089A">
              <w:rPr>
                <w:b/>
              </w:rPr>
              <w:t>s</w:t>
            </w:r>
            <w:r>
              <w:rPr>
                <w:b/>
              </w:rPr>
              <w:t xml:space="preserve"> the extent to which you agree with the following statements</w:t>
            </w:r>
            <w:r w:rsidR="0079089A">
              <w:rPr>
                <w:b/>
              </w:rPr>
              <w:t>.</w:t>
            </w:r>
          </w:p>
        </w:tc>
        <w:tc>
          <w:tcPr>
            <w:tcW w:w="1080" w:type="dxa"/>
          </w:tcPr>
          <w:p w:rsidR="002F2639" w:rsidRPr="002F2639" w:rsidRDefault="002F2639" w:rsidP="002F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Strongly Disagree</w:t>
            </w:r>
          </w:p>
        </w:tc>
        <w:tc>
          <w:tcPr>
            <w:tcW w:w="990" w:type="dxa"/>
          </w:tcPr>
          <w:p w:rsidR="002F2639" w:rsidRPr="002F2639" w:rsidRDefault="002F2639" w:rsidP="002F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Disagree</w:t>
            </w:r>
          </w:p>
        </w:tc>
        <w:tc>
          <w:tcPr>
            <w:tcW w:w="990" w:type="dxa"/>
          </w:tcPr>
          <w:p w:rsidR="002F2639" w:rsidRPr="002F2639" w:rsidRDefault="002F2639" w:rsidP="002F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Somewhat Disagree</w:t>
            </w:r>
          </w:p>
        </w:tc>
        <w:tc>
          <w:tcPr>
            <w:tcW w:w="990" w:type="dxa"/>
          </w:tcPr>
          <w:p w:rsidR="002F2639" w:rsidRPr="002F2639" w:rsidRDefault="002F2639" w:rsidP="002F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Somewhat Agree</w:t>
            </w:r>
          </w:p>
        </w:tc>
        <w:tc>
          <w:tcPr>
            <w:tcW w:w="1080" w:type="dxa"/>
          </w:tcPr>
          <w:p w:rsidR="002F2639" w:rsidRPr="002F2639" w:rsidRDefault="002F2639" w:rsidP="002F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</w:t>
            </w:r>
          </w:p>
        </w:tc>
        <w:tc>
          <w:tcPr>
            <w:tcW w:w="985" w:type="dxa"/>
          </w:tcPr>
          <w:p w:rsidR="002F2639" w:rsidRPr="002F2639" w:rsidRDefault="002F2639" w:rsidP="002F26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Strongly Agree</w:t>
            </w:r>
          </w:p>
        </w:tc>
      </w:tr>
      <w:tr w:rsidR="002F2639" w:rsidTr="002F2639">
        <w:tc>
          <w:tcPr>
            <w:tcW w:w="6835" w:type="dxa"/>
          </w:tcPr>
          <w:p w:rsidR="002F2639" w:rsidRDefault="002F2639" w:rsidP="003F17ED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If this position were left vacant, it would cause serious difficulties in delivering on the agency’s commitments and priorities.</w:t>
            </w:r>
          </w:p>
        </w:tc>
        <w:tc>
          <w:tcPr>
            <w:tcW w:w="1080" w:type="dxa"/>
          </w:tcPr>
          <w:p w:rsidR="002F2639" w:rsidRDefault="0079089A" w:rsidP="0079089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2F2639" w:rsidRDefault="0079089A" w:rsidP="0079089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2F2639" w:rsidRDefault="0079089A" w:rsidP="0079089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2F2639" w:rsidRDefault="0079089A" w:rsidP="0079089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F2639" w:rsidRDefault="0079089A" w:rsidP="0079089A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2F2639" w:rsidRDefault="0079089A" w:rsidP="0079089A">
            <w:pPr>
              <w:jc w:val="center"/>
            </w:pPr>
            <w:r>
              <w:t>5</w:t>
            </w:r>
          </w:p>
        </w:tc>
      </w:tr>
      <w:tr w:rsidR="0079089A" w:rsidTr="002F2639">
        <w:tc>
          <w:tcPr>
            <w:tcW w:w="6835" w:type="dxa"/>
          </w:tcPr>
          <w:p w:rsidR="0079089A" w:rsidRDefault="0079089A" w:rsidP="0079089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If this position were left vacant, it would cause serious difficulties in achieving operational and strategic goals at the department level.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79089A" w:rsidRDefault="0079089A" w:rsidP="0079089A">
            <w:pPr>
              <w:jc w:val="center"/>
            </w:pPr>
            <w:r>
              <w:t>5</w:t>
            </w:r>
          </w:p>
        </w:tc>
      </w:tr>
      <w:tr w:rsidR="0079089A" w:rsidTr="002F2639">
        <w:tc>
          <w:tcPr>
            <w:tcW w:w="6835" w:type="dxa"/>
          </w:tcPr>
          <w:p w:rsidR="0079089A" w:rsidRDefault="0079089A" w:rsidP="0079089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If this position were left vacant, it would cause serious difficulties in meeting legislative, compliance or regulatory requirements.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79089A" w:rsidRDefault="0079089A" w:rsidP="0079089A">
            <w:pPr>
              <w:jc w:val="center"/>
            </w:pPr>
            <w:r>
              <w:t>5</w:t>
            </w:r>
          </w:p>
        </w:tc>
      </w:tr>
      <w:tr w:rsidR="0079089A" w:rsidTr="002F2639">
        <w:tc>
          <w:tcPr>
            <w:tcW w:w="6835" w:type="dxa"/>
          </w:tcPr>
          <w:p w:rsidR="0079089A" w:rsidRDefault="0079089A" w:rsidP="0079089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If this position were left vacant, it would be detrimental to health, safety or security.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79089A" w:rsidRDefault="0079089A" w:rsidP="0079089A">
            <w:pPr>
              <w:jc w:val="center"/>
            </w:pPr>
            <w:r>
              <w:t>5</w:t>
            </w:r>
          </w:p>
        </w:tc>
      </w:tr>
      <w:tr w:rsidR="0079089A" w:rsidTr="002F2639">
        <w:tc>
          <w:tcPr>
            <w:tcW w:w="6835" w:type="dxa"/>
          </w:tcPr>
          <w:p w:rsidR="0079089A" w:rsidRDefault="0079089A" w:rsidP="0079089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There is a significant likelihood that the incumbent will leave this position in the next three years.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79089A" w:rsidRDefault="0079089A" w:rsidP="0079089A">
            <w:pPr>
              <w:jc w:val="center"/>
            </w:pPr>
            <w:r>
              <w:t>5</w:t>
            </w:r>
          </w:p>
        </w:tc>
      </w:tr>
      <w:tr w:rsidR="0079089A" w:rsidTr="002F2639">
        <w:tc>
          <w:tcPr>
            <w:tcW w:w="6835" w:type="dxa"/>
          </w:tcPr>
          <w:p w:rsidR="0079089A" w:rsidRDefault="0079089A" w:rsidP="0079089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The skills and competencies required to perform the duties of this position are highly sought after in the labor market.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79089A" w:rsidRDefault="0079089A" w:rsidP="0079089A">
            <w:pPr>
              <w:jc w:val="center"/>
            </w:pPr>
            <w:r>
              <w:t>5</w:t>
            </w:r>
          </w:p>
        </w:tc>
      </w:tr>
      <w:tr w:rsidR="0079089A" w:rsidTr="002F2639">
        <w:tc>
          <w:tcPr>
            <w:tcW w:w="6835" w:type="dxa"/>
          </w:tcPr>
          <w:p w:rsidR="0079089A" w:rsidRDefault="0079089A" w:rsidP="0079089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This position has a high turnover rate.</w:t>
            </w:r>
          </w:p>
          <w:p w:rsidR="0079089A" w:rsidRDefault="0079089A" w:rsidP="0079089A">
            <w:pPr>
              <w:pStyle w:val="ListParagraph"/>
              <w:ind w:left="337"/>
            </w:pP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79089A" w:rsidRDefault="0079089A" w:rsidP="0079089A">
            <w:pPr>
              <w:jc w:val="center"/>
            </w:pPr>
            <w:r>
              <w:t>5</w:t>
            </w:r>
          </w:p>
        </w:tc>
      </w:tr>
      <w:tr w:rsidR="0079089A" w:rsidTr="002F2639">
        <w:tc>
          <w:tcPr>
            <w:tcW w:w="6835" w:type="dxa"/>
          </w:tcPr>
          <w:p w:rsidR="0079089A" w:rsidRDefault="0079089A" w:rsidP="0079089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This position would be difficult to fill because it requires specialized skills and experience not readily available in today’s job market.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79089A" w:rsidRDefault="0079089A" w:rsidP="0079089A">
            <w:pPr>
              <w:jc w:val="center"/>
            </w:pPr>
            <w:r>
              <w:t>5</w:t>
            </w:r>
          </w:p>
        </w:tc>
      </w:tr>
      <w:tr w:rsidR="0079089A" w:rsidTr="002F2639">
        <w:tc>
          <w:tcPr>
            <w:tcW w:w="6835" w:type="dxa"/>
          </w:tcPr>
          <w:p w:rsidR="0079089A" w:rsidRDefault="0079089A" w:rsidP="0079089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This position is difficult to fill because of the position’s location.</w:t>
            </w:r>
          </w:p>
          <w:p w:rsidR="0079089A" w:rsidRDefault="0079089A" w:rsidP="0079089A">
            <w:pPr>
              <w:pStyle w:val="ListParagraph"/>
              <w:ind w:left="337"/>
            </w:pP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79089A" w:rsidRDefault="0079089A" w:rsidP="0079089A">
            <w:pPr>
              <w:jc w:val="center"/>
            </w:pPr>
            <w:r>
              <w:t>5</w:t>
            </w:r>
          </w:p>
        </w:tc>
      </w:tr>
      <w:tr w:rsidR="0079089A" w:rsidTr="002F2639">
        <w:tc>
          <w:tcPr>
            <w:tcW w:w="6835" w:type="dxa"/>
          </w:tcPr>
          <w:p w:rsidR="0079089A" w:rsidRDefault="0079089A" w:rsidP="0079089A">
            <w:pPr>
              <w:pStyle w:val="ListParagraph"/>
              <w:numPr>
                <w:ilvl w:val="0"/>
                <w:numId w:val="2"/>
              </w:numPr>
              <w:tabs>
                <w:tab w:val="left" w:pos="157"/>
              </w:tabs>
              <w:ind w:left="337"/>
            </w:pPr>
            <w:r>
              <w:t>This position would be difficult to fill because the compensation is not competitive in today’s labor market.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79089A" w:rsidRDefault="0079089A" w:rsidP="0079089A">
            <w:pPr>
              <w:jc w:val="center"/>
            </w:pPr>
            <w:r>
              <w:t>5</w:t>
            </w:r>
          </w:p>
        </w:tc>
      </w:tr>
      <w:tr w:rsidR="0079089A" w:rsidTr="002F2639">
        <w:tc>
          <w:tcPr>
            <w:tcW w:w="6835" w:type="dxa"/>
          </w:tcPr>
          <w:p w:rsidR="0079089A" w:rsidRDefault="0079089A" w:rsidP="0079089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This position requires a high degree of and</w:t>
            </w:r>
            <w:r w:rsidR="008A47DB">
              <w:t xml:space="preserve"> has an immediate need for, </w:t>
            </w:r>
            <w:r>
              <w:t>specialized/agency knowledge to ensure continuity of service.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79089A" w:rsidRDefault="0079089A" w:rsidP="0079089A">
            <w:pPr>
              <w:jc w:val="center"/>
            </w:pPr>
            <w:r>
              <w:t>5</w:t>
            </w:r>
          </w:p>
        </w:tc>
      </w:tr>
      <w:tr w:rsidR="0079089A" w:rsidTr="002F2639">
        <w:tc>
          <w:tcPr>
            <w:tcW w:w="6835" w:type="dxa"/>
          </w:tcPr>
          <w:p w:rsidR="0079089A" w:rsidRDefault="0079089A" w:rsidP="0079089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There is no immediate internal bench strength for this position if vacant.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79089A" w:rsidRDefault="0079089A" w:rsidP="0079089A">
            <w:pPr>
              <w:jc w:val="center"/>
            </w:pPr>
            <w:r>
              <w:t>5</w:t>
            </w:r>
          </w:p>
        </w:tc>
      </w:tr>
      <w:tr w:rsidR="0079089A" w:rsidTr="002F2639">
        <w:tc>
          <w:tcPr>
            <w:tcW w:w="6835" w:type="dxa"/>
          </w:tcPr>
          <w:p w:rsidR="0079089A" w:rsidRDefault="0079089A" w:rsidP="0079089A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There is no other similar position in the agency.</w:t>
            </w:r>
          </w:p>
          <w:p w:rsidR="0079089A" w:rsidRDefault="0079089A" w:rsidP="0079089A">
            <w:pPr>
              <w:pStyle w:val="ListParagraph"/>
              <w:ind w:left="337"/>
            </w:pP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9089A" w:rsidRDefault="0079089A" w:rsidP="0079089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79089A" w:rsidRDefault="0079089A" w:rsidP="0079089A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79089A" w:rsidRDefault="0079089A" w:rsidP="0079089A">
            <w:pPr>
              <w:jc w:val="center"/>
            </w:pPr>
            <w:r>
              <w:t>5</w:t>
            </w:r>
          </w:p>
        </w:tc>
      </w:tr>
      <w:tr w:rsidR="003F17ED" w:rsidTr="00FE6E26">
        <w:tc>
          <w:tcPr>
            <w:tcW w:w="6835" w:type="dxa"/>
          </w:tcPr>
          <w:p w:rsidR="003F17ED" w:rsidRPr="003F17ED" w:rsidRDefault="003F17ED" w:rsidP="003F17ED">
            <w:pPr>
              <w:rPr>
                <w:b/>
              </w:rPr>
            </w:pPr>
            <w:r>
              <w:rPr>
                <w:b/>
              </w:rPr>
              <w:t>Criticality Score</w:t>
            </w:r>
          </w:p>
        </w:tc>
        <w:tc>
          <w:tcPr>
            <w:tcW w:w="1080" w:type="dxa"/>
            <w:shd w:val="clear" w:color="auto" w:fill="00B050"/>
          </w:tcPr>
          <w:p w:rsidR="003F17ED" w:rsidRPr="00FE6E26" w:rsidRDefault="003F17ED" w:rsidP="003F17ED">
            <w:pPr>
              <w:jc w:val="center"/>
              <w:rPr>
                <w:b/>
              </w:rPr>
            </w:pPr>
            <w:r w:rsidRPr="00FE6E26">
              <w:rPr>
                <w:b/>
              </w:rPr>
              <w:t>0-10</w:t>
            </w:r>
          </w:p>
        </w:tc>
        <w:tc>
          <w:tcPr>
            <w:tcW w:w="990" w:type="dxa"/>
            <w:shd w:val="clear" w:color="auto" w:fill="00B050"/>
          </w:tcPr>
          <w:p w:rsidR="003F17ED" w:rsidRPr="00FE6E26" w:rsidRDefault="003F17ED" w:rsidP="003F17ED">
            <w:pPr>
              <w:jc w:val="center"/>
              <w:rPr>
                <w:b/>
              </w:rPr>
            </w:pPr>
            <w:r w:rsidRPr="00FE6E26">
              <w:rPr>
                <w:b/>
              </w:rPr>
              <w:t>11-20</w:t>
            </w:r>
          </w:p>
        </w:tc>
        <w:tc>
          <w:tcPr>
            <w:tcW w:w="990" w:type="dxa"/>
            <w:shd w:val="clear" w:color="auto" w:fill="00B050"/>
          </w:tcPr>
          <w:p w:rsidR="003F17ED" w:rsidRPr="00FE6E26" w:rsidRDefault="003F17ED" w:rsidP="003F17ED">
            <w:pPr>
              <w:jc w:val="center"/>
              <w:rPr>
                <w:b/>
              </w:rPr>
            </w:pPr>
            <w:r w:rsidRPr="00FE6E26">
              <w:rPr>
                <w:b/>
              </w:rPr>
              <w:t>21-30</w:t>
            </w:r>
          </w:p>
        </w:tc>
        <w:tc>
          <w:tcPr>
            <w:tcW w:w="990" w:type="dxa"/>
            <w:shd w:val="clear" w:color="auto" w:fill="FFFF00"/>
          </w:tcPr>
          <w:p w:rsidR="003F17ED" w:rsidRPr="00FE6E26" w:rsidRDefault="003F17ED" w:rsidP="003F17ED">
            <w:pPr>
              <w:jc w:val="center"/>
              <w:rPr>
                <w:b/>
              </w:rPr>
            </w:pPr>
            <w:r w:rsidRPr="00FE6E26">
              <w:rPr>
                <w:b/>
              </w:rPr>
              <w:t>31-40</w:t>
            </w:r>
          </w:p>
        </w:tc>
        <w:tc>
          <w:tcPr>
            <w:tcW w:w="1080" w:type="dxa"/>
            <w:shd w:val="clear" w:color="auto" w:fill="FFFF00"/>
          </w:tcPr>
          <w:p w:rsidR="003F17ED" w:rsidRPr="00FE6E26" w:rsidRDefault="003F17ED" w:rsidP="003F17ED">
            <w:pPr>
              <w:jc w:val="center"/>
              <w:rPr>
                <w:b/>
              </w:rPr>
            </w:pPr>
            <w:r w:rsidRPr="00FE6E26">
              <w:rPr>
                <w:b/>
              </w:rPr>
              <w:t>41-50</w:t>
            </w:r>
          </w:p>
        </w:tc>
        <w:tc>
          <w:tcPr>
            <w:tcW w:w="985" w:type="dxa"/>
            <w:shd w:val="clear" w:color="auto" w:fill="FF0000"/>
          </w:tcPr>
          <w:p w:rsidR="003F17ED" w:rsidRPr="00FE6E26" w:rsidRDefault="003F17ED" w:rsidP="003F17ED">
            <w:pPr>
              <w:jc w:val="center"/>
              <w:rPr>
                <w:b/>
              </w:rPr>
            </w:pPr>
            <w:r w:rsidRPr="00FE6E26">
              <w:rPr>
                <w:b/>
              </w:rPr>
              <w:t>51-65</w:t>
            </w:r>
          </w:p>
        </w:tc>
      </w:tr>
    </w:tbl>
    <w:p w:rsidR="0079089A" w:rsidRPr="002F2639" w:rsidRDefault="0079089A" w:rsidP="00675E33">
      <w:bookmarkStart w:id="0" w:name="_GoBack"/>
      <w:bookmarkEnd w:id="0"/>
    </w:p>
    <w:sectPr w:rsidR="0079089A" w:rsidRPr="002F2639" w:rsidSect="00675E33">
      <w:headerReference w:type="default" r:id="rId7"/>
      <w:footerReference w:type="default" r:id="rId8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66" w:rsidRDefault="00085B66" w:rsidP="00085B66">
      <w:pPr>
        <w:spacing w:after="0" w:line="240" w:lineRule="auto"/>
      </w:pPr>
      <w:r>
        <w:separator/>
      </w:r>
    </w:p>
  </w:endnote>
  <w:endnote w:type="continuationSeparator" w:id="0">
    <w:p w:rsidR="00085B66" w:rsidRDefault="00085B66" w:rsidP="0008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E33" w:rsidRDefault="00675E33" w:rsidP="00675E33">
    <w:pPr>
      <w:jc w:val="right"/>
    </w:pPr>
    <w:r>
      <w:rPr>
        <w:sz w:val="16"/>
        <w:szCs w:val="16"/>
      </w:rPr>
      <w:t>*</w:t>
    </w:r>
    <w:r w:rsidRPr="000C1343">
      <w:rPr>
        <w:sz w:val="16"/>
        <w:szCs w:val="16"/>
      </w:rPr>
      <w:t>This tool is modeled after the Government of New Brunswick’s tool entitled, “Tool for Identifying Critical Positions and Risk Assessment</w:t>
    </w:r>
    <w:r w:rsidR="008A47DB">
      <w:rPr>
        <w:sz w:val="16"/>
        <w:szCs w:val="16"/>
      </w:rPr>
      <w:t>”</w:t>
    </w:r>
    <w:r w:rsidRPr="000C1343">
      <w:rPr>
        <w:sz w:val="16"/>
        <w:szCs w:val="16"/>
      </w:rPr>
      <w:t xml:space="preserve"> at www.gnb.ca.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66" w:rsidRDefault="00085B66" w:rsidP="00085B66">
      <w:pPr>
        <w:spacing w:after="0" w:line="240" w:lineRule="auto"/>
      </w:pPr>
      <w:r>
        <w:separator/>
      </w:r>
    </w:p>
  </w:footnote>
  <w:footnote w:type="continuationSeparator" w:id="0">
    <w:p w:rsidR="00085B66" w:rsidRDefault="00085B66" w:rsidP="0008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66" w:rsidRDefault="00675E33">
    <w:pPr>
      <w:pStyle w:val="Header"/>
    </w:pPr>
    <w:r w:rsidRPr="00085B6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75E48B" wp14:editId="6BCD8195">
              <wp:simplePos x="0" y="0"/>
              <wp:positionH relativeFrom="column">
                <wp:posOffset>3520440</wp:posOffset>
              </wp:positionH>
              <wp:positionV relativeFrom="paragraph">
                <wp:posOffset>12700</wp:posOffset>
              </wp:positionV>
              <wp:extent cx="41033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B66" w:rsidRPr="0005148F" w:rsidRDefault="00675E33" w:rsidP="00085B66">
                          <w:pPr>
                            <w:jc w:val="right"/>
                            <w:rPr>
                              <w:rFonts w:ascii="Rockwell" w:hAnsi="Rockwel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sz w:val="28"/>
                            </w:rPr>
                            <w:t>Score Sheet to Identify Critical Positions*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75E4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2pt;margin-top:1pt;width:323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" filled="f" stroked="f">
              <v:textbox style="mso-fit-shape-to-text:t">
                <w:txbxContent>
                  <w:p w:rsidR="00085B66" w:rsidRPr="0005148F" w:rsidRDefault="00675E33" w:rsidP="00085B66">
                    <w:pPr>
                      <w:jc w:val="right"/>
                      <w:rPr>
                        <w:rFonts w:ascii="Rockwell" w:hAnsi="Rockwell"/>
                        <w:b/>
                        <w:sz w:val="28"/>
                      </w:rPr>
                    </w:pPr>
                    <w:r>
                      <w:rPr>
                        <w:rFonts w:ascii="Rockwell" w:hAnsi="Rockwell"/>
                        <w:b/>
                        <w:sz w:val="28"/>
                      </w:rPr>
                      <w:t>Score Sheet to Identify Critical Positions*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5B66">
      <w:rPr>
        <w:noProof/>
      </w:rPr>
      <w:drawing>
        <wp:anchor distT="0" distB="0" distL="114300" distR="114300" simplePos="0" relativeHeight="251659264" behindDoc="1" locked="0" layoutInCell="1" allowOverlap="1" wp14:anchorId="565D8985" wp14:editId="5D71A654">
          <wp:simplePos x="0" y="0"/>
          <wp:positionH relativeFrom="column">
            <wp:posOffset>-205142</wp:posOffset>
          </wp:positionH>
          <wp:positionV relativeFrom="paragraph">
            <wp:posOffset>-532888</wp:posOffset>
          </wp:positionV>
          <wp:extent cx="8647430" cy="179387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7430" cy="179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47D7"/>
    <w:multiLevelType w:val="hybridMultilevel"/>
    <w:tmpl w:val="4ED0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95245"/>
    <w:multiLevelType w:val="hybridMultilevel"/>
    <w:tmpl w:val="D7428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39"/>
    <w:rsid w:val="00085B66"/>
    <w:rsid w:val="001B73F3"/>
    <w:rsid w:val="002F2639"/>
    <w:rsid w:val="003F17ED"/>
    <w:rsid w:val="00595EA9"/>
    <w:rsid w:val="00675E33"/>
    <w:rsid w:val="0079089A"/>
    <w:rsid w:val="008505C9"/>
    <w:rsid w:val="008A1702"/>
    <w:rsid w:val="008A47DB"/>
    <w:rsid w:val="008B530F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4ADF4A4-D7CB-4F3F-9553-D3B33E46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66"/>
  </w:style>
  <w:style w:type="paragraph" w:styleId="Footer">
    <w:name w:val="footer"/>
    <w:basedOn w:val="Normal"/>
    <w:link w:val="FooterChar"/>
    <w:uiPriority w:val="99"/>
    <w:unhideWhenUsed/>
    <w:rsid w:val="00085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 xsi:nil="true"/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D8D8C8FF-A3F9-4D01-9EF7-9438A049E38E}"/>
</file>

<file path=customXml/itemProps2.xml><?xml version="1.0" encoding="utf-8"?>
<ds:datastoreItem xmlns:ds="http://schemas.openxmlformats.org/officeDocument/2006/customXml" ds:itemID="{933C6379-41DB-4C1B-9AAA-AB9D08FBF94E}"/>
</file>

<file path=customXml/itemProps3.xml><?xml version="1.0" encoding="utf-8"?>
<ds:datastoreItem xmlns:ds="http://schemas.openxmlformats.org/officeDocument/2006/customXml" ds:itemID="{6FBB8E0C-9242-4066-90B2-D3531FC09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HOEYE Susan E * CHRO</dc:creator>
  <cp:keywords/>
  <dc:description/>
  <cp:lastModifiedBy>HOEYE Susan E * CHRO</cp:lastModifiedBy>
  <cp:revision>4</cp:revision>
  <dcterms:created xsi:type="dcterms:W3CDTF">2018-02-15T23:22:00Z</dcterms:created>
  <dcterms:modified xsi:type="dcterms:W3CDTF">2018-08-14T17:22:00Z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related document">
    <vt:lpwstr/>
  </property>
  <property fmtid="{D5CDD505-2E9C-101B-9397-08002B2CF9AE}" pid="6" name="Category">
    <vt:lpwstr>Development</vt:lpwstr>
  </property>
  <property fmtid="{D5CDD505-2E9C-101B-9397-08002B2CF9AE}" pid="7" name="ContentTypeId">
    <vt:lpwstr>0x01010006B76FC3C857F240A9C2E4F15016144F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