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E7BC" w14:textId="7520DF85" w:rsidR="00B3554D" w:rsidRPr="001F185B" w:rsidRDefault="00C87E1A" w:rsidP="00AF2453">
      <w:pPr>
        <w:pStyle w:val="Title"/>
        <w:jc w:val="center"/>
      </w:pPr>
      <w:r w:rsidRPr="001F185B">
        <w:t>How to Access and Acknowledge Purchase Orders</w:t>
      </w:r>
    </w:p>
    <w:p w14:paraId="5CBA73F5" w14:textId="77777777" w:rsidR="001E5F96" w:rsidRDefault="001E5F96" w:rsidP="00CA01BB">
      <w:pPr>
        <w:spacing w:after="0" w:line="240" w:lineRule="auto"/>
        <w:rPr>
          <w:rFonts w:ascii="Montserrat" w:hAnsi="Montserrat"/>
          <w:sz w:val="24"/>
          <w:szCs w:val="24"/>
        </w:rPr>
      </w:pPr>
    </w:p>
    <w:p w14:paraId="436198E8" w14:textId="77777777" w:rsidR="00AF2453" w:rsidRDefault="00AF2453" w:rsidP="00AF2453">
      <w:pPr>
        <w:pStyle w:val="Heading1"/>
      </w:pPr>
      <w:r>
        <w:t>Overview</w:t>
      </w:r>
    </w:p>
    <w:p w14:paraId="6FAC9E9B" w14:textId="34CC1595" w:rsidR="00AF2453" w:rsidRDefault="00AF2453" w:rsidP="00CA01BB">
      <w:pPr>
        <w:spacing w:after="0" w:line="240" w:lineRule="auto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If your entity has received a notification about a Purchase Order via email, follow the steps in this guide to access and review the document.  </w:t>
      </w:r>
      <w:r w:rsidR="004F6EF1">
        <w:rPr>
          <w:rFonts w:ascii="Aptos" w:hAnsi="Aptos"/>
          <w:color w:val="000000" w:themeColor="text1"/>
          <w:sz w:val="24"/>
          <w:szCs w:val="24"/>
        </w:rPr>
        <w:t xml:space="preserve">Users who are logged into the Seller role in OregonBuys can access and acknowledge Purchase Orders.  </w:t>
      </w:r>
    </w:p>
    <w:p w14:paraId="763C42C7" w14:textId="4B0B06D6" w:rsidR="00C87E1A" w:rsidRDefault="00AF2453" w:rsidP="00AF2453">
      <w:pPr>
        <w:pStyle w:val="Heading1"/>
      </w:pPr>
      <w:r>
        <w:t>Steps</w:t>
      </w:r>
    </w:p>
    <w:p w14:paraId="30EEB39A" w14:textId="1BB5635F" w:rsidR="00C87E1A" w:rsidRPr="00060AD1" w:rsidRDefault="001F185B" w:rsidP="00C87E1A">
      <w:pPr>
        <w:pStyle w:val="ListParagraph"/>
        <w:widowControl w:val="0"/>
        <w:numPr>
          <w:ilvl w:val="0"/>
          <w:numId w:val="2"/>
        </w:numPr>
        <w:tabs>
          <w:tab w:val="left" w:pos="999"/>
          <w:tab w:val="left" w:pos="1001"/>
        </w:tabs>
        <w:autoSpaceDE w:val="0"/>
        <w:autoSpaceDN w:val="0"/>
        <w:spacing w:after="0" w:line="240" w:lineRule="auto"/>
        <w:ind w:left="720"/>
        <w:contextualSpacing w:val="0"/>
        <w:rPr>
          <w:rFonts w:ascii="Aptos" w:hAnsi="Aptos"/>
          <w:sz w:val="24"/>
          <w:szCs w:val="24"/>
        </w:rPr>
      </w:pPr>
      <w:r>
        <w:rPr>
          <w:rFonts w:ascii="Aptos" w:hAnsi="Aptos"/>
          <w:color w:val="3F3F3F"/>
          <w:sz w:val="24"/>
          <w:szCs w:val="24"/>
        </w:rPr>
        <w:t xml:space="preserve">Navigate to the </w:t>
      </w:r>
      <w:hyperlink r:id="rId7" w:history="1">
        <w:r w:rsidR="00C87E1A" w:rsidRPr="001D4AB4">
          <w:rPr>
            <w:rStyle w:val="Hyperlink"/>
            <w:rFonts w:ascii="Aptos" w:hAnsi="Aptos"/>
            <w:sz w:val="24"/>
            <w:szCs w:val="24"/>
          </w:rPr>
          <w:t xml:space="preserve">OregonBuys </w:t>
        </w:r>
      </w:hyperlink>
      <w:r>
        <w:rPr>
          <w:rFonts w:ascii="Aptos" w:hAnsi="Aptos"/>
          <w:color w:val="3F3F3F"/>
          <w:sz w:val="24"/>
          <w:szCs w:val="24"/>
        </w:rPr>
        <w:t xml:space="preserve"> </w:t>
      </w:r>
      <w:r w:rsidR="00D91804">
        <w:rPr>
          <w:rFonts w:ascii="Aptos" w:hAnsi="Aptos"/>
          <w:color w:val="3F3F3F"/>
          <w:sz w:val="24"/>
          <w:szCs w:val="24"/>
        </w:rPr>
        <w:t>webpage</w:t>
      </w:r>
      <w:r>
        <w:rPr>
          <w:rFonts w:ascii="Aptos" w:hAnsi="Aptos"/>
          <w:color w:val="3F3F3F"/>
          <w:sz w:val="24"/>
          <w:szCs w:val="24"/>
        </w:rPr>
        <w:t xml:space="preserve"> &amp; click on the </w:t>
      </w:r>
      <w:r w:rsidRPr="00AF2453">
        <w:rPr>
          <w:rFonts w:ascii="Aptos" w:hAnsi="Aptos"/>
          <w:b/>
          <w:bCs/>
          <w:color w:val="3F3F3F"/>
          <w:sz w:val="24"/>
          <w:szCs w:val="24"/>
        </w:rPr>
        <w:t>Sign In</w:t>
      </w:r>
      <w:r>
        <w:rPr>
          <w:rFonts w:ascii="Aptos" w:hAnsi="Aptos"/>
          <w:color w:val="3F3F3F"/>
          <w:sz w:val="24"/>
          <w:szCs w:val="24"/>
        </w:rPr>
        <w:t xml:space="preserve"> button</w:t>
      </w:r>
      <w:r w:rsidR="00C87E1A" w:rsidRPr="00060AD1">
        <w:rPr>
          <w:rFonts w:ascii="Aptos" w:hAnsi="Aptos"/>
          <w:color w:val="3F3F3F"/>
          <w:spacing w:val="-2"/>
          <w:sz w:val="24"/>
          <w:szCs w:val="24"/>
        </w:rPr>
        <w:t>.</w:t>
      </w:r>
    </w:p>
    <w:p w14:paraId="2A691CB9" w14:textId="010EE98E" w:rsidR="00C87E1A" w:rsidRPr="00894183" w:rsidRDefault="00C87E1A" w:rsidP="00C87E1A">
      <w:pPr>
        <w:pStyle w:val="ListParagraph"/>
        <w:widowControl w:val="0"/>
        <w:numPr>
          <w:ilvl w:val="0"/>
          <w:numId w:val="2"/>
        </w:numPr>
        <w:tabs>
          <w:tab w:val="left" w:pos="999"/>
        </w:tabs>
        <w:autoSpaceDE w:val="0"/>
        <w:autoSpaceDN w:val="0"/>
        <w:spacing w:before="229" w:after="0" w:line="240" w:lineRule="auto"/>
        <w:ind w:left="720"/>
        <w:contextualSpacing w:val="0"/>
        <w:rPr>
          <w:rFonts w:ascii="Aptos" w:hAnsi="Aptos"/>
          <w:b/>
          <w:sz w:val="24"/>
          <w:szCs w:val="24"/>
        </w:rPr>
      </w:pPr>
      <w:r w:rsidRPr="00060AD1">
        <w:rPr>
          <w:rFonts w:ascii="Aptos" w:hAnsi="Aptos"/>
          <w:color w:val="3F3F3F"/>
          <w:sz w:val="24"/>
          <w:szCs w:val="24"/>
        </w:rPr>
        <w:t>Enter</w:t>
      </w:r>
      <w:r w:rsidRPr="00060AD1">
        <w:rPr>
          <w:rFonts w:ascii="Aptos" w:hAnsi="Aptos"/>
          <w:color w:val="3F3F3F"/>
          <w:spacing w:val="-1"/>
          <w:sz w:val="24"/>
          <w:szCs w:val="24"/>
        </w:rPr>
        <w:t xml:space="preserve"> </w:t>
      </w:r>
      <w:r w:rsidR="00D91804">
        <w:rPr>
          <w:rFonts w:ascii="Aptos" w:hAnsi="Aptos"/>
          <w:color w:val="3F3F3F"/>
          <w:spacing w:val="-1"/>
          <w:sz w:val="24"/>
          <w:szCs w:val="24"/>
        </w:rPr>
        <w:t>the</w:t>
      </w:r>
      <w:r w:rsidRPr="00060AD1">
        <w:rPr>
          <w:rFonts w:ascii="Aptos" w:hAnsi="Aptos"/>
          <w:color w:val="3F3F3F"/>
          <w:spacing w:val="-5"/>
          <w:sz w:val="24"/>
          <w:szCs w:val="24"/>
        </w:rPr>
        <w:t xml:space="preserve"> </w:t>
      </w:r>
      <w:r w:rsidRPr="00C87E1A">
        <w:rPr>
          <w:rFonts w:ascii="Aptos" w:hAnsi="Aptos"/>
          <w:bCs/>
          <w:color w:val="3F3F3F"/>
          <w:sz w:val="24"/>
          <w:szCs w:val="24"/>
        </w:rPr>
        <w:t>Login</w:t>
      </w:r>
      <w:r w:rsidRPr="00C87E1A">
        <w:rPr>
          <w:rFonts w:ascii="Aptos" w:hAnsi="Aptos"/>
          <w:bCs/>
          <w:color w:val="3F3F3F"/>
          <w:spacing w:val="-3"/>
          <w:sz w:val="24"/>
          <w:szCs w:val="24"/>
        </w:rPr>
        <w:t xml:space="preserve"> </w:t>
      </w:r>
      <w:r w:rsidRPr="00C87E1A">
        <w:rPr>
          <w:rFonts w:ascii="Aptos" w:hAnsi="Aptos"/>
          <w:bCs/>
          <w:color w:val="3F3F3F"/>
          <w:sz w:val="24"/>
          <w:szCs w:val="24"/>
        </w:rPr>
        <w:t>ID</w:t>
      </w:r>
      <w:r w:rsidRPr="00C87E1A">
        <w:rPr>
          <w:rFonts w:ascii="Aptos" w:hAnsi="Aptos"/>
          <w:bCs/>
          <w:color w:val="3F3F3F"/>
          <w:spacing w:val="-5"/>
          <w:sz w:val="24"/>
          <w:szCs w:val="24"/>
        </w:rPr>
        <w:t xml:space="preserve"> </w:t>
      </w:r>
      <w:r w:rsidRPr="00C87E1A">
        <w:rPr>
          <w:rFonts w:ascii="Aptos" w:hAnsi="Aptos"/>
          <w:bCs/>
          <w:color w:val="3F3F3F"/>
          <w:sz w:val="24"/>
          <w:szCs w:val="24"/>
        </w:rPr>
        <w:t>and</w:t>
      </w:r>
      <w:r w:rsidRPr="00C87E1A">
        <w:rPr>
          <w:rFonts w:ascii="Aptos" w:hAnsi="Aptos"/>
          <w:bCs/>
          <w:color w:val="3F3F3F"/>
          <w:spacing w:val="-4"/>
          <w:sz w:val="24"/>
          <w:szCs w:val="24"/>
        </w:rPr>
        <w:t xml:space="preserve"> </w:t>
      </w:r>
      <w:r w:rsidRPr="00C87E1A">
        <w:rPr>
          <w:rFonts w:ascii="Aptos" w:hAnsi="Aptos"/>
          <w:bCs/>
          <w:color w:val="3F3F3F"/>
          <w:spacing w:val="-2"/>
          <w:sz w:val="24"/>
          <w:szCs w:val="24"/>
        </w:rPr>
        <w:t>Password</w:t>
      </w:r>
      <w:r w:rsidR="00D91804">
        <w:rPr>
          <w:rFonts w:ascii="Aptos" w:hAnsi="Aptos"/>
          <w:bCs/>
          <w:color w:val="3F3F3F"/>
          <w:spacing w:val="-2"/>
          <w:sz w:val="24"/>
          <w:szCs w:val="24"/>
        </w:rPr>
        <w:t xml:space="preserve">, then click the </w:t>
      </w:r>
      <w:r w:rsidR="00D91804" w:rsidRPr="00AF2453">
        <w:rPr>
          <w:rFonts w:ascii="Aptos" w:hAnsi="Aptos"/>
          <w:b/>
          <w:color w:val="3F3F3F"/>
          <w:spacing w:val="-2"/>
          <w:sz w:val="24"/>
          <w:szCs w:val="24"/>
        </w:rPr>
        <w:t>Sign In</w:t>
      </w:r>
      <w:r w:rsidR="00D91804">
        <w:rPr>
          <w:rFonts w:ascii="Aptos" w:hAnsi="Aptos"/>
          <w:bCs/>
          <w:color w:val="3F3F3F"/>
          <w:spacing w:val="-2"/>
          <w:sz w:val="24"/>
          <w:szCs w:val="24"/>
        </w:rPr>
        <w:t xml:space="preserve"> button.</w:t>
      </w:r>
    </w:p>
    <w:p w14:paraId="583ADF5B" w14:textId="687A2838" w:rsidR="00C87E1A" w:rsidRPr="006D10A6" w:rsidRDefault="003B47E1" w:rsidP="00C87E1A">
      <w:pPr>
        <w:pStyle w:val="ListParagraph"/>
        <w:widowControl w:val="0"/>
        <w:numPr>
          <w:ilvl w:val="0"/>
          <w:numId w:val="2"/>
        </w:numPr>
        <w:tabs>
          <w:tab w:val="left" w:pos="999"/>
        </w:tabs>
        <w:autoSpaceDE w:val="0"/>
        <w:autoSpaceDN w:val="0"/>
        <w:spacing w:before="229" w:after="0" w:line="240" w:lineRule="auto"/>
        <w:ind w:left="720"/>
        <w:contextualSpacing w:val="0"/>
        <w:rPr>
          <w:rFonts w:ascii="Aptos" w:hAnsi="Apto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62AE63" wp14:editId="7EE0DD76">
            <wp:simplePos x="0" y="0"/>
            <wp:positionH relativeFrom="column">
              <wp:posOffset>3569565</wp:posOffset>
            </wp:positionH>
            <wp:positionV relativeFrom="paragraph">
              <wp:posOffset>213974</wp:posOffset>
            </wp:positionV>
            <wp:extent cx="3295650" cy="1363980"/>
            <wp:effectExtent l="19050" t="19050" r="19050" b="26670"/>
            <wp:wrapSquare wrapText="bothSides"/>
            <wp:docPr id="840220666" name="Picture 1" descr="OregonBuys Supplier homepage with PO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20666" name="Picture 1" descr="OregonBuys Supplier homepage with PO tab highlighted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6398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E1A">
        <w:rPr>
          <w:rFonts w:ascii="Aptos" w:hAnsi="Aptos"/>
          <w:bCs/>
          <w:sz w:val="24"/>
          <w:szCs w:val="24"/>
        </w:rPr>
        <w:t xml:space="preserve">On the Homepage, click on the on the PO tab to view Purchase Orders sent to </w:t>
      </w:r>
      <w:r w:rsidR="00362B73">
        <w:rPr>
          <w:rFonts w:ascii="Aptos" w:hAnsi="Aptos"/>
          <w:bCs/>
          <w:sz w:val="24"/>
          <w:szCs w:val="24"/>
        </w:rPr>
        <w:t>the</w:t>
      </w:r>
      <w:r w:rsidR="00C87E1A">
        <w:rPr>
          <w:rFonts w:ascii="Aptos" w:hAnsi="Aptos"/>
          <w:bCs/>
          <w:sz w:val="24"/>
          <w:szCs w:val="24"/>
        </w:rPr>
        <w:t xml:space="preserve"> organization/</w:t>
      </w:r>
      <w:r w:rsidR="006D10A6">
        <w:rPr>
          <w:rFonts w:ascii="Aptos" w:hAnsi="Aptos"/>
          <w:bCs/>
          <w:sz w:val="24"/>
          <w:szCs w:val="24"/>
        </w:rPr>
        <w:t>agency.</w:t>
      </w:r>
      <w:r w:rsidRPr="003B47E1">
        <w:rPr>
          <w:noProof/>
        </w:rPr>
        <w:t xml:space="preserve"> </w:t>
      </w:r>
    </w:p>
    <w:p w14:paraId="30E4CCC5" w14:textId="77777777" w:rsidR="003B47E1" w:rsidRPr="003B47E1" w:rsidRDefault="003B47E1" w:rsidP="003B47E1">
      <w:pPr>
        <w:pStyle w:val="ListParagraph"/>
        <w:widowControl w:val="0"/>
        <w:tabs>
          <w:tab w:val="left" w:pos="999"/>
        </w:tabs>
        <w:autoSpaceDE w:val="0"/>
        <w:autoSpaceDN w:val="0"/>
        <w:spacing w:before="229" w:after="0" w:line="240" w:lineRule="auto"/>
        <w:contextualSpacing w:val="0"/>
        <w:rPr>
          <w:rFonts w:ascii="Aptos" w:hAnsi="Aptos"/>
          <w:b/>
          <w:sz w:val="24"/>
          <w:szCs w:val="24"/>
        </w:rPr>
      </w:pPr>
    </w:p>
    <w:p w14:paraId="43E12D37" w14:textId="77777777" w:rsidR="003B47E1" w:rsidRDefault="003B47E1" w:rsidP="003B47E1">
      <w:pPr>
        <w:pStyle w:val="ListParagraph"/>
        <w:widowControl w:val="0"/>
        <w:tabs>
          <w:tab w:val="left" w:pos="999"/>
        </w:tabs>
        <w:autoSpaceDE w:val="0"/>
        <w:autoSpaceDN w:val="0"/>
        <w:spacing w:before="229" w:after="0" w:line="240" w:lineRule="auto"/>
        <w:contextualSpacing w:val="0"/>
        <w:rPr>
          <w:rFonts w:ascii="Aptos" w:hAnsi="Aptos"/>
          <w:b/>
          <w:sz w:val="24"/>
          <w:szCs w:val="24"/>
        </w:rPr>
      </w:pPr>
    </w:p>
    <w:p w14:paraId="4EA84466" w14:textId="03A45599" w:rsidR="003B47E1" w:rsidRPr="003B47E1" w:rsidRDefault="003B47E1" w:rsidP="003B47E1">
      <w:pPr>
        <w:pStyle w:val="ListParagraph"/>
        <w:widowControl w:val="0"/>
        <w:tabs>
          <w:tab w:val="left" w:pos="999"/>
        </w:tabs>
        <w:autoSpaceDE w:val="0"/>
        <w:autoSpaceDN w:val="0"/>
        <w:spacing w:before="229" w:after="0" w:line="240" w:lineRule="auto"/>
        <w:contextualSpacing w:val="0"/>
        <w:rPr>
          <w:rFonts w:ascii="Aptos" w:hAnsi="Aptos"/>
          <w:b/>
          <w:sz w:val="24"/>
          <w:szCs w:val="24"/>
        </w:rPr>
      </w:pPr>
    </w:p>
    <w:p w14:paraId="7FD54F0E" w14:textId="527488A7" w:rsidR="00C87E1A" w:rsidRPr="003B47E1" w:rsidRDefault="00AF2453" w:rsidP="006D10A6">
      <w:pPr>
        <w:pStyle w:val="ListParagraph"/>
        <w:widowControl w:val="0"/>
        <w:numPr>
          <w:ilvl w:val="0"/>
          <w:numId w:val="2"/>
        </w:numPr>
        <w:tabs>
          <w:tab w:val="left" w:pos="999"/>
        </w:tabs>
        <w:autoSpaceDE w:val="0"/>
        <w:autoSpaceDN w:val="0"/>
        <w:spacing w:before="229" w:after="0" w:line="240" w:lineRule="auto"/>
        <w:ind w:left="720"/>
        <w:contextualSpacing w:val="0"/>
        <w:rPr>
          <w:rFonts w:ascii="Aptos" w:hAnsi="Apto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5A60A8" wp14:editId="3EFC07C0">
            <wp:simplePos x="0" y="0"/>
            <wp:positionH relativeFrom="column">
              <wp:posOffset>4115969</wp:posOffset>
            </wp:positionH>
            <wp:positionV relativeFrom="paragraph">
              <wp:posOffset>101444</wp:posOffset>
            </wp:positionV>
            <wp:extent cx="2749550" cy="1796415"/>
            <wp:effectExtent l="19050" t="19050" r="12700" b="13335"/>
            <wp:wrapSquare wrapText="bothSides"/>
            <wp:docPr id="2077960104" name="Picture 1" descr="PO tab highlighting the purchase/orders /change orders (un-acknowledged) section and the Purchase Orders number colum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60104" name="Picture 1" descr="PO tab highlighting the purchase/orders /change orders (un-acknowledged) section and the Purchase Orders number colum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796415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6D10A6">
        <w:rPr>
          <w:rFonts w:ascii="Aptos" w:hAnsi="Aptos"/>
          <w:bCs/>
          <w:sz w:val="24"/>
          <w:szCs w:val="24"/>
        </w:rPr>
        <w:t>Find the Purchase Orders/Change Orders (Un-Acknowledged) section and click on the Purchase Order # to open the Purchase Order.</w:t>
      </w:r>
      <w:r w:rsidR="003B47E1" w:rsidRPr="003B47E1">
        <w:rPr>
          <w:noProof/>
        </w:rPr>
        <w:t xml:space="preserve"> </w:t>
      </w:r>
    </w:p>
    <w:p w14:paraId="579B8A2C" w14:textId="77777777" w:rsidR="003B47E1" w:rsidRDefault="003B47E1" w:rsidP="003B47E1">
      <w:pPr>
        <w:widowControl w:val="0"/>
        <w:tabs>
          <w:tab w:val="left" w:pos="999"/>
        </w:tabs>
        <w:autoSpaceDE w:val="0"/>
        <w:autoSpaceDN w:val="0"/>
        <w:spacing w:before="229" w:after="0" w:line="240" w:lineRule="auto"/>
        <w:rPr>
          <w:rFonts w:ascii="Aptos" w:hAnsi="Aptos"/>
          <w:b/>
          <w:sz w:val="24"/>
          <w:szCs w:val="24"/>
        </w:rPr>
      </w:pPr>
    </w:p>
    <w:p w14:paraId="2B828496" w14:textId="77777777" w:rsidR="003B47E1" w:rsidRDefault="003B47E1" w:rsidP="003B47E1">
      <w:pPr>
        <w:widowControl w:val="0"/>
        <w:tabs>
          <w:tab w:val="left" w:pos="999"/>
        </w:tabs>
        <w:autoSpaceDE w:val="0"/>
        <w:autoSpaceDN w:val="0"/>
        <w:spacing w:before="229" w:after="0" w:line="240" w:lineRule="auto"/>
        <w:rPr>
          <w:rFonts w:ascii="Aptos" w:hAnsi="Aptos"/>
          <w:b/>
          <w:sz w:val="24"/>
          <w:szCs w:val="24"/>
        </w:rPr>
      </w:pPr>
    </w:p>
    <w:p w14:paraId="339D15D9" w14:textId="77777777" w:rsidR="003B47E1" w:rsidRDefault="003B47E1" w:rsidP="003B47E1">
      <w:pPr>
        <w:widowControl w:val="0"/>
        <w:tabs>
          <w:tab w:val="left" w:pos="999"/>
        </w:tabs>
        <w:autoSpaceDE w:val="0"/>
        <w:autoSpaceDN w:val="0"/>
        <w:spacing w:before="229" w:after="0" w:line="240" w:lineRule="auto"/>
        <w:rPr>
          <w:rFonts w:ascii="Aptos" w:hAnsi="Aptos"/>
          <w:b/>
          <w:sz w:val="24"/>
          <w:szCs w:val="24"/>
        </w:rPr>
      </w:pPr>
    </w:p>
    <w:p w14:paraId="60553C30" w14:textId="7DDD1960" w:rsidR="003B47E1" w:rsidRPr="003B47E1" w:rsidRDefault="003B47E1" w:rsidP="003B47E1">
      <w:pPr>
        <w:widowControl w:val="0"/>
        <w:tabs>
          <w:tab w:val="left" w:pos="999"/>
        </w:tabs>
        <w:autoSpaceDE w:val="0"/>
        <w:autoSpaceDN w:val="0"/>
        <w:spacing w:before="229" w:after="0" w:line="240" w:lineRule="auto"/>
        <w:rPr>
          <w:rFonts w:ascii="Aptos" w:hAnsi="Aptos"/>
          <w:b/>
          <w:sz w:val="24"/>
          <w:szCs w:val="24"/>
        </w:rPr>
      </w:pPr>
    </w:p>
    <w:p w14:paraId="501C6F1A" w14:textId="77777777" w:rsidR="00F03990" w:rsidRPr="00F03990" w:rsidRDefault="00F03990" w:rsidP="006D10A6">
      <w:pPr>
        <w:pStyle w:val="ListParagraph"/>
        <w:widowControl w:val="0"/>
        <w:numPr>
          <w:ilvl w:val="0"/>
          <w:numId w:val="2"/>
        </w:numPr>
        <w:tabs>
          <w:tab w:val="left" w:pos="999"/>
        </w:tabs>
        <w:autoSpaceDE w:val="0"/>
        <w:autoSpaceDN w:val="0"/>
        <w:spacing w:before="229" w:after="0" w:line="240" w:lineRule="auto"/>
        <w:ind w:left="720"/>
        <w:contextualSpacing w:val="0"/>
        <w:rPr>
          <w:rFonts w:ascii="Aptos" w:hAnsi="Aptos"/>
          <w:b/>
          <w:sz w:val="24"/>
          <w:szCs w:val="24"/>
        </w:rPr>
      </w:pPr>
      <w:r w:rsidRPr="00F03990">
        <w:rPr>
          <w:rFonts w:ascii="Aptos" w:hAnsi="Aptos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3A2FD7" wp14:editId="01EFEDD8">
            <wp:simplePos x="0" y="0"/>
            <wp:positionH relativeFrom="column">
              <wp:posOffset>4469080</wp:posOffset>
            </wp:positionH>
            <wp:positionV relativeFrom="paragraph">
              <wp:posOffset>276225</wp:posOffset>
            </wp:positionV>
            <wp:extent cx="2393950" cy="899160"/>
            <wp:effectExtent l="19050" t="19050" r="25400" b="15240"/>
            <wp:wrapSquare wrapText="bothSides"/>
            <wp:docPr id="1037630580" name="Picture 1" descr="Users must acknowledge receipt of the Purchase Order and notify the Buyer that the Purchase Order has been received by checking the two checkbox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30580" name="Picture 1" descr="Users must acknowledge receipt of the Purchase Order and notify the Buyer that the Purchase Order has been received by checking the two checkboxes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8991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ptos" w:hAnsi="Aptos"/>
          <w:bCs/>
          <w:sz w:val="24"/>
          <w:szCs w:val="24"/>
        </w:rPr>
        <w:t>Select the first checkbox to a</w:t>
      </w:r>
      <w:r w:rsidR="006D10A6" w:rsidRPr="00F03990">
        <w:rPr>
          <w:rFonts w:ascii="Aptos" w:hAnsi="Aptos"/>
          <w:bCs/>
          <w:sz w:val="24"/>
          <w:szCs w:val="24"/>
        </w:rPr>
        <w:t xml:space="preserve">cknowledge </w:t>
      </w:r>
      <w:r>
        <w:rPr>
          <w:rFonts w:ascii="Aptos" w:hAnsi="Aptos"/>
          <w:bCs/>
          <w:sz w:val="24"/>
          <w:szCs w:val="24"/>
        </w:rPr>
        <w:t xml:space="preserve">receipt of the Purchase Order.  </w:t>
      </w:r>
    </w:p>
    <w:p w14:paraId="33DD0EB1" w14:textId="77777777" w:rsidR="00F03990" w:rsidRDefault="00F03990" w:rsidP="00F03990">
      <w:pPr>
        <w:pStyle w:val="ListParagraph"/>
        <w:widowControl w:val="0"/>
        <w:tabs>
          <w:tab w:val="left" w:pos="999"/>
        </w:tabs>
        <w:autoSpaceDE w:val="0"/>
        <w:autoSpaceDN w:val="0"/>
        <w:spacing w:before="120" w:after="0" w:line="240" w:lineRule="auto"/>
        <w:contextualSpacing w:val="0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Select the second checkbox to notify the Buyer that the purchase order has been received.  </w:t>
      </w:r>
    </w:p>
    <w:p w14:paraId="5D81CB24" w14:textId="01E4E7F6" w:rsidR="006D10A6" w:rsidRDefault="00F03990" w:rsidP="00F03990">
      <w:pPr>
        <w:pStyle w:val="ListParagraph"/>
        <w:widowControl w:val="0"/>
        <w:tabs>
          <w:tab w:val="left" w:pos="999"/>
        </w:tabs>
        <w:autoSpaceDE w:val="0"/>
        <w:autoSpaceDN w:val="0"/>
        <w:spacing w:before="120" w:after="0" w:line="240" w:lineRule="auto"/>
        <w:contextualSpacing w:val="0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Click the Proceed button to access the Purchase Order.  OregonBuys will send a confirmation email to the Buyer</w:t>
      </w:r>
      <w:r w:rsidR="004F6EF1">
        <w:rPr>
          <w:rFonts w:ascii="Aptos" w:hAnsi="Aptos"/>
          <w:bCs/>
          <w:sz w:val="24"/>
          <w:szCs w:val="24"/>
        </w:rPr>
        <w:t>/Requestor</w:t>
      </w:r>
      <w:r>
        <w:rPr>
          <w:rFonts w:ascii="Aptos" w:hAnsi="Aptos"/>
          <w:bCs/>
          <w:sz w:val="24"/>
          <w:szCs w:val="24"/>
        </w:rPr>
        <w:t xml:space="preserve"> that the purchase order has been received.</w:t>
      </w:r>
    </w:p>
    <w:p w14:paraId="5D471360" w14:textId="2A54BD2C" w:rsidR="00F03990" w:rsidRDefault="00F03990" w:rsidP="00F03990">
      <w:pPr>
        <w:pStyle w:val="ListParagraph"/>
        <w:widowControl w:val="0"/>
        <w:tabs>
          <w:tab w:val="left" w:pos="999"/>
        </w:tabs>
        <w:autoSpaceDE w:val="0"/>
        <w:autoSpaceDN w:val="0"/>
        <w:spacing w:before="120" w:after="0" w:line="240" w:lineRule="auto"/>
        <w:contextualSpacing w:val="0"/>
        <w:rPr>
          <w:rFonts w:ascii="Aptos" w:hAnsi="Aptos"/>
          <w:b/>
          <w:sz w:val="24"/>
          <w:szCs w:val="24"/>
        </w:rPr>
      </w:pPr>
    </w:p>
    <w:p w14:paraId="00EEAAAD" w14:textId="5F164D7E" w:rsidR="00AA3ED3" w:rsidRPr="00AA3ED3" w:rsidRDefault="00AA3ED3" w:rsidP="00AA3ED3">
      <w:pPr>
        <w:tabs>
          <w:tab w:val="left" w:pos="3770"/>
        </w:tabs>
      </w:pPr>
      <w:r>
        <w:tab/>
      </w:r>
    </w:p>
    <w:p w14:paraId="25FF60D8" w14:textId="3B32D5E9" w:rsidR="006D10A6" w:rsidRPr="006D10A6" w:rsidRDefault="00F03990" w:rsidP="006D10A6">
      <w:pPr>
        <w:pStyle w:val="ListParagraph"/>
        <w:widowControl w:val="0"/>
        <w:numPr>
          <w:ilvl w:val="0"/>
          <w:numId w:val="2"/>
        </w:numPr>
        <w:tabs>
          <w:tab w:val="left" w:pos="999"/>
        </w:tabs>
        <w:autoSpaceDE w:val="0"/>
        <w:autoSpaceDN w:val="0"/>
        <w:spacing w:before="229" w:after="0" w:line="240" w:lineRule="auto"/>
        <w:ind w:left="720"/>
        <w:contextualSpacing w:val="0"/>
        <w:rPr>
          <w:rFonts w:ascii="Aptos" w:hAnsi="Aptos"/>
          <w:b/>
          <w:sz w:val="24"/>
          <w:szCs w:val="24"/>
        </w:rPr>
      </w:pPr>
      <w:r w:rsidRPr="00F03990">
        <w:rPr>
          <w:rFonts w:ascii="Aptos" w:hAnsi="Aptos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275F9B7" wp14:editId="58166918">
            <wp:simplePos x="0" y="0"/>
            <wp:positionH relativeFrom="column">
              <wp:posOffset>3543935</wp:posOffset>
            </wp:positionH>
            <wp:positionV relativeFrom="paragraph">
              <wp:posOffset>74930</wp:posOffset>
            </wp:positionV>
            <wp:extent cx="3313430" cy="5022850"/>
            <wp:effectExtent l="19050" t="19050" r="20320" b="25400"/>
            <wp:wrapSquare wrapText="bothSides"/>
            <wp:docPr id="1658873097" name="Picture 2" descr="Summary tab of the Purchase Order with all information regarding the purchase including PO Terms and Item Information.  Click the Exit button to exit the Purchase 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73097" name="Picture 2" descr="Summary tab of the Purchase Order with all information regarding the purchase including PO Terms and Item Information.  Click the Exit button to exit the Purchase Orde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50228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D10A6" w:rsidRPr="006D10A6">
        <w:rPr>
          <w:rFonts w:ascii="Aptos" w:hAnsi="Aptos"/>
          <w:bCs/>
          <w:sz w:val="24"/>
          <w:szCs w:val="24"/>
        </w:rPr>
        <w:t>Review</w:t>
      </w:r>
      <w:r w:rsidR="006D10A6">
        <w:rPr>
          <w:rFonts w:ascii="Aptos" w:hAnsi="Aptos"/>
          <w:bCs/>
          <w:sz w:val="24"/>
          <w:szCs w:val="24"/>
        </w:rPr>
        <w:t xml:space="preserve"> the Summary tab of the Purchase Order to ensure all the information is correct, including products/services ordered and shipping information.  Be sure to review the Attachments tab for Terms and Conditions and any other applicable attachments.</w:t>
      </w:r>
      <w:r w:rsidRPr="00F03990">
        <w:rPr>
          <w:rFonts w:ascii="Aptos" w:hAnsi="Aptos"/>
          <w:bCs/>
          <w:sz w:val="24"/>
          <w:szCs w:val="24"/>
        </w:rPr>
        <w:t xml:space="preserve"> </w:t>
      </w:r>
    </w:p>
    <w:p w14:paraId="0A525EB4" w14:textId="2FE528EC" w:rsidR="006D10A6" w:rsidRPr="006D10A6" w:rsidRDefault="006D10A6" w:rsidP="006D10A6">
      <w:pPr>
        <w:pStyle w:val="ListParagraph"/>
        <w:widowControl w:val="0"/>
        <w:numPr>
          <w:ilvl w:val="0"/>
          <w:numId w:val="2"/>
        </w:numPr>
        <w:tabs>
          <w:tab w:val="left" w:pos="999"/>
        </w:tabs>
        <w:autoSpaceDE w:val="0"/>
        <w:autoSpaceDN w:val="0"/>
        <w:spacing w:before="229" w:after="0" w:line="240" w:lineRule="auto"/>
        <w:ind w:left="720"/>
        <w:contextualSpacing w:val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Click the Print button at the bottom of the page to print a PDF copy of the Purchase Order.</w:t>
      </w:r>
    </w:p>
    <w:p w14:paraId="4C46B5B0" w14:textId="77777777" w:rsidR="00C87E1A" w:rsidRPr="00C87E1A" w:rsidRDefault="00C87E1A" w:rsidP="00C87E1A">
      <w:pPr>
        <w:spacing w:after="0" w:line="240" w:lineRule="auto"/>
        <w:rPr>
          <w:rFonts w:ascii="Aptos" w:hAnsi="Aptos"/>
          <w:sz w:val="24"/>
          <w:szCs w:val="24"/>
        </w:rPr>
      </w:pPr>
    </w:p>
    <w:sectPr w:rsidR="00C87E1A" w:rsidRPr="00C87E1A" w:rsidSect="00AF245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520F" w14:textId="77777777" w:rsidR="006A700F" w:rsidRDefault="006A700F" w:rsidP="00C04246">
      <w:pPr>
        <w:spacing w:after="0" w:line="240" w:lineRule="auto"/>
      </w:pPr>
      <w:r>
        <w:separator/>
      </w:r>
    </w:p>
  </w:endnote>
  <w:endnote w:type="continuationSeparator" w:id="0">
    <w:p w14:paraId="6B6212E1" w14:textId="77777777" w:rsidR="006A700F" w:rsidRDefault="006A700F" w:rsidP="00C0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4"/>
        <w:szCs w:val="24"/>
      </w:rPr>
      <w:id w:val="-200780979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2378F0" w14:textId="7DEE92EE" w:rsidR="00AA3ED3" w:rsidRPr="00832816" w:rsidRDefault="00CA1B5D">
            <w:pPr>
              <w:pStyle w:val="Footer"/>
              <w:jc w:val="right"/>
              <w:rPr>
                <w:rFonts w:ascii="Aptos" w:hAnsi="Aptos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CF0642" wp14:editId="099CD30B">
                      <wp:simplePos x="0" y="0"/>
                      <wp:positionH relativeFrom="column">
                        <wp:posOffset>-514350</wp:posOffset>
                      </wp:positionH>
                      <wp:positionV relativeFrom="paragraph">
                        <wp:posOffset>242634</wp:posOffset>
                      </wp:positionV>
                      <wp:extent cx="7985760" cy="57150"/>
                      <wp:effectExtent l="0" t="0" r="0" b="0"/>
                      <wp:wrapNone/>
                      <wp:docPr id="160291076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5760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B92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46692" id="Rectangle 4" o:spid="_x0000_s1026" style="position:absolute;margin-left:-40.5pt;margin-top:19.1pt;width:628.8pt;height: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FkkasXfAAAACgEAAA8AAABkcnMvZG93bnJldi54bWxMj81OwzAQhO9I&#10;vIO1SNxaJylqohCnqhAV4oAQhQu3bbz5EfY6it02vD3uiR5HM5r5ptrM1ogTTX5wrCBdJiCIG6cH&#10;7hR8fe4WBQgfkDUax6Tglzxs6tubCkvtzvxBp33oRCxhX6KCPoSxlNI3PVn0SzcSR691k8UQ5dRJ&#10;PeE5llsjsyRZS4sDx4UeR3rqqfnZH62CvN2at+93KbFdMb8+a2Nfdkap+7t5+wgi0Bz+w3DBj+hQ&#10;R6aDO7L2wihYFGn8EhSsigzEJZDm6zWIg4KHPANZV/L6Qv0HAAD//wMAUEsBAi0AFAAGAAgAAAAh&#10;ALaDOJL+AAAA4QEAABMAAAAAAAAAAAAAAAAAAAAAAFtDb250ZW50X1R5cGVzXS54bWxQSwECLQAU&#10;AAYACAAAACEAOP0h/9YAAACUAQAACwAAAAAAAAAAAAAAAAAvAQAAX3JlbHMvLnJlbHNQSwECLQAU&#10;AAYACAAAACEApSPr+lUCAAChBAAADgAAAAAAAAAAAAAAAAAuAgAAZHJzL2Uyb0RvYy54bWxQSwEC&#10;LQAUAAYACAAAACEAWSRqxd8AAAAKAQAADwAAAAAAAAAAAAAAAACvBAAAZHJzL2Rvd25yZXYueG1s&#10;UEsFBgAAAAAEAAQA8wAAALsFAAAAAA==&#10;" fillcolor="#e1b924" stroked="f" strokeweight="1pt"/>
                  </w:pict>
                </mc:Fallback>
              </mc:AlternateContent>
            </w:r>
            <w:r w:rsidR="00832816">
              <w:rPr>
                <w:rFonts w:ascii="Aptos" w:hAnsi="Aptos"/>
                <w:sz w:val="24"/>
                <w:szCs w:val="24"/>
              </w:rPr>
              <w:t xml:space="preserve"> OregonBuys | </w:t>
            </w:r>
            <w:r w:rsidR="009F78A6">
              <w:rPr>
                <w:rFonts w:ascii="Aptos" w:hAnsi="Aptos"/>
                <w:sz w:val="24"/>
                <w:szCs w:val="24"/>
              </w:rPr>
              <w:t>4/</w:t>
            </w:r>
            <w:r w:rsidR="00785EEC">
              <w:rPr>
                <w:rFonts w:ascii="Aptos" w:hAnsi="Aptos"/>
                <w:sz w:val="24"/>
                <w:szCs w:val="24"/>
              </w:rPr>
              <w:t>14</w:t>
            </w:r>
            <w:r w:rsidR="009F78A6">
              <w:rPr>
                <w:rFonts w:ascii="Aptos" w:hAnsi="Aptos"/>
                <w:sz w:val="24"/>
                <w:szCs w:val="24"/>
              </w:rPr>
              <w:t>/26</w:t>
            </w:r>
            <w:r w:rsidR="00832816">
              <w:rPr>
                <w:rFonts w:ascii="Aptos" w:hAnsi="Aptos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Pa</w:t>
            </w:r>
            <w:r w:rsidR="00AA3ED3" w:rsidRPr="00832816">
              <w:rPr>
                <w:rFonts w:ascii="Aptos" w:hAnsi="Aptos"/>
                <w:sz w:val="24"/>
                <w:szCs w:val="24"/>
              </w:rPr>
              <w:t xml:space="preserve">ge </w:t>
            </w:r>
            <w:r w:rsidR="00AA3ED3" w:rsidRPr="00832816">
              <w:rPr>
                <w:rFonts w:ascii="Aptos" w:hAnsi="Aptos"/>
                <w:sz w:val="24"/>
                <w:szCs w:val="24"/>
              </w:rPr>
              <w:fldChar w:fldCharType="begin"/>
            </w:r>
            <w:r w:rsidR="00AA3ED3" w:rsidRPr="00832816">
              <w:rPr>
                <w:rFonts w:ascii="Aptos" w:hAnsi="Aptos"/>
                <w:sz w:val="24"/>
                <w:szCs w:val="24"/>
              </w:rPr>
              <w:instrText xml:space="preserve"> PAGE </w:instrText>
            </w:r>
            <w:r w:rsidR="00AA3ED3" w:rsidRPr="00832816">
              <w:rPr>
                <w:rFonts w:ascii="Aptos" w:hAnsi="Aptos"/>
                <w:sz w:val="24"/>
                <w:szCs w:val="24"/>
              </w:rPr>
              <w:fldChar w:fldCharType="separate"/>
            </w:r>
            <w:r w:rsidR="00AA3ED3" w:rsidRPr="00832816">
              <w:rPr>
                <w:rFonts w:ascii="Aptos" w:hAnsi="Aptos"/>
                <w:noProof/>
                <w:sz w:val="24"/>
                <w:szCs w:val="24"/>
              </w:rPr>
              <w:t>2</w:t>
            </w:r>
            <w:r w:rsidR="00AA3ED3" w:rsidRPr="00832816">
              <w:rPr>
                <w:rFonts w:ascii="Aptos" w:hAnsi="Aptos"/>
                <w:sz w:val="24"/>
                <w:szCs w:val="24"/>
              </w:rPr>
              <w:fldChar w:fldCharType="end"/>
            </w:r>
            <w:r w:rsidR="00AA3ED3" w:rsidRPr="00832816">
              <w:rPr>
                <w:rFonts w:ascii="Aptos" w:hAnsi="Aptos"/>
                <w:sz w:val="24"/>
                <w:szCs w:val="24"/>
              </w:rPr>
              <w:t xml:space="preserve"> of </w:t>
            </w:r>
            <w:r w:rsidR="00AA3ED3" w:rsidRPr="00832816">
              <w:rPr>
                <w:rFonts w:ascii="Aptos" w:hAnsi="Aptos"/>
                <w:sz w:val="24"/>
                <w:szCs w:val="24"/>
              </w:rPr>
              <w:fldChar w:fldCharType="begin"/>
            </w:r>
            <w:r w:rsidR="00AA3ED3" w:rsidRPr="00832816">
              <w:rPr>
                <w:rFonts w:ascii="Aptos" w:hAnsi="Aptos"/>
                <w:sz w:val="24"/>
                <w:szCs w:val="24"/>
              </w:rPr>
              <w:instrText xml:space="preserve"> NUMPAGES  </w:instrText>
            </w:r>
            <w:r w:rsidR="00AA3ED3" w:rsidRPr="00832816">
              <w:rPr>
                <w:rFonts w:ascii="Aptos" w:hAnsi="Aptos"/>
                <w:sz w:val="24"/>
                <w:szCs w:val="24"/>
              </w:rPr>
              <w:fldChar w:fldCharType="separate"/>
            </w:r>
            <w:r w:rsidR="00AA3ED3" w:rsidRPr="00832816">
              <w:rPr>
                <w:rFonts w:ascii="Aptos" w:hAnsi="Aptos"/>
                <w:noProof/>
                <w:sz w:val="24"/>
                <w:szCs w:val="24"/>
              </w:rPr>
              <w:t>2</w:t>
            </w:r>
            <w:r w:rsidR="00AA3ED3" w:rsidRPr="00832816">
              <w:rPr>
                <w:rFonts w:ascii="Aptos" w:hAnsi="Aptos"/>
                <w:sz w:val="24"/>
                <w:szCs w:val="24"/>
              </w:rPr>
              <w:fldChar w:fldCharType="end"/>
            </w:r>
          </w:p>
        </w:sdtContent>
      </w:sdt>
    </w:sdtContent>
  </w:sdt>
  <w:p w14:paraId="594B2BB4" w14:textId="4873ACDD" w:rsidR="00083B5E" w:rsidRDefault="008328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32CF424" wp14:editId="2505269E">
              <wp:simplePos x="0" y="0"/>
              <wp:positionH relativeFrom="page">
                <wp:posOffset>-53975</wp:posOffset>
              </wp:positionH>
              <wp:positionV relativeFrom="paragraph">
                <wp:posOffset>104775</wp:posOffset>
              </wp:positionV>
              <wp:extent cx="8162608" cy="243840"/>
              <wp:effectExtent l="0" t="0" r="0" b="3810"/>
              <wp:wrapNone/>
              <wp:docPr id="118599744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608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CFCF26" id="Rectangle 4" o:spid="_x0000_s1026" style="position:absolute;margin-left:-4.25pt;margin-top:8.25pt;width:642.75pt;height:19.2pt;z-index:251694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bCVQIAAKIEAAAOAAAAZHJzL2Uyb0RvYy54bWysVE1PGzEQvVfqf7B8L7tJA4SIDUpBVJUQ&#10;IEHF2fHaWUu2xx072dBf37F3IZT2VDUHZ8Yzno83b/b8Yu8s2ymMBnzDJ0c1Z8pLaI3fNPz74/Wn&#10;OWcxCd8KC141/FlFfrH8+OG8Dws1hQ5sq5BREB8XfWh4l1JYVFWUnXIiHkFQnowa0IlEKm6qFkVP&#10;0Z2tpnV9UvWAbUCQKka6vRqMfFnia61kutM6qsRsw6m2VE4s5zqf1fJcLDYoQmfkWIb4hyqcMJ6S&#10;voa6EkmwLZo/QjkjESLodCTBVaC1kar0QN1M6nfdPHQiqNILgRPDK0zx/4WVt7uHcI8EQx/iIpKY&#10;u9hrdPmf6mP7AtbzK1hqn5iky/nkZHpS03gl2aazz/NZQbM6vA4Y01cFjmWh4UjDKBiJ3U1MlJFc&#10;X1xysgjWtNfG2qLgZn1pke1EHlx9fHr2Jc+KnvzmZj3riXbT05qGKwURSFuRSHShbXj0G86E3RAz&#10;ZcKS20POUKaec1+J2A05StiBDs4k4qQ1jpqs82/MbH2uTBVWjR0cQMvSGtrne2QIA81ikNeGktyI&#10;mO4FEq+oSNqVdEeHtkCVwyhx1gH+/Nt99qdxk5WznnhKXf3YClSc2W+eiHA2mRHwLBVldnw6JQXf&#10;WtZvLX7rLoEQndBWBlnE7J/si6gR3BOt1CpnJZPwknIP+I3KZRr2h5ZSqtWquBGZg0g3/iHIHDzj&#10;lOF93D8JDOP8EzHnFl44LRbvaDD45pceVtsE2hSOHHCl6WeFFqHwYFzavGlv9eJ1+LQsfwEAAP//&#10;AwBQSwMEFAAGAAgAAAAhABA7h/TfAAAACQEAAA8AAABkcnMvZG93bnJldi54bWxMj09Lw0AQxe+C&#10;32EZwVu7aTD9E7MpUVAQoWAqPW93xySYnQ3ZbRu/vdOTnoaZ93jze8V2cr044xg6TwoW8wQEkvG2&#10;o0bB5/5ltgYRoiare0+o4AcDbMvbm0Ln1l/oA891bASHUMi1gjbGIZcymBadDnM/ILH25UenI69j&#10;I+2oLxzuepkmyVI63RF/aPWAzy2a7/rkFKSLnTGuyqqn3b55z+rXeHhLo1L3d1P1CCLiFP/McMVn&#10;dCiZ6ehPZIPoFczWGTv5vuR51dPVissdFWQPG5BlIf83KH8BAAD//wMAUEsBAi0AFAAGAAgAAAAh&#10;ALaDOJL+AAAA4QEAABMAAAAAAAAAAAAAAAAAAAAAAFtDb250ZW50X1R5cGVzXS54bWxQSwECLQAU&#10;AAYACAAAACEAOP0h/9YAAACUAQAACwAAAAAAAAAAAAAAAAAvAQAAX3JlbHMvLnJlbHNQSwECLQAU&#10;AAYACAAAACEArq1WwlUCAACiBAAADgAAAAAAAAAAAAAAAAAuAgAAZHJzL2Uyb0RvYy54bWxQSwEC&#10;LQAUAAYACAAAACEAEDuH9N8AAAAJAQAADwAAAAAAAAAAAAAAAACvBAAAZHJzL2Rvd25yZXYueG1s&#10;UEsFBgAAAAAEAAQA8wAAALsFAAAAAA==&#10;" fillcolor="#00579b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1D09" w14:textId="11B9CCC1" w:rsidR="00AA3ED3" w:rsidRPr="00785EEC" w:rsidRDefault="00785EEC" w:rsidP="00785EEC">
    <w:pPr>
      <w:pStyle w:val="Footer"/>
      <w:rPr>
        <w:sz w:val="20"/>
        <w:szCs w:val="20"/>
      </w:rPr>
    </w:pPr>
    <w:r w:rsidRPr="00785EE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8F2DC5A" wp14:editId="2E802E52">
              <wp:simplePos x="0" y="0"/>
              <wp:positionH relativeFrom="column">
                <wp:posOffset>-476250</wp:posOffset>
              </wp:positionH>
              <wp:positionV relativeFrom="paragraph">
                <wp:posOffset>138918</wp:posOffset>
              </wp:positionV>
              <wp:extent cx="7985760" cy="57150"/>
              <wp:effectExtent l="0" t="0" r="0" b="0"/>
              <wp:wrapNone/>
              <wp:docPr id="47558989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715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903E2" id="Rectangle 4" o:spid="_x0000_s1026" style="position:absolute;margin-left:-37.5pt;margin-top:10.95pt;width:628.8pt;height: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Mswl1PgAAAACgEAAA8AAABkcnMvZG93bnJldi54bWxMj0tPwzAQhO9I&#10;/Adrkbi1TlLRRxqnqhAV4oAqChdu23jzUO11FLtt+Pe4JziOZjTzTbEZrREXGnznWEE6TUAQV053&#10;3Cj4+txNliB8QNZoHJOCH/KwKe/vCsy1u/IHXQ6hEbGEfY4K2hD6XEpftWTRT11PHL3aDRZDlEMj&#10;9YDXWG6NzJJkLi12HBda7Om5pep0OFsFi3pr3r/3UmI9Y3570ca+7oxSjw/jdg0i0Bj+wnDDj+hQ&#10;RqajO7P2wiiYLJ7il6AgS1cgboF0mc1BHBXMkhXIspD/L5S/AAAA//8DAFBLAQItABQABgAIAAAA&#10;IQC2gziS/gAAAOEBAAATAAAAAAAAAAAAAAAAAAAAAABbQ29udGVudF9UeXBlc10ueG1sUEsBAi0A&#10;FAAGAAgAAAAhADj9If/WAAAAlAEAAAsAAAAAAAAAAAAAAAAALwEAAF9yZWxzLy5yZWxzUEsBAi0A&#10;FAAGAAgAAAAhAKUj6/pVAgAAoQQAAA4AAAAAAAAAAAAAAAAALgIAAGRycy9lMm9Eb2MueG1sUEsB&#10;Ai0AFAAGAAgAAAAhAMswl1PgAAAACgEAAA8AAAAAAAAAAAAAAAAArwQAAGRycy9kb3ducmV2Lnht&#10;bFBLBQYAAAAABAAEAPMAAAC8BQAAAAA=&#10;" fillcolor="#e1b924" stroked="f" strokeweight="1pt"/>
          </w:pict>
        </mc:Fallback>
      </mc:AlternateContent>
    </w:r>
    <w:r w:rsidRPr="00785EE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0927EA" wp14:editId="3EABF3F6">
              <wp:simplePos x="0" y="0"/>
              <wp:positionH relativeFrom="page">
                <wp:posOffset>-76200</wp:posOffset>
              </wp:positionH>
              <wp:positionV relativeFrom="paragraph">
                <wp:posOffset>170180</wp:posOffset>
              </wp:positionV>
              <wp:extent cx="8162290" cy="199390"/>
              <wp:effectExtent l="0" t="0" r="0" b="0"/>
              <wp:wrapNone/>
              <wp:docPr id="190369365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19939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6C0DE" id="Rectangle 4" o:spid="_x0000_s1026" style="position:absolute;margin-left:-6pt;margin-top:13.4pt;width:642.7pt;height:15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BkUQIAAKIEAAAOAAAAZHJzL2Uyb0RvYy54bWysVE1v2zAMvQ/YfxB0X+1k/UpQp8hadBhQ&#10;tAHaoWdFlmIBkqhRSpzu14+S3abrdhqWg0KaNB/59OiLy72zbKcwGvANnxzVnCkvoTV+0/Dvjzef&#10;zjmLSfhWWPCq4c8q8svFxw8XfZirKXRgW4WMivg470PDu5TCvKqi7JQT8QiC8hTUgE4kcnFTtSh6&#10;qu5sNa3r06oHbAOCVDHS0+shyBelvtZKpnuto0rMNpx6S+XEcq7zWS0uxHyDInRGjm2If+jCCeMJ&#10;9LXUtUiCbdH8UcoZiRBBpyMJrgKtjVRlBppmUr+b5qETQZVZiJwYXmmK/6+svNs9hBUSDX2I80hm&#10;nmKv0eV/6o/tC1nPr2SpfWKSHp5PTqfTGXEqKTaZzT6TTWWqw9sBY/qqwLFsNBzpMgpHYncb05D6&#10;kpLBIljT3hhri4Ob9ZVFthP54uqTs9mXsfpvadazntCnZ3VuRJCAtBWJTBfahke/4UzYDSlTJizY&#10;HjJCufWMfS1iN2CUsoMcnEmkSWscDVnn34hsfe5MFVWNExxIy9Ya2ucVMoRBZjHIG0MgtyKmlUDS&#10;FTVJu5Lu6dAWqHMYLc46wJ9/e57z6bopyllPOqWpfmwFKs7sN09CmE2Oj7Owi3N8cjYlB99G1m8j&#10;fuuugBid0FYGWcycn+yLqRHcE63UMqNSSHhJ2AN/o3OVhv2hpZRquSxpJOYg0q1/CDIXzzxleh/3&#10;TwLDeP+JlHMHL5oW83cyGHLzmx6W2wTaFI0ceCVtZYcWoahsXNq8aW/9knX4tCx+AQAA//8DAFBL&#10;AwQUAAYACAAAACEAb+JI+t8AAAAKAQAADwAAAGRycy9kb3ducmV2LnhtbEyPQUvDQBCF74L/YRnB&#10;W7vJamqJ2ZQoKIhQMBXP282YBLOzITtt4793e7LHYR7fe1+xmd0gjjiF3pOGdJmAQLK+6anV8Ll7&#10;WaxBBDbUmMETavjFAJvy+qoweeNP9IHHmlsRIRRyo6FjHnMpg+3QmbD0I1L8ffvJGY7n1MpmMqcI&#10;d4NUSbKSzvQUGzoz4nOH9qc+OA0q3Vrrqqx62u7a96x+5a83xVrf3szVIwjGmf/DcJ4fp0MZN+39&#10;gZogBg2LVEUXjrBVVDgH1MPdPYi9hmytQJaFvFQo/wAAAP//AwBQSwECLQAUAAYACAAAACEAtoM4&#10;kv4AAADhAQAAEwAAAAAAAAAAAAAAAAAAAAAAW0NvbnRlbnRfVHlwZXNdLnhtbFBLAQItABQABgAI&#10;AAAAIQA4/SH/1gAAAJQBAAALAAAAAAAAAAAAAAAAAC8BAABfcmVscy8ucmVsc1BLAQItABQABgAI&#10;AAAAIQC1kFBkUQIAAKIEAAAOAAAAAAAAAAAAAAAAAC4CAABkcnMvZTJvRG9jLnhtbFBLAQItABQA&#10;BgAIAAAAIQBv4kj63wAAAAoBAAAPAAAAAAAAAAAAAAAAAKsEAABkcnMvZG93bnJldi54bWxQSwUG&#10;AAAAAAQABADzAAAAtwUAAAAA&#10;" fillcolor="#00579b" stroked="f" strokeweight="1pt">
              <w10:wrap anchorx="page"/>
            </v:rect>
          </w:pict>
        </mc:Fallback>
      </mc:AlternateContent>
    </w:r>
    <w:r w:rsidRPr="00785EEC">
      <w:rPr>
        <w:rFonts w:ascii="Aptos" w:hAnsi="Aptos"/>
        <w:sz w:val="20"/>
        <w:szCs w:val="20"/>
      </w:rPr>
      <w:t>OregonBuys | 4/14/26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15FD" w14:textId="77777777" w:rsidR="006A700F" w:rsidRDefault="006A700F" w:rsidP="00C04246">
      <w:pPr>
        <w:spacing w:after="0" w:line="240" w:lineRule="auto"/>
      </w:pPr>
      <w:r>
        <w:separator/>
      </w:r>
    </w:p>
  </w:footnote>
  <w:footnote w:type="continuationSeparator" w:id="0">
    <w:p w14:paraId="22945511" w14:textId="77777777" w:rsidR="006A700F" w:rsidRDefault="006A700F" w:rsidP="00C0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662B" w14:textId="0FEE4B52" w:rsidR="00C04246" w:rsidRPr="00C04246" w:rsidRDefault="00AF2453" w:rsidP="00083B5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B57399" wp14:editId="295BC486">
              <wp:simplePos x="0" y="0"/>
              <wp:positionH relativeFrom="column">
                <wp:posOffset>-698500</wp:posOffset>
              </wp:positionH>
              <wp:positionV relativeFrom="paragraph">
                <wp:posOffset>-285750</wp:posOffset>
              </wp:positionV>
              <wp:extent cx="8096250" cy="53340"/>
              <wp:effectExtent l="0" t="0" r="0" b="3810"/>
              <wp:wrapNone/>
              <wp:docPr id="62138504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60E2E" id="Rectangle 4" o:spid="_x0000_s1026" style="position:absolute;margin-left:-55pt;margin-top:-22.5pt;width:637.5pt;height: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X0VAIAAKEEAAAOAAAAZHJzL2Uyb0RvYy54bWysVEtv2zAMvg/YfxB0X52k6SuIU2TtOgwo&#10;2gLt0LMiS7EASdQoJU7360fJbpN1Ow3LQSFFio+PHz2/3DnLtgqjAV/z8dGIM+UlNMava/796ebT&#10;OWcxCd8IC17V/EVFfrn4+GHehZmaQAu2UcgoiI+zLtS8TSnMqirKVjkRjyAoT0YN6EQiFddVg6Kj&#10;6M5Wk9HotOoAm4AgVYx0e90b+aLE11rJdK91VInZmlNtqZxYzlU+q8VczNYoQmvkUIb4hyqcMJ6S&#10;voW6FkmwDZo/QjkjESLodCTBVaC1kar0QN2MR++6eWxFUKUXAieGN5ji/wsr77aP4QEJhi7EWSQx&#10;d7HT6PI/1cd2BayXN7DULjFJl+eji9PJCWEqyXZyfDwtYFb7xwFj+qrAsSzUHGkWBSKxvY2JEpLr&#10;q0vOFcGa5sZYWxRcr64ssq2guX0Zf76YTPOo6Mlvbtazjlg3ORvlOgTxR1uRSHShqXn0a86EXRMx&#10;ZcKS20POUIaec1+L2PY5StieDc4koqQ1LveYf0Nm63NlqpBq6GCPWZZW0Lw8IEPoWRaDvDGU5FbE&#10;9CCQaEVF0qqkezq0BaocBomzFvDn3+6zP02brJx1RFPq6sdGoOLMfvPEg4vxlIBnqSjTk7MJKXho&#10;WR1a/MZdASE6pqUMsojZP9lXUSO4Z9qoZc5KJuEl5e7xG5Sr1K8P7aRUy2VxIy4HkW79Y5A5eMYp&#10;w/u0exYYhvknIs4dvFJazN7RoPfNLz0sNwm0KRzZ40rTzwrtQeHBsLN50Q714rX/six+AQAA//8D&#10;AFBLAwQUAAYACAAAACEA3myfr98AAAANAQAADwAAAGRycy9kb3ducmV2LnhtbEyPzU7DMBCE70h9&#10;B2srcWudtBBQiFNVFRXigCoKF25uvPkR9jqK3Ta8PZsT3GZ3R7PfFJvRWXHBIXSeFKTLBARS5U1H&#10;jYLPj/3iEUSImoy2nlDBDwbYlLObQufGX+kdL8fYCA6hkGsFbYx9LmWoWnQ6LH2PxLfaD05HHodG&#10;mkFfOdxZuUqSTDrdEX9odY+7Fqvv49kpeKi39u3rIKWu10Svz8a6l71V6nY+bp9ARBzjnxkmfEaH&#10;kplO/kwmCKtgkaYJl4ms7u5ZTJY0m9SJV+ssA1kW8n+L8hcAAP//AwBQSwECLQAUAAYACAAAACEA&#10;toM4kv4AAADhAQAAEwAAAAAAAAAAAAAAAAAAAAAAW0NvbnRlbnRfVHlwZXNdLnhtbFBLAQItABQA&#10;BgAIAAAAIQA4/SH/1gAAAJQBAAALAAAAAAAAAAAAAAAAAC8BAABfcmVscy8ucmVsc1BLAQItABQA&#10;BgAIAAAAIQB6OlX0VAIAAKEEAAAOAAAAAAAAAAAAAAAAAC4CAABkcnMvZTJvRG9jLnhtbFBLAQIt&#10;ABQABgAIAAAAIQDebJ+v3wAAAA0BAAAPAAAAAAAAAAAAAAAAAK4EAABkcnMvZG93bnJldi54bWxQ&#10;SwUGAAAAAAQABADzAAAAugUAAAAA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C012E7D" wp14:editId="289D2D7D">
              <wp:simplePos x="0" y="0"/>
              <wp:positionH relativeFrom="page">
                <wp:posOffset>-111125</wp:posOffset>
              </wp:positionH>
              <wp:positionV relativeFrom="paragraph">
                <wp:posOffset>-529115</wp:posOffset>
              </wp:positionV>
              <wp:extent cx="8162608" cy="243840"/>
              <wp:effectExtent l="0" t="0" r="0" b="3810"/>
              <wp:wrapNone/>
              <wp:docPr id="11112334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608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92862C" id="Rectangle 4" o:spid="_x0000_s1026" style="position:absolute;margin-left:-8.75pt;margin-top:-41.65pt;width:642.75pt;height:19.2pt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bCVQIAAKIEAAAOAAAAZHJzL2Uyb0RvYy54bWysVE1PGzEQvVfqf7B8L7tJA4SIDUpBVJUQ&#10;IEHF2fHaWUu2xx072dBf37F3IZT2VDUHZ8Yzno83b/b8Yu8s2ymMBnzDJ0c1Z8pLaI3fNPz74/Wn&#10;OWcxCd8KC141/FlFfrH8+OG8Dws1hQ5sq5BREB8XfWh4l1JYVFWUnXIiHkFQnowa0IlEKm6qFkVP&#10;0Z2tpnV9UvWAbUCQKka6vRqMfFnia61kutM6qsRsw6m2VE4s5zqf1fJcLDYoQmfkWIb4hyqcMJ6S&#10;voa6EkmwLZo/QjkjESLodCTBVaC1kar0QN1M6nfdPHQiqNILgRPDK0zx/4WVt7uHcI8EQx/iIpKY&#10;u9hrdPmf6mP7AtbzK1hqn5iky/nkZHpS03gl2aazz/NZQbM6vA4Y01cFjmWh4UjDKBiJ3U1MlJFc&#10;X1xysgjWtNfG2qLgZn1pke1EHlx9fHr2Jc+KnvzmZj3riXbT05qGKwURSFuRSHShbXj0G86E3RAz&#10;ZcKS20POUKaec1+J2A05StiBDs4k4qQ1jpqs82/MbH2uTBVWjR0cQMvSGtrne2QIA81ikNeGktyI&#10;mO4FEq+oSNqVdEeHtkCVwyhx1gH+/Nt99qdxk5WznnhKXf3YClSc2W+eiHA2mRHwLBVldnw6JQXf&#10;WtZvLX7rLoEQndBWBlnE7J/si6gR3BOt1CpnJZPwknIP+I3KZRr2h5ZSqtWquBGZg0g3/iHIHDzj&#10;lOF93D8JDOP8EzHnFl44LRbvaDD45pceVtsE2hSOHHCl6WeFFqHwYFzavGlv9eJ1+LQsfwEAAP//&#10;AwBQSwMEFAAGAAgAAAAhAKIjAPXhAAAADAEAAA8AAABkcnMvZG93bnJldi54bWxMj0FLw0AQhe+C&#10;/2EZwVu7SdrUGLMpUVAQoWAqnrebMQlmZ0N228Z/7/Skt5l5jzffK7azHcQJJ987UhAvIxBIxjU9&#10;tQo+9s+LDIQPmho9OEIFP+hhW15fFTpv3Jne8VSHVnAI+Vwr6EIYcym96dBqv3QjEmtfbrI68Dq1&#10;spn0mcPtIJMo2kire+IPnR7xqUPzXR+tgiTeGWOrtHrc7du3tH4Jn69JUOr2Zq4eQAScw58ZLviM&#10;DiUzHdyRGi8GBYv4LmUrD9lqBeLiSDYZ1zvwab2+B1kW8n+J8hcAAP//AwBQSwECLQAUAAYACAAA&#10;ACEAtoM4kv4AAADhAQAAEwAAAAAAAAAAAAAAAAAAAAAAW0NvbnRlbnRfVHlwZXNdLnhtbFBLAQIt&#10;ABQABgAIAAAAIQA4/SH/1gAAAJQBAAALAAAAAAAAAAAAAAAAAC8BAABfcmVscy8ucmVsc1BLAQIt&#10;ABQABgAIAAAAIQCurVbCVQIAAKIEAAAOAAAAAAAAAAAAAAAAAC4CAABkcnMvZTJvRG9jLnhtbFBL&#10;AQItABQABgAIAAAAIQCiIwD14QAAAAwBAAAPAAAAAAAAAAAAAAAAAK8EAABkcnMvZG93bnJldi54&#10;bWxQSwUGAAAAAAQABADzAAAAvQUAAAAA&#10;" fillcolor="#00579b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C32C" w14:textId="13260214" w:rsidR="00AA3ED3" w:rsidRDefault="00CA1B5D" w:rsidP="00AA3ED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CCA0D77" wp14:editId="0F6FA00E">
              <wp:simplePos x="0" y="0"/>
              <wp:positionH relativeFrom="column">
                <wp:posOffset>-635000</wp:posOffset>
              </wp:positionH>
              <wp:positionV relativeFrom="paragraph">
                <wp:posOffset>-268034</wp:posOffset>
              </wp:positionV>
              <wp:extent cx="7985760" cy="57150"/>
              <wp:effectExtent l="0" t="0" r="0" b="0"/>
              <wp:wrapNone/>
              <wp:docPr id="77406707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715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6DD8A" id="Rectangle 4" o:spid="_x0000_s1026" style="position:absolute;margin-left:-50pt;margin-top:-21.1pt;width:628.8pt;height: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LXOmZfiAAAADQEAAA8AAABkcnMvZG93bnJldi54bWxMj0tPwzAQhO9I&#10;/Adrkbi1zgPaKo1TVYgKcUAVhQu3bbx5CHsdxW4b/j3uCW67O6PZb8rNZI040+h7xwrSeQKCuHa6&#10;51bB58dutgLhA7JG45gU/JCHTXV7U2Kh3YXf6XwIrYgh7AtU0IUwFFL6uiOLfu4G4qg1brQY4jq2&#10;Uo94ieHWyCxJFtJiz/FDhwM9dVR/H05WwbLZmrevvZTY5Myvz9rYl51R6v5u2q5BBJrCnxmu+BEd&#10;qsh0dCfWXhgFszRJYpkQp4csA3G1pI/LBYhjPOV5BrIq5f8W1S8AAAD//wMAUEsBAi0AFAAGAAgA&#10;AAAhALaDOJL+AAAA4QEAABMAAAAAAAAAAAAAAAAAAAAAAFtDb250ZW50X1R5cGVzXS54bWxQSwEC&#10;LQAUAAYACAAAACEAOP0h/9YAAACUAQAACwAAAAAAAAAAAAAAAAAvAQAAX3JlbHMvLnJlbHNQSwEC&#10;LQAUAAYACAAAACEApSPr+lUCAAChBAAADgAAAAAAAAAAAAAAAAAuAgAAZHJzL2Uyb0RvYy54bWxQ&#10;SwECLQAUAAYACAAAACEAtc6Zl+IAAAANAQAADwAAAAAAAAAAAAAAAACvBAAAZHJzL2Rvd25yZXYu&#10;eG1sUEsFBgAAAAAEAAQA8wAAAL4FAAAAAA==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41F893" wp14:editId="5ADA1FAA">
              <wp:simplePos x="0" y="0"/>
              <wp:positionH relativeFrom="page">
                <wp:posOffset>-25400</wp:posOffset>
              </wp:positionH>
              <wp:positionV relativeFrom="paragraph">
                <wp:posOffset>-469900</wp:posOffset>
              </wp:positionV>
              <wp:extent cx="8162290" cy="209550"/>
              <wp:effectExtent l="0" t="0" r="0" b="0"/>
              <wp:wrapNone/>
              <wp:docPr id="88755107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0955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C07D0" id="Rectangle 4" o:spid="_x0000_s1026" style="position:absolute;margin-left:-2pt;margin-top:-37pt;width:642.7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+qVAIAAKIEAAAOAAAAZHJzL2Uyb0RvYy54bWysVN9P2zAQfp+0/8Hy+0gatUArUtQVMU1C&#10;gAQTz65jN5Fsn3d2m7K/fmcnUGB7mtYH9853vh/ffZeLy4M1bK8wdOBqPjkpOVNOQtO5bc1/PF5/&#10;OecsROEaYcCpmj+rwC+Xnz9d9H6hKmjBNAoZBXFh0fuatzH6RVEE2Sorwgl45cioAa2IpOK2aFD0&#10;FN2aoirL06IHbDyCVCHQ7dVg5MscX2sl453WQUVmak61xXxiPjfpLJYXYrFF4dtOjmWIf6jCis5R&#10;0tdQVyIKtsPuj1C2kwgBdDyRYAvQupMq90DdTMoP3Ty0wqvcC4ET/CtM4f+Flbf7B3+PBEPvwyKQ&#10;mLo4aLTpn+pjhwzW8ytY6hCZpMvzyWlVzQlTSbaqnM9mGc3i+NpjiN8UWJaEmiMNI2Mk9jchUkZy&#10;fXFJyQKYrrnujMkKbjdrg2wv0uDK2dn8a5oVPXnnZhzriXbVWZkKEUQgbUQk0fqm5sFtORNmS8yU&#10;EXNuBylDnnrKfSVCO+TIYQc62C4SJ01nqcky/cbMxqXKVGbV2MERtCRtoHm+R4Yw0Cx4ed1RkhsR&#10;4r1A4hUVSbsS7+jQBqhyGCXOWsBff7tP/jRusnLWE0+pq587gYoz890REeaT6TQROyvT2VlFCr61&#10;bN5a3M6ugRCd0FZ6mcXkH82LqBHsE63UKmUlk3CScg/4jco6DvtDSynVapXdiMxexBv34GUKnnBK&#10;8D4engT6cf6RmHMLL5wWiw80GHzTSwerXQTdZY4ccaXpJ4UWIfNgXNq0aW/17HX8tCx/AwAA//8D&#10;AFBLAwQUAAYACAAAACEAiArTkd4AAAALAQAADwAAAGRycy9kb3ducmV2LnhtbEyPQUvDQBCF74L/&#10;YRnBW7tJaLWk2ZQoKIhQMBXP291pEszOhuy0jf/ezUlPM8N7vPlesZtcLy44hs6TgnSZgEAy3nbU&#10;KPg8vCw2IAJrsrr3hAp+MMCuvL0pdG79lT7wUnMjYgiFXCtomYdcymBadDos/YAUtZMfneZ4jo20&#10;o77GcNfLLEkepNMdxQ+tHvC5RfNdn52CLN0b46p19bQ/NO/r+pW/3jJW6v5uqrYgGCf+M8OMH9Gh&#10;jExHfyYbRK9gsYpVOM7HeZkN2SZdgTjOUpqALAv5v0P5CwAA//8DAFBLAQItABQABgAIAAAAIQC2&#10;gziS/gAAAOEBAAATAAAAAAAAAAAAAAAAAAAAAABbQ29udGVudF9UeXBlc10ueG1sUEsBAi0AFAAG&#10;AAgAAAAhADj9If/WAAAAlAEAAAsAAAAAAAAAAAAAAAAALwEAAF9yZWxzLy5yZWxzUEsBAi0AFAAG&#10;AAgAAAAhACZ3j6pUAgAAogQAAA4AAAAAAAAAAAAAAAAALgIAAGRycy9lMm9Eb2MueG1sUEsBAi0A&#10;FAAGAAgAAAAhAIgK05HeAAAACwEAAA8AAAAAAAAAAAAAAAAArgQAAGRycy9kb3ducmV2LnhtbFBL&#10;BQYAAAAABAAEAPMAAAC5BQAAAAA=&#10;" fillcolor="#00579b" stroked="f" strokeweight="1pt">
              <w10:wrap anchorx="page"/>
            </v:rect>
          </w:pict>
        </mc:Fallback>
      </mc:AlternateContent>
    </w:r>
    <w:r w:rsidR="00AA3ED3">
      <w:rPr>
        <w:noProof/>
      </w:rPr>
      <w:drawing>
        <wp:inline distT="0" distB="0" distL="0" distR="0" wp14:anchorId="4A2EB693" wp14:editId="1FF0CFF9">
          <wp:extent cx="1646063" cy="737680"/>
          <wp:effectExtent l="0" t="0" r="0" b="0"/>
          <wp:docPr id="13199501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501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063" cy="73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E70AB"/>
    <w:multiLevelType w:val="hybridMultilevel"/>
    <w:tmpl w:val="478AEF52"/>
    <w:lvl w:ilvl="0" w:tplc="C4104140">
      <w:start w:val="1"/>
      <w:numFmt w:val="decimal"/>
      <w:lvlText w:val="%1.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-1"/>
        <w:w w:val="99"/>
        <w:sz w:val="20"/>
        <w:szCs w:val="20"/>
        <w:lang w:val="en-US" w:eastAsia="en-US" w:bidi="ar-SA"/>
      </w:rPr>
    </w:lvl>
    <w:lvl w:ilvl="1" w:tplc="9DC299D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142755A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59FA29F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B06CC84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E408AB7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9698AFC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BDFE4FA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864C9822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761A41"/>
    <w:multiLevelType w:val="hybridMultilevel"/>
    <w:tmpl w:val="E7CAEF0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7DC71068"/>
    <w:multiLevelType w:val="hybridMultilevel"/>
    <w:tmpl w:val="33A0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32122">
    <w:abstractNumId w:val="1"/>
  </w:num>
  <w:num w:numId="2" w16cid:durableId="226259006">
    <w:abstractNumId w:val="0"/>
  </w:num>
  <w:num w:numId="3" w16cid:durableId="119973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46"/>
    <w:rsid w:val="00021BEC"/>
    <w:rsid w:val="0003031F"/>
    <w:rsid w:val="0004176B"/>
    <w:rsid w:val="00083B5E"/>
    <w:rsid w:val="00111C68"/>
    <w:rsid w:val="0011579D"/>
    <w:rsid w:val="0017672A"/>
    <w:rsid w:val="00180E45"/>
    <w:rsid w:val="001A7C18"/>
    <w:rsid w:val="001D4AB4"/>
    <w:rsid w:val="001E5F96"/>
    <w:rsid w:val="001F185B"/>
    <w:rsid w:val="001F505B"/>
    <w:rsid w:val="00307D16"/>
    <w:rsid w:val="00362B73"/>
    <w:rsid w:val="003B47E1"/>
    <w:rsid w:val="00461278"/>
    <w:rsid w:val="004F2AEC"/>
    <w:rsid w:val="004F6EF1"/>
    <w:rsid w:val="005322B2"/>
    <w:rsid w:val="0054751E"/>
    <w:rsid w:val="00566D29"/>
    <w:rsid w:val="005B2331"/>
    <w:rsid w:val="006A700F"/>
    <w:rsid w:val="006D10A6"/>
    <w:rsid w:val="00785EEC"/>
    <w:rsid w:val="007909A2"/>
    <w:rsid w:val="00830694"/>
    <w:rsid w:val="00832816"/>
    <w:rsid w:val="008A1D78"/>
    <w:rsid w:val="008E75D3"/>
    <w:rsid w:val="009B22AD"/>
    <w:rsid w:val="009F78A6"/>
    <w:rsid w:val="00A67B3E"/>
    <w:rsid w:val="00AA3D0C"/>
    <w:rsid w:val="00AA3ED3"/>
    <w:rsid w:val="00AF2453"/>
    <w:rsid w:val="00B05230"/>
    <w:rsid w:val="00B3554D"/>
    <w:rsid w:val="00BC61FC"/>
    <w:rsid w:val="00C04246"/>
    <w:rsid w:val="00C87E1A"/>
    <w:rsid w:val="00CA01BB"/>
    <w:rsid w:val="00CA1B5D"/>
    <w:rsid w:val="00D91804"/>
    <w:rsid w:val="00DE4854"/>
    <w:rsid w:val="00E356C7"/>
    <w:rsid w:val="00F03990"/>
    <w:rsid w:val="00F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A9D69"/>
  <w15:chartTrackingRefBased/>
  <w15:docId w15:val="{7298507F-9EEE-4895-AB02-217AECDE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2453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b/>
      <w:color w:val="00206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246"/>
  </w:style>
  <w:style w:type="paragraph" w:styleId="Footer">
    <w:name w:val="footer"/>
    <w:basedOn w:val="Normal"/>
    <w:link w:val="FooterChar"/>
    <w:uiPriority w:val="99"/>
    <w:unhideWhenUsed/>
    <w:rsid w:val="00C0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246"/>
  </w:style>
  <w:style w:type="paragraph" w:styleId="ListParagraph">
    <w:name w:val="List Paragraph"/>
    <w:basedOn w:val="Normal"/>
    <w:uiPriority w:val="1"/>
    <w:qFormat/>
    <w:rsid w:val="00C87E1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87E1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87E1A"/>
    <w:rPr>
      <w:rFonts w:ascii="Arial Narrow" w:eastAsia="Arial Narrow" w:hAnsi="Arial Narrow" w:cs="Arial Narrow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1D4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AB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2453"/>
    <w:pPr>
      <w:spacing w:after="0" w:line="240" w:lineRule="auto"/>
      <w:contextualSpacing/>
    </w:pPr>
    <w:rPr>
      <w:rFonts w:ascii="Montserrat" w:eastAsiaTheme="majorEastAsia" w:hAnsi="Montserrat" w:cstheme="majorBidi"/>
      <w:b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453"/>
    <w:rPr>
      <w:rFonts w:ascii="Montserrat" w:eastAsiaTheme="majorEastAsia" w:hAnsi="Montserrat" w:cstheme="majorBidi"/>
      <w:b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2453"/>
    <w:rPr>
      <w:rFonts w:ascii="Montserrat" w:eastAsiaTheme="majorEastAsia" w:hAnsi="Montserrat" w:cstheme="majorBidi"/>
      <w:b/>
      <w:color w:val="00206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oregonbuys.gov/bso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DEEA3E-C758-4A3E-B32A-222D728BB08C}"/>
</file>

<file path=customXml/itemProps2.xml><?xml version="1.0" encoding="utf-8"?>
<ds:datastoreItem xmlns:ds="http://schemas.openxmlformats.org/officeDocument/2006/customXml" ds:itemID="{8933CAD8-7E69-45BE-8D98-E5A2F7021263}"/>
</file>

<file path=customXml/itemProps3.xml><?xml version="1.0" encoding="utf-8"?>
<ds:datastoreItem xmlns:ds="http://schemas.openxmlformats.org/officeDocument/2006/customXml" ds:itemID="{C5E6AB48-AC60-44B4-A07C-7D4C61C0D12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1168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CASHEN Regina * DAS</dc:creator>
  <cp:keywords/>
  <dc:description/>
  <cp:lastModifiedBy>CASHEN Regina * DAS</cp:lastModifiedBy>
  <cp:revision>2</cp:revision>
  <dcterms:created xsi:type="dcterms:W3CDTF">2026-04-14T13:39:00Z</dcterms:created>
  <dcterms:modified xsi:type="dcterms:W3CDTF">2026-04-14T13:39:00Z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2024-04-30T20:51:41Z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f84fb029-5b0e-48c3-ab14-dd71af2ae410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0x0101004F4980CC3C822E4A9FDFF31802EEA4A7</vt:lpwstr>
  </property>
</Properties>
</file>