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24" w:rsidRPr="007C20A5" w:rsidRDefault="00A41C24" w:rsidP="006C372A">
      <w:pPr>
        <w:spacing w:after="0"/>
        <w:rPr>
          <w:rFonts w:ascii="Arial" w:hAnsi="Arial" w:cs="Arial"/>
          <w:b/>
          <w:sz w:val="32"/>
        </w:rPr>
      </w:pPr>
    </w:p>
    <w:p w:rsidR="00E47EF6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 xml:space="preserve">Q&amp;A </w:t>
      </w:r>
      <w:r w:rsidR="00C126CC" w:rsidRPr="007C20A5">
        <w:rPr>
          <w:rFonts w:ascii="Arial" w:hAnsi="Arial" w:cs="Arial"/>
          <w:b/>
          <w:sz w:val="32"/>
        </w:rPr>
        <w:t xml:space="preserve">from OregonBuys </w:t>
      </w:r>
      <w:r w:rsidR="00672C00">
        <w:rPr>
          <w:rFonts w:ascii="Arial" w:hAnsi="Arial" w:cs="Arial"/>
          <w:b/>
          <w:sz w:val="32"/>
        </w:rPr>
        <w:t>January</w:t>
      </w:r>
      <w:r w:rsidR="00025684">
        <w:rPr>
          <w:rFonts w:ascii="Arial" w:hAnsi="Arial" w:cs="Arial"/>
          <w:b/>
          <w:sz w:val="32"/>
        </w:rPr>
        <w:t xml:space="preserve"> </w:t>
      </w:r>
      <w:r w:rsidR="00F808CB">
        <w:rPr>
          <w:rFonts w:ascii="Arial" w:hAnsi="Arial" w:cs="Arial"/>
          <w:b/>
          <w:sz w:val="32"/>
        </w:rPr>
        <w:t xml:space="preserve">Small Agency </w:t>
      </w:r>
      <w:r w:rsidR="00C126CC" w:rsidRPr="007C20A5">
        <w:rPr>
          <w:rFonts w:ascii="Arial" w:hAnsi="Arial" w:cs="Arial"/>
          <w:b/>
          <w:sz w:val="32"/>
        </w:rPr>
        <w:t xml:space="preserve">Forum </w:t>
      </w:r>
    </w:p>
    <w:p w:rsidR="00C126CC" w:rsidRPr="007C20A5" w:rsidRDefault="00F808CB" w:rsidP="006C372A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Oregon State Bar Building in Tigard</w:t>
      </w:r>
    </w:p>
    <w:p w:rsidR="00025684" w:rsidRDefault="00025684">
      <w:pPr>
        <w:rPr>
          <w:rFonts w:ascii="Arial" w:hAnsi="Arial" w:cs="Arial"/>
          <w:b/>
          <w:sz w:val="24"/>
        </w:rPr>
      </w:pPr>
    </w:p>
    <w:p w:rsidR="00B3690D" w:rsidRDefault="009B2112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proofErr w:type="gramStart"/>
      <w:r>
        <w:rPr>
          <w:rFonts w:ascii="Arial" w:hAnsi="Arial" w:cs="Arial"/>
          <w:b/>
          <w:color w:val="2F5496" w:themeColor="accent5" w:themeShade="BF"/>
        </w:rPr>
        <w:t>Will ORS 190s be posted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</w:t>
      </w:r>
      <w:r w:rsidR="00C913D1">
        <w:rPr>
          <w:rFonts w:ascii="Arial" w:hAnsi="Arial" w:cs="Arial"/>
          <w:b/>
          <w:color w:val="2F5496" w:themeColor="accent5" w:themeShade="BF"/>
        </w:rPr>
        <w:t xml:space="preserve">in OregonBuys? </w:t>
      </w:r>
    </w:p>
    <w:p w:rsidR="00EF6E4F" w:rsidRDefault="00C913D1" w:rsidP="006C3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decision is </w:t>
      </w:r>
      <w:r w:rsidR="00465728">
        <w:rPr>
          <w:rFonts w:ascii="Arial" w:hAnsi="Arial" w:cs="Arial"/>
        </w:rPr>
        <w:t xml:space="preserve">yet to be determined </w:t>
      </w:r>
      <w:r w:rsidR="006A51E8">
        <w:rPr>
          <w:rFonts w:ascii="Arial" w:hAnsi="Arial" w:cs="Arial"/>
        </w:rPr>
        <w:t>-</w:t>
      </w:r>
      <w:r w:rsidR="00465728">
        <w:rPr>
          <w:rFonts w:ascii="Arial" w:hAnsi="Arial" w:cs="Arial"/>
        </w:rPr>
        <w:t xml:space="preserve"> </w:t>
      </w:r>
      <w:proofErr w:type="gramStart"/>
      <w:r w:rsidR="00465728">
        <w:rPr>
          <w:rFonts w:ascii="Arial" w:hAnsi="Arial" w:cs="Arial"/>
        </w:rPr>
        <w:t>w</w:t>
      </w:r>
      <w:r>
        <w:rPr>
          <w:rFonts w:ascii="Arial" w:hAnsi="Arial" w:cs="Arial"/>
        </w:rPr>
        <w:t>e’ll</w:t>
      </w:r>
      <w:proofErr w:type="gramEnd"/>
      <w:r>
        <w:rPr>
          <w:rFonts w:ascii="Arial" w:hAnsi="Arial" w:cs="Arial"/>
        </w:rPr>
        <w:t xml:space="preserve"> share more information as soon as we know it. </w:t>
      </w:r>
    </w:p>
    <w:p w:rsidR="00A51B47" w:rsidRDefault="00A51B47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5B7A4C" w:rsidRPr="007C20A5" w:rsidRDefault="00A3759F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How does OregonBuys deal with commodity codes</w:t>
      </w:r>
      <w:r w:rsidR="00D839C4">
        <w:rPr>
          <w:rFonts w:ascii="Arial" w:hAnsi="Arial" w:cs="Arial"/>
          <w:b/>
          <w:color w:val="2F5496" w:themeColor="accent5" w:themeShade="BF"/>
        </w:rPr>
        <w:t>?</w:t>
      </w:r>
      <w:r w:rsidR="00326684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5B7A4C" w:rsidRDefault="00A3759F" w:rsidP="005B7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OregonBuys uses NIGP 5-digit </w:t>
      </w:r>
      <w:proofErr w:type="gramStart"/>
      <w:r>
        <w:rPr>
          <w:rFonts w:ascii="Arial" w:hAnsi="Arial" w:cs="Arial"/>
        </w:rPr>
        <w:t>class structure commodity codes</w:t>
      </w:r>
      <w:proofErr w:type="gramEnd"/>
      <w:r>
        <w:rPr>
          <w:rFonts w:ascii="Arial" w:hAnsi="Arial" w:cs="Arial"/>
        </w:rPr>
        <w:t>. There are several ways to search for the</w:t>
      </w:r>
      <w:r w:rsidR="00952A35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codes in OregonBuys</w:t>
      </w:r>
      <w:r w:rsidR="00F55D32">
        <w:rPr>
          <w:rFonts w:ascii="Arial" w:hAnsi="Arial" w:cs="Arial"/>
        </w:rPr>
        <w:t xml:space="preserve">. </w:t>
      </w:r>
      <w:r w:rsidR="00D839C4">
        <w:rPr>
          <w:rFonts w:ascii="Arial" w:hAnsi="Arial" w:cs="Arial"/>
        </w:rPr>
        <w:t xml:space="preserve"> </w:t>
      </w:r>
      <w:r w:rsidR="002C28AE">
        <w:rPr>
          <w:rFonts w:ascii="Arial" w:hAnsi="Arial" w:cs="Arial"/>
        </w:rPr>
        <w:t xml:space="preserve"> </w:t>
      </w:r>
      <w:r w:rsidR="005B7A4C">
        <w:rPr>
          <w:rFonts w:ascii="Arial" w:hAnsi="Arial" w:cs="Arial"/>
        </w:rPr>
        <w:t xml:space="preserve"> </w:t>
      </w:r>
    </w:p>
    <w:p w:rsidR="00F040B5" w:rsidRDefault="00F040B5" w:rsidP="006304C2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90F69" w:rsidRPr="007C20A5" w:rsidRDefault="00465728" w:rsidP="00B90F69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Currently we </w:t>
      </w:r>
      <w:proofErr w:type="gramStart"/>
      <w:r>
        <w:rPr>
          <w:rFonts w:ascii="Arial" w:hAnsi="Arial" w:cs="Arial"/>
          <w:b/>
          <w:color w:val="2F5496" w:themeColor="accent5" w:themeShade="BF"/>
        </w:rPr>
        <w:t>don’t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issue purchase orders for small purchases like catering. </w:t>
      </w:r>
      <w:proofErr w:type="gramStart"/>
      <w:r w:rsidR="00952A35">
        <w:rPr>
          <w:rFonts w:ascii="Arial" w:hAnsi="Arial" w:cs="Arial"/>
          <w:b/>
          <w:color w:val="2F5496" w:themeColor="accent5" w:themeShade="BF"/>
        </w:rPr>
        <w:t>Will this change in</w:t>
      </w:r>
      <w:r w:rsidR="00C43D7C">
        <w:rPr>
          <w:rFonts w:ascii="Arial" w:hAnsi="Arial" w:cs="Arial"/>
          <w:b/>
          <w:color w:val="2F5496" w:themeColor="accent5" w:themeShade="BF"/>
        </w:rPr>
        <w:t xml:space="preserve"> Phase 2 of</w:t>
      </w:r>
      <w:r w:rsidR="00952A35">
        <w:rPr>
          <w:rFonts w:ascii="Arial" w:hAnsi="Arial" w:cs="Arial"/>
          <w:b/>
          <w:color w:val="2F5496" w:themeColor="accent5" w:themeShade="BF"/>
        </w:rPr>
        <w:t xml:space="preserve"> OregonBuys?</w:t>
      </w:r>
      <w:proofErr w:type="gramEnd"/>
      <w:r w:rsidR="00952A3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D83EB0" w:rsidRDefault="00952A35" w:rsidP="00B90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– one of the main goals of OregonBuys is </w:t>
      </w:r>
      <w:r w:rsidR="0046572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track spend. To the degree </w:t>
      </w:r>
      <w:r w:rsidR="00465728">
        <w:rPr>
          <w:rFonts w:ascii="Arial" w:hAnsi="Arial" w:cs="Arial"/>
        </w:rPr>
        <w:t>practical,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be moving </w:t>
      </w:r>
      <w:r w:rsidR="009F2B38">
        <w:rPr>
          <w:rFonts w:ascii="Arial" w:hAnsi="Arial" w:cs="Arial"/>
        </w:rPr>
        <w:t xml:space="preserve">many of the </w:t>
      </w:r>
      <w:r w:rsidR="00465728">
        <w:rPr>
          <w:rFonts w:ascii="Arial" w:hAnsi="Arial" w:cs="Arial"/>
        </w:rPr>
        <w:t>small purchase</w:t>
      </w:r>
      <w:r w:rsidR="00AA1FDF">
        <w:rPr>
          <w:rFonts w:ascii="Arial" w:hAnsi="Arial" w:cs="Arial"/>
        </w:rPr>
        <w:t xml:space="preserve">s into OregonBuys and asking agencies to issue a purchase order. </w:t>
      </w:r>
    </w:p>
    <w:p w:rsidR="00F040B5" w:rsidRDefault="00F040B5" w:rsidP="006B5283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D83EB0" w:rsidRPr="005D2C1A" w:rsidRDefault="001A52A7" w:rsidP="006B528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Will </w:t>
      </w:r>
      <w:r w:rsidR="00AC5BAB">
        <w:rPr>
          <w:rFonts w:ascii="Arial" w:hAnsi="Arial" w:cs="Arial"/>
          <w:b/>
          <w:color w:val="2F5496" w:themeColor="accent5" w:themeShade="BF"/>
        </w:rPr>
        <w:t>OregonBuys include a purchase order template</w:t>
      </w:r>
      <w:r>
        <w:rPr>
          <w:rFonts w:ascii="Arial" w:hAnsi="Arial" w:cs="Arial"/>
          <w:b/>
          <w:color w:val="2F5496" w:themeColor="accent5" w:themeShade="BF"/>
        </w:rPr>
        <w:t>?</w:t>
      </w:r>
    </w:p>
    <w:p w:rsidR="00F124F6" w:rsidRDefault="009F2B38" w:rsidP="00B90F69">
      <w:pPr>
        <w:rPr>
          <w:rFonts w:ascii="Arial" w:hAnsi="Arial" w:cs="Arial"/>
        </w:rPr>
      </w:pPr>
      <w:r>
        <w:rPr>
          <w:rFonts w:ascii="Arial" w:hAnsi="Arial" w:cs="Arial"/>
        </w:rPr>
        <w:t>Purchase orders exist as electronic form fields within OregonBuys</w:t>
      </w:r>
      <w:r w:rsidR="001A52A7">
        <w:rPr>
          <w:rFonts w:ascii="Arial" w:hAnsi="Arial" w:cs="Arial"/>
        </w:rPr>
        <w:t>.</w:t>
      </w:r>
    </w:p>
    <w:p w:rsidR="00A51B47" w:rsidRDefault="00A51B47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AA0C23" w:rsidRPr="007C20A5" w:rsidRDefault="001A52A7" w:rsidP="00AA0C2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Are the purchase orders in OregonBuys different </w:t>
      </w:r>
      <w:r w:rsidR="005F286C">
        <w:rPr>
          <w:rFonts w:ascii="Arial" w:hAnsi="Arial" w:cs="Arial"/>
          <w:b/>
          <w:color w:val="2F5496" w:themeColor="accent5" w:themeShade="BF"/>
        </w:rPr>
        <w:t>from</w:t>
      </w:r>
      <w:r>
        <w:rPr>
          <w:rFonts w:ascii="Arial" w:hAnsi="Arial" w:cs="Arial"/>
          <w:b/>
          <w:color w:val="2F5496" w:themeColor="accent5" w:themeShade="BF"/>
        </w:rPr>
        <w:t xml:space="preserve"> the </w:t>
      </w:r>
      <w:proofErr w:type="gramStart"/>
      <w:r>
        <w:rPr>
          <w:rFonts w:ascii="Arial" w:hAnsi="Arial" w:cs="Arial"/>
          <w:b/>
          <w:color w:val="2F5496" w:themeColor="accent5" w:themeShade="BF"/>
        </w:rPr>
        <w:t>paper purchase order templates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that we currently use today? </w:t>
      </w:r>
      <w:r w:rsidR="005F286C">
        <w:rPr>
          <w:rFonts w:ascii="Arial" w:hAnsi="Arial" w:cs="Arial"/>
          <w:b/>
          <w:color w:val="2F5496" w:themeColor="accent5" w:themeShade="BF"/>
        </w:rPr>
        <w:t>In addition,</w:t>
      </w:r>
      <w:r>
        <w:rPr>
          <w:rFonts w:ascii="Arial" w:hAnsi="Arial" w:cs="Arial"/>
          <w:b/>
          <w:color w:val="2F5496" w:themeColor="accent5" w:themeShade="BF"/>
        </w:rPr>
        <w:t xml:space="preserve"> will it be faster to get approvals and process </w:t>
      </w:r>
      <w:r w:rsidR="005F286C">
        <w:rPr>
          <w:rFonts w:ascii="Arial" w:hAnsi="Arial" w:cs="Arial"/>
          <w:b/>
          <w:color w:val="2F5496" w:themeColor="accent5" w:themeShade="BF"/>
        </w:rPr>
        <w:t xml:space="preserve">purchase orders </w:t>
      </w:r>
      <w:r>
        <w:rPr>
          <w:rFonts w:ascii="Arial" w:hAnsi="Arial" w:cs="Arial"/>
          <w:b/>
          <w:color w:val="2F5496" w:themeColor="accent5" w:themeShade="BF"/>
        </w:rPr>
        <w:t>in OregonBuys?</w:t>
      </w:r>
    </w:p>
    <w:p w:rsidR="001F6FF4" w:rsidRDefault="001A52A7" w:rsidP="00AA0C23">
      <w:pPr>
        <w:rPr>
          <w:rFonts w:ascii="Arial" w:hAnsi="Arial" w:cs="Arial"/>
        </w:rPr>
      </w:pPr>
      <w:r>
        <w:rPr>
          <w:rFonts w:ascii="Arial" w:hAnsi="Arial" w:cs="Arial"/>
        </w:rPr>
        <w:t>What we think of today as filling out a purchase order in Word will be automated fields in OregonBuys. The</w:t>
      </w:r>
      <w:r w:rsidR="005F286C">
        <w:rPr>
          <w:rFonts w:ascii="Arial" w:hAnsi="Arial" w:cs="Arial"/>
        </w:rPr>
        <w:t xml:space="preserve"> system will also include automatic approval </w:t>
      </w:r>
      <w:r w:rsidR="003B3453">
        <w:rPr>
          <w:rFonts w:ascii="Arial" w:hAnsi="Arial" w:cs="Arial"/>
        </w:rPr>
        <w:t>workflows, which</w:t>
      </w:r>
      <w:r w:rsidR="005F286C">
        <w:rPr>
          <w:rFonts w:ascii="Arial" w:hAnsi="Arial" w:cs="Arial"/>
        </w:rPr>
        <w:t xml:space="preserve"> will eliminate manual routing. </w:t>
      </w:r>
      <w:r w:rsidR="00793D53">
        <w:rPr>
          <w:rFonts w:ascii="Arial" w:hAnsi="Arial" w:cs="Arial"/>
        </w:rPr>
        <w:t xml:space="preserve"> </w:t>
      </w:r>
    </w:p>
    <w:p w:rsidR="005F286C" w:rsidRDefault="005F286C" w:rsidP="004039C7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F870BB" w:rsidRPr="007C20A5" w:rsidRDefault="00664234" w:rsidP="00F870BB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Is there a cost </w:t>
      </w:r>
      <w:r w:rsidR="008F3521">
        <w:rPr>
          <w:rFonts w:ascii="Arial" w:hAnsi="Arial" w:cs="Arial"/>
          <w:b/>
          <w:color w:val="2F5496" w:themeColor="accent5" w:themeShade="BF"/>
        </w:rPr>
        <w:t xml:space="preserve">to </w:t>
      </w:r>
      <w:r>
        <w:rPr>
          <w:rFonts w:ascii="Arial" w:hAnsi="Arial" w:cs="Arial"/>
          <w:b/>
          <w:color w:val="2F5496" w:themeColor="accent5" w:themeShade="BF"/>
        </w:rPr>
        <w:t>vendors or agencies to use OregonBuys</w:t>
      </w:r>
      <w:r w:rsidR="00B95392">
        <w:rPr>
          <w:rFonts w:ascii="Arial" w:hAnsi="Arial" w:cs="Arial"/>
          <w:b/>
          <w:color w:val="2F5496" w:themeColor="accent5" w:themeShade="BF"/>
        </w:rPr>
        <w:t>?</w:t>
      </w:r>
    </w:p>
    <w:p w:rsidR="00A51B47" w:rsidRDefault="00B95392" w:rsidP="00F870BB">
      <w:pPr>
        <w:rPr>
          <w:rFonts w:ascii="Arial" w:hAnsi="Arial" w:cs="Arial"/>
        </w:rPr>
      </w:pPr>
      <w:r>
        <w:rPr>
          <w:rFonts w:ascii="Arial" w:hAnsi="Arial" w:cs="Arial"/>
        </w:rPr>
        <w:t>There is no cost to vendors</w:t>
      </w:r>
      <w:r w:rsidR="00664234">
        <w:rPr>
          <w:rFonts w:ascii="Arial" w:hAnsi="Arial" w:cs="Arial"/>
        </w:rPr>
        <w:t xml:space="preserve"> or agencies. </w:t>
      </w:r>
    </w:p>
    <w:p w:rsidR="00664234" w:rsidRDefault="00664234" w:rsidP="00F870BB">
      <w:pPr>
        <w:rPr>
          <w:rFonts w:ascii="Arial" w:hAnsi="Arial" w:cs="Arial"/>
        </w:rPr>
      </w:pPr>
    </w:p>
    <w:p w:rsidR="00F870BB" w:rsidRPr="00A51B47" w:rsidRDefault="00B95392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Will every employee have access to purchase orders</w:t>
      </w:r>
      <w:r w:rsidR="00F4332B">
        <w:rPr>
          <w:rFonts w:ascii="Arial" w:hAnsi="Arial" w:cs="Arial"/>
          <w:b/>
          <w:color w:val="2F5496" w:themeColor="accent5" w:themeShade="BF"/>
        </w:rPr>
        <w:t>?</w:t>
      </w:r>
    </w:p>
    <w:p w:rsidR="00C43730" w:rsidRDefault="000900A5" w:rsidP="00F43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OregonBuys </w:t>
      </w:r>
      <w:r w:rsidR="00B95392">
        <w:rPr>
          <w:rFonts w:ascii="Arial" w:hAnsi="Arial" w:cs="Arial"/>
        </w:rPr>
        <w:t xml:space="preserve">is a </w:t>
      </w:r>
      <w:r>
        <w:rPr>
          <w:rFonts w:ascii="Arial" w:hAnsi="Arial" w:cs="Arial"/>
        </w:rPr>
        <w:t>permission-based</w:t>
      </w:r>
      <w:r w:rsidR="00B95392">
        <w:rPr>
          <w:rFonts w:ascii="Arial" w:hAnsi="Arial" w:cs="Arial"/>
        </w:rPr>
        <w:t xml:space="preserve"> system. When y</w:t>
      </w:r>
      <w:r>
        <w:rPr>
          <w:rFonts w:ascii="Arial" w:hAnsi="Arial" w:cs="Arial"/>
        </w:rPr>
        <w:t>our agency goes through their wave in Phase 2</w:t>
      </w:r>
      <w:r w:rsidR="00B95392">
        <w:rPr>
          <w:rFonts w:ascii="Arial" w:hAnsi="Arial" w:cs="Arial"/>
        </w:rPr>
        <w:t>, your agency will provide a list of who needs access to the system</w:t>
      </w:r>
      <w:r w:rsidR="00F4332B">
        <w:rPr>
          <w:rFonts w:ascii="Arial" w:hAnsi="Arial" w:cs="Arial"/>
        </w:rPr>
        <w:t>.</w:t>
      </w:r>
    </w:p>
    <w:p w:rsidR="00B95392" w:rsidRDefault="00B95392" w:rsidP="00F4332B">
      <w:pPr>
        <w:rPr>
          <w:rFonts w:ascii="Arial" w:hAnsi="Arial" w:cs="Arial"/>
        </w:rPr>
      </w:pPr>
    </w:p>
    <w:p w:rsidR="00B95392" w:rsidRPr="00B95392" w:rsidRDefault="00536DB9" w:rsidP="00886266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How do vendors register in OregonBuys so that we can issue a purchase order to them? </w:t>
      </w:r>
    </w:p>
    <w:p w:rsidR="00B95392" w:rsidRDefault="0072449E" w:rsidP="00F4332B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95392">
        <w:rPr>
          <w:rFonts w:ascii="Arial" w:hAnsi="Arial" w:cs="Arial"/>
        </w:rPr>
        <w:t>endor</w:t>
      </w:r>
      <w:r>
        <w:rPr>
          <w:rFonts w:ascii="Arial" w:hAnsi="Arial" w:cs="Arial"/>
        </w:rPr>
        <w:t>s</w:t>
      </w:r>
      <w:r w:rsidR="00B95392">
        <w:rPr>
          <w:rFonts w:ascii="Arial" w:hAnsi="Arial" w:cs="Arial"/>
        </w:rPr>
        <w:t xml:space="preserve"> register </w:t>
      </w:r>
      <w:r>
        <w:rPr>
          <w:rFonts w:ascii="Arial" w:hAnsi="Arial" w:cs="Arial"/>
        </w:rPr>
        <w:t xml:space="preserve">through the OregonBuys website and it takes approximately two minutes to complete. </w:t>
      </w:r>
      <w:r w:rsidR="00B95392">
        <w:rPr>
          <w:rFonts w:ascii="Arial" w:hAnsi="Arial" w:cs="Arial"/>
        </w:rPr>
        <w:t xml:space="preserve">Periscope is </w:t>
      </w:r>
      <w:r>
        <w:rPr>
          <w:rFonts w:ascii="Arial" w:hAnsi="Arial" w:cs="Arial"/>
        </w:rPr>
        <w:t>currently conducting</w:t>
      </w:r>
      <w:r w:rsidR="00B95392">
        <w:rPr>
          <w:rFonts w:ascii="Arial" w:hAnsi="Arial" w:cs="Arial"/>
        </w:rPr>
        <w:t xml:space="preserve"> outreach to vendors, but </w:t>
      </w:r>
      <w:proofErr w:type="gramStart"/>
      <w:r w:rsidR="00B95392">
        <w:rPr>
          <w:rFonts w:ascii="Arial" w:hAnsi="Arial" w:cs="Arial"/>
        </w:rPr>
        <w:t>we’ll</w:t>
      </w:r>
      <w:proofErr w:type="gramEnd"/>
      <w:r w:rsidR="00B95392">
        <w:rPr>
          <w:rFonts w:ascii="Arial" w:hAnsi="Arial" w:cs="Arial"/>
        </w:rPr>
        <w:t xml:space="preserve"> also need buyers </w:t>
      </w:r>
      <w:r w:rsidR="00472EDA">
        <w:rPr>
          <w:rFonts w:ascii="Arial" w:hAnsi="Arial" w:cs="Arial"/>
        </w:rPr>
        <w:t>to help get their vendors</w:t>
      </w:r>
      <w:r w:rsidR="00B95392">
        <w:rPr>
          <w:rFonts w:ascii="Arial" w:hAnsi="Arial" w:cs="Arial"/>
        </w:rPr>
        <w:t xml:space="preserve"> register</w:t>
      </w:r>
      <w:r w:rsidR="00472EDA">
        <w:rPr>
          <w:rFonts w:ascii="Arial" w:hAnsi="Arial" w:cs="Arial"/>
        </w:rPr>
        <w:t xml:space="preserve">ed as we transition to Phase 2. </w:t>
      </w:r>
      <w:r>
        <w:rPr>
          <w:rFonts w:ascii="Arial" w:hAnsi="Arial" w:cs="Arial"/>
        </w:rPr>
        <w:t xml:space="preserve"> </w:t>
      </w:r>
    </w:p>
    <w:p w:rsidR="0072449E" w:rsidRDefault="0072449E" w:rsidP="00F4332B">
      <w:pPr>
        <w:rPr>
          <w:rFonts w:ascii="Arial" w:hAnsi="Arial" w:cs="Arial"/>
        </w:rPr>
      </w:pPr>
    </w:p>
    <w:p w:rsidR="0072449E" w:rsidRDefault="0072449E" w:rsidP="00F4332B">
      <w:pPr>
        <w:rPr>
          <w:rFonts w:ascii="Arial" w:hAnsi="Arial" w:cs="Arial"/>
        </w:rPr>
      </w:pPr>
    </w:p>
    <w:p w:rsidR="00BB0DA2" w:rsidRDefault="00BB0DA2" w:rsidP="00F4332B">
      <w:pPr>
        <w:rPr>
          <w:rFonts w:ascii="Arial" w:hAnsi="Arial" w:cs="Arial"/>
          <w:b/>
          <w:color w:val="2F5496" w:themeColor="accent5" w:themeShade="BF"/>
        </w:rPr>
      </w:pPr>
    </w:p>
    <w:p w:rsidR="003B3453" w:rsidRDefault="003B3453" w:rsidP="00B86CE1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95392" w:rsidRPr="00B95392" w:rsidRDefault="00BB0DA2" w:rsidP="00B86CE1">
      <w:pPr>
        <w:spacing w:after="0"/>
        <w:rPr>
          <w:rFonts w:ascii="Arial" w:hAnsi="Arial" w:cs="Arial"/>
          <w:b/>
          <w:color w:val="2F5496" w:themeColor="accent5" w:themeShade="BF"/>
        </w:rPr>
      </w:pPr>
      <w:bookmarkStart w:id="0" w:name="_GoBack"/>
      <w:bookmarkEnd w:id="0"/>
      <w:r>
        <w:rPr>
          <w:rFonts w:ascii="Arial" w:hAnsi="Arial" w:cs="Arial"/>
          <w:b/>
          <w:color w:val="2F5496" w:themeColor="accent5" w:themeShade="BF"/>
        </w:rPr>
        <w:t xml:space="preserve">Is the project getting any </w:t>
      </w:r>
      <w:r w:rsidR="00B95392" w:rsidRPr="00B95392">
        <w:rPr>
          <w:rFonts w:ascii="Arial" w:hAnsi="Arial" w:cs="Arial"/>
          <w:b/>
          <w:color w:val="2F5496" w:themeColor="accent5" w:themeShade="BF"/>
        </w:rPr>
        <w:t>push back from vendors?</w:t>
      </w:r>
    </w:p>
    <w:p w:rsidR="00B95392" w:rsidRDefault="00A84923" w:rsidP="00F4332B">
      <w:pPr>
        <w:rPr>
          <w:rFonts w:ascii="Arial" w:hAnsi="Arial" w:cs="Arial"/>
        </w:rPr>
      </w:pPr>
      <w:r>
        <w:rPr>
          <w:rFonts w:ascii="Arial" w:hAnsi="Arial" w:cs="Arial"/>
        </w:rPr>
        <w:t>The last vendor registration</w:t>
      </w:r>
      <w:r w:rsidR="00B95392">
        <w:rPr>
          <w:rFonts w:ascii="Arial" w:hAnsi="Arial" w:cs="Arial"/>
        </w:rPr>
        <w:t xml:space="preserve"> </w:t>
      </w:r>
      <w:r w:rsidR="00FC213F">
        <w:rPr>
          <w:rFonts w:ascii="Arial" w:hAnsi="Arial" w:cs="Arial"/>
        </w:rPr>
        <w:t>email campaign saw</w:t>
      </w:r>
      <w:r w:rsidR="00B95392">
        <w:rPr>
          <w:rFonts w:ascii="Arial" w:hAnsi="Arial" w:cs="Arial"/>
        </w:rPr>
        <w:t xml:space="preserve"> 60% open rates and 40% click thru rates. The reality is</w:t>
      </w:r>
      <w:r>
        <w:rPr>
          <w:rFonts w:ascii="Arial" w:hAnsi="Arial" w:cs="Arial"/>
        </w:rPr>
        <w:t xml:space="preserve"> that</w:t>
      </w:r>
      <w:r w:rsidR="00B95392">
        <w:rPr>
          <w:rFonts w:ascii="Arial" w:hAnsi="Arial" w:cs="Arial"/>
        </w:rPr>
        <w:t xml:space="preserve"> if vendors want to do business with the state of Oregon they will want to regis</w:t>
      </w:r>
      <w:r w:rsidR="002779CE">
        <w:rPr>
          <w:rFonts w:ascii="Arial" w:hAnsi="Arial" w:cs="Arial"/>
        </w:rPr>
        <w:t xml:space="preserve">ter. </w:t>
      </w:r>
      <w:r w:rsidR="00714BFC">
        <w:rPr>
          <w:rFonts w:ascii="Arial" w:hAnsi="Arial" w:cs="Arial"/>
        </w:rPr>
        <w:t>Vendors are also looking forward to a more modern system.</w:t>
      </w:r>
    </w:p>
    <w:p w:rsidR="00714BFC" w:rsidRDefault="00714BFC" w:rsidP="00F4332B">
      <w:pPr>
        <w:rPr>
          <w:rFonts w:ascii="Arial" w:hAnsi="Arial" w:cs="Arial"/>
        </w:rPr>
      </w:pPr>
    </w:p>
    <w:p w:rsidR="00714BFC" w:rsidRPr="00714BFC" w:rsidRDefault="00714BFC" w:rsidP="00B86CE1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14BFC">
        <w:rPr>
          <w:rFonts w:ascii="Arial" w:hAnsi="Arial" w:cs="Arial"/>
          <w:b/>
          <w:color w:val="2F5496" w:themeColor="accent5" w:themeShade="BF"/>
        </w:rPr>
        <w:t>Will COBID certified vendors be more searchable once register</w:t>
      </w:r>
      <w:r>
        <w:rPr>
          <w:rFonts w:ascii="Arial" w:hAnsi="Arial" w:cs="Arial"/>
          <w:b/>
          <w:color w:val="2F5496" w:themeColor="accent5" w:themeShade="BF"/>
        </w:rPr>
        <w:t>e</w:t>
      </w:r>
      <w:r w:rsidRPr="00714BFC">
        <w:rPr>
          <w:rFonts w:ascii="Arial" w:hAnsi="Arial" w:cs="Arial"/>
          <w:b/>
          <w:color w:val="2F5496" w:themeColor="accent5" w:themeShade="BF"/>
        </w:rPr>
        <w:t>d in OregonBuys?</w:t>
      </w:r>
    </w:p>
    <w:p w:rsidR="00714BFC" w:rsidRDefault="00714BFC" w:rsidP="00F43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– there is also functionality in OregonBuys </w:t>
      </w:r>
      <w:r w:rsidR="00A84923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allows </w:t>
      </w:r>
      <w:r w:rsidR="004F7004">
        <w:rPr>
          <w:rFonts w:ascii="Arial" w:hAnsi="Arial" w:cs="Arial"/>
        </w:rPr>
        <w:t xml:space="preserve">COBID </w:t>
      </w:r>
      <w:r>
        <w:rPr>
          <w:rFonts w:ascii="Arial" w:hAnsi="Arial" w:cs="Arial"/>
        </w:rPr>
        <w:t xml:space="preserve">vendors to </w:t>
      </w:r>
      <w:r w:rsidR="004F7004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more viewabl</w:t>
      </w:r>
      <w:r w:rsidR="004F7004">
        <w:rPr>
          <w:rFonts w:ascii="Arial" w:hAnsi="Arial" w:cs="Arial"/>
        </w:rPr>
        <w:t>e to other states/entities</w:t>
      </w:r>
      <w:r>
        <w:rPr>
          <w:rFonts w:ascii="Arial" w:hAnsi="Arial" w:cs="Arial"/>
        </w:rPr>
        <w:t>.</w:t>
      </w:r>
    </w:p>
    <w:p w:rsidR="00714BFC" w:rsidRDefault="00714BFC" w:rsidP="00F4332B">
      <w:pPr>
        <w:rPr>
          <w:rFonts w:ascii="Arial" w:hAnsi="Arial" w:cs="Arial"/>
        </w:rPr>
      </w:pPr>
    </w:p>
    <w:p w:rsidR="00F23368" w:rsidRPr="00F23368" w:rsidRDefault="00757C9D" w:rsidP="00B86CE1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Do vendors have to register separately to do business with each agency? </w:t>
      </w:r>
    </w:p>
    <w:p w:rsidR="00F23368" w:rsidRDefault="00757C9D" w:rsidP="00F4332B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F23368">
        <w:rPr>
          <w:rFonts w:ascii="Arial" w:hAnsi="Arial" w:cs="Arial"/>
        </w:rPr>
        <w:t xml:space="preserve"> – there is one vendor pool</w:t>
      </w:r>
      <w:r>
        <w:rPr>
          <w:rFonts w:ascii="Arial" w:hAnsi="Arial" w:cs="Arial"/>
        </w:rPr>
        <w:t xml:space="preserve"> in OregonBuys and once a vendor registers </w:t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</w:t>
      </w:r>
      <w:r w:rsidR="0011331E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become available to all agencies. </w:t>
      </w:r>
    </w:p>
    <w:p w:rsidR="00F23368" w:rsidRDefault="00F23368" w:rsidP="00F4332B">
      <w:pPr>
        <w:rPr>
          <w:rFonts w:ascii="Arial" w:hAnsi="Arial" w:cs="Arial"/>
        </w:rPr>
      </w:pPr>
    </w:p>
    <w:p w:rsidR="00F23368" w:rsidRPr="00F23368" w:rsidRDefault="0099722E" w:rsidP="00B86CE1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Will office supply purchases go through OregonBuys? </w:t>
      </w:r>
      <w:r w:rsidR="00F23368" w:rsidRPr="00F23368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F23368" w:rsidRDefault="0099722E" w:rsidP="00F43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- </w:t>
      </w:r>
      <w:r w:rsidR="00F23368">
        <w:rPr>
          <w:rFonts w:ascii="Arial" w:hAnsi="Arial" w:cs="Arial"/>
        </w:rPr>
        <w:t xml:space="preserve">There will be a punch out in OregonBuys to statewide price agreement vendors so you </w:t>
      </w:r>
      <w:proofErr w:type="gramStart"/>
      <w:r w:rsidR="00F23368">
        <w:rPr>
          <w:rFonts w:ascii="Arial" w:hAnsi="Arial" w:cs="Arial"/>
        </w:rPr>
        <w:t>won’t</w:t>
      </w:r>
      <w:proofErr w:type="gramEnd"/>
      <w:r w:rsidR="00F23368">
        <w:rPr>
          <w:rFonts w:ascii="Arial" w:hAnsi="Arial" w:cs="Arial"/>
        </w:rPr>
        <w:t xml:space="preserve"> have to enter these orders in two places.</w:t>
      </w:r>
    </w:p>
    <w:p w:rsidR="00F23368" w:rsidRDefault="00F23368" w:rsidP="00F4332B">
      <w:pPr>
        <w:rPr>
          <w:rFonts w:ascii="Arial" w:hAnsi="Arial" w:cs="Arial"/>
        </w:rPr>
      </w:pPr>
    </w:p>
    <w:p w:rsidR="0022046E" w:rsidRPr="00DB6056" w:rsidRDefault="00DB6056" w:rsidP="00B86CE1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DB6056">
        <w:rPr>
          <w:rFonts w:ascii="Arial" w:hAnsi="Arial" w:cs="Arial"/>
          <w:b/>
          <w:color w:val="2F5496" w:themeColor="accent5" w:themeShade="BF"/>
        </w:rPr>
        <w:t xml:space="preserve">Will </w:t>
      </w:r>
      <w:r>
        <w:rPr>
          <w:rFonts w:ascii="Arial" w:hAnsi="Arial" w:cs="Arial"/>
          <w:b/>
          <w:color w:val="2F5496" w:themeColor="accent5" w:themeShade="BF"/>
        </w:rPr>
        <w:t xml:space="preserve">all agency activities be searchable in </w:t>
      </w:r>
      <w:r w:rsidRPr="00DB6056">
        <w:rPr>
          <w:rFonts w:ascii="Arial" w:hAnsi="Arial" w:cs="Arial"/>
          <w:b/>
          <w:color w:val="2F5496" w:themeColor="accent5" w:themeShade="BF"/>
        </w:rPr>
        <w:t xml:space="preserve">OregonBuys? </w:t>
      </w:r>
    </w:p>
    <w:p w:rsidR="00B95392" w:rsidRPr="00C67D7F" w:rsidRDefault="00103A24" w:rsidP="00F43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staff will be able to see </w:t>
      </w:r>
      <w:r w:rsidR="0022046E">
        <w:rPr>
          <w:rFonts w:ascii="Arial" w:hAnsi="Arial" w:cs="Arial"/>
        </w:rPr>
        <w:t>what solicitations other agencies are posting in the system.</w:t>
      </w:r>
      <w:r w:rsidR="00452D26">
        <w:rPr>
          <w:rFonts w:ascii="Arial" w:hAnsi="Arial" w:cs="Arial"/>
        </w:rPr>
        <w:t xml:space="preserve"> </w:t>
      </w:r>
      <w:r w:rsidR="00012E8B">
        <w:rPr>
          <w:rFonts w:ascii="Arial" w:hAnsi="Arial" w:cs="Arial"/>
        </w:rPr>
        <w:t>This information is</w:t>
      </w:r>
      <w:r w:rsidR="00452D26">
        <w:rPr>
          <w:rFonts w:ascii="Arial" w:hAnsi="Arial" w:cs="Arial"/>
        </w:rPr>
        <w:t xml:space="preserve"> also </w:t>
      </w:r>
      <w:r w:rsidR="00012E8B">
        <w:rPr>
          <w:rFonts w:ascii="Arial" w:hAnsi="Arial" w:cs="Arial"/>
        </w:rPr>
        <w:t>searchable by members of the public</w:t>
      </w:r>
      <w:r w:rsidR="00452D26">
        <w:rPr>
          <w:rFonts w:ascii="Arial" w:hAnsi="Arial" w:cs="Arial"/>
        </w:rPr>
        <w:t>.</w:t>
      </w:r>
    </w:p>
    <w:sectPr w:rsidR="00B95392" w:rsidRPr="00C67D7F" w:rsidSect="00F10DB9">
      <w:headerReference w:type="default" r:id="rId11"/>
      <w:footerReference w:type="default" r:id="rId12"/>
      <w:pgSz w:w="12240" w:h="15840" w:code="1"/>
      <w:pgMar w:top="1440" w:right="1008" w:bottom="115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24" w:rsidRDefault="00A41C24" w:rsidP="00A41C24">
      <w:pPr>
        <w:spacing w:after="0" w:line="240" w:lineRule="auto"/>
      </w:pPr>
      <w:r>
        <w:separator/>
      </w:r>
    </w:p>
  </w:endnote>
  <w:end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63147315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0DB9" w:rsidRPr="00F10DB9" w:rsidRDefault="00F10DB9" w:rsidP="00F10DB9">
            <w:pPr>
              <w:pStyle w:val="Footer"/>
              <w:jc w:val="right"/>
              <w:rPr>
                <w:sz w:val="14"/>
              </w:rPr>
            </w:pPr>
            <w:r w:rsidRPr="00F10DB9">
              <w:rPr>
                <w:sz w:val="14"/>
              </w:rPr>
              <w:t xml:space="preserve">Page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PAGE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CB5E05">
              <w:rPr>
                <w:bCs/>
                <w:noProof/>
                <w:sz w:val="14"/>
              </w:rPr>
              <w:t>2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  <w:r w:rsidRPr="00F10DB9">
              <w:rPr>
                <w:sz w:val="14"/>
              </w:rPr>
              <w:t xml:space="preserve"> of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NUMPAGES 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CB5E05">
              <w:rPr>
                <w:bCs/>
                <w:noProof/>
                <w:sz w:val="14"/>
              </w:rPr>
              <w:t>2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10DB9" w:rsidRDefault="00F1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24" w:rsidRDefault="00A41C24" w:rsidP="00A41C24">
      <w:pPr>
        <w:spacing w:after="0" w:line="240" w:lineRule="auto"/>
      </w:pPr>
      <w:r>
        <w:separator/>
      </w:r>
    </w:p>
  </w:footnote>
  <w:foot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24" w:rsidRDefault="00A41C24">
    <w:pPr>
      <w:pStyle w:val="Header"/>
    </w:pPr>
    <w:r>
      <w:rPr>
        <w:b/>
        <w:noProof/>
        <w:sz w:val="32"/>
      </w:rPr>
      <w:drawing>
        <wp:inline distT="0" distB="0" distL="0" distR="0" wp14:anchorId="2557C8DA" wp14:editId="33C107F2">
          <wp:extent cx="1252464" cy="49927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44" cy="50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F90"/>
    <w:multiLevelType w:val="hybridMultilevel"/>
    <w:tmpl w:val="70C4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746F6"/>
    <w:multiLevelType w:val="hybridMultilevel"/>
    <w:tmpl w:val="1128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C1452"/>
    <w:multiLevelType w:val="hybridMultilevel"/>
    <w:tmpl w:val="736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71F9"/>
    <w:multiLevelType w:val="hybridMultilevel"/>
    <w:tmpl w:val="6602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C"/>
    <w:rsid w:val="00012E8B"/>
    <w:rsid w:val="00021C01"/>
    <w:rsid w:val="00025684"/>
    <w:rsid w:val="00035EF3"/>
    <w:rsid w:val="000666A1"/>
    <w:rsid w:val="00074DCF"/>
    <w:rsid w:val="00084DC0"/>
    <w:rsid w:val="0008747E"/>
    <w:rsid w:val="000900A5"/>
    <w:rsid w:val="000A00DE"/>
    <w:rsid w:val="000A2D28"/>
    <w:rsid w:val="000B77EE"/>
    <w:rsid w:val="000C6F10"/>
    <w:rsid w:val="000F2222"/>
    <w:rsid w:val="00103A24"/>
    <w:rsid w:val="00105A0E"/>
    <w:rsid w:val="0011331E"/>
    <w:rsid w:val="00166481"/>
    <w:rsid w:val="001901F8"/>
    <w:rsid w:val="001A52A7"/>
    <w:rsid w:val="001B01C2"/>
    <w:rsid w:val="001C38A7"/>
    <w:rsid w:val="001E0604"/>
    <w:rsid w:val="001F4BAF"/>
    <w:rsid w:val="001F6FF4"/>
    <w:rsid w:val="00205308"/>
    <w:rsid w:val="0022046E"/>
    <w:rsid w:val="002258BB"/>
    <w:rsid w:val="002314DD"/>
    <w:rsid w:val="00265940"/>
    <w:rsid w:val="002738AB"/>
    <w:rsid w:val="00274F1F"/>
    <w:rsid w:val="002779CE"/>
    <w:rsid w:val="002A7BDA"/>
    <w:rsid w:val="002B340E"/>
    <w:rsid w:val="002C0DFB"/>
    <w:rsid w:val="002C28AE"/>
    <w:rsid w:val="002C4B1F"/>
    <w:rsid w:val="002C5369"/>
    <w:rsid w:val="002D0FEB"/>
    <w:rsid w:val="002F6468"/>
    <w:rsid w:val="002F77B8"/>
    <w:rsid w:val="00307F60"/>
    <w:rsid w:val="0031698A"/>
    <w:rsid w:val="00326684"/>
    <w:rsid w:val="00326F92"/>
    <w:rsid w:val="00331BEC"/>
    <w:rsid w:val="0033759B"/>
    <w:rsid w:val="003629C9"/>
    <w:rsid w:val="003A36ED"/>
    <w:rsid w:val="003A55F2"/>
    <w:rsid w:val="003A5930"/>
    <w:rsid w:val="003B3453"/>
    <w:rsid w:val="003E1656"/>
    <w:rsid w:val="003F67D8"/>
    <w:rsid w:val="004039C7"/>
    <w:rsid w:val="00432D1D"/>
    <w:rsid w:val="004363FE"/>
    <w:rsid w:val="00452D26"/>
    <w:rsid w:val="00460B5B"/>
    <w:rsid w:val="00462BF4"/>
    <w:rsid w:val="004642C0"/>
    <w:rsid w:val="00465728"/>
    <w:rsid w:val="00472EDA"/>
    <w:rsid w:val="00495AA7"/>
    <w:rsid w:val="004B24AC"/>
    <w:rsid w:val="004B5440"/>
    <w:rsid w:val="004E3372"/>
    <w:rsid w:val="004F3843"/>
    <w:rsid w:val="004F7004"/>
    <w:rsid w:val="00524AE6"/>
    <w:rsid w:val="00531232"/>
    <w:rsid w:val="00536DB9"/>
    <w:rsid w:val="005A2767"/>
    <w:rsid w:val="005A5272"/>
    <w:rsid w:val="005B7A4C"/>
    <w:rsid w:val="005D2C1A"/>
    <w:rsid w:val="005F286C"/>
    <w:rsid w:val="005F2A03"/>
    <w:rsid w:val="005F5C38"/>
    <w:rsid w:val="00603FF3"/>
    <w:rsid w:val="006304C2"/>
    <w:rsid w:val="0064318A"/>
    <w:rsid w:val="00664234"/>
    <w:rsid w:val="00672C00"/>
    <w:rsid w:val="006764C0"/>
    <w:rsid w:val="0068655E"/>
    <w:rsid w:val="00690D46"/>
    <w:rsid w:val="006A51E8"/>
    <w:rsid w:val="006B5283"/>
    <w:rsid w:val="006C0BAA"/>
    <w:rsid w:val="006C372A"/>
    <w:rsid w:val="006C3CD3"/>
    <w:rsid w:val="006C3CEA"/>
    <w:rsid w:val="006C623E"/>
    <w:rsid w:val="006F6D03"/>
    <w:rsid w:val="007106DC"/>
    <w:rsid w:val="00714BFC"/>
    <w:rsid w:val="007229F3"/>
    <w:rsid w:val="0072449E"/>
    <w:rsid w:val="007279B9"/>
    <w:rsid w:val="00757483"/>
    <w:rsid w:val="00757C9D"/>
    <w:rsid w:val="007621AD"/>
    <w:rsid w:val="007861D6"/>
    <w:rsid w:val="00793D53"/>
    <w:rsid w:val="00794E86"/>
    <w:rsid w:val="00797A2C"/>
    <w:rsid w:val="007B08CF"/>
    <w:rsid w:val="007C20A5"/>
    <w:rsid w:val="007C4996"/>
    <w:rsid w:val="007D5DBC"/>
    <w:rsid w:val="007E0FFD"/>
    <w:rsid w:val="007E7E14"/>
    <w:rsid w:val="007F129C"/>
    <w:rsid w:val="00814353"/>
    <w:rsid w:val="008536AA"/>
    <w:rsid w:val="00876F4B"/>
    <w:rsid w:val="00882423"/>
    <w:rsid w:val="00886266"/>
    <w:rsid w:val="008A2B8F"/>
    <w:rsid w:val="008F3521"/>
    <w:rsid w:val="008F35C9"/>
    <w:rsid w:val="009043B8"/>
    <w:rsid w:val="00911809"/>
    <w:rsid w:val="009213E7"/>
    <w:rsid w:val="00927566"/>
    <w:rsid w:val="00936B04"/>
    <w:rsid w:val="00941368"/>
    <w:rsid w:val="00952A35"/>
    <w:rsid w:val="009901F3"/>
    <w:rsid w:val="0099722E"/>
    <w:rsid w:val="009B1917"/>
    <w:rsid w:val="009B2112"/>
    <w:rsid w:val="009E1F98"/>
    <w:rsid w:val="009F2B38"/>
    <w:rsid w:val="009F54E9"/>
    <w:rsid w:val="00A256C3"/>
    <w:rsid w:val="00A3759F"/>
    <w:rsid w:val="00A40B0F"/>
    <w:rsid w:val="00A41C24"/>
    <w:rsid w:val="00A51B47"/>
    <w:rsid w:val="00A644EC"/>
    <w:rsid w:val="00A71C81"/>
    <w:rsid w:val="00A76B35"/>
    <w:rsid w:val="00A77ED1"/>
    <w:rsid w:val="00A805BC"/>
    <w:rsid w:val="00A84923"/>
    <w:rsid w:val="00A927DA"/>
    <w:rsid w:val="00AA0C23"/>
    <w:rsid w:val="00AA1FDF"/>
    <w:rsid w:val="00AB24E0"/>
    <w:rsid w:val="00AC30CF"/>
    <w:rsid w:val="00AC5AB8"/>
    <w:rsid w:val="00AC5BAB"/>
    <w:rsid w:val="00AE1919"/>
    <w:rsid w:val="00B06B90"/>
    <w:rsid w:val="00B10543"/>
    <w:rsid w:val="00B1335A"/>
    <w:rsid w:val="00B151F7"/>
    <w:rsid w:val="00B262AC"/>
    <w:rsid w:val="00B31C57"/>
    <w:rsid w:val="00B365A6"/>
    <w:rsid w:val="00B3690D"/>
    <w:rsid w:val="00B86CE1"/>
    <w:rsid w:val="00B86F0C"/>
    <w:rsid w:val="00B90F69"/>
    <w:rsid w:val="00B95392"/>
    <w:rsid w:val="00BA12C3"/>
    <w:rsid w:val="00BA764C"/>
    <w:rsid w:val="00BB0DA2"/>
    <w:rsid w:val="00BE1D65"/>
    <w:rsid w:val="00BE5D6C"/>
    <w:rsid w:val="00BF7771"/>
    <w:rsid w:val="00C126CC"/>
    <w:rsid w:val="00C25B8A"/>
    <w:rsid w:val="00C25FE3"/>
    <w:rsid w:val="00C30AB8"/>
    <w:rsid w:val="00C43730"/>
    <w:rsid w:val="00C43D7C"/>
    <w:rsid w:val="00C46442"/>
    <w:rsid w:val="00C52C46"/>
    <w:rsid w:val="00C659F0"/>
    <w:rsid w:val="00C67D7F"/>
    <w:rsid w:val="00C8602C"/>
    <w:rsid w:val="00C87B9D"/>
    <w:rsid w:val="00C913D1"/>
    <w:rsid w:val="00CB2305"/>
    <w:rsid w:val="00CB5E05"/>
    <w:rsid w:val="00CB64A4"/>
    <w:rsid w:val="00CB6517"/>
    <w:rsid w:val="00CC04D9"/>
    <w:rsid w:val="00CC6D62"/>
    <w:rsid w:val="00D045B0"/>
    <w:rsid w:val="00D630E8"/>
    <w:rsid w:val="00D77211"/>
    <w:rsid w:val="00D839C4"/>
    <w:rsid w:val="00D83EB0"/>
    <w:rsid w:val="00DB6056"/>
    <w:rsid w:val="00DE1B98"/>
    <w:rsid w:val="00E94A88"/>
    <w:rsid w:val="00EA6C2D"/>
    <w:rsid w:val="00EC216B"/>
    <w:rsid w:val="00ED1D9F"/>
    <w:rsid w:val="00EE0DC5"/>
    <w:rsid w:val="00EF4E78"/>
    <w:rsid w:val="00EF6E4F"/>
    <w:rsid w:val="00F00866"/>
    <w:rsid w:val="00F040B5"/>
    <w:rsid w:val="00F05772"/>
    <w:rsid w:val="00F10DB9"/>
    <w:rsid w:val="00F124F6"/>
    <w:rsid w:val="00F137EF"/>
    <w:rsid w:val="00F23368"/>
    <w:rsid w:val="00F4332B"/>
    <w:rsid w:val="00F45CC4"/>
    <w:rsid w:val="00F53DBD"/>
    <w:rsid w:val="00F55D32"/>
    <w:rsid w:val="00F653C6"/>
    <w:rsid w:val="00F67171"/>
    <w:rsid w:val="00F808CB"/>
    <w:rsid w:val="00F84CF4"/>
    <w:rsid w:val="00F870BB"/>
    <w:rsid w:val="00FA6A3A"/>
    <w:rsid w:val="00FB2A88"/>
    <w:rsid w:val="00FB4D7D"/>
    <w:rsid w:val="00FC213F"/>
    <w:rsid w:val="00FC725D"/>
    <w:rsid w:val="00FD0874"/>
    <w:rsid w:val="00FD46FA"/>
    <w:rsid w:val="00FE20DD"/>
    <w:rsid w:val="00FE5E47"/>
    <w:rsid w:val="00FF4BE7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E3BD02"/>
  <w15:chartTrackingRefBased/>
  <w15:docId w15:val="{E9EA440D-3325-4467-8A91-56C3CB4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24"/>
  </w:style>
  <w:style w:type="paragraph" w:styleId="Footer">
    <w:name w:val="footer"/>
    <w:basedOn w:val="Normal"/>
    <w:link w:val="Foot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24"/>
  </w:style>
  <w:style w:type="paragraph" w:styleId="ListParagraph">
    <w:name w:val="List Paragraph"/>
    <w:basedOn w:val="Normal"/>
    <w:uiPriority w:val="34"/>
    <w:qFormat/>
    <w:rsid w:val="007D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9D29-4DEA-45F4-AF96-5598C9629BCF}"/>
</file>

<file path=customXml/itemProps2.xml><?xml version="1.0" encoding="utf-8"?>
<ds:datastoreItem xmlns:ds="http://schemas.openxmlformats.org/officeDocument/2006/customXml" ds:itemID="{B334FDEC-1F58-495B-9DEF-6F9FECC3E3D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88595C-C69D-45D1-B761-7C1052C9D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6980C-5003-4F15-8D36-F0962C9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</vt:lpstr>
    </vt:vector>
  </TitlesOfParts>
  <Company>State of Oregon - DAS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</dc:title>
  <dc:subject/>
  <dc:creator>VELEZ Amy E * DAS</dc:creator>
  <cp:keywords/>
  <dc:description/>
  <cp:lastModifiedBy>VELEZ Amy E * DAS</cp:lastModifiedBy>
  <cp:revision>51</cp:revision>
  <cp:lastPrinted>2019-11-21T16:04:00Z</cp:lastPrinted>
  <dcterms:created xsi:type="dcterms:W3CDTF">2020-01-15T18:23:00Z</dcterms:created>
  <dcterms:modified xsi:type="dcterms:W3CDTF">2020-01-28T19:49:00Z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