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6670C" w14:textId="06B7D6CE" w:rsidR="0057188D" w:rsidRDefault="0057188D">
      <w:pPr>
        <w:pStyle w:val="BodyText"/>
        <w:ind w:left="0"/>
        <w:rPr>
          <w:rFonts w:ascii="Times New Roman"/>
          <w:sz w:val="28"/>
        </w:rPr>
      </w:pPr>
    </w:p>
    <w:p w14:paraId="093C0AC2" w14:textId="00A43BA3" w:rsidR="0057188D" w:rsidRDefault="0057188D">
      <w:pPr>
        <w:pStyle w:val="BodyText"/>
        <w:ind w:left="0"/>
        <w:rPr>
          <w:rFonts w:ascii="Times New Roman"/>
          <w:sz w:val="28"/>
        </w:rPr>
      </w:pPr>
    </w:p>
    <w:p w14:paraId="672F7828" w14:textId="6056FCB6" w:rsidR="0057188D" w:rsidRPr="00014B74" w:rsidRDefault="00792271" w:rsidP="00236956">
      <w:pPr>
        <w:pStyle w:val="Title"/>
      </w:pPr>
      <w:r w:rsidRPr="00014B74">
        <w:t>OrCPP Agency vs. Supplier Accounts – Why both</w:t>
      </w:r>
      <w:r w:rsidRPr="00014B74">
        <w:rPr>
          <w:spacing w:val="-4"/>
        </w:rPr>
        <w:t>?</w:t>
      </w:r>
    </w:p>
    <w:tbl>
      <w:tblPr>
        <w:tblStyle w:val="ListTable3"/>
        <w:tblW w:w="0" w:type="auto"/>
        <w:tblLayout w:type="fixed"/>
        <w:tblLook w:val="01E0" w:firstRow="1" w:lastRow="1" w:firstColumn="1" w:lastColumn="1" w:noHBand="0" w:noVBand="0"/>
      </w:tblPr>
      <w:tblGrid>
        <w:gridCol w:w="5275"/>
        <w:gridCol w:w="5500"/>
      </w:tblGrid>
      <w:tr w:rsidR="0057188D" w14:paraId="32683C34" w14:textId="77777777" w:rsidTr="000A52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275" w:type="dxa"/>
          </w:tcPr>
          <w:p w14:paraId="57E8DB44" w14:textId="77777777" w:rsidR="0057188D" w:rsidRPr="00415CE7" w:rsidRDefault="00792271" w:rsidP="00415CE7">
            <w:pPr>
              <w:pStyle w:val="Heading1"/>
              <w:jc w:val="center"/>
              <w:rPr>
                <w:b/>
                <w:bCs/>
                <w:color w:val="FFFFFF" w:themeColor="background1"/>
              </w:rPr>
            </w:pPr>
            <w:r w:rsidRPr="00415CE7">
              <w:rPr>
                <w:b/>
                <w:bCs/>
                <w:color w:val="FFFFFF" w:themeColor="background1"/>
              </w:rPr>
              <w:t>OrCPP</w:t>
            </w:r>
            <w:r w:rsidRPr="00415CE7">
              <w:rPr>
                <w:b/>
                <w:bCs/>
                <w:color w:val="FFFFFF" w:themeColor="background1"/>
                <w:spacing w:val="-5"/>
              </w:rPr>
              <w:t xml:space="preserve"> </w:t>
            </w:r>
            <w:r w:rsidRPr="00415CE7">
              <w:rPr>
                <w:b/>
                <w:bCs/>
                <w:color w:val="FFFFFF" w:themeColor="background1"/>
              </w:rPr>
              <w:t>Agency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5500" w:type="dxa"/>
          </w:tcPr>
          <w:p w14:paraId="1B3098F2" w14:textId="77777777" w:rsidR="0057188D" w:rsidRPr="00415CE7" w:rsidRDefault="00792271" w:rsidP="00415CE7">
            <w:pPr>
              <w:pStyle w:val="Heading1"/>
              <w:jc w:val="center"/>
              <w:rPr>
                <w:b/>
                <w:bCs/>
                <w:color w:val="FFFFFF" w:themeColor="background1"/>
              </w:rPr>
            </w:pPr>
            <w:r w:rsidRPr="00415CE7">
              <w:rPr>
                <w:b/>
                <w:bCs/>
                <w:color w:val="FFFFFF" w:themeColor="background1"/>
              </w:rPr>
              <w:t>Supplier</w:t>
            </w:r>
          </w:p>
        </w:tc>
      </w:tr>
      <w:tr w:rsidR="0057188D" w14:paraId="00E3F597" w14:textId="77777777" w:rsidTr="000A52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5" w:type="dxa"/>
          </w:tcPr>
          <w:p w14:paraId="63DA6AE2" w14:textId="77777777" w:rsidR="0057188D" w:rsidRPr="000A52CA" w:rsidRDefault="00792271">
            <w:pPr>
              <w:pStyle w:val="TableParagraph"/>
              <w:ind w:left="107"/>
              <w:rPr>
                <w:rFonts w:ascii="Aptos" w:hAnsi="Aptos"/>
                <w:b w:val="0"/>
                <w:bCs w:val="0"/>
                <w:sz w:val="24"/>
                <w:szCs w:val="24"/>
              </w:rPr>
            </w:pPr>
            <w:r w:rsidRPr="000A52CA">
              <w:rPr>
                <w:rFonts w:ascii="Aptos" w:hAnsi="Aptos"/>
                <w:b w:val="0"/>
                <w:bCs w:val="0"/>
                <w:sz w:val="24"/>
                <w:szCs w:val="24"/>
              </w:rPr>
              <w:t>Find and purchase from Statewide Price</w:t>
            </w:r>
          </w:p>
          <w:p w14:paraId="4D4351B1" w14:textId="77777777" w:rsidR="0057188D" w:rsidRPr="000A52CA" w:rsidRDefault="00792271">
            <w:pPr>
              <w:pStyle w:val="TableParagraph"/>
              <w:spacing w:line="270" w:lineRule="exact"/>
              <w:ind w:left="107"/>
              <w:rPr>
                <w:rFonts w:ascii="Aptos" w:hAnsi="Aptos"/>
                <w:b w:val="0"/>
                <w:bCs w:val="0"/>
                <w:sz w:val="24"/>
                <w:szCs w:val="24"/>
              </w:rPr>
            </w:pPr>
            <w:r w:rsidRPr="000A52CA">
              <w:rPr>
                <w:rFonts w:ascii="Aptos" w:hAnsi="Aptos"/>
                <w:b w:val="0"/>
                <w:bCs w:val="0"/>
                <w:sz w:val="24"/>
                <w:szCs w:val="24"/>
              </w:rPr>
              <w:t>Agreements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00" w:type="dxa"/>
          </w:tcPr>
          <w:p w14:paraId="2AA1DB3A" w14:textId="77777777" w:rsidR="0057188D" w:rsidRPr="000A52CA" w:rsidRDefault="00792271">
            <w:pPr>
              <w:pStyle w:val="TableParagraph"/>
              <w:rPr>
                <w:rFonts w:ascii="Aptos" w:hAnsi="Aptos"/>
                <w:b w:val="0"/>
                <w:bCs w:val="0"/>
                <w:sz w:val="24"/>
                <w:szCs w:val="24"/>
              </w:rPr>
            </w:pPr>
            <w:r w:rsidRPr="000A52CA">
              <w:rPr>
                <w:rFonts w:ascii="Aptos" w:hAnsi="Aptos"/>
                <w:b w:val="0"/>
                <w:bCs w:val="0"/>
                <w:sz w:val="24"/>
                <w:szCs w:val="24"/>
              </w:rPr>
              <w:t>Receive IGAs, funding, and work with the State of</w:t>
            </w:r>
          </w:p>
          <w:p w14:paraId="1E641770" w14:textId="77777777" w:rsidR="0057188D" w:rsidRPr="000A52CA" w:rsidRDefault="00792271">
            <w:pPr>
              <w:pStyle w:val="TableParagraph"/>
              <w:spacing w:line="270" w:lineRule="exact"/>
              <w:rPr>
                <w:rFonts w:ascii="Aptos" w:hAnsi="Aptos"/>
                <w:b w:val="0"/>
                <w:bCs w:val="0"/>
                <w:sz w:val="24"/>
                <w:szCs w:val="24"/>
              </w:rPr>
            </w:pPr>
            <w:r w:rsidRPr="000A52CA">
              <w:rPr>
                <w:rFonts w:ascii="Aptos" w:hAnsi="Aptos"/>
                <w:b w:val="0"/>
                <w:bCs w:val="0"/>
                <w:sz w:val="24"/>
                <w:szCs w:val="24"/>
              </w:rPr>
              <w:t>Oregon</w:t>
            </w:r>
          </w:p>
        </w:tc>
      </w:tr>
      <w:tr w:rsidR="0057188D" w14:paraId="74F63A16" w14:textId="77777777" w:rsidTr="000A52CA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5" w:type="dxa"/>
          </w:tcPr>
          <w:p w14:paraId="4451436C" w14:textId="77777777" w:rsidR="0057188D" w:rsidRPr="000A52CA" w:rsidRDefault="00792271">
            <w:pPr>
              <w:pStyle w:val="TableParagraph"/>
              <w:ind w:left="107"/>
              <w:rPr>
                <w:rFonts w:ascii="Aptos" w:hAnsi="Aptos"/>
                <w:b w:val="0"/>
                <w:bCs w:val="0"/>
                <w:sz w:val="24"/>
                <w:szCs w:val="24"/>
              </w:rPr>
            </w:pPr>
            <w:r w:rsidRPr="000A52CA">
              <w:rPr>
                <w:rFonts w:ascii="Aptos" w:hAnsi="Aptos"/>
                <w:b w:val="0"/>
                <w:bCs w:val="0"/>
                <w:sz w:val="24"/>
                <w:szCs w:val="24"/>
              </w:rPr>
              <w:t>Post Bid Solicitations &amp; manage all bid</w:t>
            </w:r>
          </w:p>
          <w:p w14:paraId="7C946E75" w14:textId="77777777" w:rsidR="0057188D" w:rsidRPr="000A52CA" w:rsidRDefault="00792271">
            <w:pPr>
              <w:pStyle w:val="TableParagraph"/>
              <w:spacing w:line="268" w:lineRule="exact"/>
              <w:ind w:left="107"/>
              <w:rPr>
                <w:rFonts w:ascii="Aptos" w:hAnsi="Aptos"/>
                <w:b w:val="0"/>
                <w:bCs w:val="0"/>
                <w:sz w:val="24"/>
                <w:szCs w:val="24"/>
              </w:rPr>
            </w:pPr>
            <w:r w:rsidRPr="000A52CA">
              <w:rPr>
                <w:rFonts w:ascii="Aptos" w:hAnsi="Aptos"/>
                <w:b w:val="0"/>
                <w:bCs w:val="0"/>
                <w:sz w:val="24"/>
                <w:szCs w:val="24"/>
              </w:rPr>
              <w:t>solicitations in one place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00" w:type="dxa"/>
          </w:tcPr>
          <w:p w14:paraId="655E7D35" w14:textId="77777777" w:rsidR="0057188D" w:rsidRPr="000A52CA" w:rsidRDefault="00792271">
            <w:pPr>
              <w:pStyle w:val="TableParagraph"/>
              <w:rPr>
                <w:rFonts w:ascii="Aptos" w:hAnsi="Aptos"/>
                <w:b w:val="0"/>
                <w:bCs w:val="0"/>
                <w:sz w:val="24"/>
                <w:szCs w:val="24"/>
              </w:rPr>
            </w:pPr>
            <w:r w:rsidRPr="000A52CA">
              <w:rPr>
                <w:rFonts w:ascii="Aptos" w:hAnsi="Aptos"/>
                <w:b w:val="0"/>
                <w:bCs w:val="0"/>
                <w:sz w:val="24"/>
                <w:szCs w:val="24"/>
              </w:rPr>
              <w:t>Find and apply for grant opportunities</w:t>
            </w:r>
          </w:p>
        </w:tc>
      </w:tr>
      <w:tr w:rsidR="0057188D" w14:paraId="6A1A9F97" w14:textId="77777777" w:rsidTr="000A52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5" w:type="dxa"/>
          </w:tcPr>
          <w:p w14:paraId="251F440C" w14:textId="77777777" w:rsidR="0057188D" w:rsidRPr="000A52CA" w:rsidRDefault="00792271">
            <w:pPr>
              <w:pStyle w:val="TableParagraph"/>
              <w:ind w:left="107"/>
              <w:rPr>
                <w:rFonts w:ascii="Aptos" w:hAnsi="Aptos"/>
                <w:b w:val="0"/>
                <w:bCs w:val="0"/>
                <w:sz w:val="24"/>
                <w:szCs w:val="24"/>
              </w:rPr>
            </w:pPr>
            <w:r w:rsidRPr="000A52CA">
              <w:rPr>
                <w:rFonts w:ascii="Aptos" w:hAnsi="Aptos"/>
                <w:b w:val="0"/>
                <w:bCs w:val="0"/>
                <w:sz w:val="24"/>
                <w:szCs w:val="24"/>
              </w:rPr>
              <w:t>Receive electronic bid solicitation responses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00" w:type="dxa"/>
          </w:tcPr>
          <w:p w14:paraId="3B82431F" w14:textId="77777777" w:rsidR="0057188D" w:rsidRPr="000A52CA" w:rsidRDefault="00792271">
            <w:pPr>
              <w:pStyle w:val="TableParagraph"/>
              <w:rPr>
                <w:rFonts w:ascii="Aptos" w:hAnsi="Aptos"/>
                <w:b w:val="0"/>
                <w:bCs w:val="0"/>
                <w:sz w:val="24"/>
                <w:szCs w:val="24"/>
              </w:rPr>
            </w:pPr>
            <w:r w:rsidRPr="000A52CA">
              <w:rPr>
                <w:rFonts w:ascii="Aptos" w:hAnsi="Aptos"/>
                <w:b w:val="0"/>
                <w:bCs w:val="0"/>
                <w:sz w:val="24"/>
                <w:szCs w:val="24"/>
              </w:rPr>
              <w:t>Submit proposals for work with other government</w:t>
            </w:r>
          </w:p>
          <w:p w14:paraId="0F55D009" w14:textId="77777777" w:rsidR="0057188D" w:rsidRPr="000A52CA" w:rsidRDefault="00792271">
            <w:pPr>
              <w:pStyle w:val="TableParagraph"/>
              <w:spacing w:line="270" w:lineRule="exact"/>
              <w:rPr>
                <w:rFonts w:ascii="Aptos" w:hAnsi="Aptos"/>
                <w:b w:val="0"/>
                <w:bCs w:val="0"/>
                <w:sz w:val="24"/>
                <w:szCs w:val="24"/>
              </w:rPr>
            </w:pPr>
            <w:r w:rsidRPr="000A52CA">
              <w:rPr>
                <w:rFonts w:ascii="Aptos" w:hAnsi="Aptos"/>
                <w:b w:val="0"/>
                <w:bCs w:val="0"/>
                <w:sz w:val="24"/>
                <w:szCs w:val="24"/>
              </w:rPr>
              <w:t>entities in Oregon</w:t>
            </w:r>
          </w:p>
        </w:tc>
      </w:tr>
      <w:tr w:rsidR="0057188D" w14:paraId="505F17A7" w14:textId="77777777" w:rsidTr="000A52CA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5" w:type="dxa"/>
          </w:tcPr>
          <w:p w14:paraId="1A695826" w14:textId="77777777" w:rsidR="0057188D" w:rsidRPr="000A52CA" w:rsidRDefault="00792271">
            <w:pPr>
              <w:pStyle w:val="TableParagraph"/>
              <w:ind w:left="107"/>
              <w:rPr>
                <w:rFonts w:ascii="Aptos" w:hAnsi="Aptos"/>
                <w:b w:val="0"/>
                <w:bCs w:val="0"/>
                <w:sz w:val="24"/>
                <w:szCs w:val="24"/>
              </w:rPr>
            </w:pPr>
            <w:r w:rsidRPr="000A52CA">
              <w:rPr>
                <w:rFonts w:ascii="Aptos" w:hAnsi="Aptos"/>
                <w:b w:val="0"/>
                <w:bCs w:val="0"/>
                <w:sz w:val="24"/>
                <w:szCs w:val="24"/>
              </w:rPr>
              <w:t>View all public Bid Solicitations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00" w:type="dxa"/>
          </w:tcPr>
          <w:p w14:paraId="566759AF" w14:textId="01F81864" w:rsidR="0057188D" w:rsidRPr="000A52CA" w:rsidRDefault="00014B74">
            <w:pPr>
              <w:pStyle w:val="TableParagraph"/>
              <w:rPr>
                <w:rFonts w:ascii="Aptos" w:hAnsi="Aptos"/>
                <w:b w:val="0"/>
                <w:bCs w:val="0"/>
                <w:sz w:val="24"/>
                <w:szCs w:val="24"/>
              </w:rPr>
            </w:pPr>
            <w:r w:rsidRPr="000A52CA">
              <w:rPr>
                <w:rFonts w:ascii="Aptos" w:hAnsi="Aptos"/>
                <w:b w:val="0"/>
                <w:bCs w:val="0"/>
                <w:sz w:val="24"/>
                <w:szCs w:val="24"/>
              </w:rPr>
              <w:t>A</w:t>
            </w:r>
            <w:r w:rsidR="00792271" w:rsidRPr="000A52CA">
              <w:rPr>
                <w:rFonts w:ascii="Aptos" w:hAnsi="Aptos"/>
                <w:b w:val="0"/>
                <w:bCs w:val="0"/>
                <w:sz w:val="24"/>
                <w:szCs w:val="24"/>
              </w:rPr>
              <w:t xml:space="preserve">dd more than </w:t>
            </w:r>
            <w:r w:rsidRPr="000A52CA">
              <w:rPr>
                <w:rFonts w:ascii="Aptos" w:hAnsi="Aptos"/>
                <w:b w:val="0"/>
                <w:bCs w:val="0"/>
                <w:sz w:val="24"/>
                <w:szCs w:val="24"/>
              </w:rPr>
              <w:t xml:space="preserve">one </w:t>
            </w:r>
            <w:r w:rsidR="00792271" w:rsidRPr="000A52CA">
              <w:rPr>
                <w:rFonts w:ascii="Aptos" w:hAnsi="Aptos"/>
                <w:b w:val="0"/>
                <w:bCs w:val="0"/>
                <w:sz w:val="24"/>
                <w:szCs w:val="24"/>
              </w:rPr>
              <w:t>user as a “Seller</w:t>
            </w:r>
          </w:p>
          <w:p w14:paraId="55E86B09" w14:textId="77777777" w:rsidR="0057188D" w:rsidRPr="000A52CA" w:rsidRDefault="00792271">
            <w:pPr>
              <w:pStyle w:val="TableParagraph"/>
              <w:spacing w:line="268" w:lineRule="exact"/>
              <w:rPr>
                <w:rFonts w:ascii="Aptos" w:hAnsi="Aptos"/>
                <w:b w:val="0"/>
                <w:bCs w:val="0"/>
                <w:sz w:val="24"/>
                <w:szCs w:val="24"/>
              </w:rPr>
            </w:pPr>
            <w:r w:rsidRPr="000A52CA">
              <w:rPr>
                <w:rFonts w:ascii="Aptos" w:hAnsi="Aptos"/>
                <w:b w:val="0"/>
                <w:bCs w:val="0"/>
                <w:sz w:val="24"/>
                <w:szCs w:val="24"/>
              </w:rPr>
              <w:t>Administrator”</w:t>
            </w:r>
          </w:p>
        </w:tc>
      </w:tr>
      <w:tr w:rsidR="0057188D" w14:paraId="5F51A53A" w14:textId="77777777" w:rsidTr="000A52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5" w:type="dxa"/>
          </w:tcPr>
          <w:p w14:paraId="6B1B4445" w14:textId="77777777" w:rsidR="0057188D" w:rsidRPr="000A52CA" w:rsidRDefault="00792271">
            <w:pPr>
              <w:pStyle w:val="TableParagraph"/>
              <w:ind w:left="107"/>
              <w:rPr>
                <w:rFonts w:ascii="Aptos" w:hAnsi="Aptos"/>
                <w:b w:val="0"/>
                <w:bCs w:val="0"/>
                <w:sz w:val="24"/>
                <w:szCs w:val="24"/>
              </w:rPr>
            </w:pPr>
            <w:r w:rsidRPr="000A52CA">
              <w:rPr>
                <w:rFonts w:ascii="Aptos" w:hAnsi="Aptos"/>
                <w:b w:val="0"/>
                <w:bCs w:val="0"/>
                <w:sz w:val="24"/>
                <w:szCs w:val="24"/>
              </w:rPr>
              <w:t>Look for local vendors by diversity certiﬁcation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00" w:type="dxa"/>
          </w:tcPr>
          <w:p w14:paraId="10170CC5" w14:textId="77777777" w:rsidR="0057188D" w:rsidRPr="000A52CA" w:rsidRDefault="00792271">
            <w:pPr>
              <w:pStyle w:val="TableParagraph"/>
              <w:rPr>
                <w:rFonts w:ascii="Aptos" w:hAnsi="Aptos"/>
                <w:b w:val="0"/>
                <w:bCs w:val="0"/>
                <w:sz w:val="24"/>
                <w:szCs w:val="24"/>
              </w:rPr>
            </w:pPr>
            <w:r w:rsidRPr="000A52CA">
              <w:rPr>
                <w:rFonts w:ascii="Aptos" w:hAnsi="Aptos"/>
                <w:b w:val="0"/>
                <w:bCs w:val="0"/>
                <w:sz w:val="24"/>
                <w:szCs w:val="24"/>
              </w:rPr>
              <w:t>Only ONE Supplier account per EIN</w:t>
            </w:r>
          </w:p>
        </w:tc>
      </w:tr>
      <w:tr w:rsidR="0057188D" w14:paraId="0B7C2163" w14:textId="77777777" w:rsidTr="000A52CA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5" w:type="dxa"/>
          </w:tcPr>
          <w:p w14:paraId="5D8A09E4" w14:textId="1AEAEFE1" w:rsidR="0057188D" w:rsidRPr="000A52CA" w:rsidRDefault="00792271" w:rsidP="00014B74">
            <w:pPr>
              <w:pStyle w:val="TableParagraph"/>
              <w:ind w:left="107"/>
              <w:rPr>
                <w:rFonts w:ascii="Aptos" w:hAnsi="Aptos"/>
                <w:b w:val="0"/>
                <w:bCs w:val="0"/>
                <w:sz w:val="24"/>
                <w:szCs w:val="24"/>
              </w:rPr>
            </w:pPr>
            <w:r w:rsidRPr="000A52CA">
              <w:rPr>
                <w:rFonts w:ascii="Aptos" w:hAnsi="Aptos"/>
                <w:b w:val="0"/>
                <w:bCs w:val="0"/>
                <w:sz w:val="24"/>
                <w:szCs w:val="24"/>
              </w:rPr>
              <w:t>OrCPP Agency</w:t>
            </w:r>
            <w:r w:rsidR="00014B74" w:rsidRPr="000A52CA">
              <w:rPr>
                <w:rFonts w:ascii="Aptos" w:hAnsi="Aptos"/>
                <w:b w:val="0"/>
                <w:bCs w:val="0"/>
                <w:sz w:val="24"/>
                <w:szCs w:val="24"/>
              </w:rPr>
              <w:t xml:space="preserve"> </w:t>
            </w:r>
            <w:r w:rsidRPr="000A52CA">
              <w:rPr>
                <w:rFonts w:ascii="Aptos" w:hAnsi="Aptos"/>
                <w:b w:val="0"/>
                <w:bCs w:val="0"/>
                <w:sz w:val="24"/>
                <w:szCs w:val="24"/>
              </w:rPr>
              <w:t>account</w:t>
            </w:r>
            <w:r w:rsidR="00014B74" w:rsidRPr="000A52CA">
              <w:rPr>
                <w:rFonts w:ascii="Aptos" w:hAnsi="Aptos"/>
                <w:b w:val="0"/>
                <w:bCs w:val="0"/>
                <w:sz w:val="24"/>
                <w:szCs w:val="24"/>
              </w:rPr>
              <w:t xml:space="preserve"> administered by the State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00" w:type="dxa"/>
          </w:tcPr>
          <w:p w14:paraId="13AA689E" w14:textId="672D5290" w:rsidR="0057188D" w:rsidRPr="000A52CA" w:rsidRDefault="00792271">
            <w:pPr>
              <w:pStyle w:val="TableParagraph"/>
              <w:rPr>
                <w:rFonts w:ascii="Aptos" w:hAnsi="Aptos"/>
                <w:b w:val="0"/>
                <w:bCs w:val="0"/>
                <w:sz w:val="24"/>
                <w:szCs w:val="24"/>
              </w:rPr>
            </w:pPr>
            <w:r w:rsidRPr="000A52CA">
              <w:rPr>
                <w:rFonts w:ascii="Aptos" w:hAnsi="Aptos"/>
                <w:b w:val="0"/>
                <w:bCs w:val="0"/>
                <w:sz w:val="24"/>
                <w:szCs w:val="24"/>
              </w:rPr>
              <w:t>Supplier account</w:t>
            </w:r>
            <w:r w:rsidR="00014B74" w:rsidRPr="000A52CA">
              <w:rPr>
                <w:rFonts w:ascii="Aptos" w:hAnsi="Aptos"/>
                <w:b w:val="0"/>
                <w:bCs w:val="0"/>
                <w:sz w:val="24"/>
                <w:szCs w:val="24"/>
              </w:rPr>
              <w:t xml:space="preserve"> administered by Supplier</w:t>
            </w:r>
          </w:p>
        </w:tc>
      </w:tr>
      <w:tr w:rsidR="0057188D" w14:paraId="0DA029D0" w14:textId="77777777" w:rsidTr="000A52C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19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5275" w:type="dxa"/>
          </w:tcPr>
          <w:p w14:paraId="32028BFF" w14:textId="1C050AD3" w:rsidR="00096D3A" w:rsidRDefault="00792271" w:rsidP="00096D3A">
            <w:pPr>
              <w:pStyle w:val="TableParagraph"/>
              <w:ind w:left="107"/>
              <w:rPr>
                <w:rFonts w:ascii="Aptos" w:hAnsi="Aptos"/>
                <w:bCs w:val="0"/>
                <w:sz w:val="24"/>
                <w:szCs w:val="24"/>
              </w:rPr>
            </w:pPr>
            <w:r w:rsidRPr="00096D3A">
              <w:rPr>
                <w:rFonts w:ascii="Aptos" w:hAnsi="Aptos"/>
                <w:sz w:val="24"/>
                <w:szCs w:val="24"/>
              </w:rPr>
              <w:t>OrCPP Agency Support:</w:t>
            </w:r>
            <w:r w:rsidR="00096D3A">
              <w:rPr>
                <w:rFonts w:ascii="Aptos" w:hAnsi="Aptos"/>
                <w:b w:val="0"/>
                <w:sz w:val="24"/>
                <w:szCs w:val="24"/>
              </w:rPr>
              <w:t xml:space="preserve"> </w:t>
            </w:r>
            <w:r w:rsidR="000A52CA" w:rsidRPr="00096D3A">
              <w:rPr>
                <w:rFonts w:ascii="Aptos" w:hAnsi="Aptos"/>
                <w:sz w:val="24"/>
                <w:szCs w:val="24"/>
              </w:rPr>
              <w:t>1-888-472-9102</w:t>
            </w:r>
          </w:p>
          <w:p w14:paraId="501CA7AF" w14:textId="0D0DB139" w:rsidR="0057188D" w:rsidRPr="00096D3A" w:rsidRDefault="00096D3A" w:rsidP="000A52CA">
            <w:pPr>
              <w:pStyle w:val="TableParagraph"/>
              <w:ind w:left="107"/>
              <w:rPr>
                <w:rFonts w:ascii="Aptos" w:hAnsi="Aptos"/>
                <w:b w:val="0"/>
                <w:sz w:val="24"/>
                <w:szCs w:val="24"/>
              </w:rPr>
            </w:pPr>
            <w:hyperlink r:id="rId8" w:history="1">
              <w:r w:rsidRPr="00096D3A">
                <w:rPr>
                  <w:rStyle w:val="Hyperlink"/>
                  <w:rFonts w:ascii="Aptos" w:hAnsi="Aptos"/>
                  <w:b w:val="0"/>
                  <w:bCs w:val="0"/>
                  <w:color w:val="004E9A"/>
                  <w:sz w:val="24"/>
                  <w:szCs w:val="24"/>
                </w:rPr>
                <w:t>epro-support@periscopeholdings.com</w:t>
              </w:r>
            </w:hyperlink>
            <w:r w:rsidR="00792271" w:rsidRPr="00096D3A">
              <w:rPr>
                <w:rFonts w:ascii="Aptos" w:hAnsi="Aptos"/>
                <w:b w:val="0"/>
                <w:bCs w:val="0"/>
                <w:color w:val="004E9A"/>
                <w:sz w:val="24"/>
                <w:szCs w:val="24"/>
              </w:rPr>
              <w:t xml:space="preserve"> </w:t>
            </w: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5500" w:type="dxa"/>
          </w:tcPr>
          <w:p w14:paraId="6A4FACAC" w14:textId="205F8F6B" w:rsidR="0057188D" w:rsidRPr="00096D3A" w:rsidRDefault="00792271" w:rsidP="000A52CA">
            <w:pPr>
              <w:pStyle w:val="TableParagraph"/>
              <w:spacing w:line="240" w:lineRule="auto"/>
              <w:rPr>
                <w:rFonts w:ascii="Aptos" w:hAnsi="Aptos"/>
                <w:b w:val="0"/>
                <w:sz w:val="24"/>
                <w:szCs w:val="24"/>
              </w:rPr>
            </w:pPr>
            <w:r w:rsidRPr="00096D3A">
              <w:rPr>
                <w:rFonts w:ascii="Aptos" w:hAnsi="Aptos"/>
                <w:sz w:val="24"/>
                <w:szCs w:val="24"/>
              </w:rPr>
              <w:t xml:space="preserve">Supplier Support: </w:t>
            </w:r>
            <w:r w:rsidR="000A52CA" w:rsidRPr="00096D3A">
              <w:rPr>
                <w:rFonts w:ascii="Aptos" w:hAnsi="Aptos"/>
                <w:sz w:val="24"/>
                <w:szCs w:val="24"/>
              </w:rPr>
              <w:t>1-855-800-5046</w:t>
            </w:r>
            <w:r w:rsidR="000A52CA">
              <w:rPr>
                <w:rFonts w:ascii="Aptos" w:hAnsi="Aptos"/>
                <w:sz w:val="24"/>
                <w:szCs w:val="24"/>
              </w:rPr>
              <w:t xml:space="preserve"> </w:t>
            </w:r>
            <w:hyperlink r:id="rId9" w:history="1">
              <w:r w:rsidR="000A52CA" w:rsidRPr="000A52CA">
                <w:rPr>
                  <w:rStyle w:val="Hyperlink"/>
                  <w:rFonts w:ascii="Aptos" w:hAnsi="Aptos"/>
                  <w:b w:val="0"/>
                  <w:bCs w:val="0"/>
                  <w:color w:val="004E9A"/>
                  <w:sz w:val="24"/>
                  <w:szCs w:val="24"/>
                </w:rPr>
                <w:t>support.oregonbuys@das.oregon.gov</w:t>
              </w:r>
            </w:hyperlink>
          </w:p>
        </w:tc>
      </w:tr>
    </w:tbl>
    <w:p w14:paraId="4BB961AD" w14:textId="0C6DB7BB" w:rsidR="004D4124" w:rsidRDefault="00792271" w:rsidP="00415CE7">
      <w:pPr>
        <w:pStyle w:val="BodyText"/>
        <w:spacing w:before="240" w:after="240"/>
        <w:ind w:left="0"/>
        <w:jc w:val="both"/>
        <w:rPr>
          <w:rFonts w:ascii="Aptos" w:hAnsi="Aptos"/>
        </w:rPr>
      </w:pPr>
      <w:r w:rsidRPr="00096D3A">
        <w:rPr>
          <w:rFonts w:ascii="Aptos" w:hAnsi="Aptos"/>
        </w:rPr>
        <w:t xml:space="preserve">Each account will require a separate login. </w:t>
      </w:r>
      <w:r w:rsidR="00014B74" w:rsidRPr="00096D3A">
        <w:rPr>
          <w:rFonts w:ascii="Aptos" w:hAnsi="Aptos"/>
        </w:rPr>
        <w:t>An</w:t>
      </w:r>
      <w:r w:rsidR="00096D3A">
        <w:rPr>
          <w:rFonts w:ascii="Aptos" w:hAnsi="Aptos"/>
        </w:rPr>
        <w:t xml:space="preserve"> </w:t>
      </w:r>
      <w:r w:rsidRPr="00096D3A">
        <w:rPr>
          <w:rFonts w:ascii="Aptos" w:hAnsi="Aptos"/>
        </w:rPr>
        <w:t xml:space="preserve">email address </w:t>
      </w:r>
      <w:r w:rsidR="00014B74" w:rsidRPr="00096D3A">
        <w:rPr>
          <w:rFonts w:ascii="Aptos" w:hAnsi="Aptos"/>
        </w:rPr>
        <w:t xml:space="preserve">may be used </w:t>
      </w:r>
      <w:r w:rsidRPr="00096D3A">
        <w:rPr>
          <w:rFonts w:ascii="Aptos" w:hAnsi="Aptos"/>
        </w:rPr>
        <w:t xml:space="preserve">as a login ID on one account but not both. </w:t>
      </w:r>
      <w:r w:rsidR="00014B74" w:rsidRPr="00096D3A">
        <w:rPr>
          <w:rFonts w:ascii="Aptos" w:hAnsi="Aptos"/>
        </w:rPr>
        <w:t xml:space="preserve">Oregon </w:t>
      </w:r>
      <w:r w:rsidRPr="00096D3A">
        <w:rPr>
          <w:rFonts w:ascii="Aptos" w:hAnsi="Aptos"/>
        </w:rPr>
        <w:t>suggest</w:t>
      </w:r>
      <w:r w:rsidR="00014B74" w:rsidRPr="00096D3A">
        <w:rPr>
          <w:rFonts w:ascii="Aptos" w:hAnsi="Aptos"/>
        </w:rPr>
        <w:t>s</w:t>
      </w:r>
      <w:r w:rsidRPr="00096D3A">
        <w:rPr>
          <w:rFonts w:ascii="Aptos" w:hAnsi="Aptos"/>
        </w:rPr>
        <w:t xml:space="preserve"> using </w:t>
      </w:r>
      <w:r w:rsidR="00014B74" w:rsidRPr="00096D3A">
        <w:rPr>
          <w:rFonts w:ascii="Aptos" w:hAnsi="Aptos"/>
        </w:rPr>
        <w:t xml:space="preserve">a </w:t>
      </w:r>
      <w:r w:rsidRPr="00096D3A">
        <w:rPr>
          <w:rFonts w:ascii="Aptos" w:hAnsi="Aptos"/>
        </w:rPr>
        <w:t xml:space="preserve">ﬁrst name and last name as </w:t>
      </w:r>
      <w:r w:rsidR="00014B74" w:rsidRPr="00096D3A">
        <w:rPr>
          <w:rFonts w:ascii="Aptos" w:hAnsi="Aptos"/>
        </w:rPr>
        <w:t>the</w:t>
      </w:r>
      <w:r w:rsidRPr="00096D3A">
        <w:rPr>
          <w:rFonts w:ascii="Aptos" w:hAnsi="Aptos"/>
        </w:rPr>
        <w:t xml:space="preserve"> other login ID (</w:t>
      </w:r>
      <w:proofErr w:type="gramStart"/>
      <w:r w:rsidRPr="00096D3A">
        <w:rPr>
          <w:rFonts w:ascii="Aptos" w:hAnsi="Aptos"/>
        </w:rPr>
        <w:t>i.e.</w:t>
      </w:r>
      <w:proofErr w:type="gramEnd"/>
      <w:r w:rsidRPr="00096D3A">
        <w:rPr>
          <w:rFonts w:ascii="Aptos" w:hAnsi="Aptos"/>
        </w:rPr>
        <w:t xml:space="preserve"> </w:t>
      </w:r>
      <w:proofErr w:type="spellStart"/>
      <w:r w:rsidRPr="00096D3A">
        <w:rPr>
          <w:rFonts w:ascii="Aptos" w:hAnsi="Aptos"/>
        </w:rPr>
        <w:t>James.Smith</w:t>
      </w:r>
      <w:proofErr w:type="spellEnd"/>
      <w:r w:rsidRPr="00096D3A">
        <w:rPr>
          <w:rFonts w:ascii="Aptos" w:hAnsi="Aptos"/>
        </w:rPr>
        <w:t xml:space="preserve">). If </w:t>
      </w:r>
      <w:r w:rsidR="00014B74" w:rsidRPr="00096D3A">
        <w:rPr>
          <w:rFonts w:ascii="Aptos" w:hAnsi="Aptos"/>
        </w:rPr>
        <w:t>a user tries</w:t>
      </w:r>
      <w:r w:rsidRPr="00096D3A">
        <w:rPr>
          <w:rFonts w:ascii="Aptos" w:hAnsi="Aptos"/>
        </w:rPr>
        <w:t xml:space="preserve"> to use </w:t>
      </w:r>
      <w:r w:rsidR="00014B74" w:rsidRPr="00096D3A">
        <w:rPr>
          <w:rFonts w:ascii="Aptos" w:hAnsi="Aptos"/>
        </w:rPr>
        <w:t>their</w:t>
      </w:r>
      <w:r w:rsidRPr="00096D3A">
        <w:rPr>
          <w:rFonts w:ascii="Aptos" w:hAnsi="Aptos"/>
        </w:rPr>
        <w:t xml:space="preserve"> email address as a login ID &amp; receive</w:t>
      </w:r>
      <w:r w:rsidR="00014B74" w:rsidRPr="00096D3A">
        <w:rPr>
          <w:rFonts w:ascii="Aptos" w:hAnsi="Aptos"/>
        </w:rPr>
        <w:t>s</w:t>
      </w:r>
      <w:r w:rsidRPr="00096D3A">
        <w:rPr>
          <w:rFonts w:ascii="Aptos" w:hAnsi="Aptos"/>
        </w:rPr>
        <w:t xml:space="preserve"> an error message, </w:t>
      </w:r>
      <w:r w:rsidR="00014B74" w:rsidRPr="00096D3A">
        <w:rPr>
          <w:rFonts w:ascii="Aptos" w:hAnsi="Aptos"/>
        </w:rPr>
        <w:t>their</w:t>
      </w:r>
      <w:r w:rsidRPr="00096D3A">
        <w:rPr>
          <w:rFonts w:ascii="Aptos" w:hAnsi="Aptos"/>
        </w:rPr>
        <w:t xml:space="preserve"> email address has already been used as a login ID.</w:t>
      </w:r>
    </w:p>
    <w:p w14:paraId="07E3855D" w14:textId="64A00121" w:rsidR="0057188D" w:rsidRPr="000C0A58" w:rsidRDefault="00792271" w:rsidP="00415CE7">
      <w:pPr>
        <w:pStyle w:val="Heading1"/>
      </w:pPr>
      <w:r w:rsidRPr="000C0A58">
        <w:t xml:space="preserve">Most </w:t>
      </w:r>
      <w:r w:rsidR="000C0A58" w:rsidRPr="000C0A58">
        <w:t>used c</w:t>
      </w:r>
      <w:r w:rsidRPr="000C0A58">
        <w:t xml:space="preserve">ommodity </w:t>
      </w:r>
      <w:r w:rsidR="000C0A58" w:rsidRPr="000C0A58">
        <w:t>c</w:t>
      </w:r>
      <w:r w:rsidRPr="000C0A58">
        <w:t xml:space="preserve">odes for notiﬁcation of </w:t>
      </w:r>
      <w:r w:rsidR="000C0A58" w:rsidRPr="000C0A58">
        <w:t>g</w:t>
      </w:r>
      <w:r w:rsidRPr="000C0A58">
        <w:t>rant/RFA opportunities</w:t>
      </w:r>
    </w:p>
    <w:p w14:paraId="2D963F53" w14:textId="44E81E68" w:rsidR="004D4124" w:rsidRDefault="00792271" w:rsidP="000C0A58">
      <w:pPr>
        <w:pStyle w:val="BodyText"/>
        <w:spacing w:line="286" w:lineRule="exact"/>
        <w:ind w:left="0"/>
        <w:rPr>
          <w:rFonts w:ascii="Aptos" w:hAnsi="Aptos"/>
          <w:spacing w:val="-2"/>
        </w:rPr>
      </w:pPr>
      <w:r w:rsidRPr="004D4124">
        <w:rPr>
          <w:rFonts w:ascii="Aptos" w:hAnsi="Aptos"/>
        </w:rPr>
        <w:t>Agencies</w:t>
      </w:r>
      <w:r w:rsidRPr="004D4124">
        <w:rPr>
          <w:rFonts w:ascii="Aptos" w:hAnsi="Aptos"/>
          <w:spacing w:val="-4"/>
        </w:rPr>
        <w:t xml:space="preserve"> </w:t>
      </w:r>
      <w:r w:rsidRPr="004D4124">
        <w:rPr>
          <w:rFonts w:ascii="Aptos" w:hAnsi="Aptos"/>
        </w:rPr>
        <w:t>may</w:t>
      </w:r>
      <w:r w:rsidRPr="004D4124">
        <w:rPr>
          <w:rFonts w:ascii="Aptos" w:hAnsi="Aptos"/>
          <w:spacing w:val="-4"/>
        </w:rPr>
        <w:t xml:space="preserve"> </w:t>
      </w:r>
      <w:r w:rsidRPr="004D4124">
        <w:rPr>
          <w:rFonts w:ascii="Aptos" w:hAnsi="Aptos"/>
        </w:rPr>
        <w:t>use</w:t>
      </w:r>
      <w:r w:rsidRPr="004D4124">
        <w:rPr>
          <w:rFonts w:ascii="Aptos" w:hAnsi="Aptos"/>
          <w:spacing w:val="-3"/>
        </w:rPr>
        <w:t xml:space="preserve"> </w:t>
      </w:r>
      <w:r w:rsidRPr="004D4124">
        <w:rPr>
          <w:rFonts w:ascii="Aptos" w:hAnsi="Aptos"/>
        </w:rPr>
        <w:t>other/additional</w:t>
      </w:r>
      <w:r w:rsidRPr="004D4124">
        <w:rPr>
          <w:rFonts w:ascii="Aptos" w:hAnsi="Aptos"/>
          <w:spacing w:val="-4"/>
        </w:rPr>
        <w:t xml:space="preserve"> </w:t>
      </w:r>
      <w:r w:rsidRPr="004D4124">
        <w:rPr>
          <w:rFonts w:ascii="Aptos" w:hAnsi="Aptos"/>
        </w:rPr>
        <w:t>codes</w:t>
      </w:r>
      <w:r w:rsidR="000C0A58">
        <w:rPr>
          <w:rFonts w:ascii="Aptos" w:hAnsi="Aptos"/>
        </w:rPr>
        <w:t>.  T</w:t>
      </w:r>
      <w:r w:rsidRPr="004D4124">
        <w:rPr>
          <w:rFonts w:ascii="Aptos" w:hAnsi="Aptos"/>
        </w:rPr>
        <w:t>his</w:t>
      </w:r>
      <w:r w:rsidRPr="004D4124">
        <w:rPr>
          <w:rFonts w:ascii="Aptos" w:hAnsi="Aptos"/>
          <w:spacing w:val="-2"/>
        </w:rPr>
        <w:t xml:space="preserve"> </w:t>
      </w:r>
      <w:r w:rsidRPr="004D4124">
        <w:rPr>
          <w:rFonts w:ascii="Aptos" w:hAnsi="Aptos"/>
        </w:rPr>
        <w:t>list</w:t>
      </w:r>
      <w:r w:rsidRPr="004D4124">
        <w:rPr>
          <w:rFonts w:ascii="Aptos" w:hAnsi="Aptos"/>
          <w:spacing w:val="-2"/>
        </w:rPr>
        <w:t xml:space="preserve"> </w:t>
      </w:r>
      <w:r w:rsidRPr="004D4124">
        <w:rPr>
          <w:rFonts w:ascii="Aptos" w:hAnsi="Aptos"/>
        </w:rPr>
        <w:t>is</w:t>
      </w:r>
      <w:r w:rsidRPr="004D4124">
        <w:rPr>
          <w:rFonts w:ascii="Aptos" w:hAnsi="Aptos"/>
          <w:spacing w:val="-4"/>
        </w:rPr>
        <w:t xml:space="preserve"> </w:t>
      </w:r>
      <w:r w:rsidRPr="004D4124">
        <w:rPr>
          <w:rFonts w:ascii="Aptos" w:hAnsi="Aptos"/>
        </w:rPr>
        <w:t>not</w:t>
      </w:r>
      <w:r w:rsidRPr="004D4124">
        <w:rPr>
          <w:rFonts w:ascii="Aptos" w:hAnsi="Aptos"/>
          <w:spacing w:val="-1"/>
        </w:rPr>
        <w:t xml:space="preserve"> </w:t>
      </w:r>
      <w:r w:rsidRPr="004D4124">
        <w:rPr>
          <w:rFonts w:ascii="Aptos" w:hAnsi="Aptos"/>
        </w:rPr>
        <w:t>all-</w:t>
      </w:r>
      <w:r w:rsidRPr="004D4124">
        <w:rPr>
          <w:rFonts w:ascii="Aptos" w:hAnsi="Aptos"/>
          <w:spacing w:val="-2"/>
        </w:rPr>
        <w:t>inclusive:</w:t>
      </w:r>
    </w:p>
    <w:p w14:paraId="3AC5479F" w14:textId="56ACAD21" w:rsidR="00096D3A" w:rsidRPr="00083321" w:rsidRDefault="00096D3A" w:rsidP="00415CE7">
      <w:pPr>
        <w:pStyle w:val="TableParagraph"/>
        <w:spacing w:before="80" w:line="240" w:lineRule="auto"/>
        <w:ind w:left="432"/>
        <w:jc w:val="both"/>
        <w:rPr>
          <w:rFonts w:ascii="Aptos" w:hAnsi="Aptos"/>
          <w:bCs/>
          <w:sz w:val="24"/>
          <w:szCs w:val="24"/>
        </w:rPr>
      </w:pPr>
      <w:r w:rsidRPr="00096D3A">
        <w:rPr>
          <w:rFonts w:ascii="Aptos" w:hAnsi="Aptos"/>
          <w:b/>
          <w:bCs/>
          <w:spacing w:val="-2"/>
          <w:sz w:val="24"/>
          <w:szCs w:val="24"/>
        </w:rPr>
        <w:t>Department of Education</w:t>
      </w:r>
      <w:r w:rsidR="000C0A58">
        <w:rPr>
          <w:rFonts w:ascii="Aptos" w:hAnsi="Aptos"/>
          <w:b/>
          <w:bCs/>
          <w:spacing w:val="-2"/>
          <w:sz w:val="24"/>
          <w:szCs w:val="24"/>
        </w:rPr>
        <w:t>:</w:t>
      </w:r>
      <w:r w:rsidRPr="00096D3A">
        <w:rPr>
          <w:rFonts w:ascii="Aptos" w:hAnsi="Aptos"/>
          <w:spacing w:val="-2"/>
          <w:sz w:val="24"/>
          <w:szCs w:val="24"/>
        </w:rPr>
        <w:t xml:space="preserve"> 952-83, </w:t>
      </w:r>
      <w:r w:rsidRPr="00096D3A">
        <w:rPr>
          <w:rFonts w:ascii="Aptos" w:hAnsi="Aptos"/>
          <w:bCs/>
          <w:spacing w:val="-2"/>
          <w:sz w:val="24"/>
          <w:szCs w:val="24"/>
        </w:rPr>
        <w:t>958-22,</w:t>
      </w:r>
      <w:r w:rsidRPr="00096D3A">
        <w:rPr>
          <w:rFonts w:ascii="Aptos" w:hAnsi="Aptos"/>
          <w:bCs/>
          <w:spacing w:val="-7"/>
          <w:sz w:val="24"/>
          <w:szCs w:val="24"/>
        </w:rPr>
        <w:t xml:space="preserve"> </w:t>
      </w:r>
      <w:r w:rsidRPr="00096D3A">
        <w:rPr>
          <w:rFonts w:ascii="Aptos" w:hAnsi="Aptos"/>
          <w:bCs/>
          <w:spacing w:val="-2"/>
          <w:sz w:val="24"/>
          <w:szCs w:val="24"/>
        </w:rPr>
        <w:t>924-78,</w:t>
      </w:r>
      <w:r w:rsidRPr="00096D3A">
        <w:rPr>
          <w:rFonts w:ascii="Aptos" w:hAnsi="Aptos"/>
          <w:bCs/>
          <w:spacing w:val="2"/>
          <w:sz w:val="24"/>
          <w:szCs w:val="24"/>
        </w:rPr>
        <w:t xml:space="preserve"> </w:t>
      </w:r>
      <w:r w:rsidRPr="00096D3A">
        <w:rPr>
          <w:rFonts w:ascii="Aptos" w:hAnsi="Aptos"/>
          <w:bCs/>
          <w:spacing w:val="-2"/>
          <w:sz w:val="24"/>
          <w:szCs w:val="24"/>
        </w:rPr>
        <w:t>924-86,</w:t>
      </w:r>
      <w:r w:rsidRPr="00096D3A">
        <w:rPr>
          <w:rFonts w:ascii="Aptos" w:hAnsi="Aptos"/>
          <w:bCs/>
          <w:spacing w:val="-6"/>
          <w:sz w:val="24"/>
          <w:szCs w:val="24"/>
        </w:rPr>
        <w:t xml:space="preserve"> </w:t>
      </w:r>
      <w:r w:rsidRPr="00096D3A">
        <w:rPr>
          <w:rFonts w:ascii="Aptos" w:hAnsi="Aptos"/>
          <w:bCs/>
          <w:spacing w:val="-2"/>
          <w:sz w:val="24"/>
          <w:szCs w:val="24"/>
        </w:rPr>
        <w:t>952-</w:t>
      </w:r>
      <w:r w:rsidRPr="00096D3A">
        <w:rPr>
          <w:rFonts w:ascii="Aptos" w:hAnsi="Aptos"/>
          <w:bCs/>
          <w:spacing w:val="-5"/>
          <w:sz w:val="24"/>
          <w:szCs w:val="24"/>
        </w:rPr>
        <w:t>18,</w:t>
      </w:r>
      <w:r w:rsidRPr="00096D3A">
        <w:rPr>
          <w:rFonts w:ascii="Aptos" w:hAnsi="Aptos"/>
          <w:bCs/>
          <w:spacing w:val="-2"/>
          <w:sz w:val="24"/>
          <w:szCs w:val="24"/>
        </w:rPr>
        <w:t>952-95,</w:t>
      </w:r>
      <w:r w:rsidRPr="00096D3A">
        <w:rPr>
          <w:rFonts w:ascii="Aptos" w:hAnsi="Aptos"/>
          <w:bCs/>
          <w:sz w:val="24"/>
          <w:szCs w:val="24"/>
        </w:rPr>
        <w:t xml:space="preserve"> </w:t>
      </w:r>
      <w:r w:rsidRPr="00096D3A">
        <w:rPr>
          <w:rFonts w:ascii="Aptos" w:hAnsi="Aptos"/>
          <w:bCs/>
          <w:spacing w:val="-2"/>
          <w:sz w:val="24"/>
          <w:szCs w:val="24"/>
        </w:rPr>
        <w:t>918-27,</w:t>
      </w:r>
      <w:r w:rsidRPr="00096D3A">
        <w:rPr>
          <w:rFonts w:ascii="Aptos" w:hAnsi="Aptos"/>
          <w:bCs/>
          <w:spacing w:val="-8"/>
          <w:sz w:val="24"/>
          <w:szCs w:val="24"/>
        </w:rPr>
        <w:t xml:space="preserve"> </w:t>
      </w:r>
      <w:r w:rsidRPr="00096D3A">
        <w:rPr>
          <w:rFonts w:ascii="Aptos" w:hAnsi="Aptos"/>
          <w:bCs/>
          <w:spacing w:val="-2"/>
          <w:sz w:val="24"/>
          <w:szCs w:val="24"/>
        </w:rPr>
        <w:t>924-05,</w:t>
      </w:r>
      <w:r w:rsidRPr="00096D3A">
        <w:rPr>
          <w:rFonts w:ascii="Aptos" w:hAnsi="Aptos"/>
          <w:bCs/>
          <w:spacing w:val="-7"/>
          <w:sz w:val="24"/>
          <w:szCs w:val="24"/>
        </w:rPr>
        <w:t xml:space="preserve"> </w:t>
      </w:r>
      <w:r w:rsidRPr="00096D3A">
        <w:rPr>
          <w:rFonts w:ascii="Aptos" w:hAnsi="Aptos"/>
          <w:bCs/>
          <w:spacing w:val="-2"/>
          <w:sz w:val="24"/>
          <w:szCs w:val="24"/>
        </w:rPr>
        <w:t>924-</w:t>
      </w:r>
      <w:r w:rsidRPr="00096D3A">
        <w:rPr>
          <w:rFonts w:ascii="Aptos" w:hAnsi="Aptos"/>
          <w:bCs/>
          <w:spacing w:val="-5"/>
          <w:sz w:val="24"/>
          <w:szCs w:val="24"/>
        </w:rPr>
        <w:t>76</w:t>
      </w:r>
    </w:p>
    <w:p w14:paraId="147AF8DA" w14:textId="768026ED" w:rsidR="00096D3A" w:rsidRDefault="00096D3A" w:rsidP="00415CE7">
      <w:pPr>
        <w:pStyle w:val="BodyText"/>
        <w:spacing w:after="240" w:line="286" w:lineRule="exact"/>
        <w:ind w:left="432"/>
        <w:jc w:val="both"/>
        <w:rPr>
          <w:rFonts w:ascii="Aptos" w:hAnsi="Aptos"/>
          <w:bCs/>
          <w:spacing w:val="-5"/>
        </w:rPr>
      </w:pPr>
      <w:r w:rsidRPr="00096D3A">
        <w:rPr>
          <w:rFonts w:ascii="Aptos" w:hAnsi="Aptos"/>
          <w:b/>
          <w:spacing w:val="-5"/>
        </w:rPr>
        <w:t>DHS &amp; OHA</w:t>
      </w:r>
      <w:r w:rsidR="000C0A58">
        <w:rPr>
          <w:rFonts w:ascii="Aptos" w:hAnsi="Aptos"/>
          <w:b/>
          <w:spacing w:val="-5"/>
        </w:rPr>
        <w:t xml:space="preserve">: </w:t>
      </w:r>
      <w:r w:rsidRPr="00096D3A">
        <w:rPr>
          <w:rFonts w:ascii="Aptos" w:hAnsi="Aptos"/>
          <w:bCs/>
          <w:spacing w:val="-2"/>
        </w:rPr>
        <w:t>952-62,</w:t>
      </w:r>
      <w:r w:rsidRPr="00096D3A">
        <w:rPr>
          <w:rFonts w:ascii="Aptos" w:hAnsi="Aptos"/>
          <w:bCs/>
          <w:spacing w:val="-7"/>
        </w:rPr>
        <w:t xml:space="preserve"> </w:t>
      </w:r>
      <w:r w:rsidRPr="00096D3A">
        <w:rPr>
          <w:rFonts w:ascii="Aptos" w:hAnsi="Aptos"/>
          <w:bCs/>
          <w:spacing w:val="-2"/>
        </w:rPr>
        <w:t>952-68,</w:t>
      </w:r>
      <w:r w:rsidRPr="00096D3A">
        <w:rPr>
          <w:rFonts w:ascii="Aptos" w:hAnsi="Aptos"/>
          <w:bCs/>
          <w:spacing w:val="-7"/>
        </w:rPr>
        <w:t xml:space="preserve"> </w:t>
      </w:r>
      <w:r w:rsidRPr="00096D3A">
        <w:rPr>
          <w:rFonts w:ascii="Aptos" w:hAnsi="Aptos"/>
          <w:bCs/>
          <w:spacing w:val="-2"/>
        </w:rPr>
        <w:t>918-32,</w:t>
      </w:r>
      <w:r w:rsidRPr="00096D3A">
        <w:rPr>
          <w:rFonts w:ascii="Aptos" w:hAnsi="Aptos"/>
          <w:bCs/>
          <w:spacing w:val="2"/>
        </w:rPr>
        <w:t xml:space="preserve"> </w:t>
      </w:r>
      <w:r w:rsidRPr="00096D3A">
        <w:rPr>
          <w:rFonts w:ascii="Aptos" w:hAnsi="Aptos"/>
          <w:bCs/>
          <w:spacing w:val="-2"/>
        </w:rPr>
        <w:t>948-48,</w:t>
      </w:r>
      <w:r w:rsidRPr="00096D3A">
        <w:rPr>
          <w:rFonts w:ascii="Aptos" w:hAnsi="Aptos"/>
          <w:bCs/>
          <w:spacing w:val="-6"/>
        </w:rPr>
        <w:t xml:space="preserve"> </w:t>
      </w:r>
      <w:r w:rsidRPr="00096D3A">
        <w:rPr>
          <w:rFonts w:ascii="Aptos" w:hAnsi="Aptos"/>
          <w:bCs/>
          <w:spacing w:val="-2"/>
        </w:rPr>
        <w:t>952-</w:t>
      </w:r>
      <w:r w:rsidRPr="00096D3A">
        <w:rPr>
          <w:rFonts w:ascii="Aptos" w:hAnsi="Aptos"/>
          <w:bCs/>
          <w:spacing w:val="-5"/>
        </w:rPr>
        <w:t>39,</w:t>
      </w:r>
      <w:r w:rsidR="00415CE7">
        <w:rPr>
          <w:rFonts w:ascii="Aptos" w:hAnsi="Aptos"/>
          <w:bCs/>
          <w:spacing w:val="-5"/>
        </w:rPr>
        <w:t xml:space="preserve"> </w:t>
      </w:r>
      <w:r w:rsidRPr="00096D3A">
        <w:rPr>
          <w:rFonts w:ascii="Aptos" w:hAnsi="Aptos"/>
          <w:bCs/>
          <w:spacing w:val="-2"/>
        </w:rPr>
        <w:t>958-</w:t>
      </w:r>
      <w:r w:rsidRPr="00096D3A">
        <w:rPr>
          <w:rFonts w:ascii="Aptos" w:hAnsi="Aptos"/>
          <w:bCs/>
          <w:spacing w:val="-5"/>
        </w:rPr>
        <w:t>56</w:t>
      </w:r>
    </w:p>
    <w:p w14:paraId="16152D1C" w14:textId="1D583BB3" w:rsidR="0057188D" w:rsidRPr="000C0A58" w:rsidRDefault="00792271" w:rsidP="00415CE7">
      <w:pPr>
        <w:pStyle w:val="Heading1"/>
      </w:pPr>
      <w:r w:rsidRPr="000C0A58">
        <w:t>Registering as a Supplier</w:t>
      </w:r>
    </w:p>
    <w:p w14:paraId="78FF99FB" w14:textId="515AB1E6" w:rsidR="004D4124" w:rsidRDefault="00792271" w:rsidP="00415CE7">
      <w:pPr>
        <w:pStyle w:val="BodyText"/>
        <w:spacing w:after="120"/>
        <w:ind w:left="0" w:right="101"/>
        <w:jc w:val="both"/>
        <w:rPr>
          <w:rFonts w:ascii="Aptos" w:hAnsi="Aptos"/>
        </w:rPr>
      </w:pPr>
      <w:r w:rsidRPr="004D4124">
        <w:rPr>
          <w:rFonts w:ascii="Aptos" w:hAnsi="Aptos"/>
        </w:rPr>
        <w:t xml:space="preserve">OrCPP members may register as a supplier by going to the </w:t>
      </w:r>
      <w:hyperlink r:id="rId10">
        <w:r w:rsidRPr="004D4124">
          <w:rPr>
            <w:rFonts w:ascii="Aptos" w:hAnsi="Aptos"/>
            <w:color w:val="2D75B6"/>
            <w:u w:val="single" w:color="2D75B5"/>
          </w:rPr>
          <w:t>OregonBuys homepage</w:t>
        </w:r>
      </w:hyperlink>
      <w:r w:rsidRPr="004D4124">
        <w:rPr>
          <w:rFonts w:ascii="Aptos" w:hAnsi="Aptos"/>
          <w:color w:val="2D75B6"/>
        </w:rPr>
        <w:t xml:space="preserve"> </w:t>
      </w:r>
      <w:r w:rsidRPr="004D4124">
        <w:rPr>
          <w:rFonts w:ascii="Aptos" w:hAnsi="Aptos"/>
        </w:rPr>
        <w:t xml:space="preserve">and clicking </w:t>
      </w:r>
      <w:r w:rsidRPr="005951B3">
        <w:rPr>
          <w:rFonts w:ascii="Aptos" w:hAnsi="Aptos"/>
        </w:rPr>
        <w:t>the Supplier</w:t>
      </w:r>
      <w:r w:rsidRPr="005951B3">
        <w:rPr>
          <w:rFonts w:ascii="Aptos" w:hAnsi="Aptos"/>
          <w:spacing w:val="-3"/>
        </w:rPr>
        <w:t xml:space="preserve"> </w:t>
      </w:r>
      <w:r w:rsidRPr="005951B3">
        <w:rPr>
          <w:rFonts w:ascii="Aptos" w:hAnsi="Aptos"/>
        </w:rPr>
        <w:t>Registration</w:t>
      </w:r>
      <w:r w:rsidRPr="004D4124">
        <w:rPr>
          <w:rFonts w:ascii="Aptos" w:hAnsi="Aptos"/>
          <w:spacing w:val="-5"/>
        </w:rPr>
        <w:t xml:space="preserve"> </w:t>
      </w:r>
      <w:r w:rsidRPr="004D4124">
        <w:rPr>
          <w:rFonts w:ascii="Aptos" w:hAnsi="Aptos"/>
        </w:rPr>
        <w:t>button</w:t>
      </w:r>
      <w:r w:rsidRPr="004D4124">
        <w:rPr>
          <w:rFonts w:ascii="Aptos" w:hAnsi="Aptos"/>
          <w:spacing w:val="-4"/>
        </w:rPr>
        <w:t xml:space="preserve"> </w:t>
      </w:r>
      <w:r w:rsidRPr="004D4124">
        <w:rPr>
          <w:rFonts w:ascii="Aptos" w:hAnsi="Aptos"/>
        </w:rPr>
        <w:t>in</w:t>
      </w:r>
      <w:r w:rsidRPr="004D4124">
        <w:rPr>
          <w:rFonts w:ascii="Aptos" w:hAnsi="Aptos"/>
          <w:spacing w:val="-3"/>
        </w:rPr>
        <w:t xml:space="preserve"> </w:t>
      </w:r>
      <w:r w:rsidRPr="004D4124">
        <w:rPr>
          <w:rFonts w:ascii="Aptos" w:hAnsi="Aptos"/>
        </w:rPr>
        <w:t>the</w:t>
      </w:r>
      <w:r w:rsidRPr="004D4124">
        <w:rPr>
          <w:rFonts w:ascii="Aptos" w:hAnsi="Aptos"/>
          <w:spacing w:val="-3"/>
        </w:rPr>
        <w:t xml:space="preserve"> </w:t>
      </w:r>
      <w:r w:rsidRPr="004D4124">
        <w:rPr>
          <w:rFonts w:ascii="Aptos" w:hAnsi="Aptos"/>
        </w:rPr>
        <w:t>upper</w:t>
      </w:r>
      <w:r w:rsidRPr="004D4124">
        <w:rPr>
          <w:rFonts w:ascii="Aptos" w:hAnsi="Aptos"/>
          <w:spacing w:val="-3"/>
        </w:rPr>
        <w:t xml:space="preserve"> </w:t>
      </w:r>
      <w:r w:rsidRPr="004D4124">
        <w:rPr>
          <w:rFonts w:ascii="Aptos" w:hAnsi="Aptos"/>
        </w:rPr>
        <w:t>right-hand</w:t>
      </w:r>
      <w:r w:rsidRPr="004D4124">
        <w:rPr>
          <w:rFonts w:ascii="Aptos" w:hAnsi="Aptos"/>
          <w:spacing w:val="-6"/>
        </w:rPr>
        <w:t xml:space="preserve"> </w:t>
      </w:r>
      <w:r w:rsidRPr="004D4124">
        <w:rPr>
          <w:rFonts w:ascii="Aptos" w:hAnsi="Aptos"/>
        </w:rPr>
        <w:t>corner.</w:t>
      </w:r>
      <w:r w:rsidRPr="004D4124">
        <w:rPr>
          <w:rFonts w:ascii="Aptos" w:hAnsi="Aptos"/>
          <w:spacing w:val="-4"/>
        </w:rPr>
        <w:t xml:space="preserve"> </w:t>
      </w:r>
      <w:r w:rsidR="00014B74">
        <w:rPr>
          <w:rFonts w:ascii="Aptos" w:hAnsi="Aptos"/>
          <w:spacing w:val="-4"/>
        </w:rPr>
        <w:t xml:space="preserve">Organizations </w:t>
      </w:r>
      <w:r w:rsidRPr="004D4124">
        <w:rPr>
          <w:rFonts w:ascii="Aptos" w:hAnsi="Aptos"/>
        </w:rPr>
        <w:t>may</w:t>
      </w:r>
      <w:r w:rsidRPr="004D4124">
        <w:rPr>
          <w:rFonts w:ascii="Aptos" w:hAnsi="Aptos"/>
          <w:spacing w:val="-4"/>
        </w:rPr>
        <w:t xml:space="preserve"> </w:t>
      </w:r>
      <w:r w:rsidRPr="004D4124">
        <w:rPr>
          <w:rFonts w:ascii="Aptos" w:hAnsi="Aptos"/>
        </w:rPr>
        <w:t>only</w:t>
      </w:r>
      <w:r w:rsidRPr="004D4124">
        <w:rPr>
          <w:rFonts w:ascii="Aptos" w:hAnsi="Aptos"/>
          <w:spacing w:val="-4"/>
        </w:rPr>
        <w:t xml:space="preserve"> </w:t>
      </w:r>
      <w:r w:rsidRPr="004D4124">
        <w:rPr>
          <w:rFonts w:ascii="Aptos" w:hAnsi="Aptos"/>
        </w:rPr>
        <w:t>have</w:t>
      </w:r>
      <w:r w:rsidRPr="004D4124">
        <w:rPr>
          <w:rFonts w:ascii="Aptos" w:hAnsi="Aptos"/>
          <w:spacing w:val="-3"/>
        </w:rPr>
        <w:t xml:space="preserve"> </w:t>
      </w:r>
      <w:r w:rsidRPr="004D4124">
        <w:rPr>
          <w:rFonts w:ascii="Aptos" w:hAnsi="Aptos"/>
        </w:rPr>
        <w:t>ONE</w:t>
      </w:r>
      <w:r w:rsidRPr="004D4124">
        <w:rPr>
          <w:rFonts w:ascii="Aptos" w:hAnsi="Aptos"/>
          <w:spacing w:val="-3"/>
        </w:rPr>
        <w:t xml:space="preserve"> </w:t>
      </w:r>
      <w:r w:rsidRPr="004D4124">
        <w:rPr>
          <w:rFonts w:ascii="Aptos" w:hAnsi="Aptos"/>
        </w:rPr>
        <w:t>supplier</w:t>
      </w:r>
      <w:r w:rsidRPr="004D4124">
        <w:rPr>
          <w:rFonts w:ascii="Aptos" w:hAnsi="Aptos"/>
          <w:spacing w:val="-9"/>
        </w:rPr>
        <w:t xml:space="preserve"> </w:t>
      </w:r>
      <w:r w:rsidRPr="004D4124">
        <w:rPr>
          <w:rFonts w:ascii="Aptos" w:hAnsi="Aptos"/>
        </w:rPr>
        <w:t>registration.</w:t>
      </w:r>
      <w:r w:rsidRPr="004D4124">
        <w:rPr>
          <w:rFonts w:ascii="Aptos" w:hAnsi="Aptos"/>
          <w:spacing w:val="-5"/>
        </w:rPr>
        <w:t xml:space="preserve"> </w:t>
      </w:r>
      <w:r w:rsidRPr="004D4124">
        <w:rPr>
          <w:rFonts w:ascii="Aptos" w:hAnsi="Aptos"/>
        </w:rPr>
        <w:t xml:space="preserve">If </w:t>
      </w:r>
      <w:r w:rsidR="00014B74">
        <w:rPr>
          <w:rFonts w:ascii="Aptos" w:hAnsi="Aptos"/>
        </w:rPr>
        <w:t xml:space="preserve">an organization </w:t>
      </w:r>
      <w:r w:rsidRPr="004D4124">
        <w:rPr>
          <w:rFonts w:ascii="Aptos" w:hAnsi="Aptos"/>
        </w:rPr>
        <w:t>attempt</w:t>
      </w:r>
      <w:r w:rsidR="00014B74">
        <w:rPr>
          <w:rFonts w:ascii="Aptos" w:hAnsi="Aptos"/>
        </w:rPr>
        <w:t>s</w:t>
      </w:r>
      <w:r w:rsidRPr="004D4124">
        <w:rPr>
          <w:rFonts w:ascii="Aptos" w:hAnsi="Aptos"/>
        </w:rPr>
        <w:t xml:space="preserve"> to register and receive</w:t>
      </w:r>
      <w:r w:rsidR="00014B74">
        <w:rPr>
          <w:rFonts w:ascii="Aptos" w:hAnsi="Aptos"/>
        </w:rPr>
        <w:t>s</w:t>
      </w:r>
      <w:r w:rsidRPr="004D4124">
        <w:rPr>
          <w:rFonts w:ascii="Aptos" w:hAnsi="Aptos"/>
        </w:rPr>
        <w:t xml:space="preserve"> a message that </w:t>
      </w:r>
      <w:r w:rsidR="00014B74">
        <w:rPr>
          <w:rFonts w:ascii="Aptos" w:hAnsi="Aptos"/>
        </w:rPr>
        <w:t>the</w:t>
      </w:r>
      <w:r w:rsidRPr="004D4124">
        <w:rPr>
          <w:rFonts w:ascii="Aptos" w:hAnsi="Aptos"/>
        </w:rPr>
        <w:t xml:space="preserve"> tax ID is already</w:t>
      </w:r>
      <w:r w:rsidRPr="004D4124">
        <w:rPr>
          <w:rFonts w:ascii="Aptos" w:hAnsi="Aptos"/>
          <w:spacing w:val="-3"/>
        </w:rPr>
        <w:t xml:space="preserve"> </w:t>
      </w:r>
      <w:r w:rsidRPr="004D4124">
        <w:rPr>
          <w:rFonts w:ascii="Aptos" w:hAnsi="Aptos"/>
        </w:rPr>
        <w:t>in</w:t>
      </w:r>
      <w:r w:rsidRPr="004D4124">
        <w:rPr>
          <w:rFonts w:ascii="Aptos" w:hAnsi="Aptos"/>
          <w:spacing w:val="-11"/>
        </w:rPr>
        <w:t xml:space="preserve"> </w:t>
      </w:r>
      <w:r w:rsidRPr="004D4124">
        <w:rPr>
          <w:rFonts w:ascii="Aptos" w:hAnsi="Aptos"/>
        </w:rPr>
        <w:t>use,</w:t>
      </w:r>
      <w:r w:rsidRPr="004D4124">
        <w:rPr>
          <w:rFonts w:ascii="Aptos" w:hAnsi="Aptos"/>
          <w:spacing w:val="-1"/>
        </w:rPr>
        <w:t xml:space="preserve"> </w:t>
      </w:r>
      <w:r w:rsidR="00014B74">
        <w:rPr>
          <w:rFonts w:ascii="Aptos" w:hAnsi="Aptos"/>
          <w:spacing w:val="-1"/>
        </w:rPr>
        <w:t>the</w:t>
      </w:r>
      <w:r w:rsidRPr="004D4124">
        <w:rPr>
          <w:rFonts w:ascii="Aptos" w:hAnsi="Aptos"/>
        </w:rPr>
        <w:t xml:space="preserve"> organization already has a Supplier account!</w:t>
      </w:r>
      <w:r w:rsidRPr="004D4124">
        <w:rPr>
          <w:rFonts w:ascii="Aptos" w:hAnsi="Aptos"/>
          <w:spacing w:val="40"/>
        </w:rPr>
        <w:t xml:space="preserve"> </w:t>
      </w:r>
      <w:r w:rsidRPr="004D4124">
        <w:rPr>
          <w:rFonts w:ascii="Aptos" w:hAnsi="Aptos"/>
        </w:rPr>
        <w:t>Each registered supplier must have at least one “Seller Administrator</w:t>
      </w:r>
      <w:r w:rsidR="00E43A23">
        <w:rPr>
          <w:rFonts w:ascii="Aptos" w:hAnsi="Aptos"/>
        </w:rPr>
        <w:t>.</w:t>
      </w:r>
      <w:r w:rsidRPr="004D4124">
        <w:rPr>
          <w:rFonts w:ascii="Aptos" w:hAnsi="Aptos"/>
        </w:rPr>
        <w:t>” The Seller</w:t>
      </w:r>
      <w:r w:rsidRPr="004D4124">
        <w:rPr>
          <w:rFonts w:ascii="Aptos" w:hAnsi="Aptos"/>
          <w:spacing w:val="-1"/>
        </w:rPr>
        <w:t xml:space="preserve"> </w:t>
      </w:r>
      <w:r w:rsidRPr="004D4124">
        <w:rPr>
          <w:rFonts w:ascii="Aptos" w:hAnsi="Aptos"/>
        </w:rPr>
        <w:t>Administrator</w:t>
      </w:r>
      <w:r w:rsidRPr="004D4124">
        <w:rPr>
          <w:rFonts w:ascii="Aptos" w:hAnsi="Aptos"/>
          <w:spacing w:val="-3"/>
        </w:rPr>
        <w:t xml:space="preserve"> </w:t>
      </w:r>
      <w:r w:rsidRPr="004D4124">
        <w:rPr>
          <w:rFonts w:ascii="Aptos" w:hAnsi="Aptos"/>
        </w:rPr>
        <w:t>may</w:t>
      </w:r>
      <w:r w:rsidRPr="004D4124">
        <w:rPr>
          <w:rFonts w:ascii="Aptos" w:hAnsi="Aptos"/>
          <w:spacing w:val="-8"/>
        </w:rPr>
        <w:t xml:space="preserve"> </w:t>
      </w:r>
      <w:r w:rsidRPr="004D4124">
        <w:rPr>
          <w:rFonts w:ascii="Aptos" w:hAnsi="Aptos"/>
        </w:rPr>
        <w:t>maintain all sellers within their registered organization.</w:t>
      </w:r>
      <w:r w:rsidRPr="004D4124">
        <w:rPr>
          <w:rFonts w:ascii="Aptos" w:hAnsi="Aptos"/>
          <w:spacing w:val="40"/>
        </w:rPr>
        <w:t xml:space="preserve"> </w:t>
      </w:r>
      <w:hyperlink r:id="rId11">
        <w:r w:rsidRPr="004D4124">
          <w:rPr>
            <w:rFonts w:ascii="Aptos" w:hAnsi="Aptos"/>
            <w:color w:val="0562C1"/>
            <w:u w:val="single" w:color="0562C1"/>
          </w:rPr>
          <w:t>Click here</w:t>
        </w:r>
      </w:hyperlink>
      <w:r w:rsidRPr="004D4124">
        <w:rPr>
          <w:rFonts w:ascii="Aptos" w:hAnsi="Aptos"/>
          <w:color w:val="0562C1"/>
        </w:rPr>
        <w:t xml:space="preserve"> </w:t>
      </w:r>
      <w:r w:rsidRPr="004D4124">
        <w:rPr>
          <w:rFonts w:ascii="Aptos" w:hAnsi="Aptos"/>
        </w:rPr>
        <w:t>to open the step-by-step OregonBuys Supplier Registration guide.</w:t>
      </w:r>
    </w:p>
    <w:p w14:paraId="7C6E45C6" w14:textId="5D8F0465" w:rsidR="000A52CA" w:rsidRDefault="000A52CA" w:rsidP="00415CE7">
      <w:pPr>
        <w:pStyle w:val="Heading1"/>
        <w:spacing w:after="240"/>
      </w:pPr>
      <w:r>
        <w:t>Information needed prior to registering</w:t>
      </w:r>
    </w:p>
    <w:p w14:paraId="6CC9FCFE" w14:textId="77777777" w:rsidR="0064673B" w:rsidRDefault="0064673B" w:rsidP="0064673B">
      <w:pPr>
        <w:pStyle w:val="ListParagraph"/>
        <w:numPr>
          <w:ilvl w:val="0"/>
          <w:numId w:val="3"/>
        </w:numPr>
        <w:tabs>
          <w:tab w:val="left" w:pos="643"/>
        </w:tabs>
        <w:ind w:left="643" w:hanging="359"/>
        <w:rPr>
          <w:sz w:val="24"/>
        </w:rPr>
        <w:sectPr w:rsidR="0064673B" w:rsidSect="00083321">
          <w:headerReference w:type="default" r:id="rId12"/>
          <w:footerReference w:type="default" r:id="rId13"/>
          <w:type w:val="continuous"/>
          <w:pgSz w:w="12240" w:h="15840"/>
          <w:pgMar w:top="720" w:right="720" w:bottom="720" w:left="720" w:header="720" w:footer="720" w:gutter="0"/>
          <w:cols w:space="720"/>
          <w:docGrid w:linePitch="299"/>
        </w:sectPr>
      </w:pPr>
    </w:p>
    <w:p w14:paraId="0ADFBC95" w14:textId="135EF282" w:rsidR="0064673B" w:rsidRDefault="0064673B" w:rsidP="0064673B">
      <w:pPr>
        <w:pStyle w:val="ListParagraph"/>
        <w:numPr>
          <w:ilvl w:val="0"/>
          <w:numId w:val="3"/>
        </w:numPr>
        <w:tabs>
          <w:tab w:val="left" w:pos="643"/>
        </w:tabs>
        <w:ind w:left="643" w:hanging="359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0016" behindDoc="0" locked="0" layoutInCell="1" allowOverlap="1" wp14:anchorId="19553A50" wp14:editId="75AAD352">
                <wp:simplePos x="0" y="0"/>
                <wp:positionH relativeFrom="page">
                  <wp:posOffset>0</wp:posOffset>
                </wp:positionH>
                <wp:positionV relativeFrom="page">
                  <wp:posOffset>9726574</wp:posOffset>
                </wp:positionV>
                <wp:extent cx="7772400" cy="33210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332105"/>
                          <a:chOff x="0" y="0"/>
                          <a:chExt cx="7772400" cy="33210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9525" y="85725"/>
                            <a:ext cx="7757159" cy="2463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57159" h="246379">
                                <a:moveTo>
                                  <a:pt x="0" y="246100"/>
                                </a:moveTo>
                                <a:lnTo>
                                  <a:pt x="7757159" y="246100"/>
                                </a:lnTo>
                                <a:lnTo>
                                  <a:pt x="77571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6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1F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7772400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85725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725"/>
                                </a:lnTo>
                                <a:lnTo>
                                  <a:pt x="7772400" y="85725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7772400" cy="332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7D298A" w14:textId="3A66C6F1" w:rsidR="0064673B" w:rsidRDefault="0064673B" w:rsidP="0064673B">
                              <w:pPr>
                                <w:spacing w:before="202"/>
                                <w:ind w:left="168"/>
                                <w:rPr>
                                  <w:rFonts w:ascii="Calibri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553A50" id="Group 5" o:spid="_x0000_s1026" style="position:absolute;left:0;text-align:left;margin-left:0;margin-top:765.85pt;width:612pt;height:26.15pt;z-index:251670016;mso-wrap-distance-left:0;mso-wrap-distance-right:0;mso-position-horizontal-relative:page;mso-position-vertical-relative:page" coordsize="77724,3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">
                <v:shape id="Graphic 6" o:spid="_x0000_s1027" style="position:absolute;left:95;top:857;width:77571;height:2464;visibility:visible;mso-wrap-style:square;v-text-anchor:top" coordsize="7757159,246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" path="m,246100r7757159,l7757159,,,,,246100xe" fillcolor="#1e1f7b" stroked="f">
                  <v:path arrowok="t"/>
                </v:shape>
                <v:shape id="Graphic 7" o:spid="_x0000_s1028" style="position:absolute;width:77724;height:857;visibility:visible;mso-wrap-style:square;v-text-anchor:top" coordsize="7772400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" path="m7772400,l,,,85725r7772400,l7772400,xe" fillcolor="#ffc000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9" type="#_x0000_t202" style="position:absolute;width:77724;height:3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7F7D298A" w14:textId="3A66C6F1" w:rsidR="0064673B" w:rsidRDefault="0064673B" w:rsidP="0064673B">
                        <w:pPr>
                          <w:spacing w:before="202"/>
                          <w:ind w:left="168"/>
                          <w:rPr>
                            <w:rFonts w:ascii="Calibri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sz w:val="24"/>
        </w:rPr>
        <w:t>Supplier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Name</w:t>
      </w:r>
    </w:p>
    <w:p w14:paraId="44525CE5" w14:textId="77777777" w:rsidR="0064673B" w:rsidRDefault="0064673B" w:rsidP="0064673B">
      <w:pPr>
        <w:pStyle w:val="ListParagraph"/>
        <w:numPr>
          <w:ilvl w:val="0"/>
          <w:numId w:val="3"/>
        </w:numPr>
        <w:tabs>
          <w:tab w:val="left" w:pos="643"/>
        </w:tabs>
        <w:ind w:left="643" w:hanging="359"/>
        <w:rPr>
          <w:sz w:val="24"/>
        </w:rPr>
      </w:pPr>
      <w:r>
        <w:rPr>
          <w:sz w:val="24"/>
        </w:rPr>
        <w:t>Supplier</w:t>
      </w:r>
      <w:r>
        <w:rPr>
          <w:spacing w:val="-5"/>
          <w:sz w:val="24"/>
        </w:rPr>
        <w:t xml:space="preserve"> </w:t>
      </w:r>
      <w:r>
        <w:rPr>
          <w:sz w:val="24"/>
        </w:rPr>
        <w:t>Legal</w:t>
      </w:r>
      <w:r>
        <w:rPr>
          <w:spacing w:val="-4"/>
          <w:sz w:val="24"/>
        </w:rPr>
        <w:t xml:space="preserve"> Name</w:t>
      </w:r>
    </w:p>
    <w:p w14:paraId="26C2A2F2" w14:textId="77777777" w:rsidR="0064673B" w:rsidRDefault="0064673B" w:rsidP="0064673B">
      <w:pPr>
        <w:pStyle w:val="ListParagraph"/>
        <w:numPr>
          <w:ilvl w:val="0"/>
          <w:numId w:val="3"/>
        </w:numPr>
        <w:tabs>
          <w:tab w:val="left" w:pos="643"/>
        </w:tabs>
        <w:ind w:left="643" w:hanging="359"/>
        <w:rPr>
          <w:sz w:val="24"/>
        </w:rPr>
      </w:pPr>
      <w:r>
        <w:rPr>
          <w:sz w:val="24"/>
        </w:rPr>
        <w:t>Tax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ID </w:t>
      </w:r>
      <w:r>
        <w:rPr>
          <w:spacing w:val="-2"/>
          <w:sz w:val="24"/>
        </w:rPr>
        <w:t>(EIN)</w:t>
      </w:r>
    </w:p>
    <w:p w14:paraId="599970C4" w14:textId="77777777" w:rsidR="0064673B" w:rsidRPr="0064673B" w:rsidRDefault="0064673B" w:rsidP="0064673B">
      <w:pPr>
        <w:pStyle w:val="ListParagraph"/>
        <w:numPr>
          <w:ilvl w:val="0"/>
          <w:numId w:val="3"/>
        </w:numPr>
        <w:tabs>
          <w:tab w:val="left" w:pos="643"/>
        </w:tabs>
        <w:ind w:left="643" w:hanging="359"/>
        <w:rPr>
          <w:sz w:val="24"/>
        </w:rPr>
      </w:pPr>
      <w:r w:rsidRPr="0064673B">
        <w:rPr>
          <w:sz w:val="24"/>
        </w:rPr>
        <w:t>Mailing</w:t>
      </w:r>
      <w:r w:rsidRPr="0064673B">
        <w:rPr>
          <w:spacing w:val="-4"/>
          <w:sz w:val="24"/>
        </w:rPr>
        <w:t xml:space="preserve"> </w:t>
      </w:r>
      <w:r w:rsidRPr="0064673B">
        <w:rPr>
          <w:spacing w:val="-2"/>
          <w:sz w:val="24"/>
        </w:rPr>
        <w:t>Address</w:t>
      </w:r>
    </w:p>
    <w:p w14:paraId="42D1CEC5" w14:textId="14E2BDD6" w:rsidR="0064673B" w:rsidRPr="0064673B" w:rsidRDefault="0064673B" w:rsidP="0064673B">
      <w:pPr>
        <w:pStyle w:val="ListParagraph"/>
        <w:numPr>
          <w:ilvl w:val="0"/>
          <w:numId w:val="3"/>
        </w:numPr>
        <w:tabs>
          <w:tab w:val="left" w:pos="0"/>
        </w:tabs>
        <w:ind w:left="643" w:hanging="973"/>
        <w:rPr>
          <w:sz w:val="24"/>
        </w:rPr>
      </w:pPr>
      <w:r w:rsidRPr="0064673B">
        <w:rPr>
          <w:sz w:val="24"/>
        </w:rPr>
        <w:t>Company</w:t>
      </w:r>
      <w:r w:rsidRPr="0064673B">
        <w:rPr>
          <w:spacing w:val="-6"/>
          <w:sz w:val="24"/>
        </w:rPr>
        <w:t xml:space="preserve"> </w:t>
      </w:r>
      <w:r w:rsidRPr="0064673B">
        <w:rPr>
          <w:sz w:val="24"/>
        </w:rPr>
        <w:t>phone</w:t>
      </w:r>
      <w:r w:rsidRPr="0064673B">
        <w:rPr>
          <w:spacing w:val="-4"/>
          <w:sz w:val="24"/>
        </w:rPr>
        <w:t xml:space="preserve"> </w:t>
      </w:r>
      <w:r w:rsidRPr="0064673B">
        <w:rPr>
          <w:spacing w:val="-2"/>
          <w:sz w:val="24"/>
        </w:rPr>
        <w:t>number</w:t>
      </w:r>
    </w:p>
    <w:p w14:paraId="05F63F00" w14:textId="77777777" w:rsidR="0064673B" w:rsidRDefault="0064673B" w:rsidP="0064673B">
      <w:pPr>
        <w:pStyle w:val="ListParagraph"/>
        <w:numPr>
          <w:ilvl w:val="0"/>
          <w:numId w:val="3"/>
        </w:numPr>
        <w:tabs>
          <w:tab w:val="left" w:pos="0"/>
        </w:tabs>
        <w:ind w:left="643" w:hanging="973"/>
        <w:rPr>
          <w:sz w:val="24"/>
        </w:rPr>
      </w:pPr>
      <w:r>
        <w:rPr>
          <w:sz w:val="24"/>
        </w:rPr>
        <w:t>Company</w:t>
      </w:r>
      <w:r>
        <w:rPr>
          <w:spacing w:val="-5"/>
          <w:sz w:val="24"/>
        </w:rPr>
        <w:t xml:space="preserve"> </w:t>
      </w:r>
      <w:r>
        <w:rPr>
          <w:sz w:val="24"/>
        </w:rPr>
        <w:t>email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address</w:t>
      </w:r>
    </w:p>
    <w:p w14:paraId="52DB97E6" w14:textId="77777777" w:rsidR="0064673B" w:rsidRDefault="0064673B" w:rsidP="0064673B">
      <w:pPr>
        <w:pStyle w:val="ListParagraph"/>
        <w:numPr>
          <w:ilvl w:val="0"/>
          <w:numId w:val="3"/>
        </w:numPr>
        <w:tabs>
          <w:tab w:val="left" w:pos="0"/>
        </w:tabs>
        <w:ind w:left="643" w:hanging="973"/>
        <w:rPr>
          <w:sz w:val="24"/>
        </w:rPr>
      </w:pPr>
      <w:r>
        <w:rPr>
          <w:sz w:val="24"/>
        </w:rPr>
        <w:t>User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information</w:t>
      </w:r>
    </w:p>
    <w:p w14:paraId="560101D4" w14:textId="03B16366" w:rsidR="0064673B" w:rsidRPr="006B35C8" w:rsidRDefault="0064673B" w:rsidP="00415CE7">
      <w:pPr>
        <w:pStyle w:val="ListParagraph"/>
        <w:numPr>
          <w:ilvl w:val="0"/>
          <w:numId w:val="3"/>
        </w:numPr>
        <w:tabs>
          <w:tab w:val="left" w:pos="0"/>
        </w:tabs>
        <w:ind w:left="643" w:hanging="973"/>
        <w:rPr>
          <w:sz w:val="24"/>
        </w:rPr>
        <w:sectPr w:rsidR="0064673B" w:rsidRPr="006B35C8" w:rsidSect="0064673B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299"/>
        </w:sectPr>
      </w:pPr>
      <w:r>
        <w:rPr>
          <w:sz w:val="24"/>
        </w:rPr>
        <w:t>Commodity</w:t>
      </w:r>
      <w:r>
        <w:rPr>
          <w:spacing w:val="-6"/>
          <w:sz w:val="24"/>
        </w:rPr>
        <w:t xml:space="preserve"> </w:t>
      </w:r>
      <w:r>
        <w:rPr>
          <w:sz w:val="24"/>
        </w:rPr>
        <w:t>Codes/Services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provide</w:t>
      </w:r>
    </w:p>
    <w:p w14:paraId="59192DFB" w14:textId="0027AF76" w:rsidR="005951B3" w:rsidRPr="005951B3" w:rsidRDefault="005951B3" w:rsidP="00415CE7">
      <w:pPr>
        <w:tabs>
          <w:tab w:val="left" w:pos="643"/>
        </w:tabs>
        <w:spacing w:before="114"/>
        <w:ind w:right="-8629"/>
        <w:rPr>
          <w:sz w:val="24"/>
        </w:rPr>
      </w:pPr>
    </w:p>
    <w:sectPr w:rsidR="005951B3" w:rsidRPr="005951B3">
      <w:type w:val="continuous"/>
      <w:pgSz w:w="12240" w:h="15840"/>
      <w:pgMar w:top="0" w:right="320" w:bottom="0" w:left="320" w:header="720" w:footer="720" w:gutter="0"/>
      <w:cols w:num="2" w:space="720" w:equalWidth="0">
        <w:col w:w="2891" w:space="3344"/>
        <w:col w:w="536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D3B2E" w14:textId="77777777" w:rsidR="00E3505E" w:rsidRDefault="00E3505E" w:rsidP="00E3505E">
      <w:r>
        <w:separator/>
      </w:r>
    </w:p>
  </w:endnote>
  <w:endnote w:type="continuationSeparator" w:id="0">
    <w:p w14:paraId="57217A95" w14:textId="77777777" w:rsidR="00E3505E" w:rsidRDefault="00E3505E" w:rsidP="00E3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ontserrat">
    <w:panose1 w:val="02000505000000020004"/>
    <w:charset w:val="00"/>
    <w:family w:val="auto"/>
    <w:pitch w:val="variable"/>
    <w:sig w:usb0="A00002FF" w:usb1="4000207B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9E2FF" w14:textId="3C1D54FB" w:rsidR="00E3505E" w:rsidRPr="00415CE7" w:rsidRDefault="00E3505E">
    <w:pPr>
      <w:pStyle w:val="Footer"/>
      <w:rPr>
        <w:rFonts w:ascii="Aptos" w:hAnsi="Aptos"/>
        <w:sz w:val="24"/>
        <w:szCs w:val="24"/>
      </w:rPr>
    </w:pPr>
    <w:r w:rsidRPr="00415CE7">
      <w:rPr>
        <w:rFonts w:ascii="Aptos" w:hAnsi="Aptos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131D1A" wp14:editId="412B23C7">
              <wp:simplePos x="0" y="0"/>
              <wp:positionH relativeFrom="column">
                <wp:posOffset>-556240</wp:posOffset>
              </wp:positionH>
              <wp:positionV relativeFrom="paragraph">
                <wp:posOffset>344170</wp:posOffset>
              </wp:positionV>
              <wp:extent cx="7985760" cy="53340"/>
              <wp:effectExtent l="0" t="0" r="0" b="3810"/>
              <wp:wrapNone/>
              <wp:docPr id="774067078" name="Rectangl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85760" cy="53340"/>
                      </a:xfrm>
                      <a:prstGeom prst="rect">
                        <a:avLst/>
                      </a:prstGeom>
                      <a:solidFill>
                        <a:srgbClr val="E1B924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A49EE5A" id="Rectangle 4" o:spid="_x0000_s1026" alt="&quot;&quot;" style="position:absolute;margin-left:-43.8pt;margin-top:27.1pt;width:628.8pt;height: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" fillcolor="#e1b924" stroked="f" strokeweight="1pt"/>
          </w:pict>
        </mc:Fallback>
      </mc:AlternateContent>
    </w:r>
    <w:r w:rsidRPr="00415CE7">
      <w:rPr>
        <w:rFonts w:ascii="Aptos" w:hAnsi="Aptos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DB98DA" wp14:editId="2724E145">
              <wp:simplePos x="0" y="0"/>
              <wp:positionH relativeFrom="page">
                <wp:posOffset>0</wp:posOffset>
              </wp:positionH>
              <wp:positionV relativeFrom="paragraph">
                <wp:posOffset>379584</wp:posOffset>
              </wp:positionV>
              <wp:extent cx="8162290" cy="243840"/>
              <wp:effectExtent l="0" t="0" r="0" b="3810"/>
              <wp:wrapNone/>
              <wp:docPr id="178726896" name="Rectangl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62290" cy="243840"/>
                      </a:xfrm>
                      <a:prstGeom prst="rect">
                        <a:avLst/>
                      </a:prstGeom>
                      <a:solidFill>
                        <a:srgbClr val="00579B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5819AE4" id="Rectangle 4" o:spid="_x0000_s1026" alt="&quot;&quot;" style="position:absolute;margin-left:0;margin-top:29.9pt;width:642.7pt;height:19.2pt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" fillcolor="#00579b" stroked="f" strokeweight="1pt">
              <w10:wrap anchorx="page"/>
            </v:rect>
          </w:pict>
        </mc:Fallback>
      </mc:AlternateContent>
    </w:r>
    <w:r w:rsidRPr="00415CE7">
      <w:rPr>
        <w:rFonts w:ascii="Aptos" w:hAnsi="Aptos"/>
        <w:sz w:val="24"/>
        <w:szCs w:val="24"/>
      </w:rPr>
      <w:t>OregonBuys – OrCPP | 4/</w:t>
    </w:r>
    <w:r w:rsidR="00415CE7" w:rsidRPr="00415CE7">
      <w:rPr>
        <w:rFonts w:ascii="Aptos" w:hAnsi="Aptos"/>
        <w:sz w:val="24"/>
        <w:szCs w:val="24"/>
      </w:rPr>
      <w:t>15</w:t>
    </w:r>
    <w:r w:rsidRPr="00415CE7">
      <w:rPr>
        <w:rFonts w:ascii="Aptos" w:hAnsi="Aptos"/>
        <w:sz w:val="24"/>
        <w:szCs w:val="24"/>
      </w:rPr>
      <w:t>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94269" w14:textId="77777777" w:rsidR="00E3505E" w:rsidRDefault="00E3505E" w:rsidP="00E3505E">
      <w:r>
        <w:separator/>
      </w:r>
    </w:p>
  </w:footnote>
  <w:footnote w:type="continuationSeparator" w:id="0">
    <w:p w14:paraId="796A9E71" w14:textId="77777777" w:rsidR="00E3505E" w:rsidRDefault="00E3505E" w:rsidP="00E3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ED708" w14:textId="4EF39E4C" w:rsidR="00415CE7" w:rsidRDefault="00415CE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C31F513" wp14:editId="0F3C535B">
              <wp:simplePos x="0" y="0"/>
              <wp:positionH relativeFrom="column">
                <wp:posOffset>-680675</wp:posOffset>
              </wp:positionH>
              <wp:positionV relativeFrom="paragraph">
                <wp:posOffset>-236956</wp:posOffset>
              </wp:positionV>
              <wp:extent cx="7985760" cy="53340"/>
              <wp:effectExtent l="0" t="0" r="0" b="3810"/>
              <wp:wrapNone/>
              <wp:docPr id="2121545851" name="Rectangl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85760" cy="53340"/>
                      </a:xfrm>
                      <a:prstGeom prst="rect">
                        <a:avLst/>
                      </a:prstGeom>
                      <a:solidFill>
                        <a:srgbClr val="E1B924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D660191" id="Rectangle 4" o:spid="_x0000_s1026" alt="&quot;&quot;" style="position:absolute;margin-left:-53.6pt;margin-top:-18.65pt;width:628.8pt;height:4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" fillcolor="#e1b924" stroked="f" strokeweight="1pt"/>
          </w:pict>
        </mc:Fallback>
      </mc:AlternateContent>
    </w:r>
    <w:r>
      <w:rPr>
        <w:rFonts w:ascii="Times New Roman"/>
        <w:noProof/>
        <w:sz w:val="28"/>
      </w:rPr>
      <w:drawing>
        <wp:anchor distT="0" distB="0" distL="114300" distR="114300" simplePos="0" relativeHeight="251663360" behindDoc="0" locked="0" layoutInCell="1" allowOverlap="1" wp14:anchorId="77EBCC2F" wp14:editId="730C9F06">
          <wp:simplePos x="0" y="0"/>
          <wp:positionH relativeFrom="column">
            <wp:posOffset>2678624</wp:posOffset>
          </wp:positionH>
          <wp:positionV relativeFrom="paragraph">
            <wp:posOffset>-148400</wp:posOffset>
          </wp:positionV>
          <wp:extent cx="1498600" cy="596900"/>
          <wp:effectExtent l="0" t="0" r="6350" b="0"/>
          <wp:wrapNone/>
          <wp:docPr id="291647814" name="Imag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98600" cy="596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C61C4E2" wp14:editId="0859182C">
              <wp:simplePos x="0" y="0"/>
              <wp:positionH relativeFrom="page">
                <wp:posOffset>-2411</wp:posOffset>
              </wp:positionH>
              <wp:positionV relativeFrom="paragraph">
                <wp:posOffset>-460112</wp:posOffset>
              </wp:positionV>
              <wp:extent cx="8162290" cy="222776"/>
              <wp:effectExtent l="0" t="0" r="0" b="6350"/>
              <wp:wrapNone/>
              <wp:docPr id="396894153" name="Rectangl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62290" cy="222776"/>
                      </a:xfrm>
                      <a:prstGeom prst="rect">
                        <a:avLst/>
                      </a:prstGeom>
                      <a:solidFill>
                        <a:srgbClr val="00579B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A4B8D8" id="Rectangle 4" o:spid="_x0000_s1026" alt="&quot;&quot;" style="position:absolute;margin-left:-.2pt;margin-top:-36.25pt;width:642.7pt;height:17.5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" fillcolor="#00579b" stroked="f" strokeweight="1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B0713"/>
    <w:multiLevelType w:val="hybridMultilevel"/>
    <w:tmpl w:val="AE7665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6D4689"/>
    <w:multiLevelType w:val="hybridMultilevel"/>
    <w:tmpl w:val="6276BB06"/>
    <w:lvl w:ilvl="0" w:tplc="5C1E4C9A">
      <w:numFmt w:val="bullet"/>
      <w:lvlText w:val=""/>
      <w:lvlJc w:val="left"/>
      <w:pPr>
        <w:ind w:left="64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9D2BE38">
      <w:numFmt w:val="bullet"/>
      <w:lvlText w:val="•"/>
      <w:lvlJc w:val="left"/>
      <w:pPr>
        <w:ind w:left="865" w:hanging="360"/>
      </w:pPr>
      <w:rPr>
        <w:rFonts w:hint="default"/>
        <w:lang w:val="en-US" w:eastAsia="en-US" w:bidi="ar-SA"/>
      </w:rPr>
    </w:lvl>
    <w:lvl w:ilvl="2" w:tplc="14AC47A4">
      <w:numFmt w:val="bullet"/>
      <w:lvlText w:val="•"/>
      <w:lvlJc w:val="left"/>
      <w:pPr>
        <w:ind w:left="1090" w:hanging="360"/>
      </w:pPr>
      <w:rPr>
        <w:rFonts w:hint="default"/>
        <w:lang w:val="en-US" w:eastAsia="en-US" w:bidi="ar-SA"/>
      </w:rPr>
    </w:lvl>
    <w:lvl w:ilvl="3" w:tplc="B6F432D8">
      <w:numFmt w:val="bullet"/>
      <w:lvlText w:val="•"/>
      <w:lvlJc w:val="left"/>
      <w:pPr>
        <w:ind w:left="1315" w:hanging="360"/>
      </w:pPr>
      <w:rPr>
        <w:rFonts w:hint="default"/>
        <w:lang w:val="en-US" w:eastAsia="en-US" w:bidi="ar-SA"/>
      </w:rPr>
    </w:lvl>
    <w:lvl w:ilvl="4" w:tplc="D4C62654">
      <w:numFmt w:val="bullet"/>
      <w:lvlText w:val="•"/>
      <w:lvlJc w:val="left"/>
      <w:pPr>
        <w:ind w:left="1540" w:hanging="360"/>
      </w:pPr>
      <w:rPr>
        <w:rFonts w:hint="default"/>
        <w:lang w:val="en-US" w:eastAsia="en-US" w:bidi="ar-SA"/>
      </w:rPr>
    </w:lvl>
    <w:lvl w:ilvl="5" w:tplc="E84E887A">
      <w:numFmt w:val="bullet"/>
      <w:lvlText w:val="•"/>
      <w:lvlJc w:val="left"/>
      <w:pPr>
        <w:ind w:left="1765" w:hanging="360"/>
      </w:pPr>
      <w:rPr>
        <w:rFonts w:hint="default"/>
        <w:lang w:val="en-US" w:eastAsia="en-US" w:bidi="ar-SA"/>
      </w:rPr>
    </w:lvl>
    <w:lvl w:ilvl="6" w:tplc="3FCA855C">
      <w:numFmt w:val="bullet"/>
      <w:lvlText w:val="•"/>
      <w:lvlJc w:val="left"/>
      <w:pPr>
        <w:ind w:left="1990" w:hanging="360"/>
      </w:pPr>
      <w:rPr>
        <w:rFonts w:hint="default"/>
        <w:lang w:val="en-US" w:eastAsia="en-US" w:bidi="ar-SA"/>
      </w:rPr>
    </w:lvl>
    <w:lvl w:ilvl="7" w:tplc="7CDA486E">
      <w:numFmt w:val="bullet"/>
      <w:lvlText w:val="•"/>
      <w:lvlJc w:val="left"/>
      <w:pPr>
        <w:ind w:left="2215" w:hanging="360"/>
      </w:pPr>
      <w:rPr>
        <w:rFonts w:hint="default"/>
        <w:lang w:val="en-US" w:eastAsia="en-US" w:bidi="ar-SA"/>
      </w:rPr>
    </w:lvl>
    <w:lvl w:ilvl="8" w:tplc="01989C88">
      <w:numFmt w:val="bullet"/>
      <w:lvlText w:val="•"/>
      <w:lvlJc w:val="left"/>
      <w:pPr>
        <w:ind w:left="244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A7F02B7"/>
    <w:multiLevelType w:val="hybridMultilevel"/>
    <w:tmpl w:val="8918C7A2"/>
    <w:lvl w:ilvl="0" w:tplc="040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D7C615C">
      <w:numFmt w:val="bullet"/>
      <w:lvlText w:val="•"/>
      <w:lvlJc w:val="left"/>
      <w:pPr>
        <w:ind w:left="865" w:hanging="360"/>
      </w:pPr>
      <w:rPr>
        <w:rFonts w:hint="default"/>
        <w:lang w:val="en-US" w:eastAsia="en-US" w:bidi="ar-SA"/>
      </w:rPr>
    </w:lvl>
    <w:lvl w:ilvl="2" w:tplc="6AE4108C">
      <w:numFmt w:val="bullet"/>
      <w:lvlText w:val="•"/>
      <w:lvlJc w:val="left"/>
      <w:pPr>
        <w:ind w:left="1090" w:hanging="360"/>
      </w:pPr>
      <w:rPr>
        <w:rFonts w:hint="default"/>
        <w:lang w:val="en-US" w:eastAsia="en-US" w:bidi="ar-SA"/>
      </w:rPr>
    </w:lvl>
    <w:lvl w:ilvl="3" w:tplc="3EACBD1C">
      <w:numFmt w:val="bullet"/>
      <w:lvlText w:val="•"/>
      <w:lvlJc w:val="left"/>
      <w:pPr>
        <w:ind w:left="1315" w:hanging="360"/>
      </w:pPr>
      <w:rPr>
        <w:rFonts w:hint="default"/>
        <w:lang w:val="en-US" w:eastAsia="en-US" w:bidi="ar-SA"/>
      </w:rPr>
    </w:lvl>
    <w:lvl w:ilvl="4" w:tplc="7D62A500">
      <w:numFmt w:val="bullet"/>
      <w:lvlText w:val="•"/>
      <w:lvlJc w:val="left"/>
      <w:pPr>
        <w:ind w:left="1540" w:hanging="360"/>
      </w:pPr>
      <w:rPr>
        <w:rFonts w:hint="default"/>
        <w:lang w:val="en-US" w:eastAsia="en-US" w:bidi="ar-SA"/>
      </w:rPr>
    </w:lvl>
    <w:lvl w:ilvl="5" w:tplc="682E2A20">
      <w:numFmt w:val="bullet"/>
      <w:lvlText w:val="•"/>
      <w:lvlJc w:val="left"/>
      <w:pPr>
        <w:ind w:left="1765" w:hanging="360"/>
      </w:pPr>
      <w:rPr>
        <w:rFonts w:hint="default"/>
        <w:lang w:val="en-US" w:eastAsia="en-US" w:bidi="ar-SA"/>
      </w:rPr>
    </w:lvl>
    <w:lvl w:ilvl="6" w:tplc="7AC69CB0">
      <w:numFmt w:val="bullet"/>
      <w:lvlText w:val="•"/>
      <w:lvlJc w:val="left"/>
      <w:pPr>
        <w:ind w:left="1990" w:hanging="360"/>
      </w:pPr>
      <w:rPr>
        <w:rFonts w:hint="default"/>
        <w:lang w:val="en-US" w:eastAsia="en-US" w:bidi="ar-SA"/>
      </w:rPr>
    </w:lvl>
    <w:lvl w:ilvl="7" w:tplc="86BC7100">
      <w:numFmt w:val="bullet"/>
      <w:lvlText w:val="•"/>
      <w:lvlJc w:val="left"/>
      <w:pPr>
        <w:ind w:left="2215" w:hanging="360"/>
      </w:pPr>
      <w:rPr>
        <w:rFonts w:hint="default"/>
        <w:lang w:val="en-US" w:eastAsia="en-US" w:bidi="ar-SA"/>
      </w:rPr>
    </w:lvl>
    <w:lvl w:ilvl="8" w:tplc="6A722752">
      <w:numFmt w:val="bullet"/>
      <w:lvlText w:val="•"/>
      <w:lvlJc w:val="left"/>
      <w:pPr>
        <w:ind w:left="2440" w:hanging="360"/>
      </w:pPr>
      <w:rPr>
        <w:rFonts w:hint="default"/>
        <w:lang w:val="en-US" w:eastAsia="en-US" w:bidi="ar-SA"/>
      </w:rPr>
    </w:lvl>
  </w:abstractNum>
  <w:num w:numId="1" w16cid:durableId="205022731">
    <w:abstractNumId w:val="2"/>
  </w:num>
  <w:num w:numId="2" w16cid:durableId="927927267">
    <w:abstractNumId w:val="0"/>
  </w:num>
  <w:num w:numId="3" w16cid:durableId="215970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88D"/>
    <w:rsid w:val="00014B74"/>
    <w:rsid w:val="00083321"/>
    <w:rsid w:val="00096D3A"/>
    <w:rsid w:val="000A52CA"/>
    <w:rsid w:val="000C0A58"/>
    <w:rsid w:val="00236956"/>
    <w:rsid w:val="0029085B"/>
    <w:rsid w:val="00415CE7"/>
    <w:rsid w:val="004D4124"/>
    <w:rsid w:val="0057188D"/>
    <w:rsid w:val="005951B3"/>
    <w:rsid w:val="005A7086"/>
    <w:rsid w:val="005B2331"/>
    <w:rsid w:val="0064673B"/>
    <w:rsid w:val="006B35C8"/>
    <w:rsid w:val="00792271"/>
    <w:rsid w:val="0091504A"/>
    <w:rsid w:val="00A55E00"/>
    <w:rsid w:val="00B1765F"/>
    <w:rsid w:val="00C14E89"/>
    <w:rsid w:val="00DC3A45"/>
    <w:rsid w:val="00E3505E"/>
    <w:rsid w:val="00E4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D1A0D31"/>
  <w15:docId w15:val="{B7072965-FEEA-4CE5-994D-77499D192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Roboto" w:eastAsia="Roboto" w:hAnsi="Roboto" w:cs="Roboto"/>
    </w:rPr>
  </w:style>
  <w:style w:type="paragraph" w:styleId="Heading1">
    <w:name w:val="heading 1"/>
    <w:basedOn w:val="Normal"/>
    <w:link w:val="Heading1Char"/>
    <w:autoRedefine/>
    <w:uiPriority w:val="9"/>
    <w:qFormat/>
    <w:rsid w:val="00415CE7"/>
    <w:pPr>
      <w:spacing w:before="240"/>
      <w:outlineLvl w:val="0"/>
    </w:pPr>
    <w:rPr>
      <w:rFonts w:ascii="Montserrat" w:eastAsia="Montserrat" w:hAnsi="Montserrat" w:cs="Montserrat"/>
      <w:b/>
      <w:bCs/>
      <w:color w:val="00206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43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643" w:hanging="359"/>
    </w:pPr>
  </w:style>
  <w:style w:type="paragraph" w:customStyle="1" w:styleId="TableParagraph">
    <w:name w:val="Table Paragraph"/>
    <w:basedOn w:val="Normal"/>
    <w:uiPriority w:val="1"/>
    <w:qFormat/>
    <w:pPr>
      <w:spacing w:line="288" w:lineRule="exact"/>
      <w:ind w:left="108"/>
    </w:pPr>
  </w:style>
  <w:style w:type="paragraph" w:styleId="Title">
    <w:name w:val="Title"/>
    <w:basedOn w:val="Normal"/>
    <w:next w:val="Normal"/>
    <w:link w:val="TitleChar"/>
    <w:autoRedefine/>
    <w:uiPriority w:val="10"/>
    <w:qFormat/>
    <w:rsid w:val="00236956"/>
    <w:pPr>
      <w:spacing w:after="240"/>
      <w:contextualSpacing/>
      <w:jc w:val="center"/>
    </w:pPr>
    <w:rPr>
      <w:rFonts w:ascii="Montserrat" w:eastAsiaTheme="majorEastAsia" w:hAnsi="Montserrat" w:cstheme="majorBidi"/>
      <w:b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6956"/>
    <w:rPr>
      <w:rFonts w:ascii="Montserrat" w:eastAsiaTheme="majorEastAsia" w:hAnsi="Montserrat" w:cstheme="majorBidi"/>
      <w:b/>
      <w:sz w:val="40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E43A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3A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3A23"/>
    <w:rPr>
      <w:rFonts w:ascii="Roboto" w:eastAsia="Roboto" w:hAnsi="Roboto" w:cs="Robo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3A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3A23"/>
    <w:rPr>
      <w:rFonts w:ascii="Roboto" w:eastAsia="Roboto" w:hAnsi="Roboto" w:cs="Roboto"/>
      <w:b/>
      <w:bCs/>
      <w:sz w:val="20"/>
      <w:szCs w:val="20"/>
    </w:rPr>
  </w:style>
  <w:style w:type="table" w:styleId="ListTable3">
    <w:name w:val="List Table 3"/>
    <w:basedOn w:val="TableNormal"/>
    <w:uiPriority w:val="48"/>
    <w:rsid w:val="0023695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Grid">
    <w:name w:val="Table Grid"/>
    <w:basedOn w:val="TableNormal"/>
    <w:uiPriority w:val="39"/>
    <w:rsid w:val="00236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3695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695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15CE7"/>
    <w:rPr>
      <w:rFonts w:ascii="Montserrat" w:eastAsia="Montserrat" w:hAnsi="Montserrat" w:cs="Montserrat"/>
      <w:b/>
      <w:bCs/>
      <w:color w:val="00206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E350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505E"/>
    <w:rPr>
      <w:rFonts w:ascii="Roboto" w:eastAsia="Roboto" w:hAnsi="Roboto" w:cs="Roboto"/>
    </w:rPr>
  </w:style>
  <w:style w:type="paragraph" w:styleId="Footer">
    <w:name w:val="footer"/>
    <w:basedOn w:val="Normal"/>
    <w:link w:val="FooterChar"/>
    <w:uiPriority w:val="99"/>
    <w:unhideWhenUsed/>
    <w:rsid w:val="00E350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505E"/>
    <w:rPr>
      <w:rFonts w:ascii="Roboto" w:eastAsia="Roboto" w:hAnsi="Roboto" w:cs="Roboto"/>
    </w:rPr>
  </w:style>
  <w:style w:type="table" w:customStyle="1" w:styleId="Regi">
    <w:name w:val="Regi"/>
    <w:basedOn w:val="TableNormal"/>
    <w:uiPriority w:val="99"/>
    <w:rsid w:val="00415CE7"/>
    <w:pPr>
      <w:widowControl/>
      <w:autoSpaceDE/>
      <w:autoSpaceDN/>
    </w:p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ro-support@periscopeholdings.com" TargetMode="External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regon.gov/das/ORBuys/Documents/OregonBuys_Registration_Guide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oregonbuys.gov/bso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upport.oregonbuys@das.oregon.gov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4980CC3C822E4A9FDFF31802EEA4A7" ma:contentTypeVersion="5" ma:contentTypeDescription="Create a new document." ma:contentTypeScope="" ma:versionID="8c8a21707a2520f36b088b10cd6f1a1d">
  <xsd:schema xmlns:xsd="http://www.w3.org/2001/XMLSchema" xmlns:xs="http://www.w3.org/2001/XMLSchema" xmlns:p="http://schemas.microsoft.com/office/2006/metadata/properties" xmlns:ns1="http://schemas.microsoft.com/sharepoint/v3" xmlns:ns2="c11a4dd1-9999-41de-ad6b-508521c3559d" xmlns:ns3="eccd9e70-4722-4cc8-b884-c116dbca5b1e" targetNamespace="http://schemas.microsoft.com/office/2006/metadata/properties" ma:root="true" ma:fieldsID="b093082f644b7f629cd9a1925a0239b0" ns1:_="" ns2:_="" ns3:_="">
    <xsd:import namespace="http://schemas.microsoft.com/sharepoint/v3"/>
    <xsd:import namespace="c11a4dd1-9999-41de-ad6b-508521c3559d"/>
    <xsd:import namespace="eccd9e70-4722-4cc8-b884-c116dbca5b1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Doc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cd9e70-4722-4cc8-b884-c116dbca5b1e" elementFormDefault="qualified">
    <xsd:import namespace="http://schemas.microsoft.com/office/2006/documentManagement/types"/>
    <xsd:import namespace="http://schemas.microsoft.com/office/infopath/2007/PartnerControls"/>
    <xsd:element name="Doc_x0020_Type" ma:index="12" nillable="true" ma:displayName="Doc Type" ma:internalName="Doc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uide All"/>
                    <xsd:enumeration value="Guide AP"/>
                    <xsd:enumeration value="Guide BP"/>
                    <xsd:enumeration value="Guide DA"/>
                    <xsd:enumeration value="Guide OA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_x0020_Type xmlns="eccd9e70-4722-4cc8-b884-c116dbca5b1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315B9AD-B77A-4433-A9AC-9B580B8472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B2BB95-712B-4EE2-869D-B87A0063817C}"/>
</file>

<file path=customXml/itemProps3.xml><?xml version="1.0" encoding="utf-8"?>
<ds:datastoreItem xmlns:ds="http://schemas.openxmlformats.org/officeDocument/2006/customXml" ds:itemID="{95231178-39A5-4C9B-AEFA-D31A91B0C314}"/>
</file>

<file path=customXml/itemProps4.xml><?xml version="1.0" encoding="utf-8"?>
<ds:datastoreItem xmlns:ds="http://schemas.openxmlformats.org/officeDocument/2006/customXml" ds:itemID="{B0897663-5DDD-4F31-B8B8-71F5B6F2F5E4}"/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1929</Characters>
  <Application>Microsoft Office Word</Application>
  <DocSecurity>0</DocSecurity>
  <Lines>53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OrCPP_Agency-vs-Supplier_Flyer</vt:lpstr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OrCPP_Agency-vs-Supplier_Flyer</dc:title>
  <dc:creator>CASHEN Regina * DAS</dc:creator>
  <cp:keywords>OrCPP_Agency-vs-Supplier_Flyer</cp:keywords>
  <dc:description/>
  <cp:lastModifiedBy>CASHEN Regina * DAS</cp:lastModifiedBy>
  <cp:revision>2</cp:revision>
  <dcterms:created xsi:type="dcterms:W3CDTF">2026-04-15T16:51:00Z</dcterms:created>
  <dcterms:modified xsi:type="dcterms:W3CDTF">2026-04-15T16:51:00Z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2024-10-17T00:00:00Z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2024-12-16T00:00:00Z</vt:filetime>
  </property>
  <property fmtid="{D5CDD505-2E9C-101B-9397-08002B2CF9AE}" pid="5" name="MSIP_Label_09b73270-2993-4076-be47-9c78f42a1e84_ActionId">
    <vt:lpwstr>f84fb029-5b0e-48c3-ab14-dd71af2ae410</vt:lpwstr>
  </property>
  <property fmtid="{D5CDD505-2E9C-101B-9397-08002B2CF9AE}" pid="6" name="MSIP_Label_09b73270-2993-4076-be47-9c78f42a1e84_ContentBits">
    <vt:lpwstr>0</vt:lpwstr>
  </property>
  <property fmtid="{D5CDD505-2E9C-101B-9397-08002B2CF9AE}" pid="7" name="MSIP_Label_09b73270-2993-4076-be47-9c78f42a1e84_Enabled">
    <vt:lpwstr>true</vt:lpwstr>
  </property>
  <property fmtid="{D5CDD505-2E9C-101B-9397-08002B2CF9AE}" pid="8" name="MSIP_Label_09b73270-2993-4076-be47-9c78f42a1e84_Method">
    <vt:lpwstr>Privileged</vt:lpwstr>
  </property>
  <property fmtid="{D5CDD505-2E9C-101B-9397-08002B2CF9AE}" pid="9" name="MSIP_Label_09b73270-2993-4076-be47-9c78f42a1e84_Name">
    <vt:lpwstr>Level 1 - Published (Items)</vt:lpwstr>
  </property>
  <property fmtid="{D5CDD505-2E9C-101B-9397-08002B2CF9AE}" pid="10" name="MSIP_Label_09b73270-2993-4076-be47-9c78f42a1e84_SetDate">
    <vt:lpwstr>2024-04-30T20:51:41Z</vt:lpwstr>
  </property>
  <property fmtid="{D5CDD505-2E9C-101B-9397-08002B2CF9AE}" pid="11" name="MSIP_Label_09b73270-2993-4076-be47-9c78f42a1e84_SiteId">
    <vt:lpwstr>aa3f6932-fa7c-47b4-a0ce-a598cad161cf</vt:lpwstr>
  </property>
  <property fmtid="{D5CDD505-2E9C-101B-9397-08002B2CF9AE}" pid="12" name="Producer">
    <vt:lpwstr>Adobe PDF Library 24.3.144</vt:lpwstr>
  </property>
  <property fmtid="{D5CDD505-2E9C-101B-9397-08002B2CF9AE}" pid="13" name="SourceModified">
    <vt:lpwstr>D:20241017154507</vt:lpwstr>
  </property>
  <property fmtid="{D5CDD505-2E9C-101B-9397-08002B2CF9AE}" pid="14" name="ContentTypeId">
    <vt:lpwstr>0x0101004F4980CC3C822E4A9FDFF31802EEA4A7</vt:lpwstr>
  </property>
</Properties>
</file>