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73F5" w14:textId="26799ED4" w:rsidR="001E5F96" w:rsidRDefault="004E1BBD" w:rsidP="00F40F71">
      <w:pPr>
        <w:pStyle w:val="Title"/>
      </w:pPr>
      <w:r>
        <w:t>Supplier Account Maintenance – Users and Profile</w:t>
      </w:r>
    </w:p>
    <w:p w14:paraId="358A3D6C" w14:textId="77777777" w:rsidR="00F40F71" w:rsidRDefault="00F40F71" w:rsidP="00F40F71"/>
    <w:tbl>
      <w:tblPr>
        <w:tblStyle w:val="TableGrid"/>
        <w:tblpPr w:leftFromText="180" w:rightFromText="180" w:vertAnchor="text" w:horzAnchor="margin" w:tblpXSpec="center" w:tblpY="59"/>
        <w:tblW w:w="0" w:type="auto"/>
        <w:shd w:val="clear" w:color="auto" w:fill="F2F2F2" w:themeFill="background1" w:themeFillShade="F2"/>
        <w:tblLook w:val="04A0" w:firstRow="1" w:lastRow="0" w:firstColumn="1" w:lastColumn="0" w:noHBand="0" w:noVBand="1"/>
      </w:tblPr>
      <w:tblGrid>
        <w:gridCol w:w="2610"/>
        <w:gridCol w:w="8005"/>
      </w:tblGrid>
      <w:tr w:rsidR="00F40F71" w14:paraId="6A6EFFFF" w14:textId="77777777" w:rsidTr="000E2E7C">
        <w:tc>
          <w:tcPr>
            <w:tcW w:w="2610" w:type="dxa"/>
            <w:shd w:val="clear" w:color="auto" w:fill="F2F2F2" w:themeFill="background1" w:themeFillShade="F2"/>
          </w:tcPr>
          <w:p w14:paraId="3BB3D9D2" w14:textId="77777777" w:rsidR="00F40F71" w:rsidRPr="000E2E7C" w:rsidRDefault="00F40F71" w:rsidP="00F04433">
            <w:pPr>
              <w:spacing w:before="120" w:line="276" w:lineRule="auto"/>
              <w:rPr>
                <w:rFonts w:ascii="Aptos" w:hAnsi="Aptos" w:cs="Arial"/>
                <w:b/>
                <w:bCs/>
                <w:color w:val="002060"/>
                <w:sz w:val="24"/>
                <w:szCs w:val="24"/>
              </w:rPr>
            </w:pPr>
            <w:r w:rsidRPr="000E2E7C">
              <w:rPr>
                <w:rFonts w:ascii="Aptos" w:hAnsi="Aptos" w:cs="Arial"/>
                <w:b/>
                <w:bCs/>
                <w:color w:val="002060"/>
                <w:sz w:val="24"/>
                <w:szCs w:val="24"/>
              </w:rPr>
              <w:t>Purpose</w:t>
            </w:r>
          </w:p>
        </w:tc>
        <w:tc>
          <w:tcPr>
            <w:tcW w:w="8005" w:type="dxa"/>
            <w:shd w:val="clear" w:color="auto" w:fill="F2F2F2" w:themeFill="background1" w:themeFillShade="F2"/>
          </w:tcPr>
          <w:p w14:paraId="61CF5015" w14:textId="0BAA57E0" w:rsidR="00F04433" w:rsidRPr="00F04433" w:rsidRDefault="00F04433" w:rsidP="00F83D78">
            <w:pPr>
              <w:spacing w:line="276" w:lineRule="auto"/>
              <w:rPr>
                <w:rFonts w:ascii="Aptos" w:hAnsi="Aptos" w:cs="Arial"/>
                <w:sz w:val="24"/>
                <w:szCs w:val="24"/>
              </w:rPr>
            </w:pPr>
            <w:r w:rsidRPr="00F04433">
              <w:rPr>
                <w:rFonts w:ascii="Aptos" w:hAnsi="Aptos" w:cs="Arial"/>
                <w:sz w:val="24"/>
                <w:szCs w:val="24"/>
              </w:rPr>
              <w:t xml:space="preserve">This reference guide provides step-by </w:t>
            </w:r>
            <w:r w:rsidRPr="00F04433">
              <w:rPr>
                <w:rFonts w:ascii="Aptos" w:hAnsi="Aptos" w:cs="Arial"/>
                <w:sz w:val="24"/>
                <w:szCs w:val="24"/>
              </w:rPr>
              <w:t>instructions on how to manage your company’s</w:t>
            </w:r>
            <w:r w:rsidRPr="00F04433">
              <w:rPr>
                <w:rFonts w:ascii="Aptos" w:hAnsi="Aptos" w:cs="Arial"/>
                <w:sz w:val="24"/>
                <w:szCs w:val="24"/>
              </w:rPr>
              <w:t xml:space="preserve"> or entity’s v</w:t>
            </w:r>
            <w:r w:rsidRPr="00F04433">
              <w:rPr>
                <w:rFonts w:ascii="Aptos" w:hAnsi="Aptos" w:cs="Arial"/>
                <w:sz w:val="24"/>
                <w:szCs w:val="24"/>
              </w:rPr>
              <w:t xml:space="preserve">endor </w:t>
            </w:r>
            <w:r w:rsidRPr="00F04433">
              <w:rPr>
                <w:rFonts w:ascii="Aptos" w:hAnsi="Aptos" w:cs="Arial"/>
                <w:sz w:val="24"/>
                <w:szCs w:val="24"/>
              </w:rPr>
              <w:t>p</w:t>
            </w:r>
            <w:r w:rsidRPr="00F04433">
              <w:rPr>
                <w:rFonts w:ascii="Aptos" w:hAnsi="Aptos" w:cs="Arial"/>
                <w:sz w:val="24"/>
                <w:szCs w:val="24"/>
              </w:rPr>
              <w:t xml:space="preserve">rofile and applies only to those vendors who have completed </w:t>
            </w:r>
            <w:r w:rsidRPr="00F04433">
              <w:rPr>
                <w:rFonts w:ascii="Aptos" w:hAnsi="Aptos" w:cs="Arial"/>
                <w:sz w:val="24"/>
                <w:szCs w:val="24"/>
              </w:rPr>
              <w:t>OregonBuys</w:t>
            </w:r>
            <w:r w:rsidRPr="00F04433">
              <w:rPr>
                <w:rFonts w:ascii="Aptos" w:hAnsi="Aptos" w:cs="Arial"/>
                <w:sz w:val="24"/>
                <w:szCs w:val="24"/>
              </w:rPr>
              <w:t xml:space="preserve"> registration. </w:t>
            </w:r>
          </w:p>
          <w:p w14:paraId="164042BB" w14:textId="77777777" w:rsidR="00F04433" w:rsidRPr="00F04433" w:rsidRDefault="00F04433" w:rsidP="00F83D78">
            <w:pPr>
              <w:spacing w:line="276" w:lineRule="auto"/>
              <w:rPr>
                <w:rFonts w:ascii="Aptos" w:hAnsi="Aptos" w:cs="Arial"/>
                <w:sz w:val="24"/>
                <w:szCs w:val="24"/>
              </w:rPr>
            </w:pPr>
            <w:r w:rsidRPr="00F04433">
              <w:rPr>
                <w:rFonts w:ascii="Aptos" w:hAnsi="Aptos" w:cs="Arial"/>
                <w:sz w:val="24"/>
                <w:szCs w:val="24"/>
              </w:rPr>
              <w:t>This guide addresses the following Seller Administrator functions:</w:t>
            </w:r>
          </w:p>
          <w:p w14:paraId="4567FA09" w14:textId="3040BB03" w:rsidR="00F04433" w:rsidRPr="00F04433" w:rsidRDefault="00F04433" w:rsidP="00F83D78">
            <w:pPr>
              <w:spacing w:line="276" w:lineRule="auto"/>
              <w:rPr>
                <w:rFonts w:ascii="Aptos" w:hAnsi="Aptos" w:cs="Arial"/>
                <w:sz w:val="24"/>
                <w:szCs w:val="24"/>
              </w:rPr>
            </w:pPr>
            <w:r w:rsidRPr="00F04433">
              <w:rPr>
                <w:rFonts w:ascii="Aptos" w:hAnsi="Aptos" w:cs="Arial"/>
                <w:sz w:val="24"/>
                <w:szCs w:val="24"/>
              </w:rPr>
              <w:t>Maintaining general organization information about your company, such as preferred means of contacting you, addresses, commodity codes</w:t>
            </w:r>
          </w:p>
          <w:p w14:paraId="1DE161BB" w14:textId="20F9F535" w:rsidR="00F40F71" w:rsidRPr="00F04433" w:rsidRDefault="00F04433" w:rsidP="00F83D78">
            <w:pPr>
              <w:spacing w:line="276" w:lineRule="auto"/>
              <w:rPr>
                <w:rFonts w:ascii="Aptos" w:hAnsi="Aptos" w:cs="Arial"/>
                <w:sz w:val="24"/>
                <w:szCs w:val="24"/>
              </w:rPr>
            </w:pPr>
            <w:r w:rsidRPr="00F04433">
              <w:rPr>
                <w:rFonts w:ascii="Aptos" w:hAnsi="Aptos" w:cs="Arial"/>
                <w:sz w:val="24"/>
                <w:szCs w:val="24"/>
              </w:rPr>
              <w:t xml:space="preserve">Managing access to </w:t>
            </w:r>
            <w:r w:rsidRPr="00F04433">
              <w:rPr>
                <w:rFonts w:ascii="Aptos" w:hAnsi="Aptos" w:cs="Arial"/>
                <w:sz w:val="24"/>
                <w:szCs w:val="24"/>
              </w:rPr>
              <w:t>OregonBuys</w:t>
            </w:r>
            <w:r w:rsidRPr="00F04433">
              <w:rPr>
                <w:rFonts w:ascii="Aptos" w:hAnsi="Aptos" w:cs="Arial"/>
                <w:sz w:val="24"/>
                <w:szCs w:val="24"/>
              </w:rPr>
              <w:t xml:space="preserve"> by other employees of your company, to include adding new users, managing user account information, assigning user roles and privileges, and removing access from employees who are no longer authorized.  </w:t>
            </w:r>
          </w:p>
        </w:tc>
      </w:tr>
      <w:tr w:rsidR="00F40F71" w14:paraId="458D2D9B" w14:textId="77777777" w:rsidTr="000E2E7C">
        <w:tc>
          <w:tcPr>
            <w:tcW w:w="2610" w:type="dxa"/>
            <w:shd w:val="clear" w:color="auto" w:fill="F2F2F2" w:themeFill="background1" w:themeFillShade="F2"/>
          </w:tcPr>
          <w:p w14:paraId="3F5FDB43" w14:textId="77777777" w:rsidR="00F40F71" w:rsidRPr="000E2E7C" w:rsidRDefault="00F40F71" w:rsidP="00F04433">
            <w:pPr>
              <w:spacing w:before="120" w:line="276" w:lineRule="auto"/>
              <w:rPr>
                <w:rFonts w:ascii="Aptos" w:hAnsi="Aptos" w:cs="Arial"/>
                <w:b/>
                <w:bCs/>
                <w:color w:val="002060"/>
                <w:sz w:val="24"/>
                <w:szCs w:val="24"/>
              </w:rPr>
            </w:pPr>
            <w:r w:rsidRPr="000E2E7C">
              <w:rPr>
                <w:rFonts w:ascii="Aptos" w:hAnsi="Aptos" w:cs="Arial"/>
                <w:b/>
                <w:bCs/>
                <w:color w:val="002060"/>
                <w:sz w:val="24"/>
                <w:szCs w:val="24"/>
              </w:rPr>
              <w:t>Audience:</w:t>
            </w:r>
          </w:p>
        </w:tc>
        <w:tc>
          <w:tcPr>
            <w:tcW w:w="8005" w:type="dxa"/>
            <w:shd w:val="clear" w:color="auto" w:fill="F2F2F2" w:themeFill="background1" w:themeFillShade="F2"/>
          </w:tcPr>
          <w:p w14:paraId="5B6B7C52" w14:textId="6D6813B5" w:rsidR="00F40F71" w:rsidRPr="000E2E7C" w:rsidRDefault="00F04433" w:rsidP="00F83D78">
            <w:pPr>
              <w:spacing w:before="120" w:after="120" w:line="276" w:lineRule="auto"/>
              <w:rPr>
                <w:rFonts w:ascii="Aptos" w:hAnsi="Aptos" w:cs="Arial"/>
                <w:color w:val="1E207C"/>
                <w:sz w:val="24"/>
                <w:szCs w:val="24"/>
              </w:rPr>
            </w:pPr>
            <w:r w:rsidRPr="00F04433">
              <w:rPr>
                <w:rFonts w:ascii="Aptos" w:hAnsi="Aptos" w:cs="Arial"/>
                <w:sz w:val="24"/>
                <w:szCs w:val="24"/>
              </w:rPr>
              <w:t>Registered OregonBuys Vendors in the Seller Administrator Role</w:t>
            </w:r>
          </w:p>
        </w:tc>
      </w:tr>
    </w:tbl>
    <w:p w14:paraId="5B8E223A" w14:textId="77777777" w:rsidR="00F40F71" w:rsidRPr="00F40F71" w:rsidRDefault="00F40F71" w:rsidP="00F40F71"/>
    <w:p w14:paraId="17B2AB57" w14:textId="0BD2E728" w:rsidR="000E2E7C" w:rsidRPr="00F83D78" w:rsidRDefault="000E2E7C" w:rsidP="000E2E7C">
      <w:pPr>
        <w:rPr>
          <w:rFonts w:ascii="Aptos" w:hAnsi="Aptos"/>
          <w:i/>
          <w:iCs/>
          <w:kern w:val="0"/>
          <w:sz w:val="24"/>
          <w:szCs w:val="24"/>
        </w:rPr>
      </w:pPr>
      <w:r w:rsidRPr="00F83D78">
        <w:rPr>
          <w:rFonts w:ascii="Aptos" w:hAnsi="Aptos"/>
          <w:i/>
          <w:iCs/>
          <w:kern w:val="0"/>
          <w:sz w:val="24"/>
          <w:szCs w:val="24"/>
        </w:rPr>
        <w:t xml:space="preserve">Disclaimer: This guidance </w:t>
      </w:r>
      <w:r w:rsidRPr="00F83D78">
        <w:rPr>
          <w:rFonts w:ascii="Aptos" w:hAnsi="Aptos"/>
          <w:i/>
          <w:iCs/>
          <w:kern w:val="0"/>
          <w:sz w:val="24"/>
          <w:szCs w:val="24"/>
        </w:rPr>
        <w:t xml:space="preserve">offered by </w:t>
      </w:r>
      <w:r w:rsidRPr="00F83D78">
        <w:rPr>
          <w:rFonts w:ascii="Aptos" w:hAnsi="Aptos"/>
          <w:i/>
          <w:iCs/>
          <w:kern w:val="0"/>
          <w:sz w:val="24"/>
          <w:szCs w:val="24"/>
        </w:rPr>
        <w:t xml:space="preserve">DAS State Procurement Services (DAS SPS) provides a general overview of this process. </w:t>
      </w:r>
      <w:r w:rsidRPr="00F83D78">
        <w:rPr>
          <w:rFonts w:ascii="Aptos" w:hAnsi="Aptos"/>
          <w:i/>
          <w:iCs/>
          <w:kern w:val="0"/>
          <w:sz w:val="24"/>
          <w:szCs w:val="24"/>
        </w:rPr>
        <w:t>Vendors and Organizations</w:t>
      </w:r>
      <w:r w:rsidRPr="00F83D78">
        <w:rPr>
          <w:rFonts w:ascii="Aptos" w:hAnsi="Aptos"/>
          <w:i/>
          <w:iCs/>
          <w:kern w:val="0"/>
          <w:sz w:val="24"/>
          <w:szCs w:val="24"/>
        </w:rPr>
        <w:t xml:space="preserve"> may have additional internal policies or procedures. Consult the </w:t>
      </w:r>
      <w:r w:rsidRPr="00F83D78">
        <w:rPr>
          <w:rFonts w:ascii="Aptos" w:hAnsi="Aptos"/>
          <w:i/>
          <w:iCs/>
          <w:kern w:val="0"/>
          <w:sz w:val="24"/>
          <w:szCs w:val="24"/>
        </w:rPr>
        <w:t>entity’s</w:t>
      </w:r>
      <w:r w:rsidRPr="00F83D78">
        <w:rPr>
          <w:rFonts w:ascii="Aptos" w:hAnsi="Aptos"/>
          <w:i/>
          <w:iCs/>
          <w:kern w:val="0"/>
          <w:sz w:val="24"/>
          <w:szCs w:val="24"/>
        </w:rPr>
        <w:t xml:space="preserve"> procurement office for details.</w:t>
      </w:r>
    </w:p>
    <w:p w14:paraId="10424A2F" w14:textId="77777777" w:rsidR="00F83D78" w:rsidRPr="00F83D78" w:rsidRDefault="00F83D78" w:rsidP="000E2E7C">
      <w:pPr>
        <w:spacing w:before="120" w:after="120" w:line="240" w:lineRule="auto"/>
        <w:jc w:val="center"/>
        <w:rPr>
          <w:rFonts w:ascii="Aptos" w:hAnsi="Aptos" w:cs="Arial"/>
          <w:b/>
          <w:bCs/>
          <w:i/>
          <w:iCs/>
          <w:kern w:val="0"/>
          <w:sz w:val="24"/>
          <w:szCs w:val="24"/>
        </w:rPr>
      </w:pPr>
    </w:p>
    <w:p w14:paraId="4A38B282" w14:textId="77777777" w:rsidR="00F83D78" w:rsidRDefault="00F83D78" w:rsidP="000E2E7C">
      <w:pPr>
        <w:spacing w:before="120" w:after="120" w:line="240" w:lineRule="auto"/>
        <w:jc w:val="center"/>
        <w:rPr>
          <w:rFonts w:ascii="Aptos" w:hAnsi="Aptos" w:cs="Arial"/>
          <w:b/>
          <w:bCs/>
          <w:i/>
          <w:iCs/>
          <w:kern w:val="0"/>
          <w:sz w:val="24"/>
          <w:szCs w:val="24"/>
        </w:rPr>
      </w:pPr>
    </w:p>
    <w:p w14:paraId="4CBDD874" w14:textId="77777777" w:rsidR="00F83D78" w:rsidRPr="00F83D78" w:rsidRDefault="00F83D78" w:rsidP="000E2E7C">
      <w:pPr>
        <w:spacing w:before="120" w:after="120" w:line="240" w:lineRule="auto"/>
        <w:jc w:val="center"/>
        <w:rPr>
          <w:rFonts w:ascii="Aptos" w:hAnsi="Aptos" w:cs="Arial"/>
          <w:b/>
          <w:bCs/>
          <w:i/>
          <w:iCs/>
          <w:kern w:val="0"/>
          <w:sz w:val="24"/>
          <w:szCs w:val="24"/>
        </w:rPr>
      </w:pPr>
    </w:p>
    <w:p w14:paraId="306E76F7" w14:textId="77777777" w:rsidR="00F83D78" w:rsidRDefault="00F83D78" w:rsidP="000E2E7C">
      <w:pPr>
        <w:spacing w:before="120" w:after="120" w:line="240" w:lineRule="auto"/>
        <w:jc w:val="center"/>
        <w:rPr>
          <w:rFonts w:ascii="Aptos" w:hAnsi="Aptos" w:cs="Arial"/>
          <w:b/>
          <w:bCs/>
          <w:i/>
          <w:iCs/>
          <w:kern w:val="0"/>
          <w:sz w:val="24"/>
          <w:szCs w:val="24"/>
        </w:rPr>
      </w:pPr>
    </w:p>
    <w:p w14:paraId="0B15A256" w14:textId="77777777" w:rsidR="00F83D78" w:rsidRPr="00F83D78" w:rsidRDefault="00F83D78" w:rsidP="000E2E7C">
      <w:pPr>
        <w:spacing w:before="120" w:after="120" w:line="240" w:lineRule="auto"/>
        <w:jc w:val="center"/>
        <w:rPr>
          <w:rFonts w:ascii="Aptos" w:hAnsi="Aptos" w:cs="Arial"/>
          <w:b/>
          <w:bCs/>
          <w:i/>
          <w:iCs/>
          <w:kern w:val="0"/>
          <w:sz w:val="24"/>
          <w:szCs w:val="24"/>
        </w:rPr>
      </w:pPr>
    </w:p>
    <w:p w14:paraId="7D37CC20" w14:textId="77777777" w:rsidR="00F83D78" w:rsidRPr="00F83D78" w:rsidRDefault="00F83D78" w:rsidP="000E2E7C">
      <w:pPr>
        <w:spacing w:before="120" w:after="120" w:line="240" w:lineRule="auto"/>
        <w:jc w:val="center"/>
        <w:rPr>
          <w:rFonts w:ascii="Aptos" w:hAnsi="Aptos" w:cs="Arial"/>
          <w:b/>
          <w:bCs/>
          <w:i/>
          <w:iCs/>
          <w:kern w:val="0"/>
          <w:sz w:val="24"/>
          <w:szCs w:val="24"/>
        </w:rPr>
      </w:pPr>
    </w:p>
    <w:p w14:paraId="66018C83" w14:textId="18D6A2FF" w:rsidR="00F04433" w:rsidRPr="00F83D78" w:rsidRDefault="000E2E7C" w:rsidP="000E2E7C">
      <w:pPr>
        <w:spacing w:before="120" w:after="120" w:line="240" w:lineRule="auto"/>
        <w:jc w:val="center"/>
        <w:rPr>
          <w:rFonts w:ascii="Aptos" w:hAnsi="Aptos" w:cs="Arial"/>
          <w:kern w:val="0"/>
          <w:sz w:val="28"/>
          <w:szCs w:val="28"/>
        </w:rPr>
      </w:pPr>
      <w:r w:rsidRPr="00F83D78">
        <w:rPr>
          <w:rFonts w:ascii="Aptos" w:hAnsi="Aptos" w:cs="Arial"/>
          <w:b/>
          <w:bCs/>
          <w:i/>
          <w:iCs/>
          <w:kern w:val="0"/>
          <w:sz w:val="28"/>
          <w:szCs w:val="28"/>
        </w:rPr>
        <w:t>Vendor Help Desk</w:t>
      </w:r>
      <w:r w:rsidRPr="00F83D78">
        <w:rPr>
          <w:rFonts w:ascii="Aptos" w:hAnsi="Aptos" w:cs="Arial"/>
          <w:kern w:val="0"/>
          <w:sz w:val="28"/>
          <w:szCs w:val="28"/>
        </w:rPr>
        <w:t xml:space="preserve"> </w:t>
      </w:r>
    </w:p>
    <w:p w14:paraId="1521F860" w14:textId="15E1529A" w:rsidR="000E2E7C" w:rsidRPr="00F83D78" w:rsidRDefault="00F04433" w:rsidP="000E2E7C">
      <w:pPr>
        <w:spacing w:before="120" w:after="120" w:line="240" w:lineRule="auto"/>
        <w:jc w:val="center"/>
        <w:rPr>
          <w:rFonts w:ascii="Aptos" w:hAnsi="Aptos" w:cs="Arial"/>
          <w:kern w:val="0"/>
          <w:sz w:val="24"/>
          <w:szCs w:val="24"/>
        </w:rPr>
      </w:pPr>
      <w:hyperlink r:id="rId8" w:history="1">
        <w:r w:rsidRPr="00F83D78">
          <w:rPr>
            <w:rStyle w:val="Hyperlink"/>
            <w:rFonts w:ascii="Aptos" w:hAnsi="Aptos" w:cs="Arial"/>
            <w:kern w:val="0"/>
            <w:sz w:val="24"/>
            <w:szCs w:val="24"/>
          </w:rPr>
          <w:t>support.oregonbuys@das.oregon.gov</w:t>
        </w:r>
      </w:hyperlink>
      <w:r w:rsidR="000E2E7C" w:rsidRPr="00F83D78">
        <w:rPr>
          <w:rFonts w:ascii="Aptos" w:hAnsi="Aptos" w:cs="Arial"/>
          <w:kern w:val="0"/>
          <w:sz w:val="24"/>
          <w:szCs w:val="24"/>
        </w:rPr>
        <w:t xml:space="preserve"> or </w:t>
      </w:r>
      <w:r w:rsidR="000E2E7C" w:rsidRPr="00F83D78">
        <w:rPr>
          <w:rFonts w:ascii="Aptos" w:hAnsi="Aptos" w:cs="Arial"/>
          <w:b/>
          <w:bCs/>
          <w:kern w:val="0"/>
          <w:sz w:val="24"/>
          <w:szCs w:val="24"/>
        </w:rPr>
        <w:t>1-855-800-5046</w:t>
      </w:r>
    </w:p>
    <w:p w14:paraId="13064AD2" w14:textId="776FD690" w:rsidR="000E2E7C" w:rsidRPr="00F83D78" w:rsidRDefault="000E2E7C">
      <w:pPr>
        <w:rPr>
          <w:rFonts w:ascii="Aptos" w:hAnsi="Aptos"/>
          <w:kern w:val="0"/>
          <w:sz w:val="24"/>
          <w:szCs w:val="24"/>
        </w:rPr>
      </w:pPr>
      <w:r w:rsidRPr="00F83D78">
        <w:rPr>
          <w:rFonts w:ascii="Aptos" w:hAnsi="Aptos"/>
          <w:kern w:val="0"/>
          <w:sz w:val="24"/>
          <w:szCs w:val="24"/>
        </w:rPr>
        <w:br w:type="page"/>
      </w:r>
    </w:p>
    <w:sdt>
      <w:sdtPr>
        <w:id w:val="-1826192713"/>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37D2E559" w14:textId="76E851B6" w:rsidR="000E2E7C" w:rsidRPr="000E2E7C" w:rsidRDefault="000E2E7C">
          <w:pPr>
            <w:pStyle w:val="TOCHeading"/>
            <w:rPr>
              <w:rStyle w:val="Heading1Char"/>
            </w:rPr>
          </w:pPr>
          <w:r w:rsidRPr="000E2E7C">
            <w:rPr>
              <w:rStyle w:val="Heading1Char"/>
            </w:rPr>
            <w:t>Table of Contents</w:t>
          </w:r>
        </w:p>
        <w:p w14:paraId="1079D25D" w14:textId="6CA1CD61" w:rsidR="00C30157" w:rsidRPr="00C30157" w:rsidRDefault="000E2E7C">
          <w:pPr>
            <w:pStyle w:val="TOC1"/>
            <w:tabs>
              <w:tab w:val="right" w:leader="dot" w:pos="10790"/>
            </w:tabs>
            <w:rPr>
              <w:rFonts w:ascii="Aptos" w:eastAsiaTheme="minorEastAsia" w:hAnsi="Aptos"/>
              <w:noProof/>
              <w:sz w:val="24"/>
              <w:szCs w:val="24"/>
            </w:rPr>
          </w:pPr>
          <w:r>
            <w:fldChar w:fldCharType="begin"/>
          </w:r>
          <w:r>
            <w:instrText xml:space="preserve"> TOC \o "1-3" \h \z \u </w:instrText>
          </w:r>
          <w:r>
            <w:fldChar w:fldCharType="separate"/>
          </w:r>
          <w:hyperlink w:anchor="_Toc227241540" w:history="1">
            <w:r w:rsidR="00C30157" w:rsidRPr="00C30157">
              <w:rPr>
                <w:rStyle w:val="Hyperlink"/>
                <w:rFonts w:ascii="Aptos" w:hAnsi="Aptos"/>
                <w:noProof/>
                <w:sz w:val="24"/>
                <w:szCs w:val="24"/>
              </w:rPr>
              <w:t>Overview</w:t>
            </w:r>
            <w:r w:rsidR="00C30157" w:rsidRPr="00C30157">
              <w:rPr>
                <w:rFonts w:ascii="Aptos" w:hAnsi="Aptos"/>
                <w:noProof/>
                <w:webHidden/>
                <w:sz w:val="24"/>
                <w:szCs w:val="24"/>
              </w:rPr>
              <w:tab/>
            </w:r>
            <w:r w:rsidR="00C30157" w:rsidRPr="00C30157">
              <w:rPr>
                <w:rFonts w:ascii="Aptos" w:hAnsi="Aptos"/>
                <w:noProof/>
                <w:webHidden/>
                <w:sz w:val="24"/>
                <w:szCs w:val="24"/>
              </w:rPr>
              <w:fldChar w:fldCharType="begin"/>
            </w:r>
            <w:r w:rsidR="00C30157" w:rsidRPr="00C30157">
              <w:rPr>
                <w:rFonts w:ascii="Aptos" w:hAnsi="Aptos"/>
                <w:noProof/>
                <w:webHidden/>
                <w:sz w:val="24"/>
                <w:szCs w:val="24"/>
              </w:rPr>
              <w:instrText xml:space="preserve"> PAGEREF _Toc227241540 \h </w:instrText>
            </w:r>
            <w:r w:rsidR="00C30157" w:rsidRPr="00C30157">
              <w:rPr>
                <w:rFonts w:ascii="Aptos" w:hAnsi="Aptos"/>
                <w:noProof/>
                <w:webHidden/>
                <w:sz w:val="24"/>
                <w:szCs w:val="24"/>
              </w:rPr>
            </w:r>
            <w:r w:rsidR="00C30157" w:rsidRPr="00C30157">
              <w:rPr>
                <w:rFonts w:ascii="Aptos" w:hAnsi="Aptos"/>
                <w:noProof/>
                <w:webHidden/>
                <w:sz w:val="24"/>
                <w:szCs w:val="24"/>
              </w:rPr>
              <w:fldChar w:fldCharType="separate"/>
            </w:r>
            <w:r w:rsidR="00C30157" w:rsidRPr="00C30157">
              <w:rPr>
                <w:rFonts w:ascii="Aptos" w:hAnsi="Aptos"/>
                <w:noProof/>
                <w:webHidden/>
                <w:sz w:val="24"/>
                <w:szCs w:val="24"/>
              </w:rPr>
              <w:t>3</w:t>
            </w:r>
            <w:r w:rsidR="00C30157" w:rsidRPr="00C30157">
              <w:rPr>
                <w:rFonts w:ascii="Aptos" w:hAnsi="Aptos"/>
                <w:noProof/>
                <w:webHidden/>
                <w:sz w:val="24"/>
                <w:szCs w:val="24"/>
              </w:rPr>
              <w:fldChar w:fldCharType="end"/>
            </w:r>
          </w:hyperlink>
        </w:p>
        <w:p w14:paraId="2C87F295" w14:textId="3BEEA559" w:rsidR="00C30157" w:rsidRPr="00C30157" w:rsidRDefault="00C30157">
          <w:pPr>
            <w:pStyle w:val="TOC1"/>
            <w:tabs>
              <w:tab w:val="right" w:leader="dot" w:pos="10790"/>
            </w:tabs>
            <w:rPr>
              <w:rFonts w:ascii="Aptos" w:eastAsiaTheme="minorEastAsia" w:hAnsi="Aptos"/>
              <w:noProof/>
              <w:sz w:val="24"/>
              <w:szCs w:val="24"/>
            </w:rPr>
          </w:pPr>
          <w:hyperlink w:anchor="_Toc227241541" w:history="1">
            <w:r w:rsidRPr="00C30157">
              <w:rPr>
                <w:rStyle w:val="Hyperlink"/>
                <w:rFonts w:ascii="Aptos" w:hAnsi="Aptos"/>
                <w:noProof/>
                <w:sz w:val="24"/>
                <w:szCs w:val="24"/>
              </w:rPr>
              <w:t>Adding New Users</w:t>
            </w:r>
            <w:r w:rsidRPr="00C30157">
              <w:rPr>
                <w:rFonts w:ascii="Aptos" w:hAnsi="Aptos"/>
                <w:noProof/>
                <w:webHidden/>
                <w:sz w:val="24"/>
                <w:szCs w:val="24"/>
              </w:rPr>
              <w:tab/>
            </w:r>
            <w:r w:rsidRPr="00C30157">
              <w:rPr>
                <w:rFonts w:ascii="Aptos" w:hAnsi="Aptos"/>
                <w:noProof/>
                <w:webHidden/>
                <w:sz w:val="24"/>
                <w:szCs w:val="24"/>
              </w:rPr>
              <w:fldChar w:fldCharType="begin"/>
            </w:r>
            <w:r w:rsidRPr="00C30157">
              <w:rPr>
                <w:rFonts w:ascii="Aptos" w:hAnsi="Aptos"/>
                <w:noProof/>
                <w:webHidden/>
                <w:sz w:val="24"/>
                <w:szCs w:val="24"/>
              </w:rPr>
              <w:instrText xml:space="preserve"> PAGEREF _Toc227241541 \h </w:instrText>
            </w:r>
            <w:r w:rsidRPr="00C30157">
              <w:rPr>
                <w:rFonts w:ascii="Aptos" w:hAnsi="Aptos"/>
                <w:noProof/>
                <w:webHidden/>
                <w:sz w:val="24"/>
                <w:szCs w:val="24"/>
              </w:rPr>
            </w:r>
            <w:r w:rsidRPr="00C30157">
              <w:rPr>
                <w:rFonts w:ascii="Aptos" w:hAnsi="Aptos"/>
                <w:noProof/>
                <w:webHidden/>
                <w:sz w:val="24"/>
                <w:szCs w:val="24"/>
              </w:rPr>
              <w:fldChar w:fldCharType="separate"/>
            </w:r>
            <w:r w:rsidRPr="00C30157">
              <w:rPr>
                <w:rFonts w:ascii="Aptos" w:hAnsi="Aptos"/>
                <w:noProof/>
                <w:webHidden/>
                <w:sz w:val="24"/>
                <w:szCs w:val="24"/>
              </w:rPr>
              <w:t>3</w:t>
            </w:r>
            <w:r w:rsidRPr="00C30157">
              <w:rPr>
                <w:rFonts w:ascii="Aptos" w:hAnsi="Aptos"/>
                <w:noProof/>
                <w:webHidden/>
                <w:sz w:val="24"/>
                <w:szCs w:val="24"/>
              </w:rPr>
              <w:fldChar w:fldCharType="end"/>
            </w:r>
          </w:hyperlink>
        </w:p>
        <w:p w14:paraId="76720BD4" w14:textId="3035032A" w:rsidR="00C30157" w:rsidRPr="00C30157" w:rsidRDefault="00C30157">
          <w:pPr>
            <w:pStyle w:val="TOC1"/>
            <w:tabs>
              <w:tab w:val="right" w:leader="dot" w:pos="10790"/>
            </w:tabs>
            <w:rPr>
              <w:rFonts w:ascii="Aptos" w:eastAsiaTheme="minorEastAsia" w:hAnsi="Aptos"/>
              <w:noProof/>
              <w:sz w:val="24"/>
              <w:szCs w:val="24"/>
            </w:rPr>
          </w:pPr>
          <w:hyperlink w:anchor="_Toc227241542" w:history="1">
            <w:r w:rsidRPr="00C30157">
              <w:rPr>
                <w:rStyle w:val="Hyperlink"/>
                <w:rFonts w:ascii="Aptos" w:hAnsi="Aptos"/>
                <w:noProof/>
                <w:sz w:val="24"/>
                <w:szCs w:val="24"/>
              </w:rPr>
              <w:t>Maintaining Existing Users</w:t>
            </w:r>
            <w:r w:rsidRPr="00C30157">
              <w:rPr>
                <w:rFonts w:ascii="Aptos" w:hAnsi="Aptos"/>
                <w:noProof/>
                <w:webHidden/>
                <w:sz w:val="24"/>
                <w:szCs w:val="24"/>
              </w:rPr>
              <w:tab/>
            </w:r>
            <w:r w:rsidRPr="00C30157">
              <w:rPr>
                <w:rFonts w:ascii="Aptos" w:hAnsi="Aptos"/>
                <w:noProof/>
                <w:webHidden/>
                <w:sz w:val="24"/>
                <w:szCs w:val="24"/>
              </w:rPr>
              <w:fldChar w:fldCharType="begin"/>
            </w:r>
            <w:r w:rsidRPr="00C30157">
              <w:rPr>
                <w:rFonts w:ascii="Aptos" w:hAnsi="Aptos"/>
                <w:noProof/>
                <w:webHidden/>
                <w:sz w:val="24"/>
                <w:szCs w:val="24"/>
              </w:rPr>
              <w:instrText xml:space="preserve"> PAGEREF _Toc227241542 \h </w:instrText>
            </w:r>
            <w:r w:rsidRPr="00C30157">
              <w:rPr>
                <w:rFonts w:ascii="Aptos" w:hAnsi="Aptos"/>
                <w:noProof/>
                <w:webHidden/>
                <w:sz w:val="24"/>
                <w:szCs w:val="24"/>
              </w:rPr>
            </w:r>
            <w:r w:rsidRPr="00C30157">
              <w:rPr>
                <w:rFonts w:ascii="Aptos" w:hAnsi="Aptos"/>
                <w:noProof/>
                <w:webHidden/>
                <w:sz w:val="24"/>
                <w:szCs w:val="24"/>
              </w:rPr>
              <w:fldChar w:fldCharType="separate"/>
            </w:r>
            <w:r w:rsidRPr="00C30157">
              <w:rPr>
                <w:rFonts w:ascii="Aptos" w:hAnsi="Aptos"/>
                <w:noProof/>
                <w:webHidden/>
                <w:sz w:val="24"/>
                <w:szCs w:val="24"/>
              </w:rPr>
              <w:t>4</w:t>
            </w:r>
            <w:r w:rsidRPr="00C30157">
              <w:rPr>
                <w:rFonts w:ascii="Aptos" w:hAnsi="Aptos"/>
                <w:noProof/>
                <w:webHidden/>
                <w:sz w:val="24"/>
                <w:szCs w:val="24"/>
              </w:rPr>
              <w:fldChar w:fldCharType="end"/>
            </w:r>
          </w:hyperlink>
        </w:p>
        <w:p w14:paraId="103CABB8" w14:textId="02DAB6F0" w:rsidR="00C30157" w:rsidRPr="00C30157" w:rsidRDefault="00C30157">
          <w:pPr>
            <w:pStyle w:val="TOC1"/>
            <w:tabs>
              <w:tab w:val="right" w:leader="dot" w:pos="10790"/>
            </w:tabs>
            <w:rPr>
              <w:rFonts w:ascii="Aptos" w:eastAsiaTheme="minorEastAsia" w:hAnsi="Aptos"/>
              <w:noProof/>
              <w:sz w:val="24"/>
              <w:szCs w:val="24"/>
            </w:rPr>
          </w:pPr>
          <w:hyperlink w:anchor="_Toc227241543" w:history="1">
            <w:r w:rsidRPr="00C30157">
              <w:rPr>
                <w:rStyle w:val="Hyperlink"/>
                <w:rFonts w:ascii="Aptos" w:hAnsi="Aptos"/>
                <w:noProof/>
                <w:sz w:val="24"/>
                <w:szCs w:val="24"/>
              </w:rPr>
              <w:t>Maintaining Addresses</w:t>
            </w:r>
            <w:r w:rsidRPr="00C30157">
              <w:rPr>
                <w:rFonts w:ascii="Aptos" w:hAnsi="Aptos"/>
                <w:noProof/>
                <w:webHidden/>
                <w:sz w:val="24"/>
                <w:szCs w:val="24"/>
              </w:rPr>
              <w:tab/>
            </w:r>
            <w:r w:rsidRPr="00C30157">
              <w:rPr>
                <w:rFonts w:ascii="Aptos" w:hAnsi="Aptos"/>
                <w:noProof/>
                <w:webHidden/>
                <w:sz w:val="24"/>
                <w:szCs w:val="24"/>
              </w:rPr>
              <w:fldChar w:fldCharType="begin"/>
            </w:r>
            <w:r w:rsidRPr="00C30157">
              <w:rPr>
                <w:rFonts w:ascii="Aptos" w:hAnsi="Aptos"/>
                <w:noProof/>
                <w:webHidden/>
                <w:sz w:val="24"/>
                <w:szCs w:val="24"/>
              </w:rPr>
              <w:instrText xml:space="preserve"> PAGEREF _Toc227241543 \h </w:instrText>
            </w:r>
            <w:r w:rsidRPr="00C30157">
              <w:rPr>
                <w:rFonts w:ascii="Aptos" w:hAnsi="Aptos"/>
                <w:noProof/>
                <w:webHidden/>
                <w:sz w:val="24"/>
                <w:szCs w:val="24"/>
              </w:rPr>
            </w:r>
            <w:r w:rsidRPr="00C30157">
              <w:rPr>
                <w:rFonts w:ascii="Aptos" w:hAnsi="Aptos"/>
                <w:noProof/>
                <w:webHidden/>
                <w:sz w:val="24"/>
                <w:szCs w:val="24"/>
              </w:rPr>
              <w:fldChar w:fldCharType="separate"/>
            </w:r>
            <w:r w:rsidRPr="00C30157">
              <w:rPr>
                <w:rFonts w:ascii="Aptos" w:hAnsi="Aptos"/>
                <w:noProof/>
                <w:webHidden/>
                <w:sz w:val="24"/>
                <w:szCs w:val="24"/>
              </w:rPr>
              <w:t>5</w:t>
            </w:r>
            <w:r w:rsidRPr="00C30157">
              <w:rPr>
                <w:rFonts w:ascii="Aptos" w:hAnsi="Aptos"/>
                <w:noProof/>
                <w:webHidden/>
                <w:sz w:val="24"/>
                <w:szCs w:val="24"/>
              </w:rPr>
              <w:fldChar w:fldCharType="end"/>
            </w:r>
          </w:hyperlink>
        </w:p>
        <w:p w14:paraId="0294744F" w14:textId="360CE916" w:rsidR="00C30157" w:rsidRPr="00C30157" w:rsidRDefault="00C30157">
          <w:pPr>
            <w:pStyle w:val="TOC1"/>
            <w:tabs>
              <w:tab w:val="right" w:leader="dot" w:pos="10790"/>
            </w:tabs>
            <w:rPr>
              <w:rFonts w:ascii="Aptos" w:eastAsiaTheme="minorEastAsia" w:hAnsi="Aptos"/>
              <w:noProof/>
              <w:sz w:val="24"/>
              <w:szCs w:val="24"/>
            </w:rPr>
          </w:pPr>
          <w:hyperlink w:anchor="_Toc227241544" w:history="1">
            <w:r w:rsidRPr="00C30157">
              <w:rPr>
                <w:rStyle w:val="Hyperlink"/>
                <w:rFonts w:ascii="Aptos" w:hAnsi="Aptos"/>
                <w:noProof/>
                <w:sz w:val="24"/>
                <w:szCs w:val="24"/>
              </w:rPr>
              <w:t>Maintaining Commodity Codes and Services</w:t>
            </w:r>
            <w:r w:rsidRPr="00C30157">
              <w:rPr>
                <w:rFonts w:ascii="Aptos" w:hAnsi="Aptos"/>
                <w:noProof/>
                <w:webHidden/>
                <w:sz w:val="24"/>
                <w:szCs w:val="24"/>
              </w:rPr>
              <w:tab/>
            </w:r>
            <w:r w:rsidRPr="00C30157">
              <w:rPr>
                <w:rFonts w:ascii="Aptos" w:hAnsi="Aptos"/>
                <w:noProof/>
                <w:webHidden/>
                <w:sz w:val="24"/>
                <w:szCs w:val="24"/>
              </w:rPr>
              <w:fldChar w:fldCharType="begin"/>
            </w:r>
            <w:r w:rsidRPr="00C30157">
              <w:rPr>
                <w:rFonts w:ascii="Aptos" w:hAnsi="Aptos"/>
                <w:noProof/>
                <w:webHidden/>
                <w:sz w:val="24"/>
                <w:szCs w:val="24"/>
              </w:rPr>
              <w:instrText xml:space="preserve"> PAGEREF _Toc227241544 \h </w:instrText>
            </w:r>
            <w:r w:rsidRPr="00C30157">
              <w:rPr>
                <w:rFonts w:ascii="Aptos" w:hAnsi="Aptos"/>
                <w:noProof/>
                <w:webHidden/>
                <w:sz w:val="24"/>
                <w:szCs w:val="24"/>
              </w:rPr>
            </w:r>
            <w:r w:rsidRPr="00C30157">
              <w:rPr>
                <w:rFonts w:ascii="Aptos" w:hAnsi="Aptos"/>
                <w:noProof/>
                <w:webHidden/>
                <w:sz w:val="24"/>
                <w:szCs w:val="24"/>
              </w:rPr>
              <w:fldChar w:fldCharType="separate"/>
            </w:r>
            <w:r w:rsidRPr="00C30157">
              <w:rPr>
                <w:rFonts w:ascii="Aptos" w:hAnsi="Aptos"/>
                <w:noProof/>
                <w:webHidden/>
                <w:sz w:val="24"/>
                <w:szCs w:val="24"/>
              </w:rPr>
              <w:t>7</w:t>
            </w:r>
            <w:r w:rsidRPr="00C30157">
              <w:rPr>
                <w:rFonts w:ascii="Aptos" w:hAnsi="Aptos"/>
                <w:noProof/>
                <w:webHidden/>
                <w:sz w:val="24"/>
                <w:szCs w:val="24"/>
              </w:rPr>
              <w:fldChar w:fldCharType="end"/>
            </w:r>
          </w:hyperlink>
        </w:p>
        <w:p w14:paraId="30B55EED" w14:textId="143EB299" w:rsidR="000E2E7C" w:rsidRDefault="000E2E7C">
          <w:r>
            <w:rPr>
              <w:b/>
              <w:bCs/>
              <w:noProof/>
            </w:rPr>
            <w:fldChar w:fldCharType="end"/>
          </w:r>
        </w:p>
      </w:sdtContent>
    </w:sdt>
    <w:p w14:paraId="1887404F" w14:textId="6685EF8F" w:rsidR="000E2E7C" w:rsidRDefault="000E2E7C">
      <w:pPr>
        <w:rPr>
          <w:rFonts w:ascii="Aptos" w:hAnsi="Aptos"/>
          <w:sz w:val="24"/>
          <w:szCs w:val="24"/>
        </w:rPr>
      </w:pPr>
      <w:r>
        <w:rPr>
          <w:rFonts w:ascii="Aptos" w:hAnsi="Aptos"/>
          <w:sz w:val="24"/>
          <w:szCs w:val="24"/>
        </w:rPr>
        <w:br w:type="page"/>
      </w:r>
    </w:p>
    <w:p w14:paraId="2A618C19" w14:textId="77777777" w:rsidR="00F40F71" w:rsidRDefault="00F40F71" w:rsidP="00F40F71">
      <w:pPr>
        <w:pStyle w:val="Heading1"/>
      </w:pPr>
      <w:bookmarkStart w:id="0" w:name="_Toc227241540"/>
      <w:r>
        <w:t>Overview</w:t>
      </w:r>
      <w:bookmarkEnd w:id="0"/>
    </w:p>
    <w:p w14:paraId="397F26FC" w14:textId="20BDBF53" w:rsidR="004E1BBD" w:rsidRDefault="004E1BBD" w:rsidP="004E1BBD">
      <w:pPr>
        <w:spacing w:after="120" w:line="240" w:lineRule="auto"/>
        <w:rPr>
          <w:rFonts w:ascii="Aptos" w:hAnsi="Aptos"/>
          <w:sz w:val="24"/>
          <w:szCs w:val="24"/>
        </w:rPr>
      </w:pPr>
      <w:r>
        <w:rPr>
          <w:rFonts w:ascii="Aptos" w:hAnsi="Aptos"/>
          <w:sz w:val="24"/>
          <w:szCs w:val="24"/>
        </w:rPr>
        <w:t>Every Supplier account has at least one user with the Seller Administrator role.  The Seller Administrator is responsible for maintaining the users on their OregonBuys account, maintaining organization/agency addresses, and the commodity codes (NIGP codes) that describe the goods or services an organization offers.</w:t>
      </w:r>
    </w:p>
    <w:p w14:paraId="70C92439" w14:textId="0FCC1990" w:rsidR="004E1BBD" w:rsidRDefault="004E1BBD" w:rsidP="00F40F71">
      <w:pPr>
        <w:pStyle w:val="Heading1"/>
      </w:pPr>
      <w:bookmarkStart w:id="1" w:name="_Toc227241541"/>
      <w:r>
        <w:t>Adding New Users</w:t>
      </w:r>
      <w:bookmarkEnd w:id="1"/>
    </w:p>
    <w:p w14:paraId="05D18677" w14:textId="3999A086" w:rsidR="00F15E63" w:rsidRPr="00060AD1" w:rsidRDefault="00F15E63" w:rsidP="00D954EA">
      <w:pPr>
        <w:pStyle w:val="ListParagraph"/>
        <w:widowControl w:val="0"/>
        <w:numPr>
          <w:ilvl w:val="0"/>
          <w:numId w:val="2"/>
        </w:numPr>
        <w:tabs>
          <w:tab w:val="left" w:pos="999"/>
          <w:tab w:val="left" w:pos="1001"/>
        </w:tabs>
        <w:autoSpaceDE w:val="0"/>
        <w:autoSpaceDN w:val="0"/>
        <w:spacing w:after="120" w:line="240" w:lineRule="auto"/>
        <w:ind w:left="720"/>
        <w:contextualSpacing w:val="0"/>
        <w:rPr>
          <w:rFonts w:ascii="Aptos" w:hAnsi="Aptos"/>
          <w:sz w:val="24"/>
          <w:szCs w:val="24"/>
        </w:rPr>
      </w:pPr>
      <w:r>
        <w:rPr>
          <w:rFonts w:ascii="Aptos" w:hAnsi="Aptos"/>
          <w:color w:val="3F3F3F"/>
          <w:sz w:val="24"/>
          <w:szCs w:val="24"/>
        </w:rPr>
        <w:t xml:space="preserve">Navigate to the </w:t>
      </w:r>
      <w:hyperlink r:id="rId9" w:history="1">
        <w:r w:rsidRPr="001D4AB4">
          <w:rPr>
            <w:rStyle w:val="Hyperlink"/>
            <w:rFonts w:ascii="Aptos" w:hAnsi="Aptos"/>
            <w:sz w:val="24"/>
            <w:szCs w:val="24"/>
          </w:rPr>
          <w:t>OregonBuys</w:t>
        </w:r>
        <w:r w:rsidRPr="00F15E63">
          <w:rPr>
            <w:rStyle w:val="Hyperlink"/>
            <w:rFonts w:ascii="Aptos" w:hAnsi="Aptos"/>
            <w:sz w:val="24"/>
            <w:szCs w:val="24"/>
            <w:u w:val="none"/>
          </w:rPr>
          <w:t xml:space="preserve"> </w:t>
        </w:r>
      </w:hyperlink>
      <w:r>
        <w:rPr>
          <w:rFonts w:ascii="Aptos" w:hAnsi="Aptos"/>
          <w:color w:val="3F3F3F"/>
          <w:sz w:val="24"/>
          <w:szCs w:val="24"/>
        </w:rPr>
        <w:t xml:space="preserve">webpage &amp; click </w:t>
      </w:r>
      <w:r w:rsidRPr="00F83D78">
        <w:rPr>
          <w:rFonts w:ascii="Aptos" w:hAnsi="Aptos"/>
          <w:b/>
          <w:bCs/>
          <w:color w:val="3F3F3F"/>
          <w:sz w:val="24"/>
          <w:szCs w:val="24"/>
        </w:rPr>
        <w:t>Sign In</w:t>
      </w:r>
      <w:r w:rsidRPr="00060AD1">
        <w:rPr>
          <w:rFonts w:ascii="Aptos" w:hAnsi="Aptos"/>
          <w:color w:val="3F3F3F"/>
          <w:spacing w:val="-2"/>
          <w:sz w:val="24"/>
          <w:szCs w:val="24"/>
        </w:rPr>
        <w:t>.</w:t>
      </w:r>
    </w:p>
    <w:p w14:paraId="52203AC0" w14:textId="494494E6" w:rsidR="00F15E63" w:rsidRPr="00F15E63" w:rsidRDefault="00F15E63" w:rsidP="00D954EA">
      <w:pPr>
        <w:pStyle w:val="ListParagraph"/>
        <w:widowControl w:val="0"/>
        <w:numPr>
          <w:ilvl w:val="0"/>
          <w:numId w:val="2"/>
        </w:numPr>
        <w:tabs>
          <w:tab w:val="left" w:pos="999"/>
        </w:tabs>
        <w:autoSpaceDE w:val="0"/>
        <w:autoSpaceDN w:val="0"/>
        <w:spacing w:after="120" w:line="240" w:lineRule="auto"/>
        <w:ind w:left="720"/>
        <w:contextualSpacing w:val="0"/>
        <w:rPr>
          <w:rFonts w:ascii="Aptos" w:hAnsi="Aptos"/>
          <w:b/>
          <w:sz w:val="24"/>
          <w:szCs w:val="24"/>
        </w:rPr>
      </w:pPr>
      <w:r w:rsidRPr="00060AD1">
        <w:rPr>
          <w:rFonts w:ascii="Aptos" w:hAnsi="Aptos"/>
          <w:color w:val="3F3F3F"/>
          <w:sz w:val="24"/>
          <w:szCs w:val="24"/>
        </w:rPr>
        <w:t>Enter</w:t>
      </w:r>
      <w:r w:rsidRPr="00060AD1">
        <w:rPr>
          <w:rFonts w:ascii="Aptos" w:hAnsi="Aptos"/>
          <w:color w:val="3F3F3F"/>
          <w:spacing w:val="-1"/>
          <w:sz w:val="24"/>
          <w:szCs w:val="24"/>
        </w:rPr>
        <w:t xml:space="preserve"> </w:t>
      </w:r>
      <w:r>
        <w:rPr>
          <w:rFonts w:ascii="Aptos" w:hAnsi="Aptos"/>
          <w:color w:val="3F3F3F"/>
          <w:spacing w:val="-1"/>
          <w:sz w:val="24"/>
          <w:szCs w:val="24"/>
        </w:rPr>
        <w:t>the</w:t>
      </w:r>
      <w:r w:rsidRPr="00060AD1">
        <w:rPr>
          <w:rFonts w:ascii="Aptos" w:hAnsi="Aptos"/>
          <w:color w:val="3F3F3F"/>
          <w:spacing w:val="-5"/>
          <w:sz w:val="24"/>
          <w:szCs w:val="24"/>
        </w:rPr>
        <w:t xml:space="preserve"> </w:t>
      </w:r>
      <w:r w:rsidRPr="00C87E1A">
        <w:rPr>
          <w:rFonts w:ascii="Aptos" w:hAnsi="Aptos"/>
          <w:bCs/>
          <w:color w:val="3F3F3F"/>
          <w:sz w:val="24"/>
          <w:szCs w:val="24"/>
        </w:rPr>
        <w:t>Login</w:t>
      </w:r>
      <w:r w:rsidRPr="00C87E1A">
        <w:rPr>
          <w:rFonts w:ascii="Aptos" w:hAnsi="Aptos"/>
          <w:bCs/>
          <w:color w:val="3F3F3F"/>
          <w:spacing w:val="-3"/>
          <w:sz w:val="24"/>
          <w:szCs w:val="24"/>
        </w:rPr>
        <w:t xml:space="preserve"> </w:t>
      </w:r>
      <w:r w:rsidRPr="00C87E1A">
        <w:rPr>
          <w:rFonts w:ascii="Aptos" w:hAnsi="Aptos"/>
          <w:bCs/>
          <w:color w:val="3F3F3F"/>
          <w:sz w:val="24"/>
          <w:szCs w:val="24"/>
        </w:rPr>
        <w:t>ID</w:t>
      </w:r>
      <w:r w:rsidRPr="00C87E1A">
        <w:rPr>
          <w:rFonts w:ascii="Aptos" w:hAnsi="Aptos"/>
          <w:bCs/>
          <w:color w:val="3F3F3F"/>
          <w:spacing w:val="-5"/>
          <w:sz w:val="24"/>
          <w:szCs w:val="24"/>
        </w:rPr>
        <w:t xml:space="preserve"> </w:t>
      </w:r>
      <w:r w:rsidRPr="00C87E1A">
        <w:rPr>
          <w:rFonts w:ascii="Aptos" w:hAnsi="Aptos"/>
          <w:bCs/>
          <w:color w:val="3F3F3F"/>
          <w:sz w:val="24"/>
          <w:szCs w:val="24"/>
        </w:rPr>
        <w:t>and</w:t>
      </w:r>
      <w:r w:rsidRPr="00C87E1A">
        <w:rPr>
          <w:rFonts w:ascii="Aptos" w:hAnsi="Aptos"/>
          <w:bCs/>
          <w:color w:val="3F3F3F"/>
          <w:spacing w:val="-4"/>
          <w:sz w:val="24"/>
          <w:szCs w:val="24"/>
        </w:rPr>
        <w:t xml:space="preserve"> </w:t>
      </w:r>
      <w:r w:rsidRPr="00C87E1A">
        <w:rPr>
          <w:rFonts w:ascii="Aptos" w:hAnsi="Aptos"/>
          <w:bCs/>
          <w:color w:val="3F3F3F"/>
          <w:spacing w:val="-2"/>
          <w:sz w:val="24"/>
          <w:szCs w:val="24"/>
        </w:rPr>
        <w:t>Password</w:t>
      </w:r>
      <w:r>
        <w:rPr>
          <w:rFonts w:ascii="Aptos" w:hAnsi="Aptos"/>
          <w:bCs/>
          <w:color w:val="3F3F3F"/>
          <w:spacing w:val="-2"/>
          <w:sz w:val="24"/>
          <w:szCs w:val="24"/>
        </w:rPr>
        <w:t>, then click Sign In</w:t>
      </w:r>
      <w:r w:rsidR="00F83D78">
        <w:rPr>
          <w:rFonts w:ascii="Aptos" w:hAnsi="Aptos"/>
          <w:bCs/>
          <w:color w:val="3F3F3F"/>
          <w:spacing w:val="-2"/>
          <w:sz w:val="24"/>
          <w:szCs w:val="24"/>
        </w:rPr>
        <w:t>.</w:t>
      </w:r>
    </w:p>
    <w:p w14:paraId="5803ACDE" w14:textId="3C939F9F" w:rsidR="00F15E63" w:rsidRPr="00F15E63" w:rsidRDefault="00F83D78" w:rsidP="00D954EA">
      <w:pPr>
        <w:pStyle w:val="ListParagraph"/>
        <w:widowControl w:val="0"/>
        <w:numPr>
          <w:ilvl w:val="0"/>
          <w:numId w:val="2"/>
        </w:numPr>
        <w:tabs>
          <w:tab w:val="left" w:pos="999"/>
        </w:tabs>
        <w:autoSpaceDE w:val="0"/>
        <w:autoSpaceDN w:val="0"/>
        <w:spacing w:after="120" w:line="240" w:lineRule="auto"/>
        <w:ind w:left="720"/>
        <w:contextualSpacing w:val="0"/>
        <w:rPr>
          <w:rFonts w:ascii="Aptos" w:hAnsi="Aptos"/>
          <w:b/>
          <w:sz w:val="24"/>
          <w:szCs w:val="24"/>
        </w:rPr>
      </w:pPr>
      <w:r>
        <w:rPr>
          <w:rFonts w:ascii="Aptos" w:hAnsi="Aptos"/>
          <w:bCs/>
          <w:color w:val="3F3F3F"/>
          <w:spacing w:val="-2"/>
          <w:sz w:val="24"/>
          <w:szCs w:val="24"/>
        </w:rPr>
        <w:t xml:space="preserve">Select the </w:t>
      </w:r>
      <w:r w:rsidRPr="00F83D78">
        <w:rPr>
          <w:rFonts w:ascii="Aptos" w:hAnsi="Aptos"/>
          <w:b/>
          <w:color w:val="3F3F3F"/>
          <w:spacing w:val="-2"/>
          <w:sz w:val="24"/>
          <w:szCs w:val="24"/>
        </w:rPr>
        <w:t>Seller Administrator</w:t>
      </w:r>
      <w:r>
        <w:rPr>
          <w:rFonts w:ascii="Aptos" w:hAnsi="Aptos"/>
          <w:bCs/>
          <w:color w:val="3F3F3F"/>
          <w:spacing w:val="-2"/>
          <w:sz w:val="24"/>
          <w:szCs w:val="24"/>
        </w:rPr>
        <w:t xml:space="preserve"> role.  </w:t>
      </w:r>
      <w:r w:rsidR="00F15E63">
        <w:rPr>
          <w:rFonts w:ascii="Aptos" w:hAnsi="Aptos"/>
          <w:bCs/>
          <w:color w:val="3F3F3F"/>
          <w:spacing w:val="-2"/>
          <w:sz w:val="24"/>
          <w:szCs w:val="24"/>
        </w:rPr>
        <w:t>Only users with the Seller Administrator role may add a new user</w:t>
      </w:r>
      <w:r>
        <w:rPr>
          <w:rFonts w:ascii="Aptos" w:hAnsi="Aptos"/>
          <w:bCs/>
          <w:color w:val="3F3F3F"/>
          <w:spacing w:val="-2"/>
          <w:sz w:val="24"/>
          <w:szCs w:val="24"/>
        </w:rPr>
        <w:t>.</w:t>
      </w:r>
    </w:p>
    <w:p w14:paraId="5C113291" w14:textId="136207C6" w:rsidR="00F15E63" w:rsidRDefault="00F15E63" w:rsidP="008F449C">
      <w:pPr>
        <w:pStyle w:val="ListParagraph"/>
        <w:widowControl w:val="0"/>
        <w:tabs>
          <w:tab w:val="left" w:pos="999"/>
        </w:tabs>
        <w:autoSpaceDE w:val="0"/>
        <w:autoSpaceDN w:val="0"/>
        <w:spacing w:after="120" w:line="240" w:lineRule="auto"/>
        <w:contextualSpacing w:val="0"/>
        <w:jc w:val="both"/>
        <w:rPr>
          <w:rFonts w:ascii="Aptos" w:hAnsi="Aptos"/>
          <w:b/>
          <w:sz w:val="24"/>
          <w:szCs w:val="24"/>
        </w:rPr>
      </w:pPr>
      <w:r w:rsidRPr="00F15E63">
        <w:rPr>
          <w:rFonts w:ascii="Aptos" w:hAnsi="Aptos"/>
          <w:b/>
          <w:noProof/>
          <w:sz w:val="24"/>
          <w:szCs w:val="24"/>
        </w:rPr>
        <w:drawing>
          <wp:inline distT="0" distB="0" distL="0" distR="0" wp14:anchorId="32D1017D" wp14:editId="0091F8C7">
            <wp:extent cx="6381750" cy="1178588"/>
            <wp:effectExtent l="19050" t="19050" r="19050" b="21590"/>
            <wp:docPr id="1441362629" name="Picture 1" descr="Welcome back screen showing location of the dropdown for User Roles.  This shows the option for Seller or Seller Adminis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62629" name="Picture 1" descr="Welcome back screen showing location of the dropdown for User Roles.  This shows the option for Seller or Seller Administrator."/>
                    <pic:cNvPicPr/>
                  </pic:nvPicPr>
                  <pic:blipFill>
                    <a:blip r:embed="rId10"/>
                    <a:stretch>
                      <a:fillRect/>
                    </a:stretch>
                  </pic:blipFill>
                  <pic:spPr>
                    <a:xfrm>
                      <a:off x="0" y="0"/>
                      <a:ext cx="6437951" cy="1188967"/>
                    </a:xfrm>
                    <a:prstGeom prst="rect">
                      <a:avLst/>
                    </a:prstGeom>
                    <a:ln w="12700">
                      <a:solidFill>
                        <a:schemeClr val="tx1"/>
                      </a:solidFill>
                    </a:ln>
                  </pic:spPr>
                </pic:pic>
              </a:graphicData>
            </a:graphic>
          </wp:inline>
        </w:drawing>
      </w:r>
    </w:p>
    <w:p w14:paraId="30C104B2" w14:textId="77B2CF1E" w:rsidR="00D954EA" w:rsidRPr="00D954EA" w:rsidRDefault="00D954EA" w:rsidP="00F83D78">
      <w:pPr>
        <w:pStyle w:val="ListParagraph"/>
        <w:widowControl w:val="0"/>
        <w:numPr>
          <w:ilvl w:val="0"/>
          <w:numId w:val="2"/>
        </w:numPr>
        <w:tabs>
          <w:tab w:val="left" w:pos="999"/>
        </w:tabs>
        <w:autoSpaceDE w:val="0"/>
        <w:autoSpaceDN w:val="0"/>
        <w:spacing w:after="120" w:line="240" w:lineRule="auto"/>
        <w:ind w:left="720"/>
        <w:contextualSpacing w:val="0"/>
        <w:rPr>
          <w:rFonts w:ascii="Aptos" w:hAnsi="Aptos"/>
          <w:bCs/>
          <w:sz w:val="24"/>
          <w:szCs w:val="24"/>
        </w:rPr>
      </w:pPr>
      <w:r>
        <w:rPr>
          <w:rFonts w:ascii="Aptos" w:hAnsi="Aptos"/>
          <w:bCs/>
          <w:sz w:val="24"/>
          <w:szCs w:val="24"/>
        </w:rPr>
        <w:t>The Seller Administrator homepage has multiple options.  Click on “Add Users on this Account” to start adding a new user.</w:t>
      </w:r>
      <w:r w:rsidRPr="00D954EA">
        <w:rPr>
          <w:noProof/>
        </w:rPr>
        <w:t xml:space="preserve"> </w:t>
      </w:r>
    </w:p>
    <w:p w14:paraId="6094C51E" w14:textId="0052471F" w:rsidR="00D954EA" w:rsidRPr="00D954EA" w:rsidRDefault="00D954EA" w:rsidP="008F449C">
      <w:pPr>
        <w:pStyle w:val="ListParagraph"/>
        <w:widowControl w:val="0"/>
        <w:tabs>
          <w:tab w:val="left" w:pos="999"/>
        </w:tabs>
        <w:autoSpaceDE w:val="0"/>
        <w:autoSpaceDN w:val="0"/>
        <w:spacing w:after="120" w:line="240" w:lineRule="auto"/>
        <w:contextualSpacing w:val="0"/>
        <w:jc w:val="both"/>
        <w:rPr>
          <w:rFonts w:ascii="Aptos" w:hAnsi="Aptos"/>
          <w:bCs/>
          <w:sz w:val="24"/>
          <w:szCs w:val="24"/>
        </w:rPr>
      </w:pPr>
      <w:r>
        <w:rPr>
          <w:noProof/>
        </w:rPr>
        <w:drawing>
          <wp:inline distT="0" distB="0" distL="0" distR="0" wp14:anchorId="5E23BF7A" wp14:editId="0C57F7DF">
            <wp:extent cx="4029500" cy="1169764"/>
            <wp:effectExtent l="19050" t="19050" r="28575" b="11430"/>
            <wp:docPr id="2124855821" name="Picture 1" descr="Available options for the Seller Administrator to select.  There are 4 here:  Maintain Organization Information, Maintain Users on this Account; Add Users on this Account; Add Associated Organization.  Add Users on this account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55821" name="Picture 1" descr="Available options for the Seller Administrator to select.  There are 4 here:  Maintain Organization Information, Maintain Users on this Account; Add Users on this Account; Add Associated Organization.  Add Users on this account is selected."/>
                    <pic:cNvPicPr/>
                  </pic:nvPicPr>
                  <pic:blipFill rotWithShape="1">
                    <a:blip r:embed="rId11"/>
                    <a:srcRect l="36871" t="29995"/>
                    <a:stretch>
                      <a:fillRect/>
                    </a:stretch>
                  </pic:blipFill>
                  <pic:spPr bwMode="auto">
                    <a:xfrm>
                      <a:off x="0" y="0"/>
                      <a:ext cx="4060961" cy="1178897"/>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59C5B93" w14:textId="5E0E0CA9" w:rsidR="00D954EA" w:rsidRDefault="00DF54A7" w:rsidP="00F83D78">
      <w:pPr>
        <w:pStyle w:val="ListParagraph"/>
        <w:numPr>
          <w:ilvl w:val="0"/>
          <w:numId w:val="2"/>
        </w:numPr>
        <w:spacing w:after="120" w:line="240" w:lineRule="auto"/>
        <w:ind w:left="720"/>
        <w:contextualSpacing w:val="0"/>
        <w:rPr>
          <w:rFonts w:ascii="Aptos" w:hAnsi="Aptos"/>
          <w:sz w:val="24"/>
          <w:szCs w:val="24"/>
        </w:rPr>
      </w:pPr>
      <w:r>
        <w:rPr>
          <w:rFonts w:ascii="Aptos" w:hAnsi="Aptos"/>
          <w:sz w:val="24"/>
          <w:szCs w:val="24"/>
        </w:rPr>
        <w:t xml:space="preserve">Enter the new user’s information, including contact information, login ID and Login Question and Answer.  Required information is indicated by an asterisk (*) next to the field name.  Note: </w:t>
      </w:r>
      <w:r w:rsidR="008A3899">
        <w:rPr>
          <w:rFonts w:ascii="Aptos" w:hAnsi="Aptos"/>
          <w:sz w:val="24"/>
          <w:szCs w:val="24"/>
        </w:rPr>
        <w:t>O</w:t>
      </w:r>
      <w:r>
        <w:rPr>
          <w:rFonts w:ascii="Aptos" w:hAnsi="Aptos"/>
          <w:sz w:val="24"/>
          <w:szCs w:val="24"/>
        </w:rPr>
        <w:t xml:space="preserve">nce created, the login ID may </w:t>
      </w:r>
      <w:r>
        <w:rPr>
          <w:rFonts w:ascii="Aptos" w:hAnsi="Aptos"/>
          <w:sz w:val="24"/>
          <w:szCs w:val="24"/>
          <w:u w:val="single"/>
        </w:rPr>
        <w:t>not</w:t>
      </w:r>
      <w:r>
        <w:rPr>
          <w:rFonts w:ascii="Aptos" w:hAnsi="Aptos"/>
          <w:sz w:val="24"/>
          <w:szCs w:val="24"/>
        </w:rPr>
        <w:t xml:space="preserve"> be changed or updated.</w:t>
      </w:r>
    </w:p>
    <w:p w14:paraId="503ED082" w14:textId="786E7AF0" w:rsidR="000959C8" w:rsidRDefault="000959C8" w:rsidP="008F449C">
      <w:pPr>
        <w:pStyle w:val="ListParagraph"/>
        <w:spacing w:after="120" w:line="240" w:lineRule="auto"/>
        <w:contextualSpacing w:val="0"/>
        <w:rPr>
          <w:rFonts w:ascii="Aptos" w:hAnsi="Aptos"/>
          <w:sz w:val="24"/>
          <w:szCs w:val="24"/>
        </w:rPr>
      </w:pPr>
      <w:r>
        <w:rPr>
          <w:noProof/>
        </w:rPr>
        <w:lastRenderedPageBreak/>
        <w:drawing>
          <wp:inline distT="0" distB="0" distL="0" distR="0" wp14:anchorId="416F4E09" wp14:editId="54DC5904">
            <wp:extent cx="4913392" cy="2438036"/>
            <wp:effectExtent l="19050" t="19050" r="20955" b="19685"/>
            <wp:docPr id="900233118" name="Picture 1" descr="Available fields to complete for a new vendor user.  Salutation, First Name, Last Name, Job Title, Department, Phone, Email, Login ID, Status, Login Question, Login Answer.  Role options are:  Seller, Seller Administrator, Can Create Blanket Change Orders, and Can upload contr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33118" name="Picture 1" descr="Available fields to complete for a new vendor user.  Salutation, First Name, Last Name, Job Title, Department, Phone, Email, Login ID, Status, Login Question, Login Answer.  Role options are:  Seller, Seller Administrator, Can Create Blanket Change Orders, and Can upload contract.  "/>
                    <pic:cNvPicPr/>
                  </pic:nvPicPr>
                  <pic:blipFill>
                    <a:blip r:embed="rId12"/>
                    <a:stretch>
                      <a:fillRect/>
                    </a:stretch>
                  </pic:blipFill>
                  <pic:spPr>
                    <a:xfrm>
                      <a:off x="0" y="0"/>
                      <a:ext cx="4963740" cy="2463019"/>
                    </a:xfrm>
                    <a:prstGeom prst="rect">
                      <a:avLst/>
                    </a:prstGeom>
                    <a:ln w="12700">
                      <a:solidFill>
                        <a:schemeClr val="tx1"/>
                      </a:solidFill>
                    </a:ln>
                  </pic:spPr>
                </pic:pic>
              </a:graphicData>
            </a:graphic>
          </wp:inline>
        </w:drawing>
      </w:r>
    </w:p>
    <w:p w14:paraId="7ED47EA0" w14:textId="5ED6319E" w:rsidR="000959C8" w:rsidRDefault="000959C8" w:rsidP="00F83D78">
      <w:pPr>
        <w:pStyle w:val="ListParagraph"/>
        <w:numPr>
          <w:ilvl w:val="0"/>
          <w:numId w:val="2"/>
        </w:numPr>
        <w:spacing w:after="120" w:line="240" w:lineRule="auto"/>
        <w:ind w:left="720"/>
        <w:contextualSpacing w:val="0"/>
        <w:rPr>
          <w:rFonts w:ascii="Aptos" w:hAnsi="Aptos"/>
          <w:sz w:val="24"/>
          <w:szCs w:val="24"/>
        </w:rPr>
      </w:pPr>
      <w:r>
        <w:rPr>
          <w:rFonts w:ascii="Aptos" w:hAnsi="Aptos"/>
          <w:sz w:val="24"/>
          <w:szCs w:val="24"/>
        </w:rPr>
        <w:t>Assign a role to the new user:</w:t>
      </w:r>
    </w:p>
    <w:p w14:paraId="4FF6ECBC" w14:textId="7623AD5C" w:rsidR="000959C8" w:rsidRPr="00F83D78" w:rsidRDefault="000959C8" w:rsidP="00F83D78">
      <w:pPr>
        <w:pStyle w:val="ListParagraph"/>
        <w:numPr>
          <w:ilvl w:val="2"/>
          <w:numId w:val="9"/>
        </w:numPr>
        <w:spacing w:after="120" w:line="240" w:lineRule="auto"/>
        <w:ind w:left="1080"/>
        <w:rPr>
          <w:rFonts w:ascii="Aptos" w:hAnsi="Aptos"/>
          <w:sz w:val="24"/>
          <w:szCs w:val="24"/>
        </w:rPr>
      </w:pPr>
      <w:r w:rsidRPr="00F83D78">
        <w:rPr>
          <w:rFonts w:ascii="Aptos" w:hAnsi="Aptos"/>
          <w:sz w:val="24"/>
          <w:szCs w:val="24"/>
        </w:rPr>
        <w:t>Seller – Allows the user to access Bids, Purchase Orders, and submit electronic Quotes</w:t>
      </w:r>
    </w:p>
    <w:p w14:paraId="3C5F8334" w14:textId="0B6095BD" w:rsidR="000959C8" w:rsidRPr="00F83D78" w:rsidRDefault="000959C8" w:rsidP="00F83D78">
      <w:pPr>
        <w:pStyle w:val="ListParagraph"/>
        <w:numPr>
          <w:ilvl w:val="2"/>
          <w:numId w:val="9"/>
        </w:numPr>
        <w:spacing w:after="120" w:line="240" w:lineRule="auto"/>
        <w:ind w:left="1080"/>
        <w:rPr>
          <w:rFonts w:ascii="Aptos" w:hAnsi="Aptos"/>
          <w:sz w:val="24"/>
          <w:szCs w:val="24"/>
        </w:rPr>
      </w:pPr>
      <w:r w:rsidRPr="00F83D78">
        <w:rPr>
          <w:rFonts w:ascii="Aptos" w:hAnsi="Aptos"/>
          <w:sz w:val="24"/>
          <w:szCs w:val="24"/>
        </w:rPr>
        <w:t>Seller Administrator – Allows the user to maintain the organization/agency’s OregonBuys Supplier account</w:t>
      </w:r>
    </w:p>
    <w:p w14:paraId="3739263A" w14:textId="77777777" w:rsidR="000959C8" w:rsidRPr="00F83D78" w:rsidRDefault="000959C8" w:rsidP="00F83D78">
      <w:pPr>
        <w:pStyle w:val="ListParagraph"/>
        <w:numPr>
          <w:ilvl w:val="2"/>
          <w:numId w:val="9"/>
        </w:numPr>
        <w:spacing w:after="120" w:line="240" w:lineRule="auto"/>
        <w:ind w:left="1080"/>
        <w:rPr>
          <w:rFonts w:ascii="Aptos" w:hAnsi="Aptos"/>
          <w:sz w:val="24"/>
          <w:szCs w:val="24"/>
        </w:rPr>
      </w:pPr>
      <w:r w:rsidRPr="00F83D78">
        <w:rPr>
          <w:rFonts w:ascii="Aptos" w:hAnsi="Aptos"/>
          <w:sz w:val="24"/>
          <w:szCs w:val="24"/>
        </w:rPr>
        <w:t>Can Create Blanket Change Orders – Allows the user to create change orders for their Contract (Configured by the Organization managing the Contract)</w:t>
      </w:r>
    </w:p>
    <w:p w14:paraId="0FD49F40" w14:textId="28E7BF46" w:rsidR="000959C8" w:rsidRPr="00F83D78" w:rsidRDefault="000959C8" w:rsidP="00F83D78">
      <w:pPr>
        <w:pStyle w:val="ListParagraph"/>
        <w:numPr>
          <w:ilvl w:val="2"/>
          <w:numId w:val="9"/>
        </w:numPr>
        <w:spacing w:after="120" w:line="240" w:lineRule="auto"/>
        <w:ind w:left="1080"/>
        <w:rPr>
          <w:rFonts w:ascii="Aptos" w:hAnsi="Aptos"/>
          <w:sz w:val="24"/>
          <w:szCs w:val="24"/>
        </w:rPr>
      </w:pPr>
      <w:r w:rsidRPr="00F83D78">
        <w:rPr>
          <w:rFonts w:ascii="Aptos" w:hAnsi="Aptos"/>
          <w:sz w:val="24"/>
          <w:szCs w:val="24"/>
        </w:rPr>
        <w:t>Can Upload Contract – Allows the user to upload Contracts in the eProcurement system (Configured by the Organization managing the Contract)</w:t>
      </w:r>
    </w:p>
    <w:p w14:paraId="13611F3B" w14:textId="7D469930" w:rsidR="005D3AD4" w:rsidRDefault="005D3AD4" w:rsidP="00F83D78">
      <w:pPr>
        <w:pStyle w:val="ListParagraph"/>
        <w:numPr>
          <w:ilvl w:val="0"/>
          <w:numId w:val="2"/>
        </w:numPr>
        <w:spacing w:after="120" w:line="240" w:lineRule="auto"/>
        <w:ind w:left="720"/>
        <w:rPr>
          <w:rFonts w:ascii="Aptos" w:hAnsi="Aptos"/>
          <w:sz w:val="24"/>
          <w:szCs w:val="24"/>
        </w:rPr>
      </w:pPr>
      <w:r w:rsidRPr="005D3AD4">
        <w:rPr>
          <w:rFonts w:ascii="Aptos" w:hAnsi="Aptos"/>
          <w:sz w:val="24"/>
          <w:szCs w:val="24"/>
        </w:rPr>
        <w:t xml:space="preserve">Click </w:t>
      </w:r>
      <w:r w:rsidRPr="00F83D78">
        <w:rPr>
          <w:rFonts w:ascii="Aptos" w:hAnsi="Aptos"/>
          <w:b/>
          <w:bCs/>
          <w:sz w:val="24"/>
          <w:szCs w:val="24"/>
        </w:rPr>
        <w:t>Save &amp; Exit</w:t>
      </w:r>
      <w:r w:rsidRPr="005D3AD4">
        <w:rPr>
          <w:rFonts w:ascii="Aptos" w:hAnsi="Aptos"/>
          <w:sz w:val="24"/>
          <w:szCs w:val="24"/>
        </w:rPr>
        <w:t xml:space="preserve">.  The newly created user will receive a system-generated email providing their temporary password.  </w:t>
      </w:r>
      <w:r>
        <w:rPr>
          <w:rFonts w:ascii="Aptos" w:hAnsi="Aptos"/>
          <w:sz w:val="24"/>
          <w:szCs w:val="24"/>
        </w:rPr>
        <w:t xml:space="preserve">OregonBuys will </w:t>
      </w:r>
      <w:r w:rsidRPr="005D3AD4">
        <w:rPr>
          <w:rFonts w:ascii="Aptos" w:hAnsi="Aptos"/>
          <w:sz w:val="24"/>
          <w:szCs w:val="24"/>
        </w:rPr>
        <w:t>not</w:t>
      </w:r>
      <w:r>
        <w:rPr>
          <w:rFonts w:ascii="Aptos" w:hAnsi="Aptos"/>
          <w:sz w:val="24"/>
          <w:szCs w:val="24"/>
        </w:rPr>
        <w:t xml:space="preserve"> send the new user their Login ID or their Login Question and Answer.  The </w:t>
      </w:r>
      <w:r w:rsidRPr="005D3AD4">
        <w:rPr>
          <w:rFonts w:ascii="Aptos" w:hAnsi="Aptos"/>
          <w:sz w:val="24"/>
          <w:szCs w:val="24"/>
        </w:rPr>
        <w:t xml:space="preserve">Seller Administrator </w:t>
      </w:r>
      <w:r w:rsidRPr="00F31EC3">
        <w:rPr>
          <w:rFonts w:ascii="Aptos" w:hAnsi="Aptos"/>
          <w:sz w:val="24"/>
          <w:szCs w:val="24"/>
          <w:u w:val="single"/>
        </w:rPr>
        <w:t>must</w:t>
      </w:r>
      <w:r w:rsidRPr="005D3AD4">
        <w:rPr>
          <w:rFonts w:ascii="Aptos" w:hAnsi="Aptos"/>
          <w:sz w:val="24"/>
          <w:szCs w:val="24"/>
        </w:rPr>
        <w:t xml:space="preserve"> </w:t>
      </w:r>
      <w:r>
        <w:rPr>
          <w:rFonts w:ascii="Aptos" w:hAnsi="Aptos"/>
          <w:sz w:val="24"/>
          <w:szCs w:val="24"/>
        </w:rPr>
        <w:t xml:space="preserve">provide that information to the </w:t>
      </w:r>
      <w:r w:rsidRPr="005D3AD4">
        <w:rPr>
          <w:rFonts w:ascii="Aptos" w:hAnsi="Aptos"/>
          <w:sz w:val="24"/>
          <w:szCs w:val="24"/>
        </w:rPr>
        <w:t>new user</w:t>
      </w:r>
      <w:r>
        <w:rPr>
          <w:rFonts w:ascii="Aptos" w:hAnsi="Aptos"/>
          <w:sz w:val="24"/>
          <w:szCs w:val="24"/>
        </w:rPr>
        <w:t>.</w:t>
      </w:r>
      <w:r w:rsidR="00F31EC3">
        <w:rPr>
          <w:rFonts w:ascii="Aptos" w:hAnsi="Aptos"/>
          <w:sz w:val="24"/>
          <w:szCs w:val="24"/>
        </w:rPr>
        <w:t xml:space="preserve">  </w:t>
      </w:r>
    </w:p>
    <w:p w14:paraId="12891A50" w14:textId="77777777" w:rsidR="00F31EC3" w:rsidRDefault="00F31EC3" w:rsidP="00F31EC3">
      <w:pPr>
        <w:pStyle w:val="ListParagraph"/>
        <w:spacing w:after="120" w:line="240" w:lineRule="auto"/>
        <w:ind w:left="1001"/>
        <w:rPr>
          <w:rFonts w:ascii="Aptos" w:hAnsi="Aptos"/>
          <w:sz w:val="24"/>
          <w:szCs w:val="24"/>
        </w:rPr>
      </w:pPr>
    </w:p>
    <w:p w14:paraId="48E5BBBF" w14:textId="28604304" w:rsidR="00F31EC3" w:rsidRDefault="00F31EC3" w:rsidP="00F40F71">
      <w:pPr>
        <w:pStyle w:val="Heading1"/>
      </w:pPr>
      <w:bookmarkStart w:id="2" w:name="_Toc227241542"/>
      <w:r>
        <w:t>Maintaining Existing Users</w:t>
      </w:r>
      <w:bookmarkEnd w:id="2"/>
    </w:p>
    <w:p w14:paraId="53A4E6CC" w14:textId="3A1D2EAD" w:rsidR="008D3E08" w:rsidRPr="008D3E08" w:rsidRDefault="008D3E08" w:rsidP="00F31EC3">
      <w:pPr>
        <w:pStyle w:val="ListParagraph"/>
        <w:spacing w:after="120" w:line="240" w:lineRule="auto"/>
        <w:ind w:left="1008" w:hanging="1008"/>
        <w:contextualSpacing w:val="0"/>
        <w:rPr>
          <w:rFonts w:ascii="Aptos" w:hAnsi="Aptos"/>
          <w:sz w:val="24"/>
          <w:szCs w:val="24"/>
        </w:rPr>
      </w:pPr>
      <w:r>
        <w:rPr>
          <w:rFonts w:ascii="Aptos" w:hAnsi="Aptos"/>
          <w:sz w:val="24"/>
          <w:szCs w:val="24"/>
        </w:rPr>
        <w:t xml:space="preserve">The Seller Administrator may inactivate users, reset a user’s </w:t>
      </w:r>
      <w:r w:rsidR="008A3899">
        <w:rPr>
          <w:rFonts w:ascii="Aptos" w:hAnsi="Aptos"/>
          <w:sz w:val="24"/>
          <w:szCs w:val="24"/>
        </w:rPr>
        <w:t>password,</w:t>
      </w:r>
      <w:r>
        <w:rPr>
          <w:rFonts w:ascii="Aptos" w:hAnsi="Aptos"/>
          <w:sz w:val="24"/>
          <w:szCs w:val="24"/>
        </w:rPr>
        <w:t xml:space="preserve"> and change a user’s role.</w:t>
      </w:r>
    </w:p>
    <w:p w14:paraId="293A931F" w14:textId="329EFF57" w:rsidR="008D3E08" w:rsidRPr="008D3E08" w:rsidRDefault="008D3E08" w:rsidP="00F83D78">
      <w:pPr>
        <w:pStyle w:val="ListParagraph"/>
        <w:numPr>
          <w:ilvl w:val="0"/>
          <w:numId w:val="4"/>
        </w:numPr>
        <w:spacing w:after="120" w:line="240" w:lineRule="auto"/>
        <w:ind w:left="720"/>
        <w:contextualSpacing w:val="0"/>
        <w:rPr>
          <w:rFonts w:ascii="Aptos" w:hAnsi="Aptos"/>
          <w:sz w:val="24"/>
          <w:szCs w:val="24"/>
        </w:rPr>
      </w:pPr>
      <w:r>
        <w:rPr>
          <w:rFonts w:ascii="Aptos" w:hAnsi="Aptos"/>
          <w:sz w:val="24"/>
          <w:szCs w:val="24"/>
        </w:rPr>
        <w:t>On the Seller Administrator homepage, click on “Maintain Users on this Account”.</w:t>
      </w:r>
    </w:p>
    <w:p w14:paraId="711F9946" w14:textId="5DE414B9" w:rsidR="00F31EC3" w:rsidRDefault="008D3E08" w:rsidP="008F449C">
      <w:pPr>
        <w:pStyle w:val="ListParagraph"/>
        <w:spacing w:after="120" w:line="240" w:lineRule="auto"/>
        <w:ind w:left="1728" w:hanging="1008"/>
        <w:contextualSpacing w:val="0"/>
        <w:rPr>
          <w:rFonts w:ascii="Aptos" w:hAnsi="Aptos"/>
          <w:sz w:val="24"/>
          <w:szCs w:val="24"/>
        </w:rPr>
      </w:pPr>
      <w:r>
        <w:rPr>
          <w:noProof/>
        </w:rPr>
        <w:lastRenderedPageBreak/>
        <w:drawing>
          <wp:inline distT="0" distB="0" distL="0" distR="0" wp14:anchorId="11FBF64B" wp14:editId="16968B76">
            <wp:extent cx="6267450" cy="1689564"/>
            <wp:effectExtent l="19050" t="19050" r="19050" b="25400"/>
            <wp:docPr id="362642955" name="Picture 1" descr="Maintenance Home Page with the General Tab selected.  The options are Maintain Organization, Maintain Users on this Account (this is selected); Add Users on this Account, and Add Associated Organiz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42955" name="Picture 1" descr="Maintenance Home Page with the General Tab selected.  The options are Maintain Organization, Maintain Users on this Account (this is selected); Add Users on this Account, and Add Associated Organizations."/>
                    <pic:cNvPicPr/>
                  </pic:nvPicPr>
                  <pic:blipFill rotWithShape="1">
                    <a:blip r:embed="rId13"/>
                    <a:srcRect l="1310" r="1580"/>
                    <a:stretch>
                      <a:fillRect/>
                    </a:stretch>
                  </pic:blipFill>
                  <pic:spPr bwMode="auto">
                    <a:xfrm>
                      <a:off x="0" y="0"/>
                      <a:ext cx="6301431" cy="169872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CE68090" w14:textId="44E093F4" w:rsidR="00D80B00" w:rsidRDefault="00D80B00" w:rsidP="00F83D78">
      <w:pPr>
        <w:pStyle w:val="ListParagraph"/>
        <w:numPr>
          <w:ilvl w:val="0"/>
          <w:numId w:val="4"/>
        </w:numPr>
        <w:spacing w:after="120" w:line="240" w:lineRule="auto"/>
        <w:ind w:left="720"/>
        <w:contextualSpacing w:val="0"/>
        <w:rPr>
          <w:rFonts w:ascii="Aptos" w:hAnsi="Aptos"/>
          <w:sz w:val="24"/>
          <w:szCs w:val="24"/>
        </w:rPr>
      </w:pPr>
      <w:r>
        <w:rPr>
          <w:rFonts w:ascii="Aptos" w:hAnsi="Aptos"/>
          <w:sz w:val="24"/>
          <w:szCs w:val="24"/>
        </w:rPr>
        <w:t>Click on the user’s Login ID to access their account.</w:t>
      </w:r>
    </w:p>
    <w:p w14:paraId="5EC4AD24" w14:textId="6795C376" w:rsidR="00D80B00" w:rsidRDefault="00D80B00" w:rsidP="008F449C">
      <w:pPr>
        <w:pStyle w:val="ListParagraph"/>
        <w:spacing w:after="120" w:line="240" w:lineRule="auto"/>
        <w:ind w:left="1458" w:hanging="738"/>
        <w:contextualSpacing w:val="0"/>
        <w:rPr>
          <w:rFonts w:ascii="Aptos" w:hAnsi="Aptos"/>
          <w:sz w:val="24"/>
          <w:szCs w:val="24"/>
        </w:rPr>
      </w:pPr>
      <w:r>
        <w:rPr>
          <w:noProof/>
        </w:rPr>
        <w:drawing>
          <wp:inline distT="0" distB="0" distL="0" distR="0" wp14:anchorId="77786BB1" wp14:editId="038F4FF2">
            <wp:extent cx="5173956" cy="3156332"/>
            <wp:effectExtent l="19050" t="19050" r="27305" b="25400"/>
            <wp:docPr id="890690898" name="Picture 1" descr="Fields for User Maintenance;  Search Using (All of the criteria or Any); Search fields include:  First Name, Last Name, Login ID, Status, Email, User Role, Browse by selecting from the alphabet or numbers.  Buttons exist for Find it, Clear, and Add User.  Below that is the Login ID with the name of Dean King selected as Seller Adminis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90898" name="Picture 1" descr="Fields for User Maintenance;  Search Using (All of the criteria or Any); Search fields include:  First Name, Last Name, Login ID, Status, Email, User Role, Browse by selecting from the alphabet or numbers.  Buttons exist for Find it, Clear, and Add User.  Below that is the Login ID with the name of Dean King selected as Seller Administrator."/>
                    <pic:cNvPicPr/>
                  </pic:nvPicPr>
                  <pic:blipFill>
                    <a:blip r:embed="rId14"/>
                    <a:stretch>
                      <a:fillRect/>
                    </a:stretch>
                  </pic:blipFill>
                  <pic:spPr>
                    <a:xfrm>
                      <a:off x="0" y="0"/>
                      <a:ext cx="5224764" cy="3187327"/>
                    </a:xfrm>
                    <a:prstGeom prst="rect">
                      <a:avLst/>
                    </a:prstGeom>
                    <a:ln w="12700">
                      <a:solidFill>
                        <a:schemeClr val="tx1"/>
                      </a:solidFill>
                    </a:ln>
                  </pic:spPr>
                </pic:pic>
              </a:graphicData>
            </a:graphic>
          </wp:inline>
        </w:drawing>
      </w:r>
    </w:p>
    <w:p w14:paraId="13BD8227" w14:textId="4EAA1101" w:rsidR="00D80B00" w:rsidRDefault="007507BF" w:rsidP="00F83D78">
      <w:pPr>
        <w:pStyle w:val="ListParagraph"/>
        <w:numPr>
          <w:ilvl w:val="0"/>
          <w:numId w:val="4"/>
        </w:numPr>
        <w:spacing w:after="120" w:line="240" w:lineRule="auto"/>
        <w:ind w:left="720"/>
        <w:contextualSpacing w:val="0"/>
        <w:rPr>
          <w:rFonts w:ascii="Aptos" w:hAnsi="Aptos"/>
          <w:sz w:val="24"/>
          <w:szCs w:val="24"/>
        </w:rPr>
      </w:pPr>
      <w:r>
        <w:rPr>
          <w:rFonts w:ascii="Aptos" w:hAnsi="Aptos"/>
          <w:sz w:val="24"/>
          <w:szCs w:val="24"/>
        </w:rPr>
        <w:t>To inactivate a user, click the drop-down arrow next to the Status field &amp; select Inactivate or Deleted, then click Save &amp; Exit.</w:t>
      </w:r>
      <w:r w:rsidR="00357E97">
        <w:rPr>
          <w:rFonts w:ascii="Aptos" w:hAnsi="Aptos"/>
          <w:sz w:val="24"/>
          <w:szCs w:val="24"/>
        </w:rPr>
        <w:t xml:space="preserve"> </w:t>
      </w:r>
    </w:p>
    <w:p w14:paraId="5D499C6A" w14:textId="65ABC0C9" w:rsidR="00357E97" w:rsidRDefault="00357E97" w:rsidP="00F83D78">
      <w:pPr>
        <w:pStyle w:val="ListParagraph"/>
        <w:numPr>
          <w:ilvl w:val="0"/>
          <w:numId w:val="4"/>
        </w:numPr>
        <w:spacing w:after="120" w:line="240" w:lineRule="auto"/>
        <w:ind w:left="720"/>
        <w:contextualSpacing w:val="0"/>
        <w:rPr>
          <w:rFonts w:ascii="Aptos" w:hAnsi="Aptos"/>
          <w:sz w:val="24"/>
          <w:szCs w:val="24"/>
        </w:rPr>
      </w:pPr>
      <w:r>
        <w:rPr>
          <w:rFonts w:ascii="Aptos" w:hAnsi="Aptos"/>
          <w:sz w:val="24"/>
          <w:szCs w:val="24"/>
        </w:rPr>
        <w:t>To change a user’s role, click or unclick the boxes next to the desired role.</w:t>
      </w:r>
    </w:p>
    <w:p w14:paraId="4DBEDD89" w14:textId="6F44E7E7" w:rsidR="00030133" w:rsidRDefault="00030133" w:rsidP="008F449C">
      <w:pPr>
        <w:pStyle w:val="ListParagraph"/>
        <w:spacing w:after="120" w:line="240" w:lineRule="auto"/>
        <w:contextualSpacing w:val="0"/>
        <w:rPr>
          <w:rFonts w:ascii="Aptos" w:hAnsi="Aptos"/>
          <w:sz w:val="24"/>
          <w:szCs w:val="24"/>
        </w:rPr>
      </w:pPr>
      <w:r>
        <w:rPr>
          <w:noProof/>
        </w:rPr>
        <w:drawing>
          <wp:inline distT="0" distB="0" distL="0" distR="0" wp14:anchorId="41816EF8" wp14:editId="57A1B4B7">
            <wp:extent cx="5985388" cy="3426189"/>
            <wp:effectExtent l="19050" t="19050" r="15875" b="22225"/>
            <wp:docPr id="1832068981" name="Picture 1" descr="User Maintenance Screen showing existing user (Dean King), their phone number, and their Status set to Active.  Screen highlights the Reset Password button, the Seller Role is selected, and the Save and Exit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68981" name="Picture 1" descr="User Maintenance Screen showing existing user (Dean King), their phone number, and their Status set to Active.  Screen highlights the Reset Password button, the Seller Role is selected, and the Save and Exit button is highlighted."/>
                    <pic:cNvPicPr/>
                  </pic:nvPicPr>
                  <pic:blipFill>
                    <a:blip r:embed="rId15"/>
                    <a:stretch>
                      <a:fillRect/>
                    </a:stretch>
                  </pic:blipFill>
                  <pic:spPr>
                    <a:xfrm>
                      <a:off x="0" y="0"/>
                      <a:ext cx="6026804" cy="3449897"/>
                    </a:xfrm>
                    <a:prstGeom prst="rect">
                      <a:avLst/>
                    </a:prstGeom>
                    <a:ln w="12700">
                      <a:solidFill>
                        <a:schemeClr val="tx1"/>
                      </a:solidFill>
                    </a:ln>
                  </pic:spPr>
                </pic:pic>
              </a:graphicData>
            </a:graphic>
          </wp:inline>
        </w:drawing>
      </w:r>
    </w:p>
    <w:p w14:paraId="7C7EAAAE" w14:textId="1962F4EB" w:rsidR="007507BF" w:rsidRPr="008F449C" w:rsidRDefault="004F79C0" w:rsidP="008F449C">
      <w:pPr>
        <w:pStyle w:val="ListParagraph"/>
        <w:numPr>
          <w:ilvl w:val="0"/>
          <w:numId w:val="4"/>
        </w:numPr>
        <w:spacing w:after="120" w:line="240" w:lineRule="auto"/>
        <w:ind w:left="720"/>
        <w:rPr>
          <w:rFonts w:ascii="Aptos" w:hAnsi="Aptos"/>
          <w:sz w:val="24"/>
          <w:szCs w:val="24"/>
        </w:rPr>
      </w:pPr>
      <w:r w:rsidRPr="008F449C">
        <w:rPr>
          <w:rFonts w:ascii="Aptos" w:hAnsi="Aptos"/>
          <w:noProof/>
          <w:sz w:val="24"/>
          <w:szCs w:val="24"/>
        </w:rPr>
        <w:t>To reset a user’s password, click the “Reset Password” button.  A popup window will appear asking for confirmation; to reset the password, click “Reset Password”.  OregonBuys will send a system-generated email to the user with a temporary password.  To cancel the password reset, click “Cancel”.  The password will not be reset.</w:t>
      </w:r>
      <w:r w:rsidR="00030133" w:rsidRPr="00030133">
        <w:rPr>
          <w:noProof/>
        </w:rPr>
        <w:t xml:space="preserve"> </w:t>
      </w:r>
    </w:p>
    <w:p w14:paraId="73219715" w14:textId="526D9A5B" w:rsidR="007507BF" w:rsidRDefault="00156FC7" w:rsidP="008F449C">
      <w:pPr>
        <w:pStyle w:val="ListParagraph"/>
        <w:spacing w:after="120" w:line="240" w:lineRule="auto"/>
        <w:ind w:left="1454" w:hanging="734"/>
        <w:contextualSpacing w:val="0"/>
        <w:rPr>
          <w:rFonts w:ascii="Aptos" w:hAnsi="Aptos"/>
          <w:sz w:val="24"/>
          <w:szCs w:val="24"/>
        </w:rPr>
      </w:pPr>
      <w:r>
        <w:rPr>
          <w:noProof/>
        </w:rPr>
        <w:drawing>
          <wp:inline distT="0" distB="0" distL="0" distR="0" wp14:anchorId="1A777DAA" wp14:editId="29BF1C8D">
            <wp:extent cx="3609440" cy="1260633"/>
            <wp:effectExtent l="19050" t="19050" r="10160" b="15875"/>
            <wp:docPr id="323893283" name="Picture 1" descr="Reset Password popup asking &quot;Are you sure you want to reset the password of DE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93283" name="Picture 1" descr="Reset Password popup asking &quot;Are you sure you want to reset the password of DEAN.KING?"/>
                    <pic:cNvPicPr/>
                  </pic:nvPicPr>
                  <pic:blipFill rotWithShape="1">
                    <a:blip r:embed="rId16"/>
                    <a:srcRect t="5554"/>
                    <a:stretch>
                      <a:fillRect/>
                    </a:stretch>
                  </pic:blipFill>
                  <pic:spPr bwMode="auto">
                    <a:xfrm>
                      <a:off x="0" y="0"/>
                      <a:ext cx="3632150" cy="126856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C29C018" w14:textId="77777777" w:rsidR="00357E97" w:rsidRDefault="00357E97" w:rsidP="00357E97">
      <w:pPr>
        <w:pStyle w:val="ListParagraph"/>
        <w:spacing w:after="120" w:line="240" w:lineRule="auto"/>
        <w:ind w:left="1008" w:hanging="734"/>
        <w:contextualSpacing w:val="0"/>
        <w:rPr>
          <w:rFonts w:ascii="Aptos" w:hAnsi="Aptos"/>
          <w:sz w:val="24"/>
          <w:szCs w:val="24"/>
        </w:rPr>
      </w:pPr>
    </w:p>
    <w:p w14:paraId="6D264F1B" w14:textId="24B86E56" w:rsidR="00357E97" w:rsidRDefault="00357E97" w:rsidP="00F40F71">
      <w:pPr>
        <w:pStyle w:val="Heading1"/>
      </w:pPr>
      <w:bookmarkStart w:id="3" w:name="_Toc227241543"/>
      <w:r>
        <w:t>Maintaining Addresses</w:t>
      </w:r>
      <w:bookmarkEnd w:id="3"/>
    </w:p>
    <w:p w14:paraId="4A3D52C6" w14:textId="4D41E07D" w:rsidR="00357E97" w:rsidRDefault="003B742F" w:rsidP="008F449C">
      <w:pPr>
        <w:pStyle w:val="ListParagraph"/>
        <w:numPr>
          <w:ilvl w:val="0"/>
          <w:numId w:val="5"/>
        </w:numPr>
        <w:spacing w:after="120" w:line="240" w:lineRule="auto"/>
        <w:ind w:left="720"/>
        <w:contextualSpacing w:val="0"/>
        <w:rPr>
          <w:rFonts w:ascii="Aptos" w:hAnsi="Aptos"/>
          <w:sz w:val="24"/>
          <w:szCs w:val="24"/>
        </w:rPr>
      </w:pPr>
      <w:r>
        <w:rPr>
          <w:rFonts w:ascii="Aptos" w:hAnsi="Aptos"/>
          <w:sz w:val="24"/>
          <w:szCs w:val="24"/>
        </w:rPr>
        <w:t>On the Seller Administrator homepage, click on Maintain Organization Information.</w:t>
      </w:r>
    </w:p>
    <w:p w14:paraId="0FA9D6BA" w14:textId="61BD663D" w:rsidR="003B742F" w:rsidRDefault="003B742F" w:rsidP="008F449C">
      <w:pPr>
        <w:pStyle w:val="ListParagraph"/>
        <w:spacing w:after="120" w:line="240" w:lineRule="auto"/>
        <w:contextualSpacing w:val="0"/>
        <w:rPr>
          <w:rFonts w:ascii="Aptos" w:hAnsi="Aptos"/>
          <w:sz w:val="24"/>
          <w:szCs w:val="24"/>
        </w:rPr>
      </w:pPr>
      <w:r>
        <w:rPr>
          <w:noProof/>
        </w:rPr>
        <w:drawing>
          <wp:inline distT="0" distB="0" distL="0" distR="0" wp14:anchorId="3A0818F6" wp14:editId="4DF8EE6F">
            <wp:extent cx="4887114" cy="1279384"/>
            <wp:effectExtent l="19050" t="19050" r="8890" b="16510"/>
            <wp:docPr id="1766248059" name="Picture 1" descr="Maintenance Home Page showing the button for Maintain Organization Informa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48059" name="Picture 1" descr="Maintenance Home Page showing the button for Maintain Organization Information is highlighted."/>
                    <pic:cNvPicPr/>
                  </pic:nvPicPr>
                  <pic:blipFill>
                    <a:blip r:embed="rId17"/>
                    <a:stretch>
                      <a:fillRect/>
                    </a:stretch>
                  </pic:blipFill>
                  <pic:spPr>
                    <a:xfrm>
                      <a:off x="0" y="0"/>
                      <a:ext cx="4967302" cy="1300376"/>
                    </a:xfrm>
                    <a:prstGeom prst="rect">
                      <a:avLst/>
                    </a:prstGeom>
                    <a:ln w="12700">
                      <a:solidFill>
                        <a:schemeClr val="tx1"/>
                      </a:solidFill>
                    </a:ln>
                  </pic:spPr>
                </pic:pic>
              </a:graphicData>
            </a:graphic>
          </wp:inline>
        </w:drawing>
      </w:r>
    </w:p>
    <w:p w14:paraId="52FDB4A7" w14:textId="28CE1093" w:rsidR="003B742F" w:rsidRDefault="003B742F" w:rsidP="008F449C">
      <w:pPr>
        <w:pStyle w:val="ListParagraph"/>
        <w:numPr>
          <w:ilvl w:val="0"/>
          <w:numId w:val="5"/>
        </w:numPr>
        <w:spacing w:after="120" w:line="240" w:lineRule="auto"/>
        <w:ind w:left="720"/>
        <w:contextualSpacing w:val="0"/>
        <w:rPr>
          <w:rFonts w:ascii="Aptos" w:hAnsi="Aptos"/>
          <w:sz w:val="24"/>
          <w:szCs w:val="24"/>
        </w:rPr>
      </w:pPr>
      <w:r>
        <w:rPr>
          <w:rFonts w:ascii="Aptos" w:hAnsi="Aptos"/>
          <w:sz w:val="24"/>
          <w:szCs w:val="24"/>
        </w:rPr>
        <w:t>Click Maintain Addresses</w:t>
      </w:r>
    </w:p>
    <w:p w14:paraId="1E1A7F84" w14:textId="2C7BC953" w:rsidR="003B742F" w:rsidRDefault="003B742F" w:rsidP="008F449C">
      <w:pPr>
        <w:pStyle w:val="ListParagraph"/>
        <w:spacing w:after="120" w:line="240" w:lineRule="auto"/>
        <w:contextualSpacing w:val="0"/>
        <w:rPr>
          <w:rFonts w:ascii="Aptos" w:hAnsi="Aptos"/>
          <w:sz w:val="24"/>
          <w:szCs w:val="24"/>
        </w:rPr>
      </w:pPr>
      <w:r>
        <w:rPr>
          <w:noProof/>
        </w:rPr>
        <w:drawing>
          <wp:inline distT="0" distB="0" distL="0" distR="0" wp14:anchorId="23E73345" wp14:editId="01A66866">
            <wp:extent cx="3867150" cy="2297153"/>
            <wp:effectExtent l="19050" t="19050" r="19050" b="27305"/>
            <wp:docPr id="825868094" name="Picture 1" descr="Options:  Maintain General Organization Information, Maintain Addresses (selected), Maintain Commodity Codes &amp; Services, Maintain Regions, Maintain Terms and Categories, Maintain Quote Attachment Repository, Credit Memo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68094" name="Picture 1" descr="Options:  Maintain General Organization Information, Maintain Addresses (selected), Maintain Commodity Codes &amp; Services, Maintain Regions, Maintain Terms and Categories, Maintain Quote Attachment Repository, Credit Memo List."/>
                    <pic:cNvPicPr/>
                  </pic:nvPicPr>
                  <pic:blipFill>
                    <a:blip r:embed="rId18"/>
                    <a:stretch>
                      <a:fillRect/>
                    </a:stretch>
                  </pic:blipFill>
                  <pic:spPr>
                    <a:xfrm>
                      <a:off x="0" y="0"/>
                      <a:ext cx="3898896" cy="2316011"/>
                    </a:xfrm>
                    <a:prstGeom prst="rect">
                      <a:avLst/>
                    </a:prstGeom>
                    <a:ln w="12700">
                      <a:solidFill>
                        <a:schemeClr val="tx1"/>
                      </a:solidFill>
                    </a:ln>
                  </pic:spPr>
                </pic:pic>
              </a:graphicData>
            </a:graphic>
          </wp:inline>
        </w:drawing>
      </w:r>
    </w:p>
    <w:p w14:paraId="649D5AB4" w14:textId="165B73C9" w:rsidR="00AD0984" w:rsidRDefault="003B742F" w:rsidP="008F449C">
      <w:pPr>
        <w:pStyle w:val="ListParagraph"/>
        <w:numPr>
          <w:ilvl w:val="0"/>
          <w:numId w:val="5"/>
        </w:numPr>
        <w:spacing w:after="120" w:line="240" w:lineRule="auto"/>
        <w:ind w:left="720"/>
        <w:contextualSpacing w:val="0"/>
        <w:rPr>
          <w:rFonts w:ascii="Aptos" w:hAnsi="Aptos"/>
          <w:sz w:val="24"/>
          <w:szCs w:val="24"/>
        </w:rPr>
      </w:pPr>
      <w:r>
        <w:rPr>
          <w:rFonts w:ascii="Aptos" w:hAnsi="Aptos"/>
          <w:sz w:val="24"/>
          <w:szCs w:val="24"/>
        </w:rPr>
        <w:t xml:space="preserve">To edit an existing address, click on the address Name and modify any </w:t>
      </w:r>
      <w:r w:rsidR="00AD0984">
        <w:rPr>
          <w:rFonts w:ascii="Aptos" w:hAnsi="Aptos"/>
          <w:sz w:val="24"/>
          <w:szCs w:val="24"/>
        </w:rPr>
        <w:t>fields, then click Save &amp; Exit.  Note: the address type may not be changed.</w:t>
      </w:r>
    </w:p>
    <w:p w14:paraId="3AD56510" w14:textId="7D1E2614" w:rsidR="003B742F" w:rsidRDefault="00AD0984" w:rsidP="008F449C">
      <w:pPr>
        <w:pStyle w:val="ListParagraph"/>
        <w:spacing w:after="120" w:line="240" w:lineRule="auto"/>
        <w:contextualSpacing w:val="0"/>
        <w:rPr>
          <w:rFonts w:ascii="Aptos" w:hAnsi="Aptos"/>
          <w:sz w:val="24"/>
          <w:szCs w:val="24"/>
        </w:rPr>
      </w:pPr>
      <w:r>
        <w:rPr>
          <w:noProof/>
        </w:rPr>
        <w:drawing>
          <wp:inline distT="0" distB="0" distL="0" distR="0" wp14:anchorId="08A7D830" wp14:editId="79E86734">
            <wp:extent cx="4552950" cy="2447357"/>
            <wp:effectExtent l="19050" t="19050" r="19050" b="10160"/>
            <wp:docPr id="537381627" name="Picture 1" descr="Fields for General Mailing Address&#10;Name this Address *:  &#10;Contact Name *:  &#10;Address Line 1 *:  &#10;Address Line 2:  &#10;Address Line 3:  &#10;Address Line 4:  &#10;Country *:  &#10;City *:  &#10;State/Province *:  &#10;ZIP *:   &#10;County:  &#10;Phone *:  &#10;Ext:  &#10;Toll Free:  &#10;Mobile:  &#10;Fax:   &#10;Email *:  &#10;Id:   &#10;Alternate Id:  &#10;Status:  &#10;Web Address:  &#10;Default address for this address type check box.  &#10;Options for Save &amp; Exit, Save &amp; Continue, Reset, and Cancel and Ex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81627" name="Picture 1" descr="Fields for General Mailing Address&#10;Name this Address *:  &#10;Contact Name *:  &#10;Address Line 1 *:  &#10;Address Line 2:  &#10;Address Line 3:  &#10;Address Line 4:  &#10;Country *:  &#10;City *:  &#10;State/Province *:  &#10;ZIP *:   &#10;County:  &#10;Phone *:  &#10;Ext:  &#10;Toll Free:  &#10;Mobile:  &#10;Fax:   &#10;Email *:  &#10;Id:   &#10;Alternate Id:  &#10;Status:  &#10;Web Address:  &#10;Default address for this address type check box.  &#10;Options for Save &amp; Exit, Save &amp; Continue, Reset, and Cancel and Exit"/>
                    <pic:cNvPicPr/>
                  </pic:nvPicPr>
                  <pic:blipFill>
                    <a:blip r:embed="rId19"/>
                    <a:stretch>
                      <a:fillRect/>
                    </a:stretch>
                  </pic:blipFill>
                  <pic:spPr>
                    <a:xfrm>
                      <a:off x="0" y="0"/>
                      <a:ext cx="4590556" cy="2467572"/>
                    </a:xfrm>
                    <a:prstGeom prst="rect">
                      <a:avLst/>
                    </a:prstGeom>
                    <a:ln w="12700">
                      <a:solidFill>
                        <a:schemeClr val="tx1"/>
                      </a:solidFill>
                    </a:ln>
                  </pic:spPr>
                </pic:pic>
              </a:graphicData>
            </a:graphic>
          </wp:inline>
        </w:drawing>
      </w:r>
      <w:r w:rsidR="003B742F">
        <w:rPr>
          <w:rFonts w:ascii="Aptos" w:hAnsi="Aptos"/>
          <w:sz w:val="24"/>
          <w:szCs w:val="24"/>
        </w:rPr>
        <w:t xml:space="preserve"> </w:t>
      </w:r>
    </w:p>
    <w:p w14:paraId="126E78D0" w14:textId="40F9E922" w:rsidR="00AD0984" w:rsidRDefault="00AD0984" w:rsidP="008F449C">
      <w:pPr>
        <w:pStyle w:val="ListParagraph"/>
        <w:numPr>
          <w:ilvl w:val="0"/>
          <w:numId w:val="5"/>
        </w:numPr>
        <w:spacing w:after="120" w:line="240" w:lineRule="auto"/>
        <w:ind w:left="720"/>
        <w:contextualSpacing w:val="0"/>
        <w:rPr>
          <w:rFonts w:ascii="Aptos" w:hAnsi="Aptos"/>
          <w:sz w:val="24"/>
          <w:szCs w:val="24"/>
        </w:rPr>
      </w:pPr>
      <w:r>
        <w:rPr>
          <w:rFonts w:ascii="Aptos" w:hAnsi="Aptos"/>
          <w:sz w:val="24"/>
          <w:szCs w:val="24"/>
        </w:rPr>
        <w:t xml:space="preserve">To add a new address, go to the </w:t>
      </w:r>
      <w:r w:rsidR="00A53677">
        <w:rPr>
          <w:rFonts w:ascii="Aptos" w:hAnsi="Aptos"/>
          <w:sz w:val="24"/>
          <w:szCs w:val="24"/>
        </w:rPr>
        <w:t>Maintain Addresses page and click Add Another Address.</w:t>
      </w:r>
    </w:p>
    <w:p w14:paraId="03583DDA" w14:textId="31BFF2F4" w:rsidR="00357E97" w:rsidRDefault="00A53677" w:rsidP="008F449C">
      <w:pPr>
        <w:pStyle w:val="ListParagraph"/>
        <w:spacing w:after="120" w:line="240" w:lineRule="auto"/>
        <w:contextualSpacing w:val="0"/>
        <w:rPr>
          <w:rFonts w:ascii="Aptos" w:hAnsi="Aptos"/>
          <w:sz w:val="24"/>
          <w:szCs w:val="24"/>
        </w:rPr>
      </w:pPr>
      <w:r>
        <w:rPr>
          <w:noProof/>
        </w:rPr>
        <w:drawing>
          <wp:inline distT="0" distB="0" distL="0" distR="0" wp14:anchorId="732B8197" wp14:editId="2751053A">
            <wp:extent cx="1265415" cy="302009"/>
            <wp:effectExtent l="19050" t="19050" r="11430" b="22225"/>
            <wp:docPr id="289624207" name="Picture 1" descr="Add Another Address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4207" name="Picture 1" descr="Add Another Address is selected"/>
                    <pic:cNvPicPr/>
                  </pic:nvPicPr>
                  <pic:blipFill rotWithShape="1">
                    <a:blip r:embed="rId20"/>
                    <a:srcRect l="70425" t="77296" r="3554" b="-3145"/>
                    <a:stretch>
                      <a:fillRect/>
                    </a:stretch>
                  </pic:blipFill>
                  <pic:spPr bwMode="auto">
                    <a:xfrm>
                      <a:off x="0" y="0"/>
                      <a:ext cx="1280136" cy="305522"/>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63078B8" w14:textId="009088B2" w:rsidR="00A53677" w:rsidRDefault="00A53677" w:rsidP="008F449C">
      <w:pPr>
        <w:pStyle w:val="ListParagraph"/>
        <w:numPr>
          <w:ilvl w:val="0"/>
          <w:numId w:val="5"/>
        </w:numPr>
        <w:spacing w:after="120" w:line="240" w:lineRule="auto"/>
        <w:ind w:left="720"/>
        <w:contextualSpacing w:val="0"/>
        <w:rPr>
          <w:rFonts w:ascii="Aptos" w:hAnsi="Aptos"/>
          <w:sz w:val="24"/>
          <w:szCs w:val="24"/>
        </w:rPr>
      </w:pPr>
      <w:r>
        <w:rPr>
          <w:rFonts w:ascii="Aptos" w:hAnsi="Aptos"/>
          <w:sz w:val="24"/>
          <w:szCs w:val="24"/>
        </w:rPr>
        <w:t>Select the address type.  Note: when adding a Bid Mailing Address, up to five (5) email addresses may be added.  All Bid Mailing Address email addresses will receive email notifications when the Supplier is added to a solicitation.</w:t>
      </w:r>
    </w:p>
    <w:p w14:paraId="6CB9D350" w14:textId="41DB4226" w:rsidR="00A53677" w:rsidRDefault="00A53677" w:rsidP="008F449C">
      <w:pPr>
        <w:pStyle w:val="ListParagraph"/>
        <w:spacing w:after="120" w:line="240" w:lineRule="auto"/>
        <w:contextualSpacing w:val="0"/>
        <w:rPr>
          <w:rFonts w:ascii="Aptos" w:hAnsi="Aptos"/>
          <w:sz w:val="24"/>
          <w:szCs w:val="24"/>
        </w:rPr>
      </w:pPr>
      <w:r>
        <w:rPr>
          <w:noProof/>
        </w:rPr>
        <w:drawing>
          <wp:inline distT="0" distB="0" distL="0" distR="0" wp14:anchorId="13857131" wp14:editId="26FE6311">
            <wp:extent cx="3082106" cy="1523636"/>
            <wp:effectExtent l="19050" t="19050" r="23495" b="19685"/>
            <wp:docPr id="1866418617" name="Picture 1" descr="Enter a New Address &#10;Fields showing are:&#10;Address Type:  &#10;Name this Address *:  &#10;Contact Name *:  &#10;Address Line 1 *:  &#10;Address Line 2:&#10;There are 5 options for the Address Type dropdown:  Bid Mailing Address, Emergency Mailing Address, Purchase Order Mailing Address, Remit Address, and Serv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18617" name="Picture 1" descr="Enter a New Address &#10;Fields showing are:&#10;Address Type:  &#10;Name this Address *:  &#10;Contact Name *:  &#10;Address Line 1 *:  &#10;Address Line 2:&#10;There are 5 options for the Address Type dropdown:  Bid Mailing Address, Emergency Mailing Address, Purchase Order Mailing Address, Remit Address, and Service Address."/>
                    <pic:cNvPicPr/>
                  </pic:nvPicPr>
                  <pic:blipFill rotWithShape="1">
                    <a:blip r:embed="rId21"/>
                    <a:srcRect l="1751" r="23920" b="6512"/>
                    <a:stretch>
                      <a:fillRect/>
                    </a:stretch>
                  </pic:blipFill>
                  <pic:spPr bwMode="auto">
                    <a:xfrm>
                      <a:off x="0" y="0"/>
                      <a:ext cx="3082106" cy="1523636"/>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58DCDA7" w14:textId="77777777" w:rsidR="008F449C" w:rsidRDefault="00A53677" w:rsidP="008F449C">
      <w:pPr>
        <w:pStyle w:val="ListParagraph"/>
        <w:numPr>
          <w:ilvl w:val="0"/>
          <w:numId w:val="5"/>
        </w:numPr>
        <w:spacing w:after="120" w:line="240" w:lineRule="auto"/>
        <w:ind w:left="720"/>
        <w:contextualSpacing w:val="0"/>
        <w:rPr>
          <w:rFonts w:ascii="Aptos" w:hAnsi="Aptos"/>
          <w:sz w:val="24"/>
          <w:szCs w:val="24"/>
        </w:rPr>
      </w:pPr>
      <w:r>
        <w:rPr>
          <w:rFonts w:ascii="Aptos" w:hAnsi="Aptos"/>
          <w:sz w:val="24"/>
          <w:szCs w:val="24"/>
        </w:rPr>
        <w:t>Enter the required address information</w:t>
      </w:r>
      <w:r w:rsidR="006F0F51">
        <w:rPr>
          <w:rFonts w:ascii="Aptos" w:hAnsi="Aptos"/>
          <w:sz w:val="24"/>
          <w:szCs w:val="24"/>
        </w:rPr>
        <w:t>, including all required fields marked with an asterisk (*), then click Save &amp; Exit</w:t>
      </w:r>
      <w:r>
        <w:rPr>
          <w:rFonts w:ascii="Aptos" w:hAnsi="Aptos"/>
          <w:sz w:val="24"/>
          <w:szCs w:val="24"/>
        </w:rPr>
        <w:t>.  OregonBuys will make the new address the default address for this address type.  If the new address is not the default address for this address type, uncheck the box.</w:t>
      </w:r>
    </w:p>
    <w:p w14:paraId="07337EA0" w14:textId="7B271642" w:rsidR="006F0F51" w:rsidRPr="008F449C" w:rsidRDefault="006F0F51" w:rsidP="008F449C">
      <w:pPr>
        <w:pStyle w:val="ListParagraph"/>
        <w:spacing w:after="120" w:line="240" w:lineRule="auto"/>
        <w:contextualSpacing w:val="0"/>
        <w:rPr>
          <w:rFonts w:ascii="Aptos" w:hAnsi="Aptos"/>
          <w:sz w:val="24"/>
          <w:szCs w:val="24"/>
        </w:rPr>
      </w:pPr>
      <w:r w:rsidRPr="008F449C">
        <w:rPr>
          <w:rFonts w:ascii="Aptos" w:hAnsi="Aptos"/>
          <w:sz w:val="24"/>
          <w:szCs w:val="24"/>
        </w:rPr>
        <w:t>The ID and alternate ID fields will be completed by the system.  Data may not be entered into these fields.</w:t>
      </w:r>
    </w:p>
    <w:p w14:paraId="797C7399" w14:textId="740DF396" w:rsidR="006F0F51" w:rsidRDefault="006F0F51" w:rsidP="00C30157">
      <w:pPr>
        <w:pStyle w:val="ListParagraph"/>
        <w:spacing w:after="0" w:line="240" w:lineRule="auto"/>
        <w:contextualSpacing w:val="0"/>
        <w:rPr>
          <w:rFonts w:ascii="Aptos" w:hAnsi="Aptos"/>
          <w:sz w:val="24"/>
          <w:szCs w:val="24"/>
        </w:rPr>
      </w:pPr>
      <w:r>
        <w:rPr>
          <w:noProof/>
        </w:rPr>
        <w:drawing>
          <wp:inline distT="0" distB="0" distL="0" distR="0" wp14:anchorId="75F64979" wp14:editId="240C7BAC">
            <wp:extent cx="2952750" cy="1528887"/>
            <wp:effectExtent l="19050" t="19050" r="19050" b="14605"/>
            <wp:docPr id="1130373437" name="Picture 1" descr="Fields for Phone number, toll free, fax ID, Status with dropdown of Active, Default address for this address type is selected with a checkbox, field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73437" name="Picture 1" descr="Fields for Phone number, toll free, fax ID, Status with dropdown of Active, Default address for this address type is selected with a checkbox, field for email."/>
                    <pic:cNvPicPr/>
                  </pic:nvPicPr>
                  <pic:blipFill rotWithShape="1">
                    <a:blip r:embed="rId22"/>
                    <a:srcRect r="12150"/>
                    <a:stretch>
                      <a:fillRect/>
                    </a:stretch>
                  </pic:blipFill>
                  <pic:spPr bwMode="auto">
                    <a:xfrm>
                      <a:off x="0" y="0"/>
                      <a:ext cx="2981226" cy="1543631"/>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F2B149" w14:textId="2C44C407" w:rsidR="006F0F51" w:rsidRDefault="006F0F51" w:rsidP="00F40F71">
      <w:pPr>
        <w:pStyle w:val="Heading1"/>
      </w:pPr>
      <w:bookmarkStart w:id="4" w:name="_Toc227241544"/>
      <w:r>
        <w:t>Maintaining Commodity Codes and Services</w:t>
      </w:r>
      <w:bookmarkEnd w:id="4"/>
    </w:p>
    <w:p w14:paraId="41E13491" w14:textId="5EBE435B" w:rsidR="006F0F51" w:rsidRDefault="004018FE" w:rsidP="00C30157">
      <w:pPr>
        <w:pStyle w:val="ListParagraph"/>
        <w:spacing w:after="120" w:line="240" w:lineRule="auto"/>
        <w:ind w:left="0"/>
        <w:contextualSpacing w:val="0"/>
        <w:rPr>
          <w:rFonts w:ascii="Aptos" w:hAnsi="Aptos"/>
          <w:sz w:val="24"/>
          <w:szCs w:val="24"/>
        </w:rPr>
      </w:pPr>
      <w:r>
        <w:rPr>
          <w:rFonts w:ascii="Aptos" w:hAnsi="Aptos"/>
          <w:sz w:val="24"/>
          <w:szCs w:val="24"/>
        </w:rPr>
        <w:t xml:space="preserve">Commodity Codes (also called NIGP Codes) are </w:t>
      </w:r>
      <w:r w:rsidR="00594C0F">
        <w:rPr>
          <w:rFonts w:ascii="Aptos" w:hAnsi="Aptos"/>
          <w:sz w:val="24"/>
          <w:szCs w:val="24"/>
        </w:rPr>
        <w:t xml:space="preserve">informational codes that describe goods and services </w:t>
      </w:r>
      <w:r>
        <w:rPr>
          <w:rFonts w:ascii="Aptos" w:hAnsi="Aptos"/>
          <w:sz w:val="24"/>
          <w:szCs w:val="24"/>
        </w:rPr>
        <w:t xml:space="preserve">Suppliers provide.  </w:t>
      </w:r>
      <w:r w:rsidR="00594C0F">
        <w:rPr>
          <w:rFonts w:ascii="Aptos" w:hAnsi="Aptos"/>
          <w:sz w:val="24"/>
          <w:szCs w:val="24"/>
        </w:rPr>
        <w:t xml:space="preserve">Solicitations posted in OregonBuys use NIGP codes to </w:t>
      </w:r>
      <w:r w:rsidR="0088446F">
        <w:rPr>
          <w:rFonts w:ascii="Aptos" w:hAnsi="Aptos"/>
          <w:sz w:val="24"/>
          <w:szCs w:val="24"/>
        </w:rPr>
        <w:t>match</w:t>
      </w:r>
      <w:r w:rsidR="00594C0F">
        <w:rPr>
          <w:rFonts w:ascii="Aptos" w:hAnsi="Aptos"/>
          <w:sz w:val="24"/>
          <w:szCs w:val="24"/>
        </w:rPr>
        <w:t xml:space="preserve"> the goods and services </w:t>
      </w:r>
      <w:r w:rsidR="0088446F">
        <w:rPr>
          <w:rFonts w:ascii="Aptos" w:hAnsi="Aptos"/>
          <w:sz w:val="24"/>
          <w:szCs w:val="24"/>
        </w:rPr>
        <w:t>agencies/organizations are seeking with Suppliers who can provide them.  NIGP codes may be changed or updated at any time.</w:t>
      </w:r>
    </w:p>
    <w:p w14:paraId="3EF537D7" w14:textId="41303D5C" w:rsidR="0088446F" w:rsidRDefault="0088446F" w:rsidP="00C30157">
      <w:pPr>
        <w:pStyle w:val="ListParagraph"/>
        <w:numPr>
          <w:ilvl w:val="0"/>
          <w:numId w:val="6"/>
        </w:numPr>
        <w:spacing w:after="120" w:line="240" w:lineRule="auto"/>
        <w:ind w:left="720"/>
        <w:contextualSpacing w:val="0"/>
        <w:rPr>
          <w:rFonts w:ascii="Aptos" w:hAnsi="Aptos"/>
          <w:sz w:val="24"/>
          <w:szCs w:val="24"/>
        </w:rPr>
      </w:pPr>
      <w:r>
        <w:rPr>
          <w:rFonts w:ascii="Aptos" w:hAnsi="Aptos"/>
          <w:sz w:val="24"/>
          <w:szCs w:val="24"/>
        </w:rPr>
        <w:t>On the Seller Administrator homepage, click Maintain Organization Information</w:t>
      </w:r>
    </w:p>
    <w:p w14:paraId="34CE0FCF" w14:textId="5F5F5190" w:rsidR="0088446F" w:rsidRDefault="0088446F" w:rsidP="00C30157">
      <w:pPr>
        <w:pStyle w:val="ListParagraph"/>
        <w:spacing w:after="120" w:line="240" w:lineRule="auto"/>
        <w:contextualSpacing w:val="0"/>
        <w:rPr>
          <w:rFonts w:ascii="Aptos" w:hAnsi="Aptos"/>
          <w:sz w:val="24"/>
          <w:szCs w:val="24"/>
        </w:rPr>
      </w:pPr>
      <w:r>
        <w:rPr>
          <w:noProof/>
        </w:rPr>
        <w:drawing>
          <wp:inline distT="0" distB="0" distL="0" distR="0" wp14:anchorId="66C8E903" wp14:editId="0BA1E84D">
            <wp:extent cx="5124450" cy="1373744"/>
            <wp:effectExtent l="19050" t="19050" r="19050" b="17145"/>
            <wp:docPr id="1142544755" name="Picture 1" descr="Maintain Organization Information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44755" name="Picture 1" descr="Maintain Organization Information is selected."/>
                    <pic:cNvPicPr/>
                  </pic:nvPicPr>
                  <pic:blipFill rotWithShape="1">
                    <a:blip r:embed="rId17"/>
                    <a:srcRect l="1038" r="1309"/>
                    <a:stretch>
                      <a:fillRect/>
                    </a:stretch>
                  </pic:blipFill>
                  <pic:spPr bwMode="auto">
                    <a:xfrm>
                      <a:off x="0" y="0"/>
                      <a:ext cx="5205836" cy="1395562"/>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4077FC7" w14:textId="78F9C8D8" w:rsidR="0088446F" w:rsidRDefault="0088446F" w:rsidP="00C30157">
      <w:pPr>
        <w:pStyle w:val="ListParagraph"/>
        <w:numPr>
          <w:ilvl w:val="0"/>
          <w:numId w:val="6"/>
        </w:numPr>
        <w:spacing w:after="120" w:line="240" w:lineRule="auto"/>
        <w:ind w:left="720"/>
        <w:contextualSpacing w:val="0"/>
        <w:rPr>
          <w:rFonts w:ascii="Aptos" w:hAnsi="Aptos"/>
          <w:sz w:val="24"/>
          <w:szCs w:val="24"/>
        </w:rPr>
      </w:pPr>
      <w:r>
        <w:rPr>
          <w:rFonts w:ascii="Aptos" w:hAnsi="Aptos"/>
          <w:sz w:val="24"/>
          <w:szCs w:val="24"/>
        </w:rPr>
        <w:t>Click Maintain Commodity Codes &amp; Services</w:t>
      </w:r>
    </w:p>
    <w:p w14:paraId="52CEECA4" w14:textId="10246EFC" w:rsidR="0088446F" w:rsidRDefault="0088446F" w:rsidP="00C30157">
      <w:pPr>
        <w:pStyle w:val="ListParagraph"/>
        <w:spacing w:after="120" w:line="240" w:lineRule="auto"/>
        <w:contextualSpacing w:val="0"/>
        <w:rPr>
          <w:rFonts w:ascii="Aptos" w:hAnsi="Aptos"/>
          <w:sz w:val="24"/>
          <w:szCs w:val="24"/>
        </w:rPr>
      </w:pPr>
      <w:r>
        <w:rPr>
          <w:noProof/>
        </w:rPr>
        <w:drawing>
          <wp:inline distT="0" distB="0" distL="0" distR="0" wp14:anchorId="60C2660D" wp14:editId="0D5807C0">
            <wp:extent cx="3981450" cy="2491713"/>
            <wp:effectExtent l="19050" t="19050" r="19050" b="23495"/>
            <wp:docPr id="917363503" name="Picture 1" descr="Maintain Commodity codes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63503" name="Picture 1" descr="Maintain Commodity codes is selected"/>
                    <pic:cNvPicPr/>
                  </pic:nvPicPr>
                  <pic:blipFill rotWithShape="1">
                    <a:blip r:embed="rId23"/>
                    <a:srcRect l="3004" r="2079"/>
                    <a:stretch>
                      <a:fillRect/>
                    </a:stretch>
                  </pic:blipFill>
                  <pic:spPr bwMode="auto">
                    <a:xfrm>
                      <a:off x="0" y="0"/>
                      <a:ext cx="4012559" cy="2511182"/>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2D5CC0" w14:textId="53AD8F5B" w:rsidR="00C05161" w:rsidRDefault="00C05161" w:rsidP="00C30157">
      <w:pPr>
        <w:pStyle w:val="ListParagraph"/>
        <w:numPr>
          <w:ilvl w:val="0"/>
          <w:numId w:val="6"/>
        </w:numPr>
        <w:spacing w:after="120" w:line="240" w:lineRule="auto"/>
        <w:ind w:left="720"/>
        <w:contextualSpacing w:val="0"/>
        <w:rPr>
          <w:rFonts w:ascii="Aptos" w:hAnsi="Aptos"/>
          <w:sz w:val="24"/>
          <w:szCs w:val="24"/>
        </w:rPr>
      </w:pPr>
      <w:r>
        <w:rPr>
          <w:rFonts w:ascii="Aptos" w:hAnsi="Aptos"/>
          <w:sz w:val="24"/>
          <w:szCs w:val="24"/>
        </w:rPr>
        <w:t>Click Maintain Commodity Codes</w:t>
      </w:r>
    </w:p>
    <w:p w14:paraId="687EE2B1" w14:textId="4CAE3D22" w:rsidR="00C05161" w:rsidRDefault="00C05161" w:rsidP="00C30157">
      <w:pPr>
        <w:pStyle w:val="ListParagraph"/>
        <w:numPr>
          <w:ilvl w:val="0"/>
          <w:numId w:val="6"/>
        </w:numPr>
        <w:spacing w:after="120" w:line="240" w:lineRule="auto"/>
        <w:ind w:left="720"/>
        <w:contextualSpacing w:val="0"/>
        <w:rPr>
          <w:rFonts w:ascii="Aptos" w:hAnsi="Aptos"/>
          <w:sz w:val="24"/>
          <w:szCs w:val="24"/>
        </w:rPr>
      </w:pPr>
      <w:r>
        <w:rPr>
          <w:rFonts w:ascii="Aptos" w:hAnsi="Aptos"/>
          <w:sz w:val="24"/>
          <w:szCs w:val="24"/>
        </w:rPr>
        <w:t>Click Add Additional Codes to add additional NIGP codes to the organization’s profile</w:t>
      </w:r>
    </w:p>
    <w:p w14:paraId="6D81C319" w14:textId="4781F347" w:rsidR="003248A2" w:rsidRDefault="003248A2" w:rsidP="0021566A">
      <w:pPr>
        <w:pStyle w:val="ListParagraph"/>
        <w:spacing w:after="120" w:line="240" w:lineRule="auto"/>
        <w:contextualSpacing w:val="0"/>
        <w:rPr>
          <w:rFonts w:ascii="Aptos" w:hAnsi="Aptos"/>
          <w:sz w:val="24"/>
          <w:szCs w:val="24"/>
        </w:rPr>
      </w:pPr>
      <w:r>
        <w:rPr>
          <w:noProof/>
        </w:rPr>
        <w:drawing>
          <wp:inline distT="0" distB="0" distL="0" distR="0" wp14:anchorId="5F5EB9B1" wp14:editId="21865073">
            <wp:extent cx="6375926" cy="1245235"/>
            <wp:effectExtent l="19050" t="19050" r="25400" b="12065"/>
            <wp:docPr id="419519132" name="Picture 1" descr="Shows two NIGP Codes selected for the Costume Shop.  Add Additional Codes is selected amongst 2 other button options (Deactivate Selected Items, and Ex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19132" name="Picture 1" descr="Shows two NIGP Codes selected for the Costume Shop.  Add Additional Codes is selected amongst 2 other button options (Deactivate Selected Items, and Exit)  "/>
                    <pic:cNvPicPr/>
                  </pic:nvPicPr>
                  <pic:blipFill rotWithShape="1">
                    <a:blip r:embed="rId24"/>
                    <a:srcRect l="1634" r="872"/>
                    <a:stretch>
                      <a:fillRect/>
                    </a:stretch>
                  </pic:blipFill>
                  <pic:spPr bwMode="auto">
                    <a:xfrm>
                      <a:off x="0" y="0"/>
                      <a:ext cx="6415408" cy="1252946"/>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1E72F97" w14:textId="219D8B98" w:rsidR="003248A2" w:rsidRDefault="003248A2" w:rsidP="00C30157">
      <w:pPr>
        <w:pStyle w:val="ListParagraph"/>
        <w:numPr>
          <w:ilvl w:val="0"/>
          <w:numId w:val="6"/>
        </w:numPr>
        <w:spacing w:after="120" w:line="240" w:lineRule="auto"/>
        <w:ind w:left="720"/>
        <w:contextualSpacing w:val="0"/>
        <w:rPr>
          <w:rFonts w:ascii="Aptos" w:hAnsi="Aptos"/>
          <w:sz w:val="24"/>
          <w:szCs w:val="24"/>
        </w:rPr>
      </w:pPr>
      <w:r>
        <w:rPr>
          <w:rFonts w:ascii="Aptos" w:hAnsi="Aptos"/>
          <w:sz w:val="24"/>
          <w:szCs w:val="24"/>
        </w:rPr>
        <w:t xml:space="preserve">Use the NIGP Keyword field to search for NIGP codes by keyword.  To add the code to the organization profile, click the checkbox next to the code and click Save.  Click Save and Add More to continue searching for codes and adding them to the organization’s profile.  </w:t>
      </w:r>
    </w:p>
    <w:p w14:paraId="28044A79" w14:textId="3F28C222" w:rsidR="003248A2" w:rsidRDefault="000B6638" w:rsidP="00C30157">
      <w:pPr>
        <w:pStyle w:val="ListParagraph"/>
        <w:spacing w:after="120" w:line="240" w:lineRule="auto"/>
        <w:contextualSpacing w:val="0"/>
        <w:rPr>
          <w:rFonts w:ascii="Aptos" w:hAnsi="Aptos"/>
          <w:sz w:val="24"/>
          <w:szCs w:val="24"/>
        </w:rPr>
      </w:pPr>
      <w:r>
        <w:rPr>
          <w:noProof/>
        </w:rPr>
        <w:drawing>
          <wp:inline distT="0" distB="0" distL="0" distR="0" wp14:anchorId="19AC5989" wp14:editId="71FA0E36">
            <wp:extent cx="4798781" cy="3585404"/>
            <wp:effectExtent l="19050" t="19050" r="20955" b="15240"/>
            <wp:docPr id="392187111" name="Picture 1" descr="NIGP Keyword field has been filled with the word &quot;Costume&quot; to assign in a keyword search.  The location of the Save or Save and Add More is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87111" name="Picture 1" descr="NIGP Keyword field has been filled with the word &quot;Costume&quot; to assign in a keyword search.  The location of the Save or Save and Add More is indicated."/>
                    <pic:cNvPicPr/>
                  </pic:nvPicPr>
                  <pic:blipFill>
                    <a:blip r:embed="rId25"/>
                    <a:stretch>
                      <a:fillRect/>
                    </a:stretch>
                  </pic:blipFill>
                  <pic:spPr>
                    <a:xfrm>
                      <a:off x="0" y="0"/>
                      <a:ext cx="4821325" cy="3602248"/>
                    </a:xfrm>
                    <a:prstGeom prst="rect">
                      <a:avLst/>
                    </a:prstGeom>
                    <a:ln w="12700">
                      <a:solidFill>
                        <a:schemeClr val="tx1"/>
                      </a:solidFill>
                    </a:ln>
                  </pic:spPr>
                </pic:pic>
              </a:graphicData>
            </a:graphic>
          </wp:inline>
        </w:drawing>
      </w:r>
    </w:p>
    <w:p w14:paraId="7FBED93D" w14:textId="29C836D7" w:rsidR="000B6638" w:rsidRPr="000B6638" w:rsidRDefault="000B6638" w:rsidP="000B6638">
      <w:pPr>
        <w:spacing w:after="120" w:line="240" w:lineRule="auto"/>
        <w:rPr>
          <w:rFonts w:ascii="Aptos" w:hAnsi="Aptos"/>
          <w:sz w:val="24"/>
          <w:szCs w:val="24"/>
        </w:rPr>
      </w:pPr>
    </w:p>
    <w:sectPr w:rsidR="000B6638" w:rsidRPr="000B6638" w:rsidSect="00F40F71">
      <w:headerReference w:type="default" r:id="rId26"/>
      <w:footerReference w:type="default" r:id="rId27"/>
      <w:headerReference w:type="first" r:id="rId28"/>
      <w:footerReference w:type="first" r:id="rId2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520F" w14:textId="77777777" w:rsidR="006A700F" w:rsidRDefault="006A700F" w:rsidP="00C04246">
      <w:pPr>
        <w:spacing w:after="0" w:line="240" w:lineRule="auto"/>
      </w:pPr>
      <w:r>
        <w:separator/>
      </w:r>
    </w:p>
  </w:endnote>
  <w:endnote w:type="continuationSeparator" w:id="0">
    <w:p w14:paraId="6B6212E1" w14:textId="77777777" w:rsidR="006A700F" w:rsidRDefault="006A700F" w:rsidP="00C0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980122408"/>
      <w:docPartObj>
        <w:docPartGallery w:val="Page Numbers (Bottom of Page)"/>
        <w:docPartUnique/>
      </w:docPartObj>
    </w:sdtPr>
    <w:sdtContent>
      <w:sdt>
        <w:sdtPr>
          <w:rPr>
            <w:rFonts w:ascii="Aptos" w:hAnsi="Aptos"/>
            <w:sz w:val="24"/>
            <w:szCs w:val="24"/>
          </w:rPr>
          <w:id w:val="-1769616900"/>
          <w:docPartObj>
            <w:docPartGallery w:val="Page Numbers (Top of Page)"/>
            <w:docPartUnique/>
          </w:docPartObj>
        </w:sdtPr>
        <w:sdtContent>
          <w:p w14:paraId="5B36D988" w14:textId="796E72C6" w:rsidR="00F40F71" w:rsidRPr="00C30157" w:rsidRDefault="00F40F71">
            <w:pPr>
              <w:pStyle w:val="Footer"/>
              <w:jc w:val="right"/>
              <w:rPr>
                <w:rFonts w:ascii="Aptos" w:hAnsi="Aptos"/>
                <w:sz w:val="24"/>
                <w:szCs w:val="24"/>
              </w:rPr>
            </w:pPr>
            <w:r w:rsidRPr="00C30157">
              <w:rPr>
                <w:rFonts w:ascii="Aptos" w:hAnsi="Aptos"/>
                <w:sz w:val="24"/>
                <w:szCs w:val="24"/>
              </w:rPr>
              <w:t xml:space="preserve">Page </w:t>
            </w:r>
            <w:r w:rsidRPr="00C30157">
              <w:rPr>
                <w:rFonts w:ascii="Aptos" w:hAnsi="Aptos"/>
                <w:b/>
                <w:bCs/>
                <w:sz w:val="24"/>
                <w:szCs w:val="24"/>
              </w:rPr>
              <w:fldChar w:fldCharType="begin"/>
            </w:r>
            <w:r w:rsidRPr="00C30157">
              <w:rPr>
                <w:rFonts w:ascii="Aptos" w:hAnsi="Aptos"/>
                <w:b/>
                <w:bCs/>
                <w:sz w:val="24"/>
                <w:szCs w:val="24"/>
              </w:rPr>
              <w:instrText xml:space="preserve"> PAGE </w:instrText>
            </w:r>
            <w:r w:rsidRPr="00C30157">
              <w:rPr>
                <w:rFonts w:ascii="Aptos" w:hAnsi="Aptos"/>
                <w:b/>
                <w:bCs/>
                <w:sz w:val="24"/>
                <w:szCs w:val="24"/>
              </w:rPr>
              <w:fldChar w:fldCharType="separate"/>
            </w:r>
            <w:r w:rsidRPr="00C30157">
              <w:rPr>
                <w:rFonts w:ascii="Aptos" w:hAnsi="Aptos"/>
                <w:b/>
                <w:bCs/>
                <w:noProof/>
                <w:sz w:val="24"/>
                <w:szCs w:val="24"/>
              </w:rPr>
              <w:t>2</w:t>
            </w:r>
            <w:r w:rsidRPr="00C30157">
              <w:rPr>
                <w:rFonts w:ascii="Aptos" w:hAnsi="Aptos"/>
                <w:b/>
                <w:bCs/>
                <w:sz w:val="24"/>
                <w:szCs w:val="24"/>
              </w:rPr>
              <w:fldChar w:fldCharType="end"/>
            </w:r>
            <w:r w:rsidRPr="00C30157">
              <w:rPr>
                <w:rFonts w:ascii="Aptos" w:hAnsi="Aptos"/>
                <w:sz w:val="24"/>
                <w:szCs w:val="24"/>
              </w:rPr>
              <w:t xml:space="preserve"> of </w:t>
            </w:r>
            <w:r w:rsidRPr="00C30157">
              <w:rPr>
                <w:rFonts w:ascii="Aptos" w:hAnsi="Aptos"/>
                <w:b/>
                <w:bCs/>
                <w:sz w:val="24"/>
                <w:szCs w:val="24"/>
              </w:rPr>
              <w:fldChar w:fldCharType="begin"/>
            </w:r>
            <w:r w:rsidRPr="00C30157">
              <w:rPr>
                <w:rFonts w:ascii="Aptos" w:hAnsi="Aptos"/>
                <w:b/>
                <w:bCs/>
                <w:sz w:val="24"/>
                <w:szCs w:val="24"/>
              </w:rPr>
              <w:instrText xml:space="preserve"> NUMPAGES  </w:instrText>
            </w:r>
            <w:r w:rsidRPr="00C30157">
              <w:rPr>
                <w:rFonts w:ascii="Aptos" w:hAnsi="Aptos"/>
                <w:b/>
                <w:bCs/>
                <w:sz w:val="24"/>
                <w:szCs w:val="24"/>
              </w:rPr>
              <w:fldChar w:fldCharType="separate"/>
            </w:r>
            <w:r w:rsidRPr="00C30157">
              <w:rPr>
                <w:rFonts w:ascii="Aptos" w:hAnsi="Aptos"/>
                <w:b/>
                <w:bCs/>
                <w:noProof/>
                <w:sz w:val="24"/>
                <w:szCs w:val="24"/>
              </w:rPr>
              <w:t>2</w:t>
            </w:r>
            <w:r w:rsidRPr="00C30157">
              <w:rPr>
                <w:rFonts w:ascii="Aptos" w:hAnsi="Aptos"/>
                <w:b/>
                <w:bCs/>
                <w:sz w:val="24"/>
                <w:szCs w:val="24"/>
              </w:rPr>
              <w:fldChar w:fldCharType="end"/>
            </w:r>
          </w:p>
        </w:sdtContent>
      </w:sdt>
    </w:sdtContent>
  </w:sdt>
  <w:p w14:paraId="594B2BB4" w14:textId="3D46ABBA" w:rsidR="00083B5E" w:rsidRDefault="00083B5E" w:rsidP="00F40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028A" w14:textId="4EF77D54" w:rsidR="007507BF" w:rsidRDefault="007507BF">
    <w:pPr>
      <w:pStyle w:val="Footer"/>
    </w:pPr>
    <w:r>
      <w:rPr>
        <w:noProof/>
      </w:rPr>
      <mc:AlternateContent>
        <mc:Choice Requires="wps">
          <w:drawing>
            <wp:anchor distT="0" distB="0" distL="114300" distR="114300" simplePos="0" relativeHeight="251679744" behindDoc="0" locked="0" layoutInCell="1" allowOverlap="1" wp14:anchorId="1DB36788" wp14:editId="0073F43F">
              <wp:simplePos x="0" y="0"/>
              <wp:positionH relativeFrom="column">
                <wp:posOffset>-452120</wp:posOffset>
              </wp:positionH>
              <wp:positionV relativeFrom="paragraph">
                <wp:posOffset>333484</wp:posOffset>
              </wp:positionV>
              <wp:extent cx="7985760" cy="53340"/>
              <wp:effectExtent l="0" t="0" r="0" b="3810"/>
              <wp:wrapNone/>
              <wp:docPr id="694912614"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A1B12" id="Rectangle 4" o:spid="_x0000_s1026" style="position:absolute;margin-left:-35.6pt;margin-top:26.25pt;width:628.8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75648" behindDoc="0" locked="0" layoutInCell="1" allowOverlap="1" wp14:anchorId="0A4A1335" wp14:editId="6E5AA83E">
              <wp:simplePos x="0" y="0"/>
              <wp:positionH relativeFrom="page">
                <wp:posOffset>-34925</wp:posOffset>
              </wp:positionH>
              <wp:positionV relativeFrom="paragraph">
                <wp:posOffset>381000</wp:posOffset>
              </wp:positionV>
              <wp:extent cx="8348028" cy="310515"/>
              <wp:effectExtent l="0" t="0" r="0" b="0"/>
              <wp:wrapNone/>
              <wp:docPr id="1451787776" name="Rectangle 4"/>
              <wp:cNvGraphicFramePr/>
              <a:graphic xmlns:a="http://schemas.openxmlformats.org/drawingml/2006/main">
                <a:graphicData uri="http://schemas.microsoft.com/office/word/2010/wordprocessingShape">
                  <wps:wsp>
                    <wps:cNvSpPr/>
                    <wps:spPr>
                      <a:xfrm>
                        <a:off x="0" y="0"/>
                        <a:ext cx="8348028" cy="310515"/>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4B9C0" id="Rectangle 4" o:spid="_x0000_s1026" style="position:absolute;margin-left:-2.75pt;margin-top:30pt;width:657.35pt;height:24.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" fillcolor="#00579b" stroked="f" strokeweight="1pt">
              <w10:wrap anchorx="page"/>
            </v:rect>
          </w:pict>
        </mc:Fallback>
      </mc:AlternateContent>
    </w:r>
    <w:r w:rsidR="00F40F71">
      <w:t>OregonBuys – Supplier Account | 4/16/2026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15FD" w14:textId="77777777" w:rsidR="006A700F" w:rsidRDefault="006A700F" w:rsidP="00C04246">
      <w:pPr>
        <w:spacing w:after="0" w:line="240" w:lineRule="auto"/>
      </w:pPr>
      <w:r>
        <w:separator/>
      </w:r>
    </w:p>
  </w:footnote>
  <w:footnote w:type="continuationSeparator" w:id="0">
    <w:p w14:paraId="22945511" w14:textId="77777777" w:rsidR="006A700F" w:rsidRDefault="006A700F" w:rsidP="00C0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662B" w14:textId="078FEE6A" w:rsidR="00C04246" w:rsidRPr="00C04246" w:rsidRDefault="00C04246" w:rsidP="00083B5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75BA" w14:textId="61E8DFE0" w:rsidR="007507BF" w:rsidRDefault="007507BF" w:rsidP="007507BF">
    <w:pPr>
      <w:pStyle w:val="Header"/>
      <w:jc w:val="center"/>
    </w:pPr>
    <w:r>
      <w:rPr>
        <w:noProof/>
      </w:rPr>
      <mc:AlternateContent>
        <mc:Choice Requires="wps">
          <w:drawing>
            <wp:anchor distT="0" distB="0" distL="114300" distR="114300" simplePos="0" relativeHeight="251681792" behindDoc="0" locked="0" layoutInCell="1" allowOverlap="1" wp14:anchorId="3DE173D6" wp14:editId="2D5E1F8D">
              <wp:simplePos x="0" y="0"/>
              <wp:positionH relativeFrom="column">
                <wp:posOffset>-451594</wp:posOffset>
              </wp:positionH>
              <wp:positionV relativeFrom="paragraph">
                <wp:posOffset>-169545</wp:posOffset>
              </wp:positionV>
              <wp:extent cx="7985760" cy="53340"/>
              <wp:effectExtent l="0" t="0" r="0" b="3810"/>
              <wp:wrapNone/>
              <wp:docPr id="85940708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5B097" id="Rectangle 4" o:spid="_x0000_s1026" alt="&quot;&quot;" style="position:absolute;margin-left:-35.55pt;margin-top:-13.35pt;width:628.8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77696" behindDoc="0" locked="0" layoutInCell="1" allowOverlap="1" wp14:anchorId="2D32C2A6" wp14:editId="1B15C61E">
              <wp:simplePos x="0" y="0"/>
              <wp:positionH relativeFrom="page">
                <wp:posOffset>-101600</wp:posOffset>
              </wp:positionH>
              <wp:positionV relativeFrom="paragraph">
                <wp:posOffset>-476250</wp:posOffset>
              </wp:positionV>
              <wp:extent cx="8348028" cy="310515"/>
              <wp:effectExtent l="0" t="0" r="0" b="0"/>
              <wp:wrapNone/>
              <wp:docPr id="122157923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8028" cy="310515"/>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8E28A" id="Rectangle 4" o:spid="_x0000_s1026" alt="&quot;&quot;" style="position:absolute;margin-left:-8pt;margin-top:-37.5pt;width:657.35pt;height:24.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" fillcolor="#00579b" stroked="f" strokeweight="1pt">
              <w10:wrap anchorx="page"/>
            </v:rect>
          </w:pict>
        </mc:Fallback>
      </mc:AlternateContent>
    </w:r>
    <w:r>
      <w:rPr>
        <w:noProof/>
      </w:rPr>
      <w:drawing>
        <wp:inline distT="0" distB="0" distL="0" distR="0" wp14:anchorId="74C2FBD8" wp14:editId="13CC233B">
          <wp:extent cx="1646063" cy="737680"/>
          <wp:effectExtent l="0" t="0" r="0" b="0"/>
          <wp:docPr id="620084753" name="Picture 3" descr="OregonBu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84753" name="Picture 3" descr="OregonBuys Logo"/>
                  <pic:cNvPicPr/>
                </pic:nvPicPr>
                <pic:blipFill>
                  <a:blip r:embed="rId1">
                    <a:extLst>
                      <a:ext uri="{28A0092B-C50C-407E-A947-70E740481C1C}">
                        <a14:useLocalDpi xmlns:a14="http://schemas.microsoft.com/office/drawing/2010/main" val="0"/>
                      </a:ext>
                    </a:extLst>
                  </a:blip>
                  <a:stretch>
                    <a:fillRect/>
                  </a:stretch>
                </pic:blipFill>
                <pic:spPr>
                  <a:xfrm>
                    <a:off x="0" y="0"/>
                    <a:ext cx="1646063" cy="73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4.2pt" o:bullet="t">
        <v:imagedata r:id="rId1" o:title="image2"/>
      </v:shape>
    </w:pict>
  </w:numPicBullet>
  <w:abstractNum w:abstractNumId="0" w15:restartNumberingAfterBreak="0">
    <w:nsid w:val="0C8C7CE1"/>
    <w:multiLevelType w:val="hybridMultilevel"/>
    <w:tmpl w:val="3D0A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0500F"/>
    <w:multiLevelType w:val="hybridMultilevel"/>
    <w:tmpl w:val="1BE8176A"/>
    <w:lvl w:ilvl="0" w:tplc="FFFFFFFF">
      <w:start w:val="1"/>
      <w:numFmt w:val="decimal"/>
      <w:lvlText w:val="%1."/>
      <w:lvlJc w:val="left"/>
      <w:pPr>
        <w:ind w:left="1001" w:hanging="360"/>
      </w:pPr>
      <w:rPr>
        <w:rFonts w:ascii="Aptos" w:eastAsia="Arial" w:hAnsi="Aptos" w:cs="Arial" w:hint="default"/>
        <w:b w:val="0"/>
        <w:bCs w:val="0"/>
        <w:i w:val="0"/>
        <w:iCs w:val="0"/>
        <w:color w:val="3F3F3F"/>
        <w:spacing w:val="-1"/>
        <w:w w:val="99"/>
        <w:sz w:val="24"/>
        <w:szCs w:val="24"/>
        <w:lang w:val="en-US" w:eastAsia="en-US" w:bidi="ar-SA"/>
      </w:rPr>
    </w:lvl>
    <w:lvl w:ilvl="1" w:tplc="FFFFFFFF">
      <w:numFmt w:val="bullet"/>
      <w:lvlText w:val="•"/>
      <w:lvlJc w:val="left"/>
      <w:pPr>
        <w:ind w:left="2052" w:hanging="360"/>
      </w:pPr>
      <w:rPr>
        <w:rFonts w:hint="default"/>
        <w:lang w:val="en-US" w:eastAsia="en-US" w:bidi="ar-SA"/>
      </w:rPr>
    </w:lvl>
    <w:lvl w:ilvl="2" w:tplc="FFFFFFFF">
      <w:numFmt w:val="bullet"/>
      <w:lvlText w:val="•"/>
      <w:lvlJc w:val="left"/>
      <w:pPr>
        <w:ind w:left="3104" w:hanging="360"/>
      </w:pPr>
      <w:rPr>
        <w:rFonts w:hint="default"/>
        <w:lang w:val="en-US" w:eastAsia="en-US" w:bidi="ar-SA"/>
      </w:rPr>
    </w:lvl>
    <w:lvl w:ilvl="3" w:tplc="FFFFFFFF">
      <w:numFmt w:val="bullet"/>
      <w:lvlText w:val="•"/>
      <w:lvlJc w:val="left"/>
      <w:pPr>
        <w:ind w:left="4156" w:hanging="360"/>
      </w:pPr>
      <w:rPr>
        <w:rFonts w:hint="default"/>
        <w:lang w:val="en-US" w:eastAsia="en-US" w:bidi="ar-SA"/>
      </w:rPr>
    </w:lvl>
    <w:lvl w:ilvl="4" w:tplc="FFFFFFFF">
      <w:numFmt w:val="bullet"/>
      <w:lvlText w:val="•"/>
      <w:lvlJc w:val="left"/>
      <w:pPr>
        <w:ind w:left="5208" w:hanging="360"/>
      </w:pPr>
      <w:rPr>
        <w:rFonts w:hint="default"/>
        <w:lang w:val="en-US" w:eastAsia="en-US" w:bidi="ar-SA"/>
      </w:rPr>
    </w:lvl>
    <w:lvl w:ilvl="5" w:tplc="FFFFFFFF">
      <w:numFmt w:val="bullet"/>
      <w:lvlText w:val="•"/>
      <w:lvlJc w:val="left"/>
      <w:pPr>
        <w:ind w:left="6260" w:hanging="360"/>
      </w:pPr>
      <w:rPr>
        <w:rFonts w:hint="default"/>
        <w:lang w:val="en-US" w:eastAsia="en-US" w:bidi="ar-SA"/>
      </w:rPr>
    </w:lvl>
    <w:lvl w:ilvl="6" w:tplc="FFFFFFFF">
      <w:numFmt w:val="bullet"/>
      <w:lvlText w:val="•"/>
      <w:lvlJc w:val="left"/>
      <w:pPr>
        <w:ind w:left="7312" w:hanging="360"/>
      </w:pPr>
      <w:rPr>
        <w:rFonts w:hint="default"/>
        <w:lang w:val="en-US" w:eastAsia="en-US" w:bidi="ar-SA"/>
      </w:rPr>
    </w:lvl>
    <w:lvl w:ilvl="7" w:tplc="FFFFFFFF">
      <w:numFmt w:val="bullet"/>
      <w:lvlText w:val="•"/>
      <w:lvlJc w:val="left"/>
      <w:pPr>
        <w:ind w:left="8364" w:hanging="360"/>
      </w:pPr>
      <w:rPr>
        <w:rFonts w:hint="default"/>
        <w:lang w:val="en-US" w:eastAsia="en-US" w:bidi="ar-SA"/>
      </w:rPr>
    </w:lvl>
    <w:lvl w:ilvl="8" w:tplc="FFFFFFFF">
      <w:numFmt w:val="bullet"/>
      <w:lvlText w:val="•"/>
      <w:lvlJc w:val="left"/>
      <w:pPr>
        <w:ind w:left="9416" w:hanging="360"/>
      </w:pPr>
      <w:rPr>
        <w:rFonts w:hint="default"/>
        <w:lang w:val="en-US" w:eastAsia="en-US" w:bidi="ar-SA"/>
      </w:rPr>
    </w:lvl>
  </w:abstractNum>
  <w:abstractNum w:abstractNumId="2" w15:restartNumberingAfterBreak="0">
    <w:nsid w:val="192146E6"/>
    <w:multiLevelType w:val="hybridMultilevel"/>
    <w:tmpl w:val="DEAAB480"/>
    <w:lvl w:ilvl="0" w:tplc="FFFFFFFF">
      <w:start w:val="1"/>
      <w:numFmt w:val="decimal"/>
      <w:lvlText w:val="%1."/>
      <w:lvlJc w:val="left"/>
      <w:pPr>
        <w:ind w:left="994" w:hanging="360"/>
      </w:pPr>
      <w:rPr>
        <w:b w:val="0"/>
        <w:bCs w:val="0"/>
      </w:r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3" w15:restartNumberingAfterBreak="0">
    <w:nsid w:val="1B7C0CD3"/>
    <w:multiLevelType w:val="hybridMultilevel"/>
    <w:tmpl w:val="6B785F4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1262B"/>
    <w:multiLevelType w:val="hybridMultilevel"/>
    <w:tmpl w:val="029EC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722BD9"/>
    <w:multiLevelType w:val="hybridMultilevel"/>
    <w:tmpl w:val="D97E56AA"/>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6" w15:restartNumberingAfterBreak="0">
    <w:nsid w:val="5FAE70AB"/>
    <w:multiLevelType w:val="hybridMultilevel"/>
    <w:tmpl w:val="E534A652"/>
    <w:lvl w:ilvl="0" w:tplc="9A124E96">
      <w:start w:val="1"/>
      <w:numFmt w:val="decimal"/>
      <w:lvlText w:val="%1."/>
      <w:lvlJc w:val="left"/>
      <w:pPr>
        <w:ind w:left="1001" w:hanging="360"/>
      </w:pPr>
      <w:rPr>
        <w:rFonts w:ascii="Aptos" w:eastAsia="Arial" w:hAnsi="Aptos" w:cs="Arial" w:hint="default"/>
        <w:b w:val="0"/>
        <w:bCs w:val="0"/>
        <w:i w:val="0"/>
        <w:iCs w:val="0"/>
        <w:color w:val="3F3F3F"/>
        <w:spacing w:val="-1"/>
        <w:w w:val="99"/>
        <w:sz w:val="24"/>
        <w:szCs w:val="24"/>
        <w:lang w:val="en-US" w:eastAsia="en-US" w:bidi="ar-SA"/>
      </w:rPr>
    </w:lvl>
    <w:lvl w:ilvl="1" w:tplc="9DC299DE">
      <w:numFmt w:val="bullet"/>
      <w:lvlText w:val="•"/>
      <w:lvlJc w:val="left"/>
      <w:pPr>
        <w:ind w:left="2052" w:hanging="360"/>
      </w:pPr>
      <w:rPr>
        <w:rFonts w:hint="default"/>
        <w:lang w:val="en-US" w:eastAsia="en-US" w:bidi="ar-SA"/>
      </w:rPr>
    </w:lvl>
    <w:lvl w:ilvl="2" w:tplc="6142755A">
      <w:numFmt w:val="bullet"/>
      <w:lvlText w:val="•"/>
      <w:lvlJc w:val="left"/>
      <w:pPr>
        <w:ind w:left="3104" w:hanging="360"/>
      </w:pPr>
      <w:rPr>
        <w:rFonts w:hint="default"/>
        <w:lang w:val="en-US" w:eastAsia="en-US" w:bidi="ar-SA"/>
      </w:rPr>
    </w:lvl>
    <w:lvl w:ilvl="3" w:tplc="59FA29FA">
      <w:numFmt w:val="bullet"/>
      <w:lvlText w:val="•"/>
      <w:lvlJc w:val="left"/>
      <w:pPr>
        <w:ind w:left="4156" w:hanging="360"/>
      </w:pPr>
      <w:rPr>
        <w:rFonts w:hint="default"/>
        <w:lang w:val="en-US" w:eastAsia="en-US" w:bidi="ar-SA"/>
      </w:rPr>
    </w:lvl>
    <w:lvl w:ilvl="4" w:tplc="B06CC84E">
      <w:numFmt w:val="bullet"/>
      <w:lvlText w:val="•"/>
      <w:lvlJc w:val="left"/>
      <w:pPr>
        <w:ind w:left="5208" w:hanging="360"/>
      </w:pPr>
      <w:rPr>
        <w:rFonts w:hint="default"/>
        <w:lang w:val="en-US" w:eastAsia="en-US" w:bidi="ar-SA"/>
      </w:rPr>
    </w:lvl>
    <w:lvl w:ilvl="5" w:tplc="E408AB7E">
      <w:numFmt w:val="bullet"/>
      <w:lvlText w:val="•"/>
      <w:lvlJc w:val="left"/>
      <w:pPr>
        <w:ind w:left="6260" w:hanging="360"/>
      </w:pPr>
      <w:rPr>
        <w:rFonts w:hint="default"/>
        <w:lang w:val="en-US" w:eastAsia="en-US" w:bidi="ar-SA"/>
      </w:rPr>
    </w:lvl>
    <w:lvl w:ilvl="6" w:tplc="9698AFCC">
      <w:numFmt w:val="bullet"/>
      <w:lvlText w:val="•"/>
      <w:lvlJc w:val="left"/>
      <w:pPr>
        <w:ind w:left="7312" w:hanging="360"/>
      </w:pPr>
      <w:rPr>
        <w:rFonts w:hint="default"/>
        <w:lang w:val="en-US" w:eastAsia="en-US" w:bidi="ar-SA"/>
      </w:rPr>
    </w:lvl>
    <w:lvl w:ilvl="7" w:tplc="BDFE4FAA">
      <w:numFmt w:val="bullet"/>
      <w:lvlText w:val="•"/>
      <w:lvlJc w:val="left"/>
      <w:pPr>
        <w:ind w:left="8364" w:hanging="360"/>
      </w:pPr>
      <w:rPr>
        <w:rFonts w:hint="default"/>
        <w:lang w:val="en-US" w:eastAsia="en-US" w:bidi="ar-SA"/>
      </w:rPr>
    </w:lvl>
    <w:lvl w:ilvl="8" w:tplc="864C9822">
      <w:numFmt w:val="bullet"/>
      <w:lvlText w:val="•"/>
      <w:lvlJc w:val="left"/>
      <w:pPr>
        <w:ind w:left="9416" w:hanging="360"/>
      </w:pPr>
      <w:rPr>
        <w:rFonts w:hint="default"/>
        <w:lang w:val="en-US" w:eastAsia="en-US" w:bidi="ar-SA"/>
      </w:rPr>
    </w:lvl>
  </w:abstractNum>
  <w:abstractNum w:abstractNumId="7" w15:restartNumberingAfterBreak="0">
    <w:nsid w:val="689F5DE8"/>
    <w:multiLevelType w:val="hybridMultilevel"/>
    <w:tmpl w:val="856C1890"/>
    <w:lvl w:ilvl="0" w:tplc="45146C7C">
      <w:start w:val="1"/>
      <w:numFmt w:val="decimal"/>
      <w:lvlText w:val="%1."/>
      <w:lvlJc w:val="left"/>
      <w:pPr>
        <w:ind w:left="994" w:hanging="360"/>
      </w:pPr>
      <w:rPr>
        <w:b w:val="0"/>
        <w:bCs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15:restartNumberingAfterBreak="0">
    <w:nsid w:val="6BFC7AAC"/>
    <w:multiLevelType w:val="hybridMultilevel"/>
    <w:tmpl w:val="290E4DAE"/>
    <w:lvl w:ilvl="0" w:tplc="FFFFFFFF">
      <w:start w:val="1"/>
      <w:numFmt w:val="bullet"/>
      <w:lvlText w:val=""/>
      <w:lvlJc w:val="left"/>
      <w:pPr>
        <w:ind w:left="10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2089305">
    <w:abstractNumId w:val="0"/>
  </w:num>
  <w:num w:numId="2" w16cid:durableId="226259006">
    <w:abstractNumId w:val="6"/>
  </w:num>
  <w:num w:numId="3" w16cid:durableId="1010107809">
    <w:abstractNumId w:val="4"/>
  </w:num>
  <w:num w:numId="4" w16cid:durableId="252014755">
    <w:abstractNumId w:val="1"/>
  </w:num>
  <w:num w:numId="5" w16cid:durableId="2012487053">
    <w:abstractNumId w:val="7"/>
  </w:num>
  <w:num w:numId="6" w16cid:durableId="950667411">
    <w:abstractNumId w:val="2"/>
  </w:num>
  <w:num w:numId="7" w16cid:durableId="1318532040">
    <w:abstractNumId w:val="5"/>
  </w:num>
  <w:num w:numId="8" w16cid:durableId="1581135472">
    <w:abstractNumId w:val="3"/>
  </w:num>
  <w:num w:numId="9" w16cid:durableId="1563101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6"/>
    <w:rsid w:val="00021BEC"/>
    <w:rsid w:val="00030133"/>
    <w:rsid w:val="0003031F"/>
    <w:rsid w:val="00083B5E"/>
    <w:rsid w:val="000959C8"/>
    <w:rsid w:val="000B6638"/>
    <w:rsid w:val="000E2E7C"/>
    <w:rsid w:val="0011579D"/>
    <w:rsid w:val="00156FC7"/>
    <w:rsid w:val="0017672A"/>
    <w:rsid w:val="001E5F96"/>
    <w:rsid w:val="001F505B"/>
    <w:rsid w:val="0021566A"/>
    <w:rsid w:val="0029085B"/>
    <w:rsid w:val="002F03B7"/>
    <w:rsid w:val="00307D16"/>
    <w:rsid w:val="003248A2"/>
    <w:rsid w:val="00332159"/>
    <w:rsid w:val="00357E97"/>
    <w:rsid w:val="00387D33"/>
    <w:rsid w:val="003B742F"/>
    <w:rsid w:val="004018FE"/>
    <w:rsid w:val="00414FF5"/>
    <w:rsid w:val="00461278"/>
    <w:rsid w:val="004E1BBD"/>
    <w:rsid w:val="004F2AEC"/>
    <w:rsid w:val="004F79C0"/>
    <w:rsid w:val="00500D87"/>
    <w:rsid w:val="005322B2"/>
    <w:rsid w:val="00546FA7"/>
    <w:rsid w:val="0054751E"/>
    <w:rsid w:val="00594C0F"/>
    <w:rsid w:val="005D3AD4"/>
    <w:rsid w:val="006A6946"/>
    <w:rsid w:val="006A700F"/>
    <w:rsid w:val="006B5637"/>
    <w:rsid w:val="006F0F51"/>
    <w:rsid w:val="00742630"/>
    <w:rsid w:val="007507BF"/>
    <w:rsid w:val="007909A2"/>
    <w:rsid w:val="0088446F"/>
    <w:rsid w:val="008A1D78"/>
    <w:rsid w:val="008A3899"/>
    <w:rsid w:val="008D3E08"/>
    <w:rsid w:val="008D6259"/>
    <w:rsid w:val="008E75D3"/>
    <w:rsid w:val="008F449C"/>
    <w:rsid w:val="009B22AD"/>
    <w:rsid w:val="00A53677"/>
    <w:rsid w:val="00AA3D0C"/>
    <w:rsid w:val="00AC1ABB"/>
    <w:rsid w:val="00AD0984"/>
    <w:rsid w:val="00B05230"/>
    <w:rsid w:val="00B3554D"/>
    <w:rsid w:val="00BC61FC"/>
    <w:rsid w:val="00C04246"/>
    <w:rsid w:val="00C05161"/>
    <w:rsid w:val="00C30157"/>
    <w:rsid w:val="00CA01BB"/>
    <w:rsid w:val="00CB1D43"/>
    <w:rsid w:val="00D80B00"/>
    <w:rsid w:val="00D954EA"/>
    <w:rsid w:val="00DA47A8"/>
    <w:rsid w:val="00DE02DA"/>
    <w:rsid w:val="00DF39B3"/>
    <w:rsid w:val="00DF54A7"/>
    <w:rsid w:val="00E356C7"/>
    <w:rsid w:val="00F04433"/>
    <w:rsid w:val="00F05458"/>
    <w:rsid w:val="00F15E63"/>
    <w:rsid w:val="00F31EC3"/>
    <w:rsid w:val="00F40F71"/>
    <w:rsid w:val="00F83D78"/>
    <w:rsid w:val="00FA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08A9D69"/>
  <w15:chartTrackingRefBased/>
  <w15:docId w15:val="{7298507F-9EEE-4895-AB02-217AECDE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40F71"/>
    <w:pPr>
      <w:keepNext/>
      <w:keepLines/>
      <w:spacing w:before="240" w:after="0"/>
      <w:outlineLvl w:val="0"/>
    </w:pPr>
    <w:rPr>
      <w:rFonts w:ascii="Montserrat" w:eastAsiaTheme="majorEastAsia" w:hAnsi="Montserrat" w:cstheme="majorBidi"/>
      <w:b/>
      <w:color w:val="002060"/>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46"/>
  </w:style>
  <w:style w:type="paragraph" w:styleId="Footer">
    <w:name w:val="footer"/>
    <w:basedOn w:val="Normal"/>
    <w:link w:val="FooterChar"/>
    <w:uiPriority w:val="99"/>
    <w:unhideWhenUsed/>
    <w:rsid w:val="00C04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46"/>
  </w:style>
  <w:style w:type="paragraph" w:styleId="ListParagraph">
    <w:name w:val="List Paragraph"/>
    <w:basedOn w:val="Normal"/>
    <w:uiPriority w:val="1"/>
    <w:qFormat/>
    <w:rsid w:val="004E1BBD"/>
    <w:pPr>
      <w:ind w:left="720"/>
      <w:contextualSpacing/>
    </w:pPr>
  </w:style>
  <w:style w:type="character" w:styleId="Hyperlink">
    <w:name w:val="Hyperlink"/>
    <w:basedOn w:val="DefaultParagraphFont"/>
    <w:uiPriority w:val="99"/>
    <w:unhideWhenUsed/>
    <w:rsid w:val="00F15E63"/>
    <w:rPr>
      <w:color w:val="0563C1" w:themeColor="hyperlink"/>
      <w:u w:val="single"/>
    </w:rPr>
  </w:style>
  <w:style w:type="paragraph" w:styleId="Title">
    <w:name w:val="Title"/>
    <w:basedOn w:val="Normal"/>
    <w:next w:val="Normal"/>
    <w:link w:val="TitleChar"/>
    <w:uiPriority w:val="10"/>
    <w:qFormat/>
    <w:rsid w:val="00F40F71"/>
    <w:pPr>
      <w:spacing w:after="0" w:line="240" w:lineRule="auto"/>
      <w:contextualSpacing/>
      <w:jc w:val="center"/>
    </w:pPr>
    <w:rPr>
      <w:rFonts w:ascii="Montserrat" w:eastAsiaTheme="majorEastAsia" w:hAnsi="Montserrat" w:cstheme="majorBidi"/>
      <w:b/>
      <w:kern w:val="0"/>
      <w:sz w:val="72"/>
      <w:szCs w:val="56"/>
    </w:rPr>
  </w:style>
  <w:style w:type="character" w:customStyle="1" w:styleId="TitleChar">
    <w:name w:val="Title Char"/>
    <w:basedOn w:val="DefaultParagraphFont"/>
    <w:link w:val="Title"/>
    <w:uiPriority w:val="10"/>
    <w:rsid w:val="00F40F71"/>
    <w:rPr>
      <w:rFonts w:ascii="Montserrat" w:eastAsiaTheme="majorEastAsia" w:hAnsi="Montserrat" w:cstheme="majorBidi"/>
      <w:b/>
      <w:kern w:val="0"/>
      <w:sz w:val="72"/>
      <w:szCs w:val="56"/>
    </w:rPr>
  </w:style>
  <w:style w:type="character" w:customStyle="1" w:styleId="Heading1Char">
    <w:name w:val="Heading 1 Char"/>
    <w:basedOn w:val="DefaultParagraphFont"/>
    <w:link w:val="Heading1"/>
    <w:uiPriority w:val="9"/>
    <w:rsid w:val="00F40F71"/>
    <w:rPr>
      <w:rFonts w:ascii="Montserrat" w:eastAsiaTheme="majorEastAsia" w:hAnsi="Montserrat" w:cstheme="majorBidi"/>
      <w:b/>
      <w:color w:val="002060"/>
      <w:sz w:val="36"/>
      <w:szCs w:val="32"/>
    </w:rPr>
  </w:style>
  <w:style w:type="table" w:styleId="TableGrid">
    <w:name w:val="Table Grid"/>
    <w:basedOn w:val="TableNormal"/>
    <w:uiPriority w:val="39"/>
    <w:rsid w:val="00F40F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E2E7C"/>
    <w:pPr>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0E2E7C"/>
    <w:pPr>
      <w:spacing w:after="100"/>
    </w:pPr>
  </w:style>
  <w:style w:type="character" w:styleId="UnresolvedMention">
    <w:name w:val="Unresolved Mention"/>
    <w:basedOn w:val="DefaultParagraphFont"/>
    <w:uiPriority w:val="99"/>
    <w:semiHidden/>
    <w:unhideWhenUsed/>
    <w:rsid w:val="00F0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egonbuys.gov/bso/"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mailto:support.oregonbuys@das.orego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07647D-507C-41B7-A941-5063468A0629}">
  <ds:schemaRefs>
    <ds:schemaRef ds:uri="http://schemas.openxmlformats.org/officeDocument/2006/bibliography"/>
  </ds:schemaRefs>
</ds:datastoreItem>
</file>

<file path=customXml/itemProps2.xml><?xml version="1.0" encoding="utf-8"?>
<ds:datastoreItem xmlns:ds="http://schemas.openxmlformats.org/officeDocument/2006/customXml" ds:itemID="{3A5840B0-C8CF-48B9-873B-8287D3C99E34}"/>
</file>

<file path=customXml/itemProps3.xml><?xml version="1.0" encoding="utf-8"?>
<ds:datastoreItem xmlns:ds="http://schemas.openxmlformats.org/officeDocument/2006/customXml" ds:itemID="{AD8D77C7-BE71-464B-9D92-83FD2B969EDB}"/>
</file>

<file path=customXml/itemProps4.xml><?xml version="1.0" encoding="utf-8"?>
<ds:datastoreItem xmlns:ds="http://schemas.openxmlformats.org/officeDocument/2006/customXml" ds:itemID="{96101A5B-1345-4323-9C0D-1FB55FED8EB6}"/>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1013</Words>
  <Characters>5088</Characters>
  <Application>Microsoft Office Word</Application>
  <DocSecurity>0</DocSecurity>
  <Lines>121</Lines>
  <Paragraphs>76</Paragraphs>
  <ScaleCrop>false</ScaleCrop>
  <HeadingPairs>
    <vt:vector size="2" baseType="variant">
      <vt:variant>
        <vt:lpstr>Title</vt:lpstr>
      </vt:variant>
      <vt:variant>
        <vt:i4>1</vt:i4>
      </vt:variant>
    </vt:vector>
  </HeadingPairs>
  <TitlesOfParts>
    <vt:vector size="1" baseType="lpstr">
      <vt:lpstr>OregonBuys Vendor User Maintenance</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OregonBuys Vendor User Maintenance</dc:title>
  <dc:subject/>
  <dc:creator>CASHEN Regina * DAS</dc:creator>
  <cp:keywords>OregonBuys Vendor User Maintenance</cp:keywords>
  <dc:description/>
  <cp:lastModifiedBy>CASHEN Regina * DAS</cp:lastModifiedBy>
  <cp:revision>2</cp:revision>
  <dcterms:created xsi:type="dcterms:W3CDTF">2026-04-16T22:08:00Z</dcterms:created>
  <dcterms:modified xsi:type="dcterms:W3CDTF">2026-04-16T22:08:00Z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2024-04-30T20:51:41Z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f84fb029-5b0e-48c3-ab14-dd71af2ae410</vt:lpwstr>
  </property>
  <property fmtid="{D5CDD505-2E9C-101B-9397-08002B2CF9AE}" pid="8" name="MSIP_Label_09b73270-2993-4076-be47-9c78f42a1e84_ContentBits">
    <vt:lpwstr>0</vt:lpwstr>
  </property>
  <property fmtid="{D5CDD505-2E9C-101B-9397-08002B2CF9AE}" pid="9" name="ContentTypeId">
    <vt:lpwstr>0x0101004F4980CC3C822E4A9FDFF31802EEA4A7</vt:lpwstr>
  </property>
</Properties>
</file>