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4A999B2B"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65227B3A" w:rsidR="001A5C18" w:rsidRDefault="001A5C18" w:rsidP="001A5C18">
      <w:pPr>
        <w:pStyle w:val="Title"/>
        <w:rPr>
          <w:snapToGrid w:val="0"/>
        </w:rPr>
      </w:pPr>
      <w:r w:rsidRPr="0050049F">
        <w:rPr>
          <w:snapToGrid w:val="0"/>
        </w:rPr>
        <w:t xml:space="preserve">OregonBuys </w:t>
      </w:r>
      <w:r w:rsidR="00AB1A71">
        <w:rPr>
          <w:snapToGrid w:val="0"/>
        </w:rPr>
        <w:t>Open Market Purchase Order</w:t>
      </w:r>
      <w:r w:rsidRPr="0050049F">
        <w:rPr>
          <w:snapToGrid w:val="0"/>
        </w:rPr>
        <w:t xml:space="preserve"> Guidance</w:t>
      </w:r>
    </w:p>
    <w:p w14:paraId="214E170F" w14:textId="77777777" w:rsidR="001F3F55" w:rsidRPr="001F3F55" w:rsidRDefault="001F3F55" w:rsidP="001F3F55"/>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noProof/>
        </w:rPr>
      </w:sdtEndPr>
      <w:sdtContent>
        <w:p w14:paraId="0BCF9D02" w14:textId="49E3C15A" w:rsidR="006C0C28" w:rsidRDefault="006C0C28">
          <w:pPr>
            <w:pStyle w:val="TOCHeading"/>
          </w:pPr>
          <w:r>
            <w:t>Table of Contents</w:t>
          </w:r>
        </w:p>
        <w:p w14:paraId="1EB02836" w14:textId="4CB5D7DB" w:rsidR="00A23EFB" w:rsidRDefault="006C0C28">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06283241" w:history="1">
            <w:r w:rsidR="00A23EFB" w:rsidRPr="003103DC">
              <w:rPr>
                <w:rStyle w:val="Hyperlink"/>
                <w:noProof/>
                <w:snapToGrid w:val="0"/>
              </w:rPr>
              <w:t>Table of Figures</w:t>
            </w:r>
            <w:r w:rsidR="00A23EFB">
              <w:rPr>
                <w:noProof/>
                <w:webHidden/>
              </w:rPr>
              <w:tab/>
            </w:r>
            <w:r w:rsidR="00A23EFB">
              <w:rPr>
                <w:noProof/>
                <w:webHidden/>
              </w:rPr>
              <w:fldChar w:fldCharType="begin"/>
            </w:r>
            <w:r w:rsidR="00A23EFB">
              <w:rPr>
                <w:noProof/>
                <w:webHidden/>
              </w:rPr>
              <w:instrText xml:space="preserve"> PAGEREF _Toc106283241 \h </w:instrText>
            </w:r>
            <w:r w:rsidR="00A23EFB">
              <w:rPr>
                <w:noProof/>
                <w:webHidden/>
              </w:rPr>
            </w:r>
            <w:r w:rsidR="00A23EFB">
              <w:rPr>
                <w:noProof/>
                <w:webHidden/>
              </w:rPr>
              <w:fldChar w:fldCharType="separate"/>
            </w:r>
            <w:r w:rsidR="00A23EFB">
              <w:rPr>
                <w:noProof/>
                <w:webHidden/>
              </w:rPr>
              <w:t>2</w:t>
            </w:r>
            <w:r w:rsidR="00A23EFB">
              <w:rPr>
                <w:noProof/>
                <w:webHidden/>
              </w:rPr>
              <w:fldChar w:fldCharType="end"/>
            </w:r>
          </w:hyperlink>
        </w:p>
        <w:p w14:paraId="6703521E" w14:textId="1633942D" w:rsidR="00A23EFB" w:rsidRDefault="00A23EFB">
          <w:pPr>
            <w:pStyle w:val="TOC1"/>
            <w:rPr>
              <w:rFonts w:eastAsiaTheme="minorEastAsia" w:cstheme="minorBidi"/>
              <w:b w:val="0"/>
              <w:bCs w:val="0"/>
              <w:i w:val="0"/>
              <w:iCs w:val="0"/>
              <w:noProof/>
              <w:sz w:val="22"/>
              <w:szCs w:val="22"/>
            </w:rPr>
          </w:pPr>
          <w:hyperlink w:anchor="_Toc106283242" w:history="1">
            <w:r w:rsidRPr="003103DC">
              <w:rPr>
                <w:rStyle w:val="Hyperlink"/>
                <w:noProof/>
                <w:snapToGrid w:val="0"/>
              </w:rPr>
              <w:t>Introduction</w:t>
            </w:r>
            <w:r>
              <w:rPr>
                <w:noProof/>
                <w:webHidden/>
              </w:rPr>
              <w:tab/>
            </w:r>
            <w:r>
              <w:rPr>
                <w:noProof/>
                <w:webHidden/>
              </w:rPr>
              <w:fldChar w:fldCharType="begin"/>
            </w:r>
            <w:r>
              <w:rPr>
                <w:noProof/>
                <w:webHidden/>
              </w:rPr>
              <w:instrText xml:space="preserve"> PAGEREF _Toc106283242 \h </w:instrText>
            </w:r>
            <w:r>
              <w:rPr>
                <w:noProof/>
                <w:webHidden/>
              </w:rPr>
            </w:r>
            <w:r>
              <w:rPr>
                <w:noProof/>
                <w:webHidden/>
              </w:rPr>
              <w:fldChar w:fldCharType="separate"/>
            </w:r>
            <w:r>
              <w:rPr>
                <w:noProof/>
                <w:webHidden/>
              </w:rPr>
              <w:t>4</w:t>
            </w:r>
            <w:r>
              <w:rPr>
                <w:noProof/>
                <w:webHidden/>
              </w:rPr>
              <w:fldChar w:fldCharType="end"/>
            </w:r>
          </w:hyperlink>
        </w:p>
        <w:p w14:paraId="05724176" w14:textId="3766E3FA" w:rsidR="00A23EFB" w:rsidRDefault="00A23EFB">
          <w:pPr>
            <w:pStyle w:val="TOC2"/>
            <w:rPr>
              <w:rFonts w:eastAsiaTheme="minorEastAsia" w:cstheme="minorBidi"/>
              <w:b w:val="0"/>
              <w:bCs w:val="0"/>
              <w:noProof/>
            </w:rPr>
          </w:pPr>
          <w:hyperlink w:anchor="_Toc106283243" w:history="1">
            <w:r w:rsidRPr="003103DC">
              <w:rPr>
                <w:rStyle w:val="Hyperlink"/>
                <w:noProof/>
              </w:rPr>
              <w:t>High Level Process Flow</w:t>
            </w:r>
            <w:r>
              <w:rPr>
                <w:noProof/>
                <w:webHidden/>
              </w:rPr>
              <w:tab/>
            </w:r>
            <w:r>
              <w:rPr>
                <w:noProof/>
                <w:webHidden/>
              </w:rPr>
              <w:fldChar w:fldCharType="begin"/>
            </w:r>
            <w:r>
              <w:rPr>
                <w:noProof/>
                <w:webHidden/>
              </w:rPr>
              <w:instrText xml:space="preserve"> PAGEREF _Toc106283243 \h </w:instrText>
            </w:r>
            <w:r>
              <w:rPr>
                <w:noProof/>
                <w:webHidden/>
              </w:rPr>
            </w:r>
            <w:r>
              <w:rPr>
                <w:noProof/>
                <w:webHidden/>
              </w:rPr>
              <w:fldChar w:fldCharType="separate"/>
            </w:r>
            <w:r>
              <w:rPr>
                <w:noProof/>
                <w:webHidden/>
              </w:rPr>
              <w:t>4</w:t>
            </w:r>
            <w:r>
              <w:rPr>
                <w:noProof/>
                <w:webHidden/>
              </w:rPr>
              <w:fldChar w:fldCharType="end"/>
            </w:r>
          </w:hyperlink>
        </w:p>
        <w:p w14:paraId="0B460950" w14:textId="66740209" w:rsidR="00A23EFB" w:rsidRDefault="00A23EFB">
          <w:pPr>
            <w:pStyle w:val="TOC1"/>
            <w:rPr>
              <w:rFonts w:eastAsiaTheme="minorEastAsia" w:cstheme="minorBidi"/>
              <w:b w:val="0"/>
              <w:bCs w:val="0"/>
              <w:i w:val="0"/>
              <w:iCs w:val="0"/>
              <w:noProof/>
              <w:sz w:val="22"/>
              <w:szCs w:val="22"/>
            </w:rPr>
          </w:pPr>
          <w:hyperlink w:anchor="_Toc106283244" w:history="1">
            <w:r w:rsidRPr="003103DC">
              <w:rPr>
                <w:rStyle w:val="Hyperlink"/>
                <w:noProof/>
              </w:rPr>
              <w:t>Scenario</w:t>
            </w:r>
            <w:r>
              <w:rPr>
                <w:noProof/>
                <w:webHidden/>
              </w:rPr>
              <w:tab/>
            </w:r>
            <w:r>
              <w:rPr>
                <w:noProof/>
                <w:webHidden/>
              </w:rPr>
              <w:fldChar w:fldCharType="begin"/>
            </w:r>
            <w:r>
              <w:rPr>
                <w:noProof/>
                <w:webHidden/>
              </w:rPr>
              <w:instrText xml:space="preserve"> PAGEREF _Toc106283244 \h </w:instrText>
            </w:r>
            <w:r>
              <w:rPr>
                <w:noProof/>
                <w:webHidden/>
              </w:rPr>
            </w:r>
            <w:r>
              <w:rPr>
                <w:noProof/>
                <w:webHidden/>
              </w:rPr>
              <w:fldChar w:fldCharType="separate"/>
            </w:r>
            <w:r>
              <w:rPr>
                <w:noProof/>
                <w:webHidden/>
              </w:rPr>
              <w:t>4</w:t>
            </w:r>
            <w:r>
              <w:rPr>
                <w:noProof/>
                <w:webHidden/>
              </w:rPr>
              <w:fldChar w:fldCharType="end"/>
            </w:r>
          </w:hyperlink>
        </w:p>
        <w:p w14:paraId="18DFF371" w14:textId="1A940B21" w:rsidR="00A23EFB" w:rsidRDefault="00A23EFB">
          <w:pPr>
            <w:pStyle w:val="TOC1"/>
            <w:rPr>
              <w:rFonts w:eastAsiaTheme="minorEastAsia" w:cstheme="minorBidi"/>
              <w:b w:val="0"/>
              <w:bCs w:val="0"/>
              <w:i w:val="0"/>
              <w:iCs w:val="0"/>
              <w:noProof/>
              <w:sz w:val="22"/>
              <w:szCs w:val="22"/>
            </w:rPr>
          </w:pPr>
          <w:hyperlink w:anchor="_Toc106283245" w:history="1">
            <w:r w:rsidRPr="003103DC">
              <w:rPr>
                <w:rStyle w:val="Hyperlink"/>
                <w:noProof/>
              </w:rPr>
              <w:t>Prerequisites</w:t>
            </w:r>
            <w:r>
              <w:rPr>
                <w:noProof/>
                <w:webHidden/>
              </w:rPr>
              <w:tab/>
            </w:r>
            <w:r>
              <w:rPr>
                <w:noProof/>
                <w:webHidden/>
              </w:rPr>
              <w:fldChar w:fldCharType="begin"/>
            </w:r>
            <w:r>
              <w:rPr>
                <w:noProof/>
                <w:webHidden/>
              </w:rPr>
              <w:instrText xml:space="preserve"> PAGEREF _Toc106283245 \h </w:instrText>
            </w:r>
            <w:r>
              <w:rPr>
                <w:noProof/>
                <w:webHidden/>
              </w:rPr>
            </w:r>
            <w:r>
              <w:rPr>
                <w:noProof/>
                <w:webHidden/>
              </w:rPr>
              <w:fldChar w:fldCharType="separate"/>
            </w:r>
            <w:r>
              <w:rPr>
                <w:noProof/>
                <w:webHidden/>
              </w:rPr>
              <w:t>5</w:t>
            </w:r>
            <w:r>
              <w:rPr>
                <w:noProof/>
                <w:webHidden/>
              </w:rPr>
              <w:fldChar w:fldCharType="end"/>
            </w:r>
          </w:hyperlink>
        </w:p>
        <w:p w14:paraId="628B046D" w14:textId="30777A6D" w:rsidR="00A23EFB" w:rsidRDefault="00A23EFB">
          <w:pPr>
            <w:pStyle w:val="TOC1"/>
            <w:rPr>
              <w:rFonts w:eastAsiaTheme="minorEastAsia" w:cstheme="minorBidi"/>
              <w:b w:val="0"/>
              <w:bCs w:val="0"/>
              <w:i w:val="0"/>
              <w:iCs w:val="0"/>
              <w:noProof/>
              <w:sz w:val="22"/>
              <w:szCs w:val="22"/>
            </w:rPr>
          </w:pPr>
          <w:hyperlink w:anchor="_Toc106283246" w:history="1">
            <w:r w:rsidRPr="003103DC">
              <w:rPr>
                <w:rStyle w:val="Hyperlink"/>
                <w:noProof/>
              </w:rPr>
              <w:t>Process for Creating an Open Market Purchase Order</w:t>
            </w:r>
            <w:r>
              <w:rPr>
                <w:noProof/>
                <w:webHidden/>
              </w:rPr>
              <w:tab/>
            </w:r>
            <w:r>
              <w:rPr>
                <w:noProof/>
                <w:webHidden/>
              </w:rPr>
              <w:fldChar w:fldCharType="begin"/>
            </w:r>
            <w:r>
              <w:rPr>
                <w:noProof/>
                <w:webHidden/>
              </w:rPr>
              <w:instrText xml:space="preserve"> PAGEREF _Toc106283246 \h </w:instrText>
            </w:r>
            <w:r>
              <w:rPr>
                <w:noProof/>
                <w:webHidden/>
              </w:rPr>
            </w:r>
            <w:r>
              <w:rPr>
                <w:noProof/>
                <w:webHidden/>
              </w:rPr>
              <w:fldChar w:fldCharType="separate"/>
            </w:r>
            <w:r>
              <w:rPr>
                <w:noProof/>
                <w:webHidden/>
              </w:rPr>
              <w:t>6</w:t>
            </w:r>
            <w:r>
              <w:rPr>
                <w:noProof/>
                <w:webHidden/>
              </w:rPr>
              <w:fldChar w:fldCharType="end"/>
            </w:r>
          </w:hyperlink>
        </w:p>
        <w:p w14:paraId="0A35A34A" w14:textId="0D146019" w:rsidR="00A23EFB" w:rsidRDefault="00A23EFB">
          <w:pPr>
            <w:pStyle w:val="TOC2"/>
            <w:rPr>
              <w:rFonts w:eastAsiaTheme="minorEastAsia" w:cstheme="minorBidi"/>
              <w:b w:val="0"/>
              <w:bCs w:val="0"/>
              <w:noProof/>
            </w:rPr>
          </w:pPr>
          <w:hyperlink w:anchor="_Toc106283247" w:history="1">
            <w:r w:rsidRPr="003103DC">
              <w:rPr>
                <w:rStyle w:val="Hyperlink"/>
                <w:noProof/>
              </w:rPr>
              <w:t>Home Page</w:t>
            </w:r>
            <w:r>
              <w:rPr>
                <w:noProof/>
                <w:webHidden/>
              </w:rPr>
              <w:tab/>
            </w:r>
            <w:r>
              <w:rPr>
                <w:noProof/>
                <w:webHidden/>
              </w:rPr>
              <w:fldChar w:fldCharType="begin"/>
            </w:r>
            <w:r>
              <w:rPr>
                <w:noProof/>
                <w:webHidden/>
              </w:rPr>
              <w:instrText xml:space="preserve"> PAGEREF _Toc106283247 \h </w:instrText>
            </w:r>
            <w:r>
              <w:rPr>
                <w:noProof/>
                <w:webHidden/>
              </w:rPr>
            </w:r>
            <w:r>
              <w:rPr>
                <w:noProof/>
                <w:webHidden/>
              </w:rPr>
              <w:fldChar w:fldCharType="separate"/>
            </w:r>
            <w:r>
              <w:rPr>
                <w:noProof/>
                <w:webHidden/>
              </w:rPr>
              <w:t>6</w:t>
            </w:r>
            <w:r>
              <w:rPr>
                <w:noProof/>
                <w:webHidden/>
              </w:rPr>
              <w:fldChar w:fldCharType="end"/>
            </w:r>
          </w:hyperlink>
        </w:p>
        <w:p w14:paraId="46C6119E" w14:textId="546B4EA5" w:rsidR="00A23EFB" w:rsidRDefault="00A23EFB">
          <w:pPr>
            <w:pStyle w:val="TOC3"/>
            <w:rPr>
              <w:rFonts w:eastAsiaTheme="minorEastAsia" w:cstheme="minorBidi"/>
              <w:noProof/>
              <w:sz w:val="22"/>
              <w:szCs w:val="22"/>
            </w:rPr>
          </w:pPr>
          <w:hyperlink w:anchor="_Toc106283248" w:history="1">
            <w:r w:rsidRPr="003103DC">
              <w:rPr>
                <w:rStyle w:val="Hyperlink"/>
                <w:noProof/>
              </w:rPr>
              <w:t>1.</w:t>
            </w:r>
            <w:r>
              <w:rPr>
                <w:rFonts w:eastAsiaTheme="minorEastAsia" w:cstheme="minorBidi"/>
                <w:noProof/>
                <w:sz w:val="22"/>
                <w:szCs w:val="22"/>
              </w:rPr>
              <w:tab/>
            </w:r>
            <w:r w:rsidRPr="003103DC">
              <w:rPr>
                <w:rStyle w:val="Hyperlink"/>
                <w:noProof/>
              </w:rPr>
              <w:t>Creating a New Purchase Order from Scratch.</w:t>
            </w:r>
            <w:r>
              <w:rPr>
                <w:noProof/>
                <w:webHidden/>
              </w:rPr>
              <w:tab/>
            </w:r>
            <w:r>
              <w:rPr>
                <w:noProof/>
                <w:webHidden/>
              </w:rPr>
              <w:fldChar w:fldCharType="begin"/>
            </w:r>
            <w:r>
              <w:rPr>
                <w:noProof/>
                <w:webHidden/>
              </w:rPr>
              <w:instrText xml:space="preserve"> PAGEREF _Toc106283248 \h </w:instrText>
            </w:r>
            <w:r>
              <w:rPr>
                <w:noProof/>
                <w:webHidden/>
              </w:rPr>
            </w:r>
            <w:r>
              <w:rPr>
                <w:noProof/>
                <w:webHidden/>
              </w:rPr>
              <w:fldChar w:fldCharType="separate"/>
            </w:r>
            <w:r>
              <w:rPr>
                <w:noProof/>
                <w:webHidden/>
              </w:rPr>
              <w:t>6</w:t>
            </w:r>
            <w:r>
              <w:rPr>
                <w:noProof/>
                <w:webHidden/>
              </w:rPr>
              <w:fldChar w:fldCharType="end"/>
            </w:r>
          </w:hyperlink>
        </w:p>
        <w:p w14:paraId="379EBC08" w14:textId="39E22A52" w:rsidR="00A23EFB" w:rsidRDefault="00A23EFB">
          <w:pPr>
            <w:pStyle w:val="TOC2"/>
            <w:rPr>
              <w:rFonts w:eastAsiaTheme="minorEastAsia" w:cstheme="minorBidi"/>
              <w:b w:val="0"/>
              <w:bCs w:val="0"/>
              <w:noProof/>
            </w:rPr>
          </w:pPr>
          <w:hyperlink w:anchor="_Toc106283249" w:history="1">
            <w:r w:rsidRPr="003103DC">
              <w:rPr>
                <w:rStyle w:val="Hyperlink"/>
                <w:noProof/>
              </w:rPr>
              <w:t>General Tab</w:t>
            </w:r>
            <w:r>
              <w:rPr>
                <w:noProof/>
                <w:webHidden/>
              </w:rPr>
              <w:tab/>
            </w:r>
            <w:r>
              <w:rPr>
                <w:noProof/>
                <w:webHidden/>
              </w:rPr>
              <w:fldChar w:fldCharType="begin"/>
            </w:r>
            <w:r>
              <w:rPr>
                <w:noProof/>
                <w:webHidden/>
              </w:rPr>
              <w:instrText xml:space="preserve"> PAGEREF _Toc106283249 \h </w:instrText>
            </w:r>
            <w:r>
              <w:rPr>
                <w:noProof/>
                <w:webHidden/>
              </w:rPr>
            </w:r>
            <w:r>
              <w:rPr>
                <w:noProof/>
                <w:webHidden/>
              </w:rPr>
              <w:fldChar w:fldCharType="separate"/>
            </w:r>
            <w:r>
              <w:rPr>
                <w:noProof/>
                <w:webHidden/>
              </w:rPr>
              <w:t>7</w:t>
            </w:r>
            <w:r>
              <w:rPr>
                <w:noProof/>
                <w:webHidden/>
              </w:rPr>
              <w:fldChar w:fldCharType="end"/>
            </w:r>
          </w:hyperlink>
        </w:p>
        <w:p w14:paraId="5FA04C61" w14:textId="4CE8FA41" w:rsidR="00A23EFB" w:rsidRDefault="00A23EFB">
          <w:pPr>
            <w:pStyle w:val="TOC2"/>
            <w:rPr>
              <w:rFonts w:eastAsiaTheme="minorEastAsia" w:cstheme="minorBidi"/>
              <w:b w:val="0"/>
              <w:bCs w:val="0"/>
              <w:noProof/>
            </w:rPr>
          </w:pPr>
          <w:hyperlink w:anchor="_Toc106283250" w:history="1">
            <w:r w:rsidRPr="003103DC">
              <w:rPr>
                <w:rStyle w:val="Hyperlink"/>
                <w:rFonts w:eastAsia="Calibri"/>
                <w:noProof/>
              </w:rPr>
              <w:t>Items Tab</w:t>
            </w:r>
            <w:r>
              <w:rPr>
                <w:noProof/>
                <w:webHidden/>
              </w:rPr>
              <w:tab/>
            </w:r>
            <w:r>
              <w:rPr>
                <w:noProof/>
                <w:webHidden/>
              </w:rPr>
              <w:fldChar w:fldCharType="begin"/>
            </w:r>
            <w:r>
              <w:rPr>
                <w:noProof/>
                <w:webHidden/>
              </w:rPr>
              <w:instrText xml:space="preserve"> PAGEREF _Toc106283250 \h </w:instrText>
            </w:r>
            <w:r>
              <w:rPr>
                <w:noProof/>
                <w:webHidden/>
              </w:rPr>
            </w:r>
            <w:r>
              <w:rPr>
                <w:noProof/>
                <w:webHidden/>
              </w:rPr>
              <w:fldChar w:fldCharType="separate"/>
            </w:r>
            <w:r>
              <w:rPr>
                <w:noProof/>
                <w:webHidden/>
              </w:rPr>
              <w:t>15</w:t>
            </w:r>
            <w:r>
              <w:rPr>
                <w:noProof/>
                <w:webHidden/>
              </w:rPr>
              <w:fldChar w:fldCharType="end"/>
            </w:r>
          </w:hyperlink>
        </w:p>
        <w:p w14:paraId="239F1E66" w14:textId="21BEC14A" w:rsidR="00A23EFB" w:rsidRDefault="00A23EFB">
          <w:pPr>
            <w:pStyle w:val="TOC3"/>
            <w:rPr>
              <w:rFonts w:eastAsiaTheme="minorEastAsia" w:cstheme="minorBidi"/>
              <w:noProof/>
              <w:sz w:val="22"/>
              <w:szCs w:val="22"/>
            </w:rPr>
          </w:pPr>
          <w:hyperlink w:anchor="_Toc106283251" w:history="1">
            <w:r w:rsidRPr="003103DC">
              <w:rPr>
                <w:rStyle w:val="Hyperlink"/>
                <w:noProof/>
              </w:rPr>
              <w:t>2.</w:t>
            </w:r>
            <w:r>
              <w:rPr>
                <w:rFonts w:eastAsiaTheme="minorEastAsia" w:cstheme="minorBidi"/>
                <w:noProof/>
                <w:sz w:val="22"/>
                <w:szCs w:val="22"/>
              </w:rPr>
              <w:tab/>
            </w:r>
            <w:r w:rsidRPr="003103DC">
              <w:rPr>
                <w:rStyle w:val="Hyperlink"/>
                <w:noProof/>
              </w:rPr>
              <w:t>Add Items from Scratch</w:t>
            </w:r>
            <w:r>
              <w:rPr>
                <w:noProof/>
                <w:webHidden/>
              </w:rPr>
              <w:tab/>
            </w:r>
            <w:r>
              <w:rPr>
                <w:noProof/>
                <w:webHidden/>
              </w:rPr>
              <w:fldChar w:fldCharType="begin"/>
            </w:r>
            <w:r>
              <w:rPr>
                <w:noProof/>
                <w:webHidden/>
              </w:rPr>
              <w:instrText xml:space="preserve"> PAGEREF _Toc106283251 \h </w:instrText>
            </w:r>
            <w:r>
              <w:rPr>
                <w:noProof/>
                <w:webHidden/>
              </w:rPr>
            </w:r>
            <w:r>
              <w:rPr>
                <w:noProof/>
                <w:webHidden/>
              </w:rPr>
              <w:fldChar w:fldCharType="separate"/>
            </w:r>
            <w:r>
              <w:rPr>
                <w:noProof/>
                <w:webHidden/>
              </w:rPr>
              <w:t>15</w:t>
            </w:r>
            <w:r>
              <w:rPr>
                <w:noProof/>
                <w:webHidden/>
              </w:rPr>
              <w:fldChar w:fldCharType="end"/>
            </w:r>
          </w:hyperlink>
        </w:p>
        <w:p w14:paraId="2A5DFDE2" w14:textId="386FD115" w:rsidR="00A23EFB" w:rsidRDefault="00A23EFB">
          <w:pPr>
            <w:pStyle w:val="TOC3"/>
            <w:rPr>
              <w:rFonts w:eastAsiaTheme="minorEastAsia" w:cstheme="minorBidi"/>
              <w:noProof/>
              <w:sz w:val="22"/>
              <w:szCs w:val="22"/>
            </w:rPr>
          </w:pPr>
          <w:hyperlink w:anchor="_Toc106283252" w:history="1">
            <w:r w:rsidRPr="003103DC">
              <w:rPr>
                <w:rStyle w:val="Hyperlink"/>
                <w:noProof/>
              </w:rPr>
              <w:t>3.</w:t>
            </w:r>
            <w:r>
              <w:rPr>
                <w:rFonts w:eastAsiaTheme="minorEastAsia" w:cstheme="minorBidi"/>
                <w:noProof/>
                <w:sz w:val="22"/>
                <w:szCs w:val="22"/>
              </w:rPr>
              <w:tab/>
            </w:r>
            <w:r w:rsidRPr="003103DC">
              <w:rPr>
                <w:rStyle w:val="Hyperlink"/>
                <w:noProof/>
              </w:rPr>
              <w:t>NIGP Code Search</w:t>
            </w:r>
            <w:r>
              <w:rPr>
                <w:noProof/>
                <w:webHidden/>
              </w:rPr>
              <w:tab/>
            </w:r>
            <w:r>
              <w:rPr>
                <w:noProof/>
                <w:webHidden/>
              </w:rPr>
              <w:fldChar w:fldCharType="begin"/>
            </w:r>
            <w:r>
              <w:rPr>
                <w:noProof/>
                <w:webHidden/>
              </w:rPr>
              <w:instrText xml:space="preserve"> PAGEREF _Toc106283252 \h </w:instrText>
            </w:r>
            <w:r>
              <w:rPr>
                <w:noProof/>
                <w:webHidden/>
              </w:rPr>
            </w:r>
            <w:r>
              <w:rPr>
                <w:noProof/>
                <w:webHidden/>
              </w:rPr>
              <w:fldChar w:fldCharType="separate"/>
            </w:r>
            <w:r>
              <w:rPr>
                <w:noProof/>
                <w:webHidden/>
              </w:rPr>
              <w:t>18</w:t>
            </w:r>
            <w:r>
              <w:rPr>
                <w:noProof/>
                <w:webHidden/>
              </w:rPr>
              <w:fldChar w:fldCharType="end"/>
            </w:r>
          </w:hyperlink>
        </w:p>
        <w:p w14:paraId="72E17DDF" w14:textId="051B526C" w:rsidR="00A23EFB" w:rsidRDefault="00A23EFB">
          <w:pPr>
            <w:pStyle w:val="TOC3"/>
            <w:rPr>
              <w:rFonts w:eastAsiaTheme="minorEastAsia" w:cstheme="minorBidi"/>
              <w:noProof/>
              <w:sz w:val="22"/>
              <w:szCs w:val="22"/>
            </w:rPr>
          </w:pPr>
          <w:hyperlink w:anchor="_Toc106283253" w:history="1">
            <w:r w:rsidRPr="003103DC">
              <w:rPr>
                <w:rStyle w:val="Hyperlink"/>
                <w:noProof/>
              </w:rPr>
              <w:t>4.</w:t>
            </w:r>
            <w:r>
              <w:rPr>
                <w:rFonts w:eastAsiaTheme="minorEastAsia" w:cstheme="minorBidi"/>
                <w:noProof/>
                <w:sz w:val="22"/>
                <w:szCs w:val="22"/>
              </w:rPr>
              <w:tab/>
            </w:r>
            <w:r w:rsidRPr="003103DC">
              <w:rPr>
                <w:rStyle w:val="Hyperlink"/>
                <w:noProof/>
              </w:rPr>
              <w:t>Adding item from a Previously Approved Master Blanket Purchase Order or Open Market Purchase Order</w:t>
            </w:r>
            <w:r>
              <w:rPr>
                <w:noProof/>
                <w:webHidden/>
              </w:rPr>
              <w:tab/>
            </w:r>
            <w:r>
              <w:rPr>
                <w:noProof/>
                <w:webHidden/>
              </w:rPr>
              <w:fldChar w:fldCharType="begin"/>
            </w:r>
            <w:r>
              <w:rPr>
                <w:noProof/>
                <w:webHidden/>
              </w:rPr>
              <w:instrText xml:space="preserve"> PAGEREF _Toc106283253 \h </w:instrText>
            </w:r>
            <w:r>
              <w:rPr>
                <w:noProof/>
                <w:webHidden/>
              </w:rPr>
            </w:r>
            <w:r>
              <w:rPr>
                <w:noProof/>
                <w:webHidden/>
              </w:rPr>
              <w:fldChar w:fldCharType="separate"/>
            </w:r>
            <w:r>
              <w:rPr>
                <w:noProof/>
                <w:webHidden/>
              </w:rPr>
              <w:t>24</w:t>
            </w:r>
            <w:r>
              <w:rPr>
                <w:noProof/>
                <w:webHidden/>
              </w:rPr>
              <w:fldChar w:fldCharType="end"/>
            </w:r>
          </w:hyperlink>
        </w:p>
        <w:p w14:paraId="4FA6CBBF" w14:textId="0D5F5C6C" w:rsidR="00A23EFB" w:rsidRDefault="00A23EFB">
          <w:pPr>
            <w:pStyle w:val="TOC3"/>
            <w:rPr>
              <w:rFonts w:eastAsiaTheme="minorEastAsia" w:cstheme="minorBidi"/>
              <w:noProof/>
              <w:sz w:val="22"/>
              <w:szCs w:val="22"/>
            </w:rPr>
          </w:pPr>
          <w:hyperlink w:anchor="_Toc106283254" w:history="1">
            <w:r w:rsidRPr="003103DC">
              <w:rPr>
                <w:rStyle w:val="Hyperlink"/>
                <w:noProof/>
              </w:rPr>
              <w:t>5.</w:t>
            </w:r>
            <w:r>
              <w:rPr>
                <w:rFonts w:eastAsiaTheme="minorEastAsia" w:cstheme="minorBidi"/>
                <w:noProof/>
                <w:sz w:val="22"/>
                <w:szCs w:val="22"/>
              </w:rPr>
              <w:tab/>
            </w:r>
            <w:r w:rsidRPr="003103DC">
              <w:rPr>
                <w:rStyle w:val="Hyperlink"/>
                <w:noProof/>
              </w:rPr>
              <w:t>How to Upload Items</w:t>
            </w:r>
            <w:r>
              <w:rPr>
                <w:noProof/>
                <w:webHidden/>
              </w:rPr>
              <w:tab/>
            </w:r>
            <w:r>
              <w:rPr>
                <w:noProof/>
                <w:webHidden/>
              </w:rPr>
              <w:fldChar w:fldCharType="begin"/>
            </w:r>
            <w:r>
              <w:rPr>
                <w:noProof/>
                <w:webHidden/>
              </w:rPr>
              <w:instrText xml:space="preserve"> PAGEREF _Toc106283254 \h </w:instrText>
            </w:r>
            <w:r>
              <w:rPr>
                <w:noProof/>
                <w:webHidden/>
              </w:rPr>
            </w:r>
            <w:r>
              <w:rPr>
                <w:noProof/>
                <w:webHidden/>
              </w:rPr>
              <w:fldChar w:fldCharType="separate"/>
            </w:r>
            <w:r>
              <w:rPr>
                <w:noProof/>
                <w:webHidden/>
              </w:rPr>
              <w:t>26</w:t>
            </w:r>
            <w:r>
              <w:rPr>
                <w:noProof/>
                <w:webHidden/>
              </w:rPr>
              <w:fldChar w:fldCharType="end"/>
            </w:r>
          </w:hyperlink>
        </w:p>
        <w:p w14:paraId="4CE3426A" w14:textId="0F46611B" w:rsidR="00A23EFB" w:rsidRDefault="00A23EFB">
          <w:pPr>
            <w:pStyle w:val="TOC2"/>
            <w:rPr>
              <w:rFonts w:eastAsiaTheme="minorEastAsia" w:cstheme="minorBidi"/>
              <w:b w:val="0"/>
              <w:bCs w:val="0"/>
              <w:noProof/>
            </w:rPr>
          </w:pPr>
          <w:hyperlink w:anchor="_Toc106283255" w:history="1">
            <w:r w:rsidRPr="003103DC">
              <w:rPr>
                <w:rStyle w:val="Hyperlink"/>
                <w:noProof/>
              </w:rPr>
              <w:t>Vendor Tab</w:t>
            </w:r>
            <w:r>
              <w:rPr>
                <w:noProof/>
                <w:webHidden/>
              </w:rPr>
              <w:tab/>
            </w:r>
            <w:r>
              <w:rPr>
                <w:noProof/>
                <w:webHidden/>
              </w:rPr>
              <w:fldChar w:fldCharType="begin"/>
            </w:r>
            <w:r>
              <w:rPr>
                <w:noProof/>
                <w:webHidden/>
              </w:rPr>
              <w:instrText xml:space="preserve"> PAGEREF _Toc106283255 \h </w:instrText>
            </w:r>
            <w:r>
              <w:rPr>
                <w:noProof/>
                <w:webHidden/>
              </w:rPr>
            </w:r>
            <w:r>
              <w:rPr>
                <w:noProof/>
                <w:webHidden/>
              </w:rPr>
              <w:fldChar w:fldCharType="separate"/>
            </w:r>
            <w:r>
              <w:rPr>
                <w:noProof/>
                <w:webHidden/>
              </w:rPr>
              <w:t>27</w:t>
            </w:r>
            <w:r>
              <w:rPr>
                <w:noProof/>
                <w:webHidden/>
              </w:rPr>
              <w:fldChar w:fldCharType="end"/>
            </w:r>
          </w:hyperlink>
        </w:p>
        <w:p w14:paraId="4577C927" w14:textId="71D332F6" w:rsidR="00A23EFB" w:rsidRDefault="00A23EFB">
          <w:pPr>
            <w:pStyle w:val="TOC2"/>
            <w:rPr>
              <w:rFonts w:eastAsiaTheme="minorEastAsia" w:cstheme="minorBidi"/>
              <w:b w:val="0"/>
              <w:bCs w:val="0"/>
              <w:noProof/>
            </w:rPr>
          </w:pPr>
          <w:hyperlink w:anchor="_Toc106283256" w:history="1">
            <w:r w:rsidRPr="003103DC">
              <w:rPr>
                <w:rStyle w:val="Hyperlink"/>
                <w:noProof/>
              </w:rPr>
              <w:t>Address Tab</w:t>
            </w:r>
            <w:r>
              <w:rPr>
                <w:noProof/>
                <w:webHidden/>
              </w:rPr>
              <w:tab/>
            </w:r>
            <w:r>
              <w:rPr>
                <w:noProof/>
                <w:webHidden/>
              </w:rPr>
              <w:fldChar w:fldCharType="begin"/>
            </w:r>
            <w:r>
              <w:rPr>
                <w:noProof/>
                <w:webHidden/>
              </w:rPr>
              <w:instrText xml:space="preserve"> PAGEREF _Toc106283256 \h </w:instrText>
            </w:r>
            <w:r>
              <w:rPr>
                <w:noProof/>
                <w:webHidden/>
              </w:rPr>
            </w:r>
            <w:r>
              <w:rPr>
                <w:noProof/>
                <w:webHidden/>
              </w:rPr>
              <w:fldChar w:fldCharType="separate"/>
            </w:r>
            <w:r>
              <w:rPr>
                <w:noProof/>
                <w:webHidden/>
              </w:rPr>
              <w:t>30</w:t>
            </w:r>
            <w:r>
              <w:rPr>
                <w:noProof/>
                <w:webHidden/>
              </w:rPr>
              <w:fldChar w:fldCharType="end"/>
            </w:r>
          </w:hyperlink>
        </w:p>
        <w:p w14:paraId="1F6CC58C" w14:textId="327BE6D5" w:rsidR="00A23EFB" w:rsidRDefault="00A23EFB">
          <w:pPr>
            <w:pStyle w:val="TOC2"/>
            <w:rPr>
              <w:rFonts w:eastAsiaTheme="minorEastAsia" w:cstheme="minorBidi"/>
              <w:b w:val="0"/>
              <w:bCs w:val="0"/>
              <w:noProof/>
            </w:rPr>
          </w:pPr>
          <w:hyperlink w:anchor="_Toc106283257" w:history="1">
            <w:r w:rsidRPr="003103DC">
              <w:rPr>
                <w:rStyle w:val="Hyperlink"/>
                <w:rFonts w:eastAsia="Calibri"/>
                <w:noProof/>
              </w:rPr>
              <w:t>Accounting Tab</w:t>
            </w:r>
            <w:r>
              <w:rPr>
                <w:noProof/>
                <w:webHidden/>
              </w:rPr>
              <w:tab/>
            </w:r>
            <w:r>
              <w:rPr>
                <w:noProof/>
                <w:webHidden/>
              </w:rPr>
              <w:fldChar w:fldCharType="begin"/>
            </w:r>
            <w:r>
              <w:rPr>
                <w:noProof/>
                <w:webHidden/>
              </w:rPr>
              <w:instrText xml:space="preserve"> PAGEREF _Toc106283257 \h </w:instrText>
            </w:r>
            <w:r>
              <w:rPr>
                <w:noProof/>
                <w:webHidden/>
              </w:rPr>
            </w:r>
            <w:r>
              <w:rPr>
                <w:noProof/>
                <w:webHidden/>
              </w:rPr>
              <w:fldChar w:fldCharType="separate"/>
            </w:r>
            <w:r>
              <w:rPr>
                <w:noProof/>
                <w:webHidden/>
              </w:rPr>
              <w:t>33</w:t>
            </w:r>
            <w:r>
              <w:rPr>
                <w:noProof/>
                <w:webHidden/>
              </w:rPr>
              <w:fldChar w:fldCharType="end"/>
            </w:r>
          </w:hyperlink>
        </w:p>
        <w:p w14:paraId="2AE34050" w14:textId="33D1AB66" w:rsidR="00A23EFB" w:rsidRDefault="00A23EFB">
          <w:pPr>
            <w:pStyle w:val="TOC3"/>
            <w:rPr>
              <w:rFonts w:eastAsiaTheme="minorEastAsia" w:cstheme="minorBidi"/>
              <w:noProof/>
              <w:sz w:val="22"/>
              <w:szCs w:val="22"/>
            </w:rPr>
          </w:pPr>
          <w:hyperlink w:anchor="_Toc106283258" w:history="1">
            <w:r w:rsidRPr="003103DC">
              <w:rPr>
                <w:rStyle w:val="Hyperlink"/>
                <w:noProof/>
              </w:rPr>
              <w:t>6.</w:t>
            </w:r>
            <w:r>
              <w:rPr>
                <w:rFonts w:eastAsiaTheme="minorEastAsia" w:cstheme="minorBidi"/>
                <w:noProof/>
                <w:sz w:val="22"/>
                <w:szCs w:val="22"/>
              </w:rPr>
              <w:tab/>
            </w:r>
            <w:r w:rsidRPr="003103DC">
              <w:rPr>
                <w:rStyle w:val="Hyperlink"/>
                <w:noProof/>
              </w:rPr>
              <w:t>Split Two Account Strings</w:t>
            </w:r>
            <w:r>
              <w:rPr>
                <w:noProof/>
                <w:webHidden/>
              </w:rPr>
              <w:tab/>
            </w:r>
            <w:r>
              <w:rPr>
                <w:noProof/>
                <w:webHidden/>
              </w:rPr>
              <w:fldChar w:fldCharType="begin"/>
            </w:r>
            <w:r>
              <w:rPr>
                <w:noProof/>
                <w:webHidden/>
              </w:rPr>
              <w:instrText xml:space="preserve"> PAGEREF _Toc106283258 \h </w:instrText>
            </w:r>
            <w:r>
              <w:rPr>
                <w:noProof/>
                <w:webHidden/>
              </w:rPr>
            </w:r>
            <w:r>
              <w:rPr>
                <w:noProof/>
                <w:webHidden/>
              </w:rPr>
              <w:fldChar w:fldCharType="separate"/>
            </w:r>
            <w:r>
              <w:rPr>
                <w:noProof/>
                <w:webHidden/>
              </w:rPr>
              <w:t>34</w:t>
            </w:r>
            <w:r>
              <w:rPr>
                <w:noProof/>
                <w:webHidden/>
              </w:rPr>
              <w:fldChar w:fldCharType="end"/>
            </w:r>
          </w:hyperlink>
        </w:p>
        <w:p w14:paraId="6B26F63B" w14:textId="2285A61D" w:rsidR="00A23EFB" w:rsidRDefault="00A23EFB">
          <w:pPr>
            <w:pStyle w:val="TOC3"/>
            <w:rPr>
              <w:rFonts w:eastAsiaTheme="minorEastAsia" w:cstheme="minorBidi"/>
              <w:noProof/>
              <w:sz w:val="22"/>
              <w:szCs w:val="22"/>
            </w:rPr>
          </w:pPr>
          <w:hyperlink w:anchor="_Toc106283259" w:history="1">
            <w:r w:rsidRPr="003103DC">
              <w:rPr>
                <w:rStyle w:val="Hyperlink"/>
                <w:noProof/>
              </w:rPr>
              <w:t>7.</w:t>
            </w:r>
            <w:r>
              <w:rPr>
                <w:rFonts w:eastAsiaTheme="minorEastAsia" w:cstheme="minorBidi"/>
                <w:noProof/>
                <w:sz w:val="22"/>
                <w:szCs w:val="22"/>
              </w:rPr>
              <w:tab/>
            </w:r>
            <w:r w:rsidRPr="003103DC">
              <w:rPr>
                <w:rStyle w:val="Hyperlink"/>
                <w:noProof/>
              </w:rPr>
              <w:t>Account Strings Applied by Dollars</w:t>
            </w:r>
            <w:r>
              <w:rPr>
                <w:noProof/>
                <w:webHidden/>
              </w:rPr>
              <w:tab/>
            </w:r>
            <w:r>
              <w:rPr>
                <w:noProof/>
                <w:webHidden/>
              </w:rPr>
              <w:fldChar w:fldCharType="begin"/>
            </w:r>
            <w:r>
              <w:rPr>
                <w:noProof/>
                <w:webHidden/>
              </w:rPr>
              <w:instrText xml:space="preserve"> PAGEREF _Toc106283259 \h </w:instrText>
            </w:r>
            <w:r>
              <w:rPr>
                <w:noProof/>
                <w:webHidden/>
              </w:rPr>
            </w:r>
            <w:r>
              <w:rPr>
                <w:noProof/>
                <w:webHidden/>
              </w:rPr>
              <w:fldChar w:fldCharType="separate"/>
            </w:r>
            <w:r>
              <w:rPr>
                <w:noProof/>
                <w:webHidden/>
              </w:rPr>
              <w:t>35</w:t>
            </w:r>
            <w:r>
              <w:rPr>
                <w:noProof/>
                <w:webHidden/>
              </w:rPr>
              <w:fldChar w:fldCharType="end"/>
            </w:r>
          </w:hyperlink>
        </w:p>
        <w:p w14:paraId="50C125FA" w14:textId="476A5F03" w:rsidR="00A23EFB" w:rsidRDefault="00A23EFB">
          <w:pPr>
            <w:pStyle w:val="TOC2"/>
            <w:rPr>
              <w:rFonts w:eastAsiaTheme="minorEastAsia" w:cstheme="minorBidi"/>
              <w:b w:val="0"/>
              <w:bCs w:val="0"/>
              <w:noProof/>
            </w:rPr>
          </w:pPr>
          <w:hyperlink w:anchor="_Toc106283260" w:history="1">
            <w:r w:rsidRPr="003103DC">
              <w:rPr>
                <w:rStyle w:val="Hyperlink"/>
                <w:rFonts w:eastAsia="Calibri"/>
                <w:noProof/>
              </w:rPr>
              <w:t>Routing Tab</w:t>
            </w:r>
            <w:r>
              <w:rPr>
                <w:noProof/>
                <w:webHidden/>
              </w:rPr>
              <w:tab/>
            </w:r>
            <w:r>
              <w:rPr>
                <w:noProof/>
                <w:webHidden/>
              </w:rPr>
              <w:fldChar w:fldCharType="begin"/>
            </w:r>
            <w:r>
              <w:rPr>
                <w:noProof/>
                <w:webHidden/>
              </w:rPr>
              <w:instrText xml:space="preserve"> PAGEREF _Toc106283260 \h </w:instrText>
            </w:r>
            <w:r>
              <w:rPr>
                <w:noProof/>
                <w:webHidden/>
              </w:rPr>
            </w:r>
            <w:r>
              <w:rPr>
                <w:noProof/>
                <w:webHidden/>
              </w:rPr>
              <w:fldChar w:fldCharType="separate"/>
            </w:r>
            <w:r>
              <w:rPr>
                <w:noProof/>
                <w:webHidden/>
              </w:rPr>
              <w:t>35</w:t>
            </w:r>
            <w:r>
              <w:rPr>
                <w:noProof/>
                <w:webHidden/>
              </w:rPr>
              <w:fldChar w:fldCharType="end"/>
            </w:r>
          </w:hyperlink>
        </w:p>
        <w:p w14:paraId="1CDABB11" w14:textId="76B7C18D" w:rsidR="00A23EFB" w:rsidRDefault="00A23EFB">
          <w:pPr>
            <w:pStyle w:val="TOC2"/>
            <w:rPr>
              <w:rFonts w:eastAsiaTheme="minorEastAsia" w:cstheme="minorBidi"/>
              <w:b w:val="0"/>
              <w:bCs w:val="0"/>
              <w:noProof/>
            </w:rPr>
          </w:pPr>
          <w:hyperlink w:anchor="_Toc106283261" w:history="1">
            <w:r w:rsidRPr="003103DC">
              <w:rPr>
                <w:rStyle w:val="Hyperlink"/>
                <w:rFonts w:eastAsia="Times New Roman"/>
                <w:noProof/>
              </w:rPr>
              <w:t>Attachments Tab</w:t>
            </w:r>
            <w:r>
              <w:rPr>
                <w:noProof/>
                <w:webHidden/>
              </w:rPr>
              <w:tab/>
            </w:r>
            <w:r>
              <w:rPr>
                <w:noProof/>
                <w:webHidden/>
              </w:rPr>
              <w:fldChar w:fldCharType="begin"/>
            </w:r>
            <w:r>
              <w:rPr>
                <w:noProof/>
                <w:webHidden/>
              </w:rPr>
              <w:instrText xml:space="preserve"> PAGEREF _Toc106283261 \h </w:instrText>
            </w:r>
            <w:r>
              <w:rPr>
                <w:noProof/>
                <w:webHidden/>
              </w:rPr>
            </w:r>
            <w:r>
              <w:rPr>
                <w:noProof/>
                <w:webHidden/>
              </w:rPr>
              <w:fldChar w:fldCharType="separate"/>
            </w:r>
            <w:r>
              <w:rPr>
                <w:noProof/>
                <w:webHidden/>
              </w:rPr>
              <w:t>35</w:t>
            </w:r>
            <w:r>
              <w:rPr>
                <w:noProof/>
                <w:webHidden/>
              </w:rPr>
              <w:fldChar w:fldCharType="end"/>
            </w:r>
          </w:hyperlink>
        </w:p>
        <w:p w14:paraId="0E474D73" w14:textId="7556B469" w:rsidR="00A23EFB" w:rsidRDefault="00A23EFB">
          <w:pPr>
            <w:pStyle w:val="TOC2"/>
            <w:rPr>
              <w:rFonts w:eastAsiaTheme="minorEastAsia" w:cstheme="minorBidi"/>
              <w:b w:val="0"/>
              <w:bCs w:val="0"/>
              <w:noProof/>
            </w:rPr>
          </w:pPr>
          <w:hyperlink w:anchor="_Toc106283262" w:history="1">
            <w:r w:rsidRPr="003103DC">
              <w:rPr>
                <w:rStyle w:val="Hyperlink"/>
                <w:noProof/>
              </w:rPr>
              <w:t>Notes Tab</w:t>
            </w:r>
            <w:r>
              <w:rPr>
                <w:noProof/>
                <w:webHidden/>
              </w:rPr>
              <w:tab/>
            </w:r>
            <w:r>
              <w:rPr>
                <w:noProof/>
                <w:webHidden/>
              </w:rPr>
              <w:fldChar w:fldCharType="begin"/>
            </w:r>
            <w:r>
              <w:rPr>
                <w:noProof/>
                <w:webHidden/>
              </w:rPr>
              <w:instrText xml:space="preserve"> PAGEREF _Toc106283262 \h </w:instrText>
            </w:r>
            <w:r>
              <w:rPr>
                <w:noProof/>
                <w:webHidden/>
              </w:rPr>
            </w:r>
            <w:r>
              <w:rPr>
                <w:noProof/>
                <w:webHidden/>
              </w:rPr>
              <w:fldChar w:fldCharType="separate"/>
            </w:r>
            <w:r>
              <w:rPr>
                <w:noProof/>
                <w:webHidden/>
              </w:rPr>
              <w:t>37</w:t>
            </w:r>
            <w:r>
              <w:rPr>
                <w:noProof/>
                <w:webHidden/>
              </w:rPr>
              <w:fldChar w:fldCharType="end"/>
            </w:r>
          </w:hyperlink>
        </w:p>
        <w:p w14:paraId="6072F92F" w14:textId="06BCB898" w:rsidR="00A23EFB" w:rsidRDefault="00A23EFB">
          <w:pPr>
            <w:pStyle w:val="TOC2"/>
            <w:rPr>
              <w:rFonts w:eastAsiaTheme="minorEastAsia" w:cstheme="minorBidi"/>
              <w:b w:val="0"/>
              <w:bCs w:val="0"/>
              <w:noProof/>
            </w:rPr>
          </w:pPr>
          <w:hyperlink w:anchor="_Toc106283263" w:history="1">
            <w:r w:rsidRPr="003103DC">
              <w:rPr>
                <w:rStyle w:val="Hyperlink"/>
                <w:rFonts w:eastAsia="Calibri"/>
                <w:noProof/>
              </w:rPr>
              <w:t>Change Orders Tab</w:t>
            </w:r>
            <w:r>
              <w:rPr>
                <w:noProof/>
                <w:webHidden/>
              </w:rPr>
              <w:tab/>
            </w:r>
            <w:r>
              <w:rPr>
                <w:noProof/>
                <w:webHidden/>
              </w:rPr>
              <w:fldChar w:fldCharType="begin"/>
            </w:r>
            <w:r>
              <w:rPr>
                <w:noProof/>
                <w:webHidden/>
              </w:rPr>
              <w:instrText xml:space="preserve"> PAGEREF _Toc106283263 \h </w:instrText>
            </w:r>
            <w:r>
              <w:rPr>
                <w:noProof/>
                <w:webHidden/>
              </w:rPr>
            </w:r>
            <w:r>
              <w:rPr>
                <w:noProof/>
                <w:webHidden/>
              </w:rPr>
              <w:fldChar w:fldCharType="separate"/>
            </w:r>
            <w:r>
              <w:rPr>
                <w:noProof/>
                <w:webHidden/>
              </w:rPr>
              <w:t>37</w:t>
            </w:r>
            <w:r>
              <w:rPr>
                <w:noProof/>
                <w:webHidden/>
              </w:rPr>
              <w:fldChar w:fldCharType="end"/>
            </w:r>
          </w:hyperlink>
        </w:p>
        <w:p w14:paraId="35CE7A0F" w14:textId="413F501B" w:rsidR="00A23EFB" w:rsidRDefault="00A23EFB">
          <w:pPr>
            <w:pStyle w:val="TOC2"/>
            <w:rPr>
              <w:rFonts w:eastAsiaTheme="minorEastAsia" w:cstheme="minorBidi"/>
              <w:b w:val="0"/>
              <w:bCs w:val="0"/>
              <w:noProof/>
            </w:rPr>
          </w:pPr>
          <w:hyperlink w:anchor="_Toc106283264" w:history="1">
            <w:r w:rsidRPr="003103DC">
              <w:rPr>
                <w:rStyle w:val="Hyperlink"/>
                <w:noProof/>
              </w:rPr>
              <w:t>Reminders Tab</w:t>
            </w:r>
            <w:r>
              <w:rPr>
                <w:noProof/>
                <w:webHidden/>
              </w:rPr>
              <w:tab/>
            </w:r>
            <w:r>
              <w:rPr>
                <w:noProof/>
                <w:webHidden/>
              </w:rPr>
              <w:fldChar w:fldCharType="begin"/>
            </w:r>
            <w:r>
              <w:rPr>
                <w:noProof/>
                <w:webHidden/>
              </w:rPr>
              <w:instrText xml:space="preserve"> PAGEREF _Toc106283264 \h </w:instrText>
            </w:r>
            <w:r>
              <w:rPr>
                <w:noProof/>
                <w:webHidden/>
              </w:rPr>
            </w:r>
            <w:r>
              <w:rPr>
                <w:noProof/>
                <w:webHidden/>
              </w:rPr>
              <w:fldChar w:fldCharType="separate"/>
            </w:r>
            <w:r>
              <w:rPr>
                <w:noProof/>
                <w:webHidden/>
              </w:rPr>
              <w:t>38</w:t>
            </w:r>
            <w:r>
              <w:rPr>
                <w:noProof/>
                <w:webHidden/>
              </w:rPr>
              <w:fldChar w:fldCharType="end"/>
            </w:r>
          </w:hyperlink>
        </w:p>
        <w:p w14:paraId="4D2D6033" w14:textId="63A2A538" w:rsidR="00A23EFB" w:rsidRDefault="00A23EFB">
          <w:pPr>
            <w:pStyle w:val="TOC2"/>
            <w:rPr>
              <w:rFonts w:eastAsiaTheme="minorEastAsia" w:cstheme="minorBidi"/>
              <w:b w:val="0"/>
              <w:bCs w:val="0"/>
              <w:noProof/>
            </w:rPr>
          </w:pPr>
          <w:hyperlink w:anchor="_Toc106283265" w:history="1">
            <w:r w:rsidRPr="003103DC">
              <w:rPr>
                <w:rStyle w:val="Hyperlink"/>
                <w:noProof/>
              </w:rPr>
              <w:t>Summary Tab</w:t>
            </w:r>
            <w:r>
              <w:rPr>
                <w:noProof/>
                <w:webHidden/>
              </w:rPr>
              <w:tab/>
            </w:r>
            <w:r>
              <w:rPr>
                <w:noProof/>
                <w:webHidden/>
              </w:rPr>
              <w:fldChar w:fldCharType="begin"/>
            </w:r>
            <w:r>
              <w:rPr>
                <w:noProof/>
                <w:webHidden/>
              </w:rPr>
              <w:instrText xml:space="preserve"> PAGEREF _Toc106283265 \h </w:instrText>
            </w:r>
            <w:r>
              <w:rPr>
                <w:noProof/>
                <w:webHidden/>
              </w:rPr>
            </w:r>
            <w:r>
              <w:rPr>
                <w:noProof/>
                <w:webHidden/>
              </w:rPr>
              <w:fldChar w:fldCharType="separate"/>
            </w:r>
            <w:r>
              <w:rPr>
                <w:noProof/>
                <w:webHidden/>
              </w:rPr>
              <w:t>40</w:t>
            </w:r>
            <w:r>
              <w:rPr>
                <w:noProof/>
                <w:webHidden/>
              </w:rPr>
              <w:fldChar w:fldCharType="end"/>
            </w:r>
          </w:hyperlink>
        </w:p>
        <w:p w14:paraId="60D05AB1" w14:textId="4889409F" w:rsidR="00A23EFB" w:rsidRDefault="00A23EFB">
          <w:pPr>
            <w:pStyle w:val="TOC2"/>
            <w:rPr>
              <w:rFonts w:eastAsiaTheme="minorEastAsia" w:cstheme="minorBidi"/>
              <w:b w:val="0"/>
              <w:bCs w:val="0"/>
              <w:noProof/>
            </w:rPr>
          </w:pPr>
          <w:hyperlink w:anchor="_Toc106283266" w:history="1">
            <w:r w:rsidRPr="003103DC">
              <w:rPr>
                <w:rStyle w:val="Hyperlink"/>
                <w:noProof/>
              </w:rPr>
              <w:t>Submit the Open Market Purchase Order for Approval.</w:t>
            </w:r>
            <w:r>
              <w:rPr>
                <w:noProof/>
                <w:webHidden/>
              </w:rPr>
              <w:tab/>
            </w:r>
            <w:r>
              <w:rPr>
                <w:noProof/>
                <w:webHidden/>
              </w:rPr>
              <w:fldChar w:fldCharType="begin"/>
            </w:r>
            <w:r>
              <w:rPr>
                <w:noProof/>
                <w:webHidden/>
              </w:rPr>
              <w:instrText xml:space="preserve"> PAGEREF _Toc106283266 \h </w:instrText>
            </w:r>
            <w:r>
              <w:rPr>
                <w:noProof/>
                <w:webHidden/>
              </w:rPr>
            </w:r>
            <w:r>
              <w:rPr>
                <w:noProof/>
                <w:webHidden/>
              </w:rPr>
              <w:fldChar w:fldCharType="separate"/>
            </w:r>
            <w:r>
              <w:rPr>
                <w:noProof/>
                <w:webHidden/>
              </w:rPr>
              <w:t>42</w:t>
            </w:r>
            <w:r>
              <w:rPr>
                <w:noProof/>
                <w:webHidden/>
              </w:rPr>
              <w:fldChar w:fldCharType="end"/>
            </w:r>
          </w:hyperlink>
        </w:p>
        <w:p w14:paraId="36C707A1" w14:textId="34343429" w:rsidR="006C0C28" w:rsidRDefault="006C0C28">
          <w:r>
            <w:rPr>
              <w:b/>
              <w:bCs/>
              <w:noProof/>
            </w:rPr>
            <w:fldChar w:fldCharType="end"/>
          </w:r>
        </w:p>
      </w:sdtContent>
    </w:sdt>
    <w:p w14:paraId="228A2695" w14:textId="3B270D47" w:rsidR="00123930" w:rsidRDefault="007E1612" w:rsidP="007E1612">
      <w:pPr>
        <w:pStyle w:val="Heading1"/>
        <w:rPr>
          <w:snapToGrid w:val="0"/>
        </w:rPr>
      </w:pPr>
      <w:bookmarkStart w:id="0" w:name="_Toc106283241"/>
      <w:r>
        <w:rPr>
          <w:snapToGrid w:val="0"/>
        </w:rPr>
        <w:t>Table of Figures</w:t>
      </w:r>
      <w:bookmarkEnd w:id="0"/>
    </w:p>
    <w:p w14:paraId="12538C13" w14:textId="78626666" w:rsidR="0099456F" w:rsidRDefault="00463DA5">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w:anchor="_Toc103762114" w:history="1">
        <w:r w:rsidR="0099456F" w:rsidRPr="00692E9A">
          <w:rPr>
            <w:rStyle w:val="Hyperlink"/>
            <w:noProof/>
          </w:rPr>
          <w:t>Figure 1: High Level Process Flow</w:t>
        </w:r>
        <w:r w:rsidR="0099456F">
          <w:rPr>
            <w:noProof/>
            <w:webHidden/>
          </w:rPr>
          <w:tab/>
        </w:r>
        <w:r w:rsidR="0099456F">
          <w:rPr>
            <w:noProof/>
            <w:webHidden/>
          </w:rPr>
          <w:fldChar w:fldCharType="begin"/>
        </w:r>
        <w:r w:rsidR="0099456F">
          <w:rPr>
            <w:noProof/>
            <w:webHidden/>
          </w:rPr>
          <w:instrText xml:space="preserve"> PAGEREF _Toc103762114 \h </w:instrText>
        </w:r>
        <w:r w:rsidR="0099456F">
          <w:rPr>
            <w:noProof/>
            <w:webHidden/>
          </w:rPr>
        </w:r>
        <w:r w:rsidR="0099456F">
          <w:rPr>
            <w:noProof/>
            <w:webHidden/>
          </w:rPr>
          <w:fldChar w:fldCharType="separate"/>
        </w:r>
        <w:r w:rsidR="0099456F">
          <w:rPr>
            <w:noProof/>
            <w:webHidden/>
          </w:rPr>
          <w:t>6</w:t>
        </w:r>
        <w:r w:rsidR="0099456F">
          <w:rPr>
            <w:noProof/>
            <w:webHidden/>
          </w:rPr>
          <w:fldChar w:fldCharType="end"/>
        </w:r>
      </w:hyperlink>
    </w:p>
    <w:p w14:paraId="2A317963" w14:textId="5171AB13" w:rsidR="0099456F" w:rsidRDefault="00A23EFB">
      <w:pPr>
        <w:pStyle w:val="TableofFigures"/>
        <w:tabs>
          <w:tab w:val="right" w:leader="dot" w:pos="10790"/>
        </w:tabs>
        <w:rPr>
          <w:rFonts w:eastAsiaTheme="minorEastAsia"/>
          <w:noProof/>
        </w:rPr>
      </w:pPr>
      <w:hyperlink w:anchor="_Toc103762115" w:history="1">
        <w:r w:rsidR="0099456F" w:rsidRPr="00692E9A">
          <w:rPr>
            <w:rStyle w:val="Hyperlink"/>
            <w:noProof/>
          </w:rPr>
          <w:t>Figure 2: Verify BP Role</w:t>
        </w:r>
        <w:r w:rsidR="0099456F">
          <w:rPr>
            <w:noProof/>
            <w:webHidden/>
          </w:rPr>
          <w:tab/>
        </w:r>
        <w:r w:rsidR="0099456F">
          <w:rPr>
            <w:noProof/>
            <w:webHidden/>
          </w:rPr>
          <w:fldChar w:fldCharType="begin"/>
        </w:r>
        <w:r w:rsidR="0099456F">
          <w:rPr>
            <w:noProof/>
            <w:webHidden/>
          </w:rPr>
          <w:instrText xml:space="preserve"> PAGEREF _Toc103762115 \h </w:instrText>
        </w:r>
        <w:r w:rsidR="0099456F">
          <w:rPr>
            <w:noProof/>
            <w:webHidden/>
          </w:rPr>
        </w:r>
        <w:r w:rsidR="0099456F">
          <w:rPr>
            <w:noProof/>
            <w:webHidden/>
          </w:rPr>
          <w:fldChar w:fldCharType="separate"/>
        </w:r>
        <w:r w:rsidR="0099456F">
          <w:rPr>
            <w:noProof/>
            <w:webHidden/>
          </w:rPr>
          <w:t>7</w:t>
        </w:r>
        <w:r w:rsidR="0099456F">
          <w:rPr>
            <w:noProof/>
            <w:webHidden/>
          </w:rPr>
          <w:fldChar w:fldCharType="end"/>
        </w:r>
      </w:hyperlink>
    </w:p>
    <w:p w14:paraId="470AA58E" w14:textId="61E428F1" w:rsidR="0099456F" w:rsidRDefault="00A23EFB">
      <w:pPr>
        <w:pStyle w:val="TableofFigures"/>
        <w:tabs>
          <w:tab w:val="right" w:leader="dot" w:pos="10790"/>
        </w:tabs>
        <w:rPr>
          <w:rFonts w:eastAsiaTheme="minorEastAsia"/>
          <w:noProof/>
        </w:rPr>
      </w:pPr>
      <w:hyperlink w:anchor="_Toc103762116" w:history="1">
        <w:r w:rsidR="0099456F" w:rsidRPr="00692E9A">
          <w:rPr>
            <w:rStyle w:val="Hyperlink"/>
            <w:noProof/>
          </w:rPr>
          <w:t>Figure 3: Create Purchase Order Using Plus Button</w:t>
        </w:r>
        <w:r w:rsidR="0099456F">
          <w:rPr>
            <w:noProof/>
            <w:webHidden/>
          </w:rPr>
          <w:tab/>
        </w:r>
        <w:r w:rsidR="0099456F">
          <w:rPr>
            <w:noProof/>
            <w:webHidden/>
          </w:rPr>
          <w:fldChar w:fldCharType="begin"/>
        </w:r>
        <w:r w:rsidR="0099456F">
          <w:rPr>
            <w:noProof/>
            <w:webHidden/>
          </w:rPr>
          <w:instrText xml:space="preserve"> PAGEREF _Toc103762116 \h </w:instrText>
        </w:r>
        <w:r w:rsidR="0099456F">
          <w:rPr>
            <w:noProof/>
            <w:webHidden/>
          </w:rPr>
        </w:r>
        <w:r w:rsidR="0099456F">
          <w:rPr>
            <w:noProof/>
            <w:webHidden/>
          </w:rPr>
          <w:fldChar w:fldCharType="separate"/>
        </w:r>
        <w:r w:rsidR="0099456F">
          <w:rPr>
            <w:noProof/>
            <w:webHidden/>
          </w:rPr>
          <w:t>7</w:t>
        </w:r>
        <w:r w:rsidR="0099456F">
          <w:rPr>
            <w:noProof/>
            <w:webHidden/>
          </w:rPr>
          <w:fldChar w:fldCharType="end"/>
        </w:r>
      </w:hyperlink>
    </w:p>
    <w:p w14:paraId="7E7E0336" w14:textId="2328F11E" w:rsidR="0099456F" w:rsidRDefault="00A23EFB">
      <w:pPr>
        <w:pStyle w:val="TableofFigures"/>
        <w:tabs>
          <w:tab w:val="right" w:leader="dot" w:pos="10790"/>
        </w:tabs>
        <w:rPr>
          <w:rFonts w:eastAsiaTheme="minorEastAsia"/>
          <w:noProof/>
        </w:rPr>
      </w:pPr>
      <w:hyperlink w:anchor="_Toc103762117" w:history="1">
        <w:r w:rsidR="0099456F" w:rsidRPr="00692E9A">
          <w:rPr>
            <w:rStyle w:val="Hyperlink"/>
            <w:noProof/>
          </w:rPr>
          <w:t>Figure 4: Create from Scratch</w:t>
        </w:r>
        <w:r w:rsidR="0099456F">
          <w:rPr>
            <w:noProof/>
            <w:webHidden/>
          </w:rPr>
          <w:tab/>
        </w:r>
        <w:r w:rsidR="0099456F">
          <w:rPr>
            <w:noProof/>
            <w:webHidden/>
          </w:rPr>
          <w:fldChar w:fldCharType="begin"/>
        </w:r>
        <w:r w:rsidR="0099456F">
          <w:rPr>
            <w:noProof/>
            <w:webHidden/>
          </w:rPr>
          <w:instrText xml:space="preserve"> PAGEREF _Toc103762117 \h </w:instrText>
        </w:r>
        <w:r w:rsidR="0099456F">
          <w:rPr>
            <w:noProof/>
            <w:webHidden/>
          </w:rPr>
        </w:r>
        <w:r w:rsidR="0099456F">
          <w:rPr>
            <w:noProof/>
            <w:webHidden/>
          </w:rPr>
          <w:fldChar w:fldCharType="separate"/>
        </w:r>
        <w:r w:rsidR="0099456F">
          <w:rPr>
            <w:noProof/>
            <w:webHidden/>
          </w:rPr>
          <w:t>8</w:t>
        </w:r>
        <w:r w:rsidR="0099456F">
          <w:rPr>
            <w:noProof/>
            <w:webHidden/>
          </w:rPr>
          <w:fldChar w:fldCharType="end"/>
        </w:r>
      </w:hyperlink>
    </w:p>
    <w:p w14:paraId="434E2B86" w14:textId="3755BF17" w:rsidR="0099456F" w:rsidRDefault="00A23EFB">
      <w:pPr>
        <w:pStyle w:val="TableofFigures"/>
        <w:tabs>
          <w:tab w:val="right" w:leader="dot" w:pos="10790"/>
        </w:tabs>
        <w:rPr>
          <w:rFonts w:eastAsiaTheme="minorEastAsia"/>
          <w:noProof/>
        </w:rPr>
      </w:pPr>
      <w:hyperlink w:anchor="_Toc103762118" w:history="1">
        <w:r w:rsidR="0099456F" w:rsidRPr="00692E9A">
          <w:rPr>
            <w:rStyle w:val="Hyperlink"/>
            <w:noProof/>
          </w:rPr>
          <w:t>Figure 5: Set PO Type to "Open Market"</w:t>
        </w:r>
        <w:r w:rsidR="0099456F">
          <w:rPr>
            <w:noProof/>
            <w:webHidden/>
          </w:rPr>
          <w:tab/>
        </w:r>
        <w:r w:rsidR="0099456F">
          <w:rPr>
            <w:noProof/>
            <w:webHidden/>
          </w:rPr>
          <w:fldChar w:fldCharType="begin"/>
        </w:r>
        <w:r w:rsidR="0099456F">
          <w:rPr>
            <w:noProof/>
            <w:webHidden/>
          </w:rPr>
          <w:instrText xml:space="preserve"> PAGEREF _Toc103762118 \h </w:instrText>
        </w:r>
        <w:r w:rsidR="0099456F">
          <w:rPr>
            <w:noProof/>
            <w:webHidden/>
          </w:rPr>
        </w:r>
        <w:r w:rsidR="0099456F">
          <w:rPr>
            <w:noProof/>
            <w:webHidden/>
          </w:rPr>
          <w:fldChar w:fldCharType="separate"/>
        </w:r>
        <w:r w:rsidR="0099456F">
          <w:rPr>
            <w:noProof/>
            <w:webHidden/>
          </w:rPr>
          <w:t>8</w:t>
        </w:r>
        <w:r w:rsidR="0099456F">
          <w:rPr>
            <w:noProof/>
            <w:webHidden/>
          </w:rPr>
          <w:fldChar w:fldCharType="end"/>
        </w:r>
      </w:hyperlink>
    </w:p>
    <w:p w14:paraId="28E885BA" w14:textId="09C3B4CB" w:rsidR="0099456F" w:rsidRDefault="00A23EFB">
      <w:pPr>
        <w:pStyle w:val="TableofFigures"/>
        <w:tabs>
          <w:tab w:val="right" w:leader="dot" w:pos="10790"/>
        </w:tabs>
        <w:rPr>
          <w:rFonts w:eastAsiaTheme="minorEastAsia"/>
          <w:noProof/>
        </w:rPr>
      </w:pPr>
      <w:hyperlink w:anchor="_Toc103762119" w:history="1">
        <w:r w:rsidR="0099456F" w:rsidRPr="00692E9A">
          <w:rPr>
            <w:rStyle w:val="Hyperlink"/>
            <w:noProof/>
          </w:rPr>
          <w:t>Figure 6: Update Short Description</w:t>
        </w:r>
        <w:r w:rsidR="0099456F">
          <w:rPr>
            <w:noProof/>
            <w:webHidden/>
          </w:rPr>
          <w:tab/>
        </w:r>
        <w:r w:rsidR="0099456F">
          <w:rPr>
            <w:noProof/>
            <w:webHidden/>
          </w:rPr>
          <w:fldChar w:fldCharType="begin"/>
        </w:r>
        <w:r w:rsidR="0099456F">
          <w:rPr>
            <w:noProof/>
            <w:webHidden/>
          </w:rPr>
          <w:instrText xml:space="preserve"> PAGEREF _Toc103762119 \h </w:instrText>
        </w:r>
        <w:r w:rsidR="0099456F">
          <w:rPr>
            <w:noProof/>
            <w:webHidden/>
          </w:rPr>
        </w:r>
        <w:r w:rsidR="0099456F">
          <w:rPr>
            <w:noProof/>
            <w:webHidden/>
          </w:rPr>
          <w:fldChar w:fldCharType="separate"/>
        </w:r>
        <w:r w:rsidR="0099456F">
          <w:rPr>
            <w:noProof/>
            <w:webHidden/>
          </w:rPr>
          <w:t>9</w:t>
        </w:r>
        <w:r w:rsidR="0099456F">
          <w:rPr>
            <w:noProof/>
            <w:webHidden/>
          </w:rPr>
          <w:fldChar w:fldCharType="end"/>
        </w:r>
      </w:hyperlink>
    </w:p>
    <w:p w14:paraId="7B5F066F" w14:textId="40FDC1C3" w:rsidR="0099456F" w:rsidRDefault="00A23EFB">
      <w:pPr>
        <w:pStyle w:val="TableofFigures"/>
        <w:tabs>
          <w:tab w:val="right" w:leader="dot" w:pos="10790"/>
        </w:tabs>
        <w:rPr>
          <w:rFonts w:eastAsiaTheme="minorEastAsia"/>
          <w:noProof/>
        </w:rPr>
      </w:pPr>
      <w:hyperlink w:anchor="_Toc103762120" w:history="1">
        <w:r w:rsidR="0099456F" w:rsidRPr="00692E9A">
          <w:rPr>
            <w:rStyle w:val="Hyperlink"/>
            <w:noProof/>
          </w:rPr>
          <w:t>Figure 7: Set Department and Location</w:t>
        </w:r>
        <w:r w:rsidR="0099456F">
          <w:rPr>
            <w:noProof/>
            <w:webHidden/>
          </w:rPr>
          <w:tab/>
        </w:r>
        <w:r w:rsidR="0099456F">
          <w:rPr>
            <w:noProof/>
            <w:webHidden/>
          </w:rPr>
          <w:fldChar w:fldCharType="begin"/>
        </w:r>
        <w:r w:rsidR="0099456F">
          <w:rPr>
            <w:noProof/>
            <w:webHidden/>
          </w:rPr>
          <w:instrText xml:space="preserve"> PAGEREF _Toc103762120 \h </w:instrText>
        </w:r>
        <w:r w:rsidR="0099456F">
          <w:rPr>
            <w:noProof/>
            <w:webHidden/>
          </w:rPr>
        </w:r>
        <w:r w:rsidR="0099456F">
          <w:rPr>
            <w:noProof/>
            <w:webHidden/>
          </w:rPr>
          <w:fldChar w:fldCharType="separate"/>
        </w:r>
        <w:r w:rsidR="0099456F">
          <w:rPr>
            <w:noProof/>
            <w:webHidden/>
          </w:rPr>
          <w:t>10</w:t>
        </w:r>
        <w:r w:rsidR="0099456F">
          <w:rPr>
            <w:noProof/>
            <w:webHidden/>
          </w:rPr>
          <w:fldChar w:fldCharType="end"/>
        </w:r>
      </w:hyperlink>
    </w:p>
    <w:p w14:paraId="0786D6AD" w14:textId="1FECCF2A" w:rsidR="0099456F" w:rsidRDefault="00A23EFB">
      <w:pPr>
        <w:pStyle w:val="TableofFigures"/>
        <w:tabs>
          <w:tab w:val="right" w:leader="dot" w:pos="10790"/>
        </w:tabs>
        <w:rPr>
          <w:rFonts w:eastAsiaTheme="minorEastAsia"/>
          <w:noProof/>
        </w:rPr>
      </w:pPr>
      <w:hyperlink w:anchor="_Toc103762121" w:history="1">
        <w:r w:rsidR="0099456F" w:rsidRPr="00692E9A">
          <w:rPr>
            <w:rStyle w:val="Hyperlink"/>
            <w:noProof/>
          </w:rPr>
          <w:t>Figure 8: Leave Print Format As-Is</w:t>
        </w:r>
        <w:r w:rsidR="0099456F">
          <w:rPr>
            <w:noProof/>
            <w:webHidden/>
          </w:rPr>
          <w:tab/>
        </w:r>
        <w:r w:rsidR="0099456F">
          <w:rPr>
            <w:noProof/>
            <w:webHidden/>
          </w:rPr>
          <w:fldChar w:fldCharType="begin"/>
        </w:r>
        <w:r w:rsidR="0099456F">
          <w:rPr>
            <w:noProof/>
            <w:webHidden/>
          </w:rPr>
          <w:instrText xml:space="preserve"> PAGEREF _Toc103762121 \h </w:instrText>
        </w:r>
        <w:r w:rsidR="0099456F">
          <w:rPr>
            <w:noProof/>
            <w:webHidden/>
          </w:rPr>
        </w:r>
        <w:r w:rsidR="0099456F">
          <w:rPr>
            <w:noProof/>
            <w:webHidden/>
          </w:rPr>
          <w:fldChar w:fldCharType="separate"/>
        </w:r>
        <w:r w:rsidR="0099456F">
          <w:rPr>
            <w:noProof/>
            <w:webHidden/>
          </w:rPr>
          <w:t>10</w:t>
        </w:r>
        <w:r w:rsidR="0099456F">
          <w:rPr>
            <w:noProof/>
            <w:webHidden/>
          </w:rPr>
          <w:fldChar w:fldCharType="end"/>
        </w:r>
      </w:hyperlink>
    </w:p>
    <w:p w14:paraId="5AE6522F" w14:textId="5E65EF63" w:rsidR="0099456F" w:rsidRDefault="00A23EFB">
      <w:pPr>
        <w:pStyle w:val="TableofFigures"/>
        <w:tabs>
          <w:tab w:val="right" w:leader="dot" w:pos="10790"/>
        </w:tabs>
        <w:rPr>
          <w:rFonts w:eastAsiaTheme="minorEastAsia"/>
          <w:noProof/>
        </w:rPr>
      </w:pPr>
      <w:hyperlink w:anchor="_Toc103762122" w:history="1">
        <w:r w:rsidR="0099456F" w:rsidRPr="00692E9A">
          <w:rPr>
            <w:rStyle w:val="Hyperlink"/>
            <w:noProof/>
          </w:rPr>
          <w:t>Figure 9: Enter Discipline Type</w:t>
        </w:r>
        <w:r w:rsidR="0099456F">
          <w:rPr>
            <w:noProof/>
            <w:webHidden/>
          </w:rPr>
          <w:tab/>
        </w:r>
        <w:r w:rsidR="0099456F">
          <w:rPr>
            <w:noProof/>
            <w:webHidden/>
          </w:rPr>
          <w:fldChar w:fldCharType="begin"/>
        </w:r>
        <w:r w:rsidR="0099456F">
          <w:rPr>
            <w:noProof/>
            <w:webHidden/>
          </w:rPr>
          <w:instrText xml:space="preserve"> PAGEREF _Toc103762122 \h </w:instrText>
        </w:r>
        <w:r w:rsidR="0099456F">
          <w:rPr>
            <w:noProof/>
            <w:webHidden/>
          </w:rPr>
        </w:r>
        <w:r w:rsidR="0099456F">
          <w:rPr>
            <w:noProof/>
            <w:webHidden/>
          </w:rPr>
          <w:fldChar w:fldCharType="separate"/>
        </w:r>
        <w:r w:rsidR="0099456F">
          <w:rPr>
            <w:noProof/>
            <w:webHidden/>
          </w:rPr>
          <w:t>11</w:t>
        </w:r>
        <w:r w:rsidR="0099456F">
          <w:rPr>
            <w:noProof/>
            <w:webHidden/>
          </w:rPr>
          <w:fldChar w:fldCharType="end"/>
        </w:r>
      </w:hyperlink>
    </w:p>
    <w:p w14:paraId="50EBBCC6" w14:textId="375C0F90" w:rsidR="0099456F" w:rsidRDefault="00A23EFB">
      <w:pPr>
        <w:pStyle w:val="TableofFigures"/>
        <w:tabs>
          <w:tab w:val="right" w:leader="dot" w:pos="10790"/>
        </w:tabs>
        <w:rPr>
          <w:rFonts w:eastAsiaTheme="minorEastAsia"/>
          <w:noProof/>
        </w:rPr>
      </w:pPr>
      <w:hyperlink w:anchor="_Toc103762123" w:history="1">
        <w:r w:rsidR="0099456F" w:rsidRPr="00692E9A">
          <w:rPr>
            <w:rStyle w:val="Hyperlink"/>
            <w:noProof/>
          </w:rPr>
          <w:t>Figure 10: Enter Receipt Method</w:t>
        </w:r>
        <w:r w:rsidR="0099456F">
          <w:rPr>
            <w:noProof/>
            <w:webHidden/>
          </w:rPr>
          <w:tab/>
        </w:r>
        <w:r w:rsidR="0099456F">
          <w:rPr>
            <w:noProof/>
            <w:webHidden/>
          </w:rPr>
          <w:fldChar w:fldCharType="begin"/>
        </w:r>
        <w:r w:rsidR="0099456F">
          <w:rPr>
            <w:noProof/>
            <w:webHidden/>
          </w:rPr>
          <w:instrText xml:space="preserve"> PAGEREF _Toc103762123 \h </w:instrText>
        </w:r>
        <w:r w:rsidR="0099456F">
          <w:rPr>
            <w:noProof/>
            <w:webHidden/>
          </w:rPr>
        </w:r>
        <w:r w:rsidR="0099456F">
          <w:rPr>
            <w:noProof/>
            <w:webHidden/>
          </w:rPr>
          <w:fldChar w:fldCharType="separate"/>
        </w:r>
        <w:r w:rsidR="0099456F">
          <w:rPr>
            <w:noProof/>
            <w:webHidden/>
          </w:rPr>
          <w:t>12</w:t>
        </w:r>
        <w:r w:rsidR="0099456F">
          <w:rPr>
            <w:noProof/>
            <w:webHidden/>
          </w:rPr>
          <w:fldChar w:fldCharType="end"/>
        </w:r>
      </w:hyperlink>
    </w:p>
    <w:p w14:paraId="7EB5E0C0" w14:textId="2DC097F4" w:rsidR="0099456F" w:rsidRDefault="00A23EFB">
      <w:pPr>
        <w:pStyle w:val="TableofFigures"/>
        <w:tabs>
          <w:tab w:val="right" w:leader="dot" w:pos="10790"/>
        </w:tabs>
        <w:rPr>
          <w:rFonts w:eastAsiaTheme="minorEastAsia"/>
          <w:noProof/>
        </w:rPr>
      </w:pPr>
      <w:hyperlink w:anchor="_Toc103762124" w:history="1">
        <w:r w:rsidR="0099456F" w:rsidRPr="00692E9A">
          <w:rPr>
            <w:rStyle w:val="Hyperlink"/>
            <w:noProof/>
          </w:rPr>
          <w:t>Figure 11: Enter Type Code</w:t>
        </w:r>
        <w:r w:rsidR="0099456F">
          <w:rPr>
            <w:noProof/>
            <w:webHidden/>
          </w:rPr>
          <w:tab/>
        </w:r>
        <w:r w:rsidR="0099456F">
          <w:rPr>
            <w:noProof/>
            <w:webHidden/>
          </w:rPr>
          <w:fldChar w:fldCharType="begin"/>
        </w:r>
        <w:r w:rsidR="0099456F">
          <w:rPr>
            <w:noProof/>
            <w:webHidden/>
          </w:rPr>
          <w:instrText xml:space="preserve"> PAGEREF _Toc103762124 \h </w:instrText>
        </w:r>
        <w:r w:rsidR="0099456F">
          <w:rPr>
            <w:noProof/>
            <w:webHidden/>
          </w:rPr>
        </w:r>
        <w:r w:rsidR="0099456F">
          <w:rPr>
            <w:noProof/>
            <w:webHidden/>
          </w:rPr>
          <w:fldChar w:fldCharType="separate"/>
        </w:r>
        <w:r w:rsidR="0099456F">
          <w:rPr>
            <w:noProof/>
            <w:webHidden/>
          </w:rPr>
          <w:t>14</w:t>
        </w:r>
        <w:r w:rsidR="0099456F">
          <w:rPr>
            <w:noProof/>
            <w:webHidden/>
          </w:rPr>
          <w:fldChar w:fldCharType="end"/>
        </w:r>
      </w:hyperlink>
    </w:p>
    <w:p w14:paraId="227C2A60" w14:textId="2F5DED54" w:rsidR="0099456F" w:rsidRDefault="00A23EFB">
      <w:pPr>
        <w:pStyle w:val="TableofFigures"/>
        <w:tabs>
          <w:tab w:val="right" w:leader="dot" w:pos="10790"/>
        </w:tabs>
        <w:rPr>
          <w:rFonts w:eastAsiaTheme="minorEastAsia"/>
          <w:noProof/>
        </w:rPr>
      </w:pPr>
      <w:hyperlink w:anchor="_Toc103762125" w:history="1">
        <w:r w:rsidR="0099456F" w:rsidRPr="00692E9A">
          <w:rPr>
            <w:rStyle w:val="Hyperlink"/>
            <w:noProof/>
          </w:rPr>
          <w:t>Figure 12: Set the Entered Date</w:t>
        </w:r>
        <w:r w:rsidR="0099456F">
          <w:rPr>
            <w:noProof/>
            <w:webHidden/>
          </w:rPr>
          <w:tab/>
        </w:r>
        <w:r w:rsidR="0099456F">
          <w:rPr>
            <w:noProof/>
            <w:webHidden/>
          </w:rPr>
          <w:fldChar w:fldCharType="begin"/>
        </w:r>
        <w:r w:rsidR="0099456F">
          <w:rPr>
            <w:noProof/>
            <w:webHidden/>
          </w:rPr>
          <w:instrText xml:space="preserve"> PAGEREF _Toc103762125 \h </w:instrText>
        </w:r>
        <w:r w:rsidR="0099456F">
          <w:rPr>
            <w:noProof/>
            <w:webHidden/>
          </w:rPr>
        </w:r>
        <w:r w:rsidR="0099456F">
          <w:rPr>
            <w:noProof/>
            <w:webHidden/>
          </w:rPr>
          <w:fldChar w:fldCharType="separate"/>
        </w:r>
        <w:r w:rsidR="0099456F">
          <w:rPr>
            <w:noProof/>
            <w:webHidden/>
          </w:rPr>
          <w:t>14</w:t>
        </w:r>
        <w:r w:rsidR="0099456F">
          <w:rPr>
            <w:noProof/>
            <w:webHidden/>
          </w:rPr>
          <w:fldChar w:fldCharType="end"/>
        </w:r>
      </w:hyperlink>
    </w:p>
    <w:p w14:paraId="10726BD6" w14:textId="54FF3227" w:rsidR="0099456F" w:rsidRDefault="00A23EFB">
      <w:pPr>
        <w:pStyle w:val="TableofFigures"/>
        <w:tabs>
          <w:tab w:val="right" w:leader="dot" w:pos="10790"/>
        </w:tabs>
        <w:rPr>
          <w:rFonts w:eastAsiaTheme="minorEastAsia"/>
          <w:noProof/>
        </w:rPr>
      </w:pPr>
      <w:hyperlink w:anchor="_Toc103762126" w:history="1">
        <w:r w:rsidR="0099456F" w:rsidRPr="00692E9A">
          <w:rPr>
            <w:rStyle w:val="Hyperlink"/>
            <w:noProof/>
          </w:rPr>
          <w:t>Figure 13: Enter Alternate ID</w:t>
        </w:r>
        <w:r w:rsidR="0099456F">
          <w:rPr>
            <w:noProof/>
            <w:webHidden/>
          </w:rPr>
          <w:tab/>
        </w:r>
        <w:r w:rsidR="0099456F">
          <w:rPr>
            <w:noProof/>
            <w:webHidden/>
          </w:rPr>
          <w:fldChar w:fldCharType="begin"/>
        </w:r>
        <w:r w:rsidR="0099456F">
          <w:rPr>
            <w:noProof/>
            <w:webHidden/>
          </w:rPr>
          <w:instrText xml:space="preserve"> PAGEREF _Toc103762126 \h </w:instrText>
        </w:r>
        <w:r w:rsidR="0099456F">
          <w:rPr>
            <w:noProof/>
            <w:webHidden/>
          </w:rPr>
        </w:r>
        <w:r w:rsidR="0099456F">
          <w:rPr>
            <w:noProof/>
            <w:webHidden/>
          </w:rPr>
          <w:fldChar w:fldCharType="separate"/>
        </w:r>
        <w:r w:rsidR="0099456F">
          <w:rPr>
            <w:noProof/>
            <w:webHidden/>
          </w:rPr>
          <w:t>15</w:t>
        </w:r>
        <w:r w:rsidR="0099456F">
          <w:rPr>
            <w:noProof/>
            <w:webHidden/>
          </w:rPr>
          <w:fldChar w:fldCharType="end"/>
        </w:r>
      </w:hyperlink>
    </w:p>
    <w:p w14:paraId="109FA4BF" w14:textId="3FCEE2F6" w:rsidR="0099456F" w:rsidRDefault="00A23EFB">
      <w:pPr>
        <w:pStyle w:val="TableofFigures"/>
        <w:tabs>
          <w:tab w:val="right" w:leader="dot" w:pos="10790"/>
        </w:tabs>
        <w:rPr>
          <w:rFonts w:eastAsiaTheme="minorEastAsia"/>
          <w:noProof/>
        </w:rPr>
      </w:pPr>
      <w:hyperlink w:anchor="_Toc103762127" w:history="1">
        <w:r w:rsidR="0099456F" w:rsidRPr="00692E9A">
          <w:rPr>
            <w:rStyle w:val="Hyperlink"/>
            <w:noProof/>
          </w:rPr>
          <w:t>Figure 14: Insert Required Date</w:t>
        </w:r>
        <w:r w:rsidR="0099456F">
          <w:rPr>
            <w:noProof/>
            <w:webHidden/>
          </w:rPr>
          <w:tab/>
        </w:r>
        <w:r w:rsidR="0099456F">
          <w:rPr>
            <w:noProof/>
            <w:webHidden/>
          </w:rPr>
          <w:fldChar w:fldCharType="begin"/>
        </w:r>
        <w:r w:rsidR="0099456F">
          <w:rPr>
            <w:noProof/>
            <w:webHidden/>
          </w:rPr>
          <w:instrText xml:space="preserve"> PAGEREF _Toc103762127 \h </w:instrText>
        </w:r>
        <w:r w:rsidR="0099456F">
          <w:rPr>
            <w:noProof/>
            <w:webHidden/>
          </w:rPr>
        </w:r>
        <w:r w:rsidR="0099456F">
          <w:rPr>
            <w:noProof/>
            <w:webHidden/>
          </w:rPr>
          <w:fldChar w:fldCharType="separate"/>
        </w:r>
        <w:r w:rsidR="0099456F">
          <w:rPr>
            <w:noProof/>
            <w:webHidden/>
          </w:rPr>
          <w:t>15</w:t>
        </w:r>
        <w:r w:rsidR="0099456F">
          <w:rPr>
            <w:noProof/>
            <w:webHidden/>
          </w:rPr>
          <w:fldChar w:fldCharType="end"/>
        </w:r>
      </w:hyperlink>
    </w:p>
    <w:p w14:paraId="577FE91C" w14:textId="3ECC252D" w:rsidR="0099456F" w:rsidRDefault="00A23EFB">
      <w:pPr>
        <w:pStyle w:val="TableofFigures"/>
        <w:tabs>
          <w:tab w:val="right" w:leader="dot" w:pos="10790"/>
        </w:tabs>
        <w:rPr>
          <w:rFonts w:eastAsiaTheme="minorEastAsia"/>
          <w:noProof/>
        </w:rPr>
      </w:pPr>
      <w:hyperlink w:anchor="_Toc103762128" w:history="1">
        <w:r w:rsidR="0099456F" w:rsidRPr="00692E9A">
          <w:rPr>
            <w:rStyle w:val="Hyperlink"/>
            <w:noProof/>
          </w:rPr>
          <w:t>Figure 15: Enter Promised Date</w:t>
        </w:r>
        <w:r w:rsidR="0099456F">
          <w:rPr>
            <w:noProof/>
            <w:webHidden/>
          </w:rPr>
          <w:tab/>
        </w:r>
        <w:r w:rsidR="0099456F">
          <w:rPr>
            <w:noProof/>
            <w:webHidden/>
          </w:rPr>
          <w:fldChar w:fldCharType="begin"/>
        </w:r>
        <w:r w:rsidR="0099456F">
          <w:rPr>
            <w:noProof/>
            <w:webHidden/>
          </w:rPr>
          <w:instrText xml:space="preserve"> PAGEREF _Toc103762128 \h </w:instrText>
        </w:r>
        <w:r w:rsidR="0099456F">
          <w:rPr>
            <w:noProof/>
            <w:webHidden/>
          </w:rPr>
        </w:r>
        <w:r w:rsidR="0099456F">
          <w:rPr>
            <w:noProof/>
            <w:webHidden/>
          </w:rPr>
          <w:fldChar w:fldCharType="separate"/>
        </w:r>
        <w:r w:rsidR="0099456F">
          <w:rPr>
            <w:noProof/>
            <w:webHidden/>
          </w:rPr>
          <w:t>16</w:t>
        </w:r>
        <w:r w:rsidR="0099456F">
          <w:rPr>
            <w:noProof/>
            <w:webHidden/>
          </w:rPr>
          <w:fldChar w:fldCharType="end"/>
        </w:r>
      </w:hyperlink>
    </w:p>
    <w:p w14:paraId="611EBA13" w14:textId="6C7D8D94" w:rsidR="0099456F" w:rsidRDefault="00A23EFB">
      <w:pPr>
        <w:pStyle w:val="TableofFigures"/>
        <w:tabs>
          <w:tab w:val="right" w:leader="dot" w:pos="10790"/>
        </w:tabs>
        <w:rPr>
          <w:rFonts w:eastAsiaTheme="minorEastAsia"/>
          <w:noProof/>
        </w:rPr>
      </w:pPr>
      <w:hyperlink w:anchor="_Toc103762129" w:history="1">
        <w:r w:rsidR="0099456F" w:rsidRPr="00692E9A">
          <w:rPr>
            <w:rStyle w:val="Hyperlink"/>
            <w:noProof/>
          </w:rPr>
          <w:t>Figure 16: Save and Continue</w:t>
        </w:r>
        <w:r w:rsidR="0099456F">
          <w:rPr>
            <w:noProof/>
            <w:webHidden/>
          </w:rPr>
          <w:tab/>
        </w:r>
        <w:r w:rsidR="0099456F">
          <w:rPr>
            <w:noProof/>
            <w:webHidden/>
          </w:rPr>
          <w:fldChar w:fldCharType="begin"/>
        </w:r>
        <w:r w:rsidR="0099456F">
          <w:rPr>
            <w:noProof/>
            <w:webHidden/>
          </w:rPr>
          <w:instrText xml:space="preserve"> PAGEREF _Toc103762129 \h </w:instrText>
        </w:r>
        <w:r w:rsidR="0099456F">
          <w:rPr>
            <w:noProof/>
            <w:webHidden/>
          </w:rPr>
        </w:r>
        <w:r w:rsidR="0099456F">
          <w:rPr>
            <w:noProof/>
            <w:webHidden/>
          </w:rPr>
          <w:fldChar w:fldCharType="separate"/>
        </w:r>
        <w:r w:rsidR="0099456F">
          <w:rPr>
            <w:noProof/>
            <w:webHidden/>
          </w:rPr>
          <w:t>16</w:t>
        </w:r>
        <w:r w:rsidR="0099456F">
          <w:rPr>
            <w:noProof/>
            <w:webHidden/>
          </w:rPr>
          <w:fldChar w:fldCharType="end"/>
        </w:r>
      </w:hyperlink>
    </w:p>
    <w:p w14:paraId="72D5621C" w14:textId="789062AE" w:rsidR="0099456F" w:rsidRDefault="00A23EFB">
      <w:pPr>
        <w:pStyle w:val="TableofFigures"/>
        <w:tabs>
          <w:tab w:val="right" w:leader="dot" w:pos="10790"/>
        </w:tabs>
        <w:rPr>
          <w:rFonts w:eastAsiaTheme="minorEastAsia"/>
          <w:noProof/>
        </w:rPr>
      </w:pPr>
      <w:hyperlink w:anchor="_Toc103762130" w:history="1">
        <w:r w:rsidR="0099456F" w:rsidRPr="00692E9A">
          <w:rPr>
            <w:rStyle w:val="Hyperlink"/>
            <w:noProof/>
          </w:rPr>
          <w:t>Figure 17: New Document Number -- In Progress Status</w:t>
        </w:r>
        <w:r w:rsidR="0099456F">
          <w:rPr>
            <w:noProof/>
            <w:webHidden/>
          </w:rPr>
          <w:tab/>
        </w:r>
        <w:r w:rsidR="0099456F">
          <w:rPr>
            <w:noProof/>
            <w:webHidden/>
          </w:rPr>
          <w:fldChar w:fldCharType="begin"/>
        </w:r>
        <w:r w:rsidR="0099456F">
          <w:rPr>
            <w:noProof/>
            <w:webHidden/>
          </w:rPr>
          <w:instrText xml:space="preserve"> PAGEREF _Toc103762130 \h </w:instrText>
        </w:r>
        <w:r w:rsidR="0099456F">
          <w:rPr>
            <w:noProof/>
            <w:webHidden/>
          </w:rPr>
        </w:r>
        <w:r w:rsidR="0099456F">
          <w:rPr>
            <w:noProof/>
            <w:webHidden/>
          </w:rPr>
          <w:fldChar w:fldCharType="separate"/>
        </w:r>
        <w:r w:rsidR="0099456F">
          <w:rPr>
            <w:noProof/>
            <w:webHidden/>
          </w:rPr>
          <w:t>17</w:t>
        </w:r>
        <w:r w:rsidR="0099456F">
          <w:rPr>
            <w:noProof/>
            <w:webHidden/>
          </w:rPr>
          <w:fldChar w:fldCharType="end"/>
        </w:r>
      </w:hyperlink>
    </w:p>
    <w:p w14:paraId="7F21CBFF" w14:textId="5288FD15" w:rsidR="0099456F" w:rsidRDefault="00A23EFB">
      <w:pPr>
        <w:pStyle w:val="TableofFigures"/>
        <w:tabs>
          <w:tab w:val="right" w:leader="dot" w:pos="10790"/>
        </w:tabs>
        <w:rPr>
          <w:rFonts w:eastAsiaTheme="minorEastAsia"/>
          <w:noProof/>
        </w:rPr>
      </w:pPr>
      <w:hyperlink w:anchor="_Toc103762131" w:history="1">
        <w:r w:rsidR="0099456F" w:rsidRPr="00692E9A">
          <w:rPr>
            <w:rStyle w:val="Hyperlink"/>
            <w:noProof/>
          </w:rPr>
          <w:t>Figure 18  Add Item from Scratch</w:t>
        </w:r>
        <w:r w:rsidR="0099456F">
          <w:rPr>
            <w:noProof/>
            <w:webHidden/>
          </w:rPr>
          <w:tab/>
        </w:r>
        <w:r w:rsidR="0099456F">
          <w:rPr>
            <w:noProof/>
            <w:webHidden/>
          </w:rPr>
          <w:fldChar w:fldCharType="begin"/>
        </w:r>
        <w:r w:rsidR="0099456F">
          <w:rPr>
            <w:noProof/>
            <w:webHidden/>
          </w:rPr>
          <w:instrText xml:space="preserve"> PAGEREF _Toc103762131 \h </w:instrText>
        </w:r>
        <w:r w:rsidR="0099456F">
          <w:rPr>
            <w:noProof/>
            <w:webHidden/>
          </w:rPr>
        </w:r>
        <w:r w:rsidR="0099456F">
          <w:rPr>
            <w:noProof/>
            <w:webHidden/>
          </w:rPr>
          <w:fldChar w:fldCharType="separate"/>
        </w:r>
        <w:r w:rsidR="0099456F">
          <w:rPr>
            <w:noProof/>
            <w:webHidden/>
          </w:rPr>
          <w:t>17</w:t>
        </w:r>
        <w:r w:rsidR="0099456F">
          <w:rPr>
            <w:noProof/>
            <w:webHidden/>
          </w:rPr>
          <w:fldChar w:fldCharType="end"/>
        </w:r>
      </w:hyperlink>
    </w:p>
    <w:p w14:paraId="4E9BF158" w14:textId="70D74ECA" w:rsidR="0099456F" w:rsidRDefault="00A23EFB">
      <w:pPr>
        <w:pStyle w:val="TableofFigures"/>
        <w:tabs>
          <w:tab w:val="right" w:leader="dot" w:pos="10790"/>
        </w:tabs>
        <w:rPr>
          <w:rFonts w:eastAsiaTheme="minorEastAsia"/>
          <w:noProof/>
        </w:rPr>
      </w:pPr>
      <w:hyperlink w:anchor="_Toc103762132" w:history="1">
        <w:r w:rsidR="0099456F" w:rsidRPr="00692E9A">
          <w:rPr>
            <w:rStyle w:val="Hyperlink"/>
            <w:noProof/>
          </w:rPr>
          <w:t>Figure 19: Item Detail Screen</w:t>
        </w:r>
        <w:r w:rsidR="0099456F">
          <w:rPr>
            <w:noProof/>
            <w:webHidden/>
          </w:rPr>
          <w:tab/>
        </w:r>
        <w:r w:rsidR="0099456F">
          <w:rPr>
            <w:noProof/>
            <w:webHidden/>
          </w:rPr>
          <w:fldChar w:fldCharType="begin"/>
        </w:r>
        <w:r w:rsidR="0099456F">
          <w:rPr>
            <w:noProof/>
            <w:webHidden/>
          </w:rPr>
          <w:instrText xml:space="preserve"> PAGEREF _Toc103762132 \h </w:instrText>
        </w:r>
        <w:r w:rsidR="0099456F">
          <w:rPr>
            <w:noProof/>
            <w:webHidden/>
          </w:rPr>
        </w:r>
        <w:r w:rsidR="0099456F">
          <w:rPr>
            <w:noProof/>
            <w:webHidden/>
          </w:rPr>
          <w:fldChar w:fldCharType="separate"/>
        </w:r>
        <w:r w:rsidR="0099456F">
          <w:rPr>
            <w:noProof/>
            <w:webHidden/>
          </w:rPr>
          <w:t>18</w:t>
        </w:r>
        <w:r w:rsidR="0099456F">
          <w:rPr>
            <w:noProof/>
            <w:webHidden/>
          </w:rPr>
          <w:fldChar w:fldCharType="end"/>
        </w:r>
      </w:hyperlink>
    </w:p>
    <w:p w14:paraId="4F86929C" w14:textId="71CF1E45" w:rsidR="0099456F" w:rsidRDefault="00A23EFB">
      <w:pPr>
        <w:pStyle w:val="TableofFigures"/>
        <w:tabs>
          <w:tab w:val="right" w:leader="dot" w:pos="10790"/>
        </w:tabs>
        <w:rPr>
          <w:rFonts w:eastAsiaTheme="minorEastAsia"/>
          <w:noProof/>
        </w:rPr>
      </w:pPr>
      <w:hyperlink w:anchor="_Toc103762133" w:history="1">
        <w:r w:rsidR="0099456F" w:rsidRPr="00692E9A">
          <w:rPr>
            <w:rStyle w:val="Hyperlink"/>
            <w:noProof/>
          </w:rPr>
          <w:t>Figure 20: Add Item Description</w:t>
        </w:r>
        <w:r w:rsidR="0099456F">
          <w:rPr>
            <w:noProof/>
            <w:webHidden/>
          </w:rPr>
          <w:tab/>
        </w:r>
        <w:r w:rsidR="0099456F">
          <w:rPr>
            <w:noProof/>
            <w:webHidden/>
          </w:rPr>
          <w:fldChar w:fldCharType="begin"/>
        </w:r>
        <w:r w:rsidR="0099456F">
          <w:rPr>
            <w:noProof/>
            <w:webHidden/>
          </w:rPr>
          <w:instrText xml:space="preserve"> PAGEREF _Toc103762133 \h </w:instrText>
        </w:r>
        <w:r w:rsidR="0099456F">
          <w:rPr>
            <w:noProof/>
            <w:webHidden/>
          </w:rPr>
        </w:r>
        <w:r w:rsidR="0099456F">
          <w:rPr>
            <w:noProof/>
            <w:webHidden/>
          </w:rPr>
          <w:fldChar w:fldCharType="separate"/>
        </w:r>
        <w:r w:rsidR="0099456F">
          <w:rPr>
            <w:noProof/>
            <w:webHidden/>
          </w:rPr>
          <w:t>18</w:t>
        </w:r>
        <w:r w:rsidR="0099456F">
          <w:rPr>
            <w:noProof/>
            <w:webHidden/>
          </w:rPr>
          <w:fldChar w:fldCharType="end"/>
        </w:r>
      </w:hyperlink>
    </w:p>
    <w:p w14:paraId="78B35C1C" w14:textId="00032AA9" w:rsidR="0099456F" w:rsidRDefault="00A23EFB">
      <w:pPr>
        <w:pStyle w:val="TableofFigures"/>
        <w:tabs>
          <w:tab w:val="right" w:leader="dot" w:pos="10790"/>
        </w:tabs>
        <w:rPr>
          <w:rFonts w:eastAsiaTheme="minorEastAsia"/>
          <w:noProof/>
        </w:rPr>
      </w:pPr>
      <w:hyperlink w:anchor="_Toc103762134" w:history="1">
        <w:r w:rsidR="0099456F" w:rsidRPr="00692E9A">
          <w:rPr>
            <w:rStyle w:val="Hyperlink"/>
            <w:noProof/>
          </w:rPr>
          <w:t>Figure 21: Enter Quantity</w:t>
        </w:r>
        <w:r w:rsidR="0099456F">
          <w:rPr>
            <w:noProof/>
            <w:webHidden/>
          </w:rPr>
          <w:tab/>
        </w:r>
        <w:r w:rsidR="0099456F">
          <w:rPr>
            <w:noProof/>
            <w:webHidden/>
          </w:rPr>
          <w:fldChar w:fldCharType="begin"/>
        </w:r>
        <w:r w:rsidR="0099456F">
          <w:rPr>
            <w:noProof/>
            <w:webHidden/>
          </w:rPr>
          <w:instrText xml:space="preserve"> PAGEREF _Toc103762134 \h </w:instrText>
        </w:r>
        <w:r w:rsidR="0099456F">
          <w:rPr>
            <w:noProof/>
            <w:webHidden/>
          </w:rPr>
        </w:r>
        <w:r w:rsidR="0099456F">
          <w:rPr>
            <w:noProof/>
            <w:webHidden/>
          </w:rPr>
          <w:fldChar w:fldCharType="separate"/>
        </w:r>
        <w:r w:rsidR="0099456F">
          <w:rPr>
            <w:noProof/>
            <w:webHidden/>
          </w:rPr>
          <w:t>18</w:t>
        </w:r>
        <w:r w:rsidR="0099456F">
          <w:rPr>
            <w:noProof/>
            <w:webHidden/>
          </w:rPr>
          <w:fldChar w:fldCharType="end"/>
        </w:r>
      </w:hyperlink>
    </w:p>
    <w:p w14:paraId="13E19E87" w14:textId="7100ABB2" w:rsidR="0099456F" w:rsidRDefault="00A23EFB">
      <w:pPr>
        <w:pStyle w:val="TableofFigures"/>
        <w:tabs>
          <w:tab w:val="right" w:leader="dot" w:pos="10790"/>
        </w:tabs>
        <w:rPr>
          <w:rFonts w:eastAsiaTheme="minorEastAsia"/>
          <w:noProof/>
        </w:rPr>
      </w:pPr>
      <w:hyperlink w:anchor="_Toc103762135" w:history="1">
        <w:r w:rsidR="0099456F" w:rsidRPr="00692E9A">
          <w:rPr>
            <w:rStyle w:val="Hyperlink"/>
            <w:noProof/>
          </w:rPr>
          <w:t>Figure 22: Enter Cost</w:t>
        </w:r>
        <w:r w:rsidR="0099456F">
          <w:rPr>
            <w:noProof/>
            <w:webHidden/>
          </w:rPr>
          <w:tab/>
        </w:r>
        <w:r w:rsidR="0099456F">
          <w:rPr>
            <w:noProof/>
            <w:webHidden/>
          </w:rPr>
          <w:fldChar w:fldCharType="begin"/>
        </w:r>
        <w:r w:rsidR="0099456F">
          <w:rPr>
            <w:noProof/>
            <w:webHidden/>
          </w:rPr>
          <w:instrText xml:space="preserve"> PAGEREF _Toc103762135 \h </w:instrText>
        </w:r>
        <w:r w:rsidR="0099456F">
          <w:rPr>
            <w:noProof/>
            <w:webHidden/>
          </w:rPr>
        </w:r>
        <w:r w:rsidR="0099456F">
          <w:rPr>
            <w:noProof/>
            <w:webHidden/>
          </w:rPr>
          <w:fldChar w:fldCharType="separate"/>
        </w:r>
        <w:r w:rsidR="0099456F">
          <w:rPr>
            <w:noProof/>
            <w:webHidden/>
          </w:rPr>
          <w:t>19</w:t>
        </w:r>
        <w:r w:rsidR="0099456F">
          <w:rPr>
            <w:noProof/>
            <w:webHidden/>
          </w:rPr>
          <w:fldChar w:fldCharType="end"/>
        </w:r>
      </w:hyperlink>
    </w:p>
    <w:p w14:paraId="518B5A5D" w14:textId="0C26AE00" w:rsidR="0099456F" w:rsidRDefault="00A23EFB">
      <w:pPr>
        <w:pStyle w:val="TableofFigures"/>
        <w:tabs>
          <w:tab w:val="right" w:leader="dot" w:pos="10790"/>
        </w:tabs>
        <w:rPr>
          <w:rFonts w:eastAsiaTheme="minorEastAsia"/>
          <w:noProof/>
        </w:rPr>
      </w:pPr>
      <w:hyperlink w:anchor="_Toc103762136" w:history="1">
        <w:r w:rsidR="0099456F" w:rsidRPr="00692E9A">
          <w:rPr>
            <w:rStyle w:val="Hyperlink"/>
            <w:noProof/>
          </w:rPr>
          <w:t>Figure 23: Enter Unit of Measure (UOM)</w:t>
        </w:r>
        <w:r w:rsidR="0099456F">
          <w:rPr>
            <w:noProof/>
            <w:webHidden/>
          </w:rPr>
          <w:tab/>
        </w:r>
        <w:r w:rsidR="0099456F">
          <w:rPr>
            <w:noProof/>
            <w:webHidden/>
          </w:rPr>
          <w:fldChar w:fldCharType="begin"/>
        </w:r>
        <w:r w:rsidR="0099456F">
          <w:rPr>
            <w:noProof/>
            <w:webHidden/>
          </w:rPr>
          <w:instrText xml:space="preserve"> PAGEREF _Toc103762136 \h </w:instrText>
        </w:r>
        <w:r w:rsidR="0099456F">
          <w:rPr>
            <w:noProof/>
            <w:webHidden/>
          </w:rPr>
        </w:r>
        <w:r w:rsidR="0099456F">
          <w:rPr>
            <w:noProof/>
            <w:webHidden/>
          </w:rPr>
          <w:fldChar w:fldCharType="separate"/>
        </w:r>
        <w:r w:rsidR="0099456F">
          <w:rPr>
            <w:noProof/>
            <w:webHidden/>
          </w:rPr>
          <w:t>19</w:t>
        </w:r>
        <w:r w:rsidR="0099456F">
          <w:rPr>
            <w:noProof/>
            <w:webHidden/>
          </w:rPr>
          <w:fldChar w:fldCharType="end"/>
        </w:r>
      </w:hyperlink>
    </w:p>
    <w:p w14:paraId="6A1679E6" w14:textId="2C17BF80" w:rsidR="0099456F" w:rsidRDefault="00A23EFB">
      <w:pPr>
        <w:pStyle w:val="TableofFigures"/>
        <w:tabs>
          <w:tab w:val="right" w:leader="dot" w:pos="10790"/>
        </w:tabs>
        <w:rPr>
          <w:rFonts w:eastAsiaTheme="minorEastAsia"/>
          <w:noProof/>
        </w:rPr>
      </w:pPr>
      <w:hyperlink w:anchor="_Toc103762137" w:history="1">
        <w:r w:rsidR="0099456F" w:rsidRPr="00692E9A">
          <w:rPr>
            <w:rStyle w:val="Hyperlink"/>
            <w:noProof/>
          </w:rPr>
          <w:t>Figure 24: Search NIGP with Magnifying Glass</w:t>
        </w:r>
        <w:r w:rsidR="0099456F">
          <w:rPr>
            <w:noProof/>
            <w:webHidden/>
          </w:rPr>
          <w:tab/>
        </w:r>
        <w:r w:rsidR="0099456F">
          <w:rPr>
            <w:noProof/>
            <w:webHidden/>
          </w:rPr>
          <w:fldChar w:fldCharType="begin"/>
        </w:r>
        <w:r w:rsidR="0099456F">
          <w:rPr>
            <w:noProof/>
            <w:webHidden/>
          </w:rPr>
          <w:instrText xml:space="preserve"> PAGEREF _Toc103762137 \h </w:instrText>
        </w:r>
        <w:r w:rsidR="0099456F">
          <w:rPr>
            <w:noProof/>
            <w:webHidden/>
          </w:rPr>
        </w:r>
        <w:r w:rsidR="0099456F">
          <w:rPr>
            <w:noProof/>
            <w:webHidden/>
          </w:rPr>
          <w:fldChar w:fldCharType="separate"/>
        </w:r>
        <w:r w:rsidR="0099456F">
          <w:rPr>
            <w:noProof/>
            <w:webHidden/>
          </w:rPr>
          <w:t>19</w:t>
        </w:r>
        <w:r w:rsidR="0099456F">
          <w:rPr>
            <w:noProof/>
            <w:webHidden/>
          </w:rPr>
          <w:fldChar w:fldCharType="end"/>
        </w:r>
      </w:hyperlink>
    </w:p>
    <w:p w14:paraId="7B4F5DC5" w14:textId="68F00629" w:rsidR="0099456F" w:rsidRDefault="00A23EFB">
      <w:pPr>
        <w:pStyle w:val="TableofFigures"/>
        <w:tabs>
          <w:tab w:val="right" w:leader="dot" w:pos="10790"/>
        </w:tabs>
        <w:rPr>
          <w:rFonts w:eastAsiaTheme="minorEastAsia"/>
          <w:noProof/>
        </w:rPr>
      </w:pPr>
      <w:hyperlink w:anchor="_Toc103762138" w:history="1">
        <w:r w:rsidR="0099456F" w:rsidRPr="00692E9A">
          <w:rPr>
            <w:rStyle w:val="Hyperlink"/>
            <w:noProof/>
          </w:rPr>
          <w:t>Figure 25: NIGP Code Search</w:t>
        </w:r>
        <w:r w:rsidR="0099456F">
          <w:rPr>
            <w:noProof/>
            <w:webHidden/>
          </w:rPr>
          <w:tab/>
        </w:r>
        <w:r w:rsidR="0099456F">
          <w:rPr>
            <w:noProof/>
            <w:webHidden/>
          </w:rPr>
          <w:fldChar w:fldCharType="begin"/>
        </w:r>
        <w:r w:rsidR="0099456F">
          <w:rPr>
            <w:noProof/>
            <w:webHidden/>
          </w:rPr>
          <w:instrText xml:space="preserve"> PAGEREF _Toc103762138 \h </w:instrText>
        </w:r>
        <w:r w:rsidR="0099456F">
          <w:rPr>
            <w:noProof/>
            <w:webHidden/>
          </w:rPr>
        </w:r>
        <w:r w:rsidR="0099456F">
          <w:rPr>
            <w:noProof/>
            <w:webHidden/>
          </w:rPr>
          <w:fldChar w:fldCharType="separate"/>
        </w:r>
        <w:r w:rsidR="0099456F">
          <w:rPr>
            <w:noProof/>
            <w:webHidden/>
          </w:rPr>
          <w:t>20</w:t>
        </w:r>
        <w:r w:rsidR="0099456F">
          <w:rPr>
            <w:noProof/>
            <w:webHidden/>
          </w:rPr>
          <w:fldChar w:fldCharType="end"/>
        </w:r>
      </w:hyperlink>
    </w:p>
    <w:p w14:paraId="2ECD3A04" w14:textId="4D5B28E5" w:rsidR="0099456F" w:rsidRDefault="00A23EFB">
      <w:pPr>
        <w:pStyle w:val="TableofFigures"/>
        <w:tabs>
          <w:tab w:val="right" w:leader="dot" w:pos="10790"/>
        </w:tabs>
        <w:rPr>
          <w:rFonts w:eastAsiaTheme="minorEastAsia"/>
          <w:noProof/>
        </w:rPr>
      </w:pPr>
      <w:hyperlink w:anchor="_Toc103762139" w:history="1">
        <w:r w:rsidR="0099456F" w:rsidRPr="00692E9A">
          <w:rPr>
            <w:rStyle w:val="Hyperlink"/>
            <w:noProof/>
          </w:rPr>
          <w:t>Figure 26: Select NIGP Code from Search</w:t>
        </w:r>
        <w:r w:rsidR="0099456F">
          <w:rPr>
            <w:noProof/>
            <w:webHidden/>
          </w:rPr>
          <w:tab/>
        </w:r>
        <w:r w:rsidR="0099456F">
          <w:rPr>
            <w:noProof/>
            <w:webHidden/>
          </w:rPr>
          <w:fldChar w:fldCharType="begin"/>
        </w:r>
        <w:r w:rsidR="0099456F">
          <w:rPr>
            <w:noProof/>
            <w:webHidden/>
          </w:rPr>
          <w:instrText xml:space="preserve"> PAGEREF _Toc103762139 \h </w:instrText>
        </w:r>
        <w:r w:rsidR="0099456F">
          <w:rPr>
            <w:noProof/>
            <w:webHidden/>
          </w:rPr>
        </w:r>
        <w:r w:rsidR="0099456F">
          <w:rPr>
            <w:noProof/>
            <w:webHidden/>
          </w:rPr>
          <w:fldChar w:fldCharType="separate"/>
        </w:r>
        <w:r w:rsidR="0099456F">
          <w:rPr>
            <w:noProof/>
            <w:webHidden/>
          </w:rPr>
          <w:t>20</w:t>
        </w:r>
        <w:r w:rsidR="0099456F">
          <w:rPr>
            <w:noProof/>
            <w:webHidden/>
          </w:rPr>
          <w:fldChar w:fldCharType="end"/>
        </w:r>
      </w:hyperlink>
    </w:p>
    <w:p w14:paraId="12377137" w14:textId="5FEFCC66" w:rsidR="0099456F" w:rsidRDefault="00A23EFB">
      <w:pPr>
        <w:pStyle w:val="TableofFigures"/>
        <w:tabs>
          <w:tab w:val="right" w:leader="dot" w:pos="10790"/>
        </w:tabs>
        <w:rPr>
          <w:rFonts w:eastAsiaTheme="minorEastAsia"/>
          <w:noProof/>
        </w:rPr>
      </w:pPr>
      <w:hyperlink w:anchor="_Toc103762140" w:history="1">
        <w:r w:rsidR="0099456F" w:rsidRPr="00692E9A">
          <w:rPr>
            <w:rStyle w:val="Hyperlink"/>
            <w:noProof/>
          </w:rPr>
          <w:t>Figure 27: Updated Commodity Code</w:t>
        </w:r>
        <w:r w:rsidR="0099456F">
          <w:rPr>
            <w:noProof/>
            <w:webHidden/>
          </w:rPr>
          <w:tab/>
        </w:r>
        <w:r w:rsidR="0099456F">
          <w:rPr>
            <w:noProof/>
            <w:webHidden/>
          </w:rPr>
          <w:fldChar w:fldCharType="begin"/>
        </w:r>
        <w:r w:rsidR="0099456F">
          <w:rPr>
            <w:noProof/>
            <w:webHidden/>
          </w:rPr>
          <w:instrText xml:space="preserve"> PAGEREF _Toc103762140 \h </w:instrText>
        </w:r>
        <w:r w:rsidR="0099456F">
          <w:rPr>
            <w:noProof/>
            <w:webHidden/>
          </w:rPr>
        </w:r>
        <w:r w:rsidR="0099456F">
          <w:rPr>
            <w:noProof/>
            <w:webHidden/>
          </w:rPr>
          <w:fldChar w:fldCharType="separate"/>
        </w:r>
        <w:r w:rsidR="0099456F">
          <w:rPr>
            <w:noProof/>
            <w:webHidden/>
          </w:rPr>
          <w:t>20</w:t>
        </w:r>
        <w:r w:rsidR="0099456F">
          <w:rPr>
            <w:noProof/>
            <w:webHidden/>
          </w:rPr>
          <w:fldChar w:fldCharType="end"/>
        </w:r>
      </w:hyperlink>
    </w:p>
    <w:p w14:paraId="73FF0293" w14:textId="16ED6DAD" w:rsidR="0099456F" w:rsidRDefault="00A23EFB">
      <w:pPr>
        <w:pStyle w:val="TableofFigures"/>
        <w:tabs>
          <w:tab w:val="right" w:leader="dot" w:pos="10790"/>
        </w:tabs>
        <w:rPr>
          <w:rFonts w:eastAsiaTheme="minorEastAsia"/>
          <w:noProof/>
        </w:rPr>
      </w:pPr>
      <w:hyperlink w:anchor="_Toc103762141" w:history="1">
        <w:r w:rsidR="0099456F" w:rsidRPr="00692E9A">
          <w:rPr>
            <w:rStyle w:val="Hyperlink"/>
            <w:noProof/>
          </w:rPr>
          <w:t>Figure 28: Additional Product Information</w:t>
        </w:r>
        <w:r w:rsidR="0099456F">
          <w:rPr>
            <w:noProof/>
            <w:webHidden/>
          </w:rPr>
          <w:tab/>
        </w:r>
        <w:r w:rsidR="0099456F">
          <w:rPr>
            <w:noProof/>
            <w:webHidden/>
          </w:rPr>
          <w:fldChar w:fldCharType="begin"/>
        </w:r>
        <w:r w:rsidR="0099456F">
          <w:rPr>
            <w:noProof/>
            <w:webHidden/>
          </w:rPr>
          <w:instrText xml:space="preserve"> PAGEREF _Toc103762141 \h </w:instrText>
        </w:r>
        <w:r w:rsidR="0099456F">
          <w:rPr>
            <w:noProof/>
            <w:webHidden/>
          </w:rPr>
        </w:r>
        <w:r w:rsidR="0099456F">
          <w:rPr>
            <w:noProof/>
            <w:webHidden/>
          </w:rPr>
          <w:fldChar w:fldCharType="separate"/>
        </w:r>
        <w:r w:rsidR="0099456F">
          <w:rPr>
            <w:noProof/>
            <w:webHidden/>
          </w:rPr>
          <w:t>21</w:t>
        </w:r>
        <w:r w:rsidR="0099456F">
          <w:rPr>
            <w:noProof/>
            <w:webHidden/>
          </w:rPr>
          <w:fldChar w:fldCharType="end"/>
        </w:r>
      </w:hyperlink>
    </w:p>
    <w:p w14:paraId="1912B911" w14:textId="76E8747D" w:rsidR="0099456F" w:rsidRDefault="00A23EFB">
      <w:pPr>
        <w:pStyle w:val="TableofFigures"/>
        <w:tabs>
          <w:tab w:val="right" w:leader="dot" w:pos="10790"/>
        </w:tabs>
        <w:rPr>
          <w:rFonts w:eastAsiaTheme="minorEastAsia"/>
          <w:noProof/>
        </w:rPr>
      </w:pPr>
      <w:hyperlink w:anchor="_Toc103762142" w:history="1">
        <w:r w:rsidR="0099456F" w:rsidRPr="00692E9A">
          <w:rPr>
            <w:rStyle w:val="Hyperlink"/>
            <w:noProof/>
          </w:rPr>
          <w:t>Figure 29: Save and Add New Item</w:t>
        </w:r>
        <w:r w:rsidR="0099456F">
          <w:rPr>
            <w:noProof/>
            <w:webHidden/>
          </w:rPr>
          <w:tab/>
        </w:r>
        <w:r w:rsidR="0099456F">
          <w:rPr>
            <w:noProof/>
            <w:webHidden/>
          </w:rPr>
          <w:fldChar w:fldCharType="begin"/>
        </w:r>
        <w:r w:rsidR="0099456F">
          <w:rPr>
            <w:noProof/>
            <w:webHidden/>
          </w:rPr>
          <w:instrText xml:space="preserve"> PAGEREF _Toc103762142 \h </w:instrText>
        </w:r>
        <w:r w:rsidR="0099456F">
          <w:rPr>
            <w:noProof/>
            <w:webHidden/>
          </w:rPr>
        </w:r>
        <w:r w:rsidR="0099456F">
          <w:rPr>
            <w:noProof/>
            <w:webHidden/>
          </w:rPr>
          <w:fldChar w:fldCharType="separate"/>
        </w:r>
        <w:r w:rsidR="0099456F">
          <w:rPr>
            <w:noProof/>
            <w:webHidden/>
          </w:rPr>
          <w:t>21</w:t>
        </w:r>
        <w:r w:rsidR="0099456F">
          <w:rPr>
            <w:noProof/>
            <w:webHidden/>
          </w:rPr>
          <w:fldChar w:fldCharType="end"/>
        </w:r>
      </w:hyperlink>
    </w:p>
    <w:p w14:paraId="7E5277CC" w14:textId="79127180" w:rsidR="0099456F" w:rsidRDefault="00A23EFB">
      <w:pPr>
        <w:pStyle w:val="TableofFigures"/>
        <w:tabs>
          <w:tab w:val="right" w:leader="dot" w:pos="10790"/>
        </w:tabs>
        <w:rPr>
          <w:rFonts w:eastAsiaTheme="minorEastAsia"/>
          <w:noProof/>
        </w:rPr>
      </w:pPr>
      <w:hyperlink w:anchor="_Toc103762143" w:history="1">
        <w:r w:rsidR="0099456F" w:rsidRPr="00692E9A">
          <w:rPr>
            <w:rStyle w:val="Hyperlink"/>
            <w:noProof/>
          </w:rPr>
          <w:t>Figure 30: Save and Exit to Save the Item</w:t>
        </w:r>
        <w:r w:rsidR="0099456F">
          <w:rPr>
            <w:noProof/>
            <w:webHidden/>
          </w:rPr>
          <w:tab/>
        </w:r>
        <w:r w:rsidR="0099456F">
          <w:rPr>
            <w:noProof/>
            <w:webHidden/>
          </w:rPr>
          <w:fldChar w:fldCharType="begin"/>
        </w:r>
        <w:r w:rsidR="0099456F">
          <w:rPr>
            <w:noProof/>
            <w:webHidden/>
          </w:rPr>
          <w:instrText xml:space="preserve"> PAGEREF _Toc103762143 \h </w:instrText>
        </w:r>
        <w:r w:rsidR="0099456F">
          <w:rPr>
            <w:noProof/>
            <w:webHidden/>
          </w:rPr>
        </w:r>
        <w:r w:rsidR="0099456F">
          <w:rPr>
            <w:noProof/>
            <w:webHidden/>
          </w:rPr>
          <w:fldChar w:fldCharType="separate"/>
        </w:r>
        <w:r w:rsidR="0099456F">
          <w:rPr>
            <w:noProof/>
            <w:webHidden/>
          </w:rPr>
          <w:t>22</w:t>
        </w:r>
        <w:r w:rsidR="0099456F">
          <w:rPr>
            <w:noProof/>
            <w:webHidden/>
          </w:rPr>
          <w:fldChar w:fldCharType="end"/>
        </w:r>
      </w:hyperlink>
    </w:p>
    <w:p w14:paraId="3CCAB6E9" w14:textId="13EB880B" w:rsidR="0099456F" w:rsidRDefault="00A23EFB">
      <w:pPr>
        <w:pStyle w:val="TableofFigures"/>
        <w:tabs>
          <w:tab w:val="right" w:leader="dot" w:pos="10790"/>
        </w:tabs>
        <w:rPr>
          <w:rFonts w:eastAsiaTheme="minorEastAsia"/>
          <w:noProof/>
        </w:rPr>
      </w:pPr>
      <w:hyperlink w:anchor="_Toc103762144" w:history="1">
        <w:r w:rsidR="0099456F" w:rsidRPr="00692E9A">
          <w:rPr>
            <w:rStyle w:val="Hyperlink"/>
            <w:noProof/>
          </w:rPr>
          <w:t>Figure 31: See item on the General Tab</w:t>
        </w:r>
        <w:r w:rsidR="0099456F">
          <w:rPr>
            <w:noProof/>
            <w:webHidden/>
          </w:rPr>
          <w:tab/>
        </w:r>
        <w:r w:rsidR="0099456F">
          <w:rPr>
            <w:noProof/>
            <w:webHidden/>
          </w:rPr>
          <w:fldChar w:fldCharType="begin"/>
        </w:r>
        <w:r w:rsidR="0099456F">
          <w:rPr>
            <w:noProof/>
            <w:webHidden/>
          </w:rPr>
          <w:instrText xml:space="preserve"> PAGEREF _Toc103762144 \h </w:instrText>
        </w:r>
        <w:r w:rsidR="0099456F">
          <w:rPr>
            <w:noProof/>
            <w:webHidden/>
          </w:rPr>
        </w:r>
        <w:r w:rsidR="0099456F">
          <w:rPr>
            <w:noProof/>
            <w:webHidden/>
          </w:rPr>
          <w:fldChar w:fldCharType="separate"/>
        </w:r>
        <w:r w:rsidR="0099456F">
          <w:rPr>
            <w:noProof/>
            <w:webHidden/>
          </w:rPr>
          <w:t>22</w:t>
        </w:r>
        <w:r w:rsidR="0099456F">
          <w:rPr>
            <w:noProof/>
            <w:webHidden/>
          </w:rPr>
          <w:fldChar w:fldCharType="end"/>
        </w:r>
      </w:hyperlink>
    </w:p>
    <w:p w14:paraId="47D7CE67" w14:textId="4821CA16" w:rsidR="0099456F" w:rsidRDefault="00A23EFB">
      <w:pPr>
        <w:pStyle w:val="TableofFigures"/>
        <w:tabs>
          <w:tab w:val="right" w:leader="dot" w:pos="10790"/>
        </w:tabs>
        <w:rPr>
          <w:rFonts w:eastAsiaTheme="minorEastAsia"/>
          <w:noProof/>
        </w:rPr>
      </w:pPr>
      <w:hyperlink w:anchor="_Toc103762145" w:history="1">
        <w:r w:rsidR="0099456F" w:rsidRPr="00692E9A">
          <w:rPr>
            <w:rStyle w:val="Hyperlink"/>
            <w:noProof/>
          </w:rPr>
          <w:t>Figure 32: Save &amp; Continue Working on Items</w:t>
        </w:r>
        <w:r w:rsidR="0099456F">
          <w:rPr>
            <w:noProof/>
            <w:webHidden/>
          </w:rPr>
          <w:tab/>
        </w:r>
        <w:r w:rsidR="0099456F">
          <w:rPr>
            <w:noProof/>
            <w:webHidden/>
          </w:rPr>
          <w:fldChar w:fldCharType="begin"/>
        </w:r>
        <w:r w:rsidR="0099456F">
          <w:rPr>
            <w:noProof/>
            <w:webHidden/>
          </w:rPr>
          <w:instrText xml:space="preserve"> PAGEREF _Toc103762145 \h </w:instrText>
        </w:r>
        <w:r w:rsidR="0099456F">
          <w:rPr>
            <w:noProof/>
            <w:webHidden/>
          </w:rPr>
        </w:r>
        <w:r w:rsidR="0099456F">
          <w:rPr>
            <w:noProof/>
            <w:webHidden/>
          </w:rPr>
          <w:fldChar w:fldCharType="separate"/>
        </w:r>
        <w:r w:rsidR="0099456F">
          <w:rPr>
            <w:noProof/>
            <w:webHidden/>
          </w:rPr>
          <w:t>23</w:t>
        </w:r>
        <w:r w:rsidR="0099456F">
          <w:rPr>
            <w:noProof/>
            <w:webHidden/>
          </w:rPr>
          <w:fldChar w:fldCharType="end"/>
        </w:r>
      </w:hyperlink>
    </w:p>
    <w:p w14:paraId="3D162361" w14:textId="0E360AFE" w:rsidR="0099456F" w:rsidRDefault="00A23EFB">
      <w:pPr>
        <w:pStyle w:val="TableofFigures"/>
        <w:tabs>
          <w:tab w:val="right" w:leader="dot" w:pos="10790"/>
        </w:tabs>
        <w:rPr>
          <w:rFonts w:eastAsiaTheme="minorEastAsia"/>
          <w:noProof/>
        </w:rPr>
      </w:pPr>
      <w:hyperlink w:anchor="_Toc103762146" w:history="1">
        <w:r w:rsidR="0099456F" w:rsidRPr="00692E9A">
          <w:rPr>
            <w:rStyle w:val="Hyperlink"/>
            <w:noProof/>
          </w:rPr>
          <w:t>Figure 33: Reset to Clear Items</w:t>
        </w:r>
        <w:r w:rsidR="0099456F">
          <w:rPr>
            <w:noProof/>
            <w:webHidden/>
          </w:rPr>
          <w:tab/>
        </w:r>
        <w:r w:rsidR="0099456F">
          <w:rPr>
            <w:noProof/>
            <w:webHidden/>
          </w:rPr>
          <w:fldChar w:fldCharType="begin"/>
        </w:r>
        <w:r w:rsidR="0099456F">
          <w:rPr>
            <w:noProof/>
            <w:webHidden/>
          </w:rPr>
          <w:instrText xml:space="preserve"> PAGEREF _Toc103762146 \h </w:instrText>
        </w:r>
        <w:r w:rsidR="0099456F">
          <w:rPr>
            <w:noProof/>
            <w:webHidden/>
          </w:rPr>
        </w:r>
        <w:r w:rsidR="0099456F">
          <w:rPr>
            <w:noProof/>
            <w:webHidden/>
          </w:rPr>
          <w:fldChar w:fldCharType="separate"/>
        </w:r>
        <w:r w:rsidR="0099456F">
          <w:rPr>
            <w:noProof/>
            <w:webHidden/>
          </w:rPr>
          <w:t>24</w:t>
        </w:r>
        <w:r w:rsidR="0099456F">
          <w:rPr>
            <w:noProof/>
            <w:webHidden/>
          </w:rPr>
          <w:fldChar w:fldCharType="end"/>
        </w:r>
      </w:hyperlink>
    </w:p>
    <w:p w14:paraId="1558118A" w14:textId="33552E70" w:rsidR="0099456F" w:rsidRDefault="00A23EFB">
      <w:pPr>
        <w:pStyle w:val="TableofFigures"/>
        <w:tabs>
          <w:tab w:val="right" w:leader="dot" w:pos="10790"/>
        </w:tabs>
        <w:rPr>
          <w:rFonts w:eastAsiaTheme="minorEastAsia"/>
          <w:noProof/>
        </w:rPr>
      </w:pPr>
      <w:hyperlink w:anchor="_Toc103762147" w:history="1">
        <w:r w:rsidR="0099456F" w:rsidRPr="00692E9A">
          <w:rPr>
            <w:rStyle w:val="Hyperlink"/>
            <w:noProof/>
          </w:rPr>
          <w:t>Figure 34: Cancel &amp; Exit</w:t>
        </w:r>
        <w:r w:rsidR="0099456F">
          <w:rPr>
            <w:noProof/>
            <w:webHidden/>
          </w:rPr>
          <w:tab/>
        </w:r>
        <w:r w:rsidR="0099456F">
          <w:rPr>
            <w:noProof/>
            <w:webHidden/>
          </w:rPr>
          <w:fldChar w:fldCharType="begin"/>
        </w:r>
        <w:r w:rsidR="0099456F">
          <w:rPr>
            <w:noProof/>
            <w:webHidden/>
          </w:rPr>
          <w:instrText xml:space="preserve"> PAGEREF _Toc103762147 \h </w:instrText>
        </w:r>
        <w:r w:rsidR="0099456F">
          <w:rPr>
            <w:noProof/>
            <w:webHidden/>
          </w:rPr>
        </w:r>
        <w:r w:rsidR="0099456F">
          <w:rPr>
            <w:noProof/>
            <w:webHidden/>
          </w:rPr>
          <w:fldChar w:fldCharType="separate"/>
        </w:r>
        <w:r w:rsidR="0099456F">
          <w:rPr>
            <w:noProof/>
            <w:webHidden/>
          </w:rPr>
          <w:t>25</w:t>
        </w:r>
        <w:r w:rsidR="0099456F">
          <w:rPr>
            <w:noProof/>
            <w:webHidden/>
          </w:rPr>
          <w:fldChar w:fldCharType="end"/>
        </w:r>
      </w:hyperlink>
    </w:p>
    <w:p w14:paraId="6EA591AE" w14:textId="79B242A5" w:rsidR="0099456F" w:rsidRDefault="00A23EFB">
      <w:pPr>
        <w:pStyle w:val="TableofFigures"/>
        <w:tabs>
          <w:tab w:val="right" w:leader="dot" w:pos="10790"/>
        </w:tabs>
        <w:rPr>
          <w:rFonts w:eastAsiaTheme="minorEastAsia"/>
          <w:noProof/>
        </w:rPr>
      </w:pPr>
      <w:hyperlink w:anchor="_Toc103762148" w:history="1">
        <w:r w:rsidR="0099456F" w:rsidRPr="00692E9A">
          <w:rPr>
            <w:rStyle w:val="Hyperlink"/>
            <w:noProof/>
          </w:rPr>
          <w:t>Figure 35: Adding Items from Approved MBPO</w:t>
        </w:r>
        <w:r w:rsidR="0099456F">
          <w:rPr>
            <w:noProof/>
            <w:webHidden/>
          </w:rPr>
          <w:tab/>
        </w:r>
        <w:r w:rsidR="0099456F">
          <w:rPr>
            <w:noProof/>
            <w:webHidden/>
          </w:rPr>
          <w:fldChar w:fldCharType="begin"/>
        </w:r>
        <w:r w:rsidR="0099456F">
          <w:rPr>
            <w:noProof/>
            <w:webHidden/>
          </w:rPr>
          <w:instrText xml:space="preserve"> PAGEREF _Toc103762148 \h </w:instrText>
        </w:r>
        <w:r w:rsidR="0099456F">
          <w:rPr>
            <w:noProof/>
            <w:webHidden/>
          </w:rPr>
        </w:r>
        <w:r w:rsidR="0099456F">
          <w:rPr>
            <w:noProof/>
            <w:webHidden/>
          </w:rPr>
          <w:fldChar w:fldCharType="separate"/>
        </w:r>
        <w:r w:rsidR="0099456F">
          <w:rPr>
            <w:noProof/>
            <w:webHidden/>
          </w:rPr>
          <w:t>26</w:t>
        </w:r>
        <w:r w:rsidR="0099456F">
          <w:rPr>
            <w:noProof/>
            <w:webHidden/>
          </w:rPr>
          <w:fldChar w:fldCharType="end"/>
        </w:r>
      </w:hyperlink>
    </w:p>
    <w:p w14:paraId="60D2A30A" w14:textId="463342D9" w:rsidR="0099456F" w:rsidRDefault="00A23EFB">
      <w:pPr>
        <w:pStyle w:val="TableofFigures"/>
        <w:tabs>
          <w:tab w:val="right" w:leader="dot" w:pos="10790"/>
        </w:tabs>
        <w:rPr>
          <w:rFonts w:eastAsiaTheme="minorEastAsia"/>
          <w:noProof/>
        </w:rPr>
      </w:pPr>
      <w:hyperlink w:anchor="_Toc103762149" w:history="1">
        <w:r w:rsidR="0099456F" w:rsidRPr="00692E9A">
          <w:rPr>
            <w:rStyle w:val="Hyperlink"/>
            <w:noProof/>
          </w:rPr>
          <w:t>Figure 36: Find Items from Approved MBPO</w:t>
        </w:r>
        <w:r w:rsidR="0099456F">
          <w:rPr>
            <w:noProof/>
            <w:webHidden/>
          </w:rPr>
          <w:tab/>
        </w:r>
        <w:r w:rsidR="0099456F">
          <w:rPr>
            <w:noProof/>
            <w:webHidden/>
          </w:rPr>
          <w:fldChar w:fldCharType="begin"/>
        </w:r>
        <w:r w:rsidR="0099456F">
          <w:rPr>
            <w:noProof/>
            <w:webHidden/>
          </w:rPr>
          <w:instrText xml:space="preserve"> PAGEREF _Toc103762149 \h </w:instrText>
        </w:r>
        <w:r w:rsidR="0099456F">
          <w:rPr>
            <w:noProof/>
            <w:webHidden/>
          </w:rPr>
        </w:r>
        <w:r w:rsidR="0099456F">
          <w:rPr>
            <w:noProof/>
            <w:webHidden/>
          </w:rPr>
          <w:fldChar w:fldCharType="separate"/>
        </w:r>
        <w:r w:rsidR="0099456F">
          <w:rPr>
            <w:noProof/>
            <w:webHidden/>
          </w:rPr>
          <w:t>27</w:t>
        </w:r>
        <w:r w:rsidR="0099456F">
          <w:rPr>
            <w:noProof/>
            <w:webHidden/>
          </w:rPr>
          <w:fldChar w:fldCharType="end"/>
        </w:r>
      </w:hyperlink>
    </w:p>
    <w:p w14:paraId="0BC5A6F4" w14:textId="5026C783" w:rsidR="0099456F" w:rsidRDefault="00A23EFB">
      <w:pPr>
        <w:pStyle w:val="TableofFigures"/>
        <w:tabs>
          <w:tab w:val="right" w:leader="dot" w:pos="10790"/>
        </w:tabs>
        <w:rPr>
          <w:rFonts w:eastAsiaTheme="minorEastAsia"/>
          <w:noProof/>
        </w:rPr>
      </w:pPr>
      <w:hyperlink w:anchor="_Toc103762150" w:history="1">
        <w:r w:rsidR="0099456F" w:rsidRPr="00692E9A">
          <w:rPr>
            <w:rStyle w:val="Hyperlink"/>
            <w:noProof/>
          </w:rPr>
          <w:t>Figure 37: Click Checkbox to Select Item</w:t>
        </w:r>
        <w:r w:rsidR="0099456F">
          <w:rPr>
            <w:noProof/>
            <w:webHidden/>
          </w:rPr>
          <w:tab/>
        </w:r>
        <w:r w:rsidR="0099456F">
          <w:rPr>
            <w:noProof/>
            <w:webHidden/>
          </w:rPr>
          <w:fldChar w:fldCharType="begin"/>
        </w:r>
        <w:r w:rsidR="0099456F">
          <w:rPr>
            <w:noProof/>
            <w:webHidden/>
          </w:rPr>
          <w:instrText xml:space="preserve"> PAGEREF _Toc103762150 \h </w:instrText>
        </w:r>
        <w:r w:rsidR="0099456F">
          <w:rPr>
            <w:noProof/>
            <w:webHidden/>
          </w:rPr>
        </w:r>
        <w:r w:rsidR="0099456F">
          <w:rPr>
            <w:noProof/>
            <w:webHidden/>
          </w:rPr>
          <w:fldChar w:fldCharType="separate"/>
        </w:r>
        <w:r w:rsidR="0099456F">
          <w:rPr>
            <w:noProof/>
            <w:webHidden/>
          </w:rPr>
          <w:t>28</w:t>
        </w:r>
        <w:r w:rsidR="0099456F">
          <w:rPr>
            <w:noProof/>
            <w:webHidden/>
          </w:rPr>
          <w:fldChar w:fldCharType="end"/>
        </w:r>
      </w:hyperlink>
    </w:p>
    <w:p w14:paraId="38A29CD5" w14:textId="0979CE90" w:rsidR="0099456F" w:rsidRDefault="00A23EFB">
      <w:pPr>
        <w:pStyle w:val="TableofFigures"/>
        <w:tabs>
          <w:tab w:val="right" w:leader="dot" w:pos="10790"/>
        </w:tabs>
        <w:rPr>
          <w:rFonts w:eastAsiaTheme="minorEastAsia"/>
          <w:noProof/>
        </w:rPr>
      </w:pPr>
      <w:hyperlink w:anchor="_Toc103762151" w:history="1">
        <w:r w:rsidR="0099456F" w:rsidRPr="00692E9A">
          <w:rPr>
            <w:rStyle w:val="Hyperlink"/>
            <w:noProof/>
          </w:rPr>
          <w:t>Figure 38: Upload Items from CSV File</w:t>
        </w:r>
        <w:r w:rsidR="0099456F">
          <w:rPr>
            <w:noProof/>
            <w:webHidden/>
          </w:rPr>
          <w:tab/>
        </w:r>
        <w:r w:rsidR="0099456F">
          <w:rPr>
            <w:noProof/>
            <w:webHidden/>
          </w:rPr>
          <w:fldChar w:fldCharType="begin"/>
        </w:r>
        <w:r w:rsidR="0099456F">
          <w:rPr>
            <w:noProof/>
            <w:webHidden/>
          </w:rPr>
          <w:instrText xml:space="preserve"> PAGEREF _Toc103762151 \h </w:instrText>
        </w:r>
        <w:r w:rsidR="0099456F">
          <w:rPr>
            <w:noProof/>
            <w:webHidden/>
          </w:rPr>
        </w:r>
        <w:r w:rsidR="0099456F">
          <w:rPr>
            <w:noProof/>
            <w:webHidden/>
          </w:rPr>
          <w:fldChar w:fldCharType="separate"/>
        </w:r>
        <w:r w:rsidR="0099456F">
          <w:rPr>
            <w:noProof/>
            <w:webHidden/>
          </w:rPr>
          <w:t>28</w:t>
        </w:r>
        <w:r w:rsidR="0099456F">
          <w:rPr>
            <w:noProof/>
            <w:webHidden/>
          </w:rPr>
          <w:fldChar w:fldCharType="end"/>
        </w:r>
      </w:hyperlink>
    </w:p>
    <w:p w14:paraId="51676813" w14:textId="6B69C686" w:rsidR="0099456F" w:rsidRDefault="00A23EFB">
      <w:pPr>
        <w:pStyle w:val="TableofFigures"/>
        <w:tabs>
          <w:tab w:val="right" w:leader="dot" w:pos="10790"/>
        </w:tabs>
        <w:rPr>
          <w:rFonts w:eastAsiaTheme="minorEastAsia"/>
          <w:noProof/>
        </w:rPr>
      </w:pPr>
      <w:hyperlink w:anchor="_Toc103762152" w:history="1">
        <w:r w:rsidR="0099456F" w:rsidRPr="00692E9A">
          <w:rPr>
            <w:rStyle w:val="Hyperlink"/>
            <w:noProof/>
          </w:rPr>
          <w:t>Figure 39: Choose CSV File to Upload Items</w:t>
        </w:r>
        <w:r w:rsidR="0099456F">
          <w:rPr>
            <w:noProof/>
            <w:webHidden/>
          </w:rPr>
          <w:tab/>
        </w:r>
        <w:r w:rsidR="0099456F">
          <w:rPr>
            <w:noProof/>
            <w:webHidden/>
          </w:rPr>
          <w:fldChar w:fldCharType="begin"/>
        </w:r>
        <w:r w:rsidR="0099456F">
          <w:rPr>
            <w:noProof/>
            <w:webHidden/>
          </w:rPr>
          <w:instrText xml:space="preserve"> PAGEREF _Toc103762152 \h </w:instrText>
        </w:r>
        <w:r w:rsidR="0099456F">
          <w:rPr>
            <w:noProof/>
            <w:webHidden/>
          </w:rPr>
        </w:r>
        <w:r w:rsidR="0099456F">
          <w:rPr>
            <w:noProof/>
            <w:webHidden/>
          </w:rPr>
          <w:fldChar w:fldCharType="separate"/>
        </w:r>
        <w:r w:rsidR="0099456F">
          <w:rPr>
            <w:noProof/>
            <w:webHidden/>
          </w:rPr>
          <w:t>29</w:t>
        </w:r>
        <w:r w:rsidR="0099456F">
          <w:rPr>
            <w:noProof/>
            <w:webHidden/>
          </w:rPr>
          <w:fldChar w:fldCharType="end"/>
        </w:r>
      </w:hyperlink>
    </w:p>
    <w:p w14:paraId="071092CC" w14:textId="4AE65119" w:rsidR="0099456F" w:rsidRDefault="00A23EFB">
      <w:pPr>
        <w:pStyle w:val="TableofFigures"/>
        <w:tabs>
          <w:tab w:val="right" w:leader="dot" w:pos="10790"/>
        </w:tabs>
        <w:rPr>
          <w:rFonts w:eastAsiaTheme="minorEastAsia"/>
          <w:noProof/>
        </w:rPr>
      </w:pPr>
      <w:hyperlink w:anchor="_Toc103762153" w:history="1">
        <w:r w:rsidR="0099456F" w:rsidRPr="00692E9A">
          <w:rPr>
            <w:rStyle w:val="Hyperlink"/>
            <w:noProof/>
          </w:rPr>
          <w:t>Figure 40: Lookup &amp; Add Vendor</w:t>
        </w:r>
        <w:r w:rsidR="0099456F">
          <w:rPr>
            <w:noProof/>
            <w:webHidden/>
          </w:rPr>
          <w:tab/>
        </w:r>
        <w:r w:rsidR="0099456F">
          <w:rPr>
            <w:noProof/>
            <w:webHidden/>
          </w:rPr>
          <w:fldChar w:fldCharType="begin"/>
        </w:r>
        <w:r w:rsidR="0099456F">
          <w:rPr>
            <w:noProof/>
            <w:webHidden/>
          </w:rPr>
          <w:instrText xml:space="preserve"> PAGEREF _Toc103762153 \h </w:instrText>
        </w:r>
        <w:r w:rsidR="0099456F">
          <w:rPr>
            <w:noProof/>
            <w:webHidden/>
          </w:rPr>
        </w:r>
        <w:r w:rsidR="0099456F">
          <w:rPr>
            <w:noProof/>
            <w:webHidden/>
          </w:rPr>
          <w:fldChar w:fldCharType="separate"/>
        </w:r>
        <w:r w:rsidR="0099456F">
          <w:rPr>
            <w:noProof/>
            <w:webHidden/>
          </w:rPr>
          <w:t>29</w:t>
        </w:r>
        <w:r w:rsidR="0099456F">
          <w:rPr>
            <w:noProof/>
            <w:webHidden/>
          </w:rPr>
          <w:fldChar w:fldCharType="end"/>
        </w:r>
      </w:hyperlink>
    </w:p>
    <w:p w14:paraId="21DC532F" w14:textId="78E20BC3" w:rsidR="0099456F" w:rsidRDefault="00A23EFB">
      <w:pPr>
        <w:pStyle w:val="TableofFigures"/>
        <w:tabs>
          <w:tab w:val="right" w:leader="dot" w:pos="10790"/>
        </w:tabs>
        <w:rPr>
          <w:rFonts w:eastAsiaTheme="minorEastAsia"/>
          <w:noProof/>
        </w:rPr>
      </w:pPr>
      <w:hyperlink w:anchor="_Toc103762154" w:history="1">
        <w:r w:rsidR="0099456F" w:rsidRPr="00692E9A">
          <w:rPr>
            <w:rStyle w:val="Hyperlink"/>
            <w:noProof/>
          </w:rPr>
          <w:t>Figure 41: Enter Vendor Search and Find It</w:t>
        </w:r>
        <w:r w:rsidR="0099456F">
          <w:rPr>
            <w:noProof/>
            <w:webHidden/>
          </w:rPr>
          <w:tab/>
        </w:r>
        <w:r w:rsidR="0099456F">
          <w:rPr>
            <w:noProof/>
            <w:webHidden/>
          </w:rPr>
          <w:fldChar w:fldCharType="begin"/>
        </w:r>
        <w:r w:rsidR="0099456F">
          <w:rPr>
            <w:noProof/>
            <w:webHidden/>
          </w:rPr>
          <w:instrText xml:space="preserve"> PAGEREF _Toc103762154 \h </w:instrText>
        </w:r>
        <w:r w:rsidR="0099456F">
          <w:rPr>
            <w:noProof/>
            <w:webHidden/>
          </w:rPr>
        </w:r>
        <w:r w:rsidR="0099456F">
          <w:rPr>
            <w:noProof/>
            <w:webHidden/>
          </w:rPr>
          <w:fldChar w:fldCharType="separate"/>
        </w:r>
        <w:r w:rsidR="0099456F">
          <w:rPr>
            <w:noProof/>
            <w:webHidden/>
          </w:rPr>
          <w:t>30</w:t>
        </w:r>
        <w:r w:rsidR="0099456F">
          <w:rPr>
            <w:noProof/>
            <w:webHidden/>
          </w:rPr>
          <w:fldChar w:fldCharType="end"/>
        </w:r>
      </w:hyperlink>
    </w:p>
    <w:p w14:paraId="1C6FF8F5" w14:textId="0AED94DD" w:rsidR="0099456F" w:rsidRDefault="00A23EFB">
      <w:pPr>
        <w:pStyle w:val="TableofFigures"/>
        <w:tabs>
          <w:tab w:val="right" w:leader="dot" w:pos="10790"/>
        </w:tabs>
        <w:rPr>
          <w:rFonts w:eastAsiaTheme="minorEastAsia"/>
          <w:noProof/>
        </w:rPr>
      </w:pPr>
      <w:hyperlink w:anchor="_Toc103762155" w:history="1">
        <w:r w:rsidR="0099456F" w:rsidRPr="00692E9A">
          <w:rPr>
            <w:rStyle w:val="Hyperlink"/>
            <w:noProof/>
          </w:rPr>
          <w:t>Figure 42: Select the Vendor and Click Add Vendor</w:t>
        </w:r>
        <w:r w:rsidR="0099456F">
          <w:rPr>
            <w:noProof/>
            <w:webHidden/>
          </w:rPr>
          <w:tab/>
        </w:r>
        <w:r w:rsidR="0099456F">
          <w:rPr>
            <w:noProof/>
            <w:webHidden/>
          </w:rPr>
          <w:fldChar w:fldCharType="begin"/>
        </w:r>
        <w:r w:rsidR="0099456F">
          <w:rPr>
            <w:noProof/>
            <w:webHidden/>
          </w:rPr>
          <w:instrText xml:space="preserve"> PAGEREF _Toc103762155 \h </w:instrText>
        </w:r>
        <w:r w:rsidR="0099456F">
          <w:rPr>
            <w:noProof/>
            <w:webHidden/>
          </w:rPr>
        </w:r>
        <w:r w:rsidR="0099456F">
          <w:rPr>
            <w:noProof/>
            <w:webHidden/>
          </w:rPr>
          <w:fldChar w:fldCharType="separate"/>
        </w:r>
        <w:r w:rsidR="0099456F">
          <w:rPr>
            <w:noProof/>
            <w:webHidden/>
          </w:rPr>
          <w:t>31</w:t>
        </w:r>
        <w:r w:rsidR="0099456F">
          <w:rPr>
            <w:noProof/>
            <w:webHidden/>
          </w:rPr>
          <w:fldChar w:fldCharType="end"/>
        </w:r>
      </w:hyperlink>
    </w:p>
    <w:p w14:paraId="0EAEA267" w14:textId="3AB17DCE" w:rsidR="0099456F" w:rsidRDefault="00A23EFB">
      <w:pPr>
        <w:pStyle w:val="TableofFigures"/>
        <w:tabs>
          <w:tab w:val="right" w:leader="dot" w:pos="10790"/>
        </w:tabs>
        <w:rPr>
          <w:rFonts w:eastAsiaTheme="minorEastAsia"/>
          <w:noProof/>
        </w:rPr>
      </w:pPr>
      <w:hyperlink w:anchor="_Toc103762156" w:history="1">
        <w:r w:rsidR="0099456F" w:rsidRPr="00692E9A">
          <w:rPr>
            <w:rStyle w:val="Hyperlink"/>
            <w:noProof/>
          </w:rPr>
          <w:t>Figure 43: NEEDS A CAPTION</w:t>
        </w:r>
        <w:r w:rsidR="0099456F">
          <w:rPr>
            <w:noProof/>
            <w:webHidden/>
          </w:rPr>
          <w:tab/>
        </w:r>
        <w:r w:rsidR="0099456F">
          <w:rPr>
            <w:noProof/>
            <w:webHidden/>
          </w:rPr>
          <w:fldChar w:fldCharType="begin"/>
        </w:r>
        <w:r w:rsidR="0099456F">
          <w:rPr>
            <w:noProof/>
            <w:webHidden/>
          </w:rPr>
          <w:instrText xml:space="preserve"> PAGEREF _Toc103762156 \h </w:instrText>
        </w:r>
        <w:r w:rsidR="0099456F">
          <w:rPr>
            <w:noProof/>
            <w:webHidden/>
          </w:rPr>
        </w:r>
        <w:r w:rsidR="0099456F">
          <w:rPr>
            <w:noProof/>
            <w:webHidden/>
          </w:rPr>
          <w:fldChar w:fldCharType="separate"/>
        </w:r>
        <w:r w:rsidR="0099456F">
          <w:rPr>
            <w:noProof/>
            <w:webHidden/>
          </w:rPr>
          <w:t>31</w:t>
        </w:r>
        <w:r w:rsidR="0099456F">
          <w:rPr>
            <w:noProof/>
            <w:webHidden/>
          </w:rPr>
          <w:fldChar w:fldCharType="end"/>
        </w:r>
      </w:hyperlink>
    </w:p>
    <w:p w14:paraId="5C990343" w14:textId="78374AC7" w:rsidR="0099456F" w:rsidRDefault="00A23EFB">
      <w:pPr>
        <w:pStyle w:val="TableofFigures"/>
        <w:tabs>
          <w:tab w:val="right" w:leader="dot" w:pos="10790"/>
        </w:tabs>
        <w:rPr>
          <w:rFonts w:eastAsiaTheme="minorEastAsia"/>
          <w:noProof/>
        </w:rPr>
      </w:pPr>
      <w:hyperlink w:anchor="_Toc103762157" w:history="1">
        <w:r w:rsidR="0099456F" w:rsidRPr="00692E9A">
          <w:rPr>
            <w:rStyle w:val="Hyperlink"/>
            <w:noProof/>
          </w:rPr>
          <w:t>Figure 44: Change Ship To Address</w:t>
        </w:r>
        <w:r w:rsidR="0099456F">
          <w:rPr>
            <w:noProof/>
            <w:webHidden/>
          </w:rPr>
          <w:tab/>
        </w:r>
        <w:r w:rsidR="0099456F">
          <w:rPr>
            <w:noProof/>
            <w:webHidden/>
          </w:rPr>
          <w:fldChar w:fldCharType="begin"/>
        </w:r>
        <w:r w:rsidR="0099456F">
          <w:rPr>
            <w:noProof/>
            <w:webHidden/>
          </w:rPr>
          <w:instrText xml:space="preserve"> PAGEREF _Toc103762157 \h </w:instrText>
        </w:r>
        <w:r w:rsidR="0099456F">
          <w:rPr>
            <w:noProof/>
            <w:webHidden/>
          </w:rPr>
        </w:r>
        <w:r w:rsidR="0099456F">
          <w:rPr>
            <w:noProof/>
            <w:webHidden/>
          </w:rPr>
          <w:fldChar w:fldCharType="separate"/>
        </w:r>
        <w:r w:rsidR="0099456F">
          <w:rPr>
            <w:noProof/>
            <w:webHidden/>
          </w:rPr>
          <w:t>32</w:t>
        </w:r>
        <w:r w:rsidR="0099456F">
          <w:rPr>
            <w:noProof/>
            <w:webHidden/>
          </w:rPr>
          <w:fldChar w:fldCharType="end"/>
        </w:r>
      </w:hyperlink>
    </w:p>
    <w:p w14:paraId="751F03DE" w14:textId="1CB0B117" w:rsidR="0099456F" w:rsidRDefault="00A23EFB">
      <w:pPr>
        <w:pStyle w:val="TableofFigures"/>
        <w:tabs>
          <w:tab w:val="right" w:leader="dot" w:pos="10790"/>
        </w:tabs>
        <w:rPr>
          <w:rFonts w:eastAsiaTheme="minorEastAsia"/>
          <w:noProof/>
        </w:rPr>
      </w:pPr>
      <w:hyperlink w:anchor="_Toc103762158" w:history="1">
        <w:r w:rsidR="0099456F" w:rsidRPr="00692E9A">
          <w:rPr>
            <w:rStyle w:val="Hyperlink"/>
            <w:noProof/>
          </w:rPr>
          <w:t>Figure 45: Enter Address Search Criteria and Find It</w:t>
        </w:r>
        <w:r w:rsidR="0099456F">
          <w:rPr>
            <w:noProof/>
            <w:webHidden/>
          </w:rPr>
          <w:tab/>
        </w:r>
        <w:r w:rsidR="0099456F">
          <w:rPr>
            <w:noProof/>
            <w:webHidden/>
          </w:rPr>
          <w:fldChar w:fldCharType="begin"/>
        </w:r>
        <w:r w:rsidR="0099456F">
          <w:rPr>
            <w:noProof/>
            <w:webHidden/>
          </w:rPr>
          <w:instrText xml:space="preserve"> PAGEREF _Toc103762158 \h </w:instrText>
        </w:r>
        <w:r w:rsidR="0099456F">
          <w:rPr>
            <w:noProof/>
            <w:webHidden/>
          </w:rPr>
        </w:r>
        <w:r w:rsidR="0099456F">
          <w:rPr>
            <w:noProof/>
            <w:webHidden/>
          </w:rPr>
          <w:fldChar w:fldCharType="separate"/>
        </w:r>
        <w:r w:rsidR="0099456F">
          <w:rPr>
            <w:noProof/>
            <w:webHidden/>
          </w:rPr>
          <w:t>32</w:t>
        </w:r>
        <w:r w:rsidR="0099456F">
          <w:rPr>
            <w:noProof/>
            <w:webHidden/>
          </w:rPr>
          <w:fldChar w:fldCharType="end"/>
        </w:r>
      </w:hyperlink>
    </w:p>
    <w:p w14:paraId="41E45662" w14:textId="41E5D608" w:rsidR="0099456F" w:rsidRDefault="00A23EFB">
      <w:pPr>
        <w:pStyle w:val="TableofFigures"/>
        <w:tabs>
          <w:tab w:val="right" w:leader="dot" w:pos="10790"/>
        </w:tabs>
        <w:rPr>
          <w:rFonts w:eastAsiaTheme="minorEastAsia"/>
          <w:noProof/>
        </w:rPr>
      </w:pPr>
      <w:hyperlink w:anchor="_Toc103762159" w:history="1">
        <w:r w:rsidR="0099456F" w:rsidRPr="00692E9A">
          <w:rPr>
            <w:rStyle w:val="Hyperlink"/>
            <w:noProof/>
          </w:rPr>
          <w:t>Figure 46: Select Address</w:t>
        </w:r>
        <w:r w:rsidR="0099456F">
          <w:rPr>
            <w:noProof/>
            <w:webHidden/>
          </w:rPr>
          <w:tab/>
        </w:r>
        <w:r w:rsidR="0099456F">
          <w:rPr>
            <w:noProof/>
            <w:webHidden/>
          </w:rPr>
          <w:fldChar w:fldCharType="begin"/>
        </w:r>
        <w:r w:rsidR="0099456F">
          <w:rPr>
            <w:noProof/>
            <w:webHidden/>
          </w:rPr>
          <w:instrText xml:space="preserve"> PAGEREF _Toc103762159 \h </w:instrText>
        </w:r>
        <w:r w:rsidR="0099456F">
          <w:rPr>
            <w:noProof/>
            <w:webHidden/>
          </w:rPr>
        </w:r>
        <w:r w:rsidR="0099456F">
          <w:rPr>
            <w:noProof/>
            <w:webHidden/>
          </w:rPr>
          <w:fldChar w:fldCharType="separate"/>
        </w:r>
        <w:r w:rsidR="0099456F">
          <w:rPr>
            <w:noProof/>
            <w:webHidden/>
          </w:rPr>
          <w:t>32</w:t>
        </w:r>
        <w:r w:rsidR="0099456F">
          <w:rPr>
            <w:noProof/>
            <w:webHidden/>
          </w:rPr>
          <w:fldChar w:fldCharType="end"/>
        </w:r>
      </w:hyperlink>
    </w:p>
    <w:p w14:paraId="6FD2B575" w14:textId="5477A16B" w:rsidR="0099456F" w:rsidRDefault="00A23EFB">
      <w:pPr>
        <w:pStyle w:val="TableofFigures"/>
        <w:tabs>
          <w:tab w:val="right" w:leader="dot" w:pos="10790"/>
        </w:tabs>
        <w:rPr>
          <w:rFonts w:eastAsiaTheme="minorEastAsia"/>
          <w:noProof/>
        </w:rPr>
      </w:pPr>
      <w:hyperlink w:anchor="_Toc103762160" w:history="1">
        <w:r w:rsidR="0099456F" w:rsidRPr="00692E9A">
          <w:rPr>
            <w:rStyle w:val="Hyperlink"/>
            <w:noProof/>
          </w:rPr>
          <w:t>Figure 47: Click Save &amp; Continue to Apply Address Change</w:t>
        </w:r>
        <w:r w:rsidR="0099456F">
          <w:rPr>
            <w:noProof/>
            <w:webHidden/>
          </w:rPr>
          <w:tab/>
        </w:r>
        <w:r w:rsidR="0099456F">
          <w:rPr>
            <w:noProof/>
            <w:webHidden/>
          </w:rPr>
          <w:fldChar w:fldCharType="begin"/>
        </w:r>
        <w:r w:rsidR="0099456F">
          <w:rPr>
            <w:noProof/>
            <w:webHidden/>
          </w:rPr>
          <w:instrText xml:space="preserve"> PAGEREF _Toc103762160 \h </w:instrText>
        </w:r>
        <w:r w:rsidR="0099456F">
          <w:rPr>
            <w:noProof/>
            <w:webHidden/>
          </w:rPr>
        </w:r>
        <w:r w:rsidR="0099456F">
          <w:rPr>
            <w:noProof/>
            <w:webHidden/>
          </w:rPr>
          <w:fldChar w:fldCharType="separate"/>
        </w:r>
        <w:r w:rsidR="0099456F">
          <w:rPr>
            <w:noProof/>
            <w:webHidden/>
          </w:rPr>
          <w:t>33</w:t>
        </w:r>
        <w:r w:rsidR="0099456F">
          <w:rPr>
            <w:noProof/>
            <w:webHidden/>
          </w:rPr>
          <w:fldChar w:fldCharType="end"/>
        </w:r>
      </w:hyperlink>
    </w:p>
    <w:p w14:paraId="01882AC4" w14:textId="4840FF79" w:rsidR="0099456F" w:rsidRDefault="00A23EFB">
      <w:pPr>
        <w:pStyle w:val="TableofFigures"/>
        <w:tabs>
          <w:tab w:val="right" w:leader="dot" w:pos="10790"/>
        </w:tabs>
        <w:rPr>
          <w:rFonts w:eastAsiaTheme="minorEastAsia"/>
          <w:noProof/>
        </w:rPr>
      </w:pPr>
      <w:hyperlink w:anchor="_Toc103762161" w:history="1">
        <w:r w:rsidR="0099456F" w:rsidRPr="00692E9A">
          <w:rPr>
            <w:rStyle w:val="Hyperlink"/>
            <w:noProof/>
          </w:rPr>
          <w:t>Figure 48: Apply New Address to All Items</w:t>
        </w:r>
        <w:r w:rsidR="0099456F">
          <w:rPr>
            <w:noProof/>
            <w:webHidden/>
          </w:rPr>
          <w:tab/>
        </w:r>
        <w:r w:rsidR="0099456F">
          <w:rPr>
            <w:noProof/>
            <w:webHidden/>
          </w:rPr>
          <w:fldChar w:fldCharType="begin"/>
        </w:r>
        <w:r w:rsidR="0099456F">
          <w:rPr>
            <w:noProof/>
            <w:webHidden/>
          </w:rPr>
          <w:instrText xml:space="preserve"> PAGEREF _Toc103762161 \h </w:instrText>
        </w:r>
        <w:r w:rsidR="0099456F">
          <w:rPr>
            <w:noProof/>
            <w:webHidden/>
          </w:rPr>
        </w:r>
        <w:r w:rsidR="0099456F">
          <w:rPr>
            <w:noProof/>
            <w:webHidden/>
          </w:rPr>
          <w:fldChar w:fldCharType="separate"/>
        </w:r>
        <w:r w:rsidR="0099456F">
          <w:rPr>
            <w:noProof/>
            <w:webHidden/>
          </w:rPr>
          <w:t>33</w:t>
        </w:r>
        <w:r w:rsidR="0099456F">
          <w:rPr>
            <w:noProof/>
            <w:webHidden/>
          </w:rPr>
          <w:fldChar w:fldCharType="end"/>
        </w:r>
      </w:hyperlink>
    </w:p>
    <w:p w14:paraId="5FDD4BFC" w14:textId="0580A6F9" w:rsidR="0099456F" w:rsidRDefault="00A23EFB">
      <w:pPr>
        <w:pStyle w:val="TableofFigures"/>
        <w:tabs>
          <w:tab w:val="right" w:leader="dot" w:pos="10790"/>
        </w:tabs>
        <w:rPr>
          <w:rFonts w:eastAsiaTheme="minorEastAsia"/>
          <w:noProof/>
        </w:rPr>
      </w:pPr>
      <w:hyperlink w:anchor="_Toc103762162" w:history="1">
        <w:r w:rsidR="0099456F" w:rsidRPr="00692E9A">
          <w:rPr>
            <w:rStyle w:val="Hyperlink"/>
            <w:noProof/>
          </w:rPr>
          <w:t>Figure 49: Apply Account Codes to Purchase Order</w:t>
        </w:r>
        <w:r w:rsidR="0099456F">
          <w:rPr>
            <w:noProof/>
            <w:webHidden/>
          </w:rPr>
          <w:tab/>
        </w:r>
        <w:r w:rsidR="0099456F">
          <w:rPr>
            <w:noProof/>
            <w:webHidden/>
          </w:rPr>
          <w:fldChar w:fldCharType="begin"/>
        </w:r>
        <w:r w:rsidR="0099456F">
          <w:rPr>
            <w:noProof/>
            <w:webHidden/>
          </w:rPr>
          <w:instrText xml:space="preserve"> PAGEREF _Toc103762162 \h </w:instrText>
        </w:r>
        <w:r w:rsidR="0099456F">
          <w:rPr>
            <w:noProof/>
            <w:webHidden/>
          </w:rPr>
        </w:r>
        <w:r w:rsidR="0099456F">
          <w:rPr>
            <w:noProof/>
            <w:webHidden/>
          </w:rPr>
          <w:fldChar w:fldCharType="separate"/>
        </w:r>
        <w:r w:rsidR="0099456F">
          <w:rPr>
            <w:noProof/>
            <w:webHidden/>
          </w:rPr>
          <w:t>35</w:t>
        </w:r>
        <w:r w:rsidR="0099456F">
          <w:rPr>
            <w:noProof/>
            <w:webHidden/>
          </w:rPr>
          <w:fldChar w:fldCharType="end"/>
        </w:r>
      </w:hyperlink>
    </w:p>
    <w:p w14:paraId="47B8F7E3" w14:textId="19AB638E" w:rsidR="0099456F" w:rsidRDefault="00A23EFB">
      <w:pPr>
        <w:pStyle w:val="TableofFigures"/>
        <w:tabs>
          <w:tab w:val="right" w:leader="dot" w:pos="10790"/>
        </w:tabs>
        <w:rPr>
          <w:rFonts w:eastAsiaTheme="minorEastAsia"/>
          <w:noProof/>
        </w:rPr>
      </w:pPr>
      <w:hyperlink w:anchor="_Toc103762163" w:history="1">
        <w:r w:rsidR="0099456F" w:rsidRPr="00692E9A">
          <w:rPr>
            <w:rStyle w:val="Hyperlink"/>
            <w:noProof/>
          </w:rPr>
          <w:t>Figure 50: Split Purchase Order Among Multiple Account Codes</w:t>
        </w:r>
        <w:r w:rsidR="0099456F">
          <w:rPr>
            <w:noProof/>
            <w:webHidden/>
          </w:rPr>
          <w:tab/>
        </w:r>
        <w:r w:rsidR="0099456F">
          <w:rPr>
            <w:noProof/>
            <w:webHidden/>
          </w:rPr>
          <w:fldChar w:fldCharType="begin"/>
        </w:r>
        <w:r w:rsidR="0099456F">
          <w:rPr>
            <w:noProof/>
            <w:webHidden/>
          </w:rPr>
          <w:instrText xml:space="preserve"> PAGEREF _Toc103762163 \h </w:instrText>
        </w:r>
        <w:r w:rsidR="0099456F">
          <w:rPr>
            <w:noProof/>
            <w:webHidden/>
          </w:rPr>
        </w:r>
        <w:r w:rsidR="0099456F">
          <w:rPr>
            <w:noProof/>
            <w:webHidden/>
          </w:rPr>
          <w:fldChar w:fldCharType="separate"/>
        </w:r>
        <w:r w:rsidR="0099456F">
          <w:rPr>
            <w:noProof/>
            <w:webHidden/>
          </w:rPr>
          <w:t>35</w:t>
        </w:r>
        <w:r w:rsidR="0099456F">
          <w:rPr>
            <w:noProof/>
            <w:webHidden/>
          </w:rPr>
          <w:fldChar w:fldCharType="end"/>
        </w:r>
      </w:hyperlink>
    </w:p>
    <w:p w14:paraId="1E0A8FA4" w14:textId="4703925C" w:rsidR="0099456F" w:rsidRDefault="00A23EFB">
      <w:pPr>
        <w:pStyle w:val="TableofFigures"/>
        <w:tabs>
          <w:tab w:val="right" w:leader="dot" w:pos="10790"/>
        </w:tabs>
        <w:rPr>
          <w:rFonts w:eastAsiaTheme="minorEastAsia"/>
          <w:noProof/>
        </w:rPr>
      </w:pPr>
      <w:hyperlink w:anchor="_Toc103762164" w:history="1">
        <w:r w:rsidR="0099456F" w:rsidRPr="00692E9A">
          <w:rPr>
            <w:rStyle w:val="Hyperlink"/>
            <w:noProof/>
          </w:rPr>
          <w:t>Figure 51: Account Strings Applied by Dollars</w:t>
        </w:r>
        <w:r w:rsidR="0099456F">
          <w:rPr>
            <w:noProof/>
            <w:webHidden/>
          </w:rPr>
          <w:tab/>
        </w:r>
        <w:r w:rsidR="0099456F">
          <w:rPr>
            <w:noProof/>
            <w:webHidden/>
          </w:rPr>
          <w:fldChar w:fldCharType="begin"/>
        </w:r>
        <w:r w:rsidR="0099456F">
          <w:rPr>
            <w:noProof/>
            <w:webHidden/>
          </w:rPr>
          <w:instrText xml:space="preserve"> PAGEREF _Toc103762164 \h </w:instrText>
        </w:r>
        <w:r w:rsidR="0099456F">
          <w:rPr>
            <w:noProof/>
            <w:webHidden/>
          </w:rPr>
        </w:r>
        <w:r w:rsidR="0099456F">
          <w:rPr>
            <w:noProof/>
            <w:webHidden/>
          </w:rPr>
          <w:fldChar w:fldCharType="separate"/>
        </w:r>
        <w:r w:rsidR="0099456F">
          <w:rPr>
            <w:noProof/>
            <w:webHidden/>
          </w:rPr>
          <w:t>36</w:t>
        </w:r>
        <w:r w:rsidR="0099456F">
          <w:rPr>
            <w:noProof/>
            <w:webHidden/>
          </w:rPr>
          <w:fldChar w:fldCharType="end"/>
        </w:r>
      </w:hyperlink>
    </w:p>
    <w:p w14:paraId="163547B2" w14:textId="0D361CCF" w:rsidR="0099456F" w:rsidRDefault="00A23EFB">
      <w:pPr>
        <w:pStyle w:val="TableofFigures"/>
        <w:tabs>
          <w:tab w:val="right" w:leader="dot" w:pos="10790"/>
        </w:tabs>
        <w:rPr>
          <w:rFonts w:eastAsiaTheme="minorEastAsia"/>
          <w:noProof/>
        </w:rPr>
      </w:pPr>
      <w:hyperlink w:anchor="_Toc103762165" w:history="1">
        <w:r w:rsidR="0099456F" w:rsidRPr="00692E9A">
          <w:rPr>
            <w:rStyle w:val="Hyperlink"/>
            <w:noProof/>
          </w:rPr>
          <w:t>Figure 52: Set Approval Path in Routing Tab</w:t>
        </w:r>
        <w:r w:rsidR="0099456F">
          <w:rPr>
            <w:noProof/>
            <w:webHidden/>
          </w:rPr>
          <w:tab/>
        </w:r>
        <w:r w:rsidR="0099456F">
          <w:rPr>
            <w:noProof/>
            <w:webHidden/>
          </w:rPr>
          <w:fldChar w:fldCharType="begin"/>
        </w:r>
        <w:r w:rsidR="0099456F">
          <w:rPr>
            <w:noProof/>
            <w:webHidden/>
          </w:rPr>
          <w:instrText xml:space="preserve"> PAGEREF _Toc103762165 \h </w:instrText>
        </w:r>
        <w:r w:rsidR="0099456F">
          <w:rPr>
            <w:noProof/>
            <w:webHidden/>
          </w:rPr>
        </w:r>
        <w:r w:rsidR="0099456F">
          <w:rPr>
            <w:noProof/>
            <w:webHidden/>
          </w:rPr>
          <w:fldChar w:fldCharType="separate"/>
        </w:r>
        <w:r w:rsidR="0099456F">
          <w:rPr>
            <w:noProof/>
            <w:webHidden/>
          </w:rPr>
          <w:t>36</w:t>
        </w:r>
        <w:r w:rsidR="0099456F">
          <w:rPr>
            <w:noProof/>
            <w:webHidden/>
          </w:rPr>
          <w:fldChar w:fldCharType="end"/>
        </w:r>
      </w:hyperlink>
    </w:p>
    <w:p w14:paraId="150C2539" w14:textId="0CB5567D" w:rsidR="0099456F" w:rsidRDefault="00A23EFB">
      <w:pPr>
        <w:pStyle w:val="TableofFigures"/>
        <w:tabs>
          <w:tab w:val="right" w:leader="dot" w:pos="10790"/>
        </w:tabs>
        <w:rPr>
          <w:rFonts w:eastAsiaTheme="minorEastAsia"/>
          <w:noProof/>
        </w:rPr>
      </w:pPr>
      <w:hyperlink w:anchor="_Toc103762166" w:history="1">
        <w:r w:rsidR="0099456F" w:rsidRPr="00692E9A">
          <w:rPr>
            <w:rStyle w:val="Hyperlink"/>
            <w:noProof/>
          </w:rPr>
          <w:t>Figure 53: Add Attachments</w:t>
        </w:r>
        <w:r w:rsidR="0099456F">
          <w:rPr>
            <w:noProof/>
            <w:webHidden/>
          </w:rPr>
          <w:tab/>
        </w:r>
        <w:r w:rsidR="0099456F">
          <w:rPr>
            <w:noProof/>
            <w:webHidden/>
          </w:rPr>
          <w:fldChar w:fldCharType="begin"/>
        </w:r>
        <w:r w:rsidR="0099456F">
          <w:rPr>
            <w:noProof/>
            <w:webHidden/>
          </w:rPr>
          <w:instrText xml:space="preserve"> PAGEREF _Toc103762166 \h </w:instrText>
        </w:r>
        <w:r w:rsidR="0099456F">
          <w:rPr>
            <w:noProof/>
            <w:webHidden/>
          </w:rPr>
        </w:r>
        <w:r w:rsidR="0099456F">
          <w:rPr>
            <w:noProof/>
            <w:webHidden/>
          </w:rPr>
          <w:fldChar w:fldCharType="separate"/>
        </w:r>
        <w:r w:rsidR="0099456F">
          <w:rPr>
            <w:noProof/>
            <w:webHidden/>
          </w:rPr>
          <w:t>37</w:t>
        </w:r>
        <w:r w:rsidR="0099456F">
          <w:rPr>
            <w:noProof/>
            <w:webHidden/>
          </w:rPr>
          <w:fldChar w:fldCharType="end"/>
        </w:r>
      </w:hyperlink>
    </w:p>
    <w:p w14:paraId="0DFCBFF8" w14:textId="2D4EA0E3" w:rsidR="0099456F" w:rsidRDefault="00A23EFB">
      <w:pPr>
        <w:pStyle w:val="TableofFigures"/>
        <w:tabs>
          <w:tab w:val="right" w:leader="dot" w:pos="10790"/>
        </w:tabs>
        <w:rPr>
          <w:rFonts w:eastAsiaTheme="minorEastAsia"/>
          <w:noProof/>
        </w:rPr>
      </w:pPr>
      <w:hyperlink w:anchor="_Toc103762167" w:history="1">
        <w:r w:rsidR="0099456F" w:rsidRPr="00692E9A">
          <w:rPr>
            <w:rStyle w:val="Hyperlink"/>
            <w:noProof/>
          </w:rPr>
          <w:t>Figure 54: Choose File for Attachment</w:t>
        </w:r>
        <w:r w:rsidR="0099456F">
          <w:rPr>
            <w:noProof/>
            <w:webHidden/>
          </w:rPr>
          <w:tab/>
        </w:r>
        <w:r w:rsidR="0099456F">
          <w:rPr>
            <w:noProof/>
            <w:webHidden/>
          </w:rPr>
          <w:fldChar w:fldCharType="begin"/>
        </w:r>
        <w:r w:rsidR="0099456F">
          <w:rPr>
            <w:noProof/>
            <w:webHidden/>
          </w:rPr>
          <w:instrText xml:space="preserve"> PAGEREF _Toc103762167 \h </w:instrText>
        </w:r>
        <w:r w:rsidR="0099456F">
          <w:rPr>
            <w:noProof/>
            <w:webHidden/>
          </w:rPr>
        </w:r>
        <w:r w:rsidR="0099456F">
          <w:rPr>
            <w:noProof/>
            <w:webHidden/>
          </w:rPr>
          <w:fldChar w:fldCharType="separate"/>
        </w:r>
        <w:r w:rsidR="0099456F">
          <w:rPr>
            <w:noProof/>
            <w:webHidden/>
          </w:rPr>
          <w:t>37</w:t>
        </w:r>
        <w:r w:rsidR="0099456F">
          <w:rPr>
            <w:noProof/>
            <w:webHidden/>
          </w:rPr>
          <w:fldChar w:fldCharType="end"/>
        </w:r>
      </w:hyperlink>
    </w:p>
    <w:p w14:paraId="345D52C7" w14:textId="3343FDFE" w:rsidR="0099456F" w:rsidRDefault="00A23EFB">
      <w:pPr>
        <w:pStyle w:val="TableofFigures"/>
        <w:tabs>
          <w:tab w:val="right" w:leader="dot" w:pos="10790"/>
        </w:tabs>
        <w:rPr>
          <w:rFonts w:eastAsiaTheme="minorEastAsia"/>
          <w:noProof/>
        </w:rPr>
      </w:pPr>
      <w:hyperlink w:anchor="_Toc103762168" w:history="1">
        <w:r w:rsidR="0099456F" w:rsidRPr="00692E9A">
          <w:rPr>
            <w:rStyle w:val="Hyperlink"/>
            <w:noProof/>
          </w:rPr>
          <w:t>Figure 55: Enter Notes</w:t>
        </w:r>
        <w:r w:rsidR="0099456F">
          <w:rPr>
            <w:noProof/>
            <w:webHidden/>
          </w:rPr>
          <w:tab/>
        </w:r>
        <w:r w:rsidR="0099456F">
          <w:rPr>
            <w:noProof/>
            <w:webHidden/>
          </w:rPr>
          <w:fldChar w:fldCharType="begin"/>
        </w:r>
        <w:r w:rsidR="0099456F">
          <w:rPr>
            <w:noProof/>
            <w:webHidden/>
          </w:rPr>
          <w:instrText xml:space="preserve"> PAGEREF _Toc103762168 \h </w:instrText>
        </w:r>
        <w:r w:rsidR="0099456F">
          <w:rPr>
            <w:noProof/>
            <w:webHidden/>
          </w:rPr>
        </w:r>
        <w:r w:rsidR="0099456F">
          <w:rPr>
            <w:noProof/>
            <w:webHidden/>
          </w:rPr>
          <w:fldChar w:fldCharType="separate"/>
        </w:r>
        <w:r w:rsidR="0099456F">
          <w:rPr>
            <w:noProof/>
            <w:webHidden/>
          </w:rPr>
          <w:t>38</w:t>
        </w:r>
        <w:r w:rsidR="0099456F">
          <w:rPr>
            <w:noProof/>
            <w:webHidden/>
          </w:rPr>
          <w:fldChar w:fldCharType="end"/>
        </w:r>
      </w:hyperlink>
    </w:p>
    <w:p w14:paraId="7B3D7348" w14:textId="35B1F629" w:rsidR="0099456F" w:rsidRDefault="00A23EFB">
      <w:pPr>
        <w:pStyle w:val="TableofFigures"/>
        <w:tabs>
          <w:tab w:val="right" w:leader="dot" w:pos="10790"/>
        </w:tabs>
        <w:rPr>
          <w:rFonts w:eastAsiaTheme="minorEastAsia"/>
          <w:noProof/>
        </w:rPr>
      </w:pPr>
      <w:hyperlink w:anchor="_Toc103762169" w:history="1">
        <w:r w:rsidR="0099456F" w:rsidRPr="00692E9A">
          <w:rPr>
            <w:rStyle w:val="Hyperlink"/>
            <w:noProof/>
          </w:rPr>
          <w:t>Figure 56: Change Orders Tab</w:t>
        </w:r>
        <w:r w:rsidR="0099456F">
          <w:rPr>
            <w:noProof/>
            <w:webHidden/>
          </w:rPr>
          <w:tab/>
        </w:r>
        <w:r w:rsidR="0099456F">
          <w:rPr>
            <w:noProof/>
            <w:webHidden/>
          </w:rPr>
          <w:fldChar w:fldCharType="begin"/>
        </w:r>
        <w:r w:rsidR="0099456F">
          <w:rPr>
            <w:noProof/>
            <w:webHidden/>
          </w:rPr>
          <w:instrText xml:space="preserve"> PAGEREF _Toc103762169 \h </w:instrText>
        </w:r>
        <w:r w:rsidR="0099456F">
          <w:rPr>
            <w:noProof/>
            <w:webHidden/>
          </w:rPr>
        </w:r>
        <w:r w:rsidR="0099456F">
          <w:rPr>
            <w:noProof/>
            <w:webHidden/>
          </w:rPr>
          <w:fldChar w:fldCharType="separate"/>
        </w:r>
        <w:r w:rsidR="0099456F">
          <w:rPr>
            <w:noProof/>
            <w:webHidden/>
          </w:rPr>
          <w:t>38</w:t>
        </w:r>
        <w:r w:rsidR="0099456F">
          <w:rPr>
            <w:noProof/>
            <w:webHidden/>
          </w:rPr>
          <w:fldChar w:fldCharType="end"/>
        </w:r>
      </w:hyperlink>
    </w:p>
    <w:p w14:paraId="7F7C8CEF" w14:textId="0A4F7A3C" w:rsidR="0099456F" w:rsidRDefault="00A23EFB">
      <w:pPr>
        <w:pStyle w:val="TableofFigures"/>
        <w:tabs>
          <w:tab w:val="right" w:leader="dot" w:pos="10790"/>
        </w:tabs>
        <w:rPr>
          <w:rFonts w:eastAsiaTheme="minorEastAsia"/>
          <w:noProof/>
        </w:rPr>
      </w:pPr>
      <w:hyperlink w:anchor="_Toc103762170" w:history="1">
        <w:r w:rsidR="0099456F" w:rsidRPr="00692E9A">
          <w:rPr>
            <w:rStyle w:val="Hyperlink"/>
            <w:noProof/>
          </w:rPr>
          <w:t>Figure 57: Set the Reminder Date</w:t>
        </w:r>
        <w:r w:rsidR="0099456F">
          <w:rPr>
            <w:noProof/>
            <w:webHidden/>
          </w:rPr>
          <w:tab/>
        </w:r>
        <w:r w:rsidR="0099456F">
          <w:rPr>
            <w:noProof/>
            <w:webHidden/>
          </w:rPr>
          <w:fldChar w:fldCharType="begin"/>
        </w:r>
        <w:r w:rsidR="0099456F">
          <w:rPr>
            <w:noProof/>
            <w:webHidden/>
          </w:rPr>
          <w:instrText xml:space="preserve"> PAGEREF _Toc103762170 \h </w:instrText>
        </w:r>
        <w:r w:rsidR="0099456F">
          <w:rPr>
            <w:noProof/>
            <w:webHidden/>
          </w:rPr>
        </w:r>
        <w:r w:rsidR="0099456F">
          <w:rPr>
            <w:noProof/>
            <w:webHidden/>
          </w:rPr>
          <w:fldChar w:fldCharType="separate"/>
        </w:r>
        <w:r w:rsidR="0099456F">
          <w:rPr>
            <w:noProof/>
            <w:webHidden/>
          </w:rPr>
          <w:t>39</w:t>
        </w:r>
        <w:r w:rsidR="0099456F">
          <w:rPr>
            <w:noProof/>
            <w:webHidden/>
          </w:rPr>
          <w:fldChar w:fldCharType="end"/>
        </w:r>
      </w:hyperlink>
    </w:p>
    <w:p w14:paraId="6837AFB9" w14:textId="76A4D016" w:rsidR="0099456F" w:rsidRDefault="00A23EFB">
      <w:pPr>
        <w:pStyle w:val="TableofFigures"/>
        <w:tabs>
          <w:tab w:val="right" w:leader="dot" w:pos="10790"/>
        </w:tabs>
        <w:rPr>
          <w:rFonts w:eastAsiaTheme="minorEastAsia"/>
          <w:noProof/>
        </w:rPr>
      </w:pPr>
      <w:hyperlink w:anchor="_Toc103762171" w:history="1">
        <w:r w:rsidR="0099456F" w:rsidRPr="00692E9A">
          <w:rPr>
            <w:rStyle w:val="Hyperlink"/>
            <w:noProof/>
          </w:rPr>
          <w:t>Figure 58: Add Reminder Details</w:t>
        </w:r>
        <w:r w:rsidR="0099456F">
          <w:rPr>
            <w:noProof/>
            <w:webHidden/>
          </w:rPr>
          <w:tab/>
        </w:r>
        <w:r w:rsidR="0099456F">
          <w:rPr>
            <w:noProof/>
            <w:webHidden/>
          </w:rPr>
          <w:fldChar w:fldCharType="begin"/>
        </w:r>
        <w:r w:rsidR="0099456F">
          <w:rPr>
            <w:noProof/>
            <w:webHidden/>
          </w:rPr>
          <w:instrText xml:space="preserve"> PAGEREF _Toc103762171 \h </w:instrText>
        </w:r>
        <w:r w:rsidR="0099456F">
          <w:rPr>
            <w:noProof/>
            <w:webHidden/>
          </w:rPr>
        </w:r>
        <w:r w:rsidR="0099456F">
          <w:rPr>
            <w:noProof/>
            <w:webHidden/>
          </w:rPr>
          <w:fldChar w:fldCharType="separate"/>
        </w:r>
        <w:r w:rsidR="0099456F">
          <w:rPr>
            <w:noProof/>
            <w:webHidden/>
          </w:rPr>
          <w:t>40</w:t>
        </w:r>
        <w:r w:rsidR="0099456F">
          <w:rPr>
            <w:noProof/>
            <w:webHidden/>
          </w:rPr>
          <w:fldChar w:fldCharType="end"/>
        </w:r>
      </w:hyperlink>
    </w:p>
    <w:p w14:paraId="3B5D32A2" w14:textId="276337F2" w:rsidR="0099456F" w:rsidRDefault="00A23EFB">
      <w:pPr>
        <w:pStyle w:val="TableofFigures"/>
        <w:tabs>
          <w:tab w:val="right" w:leader="dot" w:pos="10790"/>
        </w:tabs>
        <w:rPr>
          <w:rFonts w:eastAsiaTheme="minorEastAsia"/>
          <w:noProof/>
        </w:rPr>
      </w:pPr>
      <w:hyperlink w:anchor="_Toc103762172" w:history="1">
        <w:r w:rsidR="0099456F" w:rsidRPr="00692E9A">
          <w:rPr>
            <w:rStyle w:val="Hyperlink"/>
            <w:noProof/>
          </w:rPr>
          <w:t>Figure 59: Enter Date Completed</w:t>
        </w:r>
        <w:r w:rsidR="0099456F">
          <w:rPr>
            <w:noProof/>
            <w:webHidden/>
          </w:rPr>
          <w:tab/>
        </w:r>
        <w:r w:rsidR="0099456F">
          <w:rPr>
            <w:noProof/>
            <w:webHidden/>
          </w:rPr>
          <w:fldChar w:fldCharType="begin"/>
        </w:r>
        <w:r w:rsidR="0099456F">
          <w:rPr>
            <w:noProof/>
            <w:webHidden/>
          </w:rPr>
          <w:instrText xml:space="preserve"> PAGEREF _Toc103762172 \h </w:instrText>
        </w:r>
        <w:r w:rsidR="0099456F">
          <w:rPr>
            <w:noProof/>
            <w:webHidden/>
          </w:rPr>
        </w:r>
        <w:r w:rsidR="0099456F">
          <w:rPr>
            <w:noProof/>
            <w:webHidden/>
          </w:rPr>
          <w:fldChar w:fldCharType="separate"/>
        </w:r>
        <w:r w:rsidR="0099456F">
          <w:rPr>
            <w:noProof/>
            <w:webHidden/>
          </w:rPr>
          <w:t>40</w:t>
        </w:r>
        <w:r w:rsidR="0099456F">
          <w:rPr>
            <w:noProof/>
            <w:webHidden/>
          </w:rPr>
          <w:fldChar w:fldCharType="end"/>
        </w:r>
      </w:hyperlink>
    </w:p>
    <w:p w14:paraId="016C564F" w14:textId="2248E9BE" w:rsidR="0099456F" w:rsidRDefault="00A23EFB">
      <w:pPr>
        <w:pStyle w:val="TableofFigures"/>
        <w:tabs>
          <w:tab w:val="right" w:leader="dot" w:pos="10790"/>
        </w:tabs>
        <w:rPr>
          <w:rFonts w:eastAsiaTheme="minorEastAsia"/>
          <w:noProof/>
        </w:rPr>
      </w:pPr>
      <w:hyperlink w:anchor="_Toc103762173" w:history="1">
        <w:r w:rsidR="0099456F" w:rsidRPr="00692E9A">
          <w:rPr>
            <w:rStyle w:val="Hyperlink"/>
            <w:noProof/>
          </w:rPr>
          <w:t>Figure 60: Summary Tab</w:t>
        </w:r>
        <w:r w:rsidR="0099456F">
          <w:rPr>
            <w:noProof/>
            <w:webHidden/>
          </w:rPr>
          <w:tab/>
        </w:r>
        <w:r w:rsidR="0099456F">
          <w:rPr>
            <w:noProof/>
            <w:webHidden/>
          </w:rPr>
          <w:fldChar w:fldCharType="begin"/>
        </w:r>
        <w:r w:rsidR="0099456F">
          <w:rPr>
            <w:noProof/>
            <w:webHidden/>
          </w:rPr>
          <w:instrText xml:space="preserve"> PAGEREF _Toc103762173 \h </w:instrText>
        </w:r>
        <w:r w:rsidR="0099456F">
          <w:rPr>
            <w:noProof/>
            <w:webHidden/>
          </w:rPr>
        </w:r>
        <w:r w:rsidR="0099456F">
          <w:rPr>
            <w:noProof/>
            <w:webHidden/>
          </w:rPr>
          <w:fldChar w:fldCharType="separate"/>
        </w:r>
        <w:r w:rsidR="0099456F">
          <w:rPr>
            <w:noProof/>
            <w:webHidden/>
          </w:rPr>
          <w:t>41</w:t>
        </w:r>
        <w:r w:rsidR="0099456F">
          <w:rPr>
            <w:noProof/>
            <w:webHidden/>
          </w:rPr>
          <w:fldChar w:fldCharType="end"/>
        </w:r>
      </w:hyperlink>
    </w:p>
    <w:p w14:paraId="3437C5EE" w14:textId="7FC03F9F" w:rsidR="0099456F" w:rsidRDefault="00A23EFB">
      <w:pPr>
        <w:pStyle w:val="TableofFigures"/>
        <w:tabs>
          <w:tab w:val="right" w:leader="dot" w:pos="10790"/>
        </w:tabs>
        <w:rPr>
          <w:rFonts w:eastAsiaTheme="minorEastAsia"/>
          <w:noProof/>
        </w:rPr>
      </w:pPr>
      <w:hyperlink w:anchor="_Toc103762174" w:history="1">
        <w:r w:rsidR="0099456F" w:rsidRPr="00692E9A">
          <w:rPr>
            <w:rStyle w:val="Hyperlink"/>
            <w:noProof/>
          </w:rPr>
          <w:t>Figure 61: Submit for Approval</w:t>
        </w:r>
        <w:r w:rsidR="0099456F">
          <w:rPr>
            <w:noProof/>
            <w:webHidden/>
          </w:rPr>
          <w:tab/>
        </w:r>
        <w:r w:rsidR="0099456F">
          <w:rPr>
            <w:noProof/>
            <w:webHidden/>
          </w:rPr>
          <w:fldChar w:fldCharType="begin"/>
        </w:r>
        <w:r w:rsidR="0099456F">
          <w:rPr>
            <w:noProof/>
            <w:webHidden/>
          </w:rPr>
          <w:instrText xml:space="preserve"> PAGEREF _Toc103762174 \h </w:instrText>
        </w:r>
        <w:r w:rsidR="0099456F">
          <w:rPr>
            <w:noProof/>
            <w:webHidden/>
          </w:rPr>
        </w:r>
        <w:r w:rsidR="0099456F">
          <w:rPr>
            <w:noProof/>
            <w:webHidden/>
          </w:rPr>
          <w:fldChar w:fldCharType="separate"/>
        </w:r>
        <w:r w:rsidR="0099456F">
          <w:rPr>
            <w:noProof/>
            <w:webHidden/>
          </w:rPr>
          <w:t>42</w:t>
        </w:r>
        <w:r w:rsidR="0099456F">
          <w:rPr>
            <w:noProof/>
            <w:webHidden/>
          </w:rPr>
          <w:fldChar w:fldCharType="end"/>
        </w:r>
      </w:hyperlink>
    </w:p>
    <w:p w14:paraId="5AB0FBE6" w14:textId="1FC107B2" w:rsidR="0099456F" w:rsidRDefault="00A23EFB">
      <w:pPr>
        <w:pStyle w:val="TableofFigures"/>
        <w:tabs>
          <w:tab w:val="right" w:leader="dot" w:pos="10790"/>
        </w:tabs>
        <w:rPr>
          <w:rFonts w:eastAsiaTheme="minorEastAsia"/>
          <w:noProof/>
        </w:rPr>
      </w:pPr>
      <w:hyperlink w:anchor="_Toc103762175" w:history="1">
        <w:r w:rsidR="0099456F" w:rsidRPr="00692E9A">
          <w:rPr>
            <w:rStyle w:val="Hyperlink"/>
            <w:noProof/>
          </w:rPr>
          <w:t>Figure 62: Approvers</w:t>
        </w:r>
        <w:r w:rsidR="0099456F">
          <w:rPr>
            <w:noProof/>
            <w:webHidden/>
          </w:rPr>
          <w:tab/>
        </w:r>
        <w:r w:rsidR="0099456F">
          <w:rPr>
            <w:noProof/>
            <w:webHidden/>
          </w:rPr>
          <w:fldChar w:fldCharType="begin"/>
        </w:r>
        <w:r w:rsidR="0099456F">
          <w:rPr>
            <w:noProof/>
            <w:webHidden/>
          </w:rPr>
          <w:instrText xml:space="preserve"> PAGEREF _Toc103762175 \h </w:instrText>
        </w:r>
        <w:r w:rsidR="0099456F">
          <w:rPr>
            <w:noProof/>
            <w:webHidden/>
          </w:rPr>
        </w:r>
        <w:r w:rsidR="0099456F">
          <w:rPr>
            <w:noProof/>
            <w:webHidden/>
          </w:rPr>
          <w:fldChar w:fldCharType="separate"/>
        </w:r>
        <w:r w:rsidR="0099456F">
          <w:rPr>
            <w:noProof/>
            <w:webHidden/>
          </w:rPr>
          <w:t>43</w:t>
        </w:r>
        <w:r w:rsidR="0099456F">
          <w:rPr>
            <w:noProof/>
            <w:webHidden/>
          </w:rPr>
          <w:fldChar w:fldCharType="end"/>
        </w:r>
      </w:hyperlink>
    </w:p>
    <w:p w14:paraId="52BC93FD" w14:textId="189C01F3" w:rsidR="0099456F" w:rsidRDefault="00A23EFB">
      <w:pPr>
        <w:pStyle w:val="TableofFigures"/>
        <w:tabs>
          <w:tab w:val="right" w:leader="dot" w:pos="10790"/>
        </w:tabs>
        <w:rPr>
          <w:rFonts w:eastAsiaTheme="minorEastAsia"/>
          <w:noProof/>
        </w:rPr>
      </w:pPr>
      <w:hyperlink w:anchor="_Toc103762176" w:history="1">
        <w:r w:rsidR="0099456F" w:rsidRPr="00692E9A">
          <w:rPr>
            <w:rStyle w:val="Hyperlink"/>
            <w:noProof/>
          </w:rPr>
          <w:t>Figure 63: Select how the Purchase Order will be Approved</w:t>
        </w:r>
        <w:r w:rsidR="0099456F">
          <w:rPr>
            <w:noProof/>
            <w:webHidden/>
          </w:rPr>
          <w:tab/>
        </w:r>
        <w:r w:rsidR="0099456F">
          <w:rPr>
            <w:noProof/>
            <w:webHidden/>
          </w:rPr>
          <w:fldChar w:fldCharType="begin"/>
        </w:r>
        <w:r w:rsidR="0099456F">
          <w:rPr>
            <w:noProof/>
            <w:webHidden/>
          </w:rPr>
          <w:instrText xml:space="preserve"> PAGEREF _Toc103762176 \h </w:instrText>
        </w:r>
        <w:r w:rsidR="0099456F">
          <w:rPr>
            <w:noProof/>
            <w:webHidden/>
          </w:rPr>
        </w:r>
        <w:r w:rsidR="0099456F">
          <w:rPr>
            <w:noProof/>
            <w:webHidden/>
          </w:rPr>
          <w:fldChar w:fldCharType="separate"/>
        </w:r>
        <w:r w:rsidR="0099456F">
          <w:rPr>
            <w:noProof/>
            <w:webHidden/>
          </w:rPr>
          <w:t>43</w:t>
        </w:r>
        <w:r w:rsidR="0099456F">
          <w:rPr>
            <w:noProof/>
            <w:webHidden/>
          </w:rPr>
          <w:fldChar w:fldCharType="end"/>
        </w:r>
      </w:hyperlink>
    </w:p>
    <w:p w14:paraId="27862295" w14:textId="7A850CDB" w:rsidR="0099456F" w:rsidRDefault="00A23EFB">
      <w:pPr>
        <w:pStyle w:val="TableofFigures"/>
        <w:tabs>
          <w:tab w:val="right" w:leader="dot" w:pos="10790"/>
        </w:tabs>
        <w:rPr>
          <w:rFonts w:eastAsiaTheme="minorEastAsia"/>
          <w:noProof/>
        </w:rPr>
      </w:pPr>
      <w:hyperlink w:anchor="_Toc103762177" w:history="1">
        <w:r w:rsidR="0099456F" w:rsidRPr="00692E9A">
          <w:rPr>
            <w:rStyle w:val="Hyperlink"/>
            <w:noProof/>
          </w:rPr>
          <w:t>Figure 64: Ready to Send</w:t>
        </w:r>
        <w:r w:rsidR="0099456F">
          <w:rPr>
            <w:noProof/>
            <w:webHidden/>
          </w:rPr>
          <w:tab/>
        </w:r>
        <w:r w:rsidR="0099456F">
          <w:rPr>
            <w:noProof/>
            <w:webHidden/>
          </w:rPr>
          <w:fldChar w:fldCharType="begin"/>
        </w:r>
        <w:r w:rsidR="0099456F">
          <w:rPr>
            <w:noProof/>
            <w:webHidden/>
          </w:rPr>
          <w:instrText xml:space="preserve"> PAGEREF _Toc103762177 \h </w:instrText>
        </w:r>
        <w:r w:rsidR="0099456F">
          <w:rPr>
            <w:noProof/>
            <w:webHidden/>
          </w:rPr>
        </w:r>
        <w:r w:rsidR="0099456F">
          <w:rPr>
            <w:noProof/>
            <w:webHidden/>
          </w:rPr>
          <w:fldChar w:fldCharType="separate"/>
        </w:r>
        <w:r w:rsidR="0099456F">
          <w:rPr>
            <w:noProof/>
            <w:webHidden/>
          </w:rPr>
          <w:t>44</w:t>
        </w:r>
        <w:r w:rsidR="0099456F">
          <w:rPr>
            <w:noProof/>
            <w:webHidden/>
          </w:rPr>
          <w:fldChar w:fldCharType="end"/>
        </w:r>
      </w:hyperlink>
    </w:p>
    <w:p w14:paraId="5FE98784" w14:textId="1911A147" w:rsidR="0099456F" w:rsidRDefault="00A23EFB">
      <w:pPr>
        <w:pStyle w:val="TableofFigures"/>
        <w:tabs>
          <w:tab w:val="right" w:leader="dot" w:pos="10790"/>
        </w:tabs>
        <w:rPr>
          <w:rFonts w:eastAsiaTheme="minorEastAsia"/>
          <w:noProof/>
        </w:rPr>
      </w:pPr>
      <w:hyperlink w:anchor="_Toc103762178" w:history="1">
        <w:r w:rsidR="0099456F" w:rsidRPr="00692E9A">
          <w:rPr>
            <w:rStyle w:val="Hyperlink"/>
            <w:noProof/>
          </w:rPr>
          <w:t>Figure 65: Set Options to Send Email and Notify Vendor</w:t>
        </w:r>
        <w:r w:rsidR="0099456F">
          <w:rPr>
            <w:noProof/>
            <w:webHidden/>
          </w:rPr>
          <w:tab/>
        </w:r>
        <w:r w:rsidR="0099456F">
          <w:rPr>
            <w:noProof/>
            <w:webHidden/>
          </w:rPr>
          <w:fldChar w:fldCharType="begin"/>
        </w:r>
        <w:r w:rsidR="0099456F">
          <w:rPr>
            <w:noProof/>
            <w:webHidden/>
          </w:rPr>
          <w:instrText xml:space="preserve"> PAGEREF _Toc103762178 \h </w:instrText>
        </w:r>
        <w:r w:rsidR="0099456F">
          <w:rPr>
            <w:noProof/>
            <w:webHidden/>
          </w:rPr>
        </w:r>
        <w:r w:rsidR="0099456F">
          <w:rPr>
            <w:noProof/>
            <w:webHidden/>
          </w:rPr>
          <w:fldChar w:fldCharType="separate"/>
        </w:r>
        <w:r w:rsidR="0099456F">
          <w:rPr>
            <w:noProof/>
            <w:webHidden/>
          </w:rPr>
          <w:t>44</w:t>
        </w:r>
        <w:r w:rsidR="0099456F">
          <w:rPr>
            <w:noProof/>
            <w:webHidden/>
          </w:rPr>
          <w:fldChar w:fldCharType="end"/>
        </w:r>
      </w:hyperlink>
    </w:p>
    <w:p w14:paraId="1D00C78B" w14:textId="2F3E1180" w:rsidR="0099456F" w:rsidRDefault="00A23EFB">
      <w:pPr>
        <w:pStyle w:val="TableofFigures"/>
        <w:tabs>
          <w:tab w:val="right" w:leader="dot" w:pos="10790"/>
        </w:tabs>
        <w:rPr>
          <w:rFonts w:eastAsiaTheme="minorEastAsia"/>
          <w:noProof/>
        </w:rPr>
      </w:pPr>
      <w:hyperlink w:anchor="_Toc103762179" w:history="1">
        <w:r w:rsidR="0099456F" w:rsidRPr="00692E9A">
          <w:rPr>
            <w:rStyle w:val="Hyperlink"/>
            <w:noProof/>
          </w:rPr>
          <w:t>Figure 66: Open Market Purchase Order Sent Status</w:t>
        </w:r>
        <w:r w:rsidR="0099456F">
          <w:rPr>
            <w:noProof/>
            <w:webHidden/>
          </w:rPr>
          <w:tab/>
        </w:r>
        <w:r w:rsidR="0099456F">
          <w:rPr>
            <w:noProof/>
            <w:webHidden/>
          </w:rPr>
          <w:fldChar w:fldCharType="begin"/>
        </w:r>
        <w:r w:rsidR="0099456F">
          <w:rPr>
            <w:noProof/>
            <w:webHidden/>
          </w:rPr>
          <w:instrText xml:space="preserve"> PAGEREF _Toc103762179 \h </w:instrText>
        </w:r>
        <w:r w:rsidR="0099456F">
          <w:rPr>
            <w:noProof/>
            <w:webHidden/>
          </w:rPr>
        </w:r>
        <w:r w:rsidR="0099456F">
          <w:rPr>
            <w:noProof/>
            <w:webHidden/>
          </w:rPr>
          <w:fldChar w:fldCharType="separate"/>
        </w:r>
        <w:r w:rsidR="0099456F">
          <w:rPr>
            <w:noProof/>
            <w:webHidden/>
          </w:rPr>
          <w:t>44</w:t>
        </w:r>
        <w:r w:rsidR="0099456F">
          <w:rPr>
            <w:noProof/>
            <w:webHidden/>
          </w:rPr>
          <w:fldChar w:fldCharType="end"/>
        </w:r>
      </w:hyperlink>
    </w:p>
    <w:p w14:paraId="69F7D10F" w14:textId="0BAE6E54" w:rsidR="007E1612" w:rsidRPr="007E1612" w:rsidRDefault="00463DA5" w:rsidP="007E1612">
      <w:r>
        <w:fldChar w:fldCharType="end"/>
      </w:r>
    </w:p>
    <w:p w14:paraId="243D4643" w14:textId="2B4C2091" w:rsidR="00123930" w:rsidRDefault="00123930">
      <w:pPr>
        <w:rPr>
          <w:snapToGrid w:val="0"/>
        </w:rPr>
      </w:pPr>
      <w:r>
        <w:rPr>
          <w:snapToGrid w:val="0"/>
        </w:rPr>
        <w:br w:type="page"/>
      </w:r>
    </w:p>
    <w:p w14:paraId="79A85C2E" w14:textId="77777777" w:rsidR="005811DB" w:rsidRPr="005811DB" w:rsidRDefault="005811DB" w:rsidP="005811DB"/>
    <w:p w14:paraId="09CFA6C9" w14:textId="7E3E3506" w:rsidR="00586882" w:rsidRDefault="00B9388E" w:rsidP="00586882">
      <w:pPr>
        <w:pStyle w:val="Heading1"/>
        <w:rPr>
          <w:snapToGrid w:val="0"/>
        </w:rPr>
      </w:pPr>
      <w:bookmarkStart w:id="1" w:name="_Toc106283242"/>
      <w:r>
        <w:rPr>
          <w:snapToGrid w:val="0"/>
        </w:rPr>
        <w:t>Introduction</w:t>
      </w:r>
      <w:bookmarkEnd w:id="1"/>
    </w:p>
    <w:p w14:paraId="1050615F" w14:textId="380E10E2" w:rsidR="00A81C71" w:rsidRDefault="00A81C71" w:rsidP="00A81C71">
      <w:pPr>
        <w:pStyle w:val="Heading2"/>
      </w:pPr>
      <w:bookmarkStart w:id="2" w:name="_Toc106283243"/>
      <w:r>
        <w:t>High Level Process Flow</w:t>
      </w:r>
      <w:bookmarkEnd w:id="2"/>
    </w:p>
    <w:p w14:paraId="42F344B2" w14:textId="6EAE3C2A" w:rsidR="00C37F95" w:rsidRDefault="00A81C71" w:rsidP="00C37F95">
      <w:r>
        <w:t xml:space="preserve">The following is a </w:t>
      </w:r>
      <w:r w:rsidR="000E2A4F">
        <w:t>high</w:t>
      </w:r>
      <w:r w:rsidR="00B42B41">
        <w:t>-</w:t>
      </w:r>
      <w:r w:rsidR="000E2A4F">
        <w:t>level process overview for OregonBuys. This guidance document is focused on the</w:t>
      </w:r>
      <w:r w:rsidR="00AF6A9B">
        <w:t xml:space="preserve"> Open Market</w:t>
      </w:r>
      <w:r w:rsidR="000821EB">
        <w:t xml:space="preserve"> </w:t>
      </w:r>
      <w:r w:rsidR="000E2A4F">
        <w:t>Purchase Order process</w:t>
      </w:r>
      <w:r w:rsidR="00A91A86">
        <w:t xml:space="preserve"> used by the Basic Purchasing user.</w:t>
      </w:r>
    </w:p>
    <w:p w14:paraId="5E218869" w14:textId="161EF9E5" w:rsidR="00624070" w:rsidRDefault="00624070" w:rsidP="00624070">
      <w:pPr>
        <w:pStyle w:val="Caption"/>
        <w:jc w:val="center"/>
      </w:pPr>
      <w:bookmarkStart w:id="3" w:name="_Toc103762114"/>
      <w:r>
        <w:t xml:space="preserve">Figure </w:t>
      </w:r>
      <w:r w:rsidR="00A23EFB">
        <w:fldChar w:fldCharType="begin"/>
      </w:r>
      <w:r w:rsidR="00A23EFB">
        <w:instrText xml:space="preserve"> SEQ Figure \* ARABIC </w:instrText>
      </w:r>
      <w:r w:rsidR="00A23EFB">
        <w:fldChar w:fldCharType="separate"/>
      </w:r>
      <w:r w:rsidR="004A0E4B">
        <w:rPr>
          <w:noProof/>
        </w:rPr>
        <w:t>1</w:t>
      </w:r>
      <w:r w:rsidR="00A23EFB">
        <w:rPr>
          <w:noProof/>
        </w:rPr>
        <w:fldChar w:fldCharType="end"/>
      </w:r>
      <w:r>
        <w:t>: High Level Process Flow</w:t>
      </w:r>
      <w:bookmarkEnd w:id="3"/>
    </w:p>
    <w:p w14:paraId="3B7CA073" w14:textId="2DA92DC2" w:rsidR="00A91A86" w:rsidRPr="00C37F95" w:rsidRDefault="00864A01" w:rsidP="00E63AC7">
      <w:pPr>
        <w:spacing w:line="480" w:lineRule="auto"/>
        <w:jc w:val="center"/>
      </w:pPr>
      <w:r>
        <w:rPr>
          <w:noProof/>
        </w:rPr>
        <w:drawing>
          <wp:inline distT="0" distB="0" distL="0" distR="0" wp14:anchorId="4E4D46BD" wp14:editId="7ADD4533">
            <wp:extent cx="6400847" cy="3114698"/>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47" cy="3114698"/>
                    </a:xfrm>
                    <a:prstGeom prst="rect">
                      <a:avLst/>
                    </a:prstGeom>
                    <a:ln>
                      <a:solidFill>
                        <a:schemeClr val="accent1"/>
                      </a:solidFill>
                    </a:ln>
                  </pic:spPr>
                </pic:pic>
              </a:graphicData>
            </a:graphic>
          </wp:inline>
        </w:drawing>
      </w:r>
    </w:p>
    <w:p w14:paraId="77888AB7" w14:textId="3191BC23" w:rsidR="005F1C35" w:rsidRDefault="00EB15BE" w:rsidP="00422FA1">
      <w:pPr>
        <w:tabs>
          <w:tab w:val="right" w:pos="10800"/>
        </w:tabs>
      </w:pPr>
      <w:r>
        <w:t xml:space="preserve">An Open Market Purchase Order allows </w:t>
      </w:r>
      <w:r w:rsidR="005F1C35">
        <w:t>the Basic Purchasing</w:t>
      </w:r>
      <w:r w:rsidR="00A21D28">
        <w:t xml:space="preserve"> (BP)</w:t>
      </w:r>
      <w:r w:rsidR="005F1C35">
        <w:t xml:space="preserve"> </w:t>
      </w:r>
      <w:r>
        <w:t>users to purchase goods or services not currently on a contract.</w:t>
      </w:r>
      <w:r w:rsidR="00F465C3">
        <w:t xml:space="preserve"> </w:t>
      </w:r>
      <w:r w:rsidR="005F1C35">
        <w:t xml:space="preserve">There are three methods for creating an Open Market Purchase Order: Create from Scratch, </w:t>
      </w:r>
      <w:proofErr w:type="gramStart"/>
      <w:r w:rsidR="005F1C35">
        <w:t>Create</w:t>
      </w:r>
      <w:proofErr w:type="gramEnd"/>
      <w:r w:rsidR="005F1C35">
        <w:t xml:space="preserve"> from a Requisition, or Cloning an Existing Purchase Order.</w:t>
      </w:r>
      <w:r w:rsidR="003F4530">
        <w:t xml:space="preserve"> Since describing each method creates some redundancy, go to the method that best meets your needs and ignore the rest.</w:t>
      </w:r>
    </w:p>
    <w:p w14:paraId="7F106CCB" w14:textId="4258E04F" w:rsidR="00832C06" w:rsidRDefault="00626209" w:rsidP="00832C06">
      <w:r>
        <w:t>W</w:t>
      </w:r>
      <w:r w:rsidR="00F465C3">
        <w:t xml:space="preserve">e will walk through each tab of the document using a </w:t>
      </w:r>
      <w:r w:rsidR="00D7184B">
        <w:t>new</w:t>
      </w:r>
      <w:r w:rsidR="00F465C3">
        <w:t xml:space="preserve"> Open Market Purchase Order that will be created by scratch. </w:t>
      </w:r>
    </w:p>
    <w:p w14:paraId="66A20EAA" w14:textId="45942114" w:rsidR="00FF2A70" w:rsidRDefault="00FF2A70" w:rsidP="00FF2A70">
      <w:pPr>
        <w:pStyle w:val="Heading1"/>
      </w:pPr>
      <w:bookmarkStart w:id="4" w:name="_Toc106283244"/>
      <w:r>
        <w:t>Scenario</w:t>
      </w:r>
      <w:bookmarkEnd w:id="4"/>
    </w:p>
    <w:p w14:paraId="03BCE1C3" w14:textId="3EEB63E1" w:rsidR="00097A29" w:rsidRPr="00A21D28" w:rsidRDefault="00097A29" w:rsidP="002221BC">
      <w:pPr>
        <w:rPr>
          <w:b/>
          <w:bCs/>
        </w:rPr>
      </w:pPr>
      <w:bookmarkStart w:id="5" w:name="_Toc104299919"/>
      <w:bookmarkStart w:id="6" w:name="_Toc104383971"/>
      <w:r w:rsidRPr="00A21D28">
        <w:rPr>
          <w:b/>
          <w:bCs/>
        </w:rPr>
        <w:t>General</w:t>
      </w:r>
      <w:bookmarkEnd w:id="5"/>
      <w:bookmarkEnd w:id="6"/>
      <w:r w:rsidR="00A21D28">
        <w:rPr>
          <w:b/>
          <w:bCs/>
        </w:rPr>
        <w:t>:</w:t>
      </w:r>
    </w:p>
    <w:p w14:paraId="002DAF17" w14:textId="3B931D96" w:rsidR="00097A29" w:rsidRPr="00097A29" w:rsidRDefault="00097A29" w:rsidP="00097A29">
      <w:r w:rsidRPr="00097A29">
        <w:t xml:space="preserve">In this guidance document the Basic Purchaser in the agency is </w:t>
      </w:r>
      <w:r>
        <w:t>creating</w:t>
      </w:r>
      <w:r w:rsidRPr="00097A29">
        <w:t xml:space="preserve"> and sending a</w:t>
      </w:r>
      <w:r>
        <w:t>n Open Market</w:t>
      </w:r>
      <w:r w:rsidRPr="00097A29">
        <w:t xml:space="preserve"> Purchase Order to purchase </w:t>
      </w:r>
      <w:r>
        <w:t>Election machines.</w:t>
      </w:r>
    </w:p>
    <w:p w14:paraId="73A2B023" w14:textId="67638E6B" w:rsidR="00097A29" w:rsidRPr="00A21D28" w:rsidRDefault="00097A29" w:rsidP="002221BC">
      <w:pPr>
        <w:rPr>
          <w:b/>
          <w:bCs/>
        </w:rPr>
      </w:pPr>
      <w:bookmarkStart w:id="7" w:name="_Toc104299920"/>
      <w:bookmarkStart w:id="8" w:name="_Toc104383972"/>
      <w:r w:rsidRPr="00A21D28">
        <w:rPr>
          <w:b/>
          <w:bCs/>
        </w:rPr>
        <w:t>Item</w:t>
      </w:r>
      <w:bookmarkEnd w:id="7"/>
      <w:bookmarkEnd w:id="8"/>
      <w:r w:rsidR="00A21D28">
        <w:rPr>
          <w:b/>
          <w:bCs/>
        </w:rPr>
        <w:t>:</w:t>
      </w:r>
    </w:p>
    <w:p w14:paraId="434C240E" w14:textId="045A33B4" w:rsidR="00097A29" w:rsidRPr="00097A29" w:rsidRDefault="00097A29" w:rsidP="00097A29">
      <w:r w:rsidRPr="00097A29">
        <w:t xml:space="preserve">The line item associated with this </w:t>
      </w:r>
      <w:r>
        <w:t>Purchase Order</w:t>
      </w:r>
      <w:r w:rsidRPr="00097A29">
        <w:t xml:space="preserve"> is an Optical Ballot Scanner</w:t>
      </w:r>
      <w:r>
        <w:t xml:space="preserve"> with NIGP Class code 578 and NIGP Class Item code 34.</w:t>
      </w:r>
    </w:p>
    <w:p w14:paraId="5B10002E" w14:textId="715B9D59" w:rsidR="00097A29" w:rsidRPr="00A21D28" w:rsidRDefault="00097A29" w:rsidP="002221BC">
      <w:pPr>
        <w:rPr>
          <w:b/>
          <w:bCs/>
          <w:snapToGrid w:val="0"/>
        </w:rPr>
      </w:pPr>
      <w:bookmarkStart w:id="9" w:name="_Toc104299921"/>
      <w:bookmarkStart w:id="10" w:name="_Toc104383973"/>
      <w:r w:rsidRPr="00A21D28">
        <w:rPr>
          <w:b/>
          <w:bCs/>
        </w:rPr>
        <w:t>Account</w:t>
      </w:r>
      <w:r w:rsidRPr="00A21D28">
        <w:rPr>
          <w:rStyle w:val="Heading3Char"/>
          <w:b/>
          <w:bCs/>
        </w:rPr>
        <w:t>i</w:t>
      </w:r>
      <w:r w:rsidRPr="00A21D28">
        <w:rPr>
          <w:b/>
          <w:bCs/>
          <w:snapToGrid w:val="0"/>
        </w:rPr>
        <w:t>ng</w:t>
      </w:r>
      <w:bookmarkEnd w:id="9"/>
      <w:bookmarkEnd w:id="10"/>
      <w:r w:rsidR="00A21D28">
        <w:rPr>
          <w:b/>
          <w:bCs/>
          <w:snapToGrid w:val="0"/>
        </w:rPr>
        <w:t>:</w:t>
      </w:r>
    </w:p>
    <w:p w14:paraId="0FE3CF69" w14:textId="77777777" w:rsidR="00097A29" w:rsidRPr="00097A29" w:rsidRDefault="00097A29" w:rsidP="00097A29">
      <w:r w:rsidRPr="00097A29">
        <w:t>The account code segments are input on this tab.</w:t>
      </w:r>
    </w:p>
    <w:p w14:paraId="560EDA2D" w14:textId="77777777" w:rsidR="00A21D28" w:rsidRDefault="00A21D28" w:rsidP="002221BC">
      <w:pPr>
        <w:rPr>
          <w:b/>
          <w:bCs/>
        </w:rPr>
      </w:pPr>
      <w:bookmarkStart w:id="11" w:name="_Toc104299922"/>
      <w:bookmarkStart w:id="12" w:name="_Toc104383974"/>
    </w:p>
    <w:p w14:paraId="3198BBCC" w14:textId="210EF662" w:rsidR="00097A29" w:rsidRPr="00A21D28" w:rsidRDefault="00097A29" w:rsidP="002221BC">
      <w:pPr>
        <w:rPr>
          <w:b/>
          <w:bCs/>
        </w:rPr>
      </w:pPr>
      <w:r w:rsidRPr="00A21D28">
        <w:rPr>
          <w:b/>
          <w:bCs/>
        </w:rPr>
        <w:lastRenderedPageBreak/>
        <w:t>Vendor</w:t>
      </w:r>
      <w:bookmarkEnd w:id="11"/>
      <w:bookmarkEnd w:id="12"/>
      <w:r w:rsidR="00A21D28">
        <w:rPr>
          <w:b/>
          <w:bCs/>
        </w:rPr>
        <w:t>:</w:t>
      </w:r>
    </w:p>
    <w:p w14:paraId="22C799FB" w14:textId="77777777" w:rsidR="00097A29" w:rsidRPr="00097A29" w:rsidRDefault="00097A29" w:rsidP="00097A29">
      <w:r w:rsidRPr="00097A29">
        <w:t>There are no Subcontractors, Distributors, or Vendor Performance associated with this vendor.</w:t>
      </w:r>
    </w:p>
    <w:p w14:paraId="5E6AE4D5" w14:textId="12D4E29E" w:rsidR="00097A29" w:rsidRPr="00A21D28" w:rsidRDefault="00097A29" w:rsidP="002221BC">
      <w:pPr>
        <w:rPr>
          <w:b/>
          <w:bCs/>
        </w:rPr>
      </w:pPr>
      <w:bookmarkStart w:id="13" w:name="_Toc104299923"/>
      <w:bookmarkStart w:id="14" w:name="_Toc104383975"/>
      <w:r w:rsidRPr="00A21D28">
        <w:rPr>
          <w:b/>
          <w:bCs/>
        </w:rPr>
        <w:t>Routing</w:t>
      </w:r>
      <w:bookmarkEnd w:id="13"/>
      <w:bookmarkEnd w:id="14"/>
      <w:r w:rsidR="00A21D28" w:rsidRPr="00A21D28">
        <w:rPr>
          <w:b/>
          <w:bCs/>
        </w:rPr>
        <w:t>:</w:t>
      </w:r>
    </w:p>
    <w:p w14:paraId="45D9B77D" w14:textId="77777777" w:rsidR="00097A29" w:rsidRPr="00097A29" w:rsidRDefault="00097A29" w:rsidP="00097A29">
      <w:r w:rsidRPr="00097A29">
        <w:t>The Routing for approvals for this document may be set manually or selected at the point that the document is Submitted for Approval.</w:t>
      </w:r>
    </w:p>
    <w:p w14:paraId="4C6116C4" w14:textId="0C067AF4" w:rsidR="00097A29" w:rsidRPr="00A21D28" w:rsidRDefault="00097A29" w:rsidP="002221BC">
      <w:pPr>
        <w:rPr>
          <w:b/>
          <w:bCs/>
        </w:rPr>
      </w:pPr>
      <w:bookmarkStart w:id="15" w:name="_Toc104299924"/>
      <w:bookmarkStart w:id="16" w:name="_Toc104383976"/>
      <w:r w:rsidRPr="00A21D28">
        <w:rPr>
          <w:b/>
          <w:bCs/>
        </w:rPr>
        <w:t>Attachments</w:t>
      </w:r>
      <w:bookmarkEnd w:id="15"/>
      <w:bookmarkEnd w:id="16"/>
      <w:r w:rsidR="00A21D28" w:rsidRPr="00A21D28">
        <w:rPr>
          <w:b/>
          <w:bCs/>
        </w:rPr>
        <w:t>:</w:t>
      </w:r>
    </w:p>
    <w:p w14:paraId="43B34DAC" w14:textId="77777777" w:rsidR="00097A29" w:rsidRPr="00097A29" w:rsidRDefault="00097A29" w:rsidP="00097A29">
      <w:r w:rsidRPr="00097A29">
        <w:t>The Basic Purchaser should add attachments to document background information for this Release. In addition, the Agency may have set up standard documents (for example Terms and Conditions) to be attached to all Purchase Orders for the Agency.</w:t>
      </w:r>
    </w:p>
    <w:p w14:paraId="50B78B9C" w14:textId="6FA794EA" w:rsidR="00097A29" w:rsidRPr="00A21D28" w:rsidRDefault="00097A29" w:rsidP="002221BC">
      <w:pPr>
        <w:rPr>
          <w:b/>
          <w:bCs/>
        </w:rPr>
      </w:pPr>
      <w:bookmarkStart w:id="17" w:name="_Toc104299925"/>
      <w:bookmarkStart w:id="18" w:name="_Toc104383977"/>
      <w:r w:rsidRPr="00A21D28">
        <w:rPr>
          <w:b/>
          <w:bCs/>
        </w:rPr>
        <w:t>Notes</w:t>
      </w:r>
      <w:bookmarkEnd w:id="17"/>
      <w:bookmarkEnd w:id="18"/>
      <w:r w:rsidR="00A21D28" w:rsidRPr="00A21D28">
        <w:rPr>
          <w:b/>
          <w:bCs/>
        </w:rPr>
        <w:t>:</w:t>
      </w:r>
    </w:p>
    <w:p w14:paraId="2C73CE7E" w14:textId="7B1052ED" w:rsidR="00097A29" w:rsidRPr="00097A29" w:rsidRDefault="00097A29" w:rsidP="00097A29">
      <w:r w:rsidRPr="00097A29">
        <w:t>It is suggested that notes related to deadlines, approval information, contact information, or other information that the Basic Purchaser deems important for tracking or approving this Purchase Order be added on the Reminders and Notes tabs. It would be good practice for the Agency Procurement Team to establish standard procedures for these tabs.</w:t>
      </w:r>
    </w:p>
    <w:p w14:paraId="71C5840C" w14:textId="0B08D0A5" w:rsidR="00097A29" w:rsidRPr="00A21D28" w:rsidRDefault="00097A29" w:rsidP="002221BC">
      <w:pPr>
        <w:rPr>
          <w:b/>
          <w:bCs/>
        </w:rPr>
      </w:pPr>
      <w:bookmarkStart w:id="19" w:name="_Toc104299926"/>
      <w:bookmarkStart w:id="20" w:name="_Toc104383978"/>
      <w:r w:rsidRPr="00A21D28">
        <w:rPr>
          <w:b/>
          <w:bCs/>
        </w:rPr>
        <w:t>Summary</w:t>
      </w:r>
      <w:bookmarkEnd w:id="19"/>
      <w:bookmarkEnd w:id="20"/>
      <w:r w:rsidR="00A21D28" w:rsidRPr="00A21D28">
        <w:rPr>
          <w:b/>
          <w:bCs/>
        </w:rPr>
        <w:t>:</w:t>
      </w:r>
    </w:p>
    <w:p w14:paraId="4167BD1D" w14:textId="73CCA9C2" w:rsidR="00097A29" w:rsidRPr="00097A29" w:rsidRDefault="00097A29" w:rsidP="00097A29">
      <w:r w:rsidRPr="00097A29">
        <w:t xml:space="preserve">The </w:t>
      </w:r>
      <w:r w:rsidR="002C25B9">
        <w:t>Open Market Purchase Order</w:t>
      </w:r>
      <w:r w:rsidRPr="00097A29">
        <w:t xml:space="preserve"> should be submitted for any applicable approvals and the user will see the status change to “Ready for Approval”.</w:t>
      </w:r>
    </w:p>
    <w:p w14:paraId="5EC5D4FB" w14:textId="362DAF2E" w:rsidR="00D55642" w:rsidRDefault="00D55642" w:rsidP="00D55642"/>
    <w:p w14:paraId="11A64976" w14:textId="08D47C20" w:rsidR="00D55642" w:rsidRPr="00D55642" w:rsidRDefault="00D55642" w:rsidP="00D55642">
      <w:pPr>
        <w:pStyle w:val="Heading1"/>
      </w:pPr>
      <w:bookmarkStart w:id="21" w:name="_Toc106283245"/>
      <w:r>
        <w:t>Prerequisites</w:t>
      </w:r>
      <w:bookmarkEnd w:id="21"/>
    </w:p>
    <w:p w14:paraId="6A5748F6" w14:textId="5B419139" w:rsidR="002C25B9" w:rsidRDefault="002C25B9" w:rsidP="002221BC">
      <w:pPr>
        <w:pStyle w:val="ListParagraph"/>
        <w:numPr>
          <w:ilvl w:val="0"/>
          <w:numId w:val="38"/>
        </w:numPr>
      </w:pPr>
      <w:r>
        <w:t>User must have the Basic Purchaser</w:t>
      </w:r>
      <w:r w:rsidR="00A21D28">
        <w:t xml:space="preserve"> (BP)</w:t>
      </w:r>
      <w:r>
        <w:t xml:space="preserve"> user role</w:t>
      </w:r>
    </w:p>
    <w:p w14:paraId="52A03EAC" w14:textId="7AD71552" w:rsidR="002C25B9" w:rsidRPr="00051683" w:rsidRDefault="002C25B9" w:rsidP="002C25B9">
      <w:pPr>
        <w:pStyle w:val="ListParagraph"/>
        <w:numPr>
          <w:ilvl w:val="0"/>
          <w:numId w:val="38"/>
        </w:numPr>
      </w:pPr>
      <w:r>
        <w:t>Information specific to the Services or Supplies being purchased is known (</w:t>
      </w:r>
      <w:proofErr w:type="gramStart"/>
      <w:r>
        <w:t>e.g.</w:t>
      </w:r>
      <w:proofErr w:type="gramEnd"/>
      <w:r>
        <w:t xml:space="preserve"> quantity, shipping and billing addresses, etc.)</w:t>
      </w:r>
    </w:p>
    <w:p w14:paraId="7E67248D" w14:textId="77777777" w:rsidR="00FF2A70" w:rsidRPr="00FF2A70" w:rsidRDefault="00FF2A70" w:rsidP="00FF2A70"/>
    <w:p w14:paraId="7E7FB1E4" w14:textId="1A7D6291" w:rsidR="00A53D3B" w:rsidRDefault="00A53D3B" w:rsidP="002C03D4">
      <w:pPr>
        <w:pStyle w:val="Heading1"/>
      </w:pPr>
      <w:bookmarkStart w:id="22" w:name="_Toc106283246"/>
      <w:r>
        <w:lastRenderedPageBreak/>
        <w:t>Process</w:t>
      </w:r>
      <w:r w:rsidR="0041761C">
        <w:t xml:space="preserve"> for Creating a</w:t>
      </w:r>
      <w:r w:rsidR="00C56431">
        <w:t>n Open Market Purchase Order</w:t>
      </w:r>
      <w:bookmarkEnd w:id="22"/>
    </w:p>
    <w:p w14:paraId="65F52DCB" w14:textId="3BCE3E80" w:rsidR="00586882" w:rsidRPr="00586882" w:rsidRDefault="00F54722" w:rsidP="005640B2">
      <w:pPr>
        <w:pStyle w:val="Heading2"/>
      </w:pPr>
      <w:bookmarkStart w:id="23" w:name="_Toc106283247"/>
      <w:r>
        <w:t>Home Page</w:t>
      </w:r>
      <w:bookmarkEnd w:id="23"/>
    </w:p>
    <w:p w14:paraId="531B69EF" w14:textId="59139CEC" w:rsidR="004C20CB" w:rsidRDefault="007758A3" w:rsidP="004C20CB">
      <w:pPr>
        <w:pStyle w:val="ListParagraph"/>
        <w:keepNext/>
        <w:numPr>
          <w:ilvl w:val="0"/>
          <w:numId w:val="4"/>
        </w:numPr>
      </w:pPr>
      <w:r>
        <w:t xml:space="preserve">Beginning on the </w:t>
      </w:r>
      <w:r w:rsidRPr="00A21D28">
        <w:rPr>
          <w:b/>
          <w:bCs/>
          <w:i/>
          <w:iCs/>
        </w:rPr>
        <w:t>Home Page</w:t>
      </w:r>
      <w:r>
        <w:t xml:space="preserve">, click the </w:t>
      </w:r>
      <w:r w:rsidRPr="00A21D28">
        <w:rPr>
          <w:b/>
          <w:bCs/>
          <w:i/>
          <w:iCs/>
        </w:rPr>
        <w:t>person</w:t>
      </w:r>
      <w:r w:rsidRPr="00A21D28">
        <w:rPr>
          <w:b/>
          <w:bCs/>
        </w:rPr>
        <w:t xml:space="preserve"> icon</w:t>
      </w:r>
      <w:r>
        <w:t xml:space="preserve"> in the top right corner, and select </w:t>
      </w:r>
      <w:r w:rsidRPr="00A21D28">
        <w:rPr>
          <w:b/>
          <w:bCs/>
          <w:i/>
          <w:iCs/>
        </w:rPr>
        <w:t>Basic Purchasing</w:t>
      </w:r>
      <w:r>
        <w:rPr>
          <w:i/>
          <w:iCs/>
        </w:rPr>
        <w:t xml:space="preserve"> </w:t>
      </w:r>
      <w:r w:rsidRPr="00A21D28">
        <w:t>from</w:t>
      </w:r>
      <w:r>
        <w:t xml:space="preserve"> the </w:t>
      </w:r>
      <w:r w:rsidRPr="0068236C">
        <w:t>drop-down</w:t>
      </w:r>
      <w:r>
        <w:t xml:space="preserve"> menu.</w:t>
      </w:r>
    </w:p>
    <w:p w14:paraId="609AD31D" w14:textId="30661467" w:rsidR="005330DA" w:rsidRDefault="005330DA" w:rsidP="00A21D28">
      <w:pPr>
        <w:pStyle w:val="Caption"/>
        <w:jc w:val="center"/>
      </w:pPr>
      <w:bookmarkStart w:id="24" w:name="_Toc102036735"/>
      <w:bookmarkStart w:id="25" w:name="_Toc102039591"/>
      <w:bookmarkStart w:id="26" w:name="_Toc103762115"/>
      <w:r>
        <w:t xml:space="preserve">Figure </w:t>
      </w:r>
      <w:r w:rsidR="00A23EFB">
        <w:fldChar w:fldCharType="begin"/>
      </w:r>
      <w:r w:rsidR="00A23EFB">
        <w:instrText xml:space="preserve"> SEQ Figure \* ARABIC </w:instrText>
      </w:r>
      <w:r w:rsidR="00A23EFB">
        <w:fldChar w:fldCharType="separate"/>
      </w:r>
      <w:r w:rsidR="004A0E4B">
        <w:rPr>
          <w:noProof/>
        </w:rPr>
        <w:t>2</w:t>
      </w:r>
      <w:r w:rsidR="00A23EFB">
        <w:rPr>
          <w:noProof/>
        </w:rPr>
        <w:fldChar w:fldCharType="end"/>
      </w:r>
      <w:r>
        <w:t>: Verify BP Role</w:t>
      </w:r>
      <w:bookmarkEnd w:id="24"/>
      <w:bookmarkEnd w:id="25"/>
      <w:bookmarkEnd w:id="26"/>
    </w:p>
    <w:p w14:paraId="3E18D47C" w14:textId="4E8200A1" w:rsidR="00537FFA" w:rsidRDefault="00196A99" w:rsidP="00537FFA">
      <w:pPr>
        <w:keepNext/>
        <w:spacing w:before="240"/>
      </w:pPr>
      <w:r w:rsidRPr="00196A99">
        <w:rPr>
          <w:noProof/>
        </w:rPr>
        <w:drawing>
          <wp:inline distT="0" distB="0" distL="0" distR="0" wp14:anchorId="0ABAE5D4" wp14:editId="57EDB496">
            <wp:extent cx="6858000" cy="21742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6858000" cy="2174232"/>
                    </a:xfrm>
                    <a:prstGeom prst="rect">
                      <a:avLst/>
                    </a:prstGeom>
                    <a:ln>
                      <a:noFill/>
                    </a:ln>
                  </pic:spPr>
                </pic:pic>
              </a:graphicData>
            </a:graphic>
          </wp:inline>
        </w:drawing>
      </w:r>
    </w:p>
    <w:p w14:paraId="32A9E561" w14:textId="6F7A338E" w:rsidR="00F54722" w:rsidRDefault="00F54722" w:rsidP="00537FFA">
      <w:pPr>
        <w:keepNext/>
        <w:spacing w:before="240"/>
      </w:pPr>
      <w:r>
        <w:t xml:space="preserve">2. Next, click the </w:t>
      </w:r>
      <w:r w:rsidRPr="00A21D28">
        <w:rPr>
          <w:b/>
          <w:bCs/>
          <w:i/>
          <w:iCs/>
        </w:rPr>
        <w:t xml:space="preserve">plus </w:t>
      </w:r>
      <w:r w:rsidRPr="00A21D28">
        <w:rPr>
          <w:b/>
          <w:bCs/>
        </w:rPr>
        <w:t>button</w:t>
      </w:r>
      <w:r>
        <w:t xml:space="preserve"> and select </w:t>
      </w:r>
      <w:r w:rsidRPr="00A21D28">
        <w:rPr>
          <w:b/>
          <w:bCs/>
          <w:i/>
          <w:iCs/>
        </w:rPr>
        <w:t>Purchase Order</w:t>
      </w:r>
      <w:r>
        <w:t xml:space="preserve"> from the menu</w:t>
      </w:r>
      <w:r w:rsidR="0068236C">
        <w:t xml:space="preserve">. The page will redirect to the first screen in creating a </w:t>
      </w:r>
      <w:r w:rsidR="00D7184B">
        <w:t>new</w:t>
      </w:r>
      <w:r w:rsidR="0068236C">
        <w:t xml:space="preserve"> Purchase Order.</w:t>
      </w:r>
    </w:p>
    <w:p w14:paraId="228A31B9" w14:textId="7FF15E0D" w:rsidR="005330DA" w:rsidRDefault="005330DA" w:rsidP="00A21D28">
      <w:pPr>
        <w:pStyle w:val="Caption"/>
        <w:jc w:val="center"/>
      </w:pPr>
      <w:bookmarkStart w:id="27" w:name="_Toc102036736"/>
      <w:bookmarkStart w:id="28" w:name="_Toc102039592"/>
      <w:bookmarkStart w:id="29" w:name="_Toc103762116"/>
      <w:r>
        <w:t xml:space="preserve">Figure </w:t>
      </w:r>
      <w:r w:rsidR="00A23EFB">
        <w:fldChar w:fldCharType="begin"/>
      </w:r>
      <w:r w:rsidR="00A23EFB">
        <w:instrText xml:space="preserve"> SEQ Figure \* ARABIC </w:instrText>
      </w:r>
      <w:r w:rsidR="00A23EFB">
        <w:fldChar w:fldCharType="separate"/>
      </w:r>
      <w:r w:rsidR="004A0E4B">
        <w:rPr>
          <w:noProof/>
        </w:rPr>
        <w:t>3</w:t>
      </w:r>
      <w:r w:rsidR="00A23EFB">
        <w:rPr>
          <w:noProof/>
        </w:rPr>
        <w:fldChar w:fldCharType="end"/>
      </w:r>
      <w:r>
        <w:t>: Create Purchase Order Using Plus Button</w:t>
      </w:r>
      <w:bookmarkEnd w:id="27"/>
      <w:bookmarkEnd w:id="28"/>
      <w:bookmarkEnd w:id="29"/>
    </w:p>
    <w:p w14:paraId="3A93C975" w14:textId="0DDB2956" w:rsidR="00AF2018" w:rsidRDefault="00432BB9" w:rsidP="004E1316">
      <w:pPr>
        <w:rPr>
          <w:rFonts w:ascii="Calibri" w:eastAsia="Calibri" w:hAnsi="Calibri" w:cs="Calibri"/>
          <w:b/>
          <w:bCs/>
          <w:color w:val="000000" w:themeColor="text1"/>
          <w:sz w:val="24"/>
          <w:szCs w:val="24"/>
          <w:u w:val="single"/>
        </w:rPr>
      </w:pPr>
      <w:r>
        <w:rPr>
          <w:noProof/>
        </w:rPr>
        <w:drawing>
          <wp:inline distT="0" distB="0" distL="0" distR="0" wp14:anchorId="6C49C35C" wp14:editId="7903869E">
            <wp:extent cx="6858000" cy="31115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858000" cy="3111549"/>
                    </a:xfrm>
                    <a:prstGeom prst="rect">
                      <a:avLst/>
                    </a:prstGeom>
                    <a:ln>
                      <a:noFill/>
                    </a:ln>
                  </pic:spPr>
                </pic:pic>
              </a:graphicData>
            </a:graphic>
          </wp:inline>
        </w:drawing>
      </w:r>
    </w:p>
    <w:p w14:paraId="674BD8B9" w14:textId="54851D66" w:rsidR="00A466D0" w:rsidRDefault="00A466D0" w:rsidP="004E1316">
      <w:pPr>
        <w:rPr>
          <w:rFonts w:ascii="Calibri" w:eastAsia="Calibri" w:hAnsi="Calibri" w:cs="Calibri"/>
          <w:b/>
          <w:bCs/>
          <w:color w:val="000000" w:themeColor="text1"/>
          <w:sz w:val="24"/>
          <w:szCs w:val="24"/>
          <w:u w:val="single"/>
        </w:rPr>
      </w:pPr>
    </w:p>
    <w:p w14:paraId="02BB9643" w14:textId="5AA00649" w:rsidR="004E1316" w:rsidRDefault="0068236C" w:rsidP="00345D0F">
      <w:pPr>
        <w:pStyle w:val="Heading3"/>
      </w:pPr>
      <w:bookmarkStart w:id="30" w:name="_Toc106283248"/>
      <w:r>
        <w:t>Creating a New Purchase Or</w:t>
      </w:r>
      <w:r w:rsidR="00EB15BE">
        <w:t>der from Scratch</w:t>
      </w:r>
      <w:r w:rsidR="004B7A17">
        <w:t>.</w:t>
      </w:r>
      <w:bookmarkEnd w:id="30"/>
    </w:p>
    <w:p w14:paraId="51E2EC2D" w14:textId="5062AEE9" w:rsidR="0068236C" w:rsidRDefault="00EB15BE" w:rsidP="0068236C">
      <w:pPr>
        <w:pStyle w:val="ListParagraph"/>
        <w:numPr>
          <w:ilvl w:val="0"/>
          <w:numId w:val="5"/>
        </w:numPr>
      </w:pPr>
      <w:r>
        <w:t>First, select the method you want to use to create a new Purchase Order. Since this document covers creating a new Purchase Order from scratch leave th</w:t>
      </w:r>
      <w:r w:rsidR="00D7184B">
        <w:t>e</w:t>
      </w:r>
      <w:r>
        <w:t xml:space="preserve"> first radio button selected.</w:t>
      </w:r>
      <w:r w:rsidR="009900A1">
        <w:t xml:space="preserve"> You would create the Purchase Order from scratch if you weren’t cloning an existing Purchase O</w:t>
      </w:r>
      <w:r w:rsidR="00482BB4">
        <w:t>r</w:t>
      </w:r>
      <w:r w:rsidR="009900A1">
        <w:t>der and you weren’t converting from a Requisition document.</w:t>
      </w:r>
      <w:r>
        <w:t xml:space="preserve"> </w:t>
      </w:r>
      <w:r w:rsidR="0063053C">
        <w:t>(</w:t>
      </w:r>
      <w:r w:rsidR="0063053C" w:rsidRPr="0063053C">
        <w:rPr>
          <w:b/>
          <w:bCs/>
        </w:rPr>
        <w:t>NOTE:</w:t>
      </w:r>
      <w:r w:rsidR="0063053C">
        <w:t xml:space="preserve">  While not part of this </w:t>
      </w:r>
      <w:proofErr w:type="gramStart"/>
      <w:r w:rsidR="0063053C">
        <w:t>section  –</w:t>
      </w:r>
      <w:proofErr w:type="gramEnd"/>
      <w:r w:rsidR="0063053C">
        <w:t xml:space="preserve"> another common way to create Purchase Orders is from a Requisition.)</w:t>
      </w:r>
    </w:p>
    <w:p w14:paraId="4EB52909" w14:textId="250474B5" w:rsidR="00EB15BE" w:rsidRDefault="00EB15BE" w:rsidP="00EB15BE">
      <w:pPr>
        <w:pStyle w:val="ListParagraph"/>
        <w:numPr>
          <w:ilvl w:val="1"/>
          <w:numId w:val="5"/>
        </w:numPr>
      </w:pPr>
      <w:r>
        <w:lastRenderedPageBreak/>
        <w:t xml:space="preserve">Select </w:t>
      </w:r>
      <w:r w:rsidRPr="00A21D28">
        <w:rPr>
          <w:b/>
          <w:bCs/>
          <w:i/>
          <w:iCs/>
        </w:rPr>
        <w:t>Clone a purchase order from another purchase order</w:t>
      </w:r>
      <w:r>
        <w:t xml:space="preserve"> if you want to duplicate a new purchase order from a purchase order that is already completed. </w:t>
      </w:r>
    </w:p>
    <w:p w14:paraId="3D1CC9DF" w14:textId="1DD932C6" w:rsidR="007038AC" w:rsidRDefault="00DC0193" w:rsidP="004E1316">
      <w:pPr>
        <w:pStyle w:val="ListParagraph"/>
        <w:numPr>
          <w:ilvl w:val="1"/>
          <w:numId w:val="5"/>
        </w:numPr>
      </w:pPr>
      <w:r>
        <w:t xml:space="preserve">Select </w:t>
      </w:r>
      <w:r w:rsidRPr="00A21D28">
        <w:rPr>
          <w:b/>
          <w:bCs/>
          <w:i/>
          <w:iCs/>
        </w:rPr>
        <w:t>Create a purchase order from a requisition</w:t>
      </w:r>
      <w:r>
        <w:t xml:space="preserve"> if you are creating a new purchase order from a requisition already completed.</w:t>
      </w:r>
    </w:p>
    <w:p w14:paraId="7EE4209A" w14:textId="6EE5CF22" w:rsidR="00C62FFD" w:rsidRDefault="00C62FFD" w:rsidP="00A21D28">
      <w:pPr>
        <w:pStyle w:val="Caption"/>
        <w:jc w:val="center"/>
      </w:pPr>
      <w:bookmarkStart w:id="31" w:name="_Toc102036737"/>
      <w:bookmarkStart w:id="32" w:name="_Toc102039593"/>
      <w:bookmarkStart w:id="33" w:name="_Toc103762117"/>
      <w:r>
        <w:t xml:space="preserve">Figure </w:t>
      </w:r>
      <w:r w:rsidR="00A23EFB">
        <w:fldChar w:fldCharType="begin"/>
      </w:r>
      <w:r w:rsidR="00A23EFB">
        <w:instrText xml:space="preserve"> SEQ Figure \* ARABIC </w:instrText>
      </w:r>
      <w:r w:rsidR="00A23EFB">
        <w:fldChar w:fldCharType="separate"/>
      </w:r>
      <w:r w:rsidR="004A0E4B">
        <w:rPr>
          <w:noProof/>
        </w:rPr>
        <w:t>4</w:t>
      </w:r>
      <w:r w:rsidR="00A23EFB">
        <w:rPr>
          <w:noProof/>
        </w:rPr>
        <w:fldChar w:fldCharType="end"/>
      </w:r>
      <w:r>
        <w:t>: Create from Scratch</w:t>
      </w:r>
      <w:bookmarkEnd w:id="31"/>
      <w:bookmarkEnd w:id="32"/>
      <w:bookmarkEnd w:id="33"/>
    </w:p>
    <w:p w14:paraId="6D668E87" w14:textId="1F163998" w:rsidR="004E1316" w:rsidRDefault="004B7A17" w:rsidP="004E1316">
      <w:pPr>
        <w:rPr>
          <w:sz w:val="24"/>
          <w:szCs w:val="24"/>
        </w:rPr>
      </w:pPr>
      <w:r>
        <w:rPr>
          <w:noProof/>
          <w:sz w:val="24"/>
          <w:szCs w:val="24"/>
        </w:rPr>
        <w:drawing>
          <wp:inline distT="0" distB="0" distL="0" distR="0" wp14:anchorId="551DEED0" wp14:editId="462E8855">
            <wp:extent cx="6858000" cy="2324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6858000" cy="2324479"/>
                    </a:xfrm>
                    <a:prstGeom prst="rect">
                      <a:avLst/>
                    </a:prstGeom>
                    <a:ln>
                      <a:noFill/>
                    </a:ln>
                  </pic:spPr>
                </pic:pic>
              </a:graphicData>
            </a:graphic>
          </wp:inline>
        </w:drawing>
      </w:r>
    </w:p>
    <w:p w14:paraId="4A2D2B25" w14:textId="401842DC" w:rsidR="00EB15BE" w:rsidRDefault="00EB15BE" w:rsidP="00F8111C">
      <w:pPr>
        <w:pStyle w:val="ListParagraph"/>
        <w:keepNext/>
        <w:numPr>
          <w:ilvl w:val="0"/>
          <w:numId w:val="5"/>
        </w:numPr>
        <w:rPr>
          <w:sz w:val="24"/>
          <w:szCs w:val="24"/>
        </w:rPr>
      </w:pPr>
      <w:r>
        <w:rPr>
          <w:sz w:val="24"/>
          <w:szCs w:val="24"/>
        </w:rPr>
        <w:t>Once</w:t>
      </w:r>
      <w:r w:rsidR="00D7184B">
        <w:rPr>
          <w:sz w:val="24"/>
          <w:szCs w:val="24"/>
        </w:rPr>
        <w:t xml:space="preserve"> the</w:t>
      </w:r>
      <w:r>
        <w:rPr>
          <w:sz w:val="24"/>
          <w:szCs w:val="24"/>
        </w:rPr>
        <w:t xml:space="preserve"> method is selected, the next required field to complete is </w:t>
      </w:r>
      <w:r w:rsidRPr="00220BAF">
        <w:rPr>
          <w:b/>
          <w:bCs/>
          <w:i/>
          <w:iCs/>
          <w:sz w:val="24"/>
          <w:szCs w:val="24"/>
        </w:rPr>
        <w:t>PO Type of the New Purchase Order</w:t>
      </w:r>
      <w:r w:rsidRPr="00220BAF">
        <w:rPr>
          <w:b/>
          <w:bCs/>
          <w:sz w:val="24"/>
          <w:szCs w:val="24"/>
        </w:rPr>
        <w:t>.</w:t>
      </w:r>
      <w:r>
        <w:rPr>
          <w:sz w:val="24"/>
          <w:szCs w:val="24"/>
        </w:rPr>
        <w:t xml:space="preserve"> Leave that field as </w:t>
      </w:r>
      <w:r w:rsidRPr="00220BAF">
        <w:rPr>
          <w:b/>
          <w:bCs/>
          <w:i/>
          <w:iCs/>
          <w:sz w:val="24"/>
          <w:szCs w:val="24"/>
        </w:rPr>
        <w:t>Open Market</w:t>
      </w:r>
      <w:r>
        <w:rPr>
          <w:sz w:val="24"/>
          <w:szCs w:val="24"/>
        </w:rPr>
        <w:t xml:space="preserve"> and click </w:t>
      </w:r>
      <w:r w:rsidRPr="00220BAF">
        <w:rPr>
          <w:b/>
          <w:bCs/>
          <w:i/>
          <w:iCs/>
          <w:sz w:val="24"/>
          <w:szCs w:val="24"/>
        </w:rPr>
        <w:t>Continue</w:t>
      </w:r>
      <w:r w:rsidRPr="00220BAF">
        <w:rPr>
          <w:b/>
          <w:bCs/>
          <w:sz w:val="24"/>
          <w:szCs w:val="24"/>
        </w:rPr>
        <w:t>.</w:t>
      </w:r>
      <w:r>
        <w:rPr>
          <w:sz w:val="24"/>
          <w:szCs w:val="24"/>
        </w:rPr>
        <w:t xml:space="preserve"> </w:t>
      </w:r>
      <w:r w:rsidR="005B5154">
        <w:rPr>
          <w:sz w:val="24"/>
          <w:szCs w:val="24"/>
        </w:rPr>
        <w:t>This will create a new Purchase Order (PO for short).</w:t>
      </w:r>
    </w:p>
    <w:p w14:paraId="0A8D853D" w14:textId="480F70D4" w:rsidR="007A1084" w:rsidRDefault="00D7184B" w:rsidP="00F8111C">
      <w:pPr>
        <w:keepNext/>
      </w:pPr>
      <w:r>
        <w:rPr>
          <w:sz w:val="24"/>
          <w:szCs w:val="24"/>
        </w:rPr>
        <w:t xml:space="preserve">A required field will be indicated with an </w:t>
      </w:r>
      <w:r w:rsidR="008B679C">
        <w:rPr>
          <w:sz w:val="24"/>
          <w:szCs w:val="24"/>
        </w:rPr>
        <w:t>a</w:t>
      </w:r>
      <w:r>
        <w:rPr>
          <w:sz w:val="24"/>
          <w:szCs w:val="24"/>
        </w:rPr>
        <w:t xml:space="preserve">sterisk. </w:t>
      </w:r>
    </w:p>
    <w:p w14:paraId="4680562D" w14:textId="0539BDE0" w:rsidR="00FC6941" w:rsidRDefault="007A1084" w:rsidP="00220BAF">
      <w:pPr>
        <w:pStyle w:val="Caption"/>
        <w:jc w:val="center"/>
      </w:pPr>
      <w:bookmarkStart w:id="34" w:name="_Toc102036738"/>
      <w:bookmarkStart w:id="35" w:name="_Toc102039594"/>
      <w:bookmarkStart w:id="36" w:name="_Toc103762118"/>
      <w:r>
        <w:t xml:space="preserve">Figure </w:t>
      </w:r>
      <w:r w:rsidR="00A23EFB">
        <w:fldChar w:fldCharType="begin"/>
      </w:r>
      <w:r w:rsidR="00A23EFB">
        <w:instrText xml:space="preserve"> SEQ Figure \* ARABIC </w:instrText>
      </w:r>
      <w:r w:rsidR="00A23EFB">
        <w:fldChar w:fldCharType="separate"/>
      </w:r>
      <w:r w:rsidR="004A0E4B">
        <w:rPr>
          <w:noProof/>
        </w:rPr>
        <w:t>5</w:t>
      </w:r>
      <w:r w:rsidR="00A23EFB">
        <w:rPr>
          <w:noProof/>
        </w:rPr>
        <w:fldChar w:fldCharType="end"/>
      </w:r>
      <w:r>
        <w:t>: Set PO Type to "Open Market"</w:t>
      </w:r>
      <w:bookmarkEnd w:id="34"/>
      <w:bookmarkEnd w:id="35"/>
      <w:bookmarkEnd w:id="36"/>
    </w:p>
    <w:p w14:paraId="31A85243" w14:textId="420BD76D" w:rsidR="000E2358" w:rsidRDefault="000E2358" w:rsidP="00D7184B">
      <w:pPr>
        <w:rPr>
          <w:sz w:val="24"/>
          <w:szCs w:val="24"/>
        </w:rPr>
      </w:pPr>
      <w:r>
        <w:rPr>
          <w:noProof/>
        </w:rPr>
        <w:drawing>
          <wp:inline distT="0" distB="0" distL="0" distR="0" wp14:anchorId="5B545766" wp14:editId="30EB1F90">
            <wp:extent cx="6707056" cy="1495425"/>
            <wp:effectExtent l="19050" t="19050" r="17780" b="9525"/>
            <wp:docPr id="67" name="Picture 6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10;&#10;Description automatically generated"/>
                    <pic:cNvPicPr/>
                  </pic:nvPicPr>
                  <pic:blipFill>
                    <a:blip r:embed="rId15"/>
                    <a:stretch>
                      <a:fillRect/>
                    </a:stretch>
                  </pic:blipFill>
                  <pic:spPr>
                    <a:xfrm>
                      <a:off x="0" y="0"/>
                      <a:ext cx="6713048" cy="1496761"/>
                    </a:xfrm>
                    <a:prstGeom prst="rect">
                      <a:avLst/>
                    </a:prstGeom>
                    <a:ln>
                      <a:solidFill>
                        <a:schemeClr val="accent1"/>
                      </a:solidFill>
                    </a:ln>
                  </pic:spPr>
                </pic:pic>
              </a:graphicData>
            </a:graphic>
          </wp:inline>
        </w:drawing>
      </w:r>
    </w:p>
    <w:p w14:paraId="5F21FA4E" w14:textId="5B5D14B5" w:rsidR="00586882" w:rsidRDefault="00FD0FB8" w:rsidP="007A1084">
      <w:pPr>
        <w:pStyle w:val="Heading2"/>
      </w:pPr>
      <w:bookmarkStart w:id="37" w:name="_Toc106283249"/>
      <w:r>
        <w:t>General Tab</w:t>
      </w:r>
      <w:bookmarkEnd w:id="37"/>
    </w:p>
    <w:p w14:paraId="0868C892" w14:textId="2FD23C9E" w:rsidR="00940BAD" w:rsidRPr="00940BAD" w:rsidRDefault="00940BAD" w:rsidP="00940BAD">
      <w:r>
        <w:t xml:space="preserve">The General tab holds detailed general information about your </w:t>
      </w:r>
      <w:r w:rsidR="005342BF">
        <w:t xml:space="preserve">Open Market Purchase Order </w:t>
      </w:r>
      <w:r>
        <w:t xml:space="preserve">document. The required fields will be indicated with an </w:t>
      </w:r>
      <w:r w:rsidR="008B679C">
        <w:t>a</w:t>
      </w:r>
      <w:r>
        <w:t xml:space="preserve">sterisk and must be completed before </w:t>
      </w:r>
      <w:r w:rsidR="008B679C">
        <w:t xml:space="preserve">moving on to the next tab. </w:t>
      </w:r>
    </w:p>
    <w:p w14:paraId="00114A19" w14:textId="616E2862" w:rsidR="00FD0FB8" w:rsidRDefault="005B5154" w:rsidP="00754960">
      <w:pPr>
        <w:pStyle w:val="ListParagraph"/>
        <w:keepNext/>
        <w:numPr>
          <w:ilvl w:val="0"/>
          <w:numId w:val="3"/>
        </w:numPr>
      </w:pPr>
      <w:r>
        <w:t>First</w:t>
      </w:r>
      <w:r w:rsidR="00FD0FB8">
        <w:t xml:space="preserve">, on the New PO page you will fill out any field with an asterisk, starting with the </w:t>
      </w:r>
      <w:r w:rsidR="00FD0FB8" w:rsidRPr="00220BAF">
        <w:rPr>
          <w:b/>
          <w:bCs/>
          <w:i/>
          <w:iCs/>
        </w:rPr>
        <w:t>Short Description</w:t>
      </w:r>
      <w:r w:rsidR="00FD0FB8">
        <w:t xml:space="preserve"> field.</w:t>
      </w:r>
    </w:p>
    <w:p w14:paraId="4B2AC39C" w14:textId="65AEFD70" w:rsidR="00DD66BE" w:rsidRDefault="00DD66BE" w:rsidP="00754960">
      <w:pPr>
        <w:pStyle w:val="ListParagraph"/>
        <w:keepNext/>
        <w:numPr>
          <w:ilvl w:val="1"/>
          <w:numId w:val="3"/>
        </w:numPr>
      </w:pPr>
      <w:r>
        <w:t xml:space="preserve">Enter the </w:t>
      </w:r>
      <w:r w:rsidR="00D976B0">
        <w:t xml:space="preserve">short </w:t>
      </w:r>
      <w:r>
        <w:t>description</w:t>
      </w:r>
      <w:r w:rsidR="005B5154">
        <w:t>.</w:t>
      </w:r>
    </w:p>
    <w:p w14:paraId="053D8C81" w14:textId="4C1E867D" w:rsidR="00BD7BED" w:rsidRDefault="00A81DD8" w:rsidP="00754960">
      <w:pPr>
        <w:pStyle w:val="ListParagraph"/>
        <w:keepNext/>
        <w:numPr>
          <w:ilvl w:val="2"/>
          <w:numId w:val="3"/>
        </w:numPr>
      </w:pPr>
      <w:r>
        <w:t>The Short Description is searchable.</w:t>
      </w:r>
    </w:p>
    <w:p w14:paraId="4A1A5A08" w14:textId="16F62FC6" w:rsidR="00A81DD8" w:rsidRDefault="00A81DD8" w:rsidP="00754960">
      <w:pPr>
        <w:pStyle w:val="ListParagraph"/>
        <w:keepNext/>
        <w:numPr>
          <w:ilvl w:val="2"/>
          <w:numId w:val="3"/>
        </w:numPr>
      </w:pPr>
      <w:r>
        <w:t>It is recommended that this be as descriptive as possible to reduce</w:t>
      </w:r>
      <w:r w:rsidR="00AD75A5">
        <w:t xml:space="preserve"> the confusion among other Purchase Orders.</w:t>
      </w:r>
    </w:p>
    <w:p w14:paraId="6D0E6EDA" w14:textId="2A0C8179" w:rsidR="00323492" w:rsidRDefault="00323492" w:rsidP="005B5154"/>
    <w:p w14:paraId="5DBF9B41" w14:textId="37EAA423" w:rsidR="00323492" w:rsidRDefault="00323492" w:rsidP="00220BAF">
      <w:pPr>
        <w:pStyle w:val="Caption"/>
        <w:jc w:val="center"/>
      </w:pPr>
      <w:bookmarkStart w:id="38" w:name="_Toc102036739"/>
      <w:bookmarkStart w:id="39" w:name="_Toc102039595"/>
      <w:bookmarkStart w:id="40" w:name="_Toc103762119"/>
      <w:r>
        <w:lastRenderedPageBreak/>
        <w:t xml:space="preserve">Figure </w:t>
      </w:r>
      <w:r w:rsidR="00A23EFB">
        <w:fldChar w:fldCharType="begin"/>
      </w:r>
      <w:r w:rsidR="00A23EFB">
        <w:instrText xml:space="preserve"> SEQ Figure \* ARABIC </w:instrText>
      </w:r>
      <w:r w:rsidR="00A23EFB">
        <w:fldChar w:fldCharType="separate"/>
      </w:r>
      <w:r w:rsidR="004A0E4B">
        <w:rPr>
          <w:noProof/>
        </w:rPr>
        <w:t>6</w:t>
      </w:r>
      <w:r w:rsidR="00A23EFB">
        <w:rPr>
          <w:noProof/>
        </w:rPr>
        <w:fldChar w:fldCharType="end"/>
      </w:r>
      <w:r>
        <w:t>: Update Short Description</w:t>
      </w:r>
      <w:bookmarkEnd w:id="38"/>
      <w:bookmarkEnd w:id="39"/>
      <w:bookmarkEnd w:id="40"/>
    </w:p>
    <w:p w14:paraId="00B462CC" w14:textId="7A7CF2AE" w:rsidR="00DD66BE" w:rsidRDefault="005B5154" w:rsidP="00A23EFB">
      <w:r>
        <w:rPr>
          <w:noProof/>
        </w:rPr>
        <w:drawing>
          <wp:inline distT="0" distB="0" distL="0" distR="0" wp14:anchorId="022B648F" wp14:editId="5A9380B9">
            <wp:extent cx="6858000" cy="27043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6858000" cy="2704342"/>
                    </a:xfrm>
                    <a:prstGeom prst="rect">
                      <a:avLst/>
                    </a:prstGeom>
                    <a:ln>
                      <a:noFill/>
                    </a:ln>
                  </pic:spPr>
                </pic:pic>
              </a:graphicData>
            </a:graphic>
          </wp:inline>
        </w:drawing>
      </w:r>
      <w:r w:rsidR="00DD66BE">
        <w:t xml:space="preserve">The </w:t>
      </w:r>
      <w:r w:rsidR="00DD66BE" w:rsidRPr="00220BAF">
        <w:rPr>
          <w:b/>
          <w:bCs/>
          <w:i/>
          <w:iCs/>
        </w:rPr>
        <w:t>Department</w:t>
      </w:r>
      <w:r w:rsidR="00DD66BE" w:rsidRPr="00220BAF">
        <w:rPr>
          <w:b/>
          <w:bCs/>
        </w:rPr>
        <w:t xml:space="preserve"> and </w:t>
      </w:r>
      <w:r w:rsidR="00DD66BE" w:rsidRPr="00220BAF">
        <w:rPr>
          <w:b/>
          <w:bCs/>
          <w:i/>
          <w:iCs/>
        </w:rPr>
        <w:t>Location</w:t>
      </w:r>
      <w:r w:rsidR="00DD66BE">
        <w:t xml:space="preserve"> fields will prepopulate if starting from a new </w:t>
      </w:r>
      <w:r w:rsidR="000C1880" w:rsidRPr="00220BAF">
        <w:rPr>
          <w:b/>
          <w:bCs/>
          <w:i/>
          <w:iCs/>
        </w:rPr>
        <w:t>P</w:t>
      </w:r>
      <w:r w:rsidR="00DD66BE" w:rsidRPr="00220BAF">
        <w:rPr>
          <w:b/>
          <w:bCs/>
          <w:i/>
          <w:iCs/>
        </w:rPr>
        <w:t xml:space="preserve">urchase </w:t>
      </w:r>
      <w:r w:rsidR="000C1880" w:rsidRPr="00220BAF">
        <w:rPr>
          <w:b/>
          <w:bCs/>
          <w:i/>
          <w:iCs/>
        </w:rPr>
        <w:t>O</w:t>
      </w:r>
      <w:r w:rsidR="00DD66BE" w:rsidRPr="00220BAF">
        <w:rPr>
          <w:b/>
          <w:bCs/>
          <w:i/>
          <w:iCs/>
        </w:rPr>
        <w:t>rder</w:t>
      </w:r>
      <w:r w:rsidR="00DD66BE">
        <w:t xml:space="preserve"> based on your default settings. </w:t>
      </w:r>
      <w:r w:rsidR="00267381">
        <w:t xml:space="preserve">The default </w:t>
      </w:r>
      <w:r w:rsidR="00475748">
        <w:t xml:space="preserve">Organization, Department, and Location </w:t>
      </w:r>
      <w:r w:rsidR="00267381">
        <w:t xml:space="preserve">settings are set by the Organization Administrator for each user. </w:t>
      </w:r>
    </w:p>
    <w:p w14:paraId="3E372BB7" w14:textId="5E3C1263" w:rsidR="00DD66BE" w:rsidRDefault="00DD66BE" w:rsidP="00BC462D">
      <w:pPr>
        <w:pStyle w:val="ListParagraph"/>
        <w:keepNext/>
        <w:numPr>
          <w:ilvl w:val="1"/>
          <w:numId w:val="3"/>
        </w:numPr>
      </w:pPr>
      <w:r>
        <w:t xml:space="preserve">If </w:t>
      </w:r>
      <w:r w:rsidR="00DB2D4A">
        <w:t>the user</w:t>
      </w:r>
      <w:r>
        <w:t xml:space="preserve"> need</w:t>
      </w:r>
      <w:r w:rsidR="00DB2D4A">
        <w:t>s</w:t>
      </w:r>
      <w:r>
        <w:t xml:space="preserve"> to change these two fields, </w:t>
      </w:r>
      <w:r w:rsidR="00DB2D4A">
        <w:t>they</w:t>
      </w:r>
      <w:r>
        <w:t xml:space="preserve"> can click on the drop-down </w:t>
      </w:r>
      <w:r w:rsidR="00A50D63">
        <w:t>menu</w:t>
      </w:r>
      <w:r>
        <w:t xml:space="preserve"> and select a different </w:t>
      </w:r>
      <w:r w:rsidRPr="00220BAF">
        <w:rPr>
          <w:b/>
          <w:bCs/>
          <w:i/>
          <w:iCs/>
        </w:rPr>
        <w:t>Department</w:t>
      </w:r>
      <w:r w:rsidRPr="00220BAF">
        <w:rPr>
          <w:b/>
          <w:bCs/>
        </w:rPr>
        <w:t xml:space="preserve"> </w:t>
      </w:r>
      <w:r>
        <w:t xml:space="preserve">and </w:t>
      </w:r>
      <w:r w:rsidRPr="00220BAF">
        <w:rPr>
          <w:b/>
          <w:bCs/>
          <w:i/>
          <w:iCs/>
        </w:rPr>
        <w:t>Location</w:t>
      </w:r>
      <w:r>
        <w:t>.</w:t>
      </w:r>
    </w:p>
    <w:p w14:paraId="32E15900" w14:textId="2BC989CC" w:rsidR="006A5344" w:rsidRDefault="007B4707" w:rsidP="00BC462D">
      <w:pPr>
        <w:pStyle w:val="ListParagraph"/>
        <w:keepNext/>
        <w:numPr>
          <w:ilvl w:val="2"/>
          <w:numId w:val="3"/>
        </w:numPr>
      </w:pPr>
      <w:r w:rsidRPr="00220BAF">
        <w:rPr>
          <w:b/>
          <w:bCs/>
          <w:i/>
          <w:iCs/>
        </w:rPr>
        <w:t>Locations</w:t>
      </w:r>
      <w:r>
        <w:t xml:space="preserve"> are a subset of </w:t>
      </w:r>
      <w:r w:rsidRPr="00220BAF">
        <w:rPr>
          <w:b/>
          <w:bCs/>
          <w:i/>
          <w:iCs/>
        </w:rPr>
        <w:t>Departments</w:t>
      </w:r>
      <w:r w:rsidRPr="00220BAF">
        <w:rPr>
          <w:b/>
          <w:bCs/>
        </w:rPr>
        <w:t xml:space="preserve"> </w:t>
      </w:r>
      <w:proofErr w:type="gramStart"/>
      <w:r>
        <w:t>similar to</w:t>
      </w:r>
      <w:proofErr w:type="gramEnd"/>
      <w:r>
        <w:t xml:space="preserve"> an agency’s divisions, bureaus, or programs.</w:t>
      </w:r>
    </w:p>
    <w:p w14:paraId="0A20178A" w14:textId="69010439" w:rsidR="006A5344" w:rsidRDefault="006A5344" w:rsidP="00220BAF">
      <w:pPr>
        <w:pStyle w:val="Caption"/>
        <w:jc w:val="center"/>
      </w:pPr>
      <w:bookmarkStart w:id="41" w:name="_Toc102036740"/>
      <w:bookmarkStart w:id="42" w:name="_Toc102039596"/>
      <w:bookmarkStart w:id="43" w:name="_Toc103762120"/>
      <w:r>
        <w:t xml:space="preserve">Figure </w:t>
      </w:r>
      <w:r w:rsidR="00A23EFB">
        <w:fldChar w:fldCharType="begin"/>
      </w:r>
      <w:r w:rsidR="00A23EFB">
        <w:instrText xml:space="preserve"> SEQ Figure \* ARABIC </w:instrText>
      </w:r>
      <w:r w:rsidR="00A23EFB">
        <w:fldChar w:fldCharType="separate"/>
      </w:r>
      <w:r w:rsidR="004A0E4B">
        <w:rPr>
          <w:noProof/>
        </w:rPr>
        <w:t>7</w:t>
      </w:r>
      <w:r w:rsidR="00A23EFB">
        <w:rPr>
          <w:noProof/>
        </w:rPr>
        <w:fldChar w:fldCharType="end"/>
      </w:r>
      <w:r>
        <w:t>: Set Department and Location</w:t>
      </w:r>
      <w:bookmarkEnd w:id="41"/>
      <w:bookmarkEnd w:id="42"/>
      <w:bookmarkEnd w:id="43"/>
    </w:p>
    <w:p w14:paraId="1B9310FA" w14:textId="789BC58E" w:rsidR="00C60F52" w:rsidRDefault="00C60F52" w:rsidP="00C60F52">
      <w:r>
        <w:rPr>
          <w:noProof/>
        </w:rPr>
        <w:drawing>
          <wp:inline distT="0" distB="0" distL="0" distR="0" wp14:anchorId="2285C1A8" wp14:editId="15F59990">
            <wp:extent cx="6858000" cy="2707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extLst>
                        <a:ext uri="{28A0092B-C50C-407E-A947-70E740481C1C}">
                          <a14:useLocalDpi xmlns:a14="http://schemas.microsoft.com/office/drawing/2010/main" val="0"/>
                        </a:ext>
                      </a:extLst>
                    </a:blip>
                    <a:stretch>
                      <a:fillRect/>
                    </a:stretch>
                  </pic:blipFill>
                  <pic:spPr>
                    <a:xfrm>
                      <a:off x="0" y="0"/>
                      <a:ext cx="6858000" cy="2707520"/>
                    </a:xfrm>
                    <a:prstGeom prst="rect">
                      <a:avLst/>
                    </a:prstGeom>
                    <a:ln>
                      <a:noFill/>
                    </a:ln>
                  </pic:spPr>
                </pic:pic>
              </a:graphicData>
            </a:graphic>
          </wp:inline>
        </w:drawing>
      </w:r>
    </w:p>
    <w:p w14:paraId="73A5C4AC" w14:textId="5F03587E" w:rsidR="006A5344" w:rsidRDefault="00F53A2F" w:rsidP="00BC462D">
      <w:pPr>
        <w:pStyle w:val="ListParagraph"/>
        <w:keepNext/>
        <w:numPr>
          <w:ilvl w:val="1"/>
          <w:numId w:val="3"/>
        </w:numPr>
      </w:pPr>
      <w:r>
        <w:lastRenderedPageBreak/>
        <w:t xml:space="preserve">The user can leave the </w:t>
      </w:r>
      <w:r w:rsidRPr="00220BAF">
        <w:rPr>
          <w:b/>
          <w:bCs/>
          <w:i/>
          <w:iCs/>
        </w:rPr>
        <w:t>Print Format</w:t>
      </w:r>
      <w:r>
        <w:t xml:space="preserve"> as is. </w:t>
      </w:r>
    </w:p>
    <w:p w14:paraId="3976FC69" w14:textId="137064F0" w:rsidR="006A5344" w:rsidRDefault="006A5344" w:rsidP="00220BAF">
      <w:pPr>
        <w:pStyle w:val="Caption"/>
        <w:jc w:val="center"/>
      </w:pPr>
      <w:bookmarkStart w:id="44" w:name="_Toc102036741"/>
      <w:bookmarkStart w:id="45" w:name="_Toc102039597"/>
      <w:bookmarkStart w:id="46" w:name="_Toc103762121"/>
      <w:r>
        <w:t xml:space="preserve">Figure </w:t>
      </w:r>
      <w:r w:rsidR="00A23EFB">
        <w:fldChar w:fldCharType="begin"/>
      </w:r>
      <w:r w:rsidR="00A23EFB">
        <w:instrText xml:space="preserve"> SEQ Figure \* ARABIC </w:instrText>
      </w:r>
      <w:r w:rsidR="00A23EFB">
        <w:fldChar w:fldCharType="separate"/>
      </w:r>
      <w:r w:rsidR="004A0E4B">
        <w:rPr>
          <w:noProof/>
        </w:rPr>
        <w:t>8</w:t>
      </w:r>
      <w:r w:rsidR="00A23EFB">
        <w:rPr>
          <w:noProof/>
        </w:rPr>
        <w:fldChar w:fldCharType="end"/>
      </w:r>
      <w:r>
        <w:t>: Leave Print Format As-Is</w:t>
      </w:r>
      <w:bookmarkEnd w:id="44"/>
      <w:bookmarkEnd w:id="45"/>
      <w:bookmarkEnd w:id="46"/>
    </w:p>
    <w:p w14:paraId="72308C2E" w14:textId="2676E91C" w:rsidR="00316BDF" w:rsidRDefault="00C60F52" w:rsidP="00A23EFB">
      <w:r>
        <w:rPr>
          <w:noProof/>
        </w:rPr>
        <w:drawing>
          <wp:inline distT="0" distB="0" distL="0" distR="0" wp14:anchorId="610C4A3A" wp14:editId="571C4741">
            <wp:extent cx="6858000" cy="2706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8">
                      <a:extLst>
                        <a:ext uri="{28A0092B-C50C-407E-A947-70E740481C1C}">
                          <a14:useLocalDpi xmlns:a14="http://schemas.microsoft.com/office/drawing/2010/main" val="0"/>
                        </a:ext>
                      </a:extLst>
                    </a:blip>
                    <a:stretch>
                      <a:fillRect/>
                    </a:stretch>
                  </pic:blipFill>
                  <pic:spPr>
                    <a:xfrm>
                      <a:off x="0" y="0"/>
                      <a:ext cx="6858000" cy="2706415"/>
                    </a:xfrm>
                    <a:prstGeom prst="rect">
                      <a:avLst/>
                    </a:prstGeom>
                    <a:ln>
                      <a:noFill/>
                    </a:ln>
                  </pic:spPr>
                </pic:pic>
              </a:graphicData>
            </a:graphic>
          </wp:inline>
        </w:drawing>
      </w:r>
      <w:r w:rsidR="00831DA1">
        <w:t xml:space="preserve">Enter the </w:t>
      </w:r>
      <w:r w:rsidR="00831DA1" w:rsidRPr="00220BAF">
        <w:rPr>
          <w:b/>
          <w:bCs/>
          <w:i/>
          <w:iCs/>
        </w:rPr>
        <w:t>Discipline Type</w:t>
      </w:r>
      <w:r w:rsidR="00831DA1">
        <w:t xml:space="preserve">. </w:t>
      </w:r>
      <w:r w:rsidR="00143CBE">
        <w:t xml:space="preserve">All </w:t>
      </w:r>
      <w:r w:rsidR="005A63A0">
        <w:t xml:space="preserve">enterprise purchase orders are required to </w:t>
      </w:r>
      <w:r w:rsidR="00C2769B">
        <w:t xml:space="preserve">be identified by the </w:t>
      </w:r>
      <w:r w:rsidR="00061F59">
        <w:t>“</w:t>
      </w:r>
      <w:r w:rsidR="00C2769B" w:rsidRPr="00220BAF">
        <w:rPr>
          <w:b/>
          <w:bCs/>
        </w:rPr>
        <w:t xml:space="preserve">procurement </w:t>
      </w:r>
      <w:r w:rsidR="00061F59" w:rsidRPr="00220BAF">
        <w:rPr>
          <w:b/>
          <w:bCs/>
        </w:rPr>
        <w:t>discipline</w:t>
      </w:r>
      <w:r w:rsidR="00061F59">
        <w:t>”. For example</w:t>
      </w:r>
      <w:r w:rsidR="008A61C8">
        <w:t>,</w:t>
      </w:r>
      <w:r w:rsidR="007D0F48">
        <w:t xml:space="preserve"> personal services, supplies, </w:t>
      </w:r>
      <w:r w:rsidR="003C1908">
        <w:t xml:space="preserve">architecture and engineering, </w:t>
      </w:r>
      <w:r w:rsidR="00AF6765">
        <w:t>ordinary construction, trade service, etc.</w:t>
      </w:r>
      <w:r w:rsidR="00E454D0">
        <w:t xml:space="preserve"> </w:t>
      </w:r>
      <w:r w:rsidR="00566D5D">
        <w:t xml:space="preserve"> </w:t>
      </w:r>
      <w:r w:rsidR="005A109F">
        <w:t xml:space="preserve">Scroll the General Tab page down </w:t>
      </w:r>
      <w:proofErr w:type="gramStart"/>
      <w:r w:rsidR="005A109F">
        <w:t>in order to</w:t>
      </w:r>
      <w:proofErr w:type="gramEnd"/>
      <w:r w:rsidR="005A109F">
        <w:t xml:space="preserve"> see </w:t>
      </w:r>
      <w:r w:rsidR="00E454D0">
        <w:t xml:space="preserve">Discipline </w:t>
      </w:r>
      <w:r w:rsidR="00C46A59">
        <w:t>T</w:t>
      </w:r>
      <w:r w:rsidR="00E454D0">
        <w:t>ype</w:t>
      </w:r>
      <w:r w:rsidR="005A109F">
        <w:t>.</w:t>
      </w:r>
    </w:p>
    <w:p w14:paraId="63A2208D" w14:textId="4424C75B" w:rsidR="006A5344" w:rsidRDefault="006A5344" w:rsidP="00220BAF">
      <w:pPr>
        <w:pStyle w:val="Caption"/>
        <w:jc w:val="center"/>
      </w:pPr>
      <w:bookmarkStart w:id="47" w:name="_Toc102036742"/>
      <w:bookmarkStart w:id="48" w:name="_Toc102039598"/>
      <w:bookmarkStart w:id="49" w:name="_Toc103762122"/>
      <w:r>
        <w:t xml:space="preserve">Figure </w:t>
      </w:r>
      <w:r w:rsidR="00A23EFB">
        <w:fldChar w:fldCharType="begin"/>
      </w:r>
      <w:r w:rsidR="00A23EFB">
        <w:instrText xml:space="preserve"> SEQ Figure \* ARABIC </w:instrText>
      </w:r>
      <w:r w:rsidR="00A23EFB">
        <w:fldChar w:fldCharType="separate"/>
      </w:r>
      <w:r w:rsidR="004A0E4B">
        <w:rPr>
          <w:noProof/>
        </w:rPr>
        <w:t>9</w:t>
      </w:r>
      <w:r w:rsidR="00A23EFB">
        <w:rPr>
          <w:noProof/>
        </w:rPr>
        <w:fldChar w:fldCharType="end"/>
      </w:r>
      <w:r>
        <w:t>: Enter Discipline Type</w:t>
      </w:r>
      <w:bookmarkEnd w:id="47"/>
      <w:bookmarkEnd w:id="48"/>
      <w:bookmarkEnd w:id="49"/>
    </w:p>
    <w:p w14:paraId="05D67890" w14:textId="3B6F5E98" w:rsidR="005A109F" w:rsidRDefault="00C114BD" w:rsidP="005A109F">
      <w:pPr>
        <w:pStyle w:val="ListParagraph"/>
        <w:ind w:left="360"/>
      </w:pPr>
      <w:r>
        <w:rPr>
          <w:noProof/>
        </w:rPr>
        <w:drawing>
          <wp:inline distT="0" distB="0" distL="0" distR="0" wp14:anchorId="3A8CB90C" wp14:editId="09CDA49C">
            <wp:extent cx="5943643" cy="3910041"/>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43" cy="3910041"/>
                    </a:xfrm>
                    <a:prstGeom prst="rect">
                      <a:avLst/>
                    </a:prstGeom>
                    <a:ln>
                      <a:solidFill>
                        <a:schemeClr val="accent1"/>
                      </a:solidFill>
                    </a:ln>
                  </pic:spPr>
                </pic:pic>
              </a:graphicData>
            </a:graphic>
          </wp:inline>
        </w:drawing>
      </w:r>
    </w:p>
    <w:p w14:paraId="15C220D2" w14:textId="77777777" w:rsidR="00C14880" w:rsidRPr="00C14880" w:rsidRDefault="00C14880" w:rsidP="009928B3"/>
    <w:p w14:paraId="0F21896C" w14:textId="0E94133F" w:rsidR="00B96DA9" w:rsidRDefault="00672557" w:rsidP="00A171CF">
      <w:pPr>
        <w:pStyle w:val="ListParagraph"/>
        <w:keepNext/>
        <w:numPr>
          <w:ilvl w:val="0"/>
          <w:numId w:val="3"/>
        </w:numPr>
      </w:pPr>
      <w:r>
        <w:lastRenderedPageBreak/>
        <w:t xml:space="preserve">Next, look at the </w:t>
      </w:r>
      <w:r w:rsidRPr="00220BAF">
        <w:rPr>
          <w:b/>
          <w:bCs/>
          <w:i/>
          <w:iCs/>
        </w:rPr>
        <w:t>Receipt Method</w:t>
      </w:r>
      <w:r>
        <w:t xml:space="preserve">. This field is not required but drives additional functionality. It determines how receiving is entered into the system. Receiving can be entered in the system as either </w:t>
      </w:r>
      <w:r w:rsidRPr="00220BAF">
        <w:rPr>
          <w:b/>
          <w:bCs/>
          <w:i/>
          <w:iCs/>
        </w:rPr>
        <w:t>Quantity</w:t>
      </w:r>
      <w:r w:rsidRPr="00220BAF">
        <w:rPr>
          <w:b/>
          <w:bCs/>
        </w:rPr>
        <w:t xml:space="preserve"> </w:t>
      </w:r>
      <w:r>
        <w:t xml:space="preserve">or </w:t>
      </w:r>
      <w:r w:rsidRPr="00220BAF">
        <w:rPr>
          <w:b/>
          <w:bCs/>
          <w:i/>
          <w:iCs/>
        </w:rPr>
        <w:t>Dollars</w:t>
      </w:r>
      <w:r>
        <w:t>.</w:t>
      </w:r>
    </w:p>
    <w:p w14:paraId="502A67D3" w14:textId="7453D9CA" w:rsidR="00C33C87" w:rsidRDefault="00C33C87" w:rsidP="00C33C87">
      <w:pPr>
        <w:pStyle w:val="ListParagraph"/>
        <w:keepNext/>
        <w:ind w:left="360"/>
      </w:pPr>
      <w:r w:rsidRPr="00C33C87">
        <w:rPr>
          <w:b/>
          <w:bCs/>
        </w:rPr>
        <w:t>NOTE:</w:t>
      </w:r>
      <w:r>
        <w:t xml:space="preserve"> If </w:t>
      </w:r>
      <w:r w:rsidRPr="00C33C87">
        <w:rPr>
          <w:b/>
          <w:bCs/>
          <w:i/>
          <w:iCs/>
        </w:rPr>
        <w:t>Receipt Method</w:t>
      </w:r>
      <w:r>
        <w:t xml:space="preserve"> is set to </w:t>
      </w:r>
      <w:r w:rsidRPr="00C33C87">
        <w:rPr>
          <w:b/>
          <w:bCs/>
          <w:i/>
          <w:iCs/>
        </w:rPr>
        <w:t>Quantity</w:t>
      </w:r>
      <w:r>
        <w:rPr>
          <w:i/>
          <w:iCs/>
        </w:rPr>
        <w:t>,</w:t>
      </w:r>
      <w:r>
        <w:t xml:space="preserve"> then the Receipt will allow the user to mark items as </w:t>
      </w:r>
      <w:r w:rsidRPr="00C33C87">
        <w:rPr>
          <w:b/>
          <w:bCs/>
          <w:i/>
          <w:iCs/>
        </w:rPr>
        <w:t>Received</w:t>
      </w:r>
      <w:r>
        <w:rPr>
          <w:iCs/>
        </w:rPr>
        <w:t xml:space="preserve"> on a unit basis (</w:t>
      </w:r>
      <w:proofErr w:type="gramStart"/>
      <w:r>
        <w:rPr>
          <w:iCs/>
        </w:rPr>
        <w:t>e.g.</w:t>
      </w:r>
      <w:proofErr w:type="gramEnd"/>
      <w:r>
        <w:rPr>
          <w:iCs/>
        </w:rPr>
        <w:t xml:space="preserve"> receiving per package). If </w:t>
      </w:r>
      <w:r w:rsidRPr="00C33C87">
        <w:rPr>
          <w:b/>
          <w:bCs/>
          <w:i/>
        </w:rPr>
        <w:t>Receipt Method</w:t>
      </w:r>
      <w:r>
        <w:rPr>
          <w:iCs/>
        </w:rPr>
        <w:t xml:space="preserve"> is set to </w:t>
      </w:r>
      <w:r w:rsidRPr="00C33C87">
        <w:rPr>
          <w:b/>
          <w:bCs/>
          <w:i/>
        </w:rPr>
        <w:t>Dollars</w:t>
      </w:r>
      <w:r>
        <w:rPr>
          <w:iCs/>
        </w:rPr>
        <w:t xml:space="preserve">, then the Receipt will allow the user to mark items as </w:t>
      </w:r>
      <w:r w:rsidRPr="00C33C87">
        <w:rPr>
          <w:b/>
          <w:bCs/>
          <w:i/>
        </w:rPr>
        <w:t>Received</w:t>
      </w:r>
      <w:r>
        <w:t xml:space="preserve"> based on a dollar amount (</w:t>
      </w:r>
      <w:proofErr w:type="gramStart"/>
      <w:r>
        <w:t>e.g.</w:t>
      </w:r>
      <w:proofErr w:type="gramEnd"/>
      <w:r>
        <w:t xml:space="preserve"> receiving $1,000 of services).</w:t>
      </w:r>
    </w:p>
    <w:p w14:paraId="47013958" w14:textId="517F0166" w:rsidR="006A5344" w:rsidRDefault="006A5344" w:rsidP="00AB0E1D">
      <w:pPr>
        <w:pStyle w:val="Caption"/>
        <w:jc w:val="center"/>
      </w:pPr>
      <w:bookmarkStart w:id="50" w:name="_Toc102036743"/>
      <w:bookmarkStart w:id="51" w:name="_Toc102039599"/>
      <w:bookmarkStart w:id="52" w:name="_Toc103762123"/>
      <w:r>
        <w:t xml:space="preserve">Figure </w:t>
      </w:r>
      <w:r w:rsidR="00A23EFB">
        <w:fldChar w:fldCharType="begin"/>
      </w:r>
      <w:r w:rsidR="00A23EFB">
        <w:instrText xml:space="preserve"> SEQ Figure \* ARABIC </w:instrText>
      </w:r>
      <w:r w:rsidR="00A23EFB">
        <w:fldChar w:fldCharType="separate"/>
      </w:r>
      <w:r w:rsidR="004A0E4B">
        <w:rPr>
          <w:noProof/>
        </w:rPr>
        <w:t>10</w:t>
      </w:r>
      <w:r w:rsidR="00A23EFB">
        <w:rPr>
          <w:noProof/>
        </w:rPr>
        <w:fldChar w:fldCharType="end"/>
      </w:r>
      <w:r>
        <w:t>: Enter Receipt Method</w:t>
      </w:r>
      <w:bookmarkEnd w:id="50"/>
      <w:bookmarkEnd w:id="51"/>
      <w:bookmarkEnd w:id="52"/>
    </w:p>
    <w:p w14:paraId="69BD5DC3" w14:textId="788FF916" w:rsidR="00D601DA" w:rsidRDefault="00C60F52" w:rsidP="00C60F52">
      <w:r>
        <w:rPr>
          <w:noProof/>
        </w:rPr>
        <w:drawing>
          <wp:inline distT="0" distB="0" distL="0" distR="0" wp14:anchorId="1BE2DC78" wp14:editId="14E577DC">
            <wp:extent cx="6858000" cy="28646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extLst>
                        <a:ext uri="{28A0092B-C50C-407E-A947-70E740481C1C}">
                          <a14:useLocalDpi xmlns:a14="http://schemas.microsoft.com/office/drawing/2010/main" val="0"/>
                        </a:ext>
                      </a:extLst>
                    </a:blip>
                    <a:stretch>
                      <a:fillRect/>
                    </a:stretch>
                  </pic:blipFill>
                  <pic:spPr>
                    <a:xfrm>
                      <a:off x="0" y="0"/>
                      <a:ext cx="6858000" cy="2864662"/>
                    </a:xfrm>
                    <a:prstGeom prst="rect">
                      <a:avLst/>
                    </a:prstGeom>
                    <a:ln>
                      <a:noFill/>
                    </a:ln>
                  </pic:spPr>
                </pic:pic>
              </a:graphicData>
            </a:graphic>
          </wp:inline>
        </w:drawing>
      </w:r>
    </w:p>
    <w:p w14:paraId="2E1F7F54" w14:textId="7B47CFAC" w:rsidR="000271E5" w:rsidRPr="00974B07" w:rsidRDefault="008B679C" w:rsidP="00205DC2">
      <w:pPr>
        <w:pStyle w:val="ListParagraph"/>
        <w:numPr>
          <w:ilvl w:val="0"/>
          <w:numId w:val="3"/>
        </w:numPr>
        <w:rPr>
          <w:rFonts w:eastAsia="Times New Roman" w:cstheme="minorHAnsi"/>
          <w:color w:val="000000"/>
        </w:rPr>
      </w:pPr>
      <w:r w:rsidRPr="00DF423B">
        <w:rPr>
          <w:rFonts w:cstheme="minorHAnsi"/>
        </w:rPr>
        <w:t>On the General tab there are additional fields that can be updated</w:t>
      </w:r>
      <w:r w:rsidR="00456C2C" w:rsidRPr="00DF423B">
        <w:rPr>
          <w:rFonts w:cstheme="minorHAnsi"/>
        </w:rPr>
        <w:t xml:space="preserve"> but are not required</w:t>
      </w:r>
      <w:r w:rsidR="00974B07">
        <w:rPr>
          <w:rFonts w:cstheme="minorHAnsi"/>
        </w:rPr>
        <w:t xml:space="preserve">.  </w:t>
      </w:r>
      <w:r w:rsidR="00B26252" w:rsidRPr="00974B07">
        <w:rPr>
          <w:rFonts w:eastAsia="Times New Roman" w:cstheme="minorHAnsi"/>
          <w:color w:val="000000" w:themeColor="text1"/>
        </w:rPr>
        <w:t xml:space="preserve">The following list describes the fields on the </w:t>
      </w:r>
      <w:r w:rsidR="004207F3" w:rsidRPr="00974B07">
        <w:rPr>
          <w:rFonts w:eastAsia="Times New Roman" w:cstheme="minorHAnsi"/>
          <w:color w:val="000000" w:themeColor="text1"/>
        </w:rPr>
        <w:t>General Tab</w:t>
      </w:r>
      <w:r w:rsidR="002A7179" w:rsidRPr="00974B07">
        <w:rPr>
          <w:rFonts w:eastAsia="Times New Roman" w:cstheme="minorHAnsi"/>
          <w:color w:val="000000" w:themeColor="text1"/>
        </w:rPr>
        <w:t xml:space="preserve"> and additional detail</w:t>
      </w:r>
      <w:r w:rsidR="00402A14" w:rsidRPr="00974B07">
        <w:rPr>
          <w:rFonts w:eastAsia="Times New Roman" w:cstheme="minorHAnsi"/>
          <w:color w:val="000000" w:themeColor="text1"/>
        </w:rPr>
        <w:t xml:space="preserve"> on select fields</w:t>
      </w:r>
      <w:r w:rsidR="002A7179" w:rsidRPr="00974B07">
        <w:rPr>
          <w:rFonts w:eastAsia="Times New Roman" w:cstheme="minorHAnsi"/>
          <w:color w:val="000000" w:themeColor="text1"/>
        </w:rPr>
        <w:t xml:space="preserve"> follows.</w:t>
      </w:r>
    </w:p>
    <w:tbl>
      <w:tblPr>
        <w:tblW w:w="8640" w:type="dxa"/>
        <w:jc w:val="center"/>
        <w:tblCellSpacing w:w="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41"/>
        <w:gridCol w:w="6399"/>
      </w:tblGrid>
      <w:tr w:rsidR="00030927" w:rsidRPr="000271E5" w14:paraId="6473B840" w14:textId="77777777" w:rsidTr="009F7626">
        <w:trPr>
          <w:tblHeade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D0CECE" w:themeFill="background2" w:themeFillShade="E6"/>
            <w:tcMar>
              <w:top w:w="72" w:type="dxa"/>
              <w:left w:w="115" w:type="dxa"/>
              <w:bottom w:w="72" w:type="dxa"/>
              <w:right w:w="115" w:type="dxa"/>
            </w:tcMar>
          </w:tcPr>
          <w:p w14:paraId="15E94882" w14:textId="1B070BB9" w:rsidR="00030927" w:rsidRPr="008303DE" w:rsidRDefault="00AB0E1D" w:rsidP="000271E5">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FIELD</w:t>
            </w:r>
          </w:p>
        </w:tc>
        <w:tc>
          <w:tcPr>
            <w:tcW w:w="6321" w:type="dxa"/>
            <w:tcBorders>
              <w:top w:val="outset" w:sz="6" w:space="0" w:color="auto"/>
              <w:left w:val="outset" w:sz="6" w:space="0" w:color="auto"/>
              <w:bottom w:val="outset" w:sz="6" w:space="0" w:color="auto"/>
              <w:right w:val="outset" w:sz="6" w:space="0" w:color="auto"/>
            </w:tcBorders>
            <w:shd w:val="clear" w:color="auto" w:fill="D0CECE" w:themeFill="background2" w:themeFillShade="E6"/>
            <w:tcMar>
              <w:top w:w="72" w:type="dxa"/>
              <w:left w:w="115" w:type="dxa"/>
              <w:bottom w:w="72" w:type="dxa"/>
              <w:right w:w="115" w:type="dxa"/>
            </w:tcMar>
          </w:tcPr>
          <w:p w14:paraId="318F6072" w14:textId="785973EC" w:rsidR="00030927" w:rsidRPr="008303DE" w:rsidRDefault="00AB0E1D" w:rsidP="000271E5">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DESCRIPTION</w:t>
            </w:r>
          </w:p>
        </w:tc>
      </w:tr>
      <w:tr w:rsidR="000271E5" w:rsidRPr="000271E5" w14:paraId="722F902A"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9647550"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PO Number</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DF52F96"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PO Number auto-populates when the PO is first saved.</w:t>
            </w:r>
          </w:p>
        </w:tc>
      </w:tr>
      <w:tr w:rsidR="000271E5" w:rsidRPr="000271E5" w14:paraId="465D46A3"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5BA9312"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Release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1A8DE1A" w14:textId="1AC11C06"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 xml:space="preserve">If PO was a Release or RPA Release against a </w:t>
            </w:r>
            <w:r w:rsidR="00614839">
              <w:rPr>
                <w:rFonts w:ascii="Times New Roman" w:eastAsia="Times New Roman" w:hAnsi="Times New Roman" w:cs="Times New Roman"/>
                <w:color w:val="000000"/>
                <w:sz w:val="20"/>
                <w:szCs w:val="20"/>
              </w:rPr>
              <w:t>Master B</w:t>
            </w:r>
            <w:r w:rsidRPr="000271E5">
              <w:rPr>
                <w:rFonts w:ascii="Times New Roman" w:eastAsia="Times New Roman" w:hAnsi="Times New Roman" w:cs="Times New Roman"/>
                <w:color w:val="000000"/>
                <w:sz w:val="20"/>
                <w:szCs w:val="20"/>
              </w:rPr>
              <w:t>lanket</w:t>
            </w:r>
            <w:r w:rsidR="00614839">
              <w:rPr>
                <w:rFonts w:ascii="Times New Roman" w:eastAsia="Times New Roman" w:hAnsi="Times New Roman" w:cs="Times New Roman"/>
                <w:color w:val="000000"/>
                <w:sz w:val="20"/>
                <w:szCs w:val="20"/>
              </w:rPr>
              <w:t xml:space="preserve"> Purchase Order</w:t>
            </w:r>
            <w:r w:rsidRPr="000271E5">
              <w:rPr>
                <w:rFonts w:ascii="Times New Roman" w:eastAsia="Times New Roman" w:hAnsi="Times New Roman" w:cs="Times New Roman"/>
                <w:color w:val="000000"/>
                <w:sz w:val="20"/>
                <w:szCs w:val="20"/>
              </w:rPr>
              <w:t>, ePro would auto-populate this.</w:t>
            </w:r>
          </w:p>
        </w:tc>
      </w:tr>
      <w:tr w:rsidR="000271E5" w:rsidRPr="000271E5" w14:paraId="5117E74F"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36BC817"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Short Description*</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8E7D65F"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Short Description helps the user identify the document.</w:t>
            </w:r>
          </w:p>
        </w:tc>
      </w:tr>
      <w:tr w:rsidR="000271E5" w:rsidRPr="000271E5" w14:paraId="0A23F4A9" w14:textId="77777777" w:rsidTr="009F7626">
        <w:trPr>
          <w:trHeight w:val="194"/>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1D1191A6"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Status</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460D5FE0"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Status indicates the document status according to the ePro status flow.</w:t>
            </w:r>
          </w:p>
        </w:tc>
      </w:tr>
      <w:tr w:rsidR="000271E5" w:rsidRPr="000271E5" w14:paraId="21F3CC1D"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06DBA88"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Purchaser</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C99C3A8"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Purchaser lists the buyer/purchaser for the PO.</w:t>
            </w:r>
          </w:p>
        </w:tc>
      </w:tr>
      <w:tr w:rsidR="000271E5" w:rsidRPr="000271E5" w14:paraId="4A6D88E6"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0EA4456"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Receipt Method</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64C5BE0"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Determines how the PO is to be received, (by Quantity or Dollars).</w:t>
            </w:r>
          </w:p>
        </w:tc>
      </w:tr>
      <w:tr w:rsidR="000271E5" w:rsidRPr="000271E5" w14:paraId="278DFE6B"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729C84D"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Fiscal Year</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48F62FA1"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If more than one choice of fiscal year is available, the fiscal year can be selected by using the drop-down.</w:t>
            </w:r>
          </w:p>
        </w:tc>
      </w:tr>
      <w:tr w:rsidR="000271E5" w:rsidRPr="000271E5" w14:paraId="7246C5E3"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D661AED"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PO Type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123B796"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Blanket Purchase Order, Contract Purchase Order, G2B Blanket Purchase Order, Open Market Purchase Order.</w:t>
            </w:r>
          </w:p>
        </w:tc>
      </w:tr>
      <w:tr w:rsidR="000271E5" w:rsidRPr="000271E5" w14:paraId="230936B7"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02291D9"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Department*</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941F963"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department that is purchasing the items or services. Your agency may have already set a user default for this field.</w:t>
            </w:r>
          </w:p>
        </w:tc>
      </w:tr>
      <w:tr w:rsidR="000271E5" w:rsidRPr="000271E5" w14:paraId="3C24C416"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3384C59A"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Organization</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79D647D"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organization of this purchase order. This field is protected and not subject to change.</w:t>
            </w:r>
          </w:p>
        </w:tc>
      </w:tr>
      <w:tr w:rsidR="000271E5" w:rsidRPr="000271E5" w14:paraId="35046547"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9834E11"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Location*</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D56C65A"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location within the department requiring the goods or services.</w:t>
            </w:r>
          </w:p>
        </w:tc>
      </w:tr>
      <w:tr w:rsidR="000271E5" w:rsidRPr="000271E5" w14:paraId="3EFD82E3"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4AE34EE"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lastRenderedPageBreak/>
              <w:t>P-Card Enabled</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A3143A9"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Check if using P-Cards (ePro must be configured for P-Cards)</w:t>
            </w:r>
          </w:p>
        </w:tc>
      </w:tr>
      <w:tr w:rsidR="000271E5" w:rsidRPr="000271E5" w14:paraId="32860D20"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1E9305CD"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Type Code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95239F4"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If applicable, these are defined by your agency.</w:t>
            </w:r>
          </w:p>
        </w:tc>
      </w:tr>
      <w:tr w:rsidR="000271E5" w:rsidRPr="000271E5" w14:paraId="29BC2F54"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BB2430A"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Print Format*</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0C2BC3C"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Agency defined print document format.</w:t>
            </w:r>
          </w:p>
        </w:tc>
      </w:tr>
      <w:tr w:rsidR="000271E5" w:rsidRPr="000271E5" w14:paraId="288B256B"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337061B7"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Entered Date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796165CB"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This will populate when the document is saved.</w:t>
            </w:r>
          </w:p>
        </w:tc>
      </w:tr>
      <w:tr w:rsidR="000271E5" w:rsidRPr="000271E5" w14:paraId="047B0B6A"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7D273955"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 xml:space="preserve">Print </w:t>
            </w:r>
            <w:proofErr w:type="spellStart"/>
            <w:r w:rsidRPr="00AB0E1D">
              <w:rPr>
                <w:rFonts w:ascii="Times New Roman" w:eastAsia="Times New Roman" w:hAnsi="Times New Roman" w:cs="Times New Roman"/>
                <w:b/>
                <w:bCs/>
                <w:color w:val="000000"/>
                <w:sz w:val="20"/>
                <w:szCs w:val="20"/>
              </w:rPr>
              <w:t>Dest</w:t>
            </w:r>
            <w:proofErr w:type="spellEnd"/>
            <w:r w:rsidRPr="00AB0E1D">
              <w:rPr>
                <w:rFonts w:ascii="Times New Roman" w:eastAsia="Times New Roman" w:hAnsi="Times New Roman" w:cs="Times New Roman"/>
                <w:b/>
                <w:bCs/>
                <w:color w:val="000000"/>
                <w:sz w:val="20"/>
                <w:szCs w:val="20"/>
              </w:rPr>
              <w:t xml:space="preserve"> Detail</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4CF6C4F"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Choose if addresses for items going to different destinations print out on the PO: if different, never, always.</w:t>
            </w:r>
          </w:p>
        </w:tc>
      </w:tr>
      <w:tr w:rsidR="000271E5" w:rsidRPr="000271E5" w14:paraId="59DF4E6A"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7F718685"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Alternate ID</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4142922E"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Agency defined alternate ID field. The length of this field is determined by system settings. The field length can be from 0 to 50 characters.</w:t>
            </w:r>
          </w:p>
          <w:p w14:paraId="31EEBDE9"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 </w:t>
            </w:r>
          </w:p>
          <w:p w14:paraId="2EF86D43"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CAUTION: the alternate id field may be used by interface processing. Beware deleting or changing data within the alternate id field as it may cause invalid data or errors during the interface processes.</w:t>
            </w:r>
          </w:p>
          <w:p w14:paraId="0B84601C"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 </w:t>
            </w:r>
          </w:p>
          <w:p w14:paraId="7067D18F"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NOTE: Field is maintainable when document status is “In Progress” or “Ready for Approval”.</w:t>
            </w:r>
          </w:p>
        </w:tc>
      </w:tr>
      <w:tr w:rsidR="000271E5" w:rsidRPr="000271E5" w14:paraId="497EA2C8"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6D00EE6"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Required Date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6D877F4"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date and time by which the originator requested that delivery of the items on this purchase order be delivered.</w:t>
            </w:r>
          </w:p>
        </w:tc>
      </w:tr>
      <w:tr w:rsidR="000271E5" w:rsidRPr="000271E5" w14:paraId="689447B3"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1A37B604"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Promised Date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64E6562"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date by which the vendor must deliver the goods.</w:t>
            </w:r>
          </w:p>
        </w:tc>
      </w:tr>
      <w:tr w:rsidR="000271E5" w:rsidRPr="000271E5" w14:paraId="6DA11BB2"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1B8F9BD6"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Control Code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F5A133E"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Agency defined control code. </w:t>
            </w:r>
          </w:p>
        </w:tc>
      </w:tr>
      <w:tr w:rsidR="000271E5" w:rsidRPr="000271E5" w14:paraId="421FB262"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8B06456"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Days ARO</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2062E02"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number of days after receiving this order by which the vendor should deliver the goods.</w:t>
            </w:r>
          </w:p>
        </w:tc>
      </w:tr>
      <w:tr w:rsidR="000271E5" w:rsidRPr="000271E5" w14:paraId="5F3EE892"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50B2129"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Retainage %</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703FE48"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Percent of payment to be withheld pending completion of services or delivery of goods negotiated in advance with vendor. </w:t>
            </w:r>
          </w:p>
        </w:tc>
      </w:tr>
      <w:tr w:rsidR="000271E5" w:rsidRPr="000271E5" w14:paraId="6BBA11BA"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0B6D0FC5"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Discount %</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7202AD2A"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Percentage of discount to be applied to PO. </w:t>
            </w:r>
          </w:p>
        </w:tc>
      </w:tr>
      <w:tr w:rsidR="000271E5" w:rsidRPr="000271E5" w14:paraId="285118FA"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C46F4F2"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Contact Instructions</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92FC2CE"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Defines contact for the document.</w:t>
            </w:r>
          </w:p>
        </w:tc>
      </w:tr>
      <w:tr w:rsidR="000271E5" w:rsidRPr="000271E5" w14:paraId="04B1EB6F"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4A37F4E1"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Tax Rate</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FBA2F35"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Tax rate applied to this purchase order.</w:t>
            </w:r>
          </w:p>
        </w:tc>
      </w:tr>
      <w:tr w:rsidR="000271E5" w:rsidRPr="000271E5" w14:paraId="5C011629"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38A1B95F"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Actual Cost</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2F514642"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total cost of all the items on this purchase order, including any applicable tax, freight, or discounts.</w:t>
            </w:r>
          </w:p>
        </w:tc>
      </w:tr>
      <w:tr w:rsidR="000271E5" w:rsidRPr="000271E5" w14:paraId="78B23304"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30BC07F9"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Invoice Method</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388AB692"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The Invoice Method for this purchase order. Default is “Three Way Match”.</w:t>
            </w:r>
          </w:p>
          <w:p w14:paraId="3C8AD415"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Allowed Options:</w:t>
            </w:r>
          </w:p>
          <w:p w14:paraId="34F709B0"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 xml:space="preserve">Three Way Match – Invoicing requires PO, </w:t>
            </w:r>
            <w:proofErr w:type="gramStart"/>
            <w:r w:rsidRPr="000271E5">
              <w:rPr>
                <w:rFonts w:ascii="Times New Roman" w:eastAsia="Times New Roman" w:hAnsi="Times New Roman" w:cs="Times New Roman"/>
                <w:color w:val="000000"/>
                <w:sz w:val="20"/>
                <w:szCs w:val="20"/>
              </w:rPr>
              <w:t>Receipt</w:t>
            </w:r>
            <w:proofErr w:type="gramEnd"/>
            <w:r w:rsidRPr="000271E5">
              <w:rPr>
                <w:rFonts w:ascii="Times New Roman" w:eastAsia="Times New Roman" w:hAnsi="Times New Roman" w:cs="Times New Roman"/>
                <w:color w:val="000000"/>
                <w:sz w:val="20"/>
                <w:szCs w:val="20"/>
              </w:rPr>
              <w:t xml:space="preserve"> and Invoice.</w:t>
            </w:r>
          </w:p>
          <w:p w14:paraId="043B7989"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Two Way Match – Invoicing requires PO and Invoice.</w:t>
            </w:r>
          </w:p>
        </w:tc>
      </w:tr>
      <w:tr w:rsidR="000271E5" w:rsidRPr="000271E5" w14:paraId="1950DC35" w14:textId="77777777" w:rsidTr="009F7626">
        <w:trPr>
          <w:tblCellSpacing w:w="11" w:type="dxa"/>
          <w:jc w:val="center"/>
        </w:trPr>
        <w:tc>
          <w:tcPr>
            <w:tcW w:w="2193"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675C0DC5" w14:textId="77777777" w:rsidR="000271E5" w:rsidRPr="00AB0E1D" w:rsidRDefault="000271E5" w:rsidP="000271E5">
            <w:pPr>
              <w:spacing w:after="0" w:line="240" w:lineRule="auto"/>
              <w:rPr>
                <w:rFonts w:ascii="Times New Roman" w:eastAsia="Times New Roman" w:hAnsi="Times New Roman" w:cs="Times New Roman"/>
                <w:b/>
                <w:bCs/>
                <w:color w:val="000000"/>
                <w:sz w:val="20"/>
                <w:szCs w:val="20"/>
              </w:rPr>
            </w:pPr>
            <w:r w:rsidRPr="00AB0E1D">
              <w:rPr>
                <w:rFonts w:ascii="Times New Roman" w:eastAsia="Times New Roman" w:hAnsi="Times New Roman" w:cs="Times New Roman"/>
                <w:b/>
                <w:bCs/>
                <w:color w:val="000000"/>
                <w:sz w:val="20"/>
                <w:szCs w:val="20"/>
              </w:rPr>
              <w:t>Custom Column(s)</w:t>
            </w:r>
          </w:p>
        </w:tc>
        <w:tc>
          <w:tcPr>
            <w:tcW w:w="6321" w:type="dxa"/>
            <w:tcBorders>
              <w:top w:val="outset" w:sz="6" w:space="0" w:color="auto"/>
              <w:left w:val="outset" w:sz="6" w:space="0" w:color="auto"/>
              <w:bottom w:val="outset" w:sz="6" w:space="0" w:color="auto"/>
              <w:right w:val="outset" w:sz="6" w:space="0" w:color="auto"/>
            </w:tcBorders>
            <w:shd w:val="clear" w:color="auto" w:fill="FFFFFF"/>
            <w:tcMar>
              <w:top w:w="72" w:type="dxa"/>
              <w:left w:w="115" w:type="dxa"/>
              <w:bottom w:w="72" w:type="dxa"/>
              <w:right w:w="115" w:type="dxa"/>
            </w:tcMar>
            <w:hideMark/>
          </w:tcPr>
          <w:p w14:paraId="51893F5E" w14:textId="77777777" w:rsidR="000271E5" w:rsidRPr="000271E5" w:rsidRDefault="000271E5" w:rsidP="000271E5">
            <w:pPr>
              <w:spacing w:after="0" w:line="240" w:lineRule="auto"/>
              <w:rPr>
                <w:rFonts w:ascii="Times New Roman" w:eastAsia="Times New Roman" w:hAnsi="Times New Roman" w:cs="Times New Roman"/>
                <w:color w:val="000000"/>
                <w:sz w:val="20"/>
                <w:szCs w:val="20"/>
              </w:rPr>
            </w:pPr>
            <w:r w:rsidRPr="000271E5">
              <w:rPr>
                <w:rFonts w:ascii="Times New Roman" w:eastAsia="Times New Roman" w:hAnsi="Times New Roman" w:cs="Times New Roman"/>
                <w:color w:val="000000"/>
                <w:sz w:val="20"/>
                <w:szCs w:val="20"/>
              </w:rPr>
              <w:t>Agency defined custom column(s) for the purchase order. Required entry based on custom column definition.</w:t>
            </w:r>
          </w:p>
        </w:tc>
      </w:tr>
    </w:tbl>
    <w:p w14:paraId="5667765B" w14:textId="77777777" w:rsidR="000271E5" w:rsidRDefault="000271E5" w:rsidP="00D44647">
      <w:pPr>
        <w:pStyle w:val="ListParagraph"/>
        <w:ind w:left="360"/>
      </w:pPr>
    </w:p>
    <w:p w14:paraId="6D1BC6F4" w14:textId="1FCD8C16" w:rsidR="00024422" w:rsidRDefault="00A801DB" w:rsidP="00E22DFF">
      <w:pPr>
        <w:pStyle w:val="ListParagraph"/>
        <w:keepNext/>
        <w:numPr>
          <w:ilvl w:val="1"/>
          <w:numId w:val="3"/>
        </w:numPr>
      </w:pPr>
      <w:r w:rsidRPr="00AB0E1D">
        <w:rPr>
          <w:b/>
          <w:bCs/>
          <w:i/>
          <w:iCs/>
        </w:rPr>
        <w:lastRenderedPageBreak/>
        <w:t>Type Code</w:t>
      </w:r>
      <w:r w:rsidRPr="00AB0E1D">
        <w:rPr>
          <w:b/>
          <w:bCs/>
        </w:rPr>
        <w:t>:</w:t>
      </w:r>
      <w:r>
        <w:t xml:space="preserve"> If applicable, this is defined by your agency.</w:t>
      </w:r>
      <w:r w:rsidR="00614839">
        <w:t xml:space="preserve"> The </w:t>
      </w:r>
      <w:r w:rsidR="00614839" w:rsidRPr="00AB0E1D">
        <w:rPr>
          <w:b/>
          <w:bCs/>
          <w:i/>
          <w:iCs/>
        </w:rPr>
        <w:t>Type Code</w:t>
      </w:r>
      <w:r w:rsidR="00614839">
        <w:t xml:space="preserve"> provides additional information on the document without driving further functionality. Some agencies use this to specify a Sole Source Procurement, for example.</w:t>
      </w:r>
    </w:p>
    <w:p w14:paraId="39B4D55E" w14:textId="49A55D0F" w:rsidR="006A5344" w:rsidRDefault="006A5344" w:rsidP="00AB0E1D">
      <w:pPr>
        <w:pStyle w:val="Caption"/>
        <w:jc w:val="center"/>
      </w:pPr>
      <w:bookmarkStart w:id="53" w:name="_Toc102036744"/>
      <w:bookmarkStart w:id="54" w:name="_Toc102039600"/>
      <w:bookmarkStart w:id="55" w:name="_Toc103762124"/>
      <w:r>
        <w:t xml:space="preserve">Figure </w:t>
      </w:r>
      <w:r w:rsidR="00A23EFB">
        <w:fldChar w:fldCharType="begin"/>
      </w:r>
      <w:r w:rsidR="00A23EFB">
        <w:instrText xml:space="preserve"> SEQ Figure \* ARABIC </w:instrText>
      </w:r>
      <w:r w:rsidR="00A23EFB">
        <w:fldChar w:fldCharType="separate"/>
      </w:r>
      <w:r w:rsidR="004A0E4B">
        <w:rPr>
          <w:noProof/>
        </w:rPr>
        <w:t>11</w:t>
      </w:r>
      <w:r w:rsidR="00A23EFB">
        <w:rPr>
          <w:noProof/>
        </w:rPr>
        <w:fldChar w:fldCharType="end"/>
      </w:r>
      <w:r>
        <w:t>: Enter Type Code</w:t>
      </w:r>
      <w:bookmarkEnd w:id="53"/>
      <w:bookmarkEnd w:id="54"/>
      <w:bookmarkEnd w:id="55"/>
    </w:p>
    <w:p w14:paraId="29D5738C" w14:textId="153DCFDA" w:rsidR="00C60F52" w:rsidRDefault="00C60F52" w:rsidP="00C60F52">
      <w:r>
        <w:rPr>
          <w:noProof/>
        </w:rPr>
        <w:drawing>
          <wp:inline distT="0" distB="0" distL="0" distR="0" wp14:anchorId="1B9C28CE" wp14:editId="45F6731C">
            <wp:extent cx="6858000" cy="27007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1">
                      <a:extLst>
                        <a:ext uri="{28A0092B-C50C-407E-A947-70E740481C1C}">
                          <a14:useLocalDpi xmlns:a14="http://schemas.microsoft.com/office/drawing/2010/main" val="0"/>
                        </a:ext>
                      </a:extLst>
                    </a:blip>
                    <a:stretch>
                      <a:fillRect/>
                    </a:stretch>
                  </pic:blipFill>
                  <pic:spPr>
                    <a:xfrm>
                      <a:off x="0" y="0"/>
                      <a:ext cx="6858000" cy="2700767"/>
                    </a:xfrm>
                    <a:prstGeom prst="rect">
                      <a:avLst/>
                    </a:prstGeom>
                    <a:ln>
                      <a:noFill/>
                    </a:ln>
                  </pic:spPr>
                </pic:pic>
              </a:graphicData>
            </a:graphic>
          </wp:inline>
        </w:drawing>
      </w:r>
    </w:p>
    <w:p w14:paraId="17B387AA" w14:textId="17BD3D8C" w:rsidR="00357E5A" w:rsidRDefault="00A801DB" w:rsidP="00844C78">
      <w:pPr>
        <w:pStyle w:val="ListParagraph"/>
        <w:keepNext/>
        <w:numPr>
          <w:ilvl w:val="1"/>
          <w:numId w:val="3"/>
        </w:numPr>
      </w:pPr>
      <w:r w:rsidRPr="00AB0E1D">
        <w:rPr>
          <w:b/>
          <w:bCs/>
          <w:i/>
          <w:iCs/>
        </w:rPr>
        <w:t>Entered Date</w:t>
      </w:r>
      <w:r w:rsidRPr="00AB0E1D">
        <w:rPr>
          <w:b/>
          <w:bCs/>
        </w:rPr>
        <w:t>:</w:t>
      </w:r>
      <w:r>
        <w:t xml:space="preserve"> This will </w:t>
      </w:r>
      <w:r w:rsidR="00A61290">
        <w:t xml:space="preserve">automatically </w:t>
      </w:r>
      <w:r>
        <w:t>populate</w:t>
      </w:r>
      <w:r w:rsidR="00A61290">
        <w:t xml:space="preserve"> with today’s date</w:t>
      </w:r>
      <w:r>
        <w:t xml:space="preserve"> when the document is saved. </w:t>
      </w:r>
    </w:p>
    <w:p w14:paraId="5D6843FF" w14:textId="6C36D570" w:rsidR="00357E5A" w:rsidRDefault="00357E5A" w:rsidP="00AB0E1D">
      <w:pPr>
        <w:pStyle w:val="Caption"/>
        <w:jc w:val="center"/>
      </w:pPr>
      <w:bookmarkStart w:id="56" w:name="_Toc102036745"/>
      <w:bookmarkStart w:id="57" w:name="_Toc102039601"/>
      <w:bookmarkStart w:id="58" w:name="_Toc103762125"/>
      <w:r>
        <w:t xml:space="preserve">Figure </w:t>
      </w:r>
      <w:r w:rsidR="00A23EFB">
        <w:fldChar w:fldCharType="begin"/>
      </w:r>
      <w:r w:rsidR="00A23EFB">
        <w:instrText xml:space="preserve"> SEQ Figure \* ARABIC </w:instrText>
      </w:r>
      <w:r w:rsidR="00A23EFB">
        <w:fldChar w:fldCharType="separate"/>
      </w:r>
      <w:r w:rsidR="004A0E4B">
        <w:rPr>
          <w:noProof/>
        </w:rPr>
        <w:t>12</w:t>
      </w:r>
      <w:r w:rsidR="00A23EFB">
        <w:rPr>
          <w:noProof/>
        </w:rPr>
        <w:fldChar w:fldCharType="end"/>
      </w:r>
      <w:r>
        <w:t>: Set the Entered Date</w:t>
      </w:r>
      <w:bookmarkEnd w:id="56"/>
      <w:bookmarkEnd w:id="57"/>
      <w:bookmarkEnd w:id="58"/>
    </w:p>
    <w:p w14:paraId="4C814ADE" w14:textId="69AA9A68" w:rsidR="00844C78" w:rsidRDefault="00D46777" w:rsidP="00844C78">
      <w:r>
        <w:rPr>
          <w:noProof/>
        </w:rPr>
        <mc:AlternateContent>
          <mc:Choice Requires="wps">
            <w:drawing>
              <wp:anchor distT="0" distB="0" distL="114300" distR="114300" simplePos="0" relativeHeight="251658249" behindDoc="0" locked="0" layoutInCell="0" allowOverlap="1" wp14:anchorId="119B144A" wp14:editId="1BD8DD32">
                <wp:simplePos x="0" y="0"/>
                <wp:positionH relativeFrom="column">
                  <wp:posOffset>8007985</wp:posOffset>
                </wp:positionH>
                <wp:positionV relativeFrom="paragraph">
                  <wp:posOffset>1980565</wp:posOffset>
                </wp:positionV>
                <wp:extent cx="369570" cy="280035"/>
                <wp:effectExtent l="0" t="0" r="4445" b="635"/>
                <wp:wrapNone/>
                <wp:docPr id="6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14BBE" w14:textId="123B999F" w:rsidR="00210545" w:rsidRPr="00210545" w:rsidRDefault="00210545">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B144A" id="_x0000_t202" coordsize="21600,21600" o:spt="202" path="m,l,21600r21600,l21600,xe">
                <v:stroke joinstyle="miter"/>
                <v:path gradientshapeok="t" o:connecttype="rect"/>
              </v:shapetype>
              <v:shape id="Text Box 136" o:spid="_x0000_s1026" type="#_x0000_t202" style="position:absolute;margin-left:630.55pt;margin-top:155.95pt;width:29.1pt;height:22.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" o:allowincell="f" filled="f" stroked="f" strokeweight=".5pt">
                <v:textbox>
                  <w:txbxContent>
                    <w:p w14:paraId="65214BBE" w14:textId="123B999F" w:rsidR="00210545" w:rsidRPr="00210545" w:rsidRDefault="00210545">
                      <w:pPr>
                        <w:rPr>
                          <w:b/>
                          <w:bCs/>
                          <w:color w:val="FF0000"/>
                        </w:rPr>
                      </w:pPr>
                    </w:p>
                  </w:txbxContent>
                </v:textbox>
              </v:shape>
            </w:pict>
          </mc:Fallback>
        </mc:AlternateContent>
      </w:r>
      <w:r w:rsidR="00844C78">
        <w:rPr>
          <w:noProof/>
        </w:rPr>
        <w:drawing>
          <wp:inline distT="0" distB="0" distL="0" distR="0" wp14:anchorId="35435980" wp14:editId="6D5B7A4A">
            <wp:extent cx="6858000" cy="26938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a:extLst>
                        <a:ext uri="{28A0092B-C50C-407E-A947-70E740481C1C}">
                          <a14:useLocalDpi xmlns:a14="http://schemas.microsoft.com/office/drawing/2010/main" val="0"/>
                        </a:ext>
                      </a:extLst>
                    </a:blip>
                    <a:stretch>
                      <a:fillRect/>
                    </a:stretch>
                  </pic:blipFill>
                  <pic:spPr>
                    <a:xfrm>
                      <a:off x="0" y="0"/>
                      <a:ext cx="6858000" cy="2693805"/>
                    </a:xfrm>
                    <a:prstGeom prst="rect">
                      <a:avLst/>
                    </a:prstGeom>
                    <a:ln>
                      <a:noFill/>
                    </a:ln>
                  </pic:spPr>
                </pic:pic>
              </a:graphicData>
            </a:graphic>
          </wp:inline>
        </w:drawing>
      </w:r>
    </w:p>
    <w:p w14:paraId="7A4D8760" w14:textId="2117A80C" w:rsidR="005E7153" w:rsidRPr="001E09B6" w:rsidRDefault="0065743E" w:rsidP="00614839">
      <w:pPr>
        <w:pStyle w:val="ListParagraph"/>
        <w:keepNext/>
        <w:numPr>
          <w:ilvl w:val="1"/>
          <w:numId w:val="3"/>
        </w:numPr>
        <w:rPr>
          <w:b/>
          <w:bCs/>
          <w:color w:val="FF0000"/>
        </w:rPr>
      </w:pPr>
      <w:r w:rsidRPr="00AB0E1D">
        <w:rPr>
          <w:b/>
          <w:bCs/>
          <w:i/>
          <w:iCs/>
        </w:rPr>
        <w:lastRenderedPageBreak/>
        <w:t>Alternate ID</w:t>
      </w:r>
      <w:r w:rsidRPr="00AB0E1D">
        <w:rPr>
          <w:b/>
          <w:bCs/>
        </w:rPr>
        <w:t xml:space="preserve">: </w:t>
      </w:r>
      <w:r w:rsidR="00614839">
        <w:t xml:space="preserve">This field </w:t>
      </w:r>
      <w:r w:rsidR="00FF2A70">
        <w:t>is</w:t>
      </w:r>
      <w:r w:rsidR="00614839">
        <w:t xml:space="preserve"> used by interface processing. Currently not used on the Purchase Order document.</w:t>
      </w:r>
    </w:p>
    <w:p w14:paraId="0B4F573A" w14:textId="3ACB2A71" w:rsidR="005E7153" w:rsidRDefault="005E7153" w:rsidP="00AB0E1D">
      <w:pPr>
        <w:pStyle w:val="Caption"/>
        <w:jc w:val="center"/>
      </w:pPr>
      <w:bookmarkStart w:id="59" w:name="_Toc102036746"/>
      <w:bookmarkStart w:id="60" w:name="_Toc102039602"/>
      <w:bookmarkStart w:id="61" w:name="_Toc103762126"/>
      <w:r>
        <w:t xml:space="preserve">Figure </w:t>
      </w:r>
      <w:r w:rsidR="00A23EFB">
        <w:fldChar w:fldCharType="begin"/>
      </w:r>
      <w:r w:rsidR="00A23EFB">
        <w:instrText xml:space="preserve"> SEQ Figure \* ARABIC </w:instrText>
      </w:r>
      <w:r w:rsidR="00A23EFB">
        <w:fldChar w:fldCharType="separate"/>
      </w:r>
      <w:r w:rsidR="004A0E4B">
        <w:rPr>
          <w:noProof/>
        </w:rPr>
        <w:t>13</w:t>
      </w:r>
      <w:r w:rsidR="00A23EFB">
        <w:rPr>
          <w:noProof/>
        </w:rPr>
        <w:fldChar w:fldCharType="end"/>
      </w:r>
      <w:r>
        <w:t>: Enter Alternate ID</w:t>
      </w:r>
      <w:bookmarkEnd w:id="59"/>
      <w:bookmarkEnd w:id="60"/>
      <w:bookmarkEnd w:id="61"/>
    </w:p>
    <w:p w14:paraId="4F09A23F" w14:textId="5CA39630" w:rsidR="00844C78" w:rsidRDefault="00D46777" w:rsidP="00844C78">
      <w:r>
        <w:rPr>
          <w:noProof/>
        </w:rPr>
        <mc:AlternateContent>
          <mc:Choice Requires="wps">
            <w:drawing>
              <wp:anchor distT="0" distB="0" distL="114300" distR="114300" simplePos="0" relativeHeight="251658250" behindDoc="0" locked="0" layoutInCell="0" allowOverlap="1" wp14:anchorId="2C3061D3" wp14:editId="5FC67C83">
                <wp:simplePos x="0" y="0"/>
                <wp:positionH relativeFrom="column">
                  <wp:posOffset>7732395</wp:posOffset>
                </wp:positionH>
                <wp:positionV relativeFrom="paragraph">
                  <wp:posOffset>2185670</wp:posOffset>
                </wp:positionV>
                <wp:extent cx="386080" cy="253365"/>
                <wp:effectExtent l="0" t="4445" r="0" b="0"/>
                <wp:wrapNone/>
                <wp:docPr id="6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533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AB9BE1" w14:textId="6CE6E6BB" w:rsidR="00210545" w:rsidRPr="00210545" w:rsidRDefault="00210545">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C3061D3" id="Text Box 137" o:spid="_x0000_s1027" type="#_x0000_t202" style="position:absolute;margin-left:608.85pt;margin-top:172.1pt;width:30.4pt;height:19.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" o:allowincell="f" fillcolor="white [3201]" stroked="f" strokeweight=".5pt">
                <v:textbox>
                  <w:txbxContent>
                    <w:p w14:paraId="7DAB9BE1" w14:textId="6CE6E6BB" w:rsidR="00210545" w:rsidRPr="00210545" w:rsidRDefault="00210545">
                      <w:pPr>
                        <w:rPr>
                          <w:b/>
                          <w:bCs/>
                          <w:color w:val="FF0000"/>
                        </w:rPr>
                      </w:pPr>
                    </w:p>
                  </w:txbxContent>
                </v:textbox>
              </v:shape>
            </w:pict>
          </mc:Fallback>
        </mc:AlternateContent>
      </w:r>
      <w:r w:rsidR="00844C78">
        <w:rPr>
          <w:noProof/>
        </w:rPr>
        <w:drawing>
          <wp:inline distT="0" distB="0" distL="0" distR="0" wp14:anchorId="3BE00004" wp14:editId="3EC19FBD">
            <wp:extent cx="6858000" cy="269954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23">
                      <a:extLst>
                        <a:ext uri="{28A0092B-C50C-407E-A947-70E740481C1C}">
                          <a14:useLocalDpi xmlns:a14="http://schemas.microsoft.com/office/drawing/2010/main" val="0"/>
                        </a:ext>
                      </a:extLst>
                    </a:blip>
                    <a:stretch>
                      <a:fillRect/>
                    </a:stretch>
                  </pic:blipFill>
                  <pic:spPr>
                    <a:xfrm>
                      <a:off x="0" y="0"/>
                      <a:ext cx="6858000" cy="2699548"/>
                    </a:xfrm>
                    <a:prstGeom prst="rect">
                      <a:avLst/>
                    </a:prstGeom>
                    <a:ln>
                      <a:noFill/>
                    </a:ln>
                  </pic:spPr>
                </pic:pic>
              </a:graphicData>
            </a:graphic>
          </wp:inline>
        </w:drawing>
      </w:r>
    </w:p>
    <w:p w14:paraId="1ADED6AE" w14:textId="4DB97CE5" w:rsidR="009257F6" w:rsidRDefault="00AD750E" w:rsidP="00844C78">
      <w:pPr>
        <w:pStyle w:val="ListParagraph"/>
        <w:keepNext/>
        <w:numPr>
          <w:ilvl w:val="1"/>
          <w:numId w:val="3"/>
        </w:numPr>
      </w:pPr>
      <w:r w:rsidRPr="00AB0E1D">
        <w:rPr>
          <w:b/>
          <w:bCs/>
          <w:i/>
          <w:iCs/>
        </w:rPr>
        <w:t>Required Date</w:t>
      </w:r>
      <w:r w:rsidRPr="00AB0E1D">
        <w:rPr>
          <w:b/>
          <w:bCs/>
        </w:rPr>
        <w:t>:</w:t>
      </w:r>
      <w:r>
        <w:t xml:space="preserve"> The date and time by which the originator requested that delivery of the items on this purchase order be delivered.</w:t>
      </w:r>
    </w:p>
    <w:p w14:paraId="71DE8A9A" w14:textId="3D6A2A83" w:rsidR="009257F6" w:rsidRDefault="009257F6" w:rsidP="00AB0E1D">
      <w:pPr>
        <w:pStyle w:val="Caption"/>
        <w:jc w:val="center"/>
      </w:pPr>
      <w:bookmarkStart w:id="62" w:name="_Toc102036747"/>
      <w:bookmarkStart w:id="63" w:name="_Toc102039603"/>
      <w:bookmarkStart w:id="64" w:name="_Toc103762127"/>
      <w:r>
        <w:t xml:space="preserve">Figure </w:t>
      </w:r>
      <w:r w:rsidR="00A23EFB">
        <w:fldChar w:fldCharType="begin"/>
      </w:r>
      <w:r w:rsidR="00A23EFB">
        <w:instrText xml:space="preserve"> SEQ Figure \* ARABIC </w:instrText>
      </w:r>
      <w:r w:rsidR="00A23EFB">
        <w:fldChar w:fldCharType="separate"/>
      </w:r>
      <w:r w:rsidR="004A0E4B">
        <w:rPr>
          <w:noProof/>
        </w:rPr>
        <w:t>14</w:t>
      </w:r>
      <w:r w:rsidR="00A23EFB">
        <w:rPr>
          <w:noProof/>
        </w:rPr>
        <w:fldChar w:fldCharType="end"/>
      </w:r>
      <w:r>
        <w:t>: Insert Required Date</w:t>
      </w:r>
      <w:bookmarkEnd w:id="62"/>
      <w:bookmarkEnd w:id="63"/>
      <w:bookmarkEnd w:id="64"/>
    </w:p>
    <w:p w14:paraId="4803D0BF" w14:textId="068B0E64" w:rsidR="00844C78" w:rsidRDefault="00D46777" w:rsidP="00844C78">
      <w:r>
        <w:rPr>
          <w:noProof/>
        </w:rPr>
        <mc:AlternateContent>
          <mc:Choice Requires="wps">
            <w:drawing>
              <wp:anchor distT="0" distB="0" distL="114300" distR="114300" simplePos="0" relativeHeight="251658252" behindDoc="0" locked="0" layoutInCell="0" allowOverlap="1" wp14:anchorId="584F01BD" wp14:editId="2F0C50F8">
                <wp:simplePos x="0" y="0"/>
                <wp:positionH relativeFrom="column">
                  <wp:posOffset>8051800</wp:posOffset>
                </wp:positionH>
                <wp:positionV relativeFrom="paragraph">
                  <wp:posOffset>2298065</wp:posOffset>
                </wp:positionV>
                <wp:extent cx="541020" cy="567055"/>
                <wp:effectExtent l="3175" t="635" r="0" b="3810"/>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6531F" w14:textId="2A62FAF0" w:rsidR="00210545" w:rsidRPr="00210545" w:rsidRDefault="00210545">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01BD" id="Text Box 157" o:spid="_x0000_s1028" type="#_x0000_t202" style="position:absolute;margin-left:634pt;margin-top:180.95pt;width:42.6pt;height:44.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" o:allowincell="f" filled="f" stroked="f" strokeweight=".5pt">
                <v:textbox>
                  <w:txbxContent>
                    <w:p w14:paraId="2C76531F" w14:textId="2A62FAF0" w:rsidR="00210545" w:rsidRPr="00210545" w:rsidRDefault="00210545">
                      <w:pPr>
                        <w:rPr>
                          <w:b/>
                          <w:bCs/>
                          <w:color w:val="FF0000"/>
                        </w:rPr>
                      </w:pPr>
                    </w:p>
                  </w:txbxContent>
                </v:textbox>
              </v:shape>
            </w:pict>
          </mc:Fallback>
        </mc:AlternateContent>
      </w:r>
      <w:r w:rsidR="00844C78">
        <w:rPr>
          <w:noProof/>
        </w:rPr>
        <w:drawing>
          <wp:inline distT="0" distB="0" distL="0" distR="0" wp14:anchorId="29E83126" wp14:editId="4C5F7356">
            <wp:extent cx="6858000" cy="26938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24">
                      <a:extLst>
                        <a:ext uri="{28A0092B-C50C-407E-A947-70E740481C1C}">
                          <a14:useLocalDpi xmlns:a14="http://schemas.microsoft.com/office/drawing/2010/main" val="0"/>
                        </a:ext>
                      </a:extLst>
                    </a:blip>
                    <a:stretch>
                      <a:fillRect/>
                    </a:stretch>
                  </pic:blipFill>
                  <pic:spPr>
                    <a:xfrm>
                      <a:off x="0" y="0"/>
                      <a:ext cx="6858000" cy="2693805"/>
                    </a:xfrm>
                    <a:prstGeom prst="rect">
                      <a:avLst/>
                    </a:prstGeom>
                    <a:ln>
                      <a:noFill/>
                    </a:ln>
                  </pic:spPr>
                </pic:pic>
              </a:graphicData>
            </a:graphic>
          </wp:inline>
        </w:drawing>
      </w:r>
    </w:p>
    <w:p w14:paraId="54740306" w14:textId="02495B18" w:rsidR="00844C78" w:rsidRDefault="00844C78" w:rsidP="00844C78"/>
    <w:p w14:paraId="7DF33744" w14:textId="3A65A829" w:rsidR="004213D6" w:rsidRDefault="00686C24" w:rsidP="00693327">
      <w:pPr>
        <w:pStyle w:val="ListParagraph"/>
        <w:keepNext/>
        <w:numPr>
          <w:ilvl w:val="1"/>
          <w:numId w:val="3"/>
        </w:numPr>
      </w:pPr>
      <w:r w:rsidRPr="00AB0E1D">
        <w:rPr>
          <w:b/>
          <w:bCs/>
          <w:i/>
          <w:iCs/>
        </w:rPr>
        <w:lastRenderedPageBreak/>
        <w:t>Promised Date</w:t>
      </w:r>
      <w:r w:rsidRPr="00AB0E1D">
        <w:rPr>
          <w:b/>
          <w:bCs/>
        </w:rPr>
        <w:t>:</w:t>
      </w:r>
      <w:r>
        <w:t xml:space="preserve"> The date by which the vendor must deliver the goods.</w:t>
      </w:r>
    </w:p>
    <w:p w14:paraId="769C37E4" w14:textId="241AEFA7" w:rsidR="004213D6" w:rsidRDefault="004213D6" w:rsidP="00AB0E1D">
      <w:pPr>
        <w:pStyle w:val="Caption"/>
        <w:jc w:val="center"/>
      </w:pPr>
      <w:bookmarkStart w:id="65" w:name="_Toc102036748"/>
      <w:bookmarkStart w:id="66" w:name="_Toc102039604"/>
      <w:bookmarkStart w:id="67" w:name="_Toc103762128"/>
      <w:r>
        <w:t xml:space="preserve">Figure </w:t>
      </w:r>
      <w:r w:rsidR="00A23EFB">
        <w:fldChar w:fldCharType="begin"/>
      </w:r>
      <w:r w:rsidR="00A23EFB">
        <w:instrText xml:space="preserve"> SEQ Figure \* ARABIC </w:instrText>
      </w:r>
      <w:r w:rsidR="00A23EFB">
        <w:fldChar w:fldCharType="separate"/>
      </w:r>
      <w:r w:rsidR="004A0E4B">
        <w:rPr>
          <w:noProof/>
        </w:rPr>
        <w:t>15</w:t>
      </w:r>
      <w:r w:rsidR="00A23EFB">
        <w:rPr>
          <w:noProof/>
        </w:rPr>
        <w:fldChar w:fldCharType="end"/>
      </w:r>
      <w:r>
        <w:t>: Enter Promised Date</w:t>
      </w:r>
      <w:bookmarkEnd w:id="65"/>
      <w:bookmarkEnd w:id="66"/>
      <w:bookmarkEnd w:id="67"/>
    </w:p>
    <w:p w14:paraId="33CF9F6B" w14:textId="23969D7E" w:rsidR="00240280" w:rsidRPr="000253E1" w:rsidRDefault="00A466D0" w:rsidP="00EB5D15">
      <w:r>
        <w:rPr>
          <w:noProof/>
        </w:rPr>
        <w:drawing>
          <wp:inline distT="0" distB="0" distL="0" distR="0" wp14:anchorId="34DEE24D" wp14:editId="6A544F8B">
            <wp:extent cx="6858000" cy="27018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6858000" cy="2701810"/>
                    </a:xfrm>
                    <a:prstGeom prst="rect">
                      <a:avLst/>
                    </a:prstGeom>
                    <a:ln>
                      <a:noFill/>
                    </a:ln>
                  </pic:spPr>
                </pic:pic>
              </a:graphicData>
            </a:graphic>
          </wp:inline>
        </w:drawing>
      </w:r>
    </w:p>
    <w:p w14:paraId="32586802" w14:textId="101F8B4D" w:rsidR="00B847DB" w:rsidRPr="00B847DB" w:rsidRDefault="006866E0" w:rsidP="00D93CD4">
      <w:pPr>
        <w:pStyle w:val="ListParagraph"/>
        <w:keepNext/>
        <w:numPr>
          <w:ilvl w:val="0"/>
          <w:numId w:val="3"/>
        </w:numPr>
      </w:pPr>
      <w:bookmarkStart w:id="68" w:name="_Toc74215830"/>
      <w:r>
        <w:t>Once all the required fields</w:t>
      </w:r>
      <w:r w:rsidR="00480D26">
        <w:t xml:space="preserve"> and selected optional fields</w:t>
      </w:r>
      <w:r w:rsidR="00844C78">
        <w:t xml:space="preserve"> are completed</w:t>
      </w:r>
      <w:r>
        <w:t xml:space="preserve">, scroll </w:t>
      </w:r>
      <w:proofErr w:type="gramStart"/>
      <w:r>
        <w:t>dow</w:t>
      </w:r>
      <w:r w:rsidR="00844C78">
        <w:t>n</w:t>
      </w:r>
      <w:proofErr w:type="gramEnd"/>
      <w:r>
        <w:t xml:space="preserve"> and click </w:t>
      </w:r>
      <w:r w:rsidRPr="00AB0E1D">
        <w:rPr>
          <w:b/>
          <w:bCs/>
          <w:i/>
          <w:iCs/>
        </w:rPr>
        <w:t>Save &amp; Continue</w:t>
      </w:r>
      <w:r>
        <w:t>.</w:t>
      </w:r>
    </w:p>
    <w:p w14:paraId="41FBBD42" w14:textId="6C3A5402" w:rsidR="003F68E8" w:rsidRDefault="003F68E8" w:rsidP="00AB0E1D">
      <w:pPr>
        <w:pStyle w:val="Caption"/>
        <w:jc w:val="center"/>
      </w:pPr>
      <w:bookmarkStart w:id="69" w:name="_Toc102036749"/>
      <w:bookmarkStart w:id="70" w:name="_Toc102039605"/>
      <w:bookmarkStart w:id="71" w:name="_Toc103762129"/>
      <w:r>
        <w:t xml:space="preserve">Figure </w:t>
      </w:r>
      <w:r w:rsidR="00A23EFB">
        <w:fldChar w:fldCharType="begin"/>
      </w:r>
      <w:r w:rsidR="00A23EFB">
        <w:instrText xml:space="preserve"> SEQ Figure \* ARABIC </w:instrText>
      </w:r>
      <w:r w:rsidR="00A23EFB">
        <w:fldChar w:fldCharType="separate"/>
      </w:r>
      <w:r w:rsidR="004A0E4B">
        <w:rPr>
          <w:noProof/>
        </w:rPr>
        <w:t>16</w:t>
      </w:r>
      <w:r w:rsidR="00A23EFB">
        <w:rPr>
          <w:noProof/>
        </w:rPr>
        <w:fldChar w:fldCharType="end"/>
      </w:r>
      <w:r>
        <w:t>: Save and Continue</w:t>
      </w:r>
      <w:bookmarkEnd w:id="69"/>
      <w:bookmarkEnd w:id="70"/>
      <w:bookmarkEnd w:id="71"/>
    </w:p>
    <w:p w14:paraId="0D83BCD6" w14:textId="78D95F0E" w:rsidR="00240280" w:rsidRDefault="00844C78" w:rsidP="00844C78">
      <w:r>
        <w:rPr>
          <w:noProof/>
        </w:rPr>
        <w:drawing>
          <wp:inline distT="0" distB="0" distL="0" distR="0" wp14:anchorId="719D7923" wp14:editId="255A8F22">
            <wp:extent cx="6858000" cy="17202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6858000" cy="1720234"/>
                    </a:xfrm>
                    <a:prstGeom prst="rect">
                      <a:avLst/>
                    </a:prstGeom>
                    <a:ln>
                      <a:noFill/>
                    </a:ln>
                  </pic:spPr>
                </pic:pic>
              </a:graphicData>
            </a:graphic>
          </wp:inline>
        </w:drawing>
      </w:r>
    </w:p>
    <w:p w14:paraId="0988B27B" w14:textId="77777777" w:rsidR="00AD4D31" w:rsidRDefault="00AD4D31" w:rsidP="00AD4D31">
      <w:pPr>
        <w:pStyle w:val="ListParagraph"/>
        <w:keepNext/>
        <w:numPr>
          <w:ilvl w:val="1"/>
          <w:numId w:val="3"/>
        </w:numPr>
      </w:pPr>
      <w:r>
        <w:lastRenderedPageBreak/>
        <w:t xml:space="preserve">Once saved, the system will generate a unique document number for the </w:t>
      </w:r>
      <w:r w:rsidRPr="00AB0E1D">
        <w:rPr>
          <w:b/>
          <w:bCs/>
          <w:i/>
          <w:iCs/>
        </w:rPr>
        <w:t>Open Market Purchase</w:t>
      </w:r>
      <w:r w:rsidRPr="00AB0E1D">
        <w:rPr>
          <w:b/>
          <w:bCs/>
        </w:rPr>
        <w:t xml:space="preserve"> Order</w:t>
      </w:r>
      <w:r>
        <w:t xml:space="preserve"> just created. The document number is shown at the top left of the page.</w:t>
      </w:r>
    </w:p>
    <w:p w14:paraId="2762F336" w14:textId="579514A4" w:rsidR="0045274E" w:rsidRDefault="008948F0" w:rsidP="00240280">
      <w:pPr>
        <w:pStyle w:val="ListParagraph"/>
        <w:keepNext/>
        <w:numPr>
          <w:ilvl w:val="1"/>
          <w:numId w:val="3"/>
        </w:numPr>
      </w:pPr>
      <w:r w:rsidRPr="008948F0">
        <w:t xml:space="preserve"> </w:t>
      </w:r>
      <w:r>
        <w:t xml:space="preserve">The Open Market Purchase Order will now have a status of </w:t>
      </w:r>
      <w:r w:rsidRPr="00AB0E1D">
        <w:rPr>
          <w:b/>
          <w:bCs/>
        </w:rPr>
        <w:t xml:space="preserve">“3PI - </w:t>
      </w:r>
      <w:r w:rsidRPr="00AB0E1D">
        <w:rPr>
          <w:b/>
          <w:bCs/>
          <w:i/>
          <w:iCs/>
        </w:rPr>
        <w:t>In Progress”.</w:t>
      </w:r>
      <w:r>
        <w:rPr>
          <w:i/>
          <w:iCs/>
        </w:rPr>
        <w:t xml:space="preserve">  </w:t>
      </w:r>
      <w:r>
        <w:t>This means the document is now saved and editable</w:t>
      </w:r>
    </w:p>
    <w:p w14:paraId="215FA880" w14:textId="7940992A" w:rsidR="00365560" w:rsidRPr="00365560" w:rsidRDefault="0045274E" w:rsidP="00AB0E1D">
      <w:pPr>
        <w:pStyle w:val="Caption"/>
        <w:jc w:val="center"/>
      </w:pPr>
      <w:bookmarkStart w:id="72" w:name="_Toc102036750"/>
      <w:bookmarkStart w:id="73" w:name="_Toc102039606"/>
      <w:bookmarkStart w:id="74" w:name="_Toc103762130"/>
      <w:r>
        <w:t xml:space="preserve">Figure </w:t>
      </w:r>
      <w:r w:rsidR="00A23EFB">
        <w:fldChar w:fldCharType="begin"/>
      </w:r>
      <w:r w:rsidR="00A23EFB">
        <w:instrText xml:space="preserve"> SEQ Figure \* ARABIC </w:instrText>
      </w:r>
      <w:r w:rsidR="00A23EFB">
        <w:fldChar w:fldCharType="separate"/>
      </w:r>
      <w:r w:rsidR="004A0E4B">
        <w:rPr>
          <w:noProof/>
        </w:rPr>
        <w:t>17</w:t>
      </w:r>
      <w:r w:rsidR="00A23EFB">
        <w:rPr>
          <w:noProof/>
        </w:rPr>
        <w:fldChar w:fldCharType="end"/>
      </w:r>
      <w:r>
        <w:t>: New Document Number -- In Progress Status</w:t>
      </w:r>
      <w:bookmarkEnd w:id="72"/>
      <w:bookmarkEnd w:id="73"/>
      <w:bookmarkEnd w:id="74"/>
    </w:p>
    <w:p w14:paraId="5EDF38FB" w14:textId="7D390519" w:rsidR="006866E0" w:rsidRDefault="008D2238" w:rsidP="00240280">
      <w:r>
        <w:rPr>
          <w:noProof/>
        </w:rPr>
        <w:drawing>
          <wp:inline distT="0" distB="0" distL="0" distR="0" wp14:anchorId="292D6E1C" wp14:editId="28277DA2">
            <wp:extent cx="6858000" cy="27718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6858000" cy="2771895"/>
                    </a:xfrm>
                    <a:prstGeom prst="rect">
                      <a:avLst/>
                    </a:prstGeom>
                    <a:ln>
                      <a:noFill/>
                    </a:ln>
                  </pic:spPr>
                </pic:pic>
              </a:graphicData>
            </a:graphic>
          </wp:inline>
        </w:drawing>
      </w:r>
    </w:p>
    <w:p w14:paraId="7772126D" w14:textId="51815A3D" w:rsidR="00586882" w:rsidRPr="00240280" w:rsidRDefault="00586882" w:rsidP="00240280"/>
    <w:p w14:paraId="510956F1" w14:textId="3BB5483A" w:rsidR="00EB5D15" w:rsidRDefault="008D2238" w:rsidP="00E9088C">
      <w:pPr>
        <w:pStyle w:val="Heading2"/>
        <w:rPr>
          <w:rFonts w:eastAsia="Calibri"/>
        </w:rPr>
      </w:pPr>
      <w:bookmarkStart w:id="75" w:name="_Toc106283250"/>
      <w:r>
        <w:rPr>
          <w:rFonts w:eastAsia="Calibri"/>
        </w:rPr>
        <w:t>Items</w:t>
      </w:r>
      <w:r w:rsidR="00EB5D15">
        <w:rPr>
          <w:rFonts w:eastAsia="Calibri"/>
        </w:rPr>
        <w:t xml:space="preserve"> Tab</w:t>
      </w:r>
      <w:bookmarkEnd w:id="68"/>
      <w:bookmarkEnd w:id="75"/>
    </w:p>
    <w:p w14:paraId="178FF34A" w14:textId="47C4FF50" w:rsidR="00950334" w:rsidRDefault="00210545" w:rsidP="00210545">
      <w:r>
        <w:t xml:space="preserve">This tab is where you will </w:t>
      </w:r>
      <w:r w:rsidR="000A0280">
        <w:t xml:space="preserve">input and view </w:t>
      </w:r>
      <w:r>
        <w:t>the line items detailing the commodities or services you are ordering.</w:t>
      </w:r>
      <w:r w:rsidR="0005402E">
        <w:t xml:space="preserve"> </w:t>
      </w:r>
      <w:r w:rsidR="00950334">
        <w:t xml:space="preserve">There are three ways to add items. </w:t>
      </w:r>
      <w:r w:rsidR="00E836B7">
        <w:t xml:space="preserve">Items can be added </w:t>
      </w:r>
      <w:r w:rsidR="00E836B7" w:rsidRPr="00243DC3">
        <w:rPr>
          <w:b/>
          <w:bCs/>
        </w:rPr>
        <w:t>‘from scratch’</w:t>
      </w:r>
      <w:r w:rsidR="00E836B7">
        <w:t xml:space="preserve">, added </w:t>
      </w:r>
      <w:r w:rsidR="00524143">
        <w:t xml:space="preserve">by </w:t>
      </w:r>
      <w:r w:rsidR="00524143" w:rsidRPr="00243DC3">
        <w:rPr>
          <w:b/>
          <w:bCs/>
        </w:rPr>
        <w:t xml:space="preserve">reference to </w:t>
      </w:r>
      <w:r w:rsidR="00A176B8" w:rsidRPr="00243DC3">
        <w:rPr>
          <w:b/>
          <w:bCs/>
        </w:rPr>
        <w:t>items on a Master Blanket Purchase Order</w:t>
      </w:r>
      <w:r w:rsidR="00A176B8">
        <w:t xml:space="preserve"> or added</w:t>
      </w:r>
      <w:r w:rsidR="005F32D4">
        <w:t xml:space="preserve"> by </w:t>
      </w:r>
      <w:r w:rsidR="005F32D4" w:rsidRPr="00243DC3">
        <w:rPr>
          <w:b/>
          <w:bCs/>
        </w:rPr>
        <w:t>uploading from a file</w:t>
      </w:r>
      <w:r w:rsidR="005F32D4">
        <w:t>.</w:t>
      </w:r>
    </w:p>
    <w:p w14:paraId="0CEED965" w14:textId="4E1967A2" w:rsidR="005F32D4" w:rsidRDefault="00D67F5B" w:rsidP="00345D0F">
      <w:pPr>
        <w:pStyle w:val="Heading3"/>
      </w:pPr>
      <w:bookmarkStart w:id="76" w:name="_Toc106283251"/>
      <w:r>
        <w:t>Add Items from Scratch</w:t>
      </w:r>
      <w:bookmarkEnd w:id="76"/>
    </w:p>
    <w:p w14:paraId="3FA99FD9" w14:textId="654044FE" w:rsidR="00CC0DC4" w:rsidRPr="00CC0DC4" w:rsidRDefault="00EA09E8" w:rsidP="002A07D3">
      <w:pPr>
        <w:pStyle w:val="ListParagraph"/>
        <w:keepNext/>
        <w:numPr>
          <w:ilvl w:val="0"/>
          <w:numId w:val="29"/>
        </w:numPr>
      </w:pPr>
      <w:r>
        <w:t xml:space="preserve">To create an item from scratch, click </w:t>
      </w:r>
      <w:r w:rsidRPr="00243DC3">
        <w:rPr>
          <w:b/>
          <w:bCs/>
          <w:i/>
          <w:iCs/>
        </w:rPr>
        <w:t>Add Item</w:t>
      </w:r>
      <w:r>
        <w:t xml:space="preserve">.  This will take you to the </w:t>
      </w:r>
      <w:r w:rsidRPr="00EA09E8">
        <w:rPr>
          <w:i/>
          <w:iCs/>
        </w:rPr>
        <w:t>Item Detail</w:t>
      </w:r>
      <w:r>
        <w:t xml:space="preserve"> screen.</w:t>
      </w:r>
    </w:p>
    <w:p w14:paraId="3913AC7D" w14:textId="7E1FA5CA" w:rsidR="004A0E4B" w:rsidRDefault="004A0E4B" w:rsidP="00243DC3">
      <w:pPr>
        <w:pStyle w:val="Caption"/>
        <w:jc w:val="center"/>
      </w:pPr>
      <w:bookmarkStart w:id="77" w:name="_Toc103762131"/>
      <w:r>
        <w:t xml:space="preserve">Figure </w:t>
      </w:r>
      <w:r w:rsidR="00A23EFB">
        <w:fldChar w:fldCharType="begin"/>
      </w:r>
      <w:r w:rsidR="00A23EFB">
        <w:instrText xml:space="preserve"> SEQ Figure \* ARABIC </w:instrText>
      </w:r>
      <w:r w:rsidR="00A23EFB">
        <w:fldChar w:fldCharType="separate"/>
      </w:r>
      <w:r>
        <w:rPr>
          <w:noProof/>
        </w:rPr>
        <w:t>18</w:t>
      </w:r>
      <w:r w:rsidR="00A23EFB">
        <w:rPr>
          <w:noProof/>
        </w:rPr>
        <w:fldChar w:fldCharType="end"/>
      </w:r>
      <w:r>
        <w:t xml:space="preserve">  Add Item from Scratch</w:t>
      </w:r>
      <w:bookmarkEnd w:id="77"/>
    </w:p>
    <w:p w14:paraId="0E725E35" w14:textId="1E653176" w:rsidR="00DF34A0" w:rsidRDefault="00DF34A0" w:rsidP="00DF34A0">
      <w:r>
        <w:rPr>
          <w:noProof/>
        </w:rPr>
        <w:drawing>
          <wp:inline distT="0" distB="0" distL="0" distR="0" wp14:anchorId="5494BF44" wp14:editId="7175716F">
            <wp:extent cx="6858000" cy="209295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8">
                      <a:extLst>
                        <a:ext uri="{28A0092B-C50C-407E-A947-70E740481C1C}">
                          <a14:useLocalDpi xmlns:a14="http://schemas.microsoft.com/office/drawing/2010/main" val="0"/>
                        </a:ext>
                      </a:extLst>
                    </a:blip>
                    <a:stretch>
                      <a:fillRect/>
                    </a:stretch>
                  </pic:blipFill>
                  <pic:spPr>
                    <a:xfrm>
                      <a:off x="0" y="0"/>
                      <a:ext cx="6858000" cy="2092951"/>
                    </a:xfrm>
                    <a:prstGeom prst="rect">
                      <a:avLst/>
                    </a:prstGeom>
                    <a:ln>
                      <a:noFill/>
                    </a:ln>
                  </pic:spPr>
                </pic:pic>
              </a:graphicData>
            </a:graphic>
          </wp:inline>
        </w:drawing>
      </w:r>
    </w:p>
    <w:p w14:paraId="1AD548E1" w14:textId="1CC31E6D" w:rsidR="00AD5D14" w:rsidRDefault="00AD5D14" w:rsidP="00243DC3">
      <w:pPr>
        <w:pStyle w:val="Caption"/>
        <w:jc w:val="center"/>
      </w:pPr>
      <w:bookmarkStart w:id="78" w:name="_Toc102036752"/>
      <w:bookmarkStart w:id="79" w:name="_Toc102039608"/>
      <w:bookmarkStart w:id="80" w:name="_Toc103762132"/>
      <w:r>
        <w:lastRenderedPageBreak/>
        <w:t xml:space="preserve">Figure </w:t>
      </w:r>
      <w:r w:rsidR="00A23EFB">
        <w:fldChar w:fldCharType="begin"/>
      </w:r>
      <w:r w:rsidR="00A23EFB">
        <w:instrText xml:space="preserve"> SEQ Figure \* ARABIC </w:instrText>
      </w:r>
      <w:r w:rsidR="00A23EFB">
        <w:fldChar w:fldCharType="separate"/>
      </w:r>
      <w:r w:rsidR="004A0E4B">
        <w:rPr>
          <w:noProof/>
        </w:rPr>
        <w:t>19</w:t>
      </w:r>
      <w:r w:rsidR="00A23EFB">
        <w:rPr>
          <w:noProof/>
        </w:rPr>
        <w:fldChar w:fldCharType="end"/>
      </w:r>
      <w:r>
        <w:t>: Item Detail Screen</w:t>
      </w:r>
      <w:bookmarkEnd w:id="78"/>
      <w:bookmarkEnd w:id="79"/>
      <w:bookmarkEnd w:id="80"/>
    </w:p>
    <w:p w14:paraId="7ABB064F" w14:textId="7231BC22" w:rsidR="00DF34A0" w:rsidRDefault="003B67B0" w:rsidP="00DF34A0">
      <w:r>
        <w:rPr>
          <w:noProof/>
        </w:rPr>
        <w:drawing>
          <wp:inline distT="0" distB="0" distL="0" distR="0" wp14:anchorId="5E33D236" wp14:editId="1EEED308">
            <wp:extent cx="6858000" cy="1685925"/>
            <wp:effectExtent l="19050" t="19050" r="0" b="9525"/>
            <wp:docPr id="161" name="Picture 1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1685925"/>
                    </a:xfrm>
                    <a:prstGeom prst="rect">
                      <a:avLst/>
                    </a:prstGeom>
                    <a:ln>
                      <a:solidFill>
                        <a:schemeClr val="accent1"/>
                      </a:solidFill>
                    </a:ln>
                  </pic:spPr>
                </pic:pic>
              </a:graphicData>
            </a:graphic>
          </wp:inline>
        </w:drawing>
      </w:r>
    </w:p>
    <w:p w14:paraId="6E639516" w14:textId="013DFCDE" w:rsidR="00A23C90" w:rsidRDefault="00DF34A0" w:rsidP="00881528">
      <w:pPr>
        <w:pStyle w:val="ListParagraph"/>
        <w:numPr>
          <w:ilvl w:val="0"/>
          <w:numId w:val="30"/>
        </w:numPr>
      </w:pPr>
      <w:r>
        <w:t>Then</w:t>
      </w:r>
      <w:r w:rsidR="00A23C90">
        <w:t xml:space="preserve"> add the </w:t>
      </w:r>
      <w:r w:rsidR="00A23C90" w:rsidRPr="00243DC3">
        <w:rPr>
          <w:b/>
          <w:bCs/>
          <w:i/>
          <w:iCs/>
        </w:rPr>
        <w:t>Item Description</w:t>
      </w:r>
      <w:r w:rsidR="00A23C90" w:rsidRPr="00243DC3">
        <w:rPr>
          <w:b/>
          <w:bCs/>
        </w:rPr>
        <w:t>.</w:t>
      </w:r>
      <w:r>
        <w:t xml:space="preserve"> </w:t>
      </w:r>
      <w:r w:rsidR="00A23C90">
        <w:t xml:space="preserve">It is best </w:t>
      </w:r>
      <w:r w:rsidR="00586882">
        <w:t xml:space="preserve">practice </w:t>
      </w:r>
      <w:r w:rsidR="00A23C90">
        <w:t>to be as specific as possible</w:t>
      </w:r>
      <w:r w:rsidR="00976C10">
        <w:t xml:space="preserve"> since this is a searchable field</w:t>
      </w:r>
      <w:r w:rsidR="00A23C90">
        <w:t xml:space="preserve">. </w:t>
      </w:r>
    </w:p>
    <w:p w14:paraId="2621E905" w14:textId="1D334592" w:rsidR="006539D7" w:rsidRDefault="006539D7" w:rsidP="00243DC3">
      <w:pPr>
        <w:pStyle w:val="Caption"/>
        <w:jc w:val="center"/>
      </w:pPr>
      <w:bookmarkStart w:id="81" w:name="_Toc102036753"/>
      <w:bookmarkStart w:id="82" w:name="_Toc102039609"/>
      <w:bookmarkStart w:id="83" w:name="_Toc103762133"/>
      <w:r>
        <w:t xml:space="preserve">Figure </w:t>
      </w:r>
      <w:r w:rsidR="00A23EFB">
        <w:fldChar w:fldCharType="begin"/>
      </w:r>
      <w:r w:rsidR="00A23EFB">
        <w:instrText xml:space="preserve"> SEQ Figure \* ARABIC </w:instrText>
      </w:r>
      <w:r w:rsidR="00A23EFB">
        <w:fldChar w:fldCharType="separate"/>
      </w:r>
      <w:r w:rsidR="004A0E4B">
        <w:rPr>
          <w:noProof/>
        </w:rPr>
        <w:t>20</w:t>
      </w:r>
      <w:r w:rsidR="00A23EFB">
        <w:rPr>
          <w:noProof/>
        </w:rPr>
        <w:fldChar w:fldCharType="end"/>
      </w:r>
      <w:r>
        <w:t>: Add Item Description</w:t>
      </w:r>
      <w:bookmarkEnd w:id="81"/>
      <w:bookmarkEnd w:id="82"/>
      <w:bookmarkEnd w:id="83"/>
    </w:p>
    <w:p w14:paraId="59678F54" w14:textId="44F5CD3A" w:rsidR="003B67B0" w:rsidRDefault="003B67B0" w:rsidP="003B67B0">
      <w:r>
        <w:rPr>
          <w:noProof/>
        </w:rPr>
        <w:drawing>
          <wp:inline distT="0" distB="0" distL="0" distR="0" wp14:anchorId="7D995CB8" wp14:editId="6C8E0567">
            <wp:extent cx="6858000" cy="17317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30">
                      <a:extLst>
                        <a:ext uri="{28A0092B-C50C-407E-A947-70E740481C1C}">
                          <a14:useLocalDpi xmlns:a14="http://schemas.microsoft.com/office/drawing/2010/main" val="0"/>
                        </a:ext>
                      </a:extLst>
                    </a:blip>
                    <a:stretch>
                      <a:fillRect/>
                    </a:stretch>
                  </pic:blipFill>
                  <pic:spPr>
                    <a:xfrm>
                      <a:off x="0" y="0"/>
                      <a:ext cx="6858000" cy="1731760"/>
                    </a:xfrm>
                    <a:prstGeom prst="rect">
                      <a:avLst/>
                    </a:prstGeom>
                    <a:ln>
                      <a:noFill/>
                    </a:ln>
                  </pic:spPr>
                </pic:pic>
              </a:graphicData>
            </a:graphic>
          </wp:inline>
        </w:drawing>
      </w:r>
    </w:p>
    <w:p w14:paraId="3F206C8F" w14:textId="1FD45C9F" w:rsidR="00CB366F" w:rsidRDefault="00F66AD1" w:rsidP="00881528">
      <w:pPr>
        <w:pStyle w:val="ListParagraph"/>
        <w:numPr>
          <w:ilvl w:val="0"/>
          <w:numId w:val="30"/>
        </w:numPr>
      </w:pPr>
      <w:r>
        <w:t xml:space="preserve">With </w:t>
      </w:r>
      <w:r w:rsidRPr="00C33C87">
        <w:rPr>
          <w:b/>
          <w:bCs/>
          <w:i/>
          <w:iCs/>
        </w:rPr>
        <w:t>Receipt Method</w:t>
      </w:r>
      <w:r>
        <w:t xml:space="preserve"> set to </w:t>
      </w:r>
      <w:r w:rsidRPr="00C33C87">
        <w:rPr>
          <w:b/>
          <w:bCs/>
          <w:i/>
          <w:iCs/>
        </w:rPr>
        <w:t>Quantity</w:t>
      </w:r>
      <w:r w:rsidR="00A23C90" w:rsidRPr="00C33C87">
        <w:rPr>
          <w:b/>
          <w:bCs/>
        </w:rPr>
        <w:t xml:space="preserve"> </w:t>
      </w:r>
      <w:r w:rsidR="00A23C90">
        <w:t xml:space="preserve">fill in the </w:t>
      </w:r>
      <w:r w:rsidR="00A23C90" w:rsidRPr="00C33C87">
        <w:rPr>
          <w:b/>
          <w:bCs/>
          <w:i/>
          <w:iCs/>
        </w:rPr>
        <w:t>Quantity</w:t>
      </w:r>
      <w:r w:rsidR="00A23C90" w:rsidRPr="00C33C87">
        <w:rPr>
          <w:b/>
          <w:bCs/>
        </w:rPr>
        <w:t xml:space="preserve"> </w:t>
      </w:r>
      <w:r w:rsidR="00A23C90">
        <w:t>field</w:t>
      </w:r>
      <w:r w:rsidR="00AE55F0">
        <w:t xml:space="preserve"> with the number of items to order. Note that the </w:t>
      </w:r>
      <w:r w:rsidR="00AE55F0" w:rsidRPr="00C33C87">
        <w:rPr>
          <w:b/>
          <w:bCs/>
          <w:i/>
          <w:iCs/>
        </w:rPr>
        <w:t>Rece</w:t>
      </w:r>
      <w:r w:rsidR="003D10BD" w:rsidRPr="00C33C87">
        <w:rPr>
          <w:b/>
          <w:bCs/>
          <w:i/>
          <w:iCs/>
        </w:rPr>
        <w:t>i</w:t>
      </w:r>
      <w:r w:rsidR="00AE55F0" w:rsidRPr="00C33C87">
        <w:rPr>
          <w:b/>
          <w:bCs/>
          <w:i/>
          <w:iCs/>
        </w:rPr>
        <w:t xml:space="preserve">pt </w:t>
      </w:r>
      <w:r w:rsidR="003E1581" w:rsidRPr="00C33C87">
        <w:rPr>
          <w:b/>
          <w:bCs/>
          <w:i/>
          <w:iCs/>
        </w:rPr>
        <w:t>Method</w:t>
      </w:r>
      <w:r w:rsidR="003E1581">
        <w:t xml:space="preserve"> can be </w:t>
      </w:r>
      <w:r w:rsidR="00CF3923">
        <w:t xml:space="preserve">set to </w:t>
      </w:r>
      <w:r w:rsidR="003E1581">
        <w:t xml:space="preserve">either </w:t>
      </w:r>
      <w:r w:rsidR="003E1581" w:rsidRPr="00C33C87">
        <w:rPr>
          <w:b/>
          <w:bCs/>
          <w:i/>
          <w:iCs/>
        </w:rPr>
        <w:t>Quantity</w:t>
      </w:r>
      <w:r w:rsidR="003E1581">
        <w:t xml:space="preserve"> or </w:t>
      </w:r>
      <w:r w:rsidR="003E1581" w:rsidRPr="00C33C87">
        <w:rPr>
          <w:b/>
          <w:bCs/>
          <w:i/>
          <w:iCs/>
        </w:rPr>
        <w:t>Dollars</w:t>
      </w:r>
      <w:r w:rsidR="00570745">
        <w:t xml:space="preserve">. If </w:t>
      </w:r>
      <w:r w:rsidR="00570745" w:rsidRPr="00C33C87">
        <w:rPr>
          <w:b/>
          <w:bCs/>
          <w:i/>
          <w:iCs/>
        </w:rPr>
        <w:t>Receipt Method</w:t>
      </w:r>
      <w:r w:rsidR="00570745">
        <w:t xml:space="preserve"> is set to </w:t>
      </w:r>
      <w:r w:rsidR="00570745" w:rsidRPr="00C33C87">
        <w:rPr>
          <w:b/>
          <w:bCs/>
          <w:i/>
          <w:iCs/>
        </w:rPr>
        <w:t>Quantity</w:t>
      </w:r>
      <w:r w:rsidR="00570745">
        <w:rPr>
          <w:i/>
          <w:iCs/>
        </w:rPr>
        <w:t>,</w:t>
      </w:r>
      <w:r w:rsidR="00570745">
        <w:t xml:space="preserve"> then the Receipt will allow the user to mark items as </w:t>
      </w:r>
      <w:r w:rsidR="00570745" w:rsidRPr="00C33C87">
        <w:rPr>
          <w:b/>
          <w:bCs/>
          <w:i/>
          <w:iCs/>
        </w:rPr>
        <w:t>Received</w:t>
      </w:r>
      <w:r w:rsidR="00570745">
        <w:rPr>
          <w:iCs/>
        </w:rPr>
        <w:t xml:space="preserve"> on a unit basis (</w:t>
      </w:r>
      <w:proofErr w:type="gramStart"/>
      <w:r w:rsidR="00570745">
        <w:rPr>
          <w:iCs/>
        </w:rPr>
        <w:t>e.g.</w:t>
      </w:r>
      <w:proofErr w:type="gramEnd"/>
      <w:r w:rsidR="00570745">
        <w:rPr>
          <w:iCs/>
        </w:rPr>
        <w:t xml:space="preserve"> receiving per package). If </w:t>
      </w:r>
      <w:r w:rsidR="00570745" w:rsidRPr="00C33C87">
        <w:rPr>
          <w:b/>
          <w:bCs/>
          <w:i/>
        </w:rPr>
        <w:t>Receipt Method</w:t>
      </w:r>
      <w:r w:rsidR="00570745">
        <w:rPr>
          <w:iCs/>
        </w:rPr>
        <w:t xml:space="preserve"> is set to </w:t>
      </w:r>
      <w:r w:rsidR="00570745" w:rsidRPr="00C33C87">
        <w:rPr>
          <w:b/>
          <w:bCs/>
          <w:i/>
        </w:rPr>
        <w:t>Dollars</w:t>
      </w:r>
      <w:r w:rsidR="00570745">
        <w:rPr>
          <w:iCs/>
        </w:rPr>
        <w:t xml:space="preserve">, then the Receipt will allow the user to mark items as </w:t>
      </w:r>
      <w:r w:rsidR="00570745" w:rsidRPr="00C33C87">
        <w:rPr>
          <w:b/>
          <w:bCs/>
          <w:i/>
        </w:rPr>
        <w:t>Received</w:t>
      </w:r>
      <w:r w:rsidR="00570745">
        <w:t xml:space="preserve"> based on a dollar amount (</w:t>
      </w:r>
      <w:proofErr w:type="gramStart"/>
      <w:r w:rsidR="00570745">
        <w:t>e.g.</w:t>
      </w:r>
      <w:proofErr w:type="gramEnd"/>
      <w:r w:rsidR="00570745">
        <w:t xml:space="preserve"> receiving $1,000 of services).</w:t>
      </w:r>
    </w:p>
    <w:p w14:paraId="59F18C54" w14:textId="22CDB067" w:rsidR="00CB366F" w:rsidRDefault="00CB366F" w:rsidP="00C33C87">
      <w:pPr>
        <w:pStyle w:val="Caption"/>
        <w:jc w:val="center"/>
      </w:pPr>
      <w:bookmarkStart w:id="84" w:name="_Toc102036754"/>
      <w:bookmarkStart w:id="85" w:name="_Toc102039610"/>
      <w:bookmarkStart w:id="86" w:name="_Toc103762134"/>
      <w:r>
        <w:t xml:space="preserve">Figure </w:t>
      </w:r>
      <w:r w:rsidR="00A23EFB">
        <w:fldChar w:fldCharType="begin"/>
      </w:r>
      <w:r w:rsidR="00A23EFB">
        <w:instrText xml:space="preserve"> SEQ Figure \* ARABIC </w:instrText>
      </w:r>
      <w:r w:rsidR="00A23EFB">
        <w:fldChar w:fldCharType="separate"/>
      </w:r>
      <w:r w:rsidR="004A0E4B">
        <w:rPr>
          <w:noProof/>
        </w:rPr>
        <w:t>21</w:t>
      </w:r>
      <w:r w:rsidR="00A23EFB">
        <w:rPr>
          <w:noProof/>
        </w:rPr>
        <w:fldChar w:fldCharType="end"/>
      </w:r>
      <w:r>
        <w:t xml:space="preserve">: </w:t>
      </w:r>
      <w:r w:rsidR="00E854BE">
        <w:t xml:space="preserve">Enter </w:t>
      </w:r>
      <w:r>
        <w:t>Quantity</w:t>
      </w:r>
      <w:bookmarkEnd w:id="84"/>
      <w:bookmarkEnd w:id="85"/>
      <w:bookmarkEnd w:id="86"/>
    </w:p>
    <w:p w14:paraId="142995B4" w14:textId="17280BB5" w:rsidR="003B67B0" w:rsidRDefault="003B67B0" w:rsidP="003B67B0">
      <w:r>
        <w:rPr>
          <w:noProof/>
        </w:rPr>
        <w:drawing>
          <wp:inline distT="0" distB="0" distL="0" distR="0" wp14:anchorId="6CD76DF2" wp14:editId="5FCC53C5">
            <wp:extent cx="6858000" cy="1727413"/>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31">
                      <a:extLst>
                        <a:ext uri="{28A0092B-C50C-407E-A947-70E740481C1C}">
                          <a14:useLocalDpi xmlns:a14="http://schemas.microsoft.com/office/drawing/2010/main" val="0"/>
                        </a:ext>
                      </a:extLst>
                    </a:blip>
                    <a:stretch>
                      <a:fillRect/>
                    </a:stretch>
                  </pic:blipFill>
                  <pic:spPr>
                    <a:xfrm>
                      <a:off x="0" y="0"/>
                      <a:ext cx="6858000" cy="1727413"/>
                    </a:xfrm>
                    <a:prstGeom prst="rect">
                      <a:avLst/>
                    </a:prstGeom>
                    <a:ln>
                      <a:noFill/>
                    </a:ln>
                  </pic:spPr>
                </pic:pic>
              </a:graphicData>
            </a:graphic>
          </wp:inline>
        </w:drawing>
      </w:r>
    </w:p>
    <w:p w14:paraId="27B400F1" w14:textId="09B170A5" w:rsidR="00DB2D4A" w:rsidRDefault="00A23C90" w:rsidP="00881528">
      <w:pPr>
        <w:pStyle w:val="ListParagraph"/>
        <w:keepNext/>
        <w:numPr>
          <w:ilvl w:val="0"/>
          <w:numId w:val="30"/>
        </w:numPr>
      </w:pPr>
      <w:r>
        <w:lastRenderedPageBreak/>
        <w:t xml:space="preserve">There is also </w:t>
      </w:r>
      <w:r w:rsidR="00DB2D4A">
        <w:t xml:space="preserve">a </w:t>
      </w:r>
      <w:r w:rsidR="00DB2D4A" w:rsidRPr="00C33C87">
        <w:rPr>
          <w:b/>
          <w:bCs/>
          <w:i/>
          <w:iCs/>
        </w:rPr>
        <w:t>Unit Cost</w:t>
      </w:r>
      <w:r w:rsidR="00DB2D4A">
        <w:t xml:space="preserve"> field, this will default to zero dollars. If the </w:t>
      </w:r>
      <w:r w:rsidR="00DD58BB">
        <w:t xml:space="preserve">cost </w:t>
      </w:r>
      <w:r w:rsidR="00DB2D4A">
        <w:t xml:space="preserve">is known enter it in this field. </w:t>
      </w:r>
    </w:p>
    <w:p w14:paraId="4EA0B80A" w14:textId="3B791A5F" w:rsidR="00CB366F" w:rsidRDefault="00CB366F" w:rsidP="00C33C87">
      <w:pPr>
        <w:pStyle w:val="Caption"/>
        <w:jc w:val="center"/>
      </w:pPr>
      <w:bookmarkStart w:id="87" w:name="_Toc102036755"/>
      <w:bookmarkStart w:id="88" w:name="_Toc102039611"/>
      <w:bookmarkStart w:id="89" w:name="_Toc103762135"/>
      <w:r>
        <w:t xml:space="preserve">Figure </w:t>
      </w:r>
      <w:r w:rsidR="00A23EFB">
        <w:fldChar w:fldCharType="begin"/>
      </w:r>
      <w:r w:rsidR="00A23EFB">
        <w:instrText xml:space="preserve"> SEQ Figure \* ARABIC </w:instrText>
      </w:r>
      <w:r w:rsidR="00A23EFB">
        <w:fldChar w:fldCharType="separate"/>
      </w:r>
      <w:r w:rsidR="004A0E4B">
        <w:rPr>
          <w:noProof/>
        </w:rPr>
        <w:t>22</w:t>
      </w:r>
      <w:r w:rsidR="00A23EFB">
        <w:rPr>
          <w:noProof/>
        </w:rPr>
        <w:fldChar w:fldCharType="end"/>
      </w:r>
      <w:r>
        <w:t>: Enter Cost</w:t>
      </w:r>
      <w:bookmarkEnd w:id="87"/>
      <w:bookmarkEnd w:id="88"/>
      <w:bookmarkEnd w:id="89"/>
    </w:p>
    <w:p w14:paraId="1AA3FAD4" w14:textId="1388C2E5" w:rsidR="003B67B0" w:rsidRDefault="003B67B0" w:rsidP="003B67B0">
      <w:r>
        <w:rPr>
          <w:noProof/>
        </w:rPr>
        <w:drawing>
          <wp:inline distT="0" distB="0" distL="0" distR="0" wp14:anchorId="65105852" wp14:editId="68CAF039">
            <wp:extent cx="6858000" cy="1738972"/>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32">
                      <a:extLst>
                        <a:ext uri="{28A0092B-C50C-407E-A947-70E740481C1C}">
                          <a14:useLocalDpi xmlns:a14="http://schemas.microsoft.com/office/drawing/2010/main" val="0"/>
                        </a:ext>
                      </a:extLst>
                    </a:blip>
                    <a:stretch>
                      <a:fillRect/>
                    </a:stretch>
                  </pic:blipFill>
                  <pic:spPr>
                    <a:xfrm>
                      <a:off x="0" y="0"/>
                      <a:ext cx="6858000" cy="1738972"/>
                    </a:xfrm>
                    <a:prstGeom prst="rect">
                      <a:avLst/>
                    </a:prstGeom>
                    <a:ln>
                      <a:noFill/>
                    </a:ln>
                  </pic:spPr>
                </pic:pic>
              </a:graphicData>
            </a:graphic>
          </wp:inline>
        </w:drawing>
      </w:r>
    </w:p>
    <w:p w14:paraId="32979E11" w14:textId="7F8A7BBD" w:rsidR="00114DE4" w:rsidRDefault="00DB2D4A" w:rsidP="00B940CB">
      <w:pPr>
        <w:pStyle w:val="ListParagraph"/>
        <w:keepNext/>
        <w:numPr>
          <w:ilvl w:val="0"/>
          <w:numId w:val="30"/>
        </w:numPr>
      </w:pPr>
      <w:r>
        <w:t xml:space="preserve">The </w:t>
      </w:r>
      <w:r w:rsidRPr="00C33C87">
        <w:rPr>
          <w:b/>
          <w:bCs/>
          <w:i/>
          <w:iCs/>
        </w:rPr>
        <w:t>Unit of Measure</w:t>
      </w:r>
      <w:r>
        <w:t xml:space="preserve"> field will default to each</w:t>
      </w:r>
      <w:r w:rsidR="00E4048C">
        <w:t xml:space="preserve"> (EA)</w:t>
      </w:r>
      <w:r>
        <w:t>.</w:t>
      </w:r>
      <w:r w:rsidR="003B67B0">
        <w:t xml:space="preserve"> </w:t>
      </w:r>
      <w:r>
        <w:t>Th</w:t>
      </w:r>
      <w:r w:rsidR="003B67B0">
        <w:t>is</w:t>
      </w:r>
      <w:r>
        <w:t xml:space="preserve"> field can be changed by clicking the drop-down </w:t>
      </w:r>
      <w:r w:rsidR="00A50D63">
        <w:t>menu</w:t>
      </w:r>
      <w:r>
        <w:t xml:space="preserve">, from there select the option that </w:t>
      </w:r>
      <w:r w:rsidR="009F3911">
        <w:t xml:space="preserve">best fits. </w:t>
      </w:r>
    </w:p>
    <w:p w14:paraId="7D97B010" w14:textId="1D645BAC" w:rsidR="00114DE4" w:rsidRDefault="00114DE4" w:rsidP="00C33C87">
      <w:pPr>
        <w:pStyle w:val="Caption"/>
        <w:jc w:val="center"/>
      </w:pPr>
      <w:bookmarkStart w:id="90" w:name="_Toc102036756"/>
      <w:bookmarkStart w:id="91" w:name="_Toc102039612"/>
      <w:bookmarkStart w:id="92" w:name="_Toc103762136"/>
      <w:r>
        <w:t xml:space="preserve">Figure </w:t>
      </w:r>
      <w:r w:rsidR="00A23EFB">
        <w:fldChar w:fldCharType="begin"/>
      </w:r>
      <w:r w:rsidR="00A23EFB">
        <w:instrText xml:space="preserve"> SEQ Figure \* ARABIC </w:instrText>
      </w:r>
      <w:r w:rsidR="00A23EFB">
        <w:fldChar w:fldCharType="separate"/>
      </w:r>
      <w:r w:rsidR="004A0E4B">
        <w:rPr>
          <w:noProof/>
        </w:rPr>
        <w:t>23</w:t>
      </w:r>
      <w:r w:rsidR="00A23EFB">
        <w:rPr>
          <w:noProof/>
        </w:rPr>
        <w:fldChar w:fldCharType="end"/>
      </w:r>
      <w:r>
        <w:t>: Enter Unit of Measure (UOM)</w:t>
      </w:r>
      <w:bookmarkEnd w:id="90"/>
      <w:bookmarkEnd w:id="91"/>
      <w:bookmarkEnd w:id="92"/>
    </w:p>
    <w:p w14:paraId="5369900C" w14:textId="1A130FD4" w:rsidR="007C1936" w:rsidRDefault="00586882" w:rsidP="007C1936">
      <w:r>
        <w:rPr>
          <w:noProof/>
        </w:rPr>
        <w:drawing>
          <wp:inline distT="0" distB="0" distL="0" distR="0" wp14:anchorId="18EAFDD7" wp14:editId="1ED35358">
            <wp:extent cx="6858000" cy="173460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3">
                      <a:extLst>
                        <a:ext uri="{28A0092B-C50C-407E-A947-70E740481C1C}">
                          <a14:useLocalDpi xmlns:a14="http://schemas.microsoft.com/office/drawing/2010/main" val="0"/>
                        </a:ext>
                      </a:extLst>
                    </a:blip>
                    <a:stretch>
                      <a:fillRect/>
                    </a:stretch>
                  </pic:blipFill>
                  <pic:spPr>
                    <a:xfrm>
                      <a:off x="0" y="0"/>
                      <a:ext cx="6858000" cy="1734603"/>
                    </a:xfrm>
                    <a:prstGeom prst="rect">
                      <a:avLst/>
                    </a:prstGeom>
                    <a:ln>
                      <a:noFill/>
                    </a:ln>
                  </pic:spPr>
                </pic:pic>
              </a:graphicData>
            </a:graphic>
          </wp:inline>
        </w:drawing>
      </w:r>
    </w:p>
    <w:p w14:paraId="3FC5E1DF" w14:textId="77777777" w:rsidR="0063053C" w:rsidRDefault="00586882" w:rsidP="002125BA">
      <w:pPr>
        <w:pStyle w:val="ListParagraph"/>
        <w:keepNext/>
        <w:numPr>
          <w:ilvl w:val="0"/>
          <w:numId w:val="30"/>
        </w:numPr>
      </w:pPr>
      <w:r>
        <w:t>N</w:t>
      </w:r>
      <w:r w:rsidR="009F3911">
        <w:t xml:space="preserve">ext are the </w:t>
      </w:r>
      <w:r w:rsidR="009F3911" w:rsidRPr="00C33C87">
        <w:rPr>
          <w:b/>
          <w:bCs/>
          <w:i/>
          <w:iCs/>
        </w:rPr>
        <w:t>NIGP Class</w:t>
      </w:r>
      <w:r w:rsidR="009F3911">
        <w:t xml:space="preserve"> and </w:t>
      </w:r>
      <w:r w:rsidR="009F3911" w:rsidRPr="00C33C87">
        <w:rPr>
          <w:b/>
          <w:bCs/>
          <w:i/>
          <w:iCs/>
        </w:rPr>
        <w:t>NIGP Class Item</w:t>
      </w:r>
      <w:r w:rsidR="009F3911">
        <w:t xml:space="preserve"> fields</w:t>
      </w:r>
      <w:r w:rsidR="008F2AB3">
        <w:t>.</w:t>
      </w:r>
      <w:r w:rsidR="003B67B0">
        <w:t xml:space="preserve"> </w:t>
      </w:r>
      <w:r w:rsidR="009F3911">
        <w:t xml:space="preserve">When adding an </w:t>
      </w:r>
      <w:r w:rsidR="008F2AB3">
        <w:t>i</w:t>
      </w:r>
      <w:r w:rsidR="009F3911">
        <w:t xml:space="preserve">tem to an </w:t>
      </w:r>
      <w:r w:rsidR="009F3911" w:rsidRPr="00C33C87">
        <w:rPr>
          <w:b/>
          <w:bCs/>
          <w:i/>
          <w:iCs/>
        </w:rPr>
        <w:t>Open Market Purchase Order</w:t>
      </w:r>
      <w:r w:rsidR="009F3911">
        <w:t xml:space="preserve">, that item needs to be assigned a </w:t>
      </w:r>
      <w:r w:rsidR="009F3911" w:rsidRPr="00C33C87">
        <w:rPr>
          <w:b/>
          <w:bCs/>
          <w:i/>
          <w:iCs/>
        </w:rPr>
        <w:t>Commodity Code</w:t>
      </w:r>
      <w:r w:rsidR="009F3911">
        <w:t>.</w:t>
      </w:r>
      <w:r w:rsidR="000D4066">
        <w:t xml:space="preserve"> NIGP stands for </w:t>
      </w:r>
      <w:r w:rsidR="000D4066" w:rsidRPr="000E5762">
        <w:t>National Institute of Governmental Purchasing</w:t>
      </w:r>
      <w:r w:rsidR="005969D8" w:rsidRPr="000E5762">
        <w:t xml:space="preserve"> which provides </w:t>
      </w:r>
      <w:r w:rsidR="00A6543B" w:rsidRPr="000E5762">
        <w:t>a universal taxonomy for identifying commodities and services in procurement systems. </w:t>
      </w:r>
    </w:p>
    <w:p w14:paraId="1E50462D" w14:textId="433A6E29" w:rsidR="008F2AB3" w:rsidRDefault="007C1936" w:rsidP="002125BA">
      <w:pPr>
        <w:pStyle w:val="ListParagraph"/>
        <w:keepNext/>
        <w:numPr>
          <w:ilvl w:val="1"/>
          <w:numId w:val="30"/>
        </w:numPr>
      </w:pPr>
      <w:r>
        <w:t xml:space="preserve">The </w:t>
      </w:r>
      <w:r w:rsidRPr="00C33C87">
        <w:rPr>
          <w:b/>
          <w:bCs/>
          <w:i/>
          <w:iCs/>
        </w:rPr>
        <w:t>Commodity Code</w:t>
      </w:r>
      <w:r>
        <w:t xml:space="preserve"> can be entered manually</w:t>
      </w:r>
      <w:r w:rsidR="00A50D63">
        <w:t>.</w:t>
      </w:r>
    </w:p>
    <w:p w14:paraId="49031B33" w14:textId="3E68D170" w:rsidR="008F2AB3" w:rsidRDefault="00A50D63" w:rsidP="002125BA">
      <w:pPr>
        <w:pStyle w:val="ListParagraph"/>
        <w:keepNext/>
        <w:numPr>
          <w:ilvl w:val="1"/>
          <w:numId w:val="30"/>
        </w:numPr>
      </w:pPr>
      <w:r>
        <w:t>Or b</w:t>
      </w:r>
      <w:r w:rsidR="007C1936">
        <w:t>y</w:t>
      </w:r>
      <w:r w:rsidR="008F2AB3">
        <w:t xml:space="preserve"> clicking the </w:t>
      </w:r>
      <w:r w:rsidR="008F2AB3" w:rsidRPr="00C33C87">
        <w:rPr>
          <w:b/>
          <w:bCs/>
        </w:rPr>
        <w:t>drop-down arrow</w:t>
      </w:r>
      <w:r w:rsidR="008F2AB3">
        <w:t xml:space="preserve"> in</w:t>
      </w:r>
      <w:r w:rsidR="007C1936">
        <w:t xml:space="preserve"> </w:t>
      </w:r>
      <w:proofErr w:type="gramStart"/>
      <w:r w:rsidR="007C1936">
        <w:t xml:space="preserve">either </w:t>
      </w:r>
      <w:r w:rsidR="00933CBB" w:rsidRPr="00C33C87">
        <w:rPr>
          <w:b/>
          <w:bCs/>
        </w:rPr>
        <w:t>NIGP</w:t>
      </w:r>
      <w:proofErr w:type="gramEnd"/>
      <w:r w:rsidR="00933CBB" w:rsidRPr="00C33C87">
        <w:rPr>
          <w:b/>
          <w:bCs/>
        </w:rPr>
        <w:t xml:space="preserve"> </w:t>
      </w:r>
      <w:r w:rsidR="007C1936" w:rsidRPr="00C33C87">
        <w:rPr>
          <w:b/>
          <w:bCs/>
        </w:rPr>
        <w:t>field</w:t>
      </w:r>
      <w:r w:rsidR="008F2AB3">
        <w:t>.</w:t>
      </w:r>
    </w:p>
    <w:p w14:paraId="3D9EDF19" w14:textId="21E62510" w:rsidR="00521F87" w:rsidRDefault="00A50D63" w:rsidP="002125BA">
      <w:pPr>
        <w:pStyle w:val="ListParagraph"/>
        <w:keepNext/>
        <w:numPr>
          <w:ilvl w:val="1"/>
          <w:numId w:val="30"/>
        </w:numPr>
      </w:pPr>
      <w:r>
        <w:t xml:space="preserve">The most common way is </w:t>
      </w:r>
      <w:r w:rsidR="008F2AB3">
        <w:t xml:space="preserve">by </w:t>
      </w:r>
      <w:r w:rsidR="007C1936">
        <w:t xml:space="preserve">clicking the </w:t>
      </w:r>
      <w:r w:rsidR="007C1936" w:rsidRPr="00C33C87">
        <w:rPr>
          <w:b/>
          <w:bCs/>
        </w:rPr>
        <w:t>magnifying glass</w:t>
      </w:r>
      <w:r w:rsidR="007C1936">
        <w:t xml:space="preserve"> to complete a search.</w:t>
      </w:r>
    </w:p>
    <w:p w14:paraId="12E1A8D0" w14:textId="032FBF65" w:rsidR="00521F87" w:rsidRDefault="00521F87" w:rsidP="00C33C87">
      <w:pPr>
        <w:pStyle w:val="Caption"/>
        <w:jc w:val="center"/>
      </w:pPr>
      <w:bookmarkStart w:id="93" w:name="_Toc102036757"/>
      <w:bookmarkStart w:id="94" w:name="_Toc102039613"/>
      <w:bookmarkStart w:id="95" w:name="_Toc103762137"/>
      <w:r>
        <w:t xml:space="preserve">Figure </w:t>
      </w:r>
      <w:r w:rsidR="00A23EFB">
        <w:fldChar w:fldCharType="begin"/>
      </w:r>
      <w:r w:rsidR="00A23EFB">
        <w:instrText xml:space="preserve"> SEQ Figure \* ARABIC </w:instrText>
      </w:r>
      <w:r w:rsidR="00A23EFB">
        <w:fldChar w:fldCharType="separate"/>
      </w:r>
      <w:r w:rsidR="004A0E4B">
        <w:rPr>
          <w:noProof/>
        </w:rPr>
        <w:t>24</w:t>
      </w:r>
      <w:r w:rsidR="00A23EFB">
        <w:rPr>
          <w:noProof/>
        </w:rPr>
        <w:fldChar w:fldCharType="end"/>
      </w:r>
      <w:r>
        <w:t>: Search NIGP with Magnifying Glass</w:t>
      </w:r>
      <w:bookmarkEnd w:id="93"/>
      <w:bookmarkEnd w:id="94"/>
      <w:bookmarkEnd w:id="95"/>
    </w:p>
    <w:p w14:paraId="69F1B4CD" w14:textId="40E7F368" w:rsidR="00A50D63" w:rsidRDefault="008F2AB3" w:rsidP="00586882">
      <w:r>
        <w:rPr>
          <w:noProof/>
        </w:rPr>
        <w:drawing>
          <wp:inline distT="0" distB="0" distL="0" distR="0" wp14:anchorId="7F6954C2" wp14:editId="56F5B28A">
            <wp:extent cx="6858000" cy="112765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a:extLst>
                        <a:ext uri="{28A0092B-C50C-407E-A947-70E740481C1C}">
                          <a14:useLocalDpi xmlns:a14="http://schemas.microsoft.com/office/drawing/2010/main" val="0"/>
                        </a:ext>
                      </a:extLst>
                    </a:blip>
                    <a:stretch>
                      <a:fillRect/>
                    </a:stretch>
                  </pic:blipFill>
                  <pic:spPr>
                    <a:xfrm>
                      <a:off x="0" y="0"/>
                      <a:ext cx="6858000" cy="1127656"/>
                    </a:xfrm>
                    <a:prstGeom prst="rect">
                      <a:avLst/>
                    </a:prstGeom>
                    <a:ln>
                      <a:noFill/>
                    </a:ln>
                  </pic:spPr>
                </pic:pic>
              </a:graphicData>
            </a:graphic>
          </wp:inline>
        </w:drawing>
      </w:r>
    </w:p>
    <w:p w14:paraId="1C223E99" w14:textId="73087566" w:rsidR="003B67B0" w:rsidRDefault="00F15CE2" w:rsidP="00345D0F">
      <w:pPr>
        <w:pStyle w:val="Heading3"/>
      </w:pPr>
      <w:bookmarkStart w:id="96" w:name="_Toc106283252"/>
      <w:r>
        <w:lastRenderedPageBreak/>
        <w:t>NIGP Code Search</w:t>
      </w:r>
      <w:bookmarkEnd w:id="96"/>
    </w:p>
    <w:p w14:paraId="7F0A4E3E" w14:textId="43A58355" w:rsidR="001B7331" w:rsidRDefault="00A50D63" w:rsidP="00881528">
      <w:pPr>
        <w:pStyle w:val="ListParagraph"/>
        <w:keepNext/>
        <w:numPr>
          <w:ilvl w:val="0"/>
          <w:numId w:val="30"/>
        </w:numPr>
      </w:pPr>
      <w:r>
        <w:t xml:space="preserve">Once </w:t>
      </w:r>
      <w:r w:rsidRPr="00C33C87">
        <w:rPr>
          <w:b/>
          <w:bCs/>
        </w:rPr>
        <w:t>magnifying glass</w:t>
      </w:r>
      <w:r>
        <w:t xml:space="preserve"> is selected, a </w:t>
      </w:r>
      <w:r w:rsidRPr="00C33C87">
        <w:rPr>
          <w:b/>
          <w:bCs/>
        </w:rPr>
        <w:t>pop-up window</w:t>
      </w:r>
      <w:r>
        <w:t xml:space="preserve"> will </w:t>
      </w:r>
      <w:r w:rsidR="00905399">
        <w:t>appear</w:t>
      </w:r>
      <w:r>
        <w:t>. From here search for the code</w:t>
      </w:r>
      <w:r w:rsidR="001B7331">
        <w:t xml:space="preserve"> using the </w:t>
      </w:r>
      <w:r w:rsidR="001B7331" w:rsidRPr="00C33C87">
        <w:rPr>
          <w:b/>
          <w:bCs/>
          <w:i/>
          <w:iCs/>
        </w:rPr>
        <w:t>NGIP Keyword</w:t>
      </w:r>
      <w:r w:rsidR="001B7331" w:rsidRPr="00C33C87">
        <w:rPr>
          <w:b/>
          <w:bCs/>
        </w:rPr>
        <w:t xml:space="preserve"> </w:t>
      </w:r>
      <w:r w:rsidR="001B7331">
        <w:t xml:space="preserve">field, then click </w:t>
      </w:r>
      <w:r w:rsidR="001B7331" w:rsidRPr="00C33C87">
        <w:rPr>
          <w:b/>
          <w:bCs/>
          <w:i/>
          <w:iCs/>
        </w:rPr>
        <w:t>Search</w:t>
      </w:r>
      <w:r w:rsidR="001B7331" w:rsidRPr="00C33C87">
        <w:rPr>
          <w:b/>
          <w:bCs/>
        </w:rPr>
        <w:t>.</w:t>
      </w:r>
    </w:p>
    <w:p w14:paraId="3A868285" w14:textId="7B883BC0" w:rsidR="00EB385E" w:rsidRDefault="00EB385E" w:rsidP="00C33C87">
      <w:pPr>
        <w:pStyle w:val="Caption"/>
        <w:jc w:val="center"/>
      </w:pPr>
      <w:bookmarkStart w:id="97" w:name="_Toc102036758"/>
      <w:bookmarkStart w:id="98" w:name="_Toc102039614"/>
      <w:bookmarkStart w:id="99" w:name="_Toc103762138"/>
      <w:r>
        <w:t xml:space="preserve">Figure </w:t>
      </w:r>
      <w:r w:rsidR="00A23EFB">
        <w:fldChar w:fldCharType="begin"/>
      </w:r>
      <w:r w:rsidR="00A23EFB">
        <w:instrText xml:space="preserve"> SEQ Figure \* ARABIC </w:instrText>
      </w:r>
      <w:r w:rsidR="00A23EFB">
        <w:fldChar w:fldCharType="separate"/>
      </w:r>
      <w:r w:rsidR="004A0E4B">
        <w:rPr>
          <w:noProof/>
        </w:rPr>
        <w:t>25</w:t>
      </w:r>
      <w:r w:rsidR="00A23EFB">
        <w:rPr>
          <w:noProof/>
        </w:rPr>
        <w:fldChar w:fldCharType="end"/>
      </w:r>
      <w:r>
        <w:t>: NIGP Code Search</w:t>
      </w:r>
      <w:bookmarkEnd w:id="97"/>
      <w:bookmarkEnd w:id="98"/>
      <w:bookmarkEnd w:id="99"/>
    </w:p>
    <w:p w14:paraId="3D3FA0D0" w14:textId="418C0612" w:rsidR="00EB5D15" w:rsidRPr="00202A9D" w:rsidRDefault="001B7331" w:rsidP="00586882">
      <w:r>
        <w:rPr>
          <w:noProof/>
        </w:rPr>
        <w:drawing>
          <wp:inline distT="0" distB="0" distL="0" distR="0" wp14:anchorId="732ABADA" wp14:editId="67D9D566">
            <wp:extent cx="6761530" cy="2140585"/>
            <wp:effectExtent l="19050" t="1905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5">
                      <a:extLst>
                        <a:ext uri="{28A0092B-C50C-407E-A947-70E740481C1C}">
                          <a14:useLocalDpi xmlns:a14="http://schemas.microsoft.com/office/drawing/2010/main" val="0"/>
                        </a:ext>
                      </a:extLst>
                    </a:blip>
                    <a:stretch>
                      <a:fillRect/>
                    </a:stretch>
                  </pic:blipFill>
                  <pic:spPr>
                    <a:xfrm>
                      <a:off x="0" y="0"/>
                      <a:ext cx="6761530" cy="2140585"/>
                    </a:xfrm>
                    <a:prstGeom prst="rect">
                      <a:avLst/>
                    </a:prstGeom>
                    <a:ln>
                      <a:solidFill>
                        <a:schemeClr val="accent1"/>
                      </a:solidFill>
                    </a:ln>
                  </pic:spPr>
                </pic:pic>
              </a:graphicData>
            </a:graphic>
          </wp:inline>
        </w:drawing>
      </w:r>
    </w:p>
    <w:p w14:paraId="5083F15D" w14:textId="3A0A4174" w:rsidR="00506B73" w:rsidRDefault="001B7331" w:rsidP="002125BA">
      <w:pPr>
        <w:pStyle w:val="ListParagraph"/>
        <w:keepNext/>
        <w:numPr>
          <w:ilvl w:val="0"/>
          <w:numId w:val="30"/>
        </w:numPr>
      </w:pPr>
      <w:r>
        <w:t xml:space="preserve">The screen will refresh and display all the codes associated with the search completed. Click the </w:t>
      </w:r>
      <w:r w:rsidR="00E04309">
        <w:t>appropriate code</w:t>
      </w:r>
      <w:r w:rsidR="00701974">
        <w:t xml:space="preserve">. </w:t>
      </w:r>
      <w:r w:rsidR="00E04309">
        <w:t xml:space="preserve">then click </w:t>
      </w:r>
      <w:r w:rsidR="00E04309" w:rsidRPr="00C33C87">
        <w:rPr>
          <w:b/>
          <w:bCs/>
          <w:i/>
          <w:iCs/>
        </w:rPr>
        <w:t>Save and Exit</w:t>
      </w:r>
      <w:r w:rsidR="004D2F1C">
        <w:t xml:space="preserve"> to</w:t>
      </w:r>
      <w:r w:rsidR="00B20114">
        <w:t xml:space="preserve"> close the NIGP code finder window.</w:t>
      </w:r>
    </w:p>
    <w:p w14:paraId="70CF5FEA" w14:textId="2B58B490" w:rsidR="00506B73" w:rsidRDefault="00506B73" w:rsidP="00C33C87">
      <w:pPr>
        <w:pStyle w:val="Caption"/>
        <w:jc w:val="center"/>
      </w:pPr>
      <w:bookmarkStart w:id="100" w:name="_Toc102036759"/>
      <w:bookmarkStart w:id="101" w:name="_Toc102039615"/>
      <w:bookmarkStart w:id="102" w:name="_Toc103762139"/>
      <w:r>
        <w:t xml:space="preserve">Figure </w:t>
      </w:r>
      <w:r w:rsidR="00A23EFB">
        <w:fldChar w:fldCharType="begin"/>
      </w:r>
      <w:r w:rsidR="00A23EFB">
        <w:instrText xml:space="preserve"> SEQ Figure \* ARABIC </w:instrText>
      </w:r>
      <w:r w:rsidR="00A23EFB">
        <w:fldChar w:fldCharType="separate"/>
      </w:r>
      <w:r w:rsidR="004A0E4B">
        <w:rPr>
          <w:noProof/>
        </w:rPr>
        <w:t>26</w:t>
      </w:r>
      <w:r w:rsidR="00A23EFB">
        <w:rPr>
          <w:noProof/>
        </w:rPr>
        <w:fldChar w:fldCharType="end"/>
      </w:r>
      <w:r>
        <w:t>: Select NIGP Code from Search</w:t>
      </w:r>
      <w:bookmarkEnd w:id="100"/>
      <w:bookmarkEnd w:id="101"/>
      <w:bookmarkEnd w:id="102"/>
    </w:p>
    <w:p w14:paraId="17A0A70D" w14:textId="2BBEE053" w:rsidR="00E04309" w:rsidRDefault="00E04309" w:rsidP="00E04309">
      <w:r>
        <w:rPr>
          <w:noProof/>
        </w:rPr>
        <w:drawing>
          <wp:inline distT="0" distB="0" distL="0" distR="0" wp14:anchorId="70AB604C" wp14:editId="70E4AE61">
            <wp:extent cx="6858000" cy="179054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36">
                      <a:extLst>
                        <a:ext uri="{28A0092B-C50C-407E-A947-70E740481C1C}">
                          <a14:useLocalDpi xmlns:a14="http://schemas.microsoft.com/office/drawing/2010/main" val="0"/>
                        </a:ext>
                      </a:extLst>
                    </a:blip>
                    <a:stretch>
                      <a:fillRect/>
                    </a:stretch>
                  </pic:blipFill>
                  <pic:spPr>
                    <a:xfrm>
                      <a:off x="0" y="0"/>
                      <a:ext cx="6858000" cy="1790541"/>
                    </a:xfrm>
                    <a:prstGeom prst="rect">
                      <a:avLst/>
                    </a:prstGeom>
                    <a:ln>
                      <a:noFill/>
                    </a:ln>
                  </pic:spPr>
                </pic:pic>
              </a:graphicData>
            </a:graphic>
          </wp:inline>
        </w:drawing>
      </w:r>
    </w:p>
    <w:p w14:paraId="79F04B8D" w14:textId="7935EAD1" w:rsidR="00C016D6" w:rsidRDefault="00905399" w:rsidP="00C675A5">
      <w:pPr>
        <w:pStyle w:val="ListParagraph"/>
        <w:keepNext/>
        <w:numPr>
          <w:ilvl w:val="0"/>
          <w:numId w:val="30"/>
        </w:numPr>
      </w:pPr>
      <w:r>
        <w:t>The p</w:t>
      </w:r>
      <w:r w:rsidR="00C016D6">
        <w:t xml:space="preserve">age will refresh back to the </w:t>
      </w:r>
      <w:r w:rsidR="00C016D6" w:rsidRPr="00C33C87">
        <w:rPr>
          <w:b/>
          <w:bCs/>
          <w:i/>
          <w:iCs/>
        </w:rPr>
        <w:t>Item Detail</w:t>
      </w:r>
      <w:r w:rsidR="00C016D6">
        <w:t xml:space="preserve"> screen. The </w:t>
      </w:r>
      <w:r w:rsidR="00C016D6" w:rsidRPr="00C33C87">
        <w:rPr>
          <w:b/>
          <w:bCs/>
          <w:i/>
          <w:iCs/>
        </w:rPr>
        <w:t>Commodity Code</w:t>
      </w:r>
      <w:r w:rsidR="00C016D6">
        <w:t xml:space="preserve"> will </w:t>
      </w:r>
      <w:r w:rsidR="0027429A">
        <w:t xml:space="preserve">now </w:t>
      </w:r>
      <w:r w:rsidR="00C016D6">
        <w:t>be populated.</w:t>
      </w:r>
    </w:p>
    <w:p w14:paraId="4D78CAFD" w14:textId="161AB7B0" w:rsidR="009B04FE" w:rsidRDefault="009B04FE" w:rsidP="00C675A5">
      <w:pPr>
        <w:keepNext/>
      </w:pPr>
    </w:p>
    <w:p w14:paraId="2E102DB1" w14:textId="4094F906" w:rsidR="009B04FE" w:rsidRDefault="009B04FE" w:rsidP="00C33C87">
      <w:pPr>
        <w:pStyle w:val="Caption"/>
        <w:jc w:val="center"/>
      </w:pPr>
      <w:bookmarkStart w:id="103" w:name="_Toc102036760"/>
      <w:bookmarkStart w:id="104" w:name="_Toc102039616"/>
      <w:bookmarkStart w:id="105" w:name="_Toc103762140"/>
      <w:r>
        <w:t xml:space="preserve">Figure </w:t>
      </w:r>
      <w:r w:rsidR="00A23EFB">
        <w:fldChar w:fldCharType="begin"/>
      </w:r>
      <w:r w:rsidR="00A23EFB">
        <w:instrText xml:space="preserve"> SEQ Figure \* ARABIC </w:instrText>
      </w:r>
      <w:r w:rsidR="00A23EFB">
        <w:fldChar w:fldCharType="separate"/>
      </w:r>
      <w:r w:rsidR="004A0E4B">
        <w:rPr>
          <w:noProof/>
        </w:rPr>
        <w:t>27</w:t>
      </w:r>
      <w:r w:rsidR="00A23EFB">
        <w:rPr>
          <w:noProof/>
        </w:rPr>
        <w:fldChar w:fldCharType="end"/>
      </w:r>
      <w:r w:rsidR="00F357FF">
        <w:t>: Updated Commodity Code</w:t>
      </w:r>
      <w:bookmarkEnd w:id="103"/>
      <w:bookmarkEnd w:id="104"/>
      <w:bookmarkEnd w:id="105"/>
    </w:p>
    <w:p w14:paraId="7D2D7881" w14:textId="1A7E0068" w:rsidR="0027429A" w:rsidRDefault="00C016D6" w:rsidP="00C016D6">
      <w:r>
        <w:rPr>
          <w:noProof/>
        </w:rPr>
        <w:drawing>
          <wp:inline distT="0" distB="0" distL="0" distR="0" wp14:anchorId="649CDCC0" wp14:editId="7487F691">
            <wp:extent cx="6858000" cy="11248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7">
                      <a:extLst>
                        <a:ext uri="{28A0092B-C50C-407E-A947-70E740481C1C}">
                          <a14:useLocalDpi xmlns:a14="http://schemas.microsoft.com/office/drawing/2010/main" val="0"/>
                        </a:ext>
                      </a:extLst>
                    </a:blip>
                    <a:stretch>
                      <a:fillRect/>
                    </a:stretch>
                  </pic:blipFill>
                  <pic:spPr>
                    <a:xfrm>
                      <a:off x="0" y="0"/>
                      <a:ext cx="6858000" cy="1124828"/>
                    </a:xfrm>
                    <a:prstGeom prst="rect">
                      <a:avLst/>
                    </a:prstGeom>
                    <a:ln>
                      <a:noFill/>
                    </a:ln>
                  </pic:spPr>
                </pic:pic>
              </a:graphicData>
            </a:graphic>
          </wp:inline>
        </w:drawing>
      </w:r>
    </w:p>
    <w:p w14:paraId="6D25A783" w14:textId="7B91DAC8" w:rsidR="0027429A" w:rsidRDefault="0027429A" w:rsidP="00C016D6"/>
    <w:p w14:paraId="13390772" w14:textId="3676FAB9" w:rsidR="004A3B1A" w:rsidRDefault="00C016D6" w:rsidP="00881528">
      <w:pPr>
        <w:pStyle w:val="ListParagraph"/>
        <w:keepNext/>
        <w:numPr>
          <w:ilvl w:val="0"/>
          <w:numId w:val="30"/>
        </w:numPr>
      </w:pPr>
      <w:r>
        <w:lastRenderedPageBreak/>
        <w:t xml:space="preserve">Additional information about the item can be added by expanding the </w:t>
      </w:r>
      <w:r w:rsidRPr="00C33C87">
        <w:rPr>
          <w:b/>
          <w:bCs/>
          <w:i/>
          <w:iCs/>
        </w:rPr>
        <w:t>Additional product Information</w:t>
      </w:r>
      <w:r>
        <w:t xml:space="preserve"> section.</w:t>
      </w:r>
      <w:r w:rsidR="003F009C">
        <w:t xml:space="preserve"> </w:t>
      </w:r>
    </w:p>
    <w:p w14:paraId="62CF4F70" w14:textId="633062CB" w:rsidR="00A903BD" w:rsidRDefault="00A903BD" w:rsidP="00C33C87">
      <w:pPr>
        <w:pStyle w:val="Caption"/>
        <w:jc w:val="center"/>
      </w:pPr>
      <w:bookmarkStart w:id="106" w:name="_Toc102036761"/>
      <w:bookmarkStart w:id="107" w:name="_Toc102039617"/>
      <w:bookmarkStart w:id="108" w:name="_Toc103762141"/>
      <w:r>
        <w:t xml:space="preserve">Figure </w:t>
      </w:r>
      <w:r w:rsidR="00A23EFB">
        <w:fldChar w:fldCharType="begin"/>
      </w:r>
      <w:r w:rsidR="00A23EFB">
        <w:instrText xml:space="preserve"> SEQ Figure \* ARABIC </w:instrText>
      </w:r>
      <w:r w:rsidR="00A23EFB">
        <w:fldChar w:fldCharType="separate"/>
      </w:r>
      <w:r w:rsidR="004A0E4B">
        <w:rPr>
          <w:noProof/>
        </w:rPr>
        <w:t>28</w:t>
      </w:r>
      <w:r w:rsidR="00A23EFB">
        <w:rPr>
          <w:noProof/>
        </w:rPr>
        <w:fldChar w:fldCharType="end"/>
      </w:r>
      <w:r>
        <w:t>: Additional Product Information</w:t>
      </w:r>
      <w:bookmarkEnd w:id="106"/>
      <w:bookmarkEnd w:id="107"/>
      <w:bookmarkEnd w:id="108"/>
    </w:p>
    <w:p w14:paraId="2D96961C" w14:textId="7BBDA571" w:rsidR="0027429A" w:rsidRDefault="0027429A" w:rsidP="0027429A">
      <w:r>
        <w:rPr>
          <w:noProof/>
        </w:rPr>
        <w:drawing>
          <wp:inline distT="0" distB="0" distL="0" distR="0" wp14:anchorId="1D59B560" wp14:editId="1B4FBACE">
            <wp:extent cx="6858000" cy="284747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38">
                      <a:extLst>
                        <a:ext uri="{28A0092B-C50C-407E-A947-70E740481C1C}">
                          <a14:useLocalDpi xmlns:a14="http://schemas.microsoft.com/office/drawing/2010/main" val="0"/>
                        </a:ext>
                      </a:extLst>
                    </a:blip>
                    <a:stretch>
                      <a:fillRect/>
                    </a:stretch>
                  </pic:blipFill>
                  <pic:spPr>
                    <a:xfrm>
                      <a:off x="0" y="0"/>
                      <a:ext cx="6858000" cy="2847474"/>
                    </a:xfrm>
                    <a:prstGeom prst="rect">
                      <a:avLst/>
                    </a:prstGeom>
                    <a:ln>
                      <a:noFill/>
                    </a:ln>
                  </pic:spPr>
                </pic:pic>
              </a:graphicData>
            </a:graphic>
          </wp:inline>
        </w:drawing>
      </w:r>
    </w:p>
    <w:p w14:paraId="3CEE5F54" w14:textId="02B7DA12" w:rsidR="00E302D4" w:rsidRDefault="003F009C" w:rsidP="002E765A">
      <w:pPr>
        <w:pStyle w:val="ListParagraph"/>
        <w:keepNext/>
        <w:numPr>
          <w:ilvl w:val="0"/>
          <w:numId w:val="30"/>
        </w:numPr>
      </w:pPr>
      <w:r>
        <w:t>When finished</w:t>
      </w:r>
      <w:r w:rsidR="007876AB">
        <w:t xml:space="preserve"> click one of these options</w:t>
      </w:r>
      <w:r w:rsidR="00992306">
        <w:t xml:space="preserve"> that are explained below</w:t>
      </w:r>
      <w:r w:rsidR="007876AB">
        <w:t>:</w:t>
      </w:r>
    </w:p>
    <w:p w14:paraId="6F8928BC" w14:textId="6D16BED7" w:rsidR="00992306" w:rsidRDefault="00650587" w:rsidP="009F7626">
      <w:pPr>
        <w:pStyle w:val="ListParagraph"/>
        <w:keepNext/>
        <w:numPr>
          <w:ilvl w:val="1"/>
          <w:numId w:val="30"/>
        </w:numPr>
      </w:pPr>
      <w:r w:rsidRPr="00C33C87">
        <w:rPr>
          <w:b/>
          <w:bCs/>
        </w:rPr>
        <w:t>Save &amp; Add New</w:t>
      </w:r>
      <w:r w:rsidR="00F56636">
        <w:t xml:space="preserve"> to add a new item</w:t>
      </w:r>
    </w:p>
    <w:p w14:paraId="32DFA0B1" w14:textId="6BD68640" w:rsidR="00650587" w:rsidRDefault="00C20AFE" w:rsidP="009F7626">
      <w:pPr>
        <w:pStyle w:val="ListParagraph"/>
        <w:keepNext/>
        <w:numPr>
          <w:ilvl w:val="1"/>
          <w:numId w:val="30"/>
        </w:numPr>
      </w:pPr>
      <w:r w:rsidRPr="00C33C87">
        <w:rPr>
          <w:b/>
          <w:bCs/>
        </w:rPr>
        <w:t xml:space="preserve">Save &amp; </w:t>
      </w:r>
      <w:proofErr w:type="gramStart"/>
      <w:r w:rsidRPr="00C33C87">
        <w:rPr>
          <w:b/>
          <w:bCs/>
        </w:rPr>
        <w:t>Exit</w:t>
      </w:r>
      <w:proofErr w:type="gramEnd"/>
      <w:r>
        <w:t xml:space="preserve"> to </w:t>
      </w:r>
      <w:r w:rsidR="000D53E5">
        <w:t>return to the items tab</w:t>
      </w:r>
    </w:p>
    <w:p w14:paraId="4FAAAC76" w14:textId="3F50D869" w:rsidR="000D53E5" w:rsidRDefault="00A84E3F" w:rsidP="009F7626">
      <w:pPr>
        <w:pStyle w:val="ListParagraph"/>
        <w:keepNext/>
        <w:numPr>
          <w:ilvl w:val="1"/>
          <w:numId w:val="30"/>
        </w:numPr>
      </w:pPr>
      <w:r w:rsidRPr="00C33C87">
        <w:rPr>
          <w:b/>
          <w:bCs/>
        </w:rPr>
        <w:t xml:space="preserve">Save &amp; </w:t>
      </w:r>
      <w:proofErr w:type="gramStart"/>
      <w:r w:rsidRPr="00C33C87">
        <w:rPr>
          <w:b/>
          <w:bCs/>
        </w:rPr>
        <w:t>Continue</w:t>
      </w:r>
      <w:proofErr w:type="gramEnd"/>
      <w:r w:rsidRPr="00C33C87">
        <w:rPr>
          <w:b/>
          <w:bCs/>
        </w:rPr>
        <w:t xml:space="preserve"> </w:t>
      </w:r>
      <w:r>
        <w:t xml:space="preserve">to </w:t>
      </w:r>
      <w:r w:rsidR="00F03ED1">
        <w:t>save you work and continue working on the item</w:t>
      </w:r>
    </w:p>
    <w:p w14:paraId="3E1AAB72" w14:textId="2E1643CB" w:rsidR="00F03ED1" w:rsidRDefault="003410EF" w:rsidP="009F7626">
      <w:pPr>
        <w:pStyle w:val="ListParagraph"/>
        <w:keepNext/>
        <w:numPr>
          <w:ilvl w:val="1"/>
          <w:numId w:val="30"/>
        </w:numPr>
      </w:pPr>
      <w:r w:rsidRPr="00C33C87">
        <w:rPr>
          <w:b/>
          <w:bCs/>
        </w:rPr>
        <w:t>Reset</w:t>
      </w:r>
      <w:r>
        <w:t xml:space="preserve"> to clear what was entered </w:t>
      </w:r>
      <w:r w:rsidR="004A0F3B">
        <w:t>on the item detail screen and start over</w:t>
      </w:r>
    </w:p>
    <w:p w14:paraId="582F32AA" w14:textId="39531177" w:rsidR="005E4946" w:rsidRDefault="00810689">
      <w:pPr>
        <w:pStyle w:val="ListParagraph"/>
        <w:keepNext/>
        <w:numPr>
          <w:ilvl w:val="1"/>
          <w:numId w:val="30"/>
        </w:numPr>
      </w:pPr>
      <w:r w:rsidRPr="00C33C87">
        <w:rPr>
          <w:b/>
          <w:bCs/>
        </w:rPr>
        <w:t xml:space="preserve">Cancel &amp; </w:t>
      </w:r>
      <w:proofErr w:type="gramStart"/>
      <w:r w:rsidRPr="00C33C87">
        <w:rPr>
          <w:b/>
          <w:bCs/>
        </w:rPr>
        <w:t>Exit</w:t>
      </w:r>
      <w:proofErr w:type="gramEnd"/>
      <w:r>
        <w:t xml:space="preserve"> to clear the item information and go back</w:t>
      </w:r>
    </w:p>
    <w:p w14:paraId="42D1CBF6" w14:textId="5D28BE90" w:rsidR="00742F96" w:rsidRDefault="00742F96" w:rsidP="00D6718D">
      <w:pPr>
        <w:pStyle w:val="ListParagraph"/>
        <w:keepNext/>
        <w:numPr>
          <w:ilvl w:val="1"/>
          <w:numId w:val="30"/>
        </w:numPr>
      </w:pPr>
      <w:r>
        <w:t>For Example:</w:t>
      </w:r>
    </w:p>
    <w:p w14:paraId="7F238DEC" w14:textId="03C19E44" w:rsidR="00742F96" w:rsidRDefault="00766A56" w:rsidP="00D6718D">
      <w:pPr>
        <w:pStyle w:val="ListParagraph"/>
        <w:keepNext/>
        <w:numPr>
          <w:ilvl w:val="2"/>
          <w:numId w:val="30"/>
        </w:numPr>
      </w:pPr>
      <w:r>
        <w:t xml:space="preserve">Click </w:t>
      </w:r>
      <w:r w:rsidRPr="00C33C87">
        <w:rPr>
          <w:b/>
          <w:bCs/>
          <w:i/>
          <w:iCs/>
        </w:rPr>
        <w:t>Save &amp; Add New</w:t>
      </w:r>
      <w:r>
        <w:rPr>
          <w:i/>
          <w:iCs/>
        </w:rPr>
        <w:t xml:space="preserve"> </w:t>
      </w:r>
      <w:r>
        <w:t xml:space="preserve">to save this </w:t>
      </w:r>
      <w:r w:rsidRPr="00C33C87">
        <w:rPr>
          <w:b/>
          <w:bCs/>
          <w:i/>
          <w:iCs/>
        </w:rPr>
        <w:t>Item Detail</w:t>
      </w:r>
      <w:r>
        <w:t xml:space="preserve"> and to start a new item by repeating the steps just completed.</w:t>
      </w:r>
    </w:p>
    <w:p w14:paraId="1AADA5BA" w14:textId="77777777" w:rsidR="00DD2F24" w:rsidRPr="00024CDF" w:rsidRDefault="00DD2F24" w:rsidP="00C33C87">
      <w:pPr>
        <w:pStyle w:val="Caption"/>
        <w:ind w:left="360"/>
        <w:jc w:val="center"/>
      </w:pPr>
      <w:bookmarkStart w:id="109" w:name="_Toc103762142"/>
      <w:r>
        <w:t xml:space="preserve">Figure </w:t>
      </w:r>
      <w:r w:rsidR="00A23EFB">
        <w:fldChar w:fldCharType="begin"/>
      </w:r>
      <w:r w:rsidR="00A23EFB">
        <w:instrText xml:space="preserve"> SEQ Figure \* ARABIC </w:instrText>
      </w:r>
      <w:r w:rsidR="00A23EFB">
        <w:fldChar w:fldCharType="separate"/>
      </w:r>
      <w:r>
        <w:rPr>
          <w:noProof/>
        </w:rPr>
        <w:t>29</w:t>
      </w:r>
      <w:r w:rsidR="00A23EFB">
        <w:rPr>
          <w:noProof/>
        </w:rPr>
        <w:fldChar w:fldCharType="end"/>
      </w:r>
      <w:r>
        <w:t>: Save and Add New Item</w:t>
      </w:r>
      <w:bookmarkEnd w:id="109"/>
    </w:p>
    <w:p w14:paraId="12BB8879" w14:textId="201B851E" w:rsidR="00DD2F24" w:rsidRDefault="00DD2F24" w:rsidP="00946E07">
      <w:pPr>
        <w:pStyle w:val="ListParagraph"/>
        <w:ind w:left="360"/>
      </w:pPr>
      <w:r>
        <w:rPr>
          <w:noProof/>
        </w:rPr>
        <w:drawing>
          <wp:inline distT="0" distB="0" distL="0" distR="0" wp14:anchorId="28C65E47" wp14:editId="5D1B8E5A">
            <wp:extent cx="6858000" cy="2839775"/>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58000" cy="2839775"/>
                    </a:xfrm>
                    <a:prstGeom prst="rect">
                      <a:avLst/>
                    </a:prstGeom>
                    <a:ln>
                      <a:noFill/>
                    </a:ln>
                  </pic:spPr>
                </pic:pic>
              </a:graphicData>
            </a:graphic>
          </wp:inline>
        </w:drawing>
      </w:r>
    </w:p>
    <w:p w14:paraId="1DFA2A0D" w14:textId="77777777" w:rsidR="00946E07" w:rsidRDefault="00946E07" w:rsidP="00946E07">
      <w:pPr>
        <w:pStyle w:val="ListParagraph"/>
        <w:ind w:left="360"/>
      </w:pPr>
    </w:p>
    <w:p w14:paraId="65D05DAF" w14:textId="4E59B5AA" w:rsidR="00D238DA" w:rsidRPr="00D238DA" w:rsidRDefault="00D238DA" w:rsidP="0056728A">
      <w:pPr>
        <w:pStyle w:val="ListParagraph"/>
        <w:keepNext/>
        <w:numPr>
          <w:ilvl w:val="0"/>
          <w:numId w:val="31"/>
        </w:numPr>
      </w:pPr>
      <w:r w:rsidRPr="00D238DA">
        <w:lastRenderedPageBreak/>
        <w:t xml:space="preserve">Click </w:t>
      </w:r>
      <w:r w:rsidRPr="00C33C87">
        <w:rPr>
          <w:b/>
          <w:bCs/>
        </w:rPr>
        <w:t>Save &amp; Exit</w:t>
      </w:r>
      <w:r w:rsidRPr="00D238DA">
        <w:t xml:space="preserve"> to save this Item Detail and return to the Items tab.</w:t>
      </w:r>
    </w:p>
    <w:p w14:paraId="2741F4E4" w14:textId="0C806444" w:rsidR="00B81A62" w:rsidRDefault="00B81A62" w:rsidP="00C33C87">
      <w:pPr>
        <w:pStyle w:val="Caption"/>
        <w:jc w:val="center"/>
      </w:pPr>
      <w:bookmarkStart w:id="110" w:name="_Toc102036763"/>
      <w:bookmarkStart w:id="111" w:name="_Toc102039619"/>
      <w:bookmarkStart w:id="112" w:name="_Toc103762143"/>
      <w:r>
        <w:t xml:space="preserve">Figure </w:t>
      </w:r>
      <w:r w:rsidR="00A23EFB">
        <w:fldChar w:fldCharType="begin"/>
      </w:r>
      <w:r w:rsidR="00A23EFB">
        <w:instrText xml:space="preserve"> SEQ Figure \* ARABIC </w:instrText>
      </w:r>
      <w:r w:rsidR="00A23EFB">
        <w:fldChar w:fldCharType="separate"/>
      </w:r>
      <w:r w:rsidR="004A0E4B">
        <w:rPr>
          <w:noProof/>
        </w:rPr>
        <w:t>30</w:t>
      </w:r>
      <w:r w:rsidR="00A23EFB">
        <w:rPr>
          <w:noProof/>
        </w:rPr>
        <w:fldChar w:fldCharType="end"/>
      </w:r>
      <w:r>
        <w:t>: Save and Exit to Save the Item</w:t>
      </w:r>
      <w:bookmarkEnd w:id="110"/>
      <w:bookmarkEnd w:id="111"/>
      <w:bookmarkEnd w:id="112"/>
    </w:p>
    <w:p w14:paraId="2CDF4290" w14:textId="72919F3B" w:rsidR="0056728A" w:rsidRDefault="00D46777" w:rsidP="00CD69A7">
      <w:r>
        <w:rPr>
          <w:noProof/>
        </w:rPr>
        <mc:AlternateContent>
          <mc:Choice Requires="wps">
            <w:drawing>
              <wp:anchor distT="0" distB="0" distL="114300" distR="114300" simplePos="0" relativeHeight="251658258" behindDoc="0" locked="0" layoutInCell="0" allowOverlap="1" wp14:anchorId="2B96B455" wp14:editId="053237C1">
                <wp:simplePos x="0" y="0"/>
                <wp:positionH relativeFrom="column">
                  <wp:posOffset>7534910</wp:posOffset>
                </wp:positionH>
                <wp:positionV relativeFrom="paragraph">
                  <wp:posOffset>2306955</wp:posOffset>
                </wp:positionV>
                <wp:extent cx="450215" cy="260350"/>
                <wp:effectExtent l="635" t="0" r="0" b="0"/>
                <wp:wrapNone/>
                <wp:docPr id="5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D0BDBC" w14:textId="06E5CB37" w:rsidR="00052C62" w:rsidRPr="00052C62" w:rsidRDefault="00052C62">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6B455" id="Text Box 196" o:spid="_x0000_s1029" type="#_x0000_t202" style="position:absolute;margin-left:593.3pt;margin-top:181.65pt;width:35.45pt;height:2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" o:allowincell="f" filled="f" stroked="f" strokeweight=".5pt">
                <v:textbox>
                  <w:txbxContent>
                    <w:p w14:paraId="30D0BDBC" w14:textId="06E5CB37" w:rsidR="00052C62" w:rsidRPr="00052C62" w:rsidRDefault="00052C62">
                      <w:pPr>
                        <w:rPr>
                          <w:b/>
                          <w:bCs/>
                          <w:color w:val="FF0000"/>
                        </w:rPr>
                      </w:pPr>
                    </w:p>
                  </w:txbxContent>
                </v:textbox>
              </v:shape>
            </w:pict>
          </mc:Fallback>
        </mc:AlternateContent>
      </w:r>
      <w:r w:rsidR="00CD69A7">
        <w:rPr>
          <w:noProof/>
        </w:rPr>
        <w:drawing>
          <wp:inline distT="0" distB="0" distL="0" distR="0" wp14:anchorId="105A9D03" wp14:editId="2F23ED37">
            <wp:extent cx="6858000" cy="283640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40">
                      <a:extLst>
                        <a:ext uri="{28A0092B-C50C-407E-A947-70E740481C1C}">
                          <a14:useLocalDpi xmlns:a14="http://schemas.microsoft.com/office/drawing/2010/main" val="0"/>
                        </a:ext>
                      </a:extLst>
                    </a:blip>
                    <a:stretch>
                      <a:fillRect/>
                    </a:stretch>
                  </pic:blipFill>
                  <pic:spPr>
                    <a:xfrm>
                      <a:off x="0" y="0"/>
                      <a:ext cx="6858000" cy="2836404"/>
                    </a:xfrm>
                    <a:prstGeom prst="rect">
                      <a:avLst/>
                    </a:prstGeom>
                    <a:ln>
                      <a:noFill/>
                    </a:ln>
                  </pic:spPr>
                </pic:pic>
              </a:graphicData>
            </a:graphic>
          </wp:inline>
        </w:drawing>
      </w:r>
    </w:p>
    <w:p w14:paraId="5413041B" w14:textId="4AB067FF" w:rsidR="0056728A" w:rsidRDefault="008E042D" w:rsidP="008E042D">
      <w:pPr>
        <w:pStyle w:val="ListParagraph"/>
        <w:numPr>
          <w:ilvl w:val="0"/>
          <w:numId w:val="33"/>
        </w:numPr>
      </w:pPr>
      <w:r w:rsidRPr="00D238DA">
        <w:t>Here the General subtab will show the item entered</w:t>
      </w:r>
      <w:r w:rsidR="000E5762">
        <w:t>.</w:t>
      </w:r>
    </w:p>
    <w:p w14:paraId="4F9EAD89" w14:textId="5BA78101" w:rsidR="00E25586" w:rsidRDefault="00E25586" w:rsidP="00742CEA"/>
    <w:p w14:paraId="15743FB5" w14:textId="7466B5FF" w:rsidR="00E25586" w:rsidRDefault="00E25586" w:rsidP="00C33C87">
      <w:pPr>
        <w:pStyle w:val="Caption"/>
        <w:jc w:val="center"/>
      </w:pPr>
      <w:bookmarkStart w:id="113" w:name="_Toc102036764"/>
      <w:bookmarkStart w:id="114" w:name="_Toc102039620"/>
      <w:bookmarkStart w:id="115" w:name="_Toc103762144"/>
      <w:r>
        <w:t xml:space="preserve">Figure </w:t>
      </w:r>
      <w:r w:rsidR="00A23EFB">
        <w:fldChar w:fldCharType="begin"/>
      </w:r>
      <w:r w:rsidR="00A23EFB">
        <w:instrText xml:space="preserve"> SEQ Figure \* ARABIC </w:instrText>
      </w:r>
      <w:r w:rsidR="00A23EFB">
        <w:fldChar w:fldCharType="separate"/>
      </w:r>
      <w:r w:rsidR="004A0E4B">
        <w:rPr>
          <w:noProof/>
        </w:rPr>
        <w:t>31</w:t>
      </w:r>
      <w:r w:rsidR="00A23EFB">
        <w:rPr>
          <w:noProof/>
        </w:rPr>
        <w:fldChar w:fldCharType="end"/>
      </w:r>
      <w:r>
        <w:t>: See item on the General Tab</w:t>
      </w:r>
      <w:bookmarkEnd w:id="113"/>
      <w:bookmarkEnd w:id="114"/>
      <w:bookmarkEnd w:id="115"/>
    </w:p>
    <w:p w14:paraId="63830C4D" w14:textId="7780DA38" w:rsidR="00742CEA" w:rsidRDefault="00742CEA" w:rsidP="00742CEA">
      <w:r w:rsidRPr="00742CEA">
        <w:rPr>
          <w:noProof/>
        </w:rPr>
        <w:drawing>
          <wp:inline distT="0" distB="0" distL="0" distR="0" wp14:anchorId="10687506" wp14:editId="2ABDE8C1">
            <wp:extent cx="6858000" cy="2268769"/>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1">
                      <a:extLst>
                        <a:ext uri="{28A0092B-C50C-407E-A947-70E740481C1C}">
                          <a14:useLocalDpi xmlns:a14="http://schemas.microsoft.com/office/drawing/2010/main" val="0"/>
                        </a:ext>
                      </a:extLst>
                    </a:blip>
                    <a:stretch>
                      <a:fillRect/>
                    </a:stretch>
                  </pic:blipFill>
                  <pic:spPr>
                    <a:xfrm>
                      <a:off x="0" y="0"/>
                      <a:ext cx="6858000" cy="2268769"/>
                    </a:xfrm>
                    <a:prstGeom prst="rect">
                      <a:avLst/>
                    </a:prstGeom>
                    <a:ln>
                      <a:noFill/>
                    </a:ln>
                  </pic:spPr>
                </pic:pic>
              </a:graphicData>
            </a:graphic>
          </wp:inline>
        </w:drawing>
      </w:r>
    </w:p>
    <w:p w14:paraId="15DEA22D" w14:textId="2A74E72C" w:rsidR="003F009C" w:rsidRDefault="003F009C" w:rsidP="00F61211">
      <w:pPr>
        <w:pStyle w:val="ListParagraph"/>
        <w:keepNext/>
        <w:numPr>
          <w:ilvl w:val="0"/>
          <w:numId w:val="34"/>
        </w:numPr>
      </w:pPr>
      <w:r>
        <w:lastRenderedPageBreak/>
        <w:t xml:space="preserve">Click </w:t>
      </w:r>
      <w:r w:rsidRPr="00C33C87">
        <w:rPr>
          <w:b/>
          <w:bCs/>
          <w:i/>
          <w:iCs/>
        </w:rPr>
        <w:t>Save &amp; Continue</w:t>
      </w:r>
      <w:r>
        <w:t xml:space="preserve"> to save data entered and continue working on th</w:t>
      </w:r>
      <w:r w:rsidR="00CD69A7">
        <w:t>e same</w:t>
      </w:r>
      <w:r>
        <w:t xml:space="preserve"> </w:t>
      </w:r>
      <w:r w:rsidRPr="00C33C87">
        <w:rPr>
          <w:b/>
          <w:bCs/>
          <w:i/>
          <w:iCs/>
        </w:rPr>
        <w:t>Item Detail</w:t>
      </w:r>
      <w:r>
        <w:t>.</w:t>
      </w:r>
    </w:p>
    <w:p w14:paraId="511E8D98" w14:textId="78527A50" w:rsidR="00B1741A" w:rsidRDefault="00B1741A" w:rsidP="00C33C87">
      <w:pPr>
        <w:pStyle w:val="Caption"/>
        <w:jc w:val="center"/>
      </w:pPr>
      <w:bookmarkStart w:id="116" w:name="_Toc102036765"/>
      <w:bookmarkStart w:id="117" w:name="_Toc102039621"/>
      <w:bookmarkStart w:id="118" w:name="_Toc103762145"/>
      <w:r>
        <w:t xml:space="preserve">Figure </w:t>
      </w:r>
      <w:r w:rsidR="00A23EFB">
        <w:fldChar w:fldCharType="begin"/>
      </w:r>
      <w:r w:rsidR="00A23EFB">
        <w:instrText xml:space="preserve"> SEQ Figure \* ARABIC </w:instrText>
      </w:r>
      <w:r w:rsidR="00A23EFB">
        <w:fldChar w:fldCharType="separate"/>
      </w:r>
      <w:r w:rsidR="004A0E4B">
        <w:rPr>
          <w:noProof/>
        </w:rPr>
        <w:t>32</w:t>
      </w:r>
      <w:r w:rsidR="00A23EFB">
        <w:rPr>
          <w:noProof/>
        </w:rPr>
        <w:fldChar w:fldCharType="end"/>
      </w:r>
      <w:r>
        <w:t>: Save &amp; Continue Working on Items</w:t>
      </w:r>
      <w:bookmarkEnd w:id="116"/>
      <w:bookmarkEnd w:id="117"/>
      <w:bookmarkEnd w:id="118"/>
    </w:p>
    <w:p w14:paraId="26E1C476" w14:textId="64F744B1" w:rsidR="00CD69A7" w:rsidRDefault="00D46777" w:rsidP="00CD69A7">
      <w:r>
        <w:rPr>
          <w:noProof/>
        </w:rPr>
        <mc:AlternateContent>
          <mc:Choice Requires="wps">
            <w:drawing>
              <wp:anchor distT="0" distB="0" distL="114300" distR="114300" simplePos="0" relativeHeight="251658269" behindDoc="0" locked="0" layoutInCell="1" allowOverlap="1" wp14:anchorId="4ABE8BB1" wp14:editId="28E143EB">
                <wp:simplePos x="0" y="0"/>
                <wp:positionH relativeFrom="column">
                  <wp:posOffset>7653655</wp:posOffset>
                </wp:positionH>
                <wp:positionV relativeFrom="paragraph">
                  <wp:posOffset>1976755</wp:posOffset>
                </wp:positionV>
                <wp:extent cx="506730" cy="27368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 cy="273685"/>
                        </a:xfrm>
                        <a:prstGeom prst="rect">
                          <a:avLst/>
                        </a:prstGeom>
                        <a:solidFill>
                          <a:schemeClr val="lt1"/>
                        </a:solidFill>
                        <a:ln w="6350">
                          <a:noFill/>
                        </a:ln>
                      </wps:spPr>
                      <wps:txbx>
                        <w:txbxContent>
                          <w:p w14:paraId="6923D358" w14:textId="36A3A445" w:rsidR="00052C62" w:rsidRPr="00052C62" w:rsidRDefault="00052C62">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BE8BB1" id="Text Box 49" o:spid="_x0000_s1030" type="#_x0000_t202" style="position:absolute;margin-left:602.65pt;margin-top:155.65pt;width:39.9pt;height:21.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" fillcolor="white [3201]" stroked="f" strokeweight=".5pt">
                <v:textbox>
                  <w:txbxContent>
                    <w:p w14:paraId="6923D358" w14:textId="36A3A445" w:rsidR="00052C62" w:rsidRPr="00052C62" w:rsidRDefault="00052C62">
                      <w:pPr>
                        <w:rPr>
                          <w:b/>
                          <w:bCs/>
                          <w:color w:val="FF0000"/>
                        </w:rPr>
                      </w:pPr>
                    </w:p>
                  </w:txbxContent>
                </v:textbox>
              </v:shape>
            </w:pict>
          </mc:Fallback>
        </mc:AlternateContent>
      </w:r>
      <w:r w:rsidR="00CD69A7">
        <w:rPr>
          <w:noProof/>
        </w:rPr>
        <w:drawing>
          <wp:inline distT="0" distB="0" distL="0" distR="0" wp14:anchorId="1A8D7EB8" wp14:editId="6FB1FF39">
            <wp:extent cx="6858000" cy="2842158"/>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42">
                      <a:extLst>
                        <a:ext uri="{28A0092B-C50C-407E-A947-70E740481C1C}">
                          <a14:useLocalDpi xmlns:a14="http://schemas.microsoft.com/office/drawing/2010/main" val="0"/>
                        </a:ext>
                      </a:extLst>
                    </a:blip>
                    <a:stretch>
                      <a:fillRect/>
                    </a:stretch>
                  </pic:blipFill>
                  <pic:spPr>
                    <a:xfrm>
                      <a:off x="0" y="0"/>
                      <a:ext cx="6858000" cy="2842158"/>
                    </a:xfrm>
                    <a:prstGeom prst="rect">
                      <a:avLst/>
                    </a:prstGeom>
                    <a:ln>
                      <a:noFill/>
                    </a:ln>
                  </pic:spPr>
                </pic:pic>
              </a:graphicData>
            </a:graphic>
          </wp:inline>
        </w:drawing>
      </w:r>
    </w:p>
    <w:p w14:paraId="14BB7B36" w14:textId="59477F89" w:rsidR="00CD69A7" w:rsidRDefault="00CD69A7" w:rsidP="00CD69A7">
      <w:r w:rsidRPr="00CD69A7">
        <w:rPr>
          <w:noProof/>
        </w:rPr>
        <w:drawing>
          <wp:inline distT="0" distB="0" distL="0" distR="0" wp14:anchorId="682626B0" wp14:editId="1AADD57D">
            <wp:extent cx="6858000" cy="2883535"/>
            <wp:effectExtent l="19050" t="19050" r="0" b="0"/>
            <wp:docPr id="204" name="Picture 20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screenshot of a computer&#10;&#10;Description automatically generated"/>
                    <pic:cNvPicPr/>
                  </pic:nvPicPr>
                  <pic:blipFill>
                    <a:blip r:embed="rId43"/>
                    <a:stretch>
                      <a:fillRect/>
                    </a:stretch>
                  </pic:blipFill>
                  <pic:spPr>
                    <a:xfrm>
                      <a:off x="0" y="0"/>
                      <a:ext cx="6858000" cy="2883535"/>
                    </a:xfrm>
                    <a:prstGeom prst="rect">
                      <a:avLst/>
                    </a:prstGeom>
                    <a:ln>
                      <a:solidFill>
                        <a:schemeClr val="accent1"/>
                      </a:solidFill>
                    </a:ln>
                  </pic:spPr>
                </pic:pic>
              </a:graphicData>
            </a:graphic>
          </wp:inline>
        </w:drawing>
      </w:r>
    </w:p>
    <w:p w14:paraId="23E9548F" w14:textId="754177BD" w:rsidR="00052C62" w:rsidRDefault="00052C62" w:rsidP="00F61211">
      <w:pPr>
        <w:pStyle w:val="ListParagraph"/>
        <w:keepNext/>
        <w:numPr>
          <w:ilvl w:val="0"/>
          <w:numId w:val="34"/>
        </w:numPr>
      </w:pPr>
      <w:r>
        <w:lastRenderedPageBreak/>
        <w:t>Click</w:t>
      </w:r>
      <w:r w:rsidRPr="00C33C87">
        <w:rPr>
          <w:b/>
          <w:bCs/>
        </w:rPr>
        <w:t xml:space="preserve"> </w:t>
      </w:r>
      <w:r w:rsidRPr="00C33C87">
        <w:rPr>
          <w:b/>
          <w:bCs/>
          <w:i/>
          <w:iCs/>
        </w:rPr>
        <w:t xml:space="preserve">Reset </w:t>
      </w:r>
      <w:r>
        <w:t>to</w:t>
      </w:r>
      <w:r w:rsidR="00742CEA">
        <w:t xml:space="preserve"> </w:t>
      </w:r>
      <w:r w:rsidR="009E0AF9">
        <w:t>clear</w:t>
      </w:r>
      <w:r w:rsidR="00742CEA">
        <w:t xml:space="preserve"> what was entered on the item detail screen and </w:t>
      </w:r>
      <w:r>
        <w:t>start over</w:t>
      </w:r>
      <w:r w:rsidR="00742CEA">
        <w:t>.</w:t>
      </w:r>
      <w:r>
        <w:t xml:space="preserve"> </w:t>
      </w:r>
    </w:p>
    <w:p w14:paraId="7CB1272D" w14:textId="2440C2DF" w:rsidR="002B6F6F" w:rsidRDefault="002B6F6F" w:rsidP="00C33C87">
      <w:pPr>
        <w:pStyle w:val="Caption"/>
        <w:jc w:val="center"/>
      </w:pPr>
      <w:bookmarkStart w:id="119" w:name="_Toc102036766"/>
      <w:bookmarkStart w:id="120" w:name="_Toc102039622"/>
      <w:bookmarkStart w:id="121" w:name="_Toc103762146"/>
      <w:r>
        <w:t xml:space="preserve">Figure </w:t>
      </w:r>
      <w:r w:rsidR="00A23EFB">
        <w:fldChar w:fldCharType="begin"/>
      </w:r>
      <w:r w:rsidR="00A23EFB">
        <w:instrText xml:space="preserve"> SEQ Figure \* ARABIC </w:instrText>
      </w:r>
      <w:r w:rsidR="00A23EFB">
        <w:fldChar w:fldCharType="separate"/>
      </w:r>
      <w:r w:rsidR="004A0E4B">
        <w:rPr>
          <w:noProof/>
        </w:rPr>
        <w:t>33</w:t>
      </w:r>
      <w:r w:rsidR="00A23EFB">
        <w:rPr>
          <w:noProof/>
        </w:rPr>
        <w:fldChar w:fldCharType="end"/>
      </w:r>
      <w:r>
        <w:t>: Reset to Clear Items</w:t>
      </w:r>
      <w:bookmarkEnd w:id="119"/>
      <w:bookmarkEnd w:id="120"/>
      <w:bookmarkEnd w:id="121"/>
    </w:p>
    <w:p w14:paraId="1140029F" w14:textId="57274863" w:rsidR="00CD69A7" w:rsidRDefault="00D46777" w:rsidP="009E0AF9">
      <w:r>
        <w:rPr>
          <w:noProof/>
        </w:rPr>
        <mc:AlternateContent>
          <mc:Choice Requires="wps">
            <w:drawing>
              <wp:anchor distT="0" distB="0" distL="114300" distR="114300" simplePos="0" relativeHeight="251658259" behindDoc="0" locked="0" layoutInCell="1" allowOverlap="1" wp14:anchorId="71433F7A" wp14:editId="74395964">
                <wp:simplePos x="0" y="0"/>
                <wp:positionH relativeFrom="column">
                  <wp:posOffset>7940040</wp:posOffset>
                </wp:positionH>
                <wp:positionV relativeFrom="paragraph">
                  <wp:posOffset>4394835</wp:posOffset>
                </wp:positionV>
                <wp:extent cx="473075" cy="2736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075" cy="273685"/>
                        </a:xfrm>
                        <a:prstGeom prst="rect">
                          <a:avLst/>
                        </a:prstGeom>
                        <a:noFill/>
                        <a:ln w="6350">
                          <a:noFill/>
                        </a:ln>
                      </wps:spPr>
                      <wps:txbx>
                        <w:txbxContent>
                          <w:p w14:paraId="5153B65D" w14:textId="745FD040" w:rsidR="00742CEA" w:rsidRPr="00742CEA" w:rsidRDefault="00742CEA">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433F7A" id="Text Box 48" o:spid="_x0000_s1031" type="#_x0000_t202" style="position:absolute;margin-left:625.2pt;margin-top:346.05pt;width:37.25pt;height:21.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" filled="f" stroked="f" strokeweight=".5pt">
                <v:textbox>
                  <w:txbxContent>
                    <w:p w14:paraId="5153B65D" w14:textId="745FD040" w:rsidR="00742CEA" w:rsidRPr="00742CEA" w:rsidRDefault="00742CEA">
                      <w:pPr>
                        <w:rPr>
                          <w:b/>
                          <w:bCs/>
                          <w:color w:val="FF0000"/>
                        </w:rPr>
                      </w:pPr>
                    </w:p>
                  </w:txbxContent>
                </v:textbox>
              </v:shape>
            </w:pict>
          </mc:Fallback>
        </mc:AlternateContent>
      </w:r>
      <w:r w:rsidR="009E0AF9" w:rsidRPr="009E0AF9">
        <w:rPr>
          <w:noProof/>
        </w:rPr>
        <w:drawing>
          <wp:inline distT="0" distB="0" distL="0" distR="0" wp14:anchorId="1224A79C" wp14:editId="3CEDB346">
            <wp:extent cx="6858000" cy="510865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44">
                      <a:extLst>
                        <a:ext uri="{28A0092B-C50C-407E-A947-70E740481C1C}">
                          <a14:useLocalDpi xmlns:a14="http://schemas.microsoft.com/office/drawing/2010/main" val="0"/>
                        </a:ext>
                      </a:extLst>
                    </a:blip>
                    <a:stretch>
                      <a:fillRect/>
                    </a:stretch>
                  </pic:blipFill>
                  <pic:spPr>
                    <a:xfrm>
                      <a:off x="0" y="0"/>
                      <a:ext cx="6858000" cy="5108653"/>
                    </a:xfrm>
                    <a:prstGeom prst="rect">
                      <a:avLst/>
                    </a:prstGeom>
                    <a:ln>
                      <a:noFill/>
                    </a:ln>
                  </pic:spPr>
                </pic:pic>
              </a:graphicData>
            </a:graphic>
          </wp:inline>
        </w:drawing>
      </w:r>
    </w:p>
    <w:p w14:paraId="4BF768E3" w14:textId="407B2ACC" w:rsidR="009E0AF9" w:rsidRDefault="009E0AF9" w:rsidP="009E0AF9"/>
    <w:p w14:paraId="6DC47415" w14:textId="5AF6951B" w:rsidR="009E0AF9" w:rsidRDefault="009E0AF9" w:rsidP="009E0AF9">
      <w:r w:rsidRPr="009E0AF9">
        <w:rPr>
          <w:noProof/>
        </w:rPr>
        <w:lastRenderedPageBreak/>
        <w:drawing>
          <wp:inline distT="0" distB="0" distL="0" distR="0" wp14:anchorId="7D910A06" wp14:editId="56AD667A">
            <wp:extent cx="6858000" cy="4712335"/>
            <wp:effectExtent l="19050" t="19050" r="0" b="0"/>
            <wp:docPr id="213" name="Picture 2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screenshot of a computer&#10;&#10;Description automatically generated with medium confidence"/>
                    <pic:cNvPicPr/>
                  </pic:nvPicPr>
                  <pic:blipFill>
                    <a:blip r:embed="rId45"/>
                    <a:stretch>
                      <a:fillRect/>
                    </a:stretch>
                  </pic:blipFill>
                  <pic:spPr>
                    <a:xfrm>
                      <a:off x="0" y="0"/>
                      <a:ext cx="6858000" cy="4712335"/>
                    </a:xfrm>
                    <a:prstGeom prst="rect">
                      <a:avLst/>
                    </a:prstGeom>
                    <a:ln>
                      <a:solidFill>
                        <a:schemeClr val="accent1"/>
                      </a:solidFill>
                    </a:ln>
                  </pic:spPr>
                </pic:pic>
              </a:graphicData>
            </a:graphic>
          </wp:inline>
        </w:drawing>
      </w:r>
    </w:p>
    <w:p w14:paraId="6D6577FE" w14:textId="472C321C" w:rsidR="00A607F7" w:rsidRDefault="00742CEA" w:rsidP="00F61211">
      <w:pPr>
        <w:pStyle w:val="ListParagraph"/>
        <w:numPr>
          <w:ilvl w:val="0"/>
          <w:numId w:val="34"/>
        </w:numPr>
      </w:pPr>
      <w:r>
        <w:t xml:space="preserve">Click </w:t>
      </w:r>
      <w:r w:rsidRPr="00C33C87">
        <w:rPr>
          <w:b/>
          <w:bCs/>
          <w:i/>
          <w:iCs/>
        </w:rPr>
        <w:t>Cancel &amp; Exit</w:t>
      </w:r>
      <w:r>
        <w:t xml:space="preserve"> to leave the item detail screen and go back to the Item tab. </w:t>
      </w:r>
    </w:p>
    <w:p w14:paraId="68B93DC3" w14:textId="4FD7017C" w:rsidR="00A607F7" w:rsidRDefault="00A607F7" w:rsidP="00C33C87">
      <w:pPr>
        <w:pStyle w:val="Caption"/>
        <w:jc w:val="center"/>
      </w:pPr>
      <w:bookmarkStart w:id="122" w:name="_Toc103762147"/>
      <w:bookmarkStart w:id="123" w:name="_Toc102036767"/>
      <w:bookmarkStart w:id="124" w:name="_Toc102039623"/>
      <w:r>
        <w:t xml:space="preserve">Figure </w:t>
      </w:r>
      <w:r w:rsidR="00A23EFB">
        <w:fldChar w:fldCharType="begin"/>
      </w:r>
      <w:r w:rsidR="00A23EFB">
        <w:instrText xml:space="preserve"> SEQ Figure \* ARABIC </w:instrText>
      </w:r>
      <w:r w:rsidR="00A23EFB">
        <w:fldChar w:fldCharType="separate"/>
      </w:r>
      <w:r w:rsidR="004A0E4B">
        <w:rPr>
          <w:noProof/>
        </w:rPr>
        <w:t>34</w:t>
      </w:r>
      <w:r w:rsidR="00A23EFB">
        <w:rPr>
          <w:noProof/>
        </w:rPr>
        <w:fldChar w:fldCharType="end"/>
      </w:r>
      <w:r>
        <w:t xml:space="preserve">: </w:t>
      </w:r>
      <w:r w:rsidRPr="007E1827">
        <w:t>Cancel &amp; Exit</w:t>
      </w:r>
      <w:bookmarkEnd w:id="122"/>
      <w:bookmarkEnd w:id="123"/>
      <w:bookmarkEnd w:id="124"/>
    </w:p>
    <w:p w14:paraId="59C9C97E" w14:textId="0CEF4690" w:rsidR="004A3B1A" w:rsidRDefault="00D46777" w:rsidP="004A3B1A">
      <w:r>
        <w:rPr>
          <w:noProof/>
        </w:rPr>
        <mc:AlternateContent>
          <mc:Choice Requires="wps">
            <w:drawing>
              <wp:anchor distT="0" distB="0" distL="114300" distR="114300" simplePos="0" relativeHeight="251658260" behindDoc="0" locked="0" layoutInCell="1" allowOverlap="1" wp14:anchorId="48CC1060" wp14:editId="64AAF113">
                <wp:simplePos x="0" y="0"/>
                <wp:positionH relativeFrom="column">
                  <wp:posOffset>8261985</wp:posOffset>
                </wp:positionH>
                <wp:positionV relativeFrom="paragraph">
                  <wp:posOffset>2057400</wp:posOffset>
                </wp:positionV>
                <wp:extent cx="492125" cy="28829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288290"/>
                        </a:xfrm>
                        <a:prstGeom prst="rect">
                          <a:avLst/>
                        </a:prstGeom>
                        <a:noFill/>
                        <a:ln w="6350">
                          <a:noFill/>
                        </a:ln>
                      </wps:spPr>
                      <wps:txbx>
                        <w:txbxContent>
                          <w:p w14:paraId="30C5E611" w14:textId="02FF0315" w:rsidR="00742CEA" w:rsidRPr="00742CEA" w:rsidRDefault="00742CEA">
                            <w:pPr>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CC1060" id="Text Box 46" o:spid="_x0000_s1032" type="#_x0000_t202" style="position:absolute;margin-left:650.55pt;margin-top:162pt;width:38.75pt;height:22.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" filled="f" stroked="f" strokeweight=".5pt">
                <v:textbox>
                  <w:txbxContent>
                    <w:p w14:paraId="30C5E611" w14:textId="02FF0315" w:rsidR="00742CEA" w:rsidRPr="00742CEA" w:rsidRDefault="00742CEA">
                      <w:pPr>
                        <w:rPr>
                          <w:b/>
                          <w:bCs/>
                          <w:color w:val="FF0000"/>
                        </w:rPr>
                      </w:pPr>
                    </w:p>
                  </w:txbxContent>
                </v:textbox>
              </v:shape>
            </w:pict>
          </mc:Fallback>
        </mc:AlternateContent>
      </w:r>
      <w:r w:rsidR="004A3B1A">
        <w:rPr>
          <w:noProof/>
        </w:rPr>
        <w:drawing>
          <wp:inline distT="0" distB="0" distL="0" distR="0" wp14:anchorId="2C65240F" wp14:editId="0CA6CF4A">
            <wp:extent cx="6858000" cy="287030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6">
                      <a:extLst>
                        <a:ext uri="{28A0092B-C50C-407E-A947-70E740481C1C}">
                          <a14:useLocalDpi xmlns:a14="http://schemas.microsoft.com/office/drawing/2010/main" val="0"/>
                        </a:ext>
                      </a:extLst>
                    </a:blip>
                    <a:stretch>
                      <a:fillRect/>
                    </a:stretch>
                  </pic:blipFill>
                  <pic:spPr>
                    <a:xfrm>
                      <a:off x="0" y="0"/>
                      <a:ext cx="6858000" cy="2870304"/>
                    </a:xfrm>
                    <a:prstGeom prst="rect">
                      <a:avLst/>
                    </a:prstGeom>
                    <a:ln>
                      <a:noFill/>
                    </a:ln>
                  </pic:spPr>
                </pic:pic>
              </a:graphicData>
            </a:graphic>
          </wp:inline>
        </w:drawing>
      </w:r>
    </w:p>
    <w:p w14:paraId="13162FB4" w14:textId="4B9634FE" w:rsidR="009E0AF9" w:rsidRDefault="009E0AF9" w:rsidP="004A3B1A">
      <w:r>
        <w:rPr>
          <w:noProof/>
        </w:rPr>
        <w:lastRenderedPageBreak/>
        <w:drawing>
          <wp:inline distT="0" distB="0" distL="0" distR="0" wp14:anchorId="49FE3C2A" wp14:editId="12CCBCBC">
            <wp:extent cx="6858000" cy="2088731"/>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47">
                      <a:extLst>
                        <a:ext uri="{28A0092B-C50C-407E-A947-70E740481C1C}">
                          <a14:useLocalDpi xmlns:a14="http://schemas.microsoft.com/office/drawing/2010/main" val="0"/>
                        </a:ext>
                      </a:extLst>
                    </a:blip>
                    <a:stretch>
                      <a:fillRect/>
                    </a:stretch>
                  </pic:blipFill>
                  <pic:spPr>
                    <a:xfrm>
                      <a:off x="0" y="0"/>
                      <a:ext cx="6858000" cy="2088731"/>
                    </a:xfrm>
                    <a:prstGeom prst="rect">
                      <a:avLst/>
                    </a:prstGeom>
                    <a:ln>
                      <a:noFill/>
                    </a:ln>
                  </pic:spPr>
                </pic:pic>
              </a:graphicData>
            </a:graphic>
          </wp:inline>
        </w:drawing>
      </w:r>
    </w:p>
    <w:p w14:paraId="67470DE2" w14:textId="6CCE1F60" w:rsidR="00121B99" w:rsidRDefault="00121B99" w:rsidP="00345D0F">
      <w:pPr>
        <w:pStyle w:val="Heading3"/>
      </w:pPr>
      <w:bookmarkStart w:id="125" w:name="_Toc106283253"/>
      <w:r>
        <w:t xml:space="preserve">Adding item from a Previously </w:t>
      </w:r>
      <w:r w:rsidR="00FD47AE">
        <w:t>A</w:t>
      </w:r>
      <w:r>
        <w:t xml:space="preserve">pproved Master Blanket </w:t>
      </w:r>
      <w:r w:rsidR="005362E3">
        <w:t xml:space="preserve">Purchase </w:t>
      </w:r>
      <w:r>
        <w:t>Order or Open Market Purchase Order</w:t>
      </w:r>
      <w:bookmarkEnd w:id="125"/>
    </w:p>
    <w:p w14:paraId="1B1CB452" w14:textId="3E17A655" w:rsidR="006D060C" w:rsidRPr="006D060C" w:rsidRDefault="006D060C" w:rsidP="009F7626">
      <w:r w:rsidRPr="00C33C87">
        <w:rPr>
          <w:b/>
          <w:bCs/>
        </w:rPr>
        <w:t>N</w:t>
      </w:r>
      <w:r w:rsidR="00C33C87" w:rsidRPr="00C33C87">
        <w:rPr>
          <w:b/>
          <w:bCs/>
        </w:rPr>
        <w:t>OTE</w:t>
      </w:r>
      <w:r w:rsidRPr="00C33C87">
        <w:rPr>
          <w:b/>
          <w:bCs/>
        </w:rPr>
        <w:t>:</w:t>
      </w:r>
      <w:r>
        <w:t xml:space="preserve"> </w:t>
      </w:r>
      <w:r w:rsidR="00FD47AE">
        <w:t>A Master Blanket Purchase Order or Open Market Purchase Order must be accessible to your user to show items that can be added.</w:t>
      </w:r>
      <w:r w:rsidR="00FD47AE" w:rsidDel="00FD47AE">
        <w:rPr>
          <w:i/>
          <w:iCs/>
        </w:rPr>
        <w:t xml:space="preserve"> </w:t>
      </w:r>
    </w:p>
    <w:p w14:paraId="6A5D14E3" w14:textId="366B9472" w:rsidR="00BE27B0" w:rsidRDefault="007876AB" w:rsidP="000C2725">
      <w:pPr>
        <w:pStyle w:val="ListParagraph"/>
        <w:keepNext/>
        <w:numPr>
          <w:ilvl w:val="0"/>
          <w:numId w:val="6"/>
        </w:numPr>
      </w:pPr>
      <w:r>
        <w:t>An item can</w:t>
      </w:r>
      <w:r w:rsidR="004A3B1A">
        <w:t xml:space="preserve"> also</w:t>
      </w:r>
      <w:r>
        <w:t xml:space="preserve"> be added from a previously approved </w:t>
      </w:r>
      <w:r w:rsidRPr="00C33C87">
        <w:rPr>
          <w:b/>
          <w:bCs/>
          <w:i/>
          <w:iCs/>
        </w:rPr>
        <w:t xml:space="preserve">Master Blanket </w:t>
      </w:r>
      <w:r w:rsidR="005362E3" w:rsidRPr="00C33C87">
        <w:rPr>
          <w:b/>
          <w:bCs/>
          <w:i/>
          <w:iCs/>
        </w:rPr>
        <w:t xml:space="preserve">Purchase </w:t>
      </w:r>
      <w:r w:rsidRPr="00C33C87">
        <w:rPr>
          <w:b/>
          <w:bCs/>
          <w:i/>
          <w:iCs/>
        </w:rPr>
        <w:t>Order</w:t>
      </w:r>
      <w:r>
        <w:t xml:space="preserve"> or </w:t>
      </w:r>
      <w:r w:rsidRPr="00C33C87">
        <w:rPr>
          <w:b/>
          <w:bCs/>
          <w:i/>
          <w:iCs/>
        </w:rPr>
        <w:t>Open Market Purchase Order</w:t>
      </w:r>
      <w:r w:rsidRPr="00C33C87">
        <w:rPr>
          <w:b/>
          <w:bCs/>
        </w:rPr>
        <w:t xml:space="preserve"> </w:t>
      </w:r>
      <w:r>
        <w:t xml:space="preserve">by clicking </w:t>
      </w:r>
      <w:r w:rsidRPr="00C33C87">
        <w:rPr>
          <w:b/>
          <w:bCs/>
          <w:i/>
          <w:iCs/>
        </w:rPr>
        <w:t>Search Items</w:t>
      </w:r>
      <w:r>
        <w:t>.</w:t>
      </w:r>
    </w:p>
    <w:p w14:paraId="0FF73F9B" w14:textId="6DD09ADD" w:rsidR="00BE27B0" w:rsidRDefault="00BE27B0" w:rsidP="00C33C87">
      <w:pPr>
        <w:pStyle w:val="Caption"/>
        <w:jc w:val="center"/>
      </w:pPr>
      <w:bookmarkStart w:id="126" w:name="_Toc102036768"/>
      <w:bookmarkStart w:id="127" w:name="_Toc102039624"/>
      <w:bookmarkStart w:id="128" w:name="_Toc103762148"/>
      <w:r>
        <w:t xml:space="preserve">Figure </w:t>
      </w:r>
      <w:r w:rsidR="00A23EFB">
        <w:fldChar w:fldCharType="begin"/>
      </w:r>
      <w:r w:rsidR="00A23EFB">
        <w:instrText xml:space="preserve"> SEQ Figure \* ARABIC </w:instrText>
      </w:r>
      <w:r w:rsidR="00A23EFB">
        <w:fldChar w:fldCharType="separate"/>
      </w:r>
      <w:r w:rsidR="004A0E4B">
        <w:rPr>
          <w:noProof/>
        </w:rPr>
        <w:t>35</w:t>
      </w:r>
      <w:r w:rsidR="00A23EFB">
        <w:rPr>
          <w:noProof/>
        </w:rPr>
        <w:fldChar w:fldCharType="end"/>
      </w:r>
      <w:r w:rsidR="0092686C">
        <w:t>: Adding Items</w:t>
      </w:r>
      <w:r w:rsidR="0064493C">
        <w:t xml:space="preserve"> </w:t>
      </w:r>
      <w:r w:rsidR="007101C2">
        <w:t>from Approved MBPO</w:t>
      </w:r>
      <w:bookmarkEnd w:id="126"/>
      <w:bookmarkEnd w:id="127"/>
      <w:bookmarkEnd w:id="128"/>
    </w:p>
    <w:p w14:paraId="58597942" w14:textId="38F98F62" w:rsidR="00BD3803" w:rsidRDefault="00121B99" w:rsidP="00BD3803">
      <w:r>
        <w:rPr>
          <w:noProof/>
        </w:rPr>
        <w:drawing>
          <wp:inline distT="0" distB="0" distL="0" distR="0" wp14:anchorId="301916ED" wp14:editId="55AA38AB">
            <wp:extent cx="6858000" cy="2086004"/>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48">
                      <a:extLst>
                        <a:ext uri="{28A0092B-C50C-407E-A947-70E740481C1C}">
                          <a14:useLocalDpi xmlns:a14="http://schemas.microsoft.com/office/drawing/2010/main" val="0"/>
                        </a:ext>
                      </a:extLst>
                    </a:blip>
                    <a:stretch>
                      <a:fillRect/>
                    </a:stretch>
                  </pic:blipFill>
                  <pic:spPr>
                    <a:xfrm>
                      <a:off x="0" y="0"/>
                      <a:ext cx="6858000" cy="2086004"/>
                    </a:xfrm>
                    <a:prstGeom prst="rect">
                      <a:avLst/>
                    </a:prstGeom>
                    <a:ln>
                      <a:noFill/>
                    </a:ln>
                  </pic:spPr>
                </pic:pic>
              </a:graphicData>
            </a:graphic>
          </wp:inline>
        </w:drawing>
      </w:r>
    </w:p>
    <w:p w14:paraId="085297A6" w14:textId="77777777" w:rsidR="00BD3803" w:rsidRDefault="00BD3803" w:rsidP="00BD3803"/>
    <w:p w14:paraId="79FDBAC0" w14:textId="500014B1" w:rsidR="00BD3803" w:rsidRDefault="00BD3803" w:rsidP="00F067DA">
      <w:pPr>
        <w:pStyle w:val="ListParagraph"/>
        <w:keepNext/>
        <w:numPr>
          <w:ilvl w:val="0"/>
          <w:numId w:val="6"/>
        </w:numPr>
      </w:pPr>
      <w:r>
        <w:lastRenderedPageBreak/>
        <w:t xml:space="preserve">The page will refresh allowing you to enter in the search criteria from the previously approved </w:t>
      </w:r>
      <w:r w:rsidRPr="00C33C87">
        <w:rPr>
          <w:b/>
          <w:bCs/>
        </w:rPr>
        <w:t xml:space="preserve">Master Blanket </w:t>
      </w:r>
      <w:r w:rsidR="005F7C27" w:rsidRPr="00C33C87">
        <w:rPr>
          <w:b/>
          <w:bCs/>
        </w:rPr>
        <w:t xml:space="preserve">Purchase </w:t>
      </w:r>
      <w:r w:rsidRPr="00C33C87">
        <w:rPr>
          <w:b/>
          <w:bCs/>
        </w:rPr>
        <w:t xml:space="preserve">Order </w:t>
      </w:r>
      <w:r>
        <w:t xml:space="preserve">or </w:t>
      </w:r>
      <w:r w:rsidRPr="00C33C87">
        <w:rPr>
          <w:b/>
          <w:bCs/>
        </w:rPr>
        <w:t>Open Market Purchase Order</w:t>
      </w:r>
      <w:r w:rsidR="00FD47AE">
        <w:t>, if available</w:t>
      </w:r>
      <w:r>
        <w:t>.</w:t>
      </w:r>
    </w:p>
    <w:p w14:paraId="484F24D4" w14:textId="69A448FD" w:rsidR="00BD3803" w:rsidRDefault="00206CF3" w:rsidP="00F067DA">
      <w:pPr>
        <w:pStyle w:val="ListParagraph"/>
        <w:keepNext/>
        <w:numPr>
          <w:ilvl w:val="0"/>
          <w:numId w:val="6"/>
        </w:numPr>
      </w:pPr>
      <w:r>
        <w:t>Then</w:t>
      </w:r>
      <w:r w:rsidR="00BD3803">
        <w:t xml:space="preserve"> click </w:t>
      </w:r>
      <w:r w:rsidRPr="00C33C87">
        <w:rPr>
          <w:b/>
          <w:bCs/>
          <w:i/>
          <w:iCs/>
        </w:rPr>
        <w:t>F</w:t>
      </w:r>
      <w:r w:rsidR="00BD3803" w:rsidRPr="00C33C87">
        <w:rPr>
          <w:b/>
          <w:bCs/>
          <w:i/>
          <w:iCs/>
        </w:rPr>
        <w:t>ind it</w:t>
      </w:r>
      <w:r w:rsidRPr="00C33C87">
        <w:rPr>
          <w:b/>
          <w:bCs/>
        </w:rPr>
        <w:t>.</w:t>
      </w:r>
    </w:p>
    <w:p w14:paraId="04488785" w14:textId="7CF1F5CF" w:rsidR="00FE1C17" w:rsidRDefault="00FE1C17" w:rsidP="00C33C87">
      <w:pPr>
        <w:pStyle w:val="Caption"/>
        <w:jc w:val="center"/>
      </w:pPr>
      <w:bookmarkStart w:id="129" w:name="_Toc102036769"/>
      <w:bookmarkStart w:id="130" w:name="_Toc102039625"/>
      <w:bookmarkStart w:id="131" w:name="_Toc103762149"/>
      <w:r>
        <w:t xml:space="preserve">Figure </w:t>
      </w:r>
      <w:r w:rsidR="00A23EFB">
        <w:fldChar w:fldCharType="begin"/>
      </w:r>
      <w:r w:rsidR="00A23EFB">
        <w:instrText xml:space="preserve"> SEQ Figure \* ARABIC </w:instrText>
      </w:r>
      <w:r w:rsidR="00A23EFB">
        <w:fldChar w:fldCharType="separate"/>
      </w:r>
      <w:r w:rsidR="004A0E4B">
        <w:rPr>
          <w:noProof/>
        </w:rPr>
        <w:t>36</w:t>
      </w:r>
      <w:r w:rsidR="00A23EFB">
        <w:rPr>
          <w:noProof/>
        </w:rPr>
        <w:fldChar w:fldCharType="end"/>
      </w:r>
      <w:r>
        <w:t>: Find Items from Approved MBPO</w:t>
      </w:r>
      <w:bookmarkEnd w:id="129"/>
      <w:bookmarkEnd w:id="130"/>
      <w:bookmarkEnd w:id="131"/>
    </w:p>
    <w:p w14:paraId="752492BE" w14:textId="170BF0E6" w:rsidR="00BD3803" w:rsidRDefault="00BD3803" w:rsidP="00BD3803">
      <w:r w:rsidRPr="00BD3803">
        <w:rPr>
          <w:noProof/>
        </w:rPr>
        <w:drawing>
          <wp:inline distT="0" distB="0" distL="0" distR="0" wp14:anchorId="34A75B4D" wp14:editId="1FE924FB">
            <wp:extent cx="6858000" cy="542662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49">
                      <a:extLst>
                        <a:ext uri="{28A0092B-C50C-407E-A947-70E740481C1C}">
                          <a14:useLocalDpi xmlns:a14="http://schemas.microsoft.com/office/drawing/2010/main" val="0"/>
                        </a:ext>
                      </a:extLst>
                    </a:blip>
                    <a:stretch>
                      <a:fillRect/>
                    </a:stretch>
                  </pic:blipFill>
                  <pic:spPr>
                    <a:xfrm>
                      <a:off x="0" y="0"/>
                      <a:ext cx="6858000" cy="5426629"/>
                    </a:xfrm>
                    <a:prstGeom prst="rect">
                      <a:avLst/>
                    </a:prstGeom>
                    <a:ln>
                      <a:noFill/>
                    </a:ln>
                  </pic:spPr>
                </pic:pic>
              </a:graphicData>
            </a:graphic>
          </wp:inline>
        </w:drawing>
      </w:r>
    </w:p>
    <w:p w14:paraId="02E796E8" w14:textId="77777777" w:rsidR="00206CF3" w:rsidRDefault="00206CF3" w:rsidP="00BD3803"/>
    <w:p w14:paraId="7C098FE1" w14:textId="2C54D8A8" w:rsidR="00206CF3" w:rsidRDefault="00206CF3" w:rsidP="005C5AE0">
      <w:pPr>
        <w:pStyle w:val="ListParagraph"/>
        <w:keepNext/>
        <w:numPr>
          <w:ilvl w:val="0"/>
          <w:numId w:val="6"/>
        </w:numPr>
      </w:pPr>
      <w:r>
        <w:lastRenderedPageBreak/>
        <w:t>The screen will refresh and display all the items associated with the search completed.</w:t>
      </w:r>
      <w:r w:rsidR="00BA7C61">
        <w:t xml:space="preserve"> Click the checkbox</w:t>
      </w:r>
      <w:r w:rsidR="006422E9">
        <w:t xml:space="preserve"> to </w:t>
      </w:r>
      <w:r w:rsidR="00453F6C">
        <w:t>select the</w:t>
      </w:r>
      <w:r w:rsidR="00BA7C61">
        <w:t xml:space="preserve"> needed item</w:t>
      </w:r>
      <w:r w:rsidR="001C5F2D">
        <w:t>s</w:t>
      </w:r>
      <w:r w:rsidR="00BA7C61">
        <w:t>, and enter the</w:t>
      </w:r>
      <w:r>
        <w:t xml:space="preserve"> </w:t>
      </w:r>
      <w:r w:rsidR="00863677">
        <w:t>quantity required</w:t>
      </w:r>
      <w:r w:rsidR="001C5F2D">
        <w:t xml:space="preserve"> for each item selected. </w:t>
      </w:r>
      <w:r w:rsidR="00863677">
        <w:t xml:space="preserve"> </w:t>
      </w:r>
      <w:r w:rsidR="001C5F2D">
        <w:t>T</w:t>
      </w:r>
      <w:r>
        <w:t xml:space="preserve">hen click </w:t>
      </w:r>
      <w:r w:rsidRPr="00C33C87">
        <w:rPr>
          <w:b/>
          <w:bCs/>
          <w:i/>
          <w:iCs/>
        </w:rPr>
        <w:t xml:space="preserve">Save and </w:t>
      </w:r>
      <w:r w:rsidR="00E17153" w:rsidRPr="00C33C87">
        <w:rPr>
          <w:b/>
          <w:bCs/>
          <w:i/>
          <w:iCs/>
        </w:rPr>
        <w:t>Continue</w:t>
      </w:r>
      <w:r>
        <w:t>.</w:t>
      </w:r>
    </w:p>
    <w:p w14:paraId="781FB331" w14:textId="4A8F32F2" w:rsidR="00BA4BA0" w:rsidRDefault="00BA4BA0" w:rsidP="00C33C87">
      <w:pPr>
        <w:pStyle w:val="Caption"/>
        <w:jc w:val="center"/>
      </w:pPr>
      <w:bookmarkStart w:id="132" w:name="_Toc102036770"/>
      <w:bookmarkStart w:id="133" w:name="_Toc102039626"/>
      <w:bookmarkStart w:id="134" w:name="_Toc103762150"/>
      <w:r>
        <w:t xml:space="preserve">Figure </w:t>
      </w:r>
      <w:r w:rsidR="00A23EFB">
        <w:fldChar w:fldCharType="begin"/>
      </w:r>
      <w:r w:rsidR="00A23EFB">
        <w:instrText xml:space="preserve"> SEQ Figure \* ARABIC </w:instrText>
      </w:r>
      <w:r w:rsidR="00A23EFB">
        <w:fldChar w:fldCharType="separate"/>
      </w:r>
      <w:r w:rsidR="004A0E4B">
        <w:rPr>
          <w:noProof/>
        </w:rPr>
        <w:t>37</w:t>
      </w:r>
      <w:r w:rsidR="00A23EFB">
        <w:rPr>
          <w:noProof/>
        </w:rPr>
        <w:fldChar w:fldCharType="end"/>
      </w:r>
      <w:r>
        <w:t>: Click Checkbox to Select Item</w:t>
      </w:r>
      <w:bookmarkEnd w:id="132"/>
      <w:bookmarkEnd w:id="133"/>
      <w:bookmarkEnd w:id="134"/>
    </w:p>
    <w:p w14:paraId="2B40C146" w14:textId="4E086D56" w:rsidR="00002BD5" w:rsidRDefault="007876AB" w:rsidP="00002BD5">
      <w:r>
        <w:rPr>
          <w:noProof/>
        </w:rPr>
        <w:drawing>
          <wp:inline distT="0" distB="0" distL="0" distR="0" wp14:anchorId="4571C6EC" wp14:editId="343D637C">
            <wp:extent cx="6858000" cy="25277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50">
                      <a:extLst>
                        <a:ext uri="{28A0092B-C50C-407E-A947-70E740481C1C}">
                          <a14:useLocalDpi xmlns:a14="http://schemas.microsoft.com/office/drawing/2010/main" val="0"/>
                        </a:ext>
                      </a:extLst>
                    </a:blip>
                    <a:stretch>
                      <a:fillRect/>
                    </a:stretch>
                  </pic:blipFill>
                  <pic:spPr>
                    <a:xfrm>
                      <a:off x="0" y="0"/>
                      <a:ext cx="6858000" cy="2527743"/>
                    </a:xfrm>
                    <a:prstGeom prst="rect">
                      <a:avLst/>
                    </a:prstGeom>
                    <a:ln>
                      <a:noFill/>
                    </a:ln>
                  </pic:spPr>
                </pic:pic>
              </a:graphicData>
            </a:graphic>
          </wp:inline>
        </w:drawing>
      </w:r>
    </w:p>
    <w:p w14:paraId="02647E57" w14:textId="696C4D6D" w:rsidR="00F24724" w:rsidRDefault="00F24724" w:rsidP="00002BD5"/>
    <w:p w14:paraId="60519D82" w14:textId="30239896" w:rsidR="00BC5F47" w:rsidRDefault="00F24724" w:rsidP="00345D0F">
      <w:pPr>
        <w:pStyle w:val="Heading3"/>
      </w:pPr>
      <w:bookmarkStart w:id="135" w:name="_Toc106283254"/>
      <w:r>
        <w:t xml:space="preserve">How to Upload </w:t>
      </w:r>
      <w:r w:rsidR="00C31A80">
        <w:t>Items</w:t>
      </w:r>
      <w:bookmarkEnd w:id="135"/>
    </w:p>
    <w:p w14:paraId="46CE1F52" w14:textId="6BAD22E7" w:rsidR="00BC5F47" w:rsidRDefault="00BC5F47" w:rsidP="00BC5F47">
      <w:r w:rsidRPr="00C33C87">
        <w:rPr>
          <w:b/>
          <w:bCs/>
        </w:rPr>
        <w:t>N</w:t>
      </w:r>
      <w:r w:rsidR="00C33C87" w:rsidRPr="00C33C87">
        <w:rPr>
          <w:b/>
          <w:bCs/>
        </w:rPr>
        <w:t>OTE</w:t>
      </w:r>
      <w:r w:rsidRPr="00C33C87">
        <w:rPr>
          <w:b/>
          <w:bCs/>
        </w:rPr>
        <w:t>:</w:t>
      </w:r>
      <w:r>
        <w:t xml:space="preserve"> </w:t>
      </w:r>
      <w:proofErr w:type="gramStart"/>
      <w:r>
        <w:t>In order to</w:t>
      </w:r>
      <w:proofErr w:type="gramEnd"/>
      <w:r>
        <w:t xml:space="preserve"> </w:t>
      </w:r>
      <w:r w:rsidRPr="00EE49EE">
        <w:rPr>
          <w:b/>
          <w:bCs/>
          <w:i/>
          <w:iCs/>
        </w:rPr>
        <w:t>Upload Item</w:t>
      </w:r>
      <w:r w:rsidR="006D0C8C">
        <w:t>, the Basic Purchasing user must have the “</w:t>
      </w:r>
      <w:r w:rsidR="006D0C8C" w:rsidRPr="00EE49EE">
        <w:rPr>
          <w:b/>
          <w:bCs/>
        </w:rPr>
        <w:t>Enable PO Item Upload</w:t>
      </w:r>
      <w:r w:rsidR="006D0C8C">
        <w:t>”</w:t>
      </w:r>
      <w:r w:rsidR="00747FD1">
        <w:t xml:space="preserve"> privilege </w:t>
      </w:r>
      <w:r w:rsidR="0047169B">
        <w:t xml:space="preserve">for this role </w:t>
      </w:r>
      <w:r w:rsidR="00747FD1">
        <w:t>enabled by the Organization Administrator</w:t>
      </w:r>
      <w:r w:rsidR="00EE49EE">
        <w:t xml:space="preserve"> (OA)</w:t>
      </w:r>
      <w:r w:rsidR="00747FD1">
        <w:t xml:space="preserve">. </w:t>
      </w:r>
    </w:p>
    <w:p w14:paraId="11834048" w14:textId="7567DE7C" w:rsidR="00974BEA" w:rsidRDefault="00974BEA" w:rsidP="00BC5F47">
      <w:r>
        <w:t xml:space="preserve">Also note that </w:t>
      </w:r>
      <w:r w:rsidR="00704B6B">
        <w:t xml:space="preserve">the upload format is in CSV format. To create a template of this upload format, create a “dummy” item, or add an item, then </w:t>
      </w:r>
      <w:r w:rsidR="00F67786">
        <w:t>click the “Export Items” button to create a template that can be populated with items to upload.</w:t>
      </w:r>
    </w:p>
    <w:p w14:paraId="4E8BA717" w14:textId="54EFBB5E" w:rsidR="00A21C12" w:rsidRDefault="00A21C12" w:rsidP="00BC5F47">
      <w:r>
        <w:t>Alternatively, use this embedded object as the template and update it with items to upload:</w:t>
      </w:r>
    </w:p>
    <w:p w14:paraId="3A86A758" w14:textId="34B64284" w:rsidR="00A21C12" w:rsidRPr="00BC5F47" w:rsidRDefault="00365A53" w:rsidP="009F7626">
      <w:r>
        <w:object w:dxaOrig="1487" w:dyaOrig="993" w14:anchorId="1F4891D9">
          <v:shape id="_x0000_i1026" type="#_x0000_t75" style="width:75pt;height:49.8pt" o:ole="">
            <v:imagedata r:id="rId51" o:title=""/>
          </v:shape>
          <o:OLEObject Type="Embed" ProgID="Excel.SheetMacroEnabled.12" ShapeID="_x0000_i1026" DrawAspect="Icon" ObjectID="_1716896020" r:id="rId52"/>
        </w:object>
      </w:r>
    </w:p>
    <w:p w14:paraId="35C6728B" w14:textId="4C961C38" w:rsidR="00C31A80" w:rsidRPr="00C31A80" w:rsidRDefault="00C31A80" w:rsidP="00C31A80">
      <w:pPr>
        <w:pStyle w:val="ListParagraph"/>
        <w:numPr>
          <w:ilvl w:val="0"/>
          <w:numId w:val="8"/>
        </w:numPr>
      </w:pPr>
      <w:r>
        <w:t xml:space="preserve">To upload an item from a CSV file, click </w:t>
      </w:r>
      <w:r w:rsidRPr="00C31A80">
        <w:rPr>
          <w:i/>
          <w:iCs/>
        </w:rPr>
        <w:t>Upload Items</w:t>
      </w:r>
      <w:r>
        <w:t xml:space="preserve">. </w:t>
      </w:r>
    </w:p>
    <w:p w14:paraId="0EA95ACA" w14:textId="1911C520" w:rsidR="009A1FE0" w:rsidRDefault="009A1FE0" w:rsidP="00EE49EE">
      <w:pPr>
        <w:pStyle w:val="Caption"/>
        <w:jc w:val="center"/>
      </w:pPr>
      <w:bookmarkStart w:id="136" w:name="_Toc102036771"/>
      <w:bookmarkStart w:id="137" w:name="_Toc102039627"/>
      <w:bookmarkStart w:id="138" w:name="_Toc103762151"/>
      <w:r>
        <w:t xml:space="preserve">Figure </w:t>
      </w:r>
      <w:r w:rsidR="00A23EFB">
        <w:fldChar w:fldCharType="begin"/>
      </w:r>
      <w:r w:rsidR="00A23EFB">
        <w:instrText xml:space="preserve"> SEQ Figure \* AR</w:instrText>
      </w:r>
      <w:r w:rsidR="00A23EFB">
        <w:instrText xml:space="preserve">ABIC </w:instrText>
      </w:r>
      <w:r w:rsidR="00A23EFB">
        <w:fldChar w:fldCharType="separate"/>
      </w:r>
      <w:r w:rsidR="004A0E4B">
        <w:rPr>
          <w:noProof/>
        </w:rPr>
        <w:t>38</w:t>
      </w:r>
      <w:r w:rsidR="00A23EFB">
        <w:rPr>
          <w:noProof/>
        </w:rPr>
        <w:fldChar w:fldCharType="end"/>
      </w:r>
      <w:r>
        <w:t>: Upload Items from CSV File</w:t>
      </w:r>
      <w:bookmarkEnd w:id="136"/>
      <w:bookmarkEnd w:id="137"/>
      <w:bookmarkEnd w:id="138"/>
    </w:p>
    <w:p w14:paraId="335A1BAE" w14:textId="08FA6C8A" w:rsidR="00C31A80" w:rsidRDefault="00C31A80" w:rsidP="00C31A80">
      <w:r>
        <w:rPr>
          <w:noProof/>
        </w:rPr>
        <w:drawing>
          <wp:inline distT="0" distB="0" distL="0" distR="0" wp14:anchorId="2A1514CC" wp14:editId="0D93B2D8">
            <wp:extent cx="6858000" cy="2102911"/>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53">
                      <a:extLst>
                        <a:ext uri="{28A0092B-C50C-407E-A947-70E740481C1C}">
                          <a14:useLocalDpi xmlns:a14="http://schemas.microsoft.com/office/drawing/2010/main" val="0"/>
                        </a:ext>
                      </a:extLst>
                    </a:blip>
                    <a:stretch>
                      <a:fillRect/>
                    </a:stretch>
                  </pic:blipFill>
                  <pic:spPr>
                    <a:xfrm>
                      <a:off x="0" y="0"/>
                      <a:ext cx="6858000" cy="2102911"/>
                    </a:xfrm>
                    <a:prstGeom prst="rect">
                      <a:avLst/>
                    </a:prstGeom>
                    <a:ln>
                      <a:noFill/>
                    </a:ln>
                  </pic:spPr>
                </pic:pic>
              </a:graphicData>
            </a:graphic>
          </wp:inline>
        </w:drawing>
      </w:r>
    </w:p>
    <w:p w14:paraId="59BD3F5E" w14:textId="4F0EF9FB" w:rsidR="00C31A80" w:rsidRDefault="00C31A80" w:rsidP="00082CBE">
      <w:pPr>
        <w:pStyle w:val="ListParagraph"/>
        <w:keepNext/>
        <w:numPr>
          <w:ilvl w:val="0"/>
          <w:numId w:val="8"/>
        </w:numPr>
      </w:pPr>
      <w:r>
        <w:lastRenderedPageBreak/>
        <w:t xml:space="preserve">The page will refresh where you can upload the file by clicking </w:t>
      </w:r>
      <w:r w:rsidRPr="00EE49EE">
        <w:rPr>
          <w:b/>
          <w:bCs/>
          <w:i/>
          <w:iCs/>
        </w:rPr>
        <w:t>Choose File</w:t>
      </w:r>
      <w:r w:rsidRPr="00EE49EE">
        <w:rPr>
          <w:b/>
          <w:bCs/>
        </w:rPr>
        <w:t>.</w:t>
      </w:r>
      <w:r>
        <w:t xml:space="preserve"> </w:t>
      </w:r>
    </w:p>
    <w:p w14:paraId="0C98E44F" w14:textId="26EEAC19" w:rsidR="00285A66" w:rsidRDefault="00285A66" w:rsidP="00082CBE">
      <w:pPr>
        <w:pStyle w:val="ListParagraph"/>
        <w:keepNext/>
        <w:numPr>
          <w:ilvl w:val="0"/>
          <w:numId w:val="8"/>
        </w:numPr>
      </w:pPr>
      <w:r>
        <w:t xml:space="preserve">Once file has been added click </w:t>
      </w:r>
      <w:r w:rsidRPr="00EE49EE">
        <w:rPr>
          <w:b/>
          <w:bCs/>
          <w:i/>
          <w:iCs/>
        </w:rPr>
        <w:t>Save &amp; Exit</w:t>
      </w:r>
      <w:r>
        <w:rPr>
          <w:i/>
          <w:iCs/>
        </w:rPr>
        <w:t>.</w:t>
      </w:r>
      <w:r>
        <w:t xml:space="preserve"> </w:t>
      </w:r>
    </w:p>
    <w:p w14:paraId="0AA5454B" w14:textId="0B8EF895" w:rsidR="00082CBE" w:rsidRDefault="00082CBE" w:rsidP="00EE49EE">
      <w:pPr>
        <w:pStyle w:val="Caption"/>
        <w:jc w:val="center"/>
      </w:pPr>
      <w:bookmarkStart w:id="139" w:name="_Toc102036772"/>
      <w:bookmarkStart w:id="140" w:name="_Toc102039628"/>
      <w:bookmarkStart w:id="141" w:name="_Toc103762152"/>
      <w:r>
        <w:t xml:space="preserve">Figure </w:t>
      </w:r>
      <w:r w:rsidR="00A23EFB">
        <w:fldChar w:fldCharType="begin"/>
      </w:r>
      <w:r w:rsidR="00A23EFB">
        <w:instrText xml:space="preserve"> SEQ Figure \* ARABIC </w:instrText>
      </w:r>
      <w:r w:rsidR="00A23EFB">
        <w:fldChar w:fldCharType="separate"/>
      </w:r>
      <w:r w:rsidR="004A0E4B">
        <w:rPr>
          <w:noProof/>
        </w:rPr>
        <w:t>39</w:t>
      </w:r>
      <w:r w:rsidR="00A23EFB">
        <w:rPr>
          <w:noProof/>
        </w:rPr>
        <w:fldChar w:fldCharType="end"/>
      </w:r>
      <w:r>
        <w:t>: Choose CSV File to Upload Items</w:t>
      </w:r>
      <w:bookmarkEnd w:id="139"/>
      <w:bookmarkEnd w:id="140"/>
      <w:bookmarkEnd w:id="141"/>
    </w:p>
    <w:p w14:paraId="76AF5DA4" w14:textId="46E677D5" w:rsidR="00C31A80" w:rsidRDefault="00C31A80" w:rsidP="00C31A80">
      <w:r w:rsidRPr="00C31A80">
        <w:rPr>
          <w:noProof/>
        </w:rPr>
        <w:drawing>
          <wp:inline distT="0" distB="0" distL="0" distR="0" wp14:anchorId="7BE95088" wp14:editId="2B428F01">
            <wp:extent cx="6858000" cy="1393903"/>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54">
                      <a:extLst>
                        <a:ext uri="{28A0092B-C50C-407E-A947-70E740481C1C}">
                          <a14:useLocalDpi xmlns:a14="http://schemas.microsoft.com/office/drawing/2010/main" val="0"/>
                        </a:ext>
                      </a:extLst>
                    </a:blip>
                    <a:stretch>
                      <a:fillRect/>
                    </a:stretch>
                  </pic:blipFill>
                  <pic:spPr>
                    <a:xfrm>
                      <a:off x="0" y="0"/>
                      <a:ext cx="6858000" cy="1393903"/>
                    </a:xfrm>
                    <a:prstGeom prst="rect">
                      <a:avLst/>
                    </a:prstGeom>
                    <a:ln>
                      <a:noFill/>
                    </a:ln>
                  </pic:spPr>
                </pic:pic>
              </a:graphicData>
            </a:graphic>
          </wp:inline>
        </w:drawing>
      </w:r>
    </w:p>
    <w:p w14:paraId="4897AF2A" w14:textId="0A0CE1D8" w:rsidR="0002372F" w:rsidRDefault="00002BD5" w:rsidP="008E588F">
      <w:pPr>
        <w:pStyle w:val="Heading2"/>
      </w:pPr>
      <w:bookmarkStart w:id="142" w:name="_Toc106283255"/>
      <w:r>
        <w:t>Vendor</w:t>
      </w:r>
      <w:r w:rsidR="0002372F" w:rsidRPr="0002372F">
        <w:t xml:space="preserve"> Tab</w:t>
      </w:r>
      <w:bookmarkEnd w:id="142"/>
    </w:p>
    <w:p w14:paraId="1DE67CC2" w14:textId="6C20F33F" w:rsidR="00002BD5" w:rsidRDefault="00002BD5" w:rsidP="00002BD5">
      <w:r>
        <w:t xml:space="preserve">The </w:t>
      </w:r>
      <w:r w:rsidRPr="00002BD5">
        <w:rPr>
          <w:i/>
          <w:iCs/>
        </w:rPr>
        <w:t>Vendor</w:t>
      </w:r>
      <w:r>
        <w:t xml:space="preserve"> </w:t>
      </w:r>
      <w:r w:rsidR="00EE49EE">
        <w:t>T</w:t>
      </w:r>
      <w:r>
        <w:t xml:space="preserve">ab is where the </w:t>
      </w:r>
      <w:r w:rsidR="009C36DF">
        <w:t>vendor</w:t>
      </w:r>
      <w:r>
        <w:t xml:space="preserve"> who will fulfill the </w:t>
      </w:r>
      <w:r w:rsidRPr="00EE49EE">
        <w:rPr>
          <w:b/>
          <w:bCs/>
          <w:i/>
          <w:iCs/>
        </w:rPr>
        <w:t>Purchase Order</w:t>
      </w:r>
      <w:r w:rsidR="00905399">
        <w:rPr>
          <w:i/>
          <w:iCs/>
        </w:rPr>
        <w:t xml:space="preserve"> </w:t>
      </w:r>
      <w:r w:rsidR="00905399" w:rsidRPr="00905399">
        <w:t>is added</w:t>
      </w:r>
      <w:r>
        <w:t>.</w:t>
      </w:r>
      <w:r w:rsidR="00F24724">
        <w:t xml:space="preserve"> Vendors will need to be registered </w:t>
      </w:r>
      <w:r w:rsidR="00AD348A">
        <w:t xml:space="preserve">in the system </w:t>
      </w:r>
      <w:r w:rsidR="00F24724">
        <w:t xml:space="preserve">to fulfill </w:t>
      </w:r>
      <w:r w:rsidR="00AD348A">
        <w:t xml:space="preserve">Purchase Orders. </w:t>
      </w:r>
      <w:r w:rsidR="0063053C">
        <w:t>If a vendor/supplier can’t be found, they are more than likely not yet registered in the system.</w:t>
      </w:r>
    </w:p>
    <w:p w14:paraId="6046E072" w14:textId="5E5DFBF1" w:rsidR="00722B7E" w:rsidRDefault="00002BD5" w:rsidP="00B91E69">
      <w:pPr>
        <w:pStyle w:val="ListParagraph"/>
        <w:numPr>
          <w:ilvl w:val="0"/>
          <w:numId w:val="10"/>
        </w:numPr>
      </w:pPr>
      <w:r>
        <w:t xml:space="preserve">To select a </w:t>
      </w:r>
      <w:r w:rsidR="009C36DF">
        <w:t>v</w:t>
      </w:r>
      <w:r>
        <w:t xml:space="preserve">endor, click </w:t>
      </w:r>
      <w:r w:rsidRPr="00EE49EE">
        <w:rPr>
          <w:b/>
          <w:bCs/>
          <w:i/>
          <w:iCs/>
        </w:rPr>
        <w:t>Look Up &amp; Add Vendor</w:t>
      </w:r>
      <w:r>
        <w:t xml:space="preserve">. </w:t>
      </w:r>
    </w:p>
    <w:p w14:paraId="1A1D6B21" w14:textId="465B7F03" w:rsidR="00722B7E" w:rsidRDefault="00722B7E" w:rsidP="00EE49EE">
      <w:pPr>
        <w:pStyle w:val="Caption"/>
        <w:jc w:val="center"/>
      </w:pPr>
      <w:bookmarkStart w:id="143" w:name="_Toc102036773"/>
      <w:bookmarkStart w:id="144" w:name="_Toc102039629"/>
      <w:bookmarkStart w:id="145" w:name="_Toc103762153"/>
      <w:r>
        <w:t xml:space="preserve">Figure </w:t>
      </w:r>
      <w:r w:rsidR="00A23EFB">
        <w:fldChar w:fldCharType="begin"/>
      </w:r>
      <w:r w:rsidR="00A23EFB">
        <w:instrText xml:space="preserve"> SEQ Figure \* ARABIC </w:instrText>
      </w:r>
      <w:r w:rsidR="00A23EFB">
        <w:fldChar w:fldCharType="separate"/>
      </w:r>
      <w:r w:rsidR="004A0E4B">
        <w:rPr>
          <w:noProof/>
        </w:rPr>
        <w:t>40</w:t>
      </w:r>
      <w:r w:rsidR="00A23EFB">
        <w:rPr>
          <w:noProof/>
        </w:rPr>
        <w:fldChar w:fldCharType="end"/>
      </w:r>
      <w:r w:rsidR="001F4432">
        <w:t>: Lookup &amp; Add Vendor</w:t>
      </w:r>
      <w:bookmarkEnd w:id="143"/>
      <w:bookmarkEnd w:id="144"/>
      <w:bookmarkEnd w:id="145"/>
    </w:p>
    <w:p w14:paraId="7F930AFA" w14:textId="77777777" w:rsidR="00A23EFB" w:rsidRDefault="00002BD5" w:rsidP="00A23EFB">
      <w:pPr>
        <w:rPr>
          <w:rFonts w:eastAsia="Calibri" w:cstheme="minorHAnsi"/>
          <w:color w:val="000000" w:themeColor="text1"/>
        </w:rPr>
      </w:pPr>
      <w:r>
        <w:rPr>
          <w:noProof/>
        </w:rPr>
        <w:drawing>
          <wp:inline distT="0" distB="0" distL="0" distR="0" wp14:anchorId="54BAA7C9" wp14:editId="1DA4892C">
            <wp:extent cx="6858000" cy="20227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55">
                      <a:extLst>
                        <a:ext uri="{28A0092B-C50C-407E-A947-70E740481C1C}">
                          <a14:useLocalDpi xmlns:a14="http://schemas.microsoft.com/office/drawing/2010/main" val="0"/>
                        </a:ext>
                      </a:extLst>
                    </a:blip>
                    <a:stretch>
                      <a:fillRect/>
                    </a:stretch>
                  </pic:blipFill>
                  <pic:spPr>
                    <a:xfrm>
                      <a:off x="0" y="0"/>
                      <a:ext cx="6858000" cy="2022741"/>
                    </a:xfrm>
                    <a:prstGeom prst="rect">
                      <a:avLst/>
                    </a:prstGeom>
                    <a:ln>
                      <a:noFill/>
                    </a:ln>
                  </pic:spPr>
                </pic:pic>
              </a:graphicData>
            </a:graphic>
          </wp:inline>
        </w:drawing>
      </w:r>
      <w:r w:rsidR="00D20D85" w:rsidRPr="00D20D85">
        <w:rPr>
          <w:rFonts w:eastAsia="Calibri" w:cstheme="minorHAnsi"/>
          <w:color w:val="000000" w:themeColor="text1"/>
        </w:rPr>
        <w:t>A</w:t>
      </w:r>
      <w:r w:rsidR="00D20D85">
        <w:rPr>
          <w:rFonts w:eastAsia="Calibri" w:cstheme="minorHAnsi"/>
          <w:color w:val="000000" w:themeColor="text1"/>
        </w:rPr>
        <w:t xml:space="preserve"> pop-up window will appear allowing for a vendor search.</w:t>
      </w:r>
      <w:r w:rsidR="002119DC">
        <w:rPr>
          <w:rFonts w:eastAsia="Calibri" w:cstheme="minorHAnsi"/>
          <w:color w:val="000000" w:themeColor="text1"/>
        </w:rPr>
        <w:t xml:space="preserve"> </w:t>
      </w:r>
      <w:r w:rsidR="00D20D85" w:rsidRPr="002119DC">
        <w:rPr>
          <w:rFonts w:eastAsia="Calibri" w:cstheme="minorHAnsi"/>
          <w:color w:val="000000" w:themeColor="text1"/>
        </w:rPr>
        <w:t xml:space="preserve">Type the </w:t>
      </w:r>
      <w:r w:rsidR="009C36DF" w:rsidRPr="002119DC">
        <w:rPr>
          <w:rFonts w:eastAsia="Calibri" w:cstheme="minorHAnsi"/>
          <w:color w:val="000000" w:themeColor="text1"/>
        </w:rPr>
        <w:t>vendors</w:t>
      </w:r>
      <w:r w:rsidR="00D20D85" w:rsidRPr="002119DC">
        <w:rPr>
          <w:rFonts w:eastAsia="Calibri" w:cstheme="minorHAnsi"/>
          <w:color w:val="000000" w:themeColor="text1"/>
        </w:rPr>
        <w:t xml:space="preserve"> name in the </w:t>
      </w:r>
      <w:r w:rsidR="00D20D85" w:rsidRPr="00EE49EE">
        <w:rPr>
          <w:rFonts w:eastAsia="Calibri" w:cstheme="minorHAnsi"/>
          <w:b/>
          <w:bCs/>
          <w:i/>
          <w:iCs/>
          <w:color w:val="000000" w:themeColor="text1"/>
        </w:rPr>
        <w:t>Vendor Name</w:t>
      </w:r>
      <w:r w:rsidR="00D20D85" w:rsidRPr="002119DC">
        <w:rPr>
          <w:rFonts w:eastAsia="Calibri" w:cstheme="minorHAnsi"/>
          <w:color w:val="000000" w:themeColor="text1"/>
        </w:rPr>
        <w:t xml:space="preserve"> field</w:t>
      </w:r>
      <w:r w:rsidR="001F4432">
        <w:rPr>
          <w:rFonts w:eastAsia="Calibri" w:cstheme="minorHAnsi"/>
          <w:color w:val="000000" w:themeColor="text1"/>
        </w:rPr>
        <w:t>.</w:t>
      </w:r>
    </w:p>
    <w:p w14:paraId="3629690C" w14:textId="3C616601" w:rsidR="0013157E" w:rsidRPr="002119DC" w:rsidRDefault="0013157E" w:rsidP="00A23EFB">
      <w:pPr>
        <w:rPr>
          <w:rFonts w:ascii="Calibri" w:eastAsia="Calibri" w:hAnsi="Calibri" w:cs="Calibri"/>
          <w:color w:val="000000" w:themeColor="text1"/>
        </w:rPr>
      </w:pPr>
      <w:r w:rsidRPr="00EE49EE">
        <w:rPr>
          <w:rFonts w:eastAsia="Calibri"/>
          <w:b/>
          <w:bCs/>
          <w:color w:val="000000" w:themeColor="text1"/>
        </w:rPr>
        <w:t>N</w:t>
      </w:r>
      <w:r w:rsidR="00EE49EE" w:rsidRPr="00EE49EE">
        <w:rPr>
          <w:rFonts w:eastAsia="Calibri"/>
          <w:b/>
          <w:bCs/>
          <w:color w:val="000000" w:themeColor="text1"/>
        </w:rPr>
        <w:t>OTE</w:t>
      </w:r>
      <w:r w:rsidRPr="00EE49EE">
        <w:rPr>
          <w:rFonts w:eastAsia="Calibri"/>
          <w:b/>
          <w:bCs/>
          <w:color w:val="000000" w:themeColor="text1"/>
        </w:rPr>
        <w:t>:</w:t>
      </w:r>
      <w:r w:rsidRPr="10D235BF">
        <w:rPr>
          <w:rFonts w:eastAsia="Calibri"/>
          <w:color w:val="000000" w:themeColor="text1"/>
        </w:rPr>
        <w:t xml:space="preserve"> </w:t>
      </w:r>
      <w:r w:rsidR="00085F26" w:rsidRPr="10D235BF">
        <w:rPr>
          <w:rFonts w:eastAsia="Calibri"/>
          <w:color w:val="000000" w:themeColor="text1"/>
        </w:rPr>
        <w:t xml:space="preserve">You can enter other search criteria on the pop-up window such as </w:t>
      </w:r>
      <w:r w:rsidR="003F6781" w:rsidRPr="10D235BF">
        <w:rPr>
          <w:rFonts w:eastAsia="Calibri"/>
          <w:color w:val="000000" w:themeColor="text1"/>
        </w:rPr>
        <w:t>“</w:t>
      </w:r>
      <w:r w:rsidR="003F6781" w:rsidRPr="00EE49EE">
        <w:rPr>
          <w:rFonts w:eastAsia="Calibri"/>
          <w:b/>
          <w:bCs/>
          <w:color w:val="000000" w:themeColor="text1"/>
        </w:rPr>
        <w:t>NIGP Class</w:t>
      </w:r>
      <w:r w:rsidR="003F6781" w:rsidRPr="10D235BF">
        <w:rPr>
          <w:rFonts w:eastAsia="Calibri"/>
          <w:color w:val="000000" w:themeColor="text1"/>
        </w:rPr>
        <w:t xml:space="preserve">” rather than </w:t>
      </w:r>
      <w:r w:rsidR="003F6781" w:rsidRPr="00EE49EE">
        <w:rPr>
          <w:rFonts w:eastAsia="Calibri"/>
          <w:b/>
          <w:bCs/>
          <w:i/>
          <w:iCs/>
          <w:color w:val="000000" w:themeColor="text1"/>
        </w:rPr>
        <w:t>Vendor Name</w:t>
      </w:r>
      <w:r w:rsidR="003F6781" w:rsidRPr="10D235BF">
        <w:rPr>
          <w:rFonts w:eastAsia="Calibri"/>
          <w:color w:val="000000" w:themeColor="text1"/>
        </w:rPr>
        <w:t xml:space="preserve"> if that is convenient. Also, it may help to relax the search criteria by selecting</w:t>
      </w:r>
      <w:r w:rsidR="002F2E61" w:rsidRPr="10D235BF">
        <w:rPr>
          <w:rFonts w:eastAsia="Calibri"/>
          <w:color w:val="000000" w:themeColor="text1"/>
        </w:rPr>
        <w:t>, “</w:t>
      </w:r>
      <w:r w:rsidR="00F533BF" w:rsidRPr="00EE49EE">
        <w:rPr>
          <w:rFonts w:eastAsia="Calibri"/>
          <w:b/>
          <w:bCs/>
          <w:color w:val="000000" w:themeColor="text1"/>
        </w:rPr>
        <w:t>Any of the Above</w:t>
      </w:r>
      <w:r w:rsidR="00F533BF" w:rsidRPr="10D235BF">
        <w:rPr>
          <w:rFonts w:eastAsia="Calibri"/>
          <w:color w:val="000000" w:themeColor="text1"/>
        </w:rPr>
        <w:t>” from the “</w:t>
      </w:r>
      <w:r w:rsidR="00F533BF" w:rsidRPr="00EE49EE">
        <w:rPr>
          <w:rFonts w:eastAsia="Calibri"/>
          <w:b/>
          <w:bCs/>
          <w:color w:val="000000" w:themeColor="text1"/>
        </w:rPr>
        <w:t>Search Using</w:t>
      </w:r>
      <w:r w:rsidR="00F533BF" w:rsidRPr="10D235BF">
        <w:rPr>
          <w:rFonts w:eastAsia="Calibri"/>
          <w:color w:val="000000" w:themeColor="text1"/>
        </w:rPr>
        <w:t>” pulldown menu at the top left of the pop-up window.</w:t>
      </w:r>
    </w:p>
    <w:p w14:paraId="40B75C9E" w14:textId="5BF808FE" w:rsidR="00C0732A" w:rsidRPr="00C0732A" w:rsidRDefault="00D20D85" w:rsidP="009178BC">
      <w:pPr>
        <w:pStyle w:val="ListParagraph"/>
        <w:keepNext/>
        <w:numPr>
          <w:ilvl w:val="0"/>
          <w:numId w:val="10"/>
        </w:numPr>
        <w:rPr>
          <w:rFonts w:ascii="Calibri" w:eastAsia="Calibri" w:hAnsi="Calibri" w:cs="Calibri"/>
          <w:color w:val="000000" w:themeColor="text1"/>
        </w:rPr>
      </w:pPr>
      <w:r w:rsidRPr="10D235BF">
        <w:rPr>
          <w:rFonts w:eastAsia="Calibri"/>
          <w:color w:val="000000" w:themeColor="text1"/>
        </w:rPr>
        <w:lastRenderedPageBreak/>
        <w:t xml:space="preserve">Scroll down and </w:t>
      </w:r>
      <w:r w:rsidRPr="00EE49EE">
        <w:rPr>
          <w:rFonts w:eastAsia="Calibri"/>
          <w:color w:val="000000" w:themeColor="text1"/>
        </w:rPr>
        <w:t>click</w:t>
      </w:r>
      <w:r w:rsidRPr="10D235BF">
        <w:rPr>
          <w:rFonts w:eastAsia="Calibri"/>
          <w:i/>
          <w:iCs/>
          <w:color w:val="000000" w:themeColor="text1"/>
        </w:rPr>
        <w:t xml:space="preserve"> </w:t>
      </w:r>
      <w:r w:rsidRPr="00EE49EE">
        <w:rPr>
          <w:rFonts w:eastAsia="Calibri"/>
          <w:b/>
          <w:bCs/>
          <w:i/>
          <w:iCs/>
          <w:color w:val="000000" w:themeColor="text1"/>
        </w:rPr>
        <w:t>Find It</w:t>
      </w:r>
      <w:r w:rsidRPr="00EE49EE">
        <w:rPr>
          <w:rFonts w:eastAsia="Calibri"/>
          <w:b/>
          <w:bCs/>
          <w:color w:val="000000" w:themeColor="text1"/>
        </w:rPr>
        <w:t>.</w:t>
      </w:r>
      <w:r w:rsidR="0063053C">
        <w:rPr>
          <w:rFonts w:eastAsia="Calibri"/>
          <w:color w:val="000000" w:themeColor="text1"/>
        </w:rPr>
        <w:t xml:space="preserve"> (</w:t>
      </w:r>
      <w:r w:rsidR="0063053C" w:rsidRPr="0063053C">
        <w:rPr>
          <w:rFonts w:eastAsia="Calibri"/>
          <w:b/>
          <w:bCs/>
          <w:color w:val="000000" w:themeColor="text1"/>
        </w:rPr>
        <w:t>REMINDER:</w:t>
      </w:r>
      <w:r w:rsidR="0063053C">
        <w:rPr>
          <w:rFonts w:eastAsia="Calibri"/>
          <w:color w:val="000000" w:themeColor="text1"/>
        </w:rPr>
        <w:t xml:space="preserve">  Vendors must be registered in the system </w:t>
      </w:r>
      <w:proofErr w:type="gramStart"/>
      <w:r w:rsidR="0063053C">
        <w:rPr>
          <w:rFonts w:eastAsia="Calibri"/>
          <w:color w:val="000000" w:themeColor="text1"/>
        </w:rPr>
        <w:t>in order to</w:t>
      </w:r>
      <w:proofErr w:type="gramEnd"/>
      <w:r w:rsidR="0063053C">
        <w:rPr>
          <w:rFonts w:eastAsia="Calibri"/>
          <w:color w:val="000000" w:themeColor="text1"/>
        </w:rPr>
        <w:t xml:space="preserve"> be able found and selected.)</w:t>
      </w:r>
    </w:p>
    <w:p w14:paraId="2532079F" w14:textId="404A4248" w:rsidR="00296E8B" w:rsidRDefault="00C0732A" w:rsidP="009178BC">
      <w:pPr>
        <w:keepNext/>
      </w:pPr>
      <w:r>
        <w:rPr>
          <w:rFonts w:ascii="Calibri" w:eastAsia="Calibri" w:hAnsi="Calibri" w:cs="Calibri"/>
          <w:noProof/>
          <w:color w:val="000000" w:themeColor="text1"/>
        </w:rPr>
        <w:drawing>
          <wp:inline distT="0" distB="0" distL="0" distR="0" wp14:anchorId="1D18710F" wp14:editId="46F15B64">
            <wp:extent cx="6858000" cy="184354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6">
                      <a:extLst>
                        <a:ext uri="{28A0092B-C50C-407E-A947-70E740481C1C}">
                          <a14:useLocalDpi xmlns:a14="http://schemas.microsoft.com/office/drawing/2010/main" val="0"/>
                        </a:ext>
                      </a:extLst>
                    </a:blip>
                    <a:stretch>
                      <a:fillRect/>
                    </a:stretch>
                  </pic:blipFill>
                  <pic:spPr>
                    <a:xfrm>
                      <a:off x="0" y="0"/>
                      <a:ext cx="6858000" cy="1843549"/>
                    </a:xfrm>
                    <a:prstGeom prst="rect">
                      <a:avLst/>
                    </a:prstGeom>
                    <a:ln>
                      <a:noFill/>
                    </a:ln>
                  </pic:spPr>
                </pic:pic>
              </a:graphicData>
            </a:graphic>
          </wp:inline>
        </w:drawing>
      </w:r>
    </w:p>
    <w:p w14:paraId="0B5B2ECA" w14:textId="10874243" w:rsidR="00296E8B" w:rsidRDefault="00296E8B" w:rsidP="00EE49EE">
      <w:pPr>
        <w:pStyle w:val="Caption"/>
        <w:jc w:val="center"/>
      </w:pPr>
      <w:bookmarkStart w:id="146" w:name="_Toc102036774"/>
      <w:bookmarkStart w:id="147" w:name="_Toc102039630"/>
      <w:bookmarkStart w:id="148" w:name="_Toc103762154"/>
      <w:r>
        <w:t xml:space="preserve">Figure </w:t>
      </w:r>
      <w:r w:rsidR="00A23EFB">
        <w:fldChar w:fldCharType="begin"/>
      </w:r>
      <w:r w:rsidR="00A23EFB">
        <w:instrText xml:space="preserve"> SEQ Figure \* ARABIC </w:instrText>
      </w:r>
      <w:r w:rsidR="00A23EFB">
        <w:fldChar w:fldCharType="separate"/>
      </w:r>
      <w:r w:rsidR="004A0E4B">
        <w:rPr>
          <w:noProof/>
        </w:rPr>
        <w:t>41</w:t>
      </w:r>
      <w:r w:rsidR="00A23EFB">
        <w:rPr>
          <w:noProof/>
        </w:rPr>
        <w:fldChar w:fldCharType="end"/>
      </w:r>
      <w:r>
        <w:t>:</w:t>
      </w:r>
      <w:r w:rsidR="00CA18EA">
        <w:t xml:space="preserve"> Enter Vendor Search and</w:t>
      </w:r>
      <w:r>
        <w:t xml:space="preserve"> Find It</w:t>
      </w:r>
      <w:bookmarkEnd w:id="146"/>
      <w:bookmarkEnd w:id="147"/>
      <w:bookmarkEnd w:id="148"/>
    </w:p>
    <w:p w14:paraId="59FE7DFE" w14:textId="734DDDDE" w:rsidR="00C0732A" w:rsidRPr="00C0732A" w:rsidRDefault="00C0732A" w:rsidP="00C0732A">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4967178" wp14:editId="58D8A850">
            <wp:extent cx="6858000" cy="2738674"/>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7">
                      <a:extLst>
                        <a:ext uri="{28A0092B-C50C-407E-A947-70E740481C1C}">
                          <a14:useLocalDpi xmlns:a14="http://schemas.microsoft.com/office/drawing/2010/main" val="0"/>
                        </a:ext>
                      </a:extLst>
                    </a:blip>
                    <a:stretch>
                      <a:fillRect/>
                    </a:stretch>
                  </pic:blipFill>
                  <pic:spPr>
                    <a:xfrm>
                      <a:off x="0" y="0"/>
                      <a:ext cx="6858000" cy="2738674"/>
                    </a:xfrm>
                    <a:prstGeom prst="rect">
                      <a:avLst/>
                    </a:prstGeom>
                    <a:ln>
                      <a:noFill/>
                    </a:ln>
                  </pic:spPr>
                </pic:pic>
              </a:graphicData>
            </a:graphic>
          </wp:inline>
        </w:drawing>
      </w:r>
    </w:p>
    <w:p w14:paraId="612F7AD5" w14:textId="7DA7711E" w:rsidR="00C0732A" w:rsidRPr="003D7F0E" w:rsidRDefault="00C0732A" w:rsidP="00351582">
      <w:pPr>
        <w:pStyle w:val="ListParagraph"/>
        <w:keepNext/>
        <w:numPr>
          <w:ilvl w:val="0"/>
          <w:numId w:val="10"/>
        </w:numPr>
        <w:rPr>
          <w:rFonts w:ascii="Calibri" w:eastAsia="Calibri" w:hAnsi="Calibri" w:cs="Calibri"/>
          <w:color w:val="000000" w:themeColor="text1"/>
        </w:rPr>
      </w:pPr>
      <w:r>
        <w:rPr>
          <w:rFonts w:eastAsia="Calibri" w:cstheme="minorHAnsi"/>
          <w:color w:val="000000" w:themeColor="text1"/>
        </w:rPr>
        <w:t xml:space="preserve">Select the </w:t>
      </w:r>
      <w:r w:rsidR="009C36DF">
        <w:rPr>
          <w:rFonts w:eastAsia="Calibri" w:cstheme="minorHAnsi"/>
          <w:color w:val="000000" w:themeColor="text1"/>
        </w:rPr>
        <w:t>v</w:t>
      </w:r>
      <w:r>
        <w:rPr>
          <w:rFonts w:eastAsia="Calibri" w:cstheme="minorHAnsi"/>
          <w:color w:val="000000" w:themeColor="text1"/>
        </w:rPr>
        <w:t xml:space="preserve">endor, then click </w:t>
      </w:r>
      <w:r w:rsidRPr="008819AC">
        <w:rPr>
          <w:rFonts w:eastAsia="Calibri" w:cstheme="minorHAnsi"/>
          <w:b/>
          <w:bCs/>
          <w:i/>
          <w:iCs/>
          <w:color w:val="000000" w:themeColor="text1"/>
        </w:rPr>
        <w:t>Add Vendor</w:t>
      </w:r>
      <w:r>
        <w:rPr>
          <w:rFonts w:eastAsia="Calibri" w:cstheme="minorHAnsi"/>
          <w:i/>
          <w:iCs/>
          <w:color w:val="000000" w:themeColor="text1"/>
        </w:rPr>
        <w:t>.</w:t>
      </w:r>
    </w:p>
    <w:p w14:paraId="73AE7CF7" w14:textId="60C16FB9" w:rsidR="00033EDA" w:rsidRPr="008819AC" w:rsidRDefault="00735FB7" w:rsidP="00351582">
      <w:pPr>
        <w:pStyle w:val="ListParagraph"/>
        <w:keepNext/>
        <w:ind w:left="360"/>
        <w:rPr>
          <w:rFonts w:eastAsia="Calibri" w:cstheme="minorHAnsi"/>
          <w:color w:val="000000" w:themeColor="text1"/>
        </w:rPr>
      </w:pPr>
      <w:r w:rsidRPr="008819AC">
        <w:rPr>
          <w:rFonts w:eastAsia="Calibri" w:cstheme="minorHAnsi"/>
          <w:b/>
          <w:bCs/>
          <w:color w:val="000000" w:themeColor="text1"/>
        </w:rPr>
        <w:t>N</w:t>
      </w:r>
      <w:r w:rsidR="00A21D28" w:rsidRPr="008819AC">
        <w:rPr>
          <w:rFonts w:eastAsia="Calibri" w:cstheme="minorHAnsi"/>
          <w:b/>
          <w:bCs/>
          <w:color w:val="000000" w:themeColor="text1"/>
        </w:rPr>
        <w:t>OTE</w:t>
      </w:r>
      <w:r w:rsidRPr="008819AC">
        <w:rPr>
          <w:rFonts w:eastAsia="Calibri" w:cstheme="minorHAnsi"/>
          <w:b/>
          <w:bCs/>
          <w:color w:val="000000" w:themeColor="text1"/>
        </w:rPr>
        <w:t>:</w:t>
      </w:r>
      <w:r w:rsidRPr="008819AC">
        <w:rPr>
          <w:rFonts w:eastAsia="Calibri" w:cstheme="minorHAnsi"/>
          <w:color w:val="000000" w:themeColor="text1"/>
        </w:rPr>
        <w:t xml:space="preserve"> </w:t>
      </w:r>
      <w:r w:rsidR="007D692B" w:rsidRPr="008819AC">
        <w:rPr>
          <w:rFonts w:eastAsia="Calibri" w:cstheme="minorHAnsi"/>
          <w:color w:val="000000" w:themeColor="text1"/>
        </w:rPr>
        <w:t>The Remit Address for the vendor is pulled in from R*STARS</w:t>
      </w:r>
      <w:r w:rsidR="00033EDA" w:rsidRPr="008819AC">
        <w:rPr>
          <w:rFonts w:eastAsia="Calibri" w:cstheme="minorHAnsi"/>
          <w:color w:val="000000" w:themeColor="text1"/>
        </w:rPr>
        <w:t>. If the address doesn’t exist</w:t>
      </w:r>
      <w:r w:rsidR="00EB396E" w:rsidRPr="008819AC">
        <w:rPr>
          <w:rFonts w:eastAsia="Calibri" w:cstheme="minorHAnsi"/>
          <w:color w:val="000000" w:themeColor="text1"/>
        </w:rPr>
        <w:t xml:space="preserve"> in OregonBuys</w:t>
      </w:r>
      <w:r w:rsidR="00033EDA" w:rsidRPr="008819AC">
        <w:rPr>
          <w:rFonts w:eastAsia="Calibri" w:cstheme="minorHAnsi"/>
          <w:color w:val="000000" w:themeColor="text1"/>
        </w:rPr>
        <w:t xml:space="preserve"> the vendor may not be in RSTARS</w:t>
      </w:r>
      <w:r w:rsidR="00EB396E" w:rsidRPr="008819AC">
        <w:rPr>
          <w:rFonts w:eastAsia="Calibri" w:cstheme="minorHAnsi"/>
          <w:color w:val="000000" w:themeColor="text1"/>
        </w:rPr>
        <w:t>. If this is the case, the</w:t>
      </w:r>
      <w:r w:rsidR="00A21D28" w:rsidRPr="008819AC">
        <w:rPr>
          <w:rFonts w:eastAsia="Calibri" w:cstheme="minorHAnsi"/>
          <w:color w:val="000000" w:themeColor="text1"/>
        </w:rPr>
        <w:t>n additional set-up and configuration for the vendor/supplier inside of R*STARS may be needed.</w:t>
      </w:r>
    </w:p>
    <w:p w14:paraId="70266F89" w14:textId="680903C1" w:rsidR="004B5227" w:rsidRDefault="004B5227" w:rsidP="00351582">
      <w:pPr>
        <w:keepNext/>
      </w:pPr>
    </w:p>
    <w:p w14:paraId="0D91DCB3" w14:textId="3F640198" w:rsidR="004B5227" w:rsidRDefault="004B5227" w:rsidP="008819AC">
      <w:pPr>
        <w:pStyle w:val="Caption"/>
        <w:jc w:val="center"/>
      </w:pPr>
      <w:bookmarkStart w:id="149" w:name="_Toc102036775"/>
      <w:bookmarkStart w:id="150" w:name="_Toc102039631"/>
      <w:bookmarkStart w:id="151" w:name="_Toc103762155"/>
      <w:r>
        <w:t xml:space="preserve">Figure </w:t>
      </w:r>
      <w:r w:rsidR="00A23EFB">
        <w:fldChar w:fldCharType="begin"/>
      </w:r>
      <w:r w:rsidR="00A23EFB">
        <w:instrText xml:space="preserve"> SEQ Figure \* ARABIC </w:instrText>
      </w:r>
      <w:r w:rsidR="00A23EFB">
        <w:fldChar w:fldCharType="separate"/>
      </w:r>
      <w:r w:rsidR="004A0E4B">
        <w:rPr>
          <w:noProof/>
        </w:rPr>
        <w:t>42</w:t>
      </w:r>
      <w:r w:rsidR="00A23EFB">
        <w:rPr>
          <w:noProof/>
        </w:rPr>
        <w:fldChar w:fldCharType="end"/>
      </w:r>
      <w:r w:rsidR="00233AF8">
        <w:t>: Select the Vendor and Click Add Vendor</w:t>
      </w:r>
      <w:bookmarkEnd w:id="149"/>
      <w:bookmarkEnd w:id="150"/>
      <w:bookmarkEnd w:id="151"/>
    </w:p>
    <w:p w14:paraId="277F7A85" w14:textId="5E0F5CA4" w:rsidR="00DB74C3" w:rsidRPr="00DB74C3" w:rsidRDefault="005D1A2A" w:rsidP="00DB74C3">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8A42112" wp14:editId="501194EB">
            <wp:extent cx="6858000" cy="16266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58">
                      <a:extLst>
                        <a:ext uri="{28A0092B-C50C-407E-A947-70E740481C1C}">
                          <a14:useLocalDpi xmlns:a14="http://schemas.microsoft.com/office/drawing/2010/main" val="0"/>
                        </a:ext>
                      </a:extLst>
                    </a:blip>
                    <a:stretch>
                      <a:fillRect/>
                    </a:stretch>
                  </pic:blipFill>
                  <pic:spPr>
                    <a:xfrm>
                      <a:off x="0" y="0"/>
                      <a:ext cx="6858000" cy="1626650"/>
                    </a:xfrm>
                    <a:prstGeom prst="rect">
                      <a:avLst/>
                    </a:prstGeom>
                    <a:ln>
                      <a:noFill/>
                    </a:ln>
                  </pic:spPr>
                </pic:pic>
              </a:graphicData>
            </a:graphic>
          </wp:inline>
        </w:drawing>
      </w:r>
    </w:p>
    <w:p w14:paraId="3E10E722" w14:textId="6D3414FB" w:rsidR="00DB74C3" w:rsidRPr="00A2469C" w:rsidRDefault="00905399" w:rsidP="00CF7B8A">
      <w:pPr>
        <w:pStyle w:val="ListParagraph"/>
        <w:keepNext/>
        <w:numPr>
          <w:ilvl w:val="0"/>
          <w:numId w:val="10"/>
        </w:numPr>
        <w:rPr>
          <w:rFonts w:ascii="Calibri" w:eastAsia="Calibri" w:hAnsi="Calibri" w:cs="Calibri"/>
          <w:color w:val="000000" w:themeColor="text1"/>
        </w:rPr>
      </w:pPr>
      <w:r w:rsidRPr="10D235BF">
        <w:rPr>
          <w:rFonts w:eastAsia="Calibri"/>
          <w:color w:val="000000" w:themeColor="text1"/>
        </w:rPr>
        <w:lastRenderedPageBreak/>
        <w:t>The p</w:t>
      </w:r>
      <w:r w:rsidR="00DB74C3" w:rsidRPr="10D235BF">
        <w:rPr>
          <w:rFonts w:eastAsia="Calibri"/>
          <w:color w:val="000000" w:themeColor="text1"/>
        </w:rPr>
        <w:t xml:space="preserve">age will refresh back to the </w:t>
      </w:r>
      <w:r w:rsidR="00DB74C3" w:rsidRPr="008819AC">
        <w:rPr>
          <w:rFonts w:eastAsia="Calibri"/>
          <w:b/>
          <w:bCs/>
          <w:i/>
          <w:iCs/>
          <w:color w:val="000000" w:themeColor="text1"/>
        </w:rPr>
        <w:t xml:space="preserve">Vendor </w:t>
      </w:r>
      <w:r w:rsidR="008819AC" w:rsidRPr="008819AC">
        <w:rPr>
          <w:rFonts w:eastAsia="Calibri"/>
          <w:b/>
          <w:bCs/>
          <w:i/>
          <w:iCs/>
          <w:color w:val="000000" w:themeColor="text1"/>
        </w:rPr>
        <w:t>T</w:t>
      </w:r>
      <w:r w:rsidR="00DB74C3" w:rsidRPr="008819AC">
        <w:rPr>
          <w:rFonts w:eastAsia="Calibri"/>
          <w:b/>
          <w:bCs/>
          <w:i/>
          <w:iCs/>
          <w:color w:val="000000" w:themeColor="text1"/>
        </w:rPr>
        <w:t>ab</w:t>
      </w:r>
      <w:r w:rsidR="00DB74C3" w:rsidRPr="008819AC">
        <w:rPr>
          <w:rFonts w:eastAsia="Calibri"/>
          <w:b/>
          <w:bCs/>
          <w:color w:val="000000" w:themeColor="text1"/>
        </w:rPr>
        <w:t xml:space="preserve">, </w:t>
      </w:r>
      <w:r w:rsidR="00DB74C3" w:rsidRPr="008819AC">
        <w:rPr>
          <w:rFonts w:eastAsia="Calibri"/>
          <w:b/>
          <w:bCs/>
          <w:i/>
          <w:iCs/>
          <w:color w:val="000000" w:themeColor="text1"/>
        </w:rPr>
        <w:t>General subtab</w:t>
      </w:r>
      <w:r w:rsidR="00DB74C3" w:rsidRPr="008819AC">
        <w:rPr>
          <w:rFonts w:eastAsia="Calibri"/>
          <w:b/>
          <w:bCs/>
          <w:color w:val="000000" w:themeColor="text1"/>
        </w:rPr>
        <w:t xml:space="preserve"> </w:t>
      </w:r>
      <w:r w:rsidR="00DB74C3" w:rsidRPr="10D235BF">
        <w:rPr>
          <w:rFonts w:eastAsia="Calibri"/>
          <w:color w:val="000000" w:themeColor="text1"/>
        </w:rPr>
        <w:t>where the vendor is added.</w:t>
      </w:r>
      <w:r w:rsidR="00C53100">
        <w:rPr>
          <w:rFonts w:eastAsia="Calibri"/>
          <w:color w:val="000000" w:themeColor="text1"/>
        </w:rPr>
        <w:t xml:space="preserve"> Once the vendor has been added select </w:t>
      </w:r>
      <w:r w:rsidR="00C53100" w:rsidRPr="008819AC">
        <w:rPr>
          <w:rFonts w:eastAsia="Calibri"/>
          <w:b/>
          <w:bCs/>
          <w:i/>
          <w:iCs/>
          <w:color w:val="000000" w:themeColor="text1"/>
        </w:rPr>
        <w:t>Save and Continue</w:t>
      </w:r>
      <w:r w:rsidR="00C53100">
        <w:rPr>
          <w:rFonts w:eastAsia="Calibri"/>
          <w:color w:val="000000" w:themeColor="text1"/>
        </w:rPr>
        <w:t>.</w:t>
      </w:r>
    </w:p>
    <w:p w14:paraId="6FF41C2C" w14:textId="0215DAF2" w:rsidR="000430F2" w:rsidRPr="00C53100" w:rsidRDefault="000430F2" w:rsidP="00CF7B8A">
      <w:pPr>
        <w:pStyle w:val="ListParagraph"/>
        <w:keepNext/>
        <w:numPr>
          <w:ilvl w:val="1"/>
          <w:numId w:val="10"/>
        </w:numPr>
        <w:rPr>
          <w:rFonts w:ascii="Calibri" w:eastAsia="Calibri" w:hAnsi="Calibri" w:cs="Calibri"/>
          <w:color w:val="000000" w:themeColor="text1"/>
        </w:rPr>
      </w:pPr>
      <w:r>
        <w:rPr>
          <w:rFonts w:eastAsia="Calibri" w:cstheme="minorHAnsi"/>
          <w:color w:val="000000" w:themeColor="text1"/>
        </w:rPr>
        <w:t xml:space="preserve">The </w:t>
      </w:r>
      <w:r w:rsidRPr="008819AC">
        <w:rPr>
          <w:rFonts w:eastAsia="Calibri" w:cstheme="minorHAnsi"/>
          <w:b/>
          <w:bCs/>
          <w:i/>
          <w:iCs/>
          <w:color w:val="000000" w:themeColor="text1"/>
        </w:rPr>
        <w:t>Subcontractors</w:t>
      </w:r>
      <w:r w:rsidRPr="008819AC">
        <w:rPr>
          <w:rFonts w:eastAsia="Calibri" w:cstheme="minorHAnsi"/>
          <w:b/>
          <w:bCs/>
          <w:color w:val="000000" w:themeColor="text1"/>
        </w:rPr>
        <w:t xml:space="preserve"> </w:t>
      </w:r>
      <w:r w:rsidR="008819AC" w:rsidRPr="008819AC">
        <w:rPr>
          <w:rFonts w:eastAsia="Calibri" w:cstheme="minorHAnsi"/>
          <w:b/>
          <w:bCs/>
          <w:color w:val="000000" w:themeColor="text1"/>
        </w:rPr>
        <w:t>T</w:t>
      </w:r>
      <w:r w:rsidRPr="008819AC">
        <w:rPr>
          <w:rFonts w:eastAsia="Calibri" w:cstheme="minorHAnsi"/>
          <w:b/>
          <w:bCs/>
          <w:color w:val="000000" w:themeColor="text1"/>
        </w:rPr>
        <w:t>ab</w:t>
      </w:r>
      <w:r>
        <w:rPr>
          <w:rFonts w:eastAsia="Calibri" w:cstheme="minorHAnsi"/>
          <w:color w:val="000000" w:themeColor="text1"/>
        </w:rPr>
        <w:t xml:space="preserve"> allows a vendor to be selected who will subcontract with the primary vendor to fulfill the </w:t>
      </w:r>
      <w:r w:rsidRPr="000430F2">
        <w:rPr>
          <w:rFonts w:eastAsia="Calibri" w:cstheme="minorHAnsi"/>
          <w:i/>
          <w:iCs/>
          <w:color w:val="000000" w:themeColor="text1"/>
        </w:rPr>
        <w:t>Purchase Order</w:t>
      </w:r>
      <w:r>
        <w:rPr>
          <w:rFonts w:eastAsia="Calibri" w:cstheme="minorHAnsi"/>
          <w:color w:val="000000" w:themeColor="text1"/>
        </w:rPr>
        <w:t>.</w:t>
      </w:r>
    </w:p>
    <w:p w14:paraId="3DE26CC7" w14:textId="2CA0E7E2" w:rsidR="00C53100" w:rsidRPr="000430F2" w:rsidRDefault="00C53100" w:rsidP="00CF7B8A">
      <w:pPr>
        <w:pStyle w:val="ListParagraph"/>
        <w:keepNext/>
        <w:numPr>
          <w:ilvl w:val="1"/>
          <w:numId w:val="10"/>
        </w:numPr>
        <w:rPr>
          <w:rFonts w:ascii="Calibri" w:eastAsia="Calibri" w:hAnsi="Calibri" w:cs="Calibri"/>
          <w:color w:val="000000" w:themeColor="text1"/>
        </w:rPr>
      </w:pPr>
      <w:r>
        <w:rPr>
          <w:rFonts w:eastAsia="Calibri" w:cstheme="minorHAnsi"/>
          <w:color w:val="000000" w:themeColor="text1"/>
        </w:rPr>
        <w:t xml:space="preserve">The </w:t>
      </w:r>
      <w:r w:rsidRPr="008819AC">
        <w:rPr>
          <w:rFonts w:eastAsia="Calibri" w:cstheme="minorHAnsi"/>
          <w:b/>
          <w:bCs/>
          <w:color w:val="000000" w:themeColor="text1"/>
        </w:rPr>
        <w:t xml:space="preserve">Vendor </w:t>
      </w:r>
      <w:r w:rsidR="008819AC" w:rsidRPr="008819AC">
        <w:rPr>
          <w:rFonts w:eastAsia="Calibri" w:cstheme="minorHAnsi"/>
          <w:b/>
          <w:bCs/>
          <w:color w:val="000000" w:themeColor="text1"/>
        </w:rPr>
        <w:t>P</w:t>
      </w:r>
      <w:r w:rsidRPr="008819AC">
        <w:rPr>
          <w:rFonts w:eastAsia="Calibri" w:cstheme="minorHAnsi"/>
          <w:b/>
          <w:bCs/>
          <w:color w:val="000000" w:themeColor="text1"/>
        </w:rPr>
        <w:t xml:space="preserve">erformance </w:t>
      </w:r>
      <w:r w:rsidR="008819AC" w:rsidRPr="008819AC">
        <w:rPr>
          <w:rFonts w:eastAsia="Calibri" w:cstheme="minorHAnsi"/>
          <w:b/>
          <w:bCs/>
          <w:color w:val="000000" w:themeColor="text1"/>
        </w:rPr>
        <w:t>T</w:t>
      </w:r>
      <w:r w:rsidRPr="008819AC">
        <w:rPr>
          <w:rFonts w:eastAsia="Calibri" w:cstheme="minorHAnsi"/>
          <w:b/>
          <w:bCs/>
          <w:color w:val="000000" w:themeColor="text1"/>
        </w:rPr>
        <w:t>ab</w:t>
      </w:r>
      <w:r>
        <w:rPr>
          <w:rFonts w:eastAsia="Calibri" w:cstheme="minorHAnsi"/>
          <w:color w:val="000000" w:themeColor="text1"/>
        </w:rPr>
        <w:t xml:space="preserve"> allows the user to document the performance of the seller, </w:t>
      </w:r>
      <w:proofErr w:type="gramStart"/>
      <w:r>
        <w:rPr>
          <w:rFonts w:eastAsia="Calibri" w:cstheme="minorHAnsi"/>
          <w:color w:val="000000" w:themeColor="text1"/>
        </w:rPr>
        <w:t>subcontractor</w:t>
      </w:r>
      <w:proofErr w:type="gramEnd"/>
      <w:r>
        <w:rPr>
          <w:rFonts w:eastAsia="Calibri" w:cstheme="minorHAnsi"/>
          <w:color w:val="000000" w:themeColor="text1"/>
        </w:rPr>
        <w:t xml:space="preserve"> or distributor against a particular purchase order.</w:t>
      </w:r>
    </w:p>
    <w:p w14:paraId="15F05F33" w14:textId="12760704" w:rsidR="00194B6B" w:rsidRPr="00194B6B" w:rsidRDefault="00262132" w:rsidP="00CF7B8A">
      <w:pPr>
        <w:pStyle w:val="ListParagraph"/>
        <w:keepNext/>
        <w:numPr>
          <w:ilvl w:val="1"/>
          <w:numId w:val="10"/>
        </w:numPr>
        <w:rPr>
          <w:rFonts w:ascii="Calibri" w:eastAsia="Calibri" w:hAnsi="Calibri" w:cs="Calibri"/>
          <w:color w:val="000000" w:themeColor="text1"/>
        </w:rPr>
      </w:pPr>
      <w:r w:rsidRPr="10D235BF">
        <w:rPr>
          <w:rFonts w:ascii="Calibri" w:eastAsia="Calibri" w:hAnsi="Calibri" w:cs="Calibri"/>
          <w:color w:val="000000" w:themeColor="text1"/>
        </w:rPr>
        <w:t xml:space="preserve">If a vendor can’t be found, make sure the vendor completed the registration process. </w:t>
      </w:r>
    </w:p>
    <w:p w14:paraId="22AC7A9C" w14:textId="3DB3C219" w:rsidR="009D60A7" w:rsidRDefault="009D60A7" w:rsidP="00CF7B8A">
      <w:pPr>
        <w:keepNext/>
      </w:pPr>
    </w:p>
    <w:p w14:paraId="4DE87210" w14:textId="33EC89FE" w:rsidR="009D60A7" w:rsidRDefault="009D60A7" w:rsidP="008819AC">
      <w:pPr>
        <w:pStyle w:val="Caption"/>
        <w:jc w:val="center"/>
      </w:pPr>
      <w:bookmarkStart w:id="152" w:name="_Toc102036776"/>
      <w:bookmarkStart w:id="153" w:name="_Toc102039632"/>
      <w:bookmarkStart w:id="154" w:name="_Toc103762156"/>
      <w:r>
        <w:t xml:space="preserve">Figure </w:t>
      </w:r>
      <w:r w:rsidR="00A23EFB">
        <w:fldChar w:fldCharType="begin"/>
      </w:r>
      <w:r w:rsidR="00A23EFB">
        <w:instrText xml:space="preserve"> SEQ Figure \* ARABIC </w:instrText>
      </w:r>
      <w:r w:rsidR="00A23EFB">
        <w:fldChar w:fldCharType="separate"/>
      </w:r>
      <w:r w:rsidR="004A0E4B">
        <w:rPr>
          <w:noProof/>
        </w:rPr>
        <w:t>43</w:t>
      </w:r>
      <w:r w:rsidR="00A23EFB">
        <w:rPr>
          <w:noProof/>
        </w:rPr>
        <w:fldChar w:fldCharType="end"/>
      </w:r>
      <w:r>
        <w:t xml:space="preserve">: </w:t>
      </w:r>
      <w:bookmarkEnd w:id="152"/>
      <w:bookmarkEnd w:id="153"/>
      <w:bookmarkEnd w:id="154"/>
      <w:r w:rsidR="00B07D1F">
        <w:t>Adding a Subcontractor</w:t>
      </w:r>
    </w:p>
    <w:p w14:paraId="3F96EA20" w14:textId="73F1140A" w:rsidR="00905399" w:rsidRDefault="00DB74C3" w:rsidP="00C0732A">
      <w:pPr>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2DA58547" wp14:editId="31A5360E">
            <wp:extent cx="6858000" cy="181368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9">
                      <a:extLst>
                        <a:ext uri="{28A0092B-C50C-407E-A947-70E740481C1C}">
                          <a14:useLocalDpi xmlns:a14="http://schemas.microsoft.com/office/drawing/2010/main" val="0"/>
                        </a:ext>
                      </a:extLst>
                    </a:blip>
                    <a:stretch>
                      <a:fillRect/>
                    </a:stretch>
                  </pic:blipFill>
                  <pic:spPr>
                    <a:xfrm>
                      <a:off x="0" y="0"/>
                      <a:ext cx="6858000" cy="1813686"/>
                    </a:xfrm>
                    <a:prstGeom prst="rect">
                      <a:avLst/>
                    </a:prstGeom>
                    <a:ln>
                      <a:noFill/>
                    </a:ln>
                  </pic:spPr>
                </pic:pic>
              </a:graphicData>
            </a:graphic>
          </wp:inline>
        </w:drawing>
      </w:r>
    </w:p>
    <w:p w14:paraId="029ABC45" w14:textId="1CAEE10D" w:rsidR="00C53100" w:rsidRPr="00C0732A" w:rsidRDefault="00D46777" w:rsidP="00C0732A">
      <w:pPr>
        <w:rPr>
          <w:rFonts w:ascii="Calibri" w:eastAsia="Calibri" w:hAnsi="Calibri" w:cs="Calibri"/>
          <w:color w:val="000000" w:themeColor="text1"/>
        </w:rPr>
      </w:pPr>
      <w:r>
        <w:rPr>
          <w:rFonts w:ascii="Calibri" w:eastAsia="Calibri" w:hAnsi="Calibri" w:cs="Calibri"/>
          <w:noProof/>
          <w:color w:val="000000" w:themeColor="text1"/>
        </w:rPr>
        <mc:AlternateContent>
          <mc:Choice Requires="wps">
            <w:drawing>
              <wp:anchor distT="0" distB="0" distL="114300" distR="114300" simplePos="0" relativeHeight="251662365" behindDoc="0" locked="0" layoutInCell="1" allowOverlap="1" wp14:anchorId="4EA699EC" wp14:editId="3F5AE278">
                <wp:simplePos x="0" y="0"/>
                <wp:positionH relativeFrom="column">
                  <wp:posOffset>1479550</wp:posOffset>
                </wp:positionH>
                <wp:positionV relativeFrom="paragraph">
                  <wp:posOffset>1322705</wp:posOffset>
                </wp:positionV>
                <wp:extent cx="857250" cy="0"/>
                <wp:effectExtent l="22225" t="88900" r="53975" b="111125"/>
                <wp:wrapNone/>
                <wp:docPr id="43"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38100">
                          <a:solidFill>
                            <a:srgbClr val="FF0000"/>
                          </a:solidFill>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1146A54" id="_x0000_t32" coordsize="21600,21600" o:spt="32" o:oned="t" path="m,l21600,21600e" filled="f">
                <v:path arrowok="t" fillok="f" o:connecttype="none"/>
                <o:lock v:ext="edit" shapetype="t"/>
              </v:shapetype>
              <v:shape id="AutoShape 162" o:spid="_x0000_s1026" type="#_x0000_t32" style="position:absolute;margin-left:116.5pt;margin-top:104.15pt;width:67.5pt;height:0;z-index:251662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" strokecolor="red" strokeweight="3pt">
                <v:stroke endarrow="block"/>
                <v:shadow on="t"/>
              </v:shape>
            </w:pict>
          </mc:Fallback>
        </mc:AlternateContent>
      </w:r>
      <w:r w:rsidR="00C53100" w:rsidRPr="00C53100">
        <w:rPr>
          <w:rFonts w:ascii="Calibri" w:eastAsia="Calibri" w:hAnsi="Calibri" w:cs="Calibri"/>
          <w:noProof/>
          <w:color w:val="000000" w:themeColor="text1"/>
        </w:rPr>
        <w:drawing>
          <wp:inline distT="0" distB="0" distL="0" distR="0" wp14:anchorId="5D2B22EE" wp14:editId="2C937825">
            <wp:extent cx="6858000" cy="1485900"/>
            <wp:effectExtent l="19050" t="19050" r="19050" b="1905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60"/>
                    <a:stretch>
                      <a:fillRect/>
                    </a:stretch>
                  </pic:blipFill>
                  <pic:spPr>
                    <a:xfrm>
                      <a:off x="0" y="0"/>
                      <a:ext cx="6858000" cy="1485900"/>
                    </a:xfrm>
                    <a:prstGeom prst="rect">
                      <a:avLst/>
                    </a:prstGeom>
                    <a:ln w="15875">
                      <a:solidFill>
                        <a:schemeClr val="accent1"/>
                      </a:solidFill>
                    </a:ln>
                  </pic:spPr>
                </pic:pic>
              </a:graphicData>
            </a:graphic>
          </wp:inline>
        </w:drawing>
      </w:r>
    </w:p>
    <w:p w14:paraId="10436FC8" w14:textId="576056DB" w:rsidR="00EB5D15" w:rsidRDefault="0083762E" w:rsidP="006D4F80">
      <w:pPr>
        <w:pStyle w:val="Heading2"/>
      </w:pPr>
      <w:bookmarkStart w:id="155" w:name="_Toc106283256"/>
      <w:r>
        <w:lastRenderedPageBreak/>
        <w:t xml:space="preserve">Address </w:t>
      </w:r>
      <w:r w:rsidR="00EB5D15">
        <w:t>Tab</w:t>
      </w:r>
      <w:bookmarkEnd w:id="155"/>
    </w:p>
    <w:p w14:paraId="25F0F8C3" w14:textId="4CE554D3" w:rsidR="0083762E" w:rsidRDefault="0083762E" w:rsidP="006D4F80">
      <w:pPr>
        <w:keepNext/>
      </w:pPr>
      <w:r>
        <w:t>This tab</w:t>
      </w:r>
      <w:r w:rsidR="00530789">
        <w:t xml:space="preserve"> displays the </w:t>
      </w:r>
      <w:r w:rsidR="00530789" w:rsidRPr="008819AC">
        <w:rPr>
          <w:b/>
          <w:bCs/>
          <w:i/>
          <w:iCs/>
        </w:rPr>
        <w:t>Ship-to</w:t>
      </w:r>
      <w:r w:rsidR="00530789" w:rsidRPr="009C36DF">
        <w:rPr>
          <w:i/>
          <w:iCs/>
        </w:rPr>
        <w:t xml:space="preserve"> </w:t>
      </w:r>
      <w:r w:rsidR="00530789" w:rsidRPr="009C36DF">
        <w:t>and</w:t>
      </w:r>
      <w:r w:rsidR="00530789" w:rsidRPr="009C36DF">
        <w:rPr>
          <w:i/>
          <w:iCs/>
        </w:rPr>
        <w:t xml:space="preserve"> </w:t>
      </w:r>
      <w:r w:rsidR="00530789" w:rsidRPr="008819AC">
        <w:rPr>
          <w:b/>
          <w:bCs/>
          <w:i/>
          <w:iCs/>
        </w:rPr>
        <w:t>Bill-to</w:t>
      </w:r>
      <w:r w:rsidR="00530789" w:rsidRPr="008819AC">
        <w:rPr>
          <w:b/>
          <w:bCs/>
        </w:rPr>
        <w:t xml:space="preserve"> </w:t>
      </w:r>
      <w:r w:rsidR="008819AC" w:rsidRPr="008819AC">
        <w:rPr>
          <w:b/>
          <w:bCs/>
        </w:rPr>
        <w:t>A</w:t>
      </w:r>
      <w:r w:rsidR="00530789" w:rsidRPr="008819AC">
        <w:rPr>
          <w:b/>
          <w:bCs/>
        </w:rPr>
        <w:t>ddress</w:t>
      </w:r>
      <w:r w:rsidR="00905399">
        <w:t xml:space="preserve"> fields</w:t>
      </w:r>
      <w:r w:rsidR="00530789">
        <w:t xml:space="preserve"> for items on the PO.</w:t>
      </w:r>
    </w:p>
    <w:p w14:paraId="50E2B2D9" w14:textId="30BCEB75" w:rsidR="009171D5" w:rsidRDefault="009171D5" w:rsidP="006D4F80">
      <w:pPr>
        <w:pStyle w:val="ListParagraph"/>
        <w:keepNext/>
        <w:numPr>
          <w:ilvl w:val="0"/>
          <w:numId w:val="9"/>
        </w:numPr>
      </w:pPr>
      <w:r>
        <w:t xml:space="preserve">The options that appear on this screen are based on the default settings. </w:t>
      </w:r>
    </w:p>
    <w:p w14:paraId="0E365966" w14:textId="14F40FFA" w:rsidR="009171D5" w:rsidRDefault="009171D5" w:rsidP="006D4F80">
      <w:pPr>
        <w:pStyle w:val="ListParagraph"/>
        <w:keepNext/>
        <w:numPr>
          <w:ilvl w:val="1"/>
          <w:numId w:val="9"/>
        </w:numPr>
      </w:pPr>
      <w:r>
        <w:t xml:space="preserve">To change the </w:t>
      </w:r>
      <w:r w:rsidRPr="008819AC">
        <w:rPr>
          <w:b/>
          <w:bCs/>
          <w:i/>
          <w:iCs/>
        </w:rPr>
        <w:t>Ship-to</w:t>
      </w:r>
      <w:r w:rsidRPr="008819AC">
        <w:rPr>
          <w:b/>
          <w:bCs/>
        </w:rPr>
        <w:t xml:space="preserve"> </w:t>
      </w:r>
      <w:r w:rsidR="00E461FF" w:rsidRPr="008819AC">
        <w:rPr>
          <w:b/>
          <w:bCs/>
          <w:i/>
          <w:iCs/>
        </w:rPr>
        <w:t>A</w:t>
      </w:r>
      <w:r w:rsidRPr="008819AC">
        <w:rPr>
          <w:b/>
          <w:bCs/>
          <w:i/>
          <w:iCs/>
        </w:rPr>
        <w:t>ddress</w:t>
      </w:r>
      <w:r>
        <w:t xml:space="preserve"> click on the magnifying glass.</w:t>
      </w:r>
    </w:p>
    <w:p w14:paraId="7562634F" w14:textId="08510534" w:rsidR="001F0E96" w:rsidRDefault="009171D5" w:rsidP="006D4F80">
      <w:pPr>
        <w:pStyle w:val="ListParagraph"/>
        <w:keepNext/>
        <w:numPr>
          <w:ilvl w:val="1"/>
          <w:numId w:val="9"/>
        </w:numPr>
      </w:pPr>
      <w:r>
        <w:t>In the pop-up that follows, enter search criteria in of the fields</w:t>
      </w:r>
      <w:r w:rsidR="00E461FF">
        <w:t>.</w:t>
      </w:r>
    </w:p>
    <w:p w14:paraId="5A88D099" w14:textId="03FCFECD" w:rsidR="001F0E96" w:rsidRDefault="001F0E96" w:rsidP="008819AC">
      <w:pPr>
        <w:pStyle w:val="Caption"/>
        <w:jc w:val="center"/>
      </w:pPr>
      <w:bookmarkStart w:id="156" w:name="_Toc102036777"/>
      <w:bookmarkStart w:id="157" w:name="_Toc102039633"/>
      <w:bookmarkStart w:id="158" w:name="_Toc103762157"/>
      <w:r>
        <w:t xml:space="preserve">Figure </w:t>
      </w:r>
      <w:r w:rsidR="00A23EFB">
        <w:fldChar w:fldCharType="begin"/>
      </w:r>
      <w:r w:rsidR="00A23EFB">
        <w:instrText xml:space="preserve"> SEQ Figure \* ARABIC </w:instrText>
      </w:r>
      <w:r w:rsidR="00A23EFB">
        <w:fldChar w:fldCharType="separate"/>
      </w:r>
      <w:r w:rsidR="004A0E4B">
        <w:rPr>
          <w:noProof/>
        </w:rPr>
        <w:t>44</w:t>
      </w:r>
      <w:r w:rsidR="00A23EFB">
        <w:rPr>
          <w:noProof/>
        </w:rPr>
        <w:fldChar w:fldCharType="end"/>
      </w:r>
      <w:r>
        <w:t xml:space="preserve">: Change Ship </w:t>
      </w:r>
      <w:proofErr w:type="gramStart"/>
      <w:r>
        <w:t>To</w:t>
      </w:r>
      <w:proofErr w:type="gramEnd"/>
      <w:r>
        <w:t xml:space="preserve"> Address</w:t>
      </w:r>
      <w:bookmarkEnd w:id="156"/>
      <w:bookmarkEnd w:id="157"/>
      <w:bookmarkEnd w:id="158"/>
    </w:p>
    <w:p w14:paraId="602663ED" w14:textId="0AC19EC1" w:rsidR="00EB5D15" w:rsidRDefault="009171D5" w:rsidP="00B91E69">
      <w:r>
        <w:rPr>
          <w:noProof/>
        </w:rPr>
        <w:drawing>
          <wp:inline distT="0" distB="0" distL="0" distR="0" wp14:anchorId="52043383" wp14:editId="64205EC5">
            <wp:extent cx="6858000" cy="234078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61">
                      <a:extLst>
                        <a:ext uri="{28A0092B-C50C-407E-A947-70E740481C1C}">
                          <a14:useLocalDpi xmlns:a14="http://schemas.microsoft.com/office/drawing/2010/main" val="0"/>
                        </a:ext>
                      </a:extLst>
                    </a:blip>
                    <a:stretch>
                      <a:fillRect/>
                    </a:stretch>
                  </pic:blipFill>
                  <pic:spPr>
                    <a:xfrm>
                      <a:off x="0" y="0"/>
                      <a:ext cx="6858000" cy="2340789"/>
                    </a:xfrm>
                    <a:prstGeom prst="rect">
                      <a:avLst/>
                    </a:prstGeom>
                    <a:ln>
                      <a:noFill/>
                    </a:ln>
                  </pic:spPr>
                </pic:pic>
              </a:graphicData>
            </a:graphic>
          </wp:inline>
        </w:drawing>
      </w:r>
    </w:p>
    <w:p w14:paraId="64ED7DD9" w14:textId="1F20EC33" w:rsidR="001F0E96" w:rsidRDefault="009171D5" w:rsidP="001149FA">
      <w:pPr>
        <w:pStyle w:val="ListParagraph"/>
        <w:keepNext/>
        <w:numPr>
          <w:ilvl w:val="0"/>
          <w:numId w:val="9"/>
        </w:numPr>
      </w:pPr>
      <w:r w:rsidRPr="009171D5">
        <w:t xml:space="preserve">Once search </w:t>
      </w:r>
      <w:r>
        <w:t xml:space="preserve">criteria is entered click on </w:t>
      </w:r>
      <w:r w:rsidRPr="008819AC">
        <w:rPr>
          <w:b/>
          <w:bCs/>
          <w:i/>
          <w:iCs/>
        </w:rPr>
        <w:t>Find It.</w:t>
      </w:r>
    </w:p>
    <w:p w14:paraId="0601D011" w14:textId="040C5F68" w:rsidR="001F0E96" w:rsidRDefault="001F0E96" w:rsidP="008819AC">
      <w:pPr>
        <w:pStyle w:val="Caption"/>
        <w:jc w:val="center"/>
      </w:pPr>
      <w:bookmarkStart w:id="159" w:name="_Toc102036778"/>
      <w:bookmarkStart w:id="160" w:name="_Toc102039634"/>
      <w:bookmarkStart w:id="161" w:name="_Toc103762158"/>
      <w:r>
        <w:t xml:space="preserve">Figure </w:t>
      </w:r>
      <w:r w:rsidR="00A23EFB">
        <w:fldChar w:fldCharType="begin"/>
      </w:r>
      <w:r w:rsidR="00A23EFB">
        <w:instrText xml:space="preserve"> SEQ Figure \* ARABIC </w:instrText>
      </w:r>
      <w:r w:rsidR="00A23EFB">
        <w:fldChar w:fldCharType="separate"/>
      </w:r>
      <w:r w:rsidR="004A0E4B">
        <w:rPr>
          <w:noProof/>
        </w:rPr>
        <w:t>45</w:t>
      </w:r>
      <w:r w:rsidR="00A23EFB">
        <w:rPr>
          <w:noProof/>
        </w:rPr>
        <w:fldChar w:fldCharType="end"/>
      </w:r>
      <w:r w:rsidR="007B151D">
        <w:t>: Enter Address Search Criteria and Find It</w:t>
      </w:r>
      <w:bookmarkEnd w:id="159"/>
      <w:bookmarkEnd w:id="160"/>
      <w:bookmarkEnd w:id="161"/>
    </w:p>
    <w:p w14:paraId="11CCAC2B" w14:textId="1A23AB57" w:rsidR="00AE6560" w:rsidRDefault="009171D5" w:rsidP="009171D5">
      <w:r>
        <w:rPr>
          <w:noProof/>
        </w:rPr>
        <w:drawing>
          <wp:inline distT="0" distB="0" distL="0" distR="0" wp14:anchorId="2C1460AC" wp14:editId="15DC725E">
            <wp:extent cx="6858000" cy="230111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62">
                      <a:extLst>
                        <a:ext uri="{28A0092B-C50C-407E-A947-70E740481C1C}">
                          <a14:useLocalDpi xmlns:a14="http://schemas.microsoft.com/office/drawing/2010/main" val="0"/>
                        </a:ext>
                      </a:extLst>
                    </a:blip>
                    <a:stretch>
                      <a:fillRect/>
                    </a:stretch>
                  </pic:blipFill>
                  <pic:spPr>
                    <a:xfrm>
                      <a:off x="0" y="0"/>
                      <a:ext cx="6858000" cy="2301115"/>
                    </a:xfrm>
                    <a:prstGeom prst="rect">
                      <a:avLst/>
                    </a:prstGeom>
                    <a:ln>
                      <a:noFill/>
                    </a:ln>
                  </pic:spPr>
                </pic:pic>
              </a:graphicData>
            </a:graphic>
          </wp:inline>
        </w:drawing>
      </w:r>
    </w:p>
    <w:p w14:paraId="3918AD45" w14:textId="007A7C13" w:rsidR="001C2CEB" w:rsidRDefault="002C19C0" w:rsidP="00004898">
      <w:pPr>
        <w:pStyle w:val="ListParagraph"/>
        <w:keepNext/>
        <w:numPr>
          <w:ilvl w:val="0"/>
          <w:numId w:val="9"/>
        </w:numPr>
      </w:pPr>
      <w:r>
        <w:t xml:space="preserve">Then select the address of choice and click </w:t>
      </w:r>
      <w:r w:rsidRPr="008819AC">
        <w:rPr>
          <w:b/>
          <w:bCs/>
          <w:i/>
          <w:iCs/>
        </w:rPr>
        <w:t>Select</w:t>
      </w:r>
      <w:r w:rsidRPr="008819AC">
        <w:rPr>
          <w:b/>
          <w:bCs/>
        </w:rPr>
        <w:t>.</w:t>
      </w:r>
    </w:p>
    <w:p w14:paraId="02BBF8FA" w14:textId="35CAD745" w:rsidR="001C2CEB" w:rsidRDefault="001C2CEB" w:rsidP="008819AC">
      <w:pPr>
        <w:pStyle w:val="Caption"/>
        <w:jc w:val="center"/>
      </w:pPr>
      <w:bookmarkStart w:id="162" w:name="_Toc102036779"/>
      <w:bookmarkStart w:id="163" w:name="_Toc102039635"/>
      <w:bookmarkStart w:id="164" w:name="_Toc103762159"/>
      <w:r>
        <w:t xml:space="preserve">Figure </w:t>
      </w:r>
      <w:r w:rsidR="00A23EFB">
        <w:fldChar w:fldCharType="begin"/>
      </w:r>
      <w:r w:rsidR="00A23EFB">
        <w:instrText xml:space="preserve"> SEQ Figure \* ARABIC </w:instrText>
      </w:r>
      <w:r w:rsidR="00A23EFB">
        <w:fldChar w:fldCharType="separate"/>
      </w:r>
      <w:r w:rsidR="004A0E4B">
        <w:rPr>
          <w:noProof/>
        </w:rPr>
        <w:t>46</w:t>
      </w:r>
      <w:r w:rsidR="00A23EFB">
        <w:rPr>
          <w:noProof/>
        </w:rPr>
        <w:fldChar w:fldCharType="end"/>
      </w:r>
      <w:r>
        <w:t>: Select Address</w:t>
      </w:r>
      <w:bookmarkEnd w:id="162"/>
      <w:bookmarkEnd w:id="163"/>
      <w:bookmarkEnd w:id="164"/>
    </w:p>
    <w:p w14:paraId="13587E19" w14:textId="3111F014" w:rsidR="002C19C0" w:rsidRDefault="002C19C0" w:rsidP="002C19C0">
      <w:r>
        <w:rPr>
          <w:noProof/>
        </w:rPr>
        <w:drawing>
          <wp:inline distT="0" distB="0" distL="0" distR="0" wp14:anchorId="2E59AE18" wp14:editId="226A2C0A">
            <wp:extent cx="6858000" cy="150444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63">
                      <a:extLst>
                        <a:ext uri="{28A0092B-C50C-407E-A947-70E740481C1C}">
                          <a14:useLocalDpi xmlns:a14="http://schemas.microsoft.com/office/drawing/2010/main" val="0"/>
                        </a:ext>
                      </a:extLst>
                    </a:blip>
                    <a:stretch>
                      <a:fillRect/>
                    </a:stretch>
                  </pic:blipFill>
                  <pic:spPr>
                    <a:xfrm>
                      <a:off x="0" y="0"/>
                      <a:ext cx="6858000" cy="1504445"/>
                    </a:xfrm>
                    <a:prstGeom prst="rect">
                      <a:avLst/>
                    </a:prstGeom>
                    <a:ln>
                      <a:noFill/>
                    </a:ln>
                  </pic:spPr>
                </pic:pic>
              </a:graphicData>
            </a:graphic>
          </wp:inline>
        </w:drawing>
      </w:r>
    </w:p>
    <w:p w14:paraId="2CDA18F5" w14:textId="15CBE6CF" w:rsidR="002C19C0" w:rsidRPr="00A40CDF" w:rsidRDefault="00A40CDF" w:rsidP="00491D54">
      <w:pPr>
        <w:pStyle w:val="ListParagraph"/>
        <w:numPr>
          <w:ilvl w:val="0"/>
          <w:numId w:val="9"/>
        </w:numPr>
      </w:pPr>
      <w:r>
        <w:lastRenderedPageBreak/>
        <w:t xml:space="preserve">The screen will refresh, then click </w:t>
      </w:r>
      <w:r w:rsidRPr="008819AC">
        <w:rPr>
          <w:b/>
          <w:bCs/>
          <w:i/>
          <w:iCs/>
        </w:rPr>
        <w:t>Save &amp; Continue</w:t>
      </w:r>
      <w:r w:rsidR="00E461FF" w:rsidRPr="008819AC">
        <w:rPr>
          <w:b/>
          <w:bCs/>
        </w:rPr>
        <w:t>.</w:t>
      </w:r>
    </w:p>
    <w:p w14:paraId="7D2A1348" w14:textId="2D1B3C17" w:rsidR="005968A5" w:rsidRDefault="005968A5" w:rsidP="00A40CDF"/>
    <w:p w14:paraId="5232A478" w14:textId="2E361846" w:rsidR="005968A5" w:rsidRDefault="005968A5" w:rsidP="008819AC">
      <w:pPr>
        <w:pStyle w:val="Caption"/>
        <w:jc w:val="center"/>
      </w:pPr>
      <w:bookmarkStart w:id="165" w:name="_Toc102036780"/>
      <w:bookmarkStart w:id="166" w:name="_Toc102039636"/>
      <w:bookmarkStart w:id="167" w:name="_Toc103762160"/>
      <w:r>
        <w:t xml:space="preserve">Figure </w:t>
      </w:r>
      <w:r w:rsidR="00A23EFB">
        <w:fldChar w:fldCharType="begin"/>
      </w:r>
      <w:r w:rsidR="00A23EFB">
        <w:instrText xml:space="preserve"> SEQ Figure \* ARABIC </w:instrText>
      </w:r>
      <w:r w:rsidR="00A23EFB">
        <w:fldChar w:fldCharType="separate"/>
      </w:r>
      <w:r w:rsidR="004A0E4B">
        <w:rPr>
          <w:noProof/>
        </w:rPr>
        <w:t>47</w:t>
      </w:r>
      <w:r w:rsidR="00A23EFB">
        <w:rPr>
          <w:noProof/>
        </w:rPr>
        <w:fldChar w:fldCharType="end"/>
      </w:r>
      <w:r>
        <w:t>: Click Save &amp; Continue to Apply Address Change</w:t>
      </w:r>
      <w:bookmarkEnd w:id="165"/>
      <w:bookmarkEnd w:id="166"/>
      <w:bookmarkEnd w:id="167"/>
    </w:p>
    <w:p w14:paraId="736DA5C1" w14:textId="6BE0530C" w:rsidR="00576248" w:rsidRDefault="00A40CDF" w:rsidP="00A40CDF">
      <w:r>
        <w:rPr>
          <w:noProof/>
        </w:rPr>
        <w:drawing>
          <wp:inline distT="0" distB="0" distL="0" distR="0" wp14:anchorId="191CD139" wp14:editId="667F332A">
            <wp:extent cx="6858000" cy="234466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4">
                      <a:extLst>
                        <a:ext uri="{28A0092B-C50C-407E-A947-70E740481C1C}">
                          <a14:useLocalDpi xmlns:a14="http://schemas.microsoft.com/office/drawing/2010/main" val="0"/>
                        </a:ext>
                      </a:extLst>
                    </a:blip>
                    <a:stretch>
                      <a:fillRect/>
                    </a:stretch>
                  </pic:blipFill>
                  <pic:spPr>
                    <a:xfrm>
                      <a:off x="0" y="0"/>
                      <a:ext cx="6858000" cy="2344664"/>
                    </a:xfrm>
                    <a:prstGeom prst="rect">
                      <a:avLst/>
                    </a:prstGeom>
                    <a:ln>
                      <a:noFill/>
                    </a:ln>
                  </pic:spPr>
                </pic:pic>
              </a:graphicData>
            </a:graphic>
          </wp:inline>
        </w:drawing>
      </w:r>
    </w:p>
    <w:p w14:paraId="269A4F8D" w14:textId="77777777" w:rsidR="00576248" w:rsidRDefault="00576248" w:rsidP="00A40CDF"/>
    <w:p w14:paraId="252735CF" w14:textId="0438762D" w:rsidR="005120D0" w:rsidRDefault="00A40CDF" w:rsidP="00A40CDF">
      <w:pPr>
        <w:pStyle w:val="ListParagraph"/>
        <w:numPr>
          <w:ilvl w:val="0"/>
          <w:numId w:val="9"/>
        </w:numPr>
      </w:pPr>
      <w:r>
        <w:t xml:space="preserve">Then click </w:t>
      </w:r>
      <w:r w:rsidRPr="008819AC">
        <w:rPr>
          <w:b/>
          <w:bCs/>
          <w:i/>
          <w:iCs/>
        </w:rPr>
        <w:t>Apply Ship-to</w:t>
      </w:r>
      <w:r w:rsidRPr="009C36DF">
        <w:rPr>
          <w:i/>
          <w:iCs/>
        </w:rPr>
        <w:t xml:space="preserve"> </w:t>
      </w:r>
      <w:r w:rsidRPr="008819AC">
        <w:rPr>
          <w:b/>
          <w:bCs/>
          <w:i/>
          <w:iCs/>
        </w:rPr>
        <w:t>to All Items</w:t>
      </w:r>
      <w:r>
        <w:t xml:space="preserve"> to have the new address applied to all the items. </w:t>
      </w:r>
    </w:p>
    <w:p w14:paraId="6C481D6A" w14:textId="1BC9EC6A" w:rsidR="005120D0" w:rsidRDefault="005120D0" w:rsidP="008819AC">
      <w:pPr>
        <w:pStyle w:val="Caption"/>
        <w:jc w:val="center"/>
      </w:pPr>
      <w:bookmarkStart w:id="168" w:name="_Toc102036781"/>
      <w:bookmarkStart w:id="169" w:name="_Toc102039637"/>
      <w:bookmarkStart w:id="170" w:name="_Toc103762161"/>
      <w:r>
        <w:t xml:space="preserve">Figure </w:t>
      </w:r>
      <w:r w:rsidR="00A23EFB">
        <w:fldChar w:fldCharType="begin"/>
      </w:r>
      <w:r w:rsidR="00A23EFB">
        <w:instrText xml:space="preserve"> SEQ Figure \* ARABIC </w:instrText>
      </w:r>
      <w:r w:rsidR="00A23EFB">
        <w:fldChar w:fldCharType="separate"/>
      </w:r>
      <w:r w:rsidR="004A0E4B">
        <w:rPr>
          <w:noProof/>
        </w:rPr>
        <w:t>48</w:t>
      </w:r>
      <w:r w:rsidR="00A23EFB">
        <w:rPr>
          <w:noProof/>
        </w:rPr>
        <w:fldChar w:fldCharType="end"/>
      </w:r>
      <w:r>
        <w:t>: Apply New Address to All Items</w:t>
      </w:r>
      <w:bookmarkEnd w:id="168"/>
      <w:bookmarkEnd w:id="169"/>
      <w:bookmarkEnd w:id="170"/>
    </w:p>
    <w:p w14:paraId="77A29A95" w14:textId="6E3203EE" w:rsidR="00AD0234" w:rsidRDefault="00A40CDF" w:rsidP="00A40CDF">
      <w:r>
        <w:rPr>
          <w:noProof/>
        </w:rPr>
        <w:drawing>
          <wp:inline distT="0" distB="0" distL="0" distR="0" wp14:anchorId="67EAA064" wp14:editId="27BECA55">
            <wp:extent cx="6858000" cy="234466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65">
                      <a:extLst>
                        <a:ext uri="{28A0092B-C50C-407E-A947-70E740481C1C}">
                          <a14:useLocalDpi xmlns:a14="http://schemas.microsoft.com/office/drawing/2010/main" val="0"/>
                        </a:ext>
                      </a:extLst>
                    </a:blip>
                    <a:stretch>
                      <a:fillRect/>
                    </a:stretch>
                  </pic:blipFill>
                  <pic:spPr>
                    <a:xfrm>
                      <a:off x="0" y="0"/>
                      <a:ext cx="6858000" cy="2344664"/>
                    </a:xfrm>
                    <a:prstGeom prst="rect">
                      <a:avLst/>
                    </a:prstGeom>
                    <a:ln>
                      <a:noFill/>
                    </a:ln>
                  </pic:spPr>
                </pic:pic>
              </a:graphicData>
            </a:graphic>
          </wp:inline>
        </w:drawing>
      </w:r>
    </w:p>
    <w:p w14:paraId="4B8CB9B6" w14:textId="051A5F30" w:rsidR="00BF03A5" w:rsidRDefault="00BF03A5" w:rsidP="00535EF0">
      <w:pPr>
        <w:pStyle w:val="ListParagraph"/>
        <w:numPr>
          <w:ilvl w:val="0"/>
          <w:numId w:val="9"/>
        </w:numPr>
      </w:pPr>
      <w:r>
        <w:t xml:space="preserve">If the </w:t>
      </w:r>
      <w:r w:rsidRPr="008819AC">
        <w:rPr>
          <w:b/>
          <w:bCs/>
          <w:i/>
          <w:iCs/>
        </w:rPr>
        <w:t>Ship-to</w:t>
      </w:r>
      <w:r>
        <w:t xml:space="preserve"> or </w:t>
      </w:r>
      <w:r w:rsidRPr="008819AC">
        <w:rPr>
          <w:b/>
          <w:bCs/>
          <w:i/>
          <w:iCs/>
        </w:rPr>
        <w:t xml:space="preserve">Bill-to </w:t>
      </w:r>
      <w:r w:rsidR="008819AC" w:rsidRPr="008819AC">
        <w:rPr>
          <w:b/>
          <w:bCs/>
          <w:i/>
          <w:iCs/>
        </w:rPr>
        <w:t>A</w:t>
      </w:r>
      <w:r w:rsidRPr="008819AC">
        <w:rPr>
          <w:b/>
          <w:bCs/>
          <w:i/>
          <w:iCs/>
        </w:rPr>
        <w:t xml:space="preserve">ddress </w:t>
      </w:r>
      <w:r w:rsidRPr="008819AC">
        <w:t xml:space="preserve">is </w:t>
      </w:r>
      <w:r>
        <w:t>different per items, addresses can be added on the “</w:t>
      </w:r>
      <w:r w:rsidRPr="008819AC">
        <w:rPr>
          <w:b/>
          <w:bCs/>
          <w:i/>
          <w:iCs/>
        </w:rPr>
        <w:t>Address Sub-Tab</w:t>
      </w:r>
      <w:r>
        <w:t>” of the Items</w:t>
      </w:r>
      <w:r w:rsidR="00535EF0">
        <w:t xml:space="preserve"> </w:t>
      </w:r>
      <w:r>
        <w:t>Tab.</w:t>
      </w:r>
    </w:p>
    <w:p w14:paraId="6B295525" w14:textId="2A80021E" w:rsidR="00535EF0" w:rsidRDefault="00535EF0" w:rsidP="00535EF0">
      <w:pPr>
        <w:pStyle w:val="ListParagraph"/>
        <w:numPr>
          <w:ilvl w:val="1"/>
          <w:numId w:val="9"/>
        </w:numPr>
      </w:pPr>
      <w:r>
        <w:t xml:space="preserve">Select the </w:t>
      </w:r>
      <w:r w:rsidRPr="008819AC">
        <w:rPr>
          <w:b/>
          <w:bCs/>
        </w:rPr>
        <w:t>Items Tab</w:t>
      </w:r>
      <w:r>
        <w:t xml:space="preserve"> and then select the </w:t>
      </w:r>
      <w:r w:rsidRPr="008819AC">
        <w:rPr>
          <w:b/>
          <w:bCs/>
        </w:rPr>
        <w:t>Address Sub-Tab</w:t>
      </w:r>
      <w:r>
        <w:t>.</w:t>
      </w:r>
    </w:p>
    <w:p w14:paraId="0BDE0448" w14:textId="5FC268D0" w:rsidR="00535EF0" w:rsidRDefault="00535EF0" w:rsidP="00535EF0">
      <w:pPr>
        <w:pStyle w:val="ListParagraph"/>
        <w:numPr>
          <w:ilvl w:val="1"/>
          <w:numId w:val="9"/>
        </w:numPr>
      </w:pPr>
      <w:r>
        <w:t xml:space="preserve">Select the </w:t>
      </w:r>
      <w:r w:rsidRPr="008819AC">
        <w:rPr>
          <w:b/>
          <w:bCs/>
        </w:rPr>
        <w:t>Item</w:t>
      </w:r>
      <w:r>
        <w:t xml:space="preserve"> that requires a different </w:t>
      </w:r>
      <w:r w:rsidRPr="008819AC">
        <w:rPr>
          <w:b/>
          <w:bCs/>
        </w:rPr>
        <w:t>Ship-to</w:t>
      </w:r>
      <w:r>
        <w:t xml:space="preserve"> or </w:t>
      </w:r>
      <w:r w:rsidRPr="008819AC">
        <w:rPr>
          <w:b/>
          <w:bCs/>
        </w:rPr>
        <w:t xml:space="preserve">Bill-to </w:t>
      </w:r>
      <w:r w:rsidR="008819AC" w:rsidRPr="008819AC">
        <w:rPr>
          <w:b/>
          <w:bCs/>
        </w:rPr>
        <w:t>A</w:t>
      </w:r>
      <w:r w:rsidRPr="008819AC">
        <w:rPr>
          <w:b/>
          <w:bCs/>
        </w:rPr>
        <w:t>ddress.</w:t>
      </w:r>
    </w:p>
    <w:p w14:paraId="3992DBFA" w14:textId="23461A76" w:rsidR="00535EF0" w:rsidRDefault="00535EF0" w:rsidP="00535EF0">
      <w:pPr>
        <w:pStyle w:val="ListParagraph"/>
        <w:numPr>
          <w:ilvl w:val="1"/>
          <w:numId w:val="9"/>
        </w:numPr>
      </w:pPr>
      <w:r>
        <w:t xml:space="preserve">Click the </w:t>
      </w:r>
      <w:r w:rsidRPr="008819AC">
        <w:rPr>
          <w:b/>
          <w:bCs/>
        </w:rPr>
        <w:t>magnifying glass</w:t>
      </w:r>
      <w:r w:rsidR="008819AC">
        <w:t>.</w:t>
      </w:r>
      <w:r>
        <w:t xml:space="preserve"> </w:t>
      </w:r>
    </w:p>
    <w:p w14:paraId="6AE71677" w14:textId="77777777" w:rsidR="00535EF0" w:rsidRDefault="00535EF0" w:rsidP="00535EF0">
      <w:pPr>
        <w:pStyle w:val="ListParagraph"/>
        <w:keepNext/>
        <w:numPr>
          <w:ilvl w:val="1"/>
          <w:numId w:val="9"/>
        </w:numPr>
      </w:pPr>
      <w:r>
        <w:t xml:space="preserve">In the </w:t>
      </w:r>
      <w:r w:rsidRPr="008819AC">
        <w:rPr>
          <w:b/>
          <w:bCs/>
        </w:rPr>
        <w:t>pop-up</w:t>
      </w:r>
      <w:r>
        <w:t xml:space="preserve"> that follows, enter </w:t>
      </w:r>
      <w:r w:rsidRPr="008819AC">
        <w:rPr>
          <w:b/>
          <w:bCs/>
        </w:rPr>
        <w:t>search criteria</w:t>
      </w:r>
      <w:r>
        <w:t xml:space="preserve"> in of the fields</w:t>
      </w:r>
    </w:p>
    <w:p w14:paraId="3A3F4255" w14:textId="77777777" w:rsidR="005E27EF" w:rsidRPr="005E27EF" w:rsidRDefault="005E27EF" w:rsidP="005E27EF">
      <w:pPr>
        <w:pStyle w:val="ListParagraph"/>
        <w:numPr>
          <w:ilvl w:val="1"/>
          <w:numId w:val="9"/>
        </w:numPr>
      </w:pPr>
      <w:r w:rsidRPr="009171D5">
        <w:t xml:space="preserve">Once search </w:t>
      </w:r>
      <w:r>
        <w:t xml:space="preserve">criteria is entered click on </w:t>
      </w:r>
      <w:r w:rsidRPr="008819AC">
        <w:rPr>
          <w:b/>
          <w:bCs/>
          <w:i/>
          <w:iCs/>
        </w:rPr>
        <w:t>Find It</w:t>
      </w:r>
      <w:r>
        <w:rPr>
          <w:i/>
          <w:iCs/>
        </w:rPr>
        <w:t>.</w:t>
      </w:r>
    </w:p>
    <w:p w14:paraId="54185695" w14:textId="65E26B67" w:rsidR="005E27EF" w:rsidRDefault="005E27EF" w:rsidP="005E27EF">
      <w:pPr>
        <w:pStyle w:val="ListParagraph"/>
        <w:numPr>
          <w:ilvl w:val="1"/>
          <w:numId w:val="9"/>
        </w:numPr>
      </w:pPr>
      <w:r>
        <w:t xml:space="preserve">Then select the address of choice and click </w:t>
      </w:r>
      <w:r w:rsidRPr="008819AC">
        <w:rPr>
          <w:b/>
          <w:bCs/>
          <w:i/>
          <w:iCs/>
        </w:rPr>
        <w:t>Select</w:t>
      </w:r>
      <w:r w:rsidRPr="008819AC">
        <w:rPr>
          <w:b/>
          <w:bCs/>
        </w:rPr>
        <w:t>.</w:t>
      </w:r>
    </w:p>
    <w:p w14:paraId="3898AF52" w14:textId="72CBEC50" w:rsidR="005E27EF" w:rsidRDefault="005E27EF" w:rsidP="00535EF0">
      <w:pPr>
        <w:pStyle w:val="ListParagraph"/>
        <w:numPr>
          <w:ilvl w:val="1"/>
          <w:numId w:val="9"/>
        </w:numPr>
      </w:pPr>
      <w:r>
        <w:t xml:space="preserve">Then select </w:t>
      </w:r>
      <w:r w:rsidRPr="008819AC">
        <w:rPr>
          <w:b/>
          <w:bCs/>
          <w:i/>
          <w:iCs/>
        </w:rPr>
        <w:t>Apply to Selected</w:t>
      </w:r>
      <w:r w:rsidRPr="008819AC">
        <w:rPr>
          <w:b/>
          <w:bCs/>
        </w:rPr>
        <w:t>.</w:t>
      </w:r>
    </w:p>
    <w:p w14:paraId="1435AEED" w14:textId="27C12E17" w:rsidR="00C30CB0" w:rsidRDefault="00C30CB0" w:rsidP="00535EF0">
      <w:pPr>
        <w:pStyle w:val="ListParagraph"/>
        <w:numPr>
          <w:ilvl w:val="1"/>
          <w:numId w:val="9"/>
        </w:numPr>
      </w:pPr>
      <w:r>
        <w:t xml:space="preserve">And then </w:t>
      </w:r>
      <w:r w:rsidRPr="008819AC">
        <w:rPr>
          <w:b/>
          <w:bCs/>
          <w:i/>
          <w:iCs/>
        </w:rPr>
        <w:t>Save and Continue</w:t>
      </w:r>
      <w:r>
        <w:t xml:space="preserve"> to apply those changes. </w:t>
      </w:r>
    </w:p>
    <w:p w14:paraId="6D039B84" w14:textId="3E7202B3" w:rsidR="00535EF0" w:rsidRPr="00535EF0" w:rsidRDefault="00535EF0" w:rsidP="00535EF0"/>
    <w:p w14:paraId="36DE6EA9" w14:textId="0E4816E0" w:rsidR="00535EF0" w:rsidRDefault="00535EF0" w:rsidP="00535EF0"/>
    <w:p w14:paraId="7EA23BCE" w14:textId="30DD4306" w:rsidR="00535EF0" w:rsidRPr="00535EF0" w:rsidRDefault="00535EF0" w:rsidP="00535EF0">
      <w:pPr>
        <w:tabs>
          <w:tab w:val="left" w:pos="9360"/>
        </w:tabs>
      </w:pPr>
      <w:r>
        <w:tab/>
      </w:r>
    </w:p>
    <w:p w14:paraId="04F3EE31" w14:textId="62CD1841" w:rsidR="00A334DA" w:rsidRDefault="00A334DA" w:rsidP="008819AC">
      <w:pPr>
        <w:pStyle w:val="Caption"/>
        <w:jc w:val="center"/>
      </w:pPr>
      <w:r>
        <w:t>Figure 49: Apply different Ship-to and Bill-to Addresses to specific items</w:t>
      </w:r>
    </w:p>
    <w:p w14:paraId="0FCDB96D" w14:textId="2A639442" w:rsidR="00BF03A5" w:rsidRDefault="00D46777" w:rsidP="00BF03A5">
      <w:r>
        <w:rPr>
          <w:noProof/>
        </w:rPr>
        <mc:AlternateContent>
          <mc:Choice Requires="wps">
            <w:drawing>
              <wp:anchor distT="0" distB="0" distL="114300" distR="114300" simplePos="0" relativeHeight="251666461" behindDoc="0" locked="0" layoutInCell="1" allowOverlap="1" wp14:anchorId="72817654" wp14:editId="6331EFF2">
                <wp:simplePos x="0" y="0"/>
                <wp:positionH relativeFrom="column">
                  <wp:posOffset>6667500</wp:posOffset>
                </wp:positionH>
                <wp:positionV relativeFrom="paragraph">
                  <wp:posOffset>1123950</wp:posOffset>
                </wp:positionV>
                <wp:extent cx="368300" cy="342900"/>
                <wp:effectExtent l="76200" t="82550" r="22225" b="22225"/>
                <wp:wrapNone/>
                <wp:docPr id="4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8300" cy="3429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2997ACB" id="AutoShape 166" o:spid="_x0000_s1026" type="#_x0000_t32" style="position:absolute;margin-left:525pt;margin-top:88.5pt;width:29pt;height:27pt;flip:x y;z-index:251666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" strokecolor="red" strokeweight="3pt">
                <v:stroke endarrow="block"/>
              </v:shape>
            </w:pict>
          </mc:Fallback>
        </mc:AlternateContent>
      </w:r>
      <w:r>
        <w:rPr>
          <w:noProof/>
        </w:rPr>
        <mc:AlternateContent>
          <mc:Choice Requires="wps">
            <w:drawing>
              <wp:anchor distT="0" distB="0" distL="114300" distR="114300" simplePos="0" relativeHeight="251665437" behindDoc="0" locked="0" layoutInCell="1" allowOverlap="1" wp14:anchorId="764AA8B4" wp14:editId="74344D19">
                <wp:simplePos x="0" y="0"/>
                <wp:positionH relativeFrom="column">
                  <wp:posOffset>3403600</wp:posOffset>
                </wp:positionH>
                <wp:positionV relativeFrom="paragraph">
                  <wp:posOffset>1193800</wp:posOffset>
                </wp:positionV>
                <wp:extent cx="292100" cy="304800"/>
                <wp:effectExtent l="79375" t="76200" r="19050" b="19050"/>
                <wp:wrapNone/>
                <wp:docPr id="3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2100" cy="3048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02DBC3" id="AutoShape 165" o:spid="_x0000_s1026" type="#_x0000_t32" style="position:absolute;margin-left:268pt;margin-top:94pt;width:23pt;height:24pt;flip:x y;z-index:251665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" strokecolor="red" strokeweight="3pt">
                <v:stroke endarrow="block"/>
              </v:shape>
            </w:pict>
          </mc:Fallback>
        </mc:AlternateContent>
      </w:r>
      <w:r>
        <w:rPr>
          <w:noProof/>
        </w:rPr>
        <mc:AlternateContent>
          <mc:Choice Requires="wps">
            <w:drawing>
              <wp:anchor distT="0" distB="0" distL="114300" distR="114300" simplePos="0" relativeHeight="251664413" behindDoc="0" locked="0" layoutInCell="1" allowOverlap="1" wp14:anchorId="48824A5A" wp14:editId="760F8672">
                <wp:simplePos x="0" y="0"/>
                <wp:positionH relativeFrom="column">
                  <wp:posOffset>381000</wp:posOffset>
                </wp:positionH>
                <wp:positionV relativeFrom="paragraph">
                  <wp:posOffset>227965</wp:posOffset>
                </wp:positionV>
                <wp:extent cx="527050" cy="190500"/>
                <wp:effectExtent l="19050" t="24765" r="25400" b="22860"/>
                <wp:wrapNone/>
                <wp:docPr id="3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190500"/>
                        </a:xfrm>
                        <a:prstGeom prst="rect">
                          <a:avLst/>
                        </a:prstGeom>
                        <a:noFill/>
                        <a:ln w="38100">
                          <a:solidFill>
                            <a:srgbClr val="FF0000"/>
                          </a:solid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582CAA" id="Rectangle 164" o:spid="_x0000_s1026" style="position:absolute;margin-left:30pt;margin-top:17.95pt;width:41.5pt;height:15pt;z-index:251664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" filled="f" fillcolor="white [3201]" strokecolor="red" strokeweight="3pt"/>
            </w:pict>
          </mc:Fallback>
        </mc:AlternateContent>
      </w:r>
      <w:r>
        <w:rPr>
          <w:noProof/>
        </w:rPr>
        <mc:AlternateContent>
          <mc:Choice Requires="wps">
            <w:drawing>
              <wp:anchor distT="0" distB="0" distL="114300" distR="114300" simplePos="0" relativeHeight="251663389" behindDoc="0" locked="0" layoutInCell="1" allowOverlap="1" wp14:anchorId="1504427A" wp14:editId="5134AF34">
                <wp:simplePos x="0" y="0"/>
                <wp:positionH relativeFrom="column">
                  <wp:posOffset>412750</wp:posOffset>
                </wp:positionH>
                <wp:positionV relativeFrom="paragraph">
                  <wp:posOffset>12065</wp:posOffset>
                </wp:positionV>
                <wp:extent cx="336550" cy="184150"/>
                <wp:effectExtent l="22225" t="27940" r="22225" b="26035"/>
                <wp:wrapNone/>
                <wp:docPr id="3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84150"/>
                        </a:xfrm>
                        <a:prstGeom prst="rect">
                          <a:avLst/>
                        </a:prstGeom>
                        <a:noFill/>
                        <a:ln w="38100">
                          <a:solidFill>
                            <a:srgbClr val="FF0000"/>
                          </a:solid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EB3EFD" id="Rectangle 163" o:spid="_x0000_s1026" style="position:absolute;margin-left:32.5pt;margin-top:.95pt;width:26.5pt;height:14.5pt;z-index:251663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" filled="f" fillcolor="white [3201]" strokecolor="red" strokeweight="3pt"/>
            </w:pict>
          </mc:Fallback>
        </mc:AlternateContent>
      </w:r>
      <w:r w:rsidR="00535EF0" w:rsidRPr="00535EF0">
        <w:rPr>
          <w:noProof/>
        </w:rPr>
        <w:drawing>
          <wp:inline distT="0" distB="0" distL="0" distR="0" wp14:anchorId="4F19CF2C" wp14:editId="6FF420F9">
            <wp:extent cx="6858000" cy="2646680"/>
            <wp:effectExtent l="19050" t="19050" r="19050" b="2032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6"/>
                    <a:stretch>
                      <a:fillRect/>
                    </a:stretch>
                  </pic:blipFill>
                  <pic:spPr>
                    <a:xfrm>
                      <a:off x="0" y="0"/>
                      <a:ext cx="6858000" cy="2646680"/>
                    </a:xfrm>
                    <a:prstGeom prst="rect">
                      <a:avLst/>
                    </a:prstGeom>
                    <a:ln w="15875">
                      <a:solidFill>
                        <a:schemeClr val="accent1"/>
                      </a:solidFill>
                    </a:ln>
                  </pic:spPr>
                </pic:pic>
              </a:graphicData>
            </a:graphic>
          </wp:inline>
        </w:drawing>
      </w:r>
    </w:p>
    <w:p w14:paraId="493B78D3" w14:textId="476E120B" w:rsidR="00E25B3C" w:rsidRDefault="00E25B3C" w:rsidP="008819AC">
      <w:pPr>
        <w:pStyle w:val="Caption"/>
        <w:jc w:val="center"/>
      </w:pPr>
      <w:r>
        <w:t>Figure 50: Use the Ship-to or Bill-to Address look up via the magnifying glass to find addresses</w:t>
      </w:r>
    </w:p>
    <w:p w14:paraId="173026E0" w14:textId="6EA4E54A" w:rsidR="005E27EF" w:rsidRDefault="00D46777" w:rsidP="00BF03A5">
      <w:r>
        <w:rPr>
          <w:noProof/>
        </w:rPr>
        <mc:AlternateContent>
          <mc:Choice Requires="wps">
            <w:drawing>
              <wp:anchor distT="0" distB="0" distL="114300" distR="114300" simplePos="0" relativeHeight="251667485" behindDoc="0" locked="0" layoutInCell="1" allowOverlap="1" wp14:anchorId="6F2A3ACD" wp14:editId="4C478422">
                <wp:simplePos x="0" y="0"/>
                <wp:positionH relativeFrom="column">
                  <wp:posOffset>1314450</wp:posOffset>
                </wp:positionH>
                <wp:positionV relativeFrom="paragraph">
                  <wp:posOffset>3213735</wp:posOffset>
                </wp:positionV>
                <wp:extent cx="1028700" cy="0"/>
                <wp:effectExtent l="19050" t="85725" r="28575" b="85725"/>
                <wp:wrapNone/>
                <wp:docPr id="3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E11D9D" id="AutoShape 167" o:spid="_x0000_s1026" type="#_x0000_t32" style="position:absolute;margin-left:103.5pt;margin-top:253.05pt;width:81pt;height:0;z-index:251667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" strokecolor="red" strokeweight="3pt">
                <v:stroke endarrow="block"/>
              </v:shape>
            </w:pict>
          </mc:Fallback>
        </mc:AlternateContent>
      </w:r>
      <w:r w:rsidR="005E27EF" w:rsidRPr="005E27EF">
        <w:rPr>
          <w:noProof/>
        </w:rPr>
        <w:drawing>
          <wp:inline distT="0" distB="0" distL="0" distR="0" wp14:anchorId="0694A165" wp14:editId="49D694B3">
            <wp:extent cx="6445581" cy="4254719"/>
            <wp:effectExtent l="19050" t="19050" r="12700" b="1270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67"/>
                    <a:stretch>
                      <a:fillRect/>
                    </a:stretch>
                  </pic:blipFill>
                  <pic:spPr>
                    <a:xfrm>
                      <a:off x="0" y="0"/>
                      <a:ext cx="6445581" cy="4254719"/>
                    </a:xfrm>
                    <a:prstGeom prst="rect">
                      <a:avLst/>
                    </a:prstGeom>
                    <a:ln w="15875">
                      <a:solidFill>
                        <a:schemeClr val="accent1"/>
                      </a:solidFill>
                    </a:ln>
                  </pic:spPr>
                </pic:pic>
              </a:graphicData>
            </a:graphic>
          </wp:inline>
        </w:drawing>
      </w:r>
    </w:p>
    <w:p w14:paraId="5E80E35A" w14:textId="77777777" w:rsidR="00E25B3C" w:rsidRDefault="00E25B3C" w:rsidP="00BF03A5"/>
    <w:p w14:paraId="08F06281" w14:textId="77777777" w:rsidR="00E25B3C" w:rsidRDefault="00E25B3C" w:rsidP="00BF03A5"/>
    <w:p w14:paraId="55E74393" w14:textId="7C2ED05D" w:rsidR="00E25B3C" w:rsidRDefault="00E25B3C" w:rsidP="008819AC">
      <w:pPr>
        <w:pStyle w:val="Caption"/>
        <w:jc w:val="center"/>
      </w:pPr>
      <w:r>
        <w:lastRenderedPageBreak/>
        <w:t>Figure 51: Select the appropriate address from the results</w:t>
      </w:r>
    </w:p>
    <w:p w14:paraId="6909EC49" w14:textId="6E996196" w:rsidR="005E27EF" w:rsidRDefault="00C30CB0" w:rsidP="00BF03A5">
      <w:r w:rsidRPr="00C30CB0">
        <w:rPr>
          <w:noProof/>
        </w:rPr>
        <w:drawing>
          <wp:inline distT="0" distB="0" distL="0" distR="0" wp14:anchorId="61BF8F14" wp14:editId="4E4D8613">
            <wp:extent cx="6197919" cy="3664138"/>
            <wp:effectExtent l="19050" t="19050" r="12700" b="12700"/>
            <wp:docPr id="18" name="Picture 1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email&#10;&#10;Description automatically generated"/>
                    <pic:cNvPicPr/>
                  </pic:nvPicPr>
                  <pic:blipFill>
                    <a:blip r:embed="rId68"/>
                    <a:stretch>
                      <a:fillRect/>
                    </a:stretch>
                  </pic:blipFill>
                  <pic:spPr>
                    <a:xfrm>
                      <a:off x="0" y="0"/>
                      <a:ext cx="6197919" cy="3664138"/>
                    </a:xfrm>
                    <a:prstGeom prst="rect">
                      <a:avLst/>
                    </a:prstGeom>
                    <a:ln w="15875">
                      <a:solidFill>
                        <a:schemeClr val="accent1"/>
                      </a:solidFill>
                    </a:ln>
                  </pic:spPr>
                </pic:pic>
              </a:graphicData>
            </a:graphic>
          </wp:inline>
        </w:drawing>
      </w:r>
    </w:p>
    <w:p w14:paraId="3BC46848" w14:textId="32574B93" w:rsidR="00E25B3C" w:rsidRDefault="00E25B3C" w:rsidP="008819AC">
      <w:pPr>
        <w:pStyle w:val="Caption"/>
        <w:jc w:val="center"/>
      </w:pPr>
      <w:r>
        <w:t>Figure 52: Address is applied to the item</w:t>
      </w:r>
    </w:p>
    <w:p w14:paraId="6A731111" w14:textId="3C7219BA" w:rsidR="00C30CB0" w:rsidRPr="00AE6560" w:rsidRDefault="00C30CB0" w:rsidP="00BF03A5">
      <w:r w:rsidRPr="00C30CB0">
        <w:rPr>
          <w:noProof/>
        </w:rPr>
        <w:drawing>
          <wp:inline distT="0" distB="0" distL="0" distR="0" wp14:anchorId="41C75C90" wp14:editId="72BCEFE6">
            <wp:extent cx="6858000" cy="1854200"/>
            <wp:effectExtent l="19050" t="19050" r="19050" b="1270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69"/>
                    <a:stretch>
                      <a:fillRect/>
                    </a:stretch>
                  </pic:blipFill>
                  <pic:spPr>
                    <a:xfrm>
                      <a:off x="0" y="0"/>
                      <a:ext cx="6858000" cy="1854200"/>
                    </a:xfrm>
                    <a:prstGeom prst="rect">
                      <a:avLst/>
                    </a:prstGeom>
                    <a:ln w="15875">
                      <a:solidFill>
                        <a:schemeClr val="accent1"/>
                      </a:solidFill>
                    </a:ln>
                  </pic:spPr>
                </pic:pic>
              </a:graphicData>
            </a:graphic>
          </wp:inline>
        </w:drawing>
      </w:r>
    </w:p>
    <w:p w14:paraId="224E2E88" w14:textId="480F4344" w:rsidR="00114569" w:rsidRPr="009F7626" w:rsidRDefault="006E442F" w:rsidP="00596E56">
      <w:pPr>
        <w:pStyle w:val="Heading2"/>
        <w:rPr>
          <w:rFonts w:eastAsia="Calibri"/>
        </w:rPr>
      </w:pPr>
      <w:bookmarkStart w:id="171" w:name="_Toc106283257"/>
      <w:r w:rsidRPr="009F7626">
        <w:rPr>
          <w:rFonts w:eastAsia="Calibri"/>
        </w:rPr>
        <w:t>Account</w:t>
      </w:r>
      <w:r w:rsidR="00466C82" w:rsidRPr="009F7626">
        <w:rPr>
          <w:rFonts w:eastAsia="Calibri"/>
        </w:rPr>
        <w:t>ing</w:t>
      </w:r>
      <w:r w:rsidRPr="009F7626">
        <w:rPr>
          <w:rFonts w:eastAsia="Calibri"/>
        </w:rPr>
        <w:t xml:space="preserve"> Tab</w:t>
      </w:r>
      <w:bookmarkEnd w:id="171"/>
    </w:p>
    <w:p w14:paraId="01886C43" w14:textId="1DF8A190" w:rsidR="00030474" w:rsidRPr="009F7626" w:rsidRDefault="00030474" w:rsidP="00345D0F">
      <w:pPr>
        <w:rPr>
          <w:sz w:val="26"/>
          <w:szCs w:val="26"/>
        </w:rPr>
      </w:pPr>
      <w:r w:rsidRPr="009F7626">
        <w:rPr>
          <w:sz w:val="26"/>
          <w:szCs w:val="26"/>
        </w:rPr>
        <w:t>Prerequisites</w:t>
      </w:r>
    </w:p>
    <w:p w14:paraId="2B373432" w14:textId="09305E64" w:rsidR="00030474" w:rsidRPr="009F7626" w:rsidRDefault="00030474" w:rsidP="00030474">
      <w:r w:rsidRPr="009F7626">
        <w:t xml:space="preserve">Before setting up the information needed on the </w:t>
      </w:r>
      <w:r w:rsidRPr="009F7626">
        <w:rPr>
          <w:b/>
          <w:bCs/>
        </w:rPr>
        <w:t>Accounting Tab</w:t>
      </w:r>
      <w:r w:rsidRPr="009F7626">
        <w:t xml:space="preserve"> </w:t>
      </w:r>
      <w:r w:rsidR="001D2656" w:rsidRPr="009F7626">
        <w:t>gather the following information:</w:t>
      </w:r>
    </w:p>
    <w:p w14:paraId="1CEAA4A7" w14:textId="1ACE9997" w:rsidR="001D2656" w:rsidRPr="009F7626" w:rsidRDefault="001D2656" w:rsidP="00A146DD">
      <w:pPr>
        <w:ind w:left="720"/>
      </w:pPr>
      <w:r w:rsidRPr="009F7626">
        <w:t xml:space="preserve">1. </w:t>
      </w:r>
      <w:r w:rsidR="00516278" w:rsidRPr="009F7626">
        <w:t xml:space="preserve">What </w:t>
      </w:r>
      <w:r w:rsidR="00FE432A" w:rsidRPr="009F7626">
        <w:t>account codes or account string will you charge</w:t>
      </w:r>
      <w:r w:rsidR="00E72753" w:rsidRPr="009F7626">
        <w:t xml:space="preserve"> to</w:t>
      </w:r>
      <w:r w:rsidR="00FE432A" w:rsidRPr="009F7626">
        <w:t xml:space="preserve"> items </w:t>
      </w:r>
      <w:r w:rsidR="00E72753" w:rsidRPr="009F7626">
        <w:t>on the PO?</w:t>
      </w:r>
    </w:p>
    <w:p w14:paraId="6FDA1051" w14:textId="3FA10B4C" w:rsidR="00E72753" w:rsidRPr="009F7626" w:rsidRDefault="00E72753" w:rsidP="00A146DD">
      <w:pPr>
        <w:ind w:left="720"/>
      </w:pPr>
      <w:r w:rsidRPr="009F7626">
        <w:t>2. Will the PO be charged to a single account code?</w:t>
      </w:r>
    </w:p>
    <w:p w14:paraId="1DB2C09F" w14:textId="2601073D" w:rsidR="00E72753" w:rsidRPr="009F7626" w:rsidRDefault="00E72753" w:rsidP="00A146DD">
      <w:pPr>
        <w:ind w:left="720"/>
      </w:pPr>
      <w:r w:rsidRPr="009F7626">
        <w:t>3. Will the PO be pro-rated to various account codes</w:t>
      </w:r>
      <w:r w:rsidR="000D47CA" w:rsidRPr="009F7626">
        <w:t xml:space="preserve"> (split account codes)</w:t>
      </w:r>
      <w:r w:rsidRPr="009F7626">
        <w:t>?</w:t>
      </w:r>
    </w:p>
    <w:p w14:paraId="3CD1AF3D" w14:textId="48035637" w:rsidR="00E72753" w:rsidRPr="009F7626" w:rsidRDefault="00E72753" w:rsidP="00A146DD">
      <w:pPr>
        <w:ind w:left="720"/>
      </w:pPr>
      <w:r w:rsidRPr="009F7626">
        <w:t xml:space="preserve">4. Do line items on the PO need to </w:t>
      </w:r>
      <w:r w:rsidR="00F43D81" w:rsidRPr="009F7626">
        <w:t xml:space="preserve">be </w:t>
      </w:r>
      <w:r w:rsidRPr="009F7626">
        <w:t>assigned to specific account codes?</w:t>
      </w:r>
    </w:p>
    <w:p w14:paraId="74A87DEB" w14:textId="4D1F2760" w:rsidR="005F2318" w:rsidRPr="009F7626" w:rsidRDefault="005F2318" w:rsidP="00A146DD">
      <w:pPr>
        <w:ind w:left="720"/>
      </w:pPr>
      <w:r w:rsidRPr="009F7626">
        <w:t>5. Will the PO be applied by Dollars or Percentage?</w:t>
      </w:r>
    </w:p>
    <w:p w14:paraId="4290DE8D" w14:textId="34AE1EAB" w:rsidR="00750CD0" w:rsidRDefault="00466C82" w:rsidP="00FE3EA4">
      <w:r>
        <w:lastRenderedPageBreak/>
        <w:t xml:space="preserve">This tab is where all the </w:t>
      </w:r>
      <w:r w:rsidR="008819AC" w:rsidRPr="008819AC">
        <w:rPr>
          <w:b/>
          <w:bCs/>
        </w:rPr>
        <w:t>A</w:t>
      </w:r>
      <w:r w:rsidRPr="008819AC">
        <w:rPr>
          <w:b/>
          <w:bCs/>
        </w:rPr>
        <w:t xml:space="preserve">ccount </w:t>
      </w:r>
      <w:r w:rsidR="008819AC" w:rsidRPr="008819AC">
        <w:rPr>
          <w:b/>
          <w:bCs/>
        </w:rPr>
        <w:t>S</w:t>
      </w:r>
      <w:r w:rsidRPr="008819AC">
        <w:rPr>
          <w:b/>
          <w:bCs/>
        </w:rPr>
        <w:t>trings</w:t>
      </w:r>
      <w:r>
        <w:t xml:space="preserve"> in the dollar or percentage split are defined and can be applied to all items. If the </w:t>
      </w:r>
      <w:r w:rsidRPr="008819AC">
        <w:rPr>
          <w:b/>
          <w:bCs/>
          <w:i/>
          <w:iCs/>
        </w:rPr>
        <w:t>Purchase Order</w:t>
      </w:r>
      <w:r>
        <w:t xml:space="preserve"> being worked on originates from a </w:t>
      </w:r>
      <w:r w:rsidRPr="008819AC">
        <w:rPr>
          <w:b/>
          <w:bCs/>
          <w:i/>
          <w:iCs/>
        </w:rPr>
        <w:t>Requisition</w:t>
      </w:r>
      <w:r w:rsidRPr="008819AC">
        <w:rPr>
          <w:b/>
          <w:bCs/>
        </w:rPr>
        <w:t xml:space="preserve"> </w:t>
      </w:r>
      <w:r>
        <w:t xml:space="preserve">or </w:t>
      </w:r>
      <w:r w:rsidRPr="008819AC">
        <w:rPr>
          <w:b/>
          <w:bCs/>
          <w:i/>
          <w:iCs/>
        </w:rPr>
        <w:t>Bid Solicitation</w:t>
      </w:r>
      <w:r>
        <w:t xml:space="preserve"> that already has this information, this tab can be skipped. </w:t>
      </w:r>
      <w:r w:rsidR="00750CD0">
        <w:t>To modify this information, follow th</w:t>
      </w:r>
      <w:r w:rsidR="00905399">
        <w:t>is</w:t>
      </w:r>
      <w:r w:rsidR="00750CD0">
        <w:t xml:space="preserve"> three-step process. </w:t>
      </w:r>
    </w:p>
    <w:p w14:paraId="62AEB8C8" w14:textId="7556FC11" w:rsidR="00750CD0" w:rsidRDefault="00383894" w:rsidP="00C862CE">
      <w:pPr>
        <w:pStyle w:val="ListParagraph"/>
        <w:numPr>
          <w:ilvl w:val="0"/>
          <w:numId w:val="12"/>
        </w:numPr>
      </w:pPr>
      <w:r>
        <w:t>First</w:t>
      </w:r>
      <w:r w:rsidR="00750CD0">
        <w:t xml:space="preserve">, enter the </w:t>
      </w:r>
      <w:r w:rsidR="008819AC">
        <w:t>A</w:t>
      </w:r>
      <w:r w:rsidR="00750CD0">
        <w:t xml:space="preserve">ccount </w:t>
      </w:r>
      <w:r w:rsidR="008819AC">
        <w:t>S</w:t>
      </w:r>
      <w:r w:rsidR="00750CD0">
        <w:t>tring</w:t>
      </w:r>
      <w:r>
        <w:t xml:space="preserve"> using one of these options.</w:t>
      </w:r>
    </w:p>
    <w:p w14:paraId="07EAF2DA" w14:textId="54B227DF" w:rsidR="00750CD0" w:rsidRDefault="00905399" w:rsidP="001E52C4">
      <w:pPr>
        <w:pStyle w:val="ListParagraph"/>
        <w:numPr>
          <w:ilvl w:val="1"/>
          <w:numId w:val="12"/>
        </w:numPr>
      </w:pPr>
      <w:r>
        <w:t>The s</w:t>
      </w:r>
      <w:r w:rsidR="00750CD0">
        <w:t>earch can be done for an entire string</w:t>
      </w:r>
    </w:p>
    <w:p w14:paraId="00E4468C" w14:textId="49796099" w:rsidR="00750CD0" w:rsidRDefault="00905399" w:rsidP="001E52C4">
      <w:pPr>
        <w:pStyle w:val="ListParagraph"/>
        <w:numPr>
          <w:ilvl w:val="1"/>
          <w:numId w:val="12"/>
        </w:numPr>
      </w:pPr>
      <w:r>
        <w:t>The s</w:t>
      </w:r>
      <w:r w:rsidR="00750CD0">
        <w:t>earch can be done by segment</w:t>
      </w:r>
    </w:p>
    <w:p w14:paraId="62B1EF1E" w14:textId="1DF8A67F" w:rsidR="00383894" w:rsidRDefault="00905399" w:rsidP="001E52C4">
      <w:pPr>
        <w:pStyle w:val="ListParagraph"/>
        <w:numPr>
          <w:ilvl w:val="1"/>
          <w:numId w:val="12"/>
        </w:numPr>
      </w:pPr>
      <w:r>
        <w:t>The s</w:t>
      </w:r>
      <w:r w:rsidR="00750CD0">
        <w:t xml:space="preserve">earch can be done by manually entering each segment or select segments </w:t>
      </w:r>
    </w:p>
    <w:p w14:paraId="547AB26A" w14:textId="48B79F37" w:rsidR="00383894" w:rsidRDefault="00383894" w:rsidP="002171B8">
      <w:pPr>
        <w:pStyle w:val="ListParagraph"/>
        <w:keepNext/>
        <w:numPr>
          <w:ilvl w:val="0"/>
          <w:numId w:val="12"/>
        </w:numPr>
      </w:pPr>
      <w:r>
        <w:t xml:space="preserve">Secondly, click </w:t>
      </w:r>
      <w:r w:rsidRPr="008819AC">
        <w:rPr>
          <w:b/>
          <w:bCs/>
          <w:i/>
          <w:iCs/>
        </w:rPr>
        <w:t>Save Based on Percentages</w:t>
      </w:r>
      <w:r w:rsidRPr="008819AC">
        <w:rPr>
          <w:b/>
          <w:bCs/>
        </w:rPr>
        <w:t>.</w:t>
      </w:r>
    </w:p>
    <w:p w14:paraId="4763EB74" w14:textId="412C07F2" w:rsidR="00AD316C" w:rsidRDefault="00AD316C" w:rsidP="002171B8">
      <w:pPr>
        <w:pStyle w:val="ListParagraph"/>
        <w:keepNext/>
        <w:numPr>
          <w:ilvl w:val="1"/>
          <w:numId w:val="12"/>
        </w:numPr>
      </w:pPr>
      <w:r>
        <w:t>This will save the account string including the percen</w:t>
      </w:r>
      <w:r w:rsidR="00905399">
        <w:t>tage.</w:t>
      </w:r>
    </w:p>
    <w:p w14:paraId="5AE02017" w14:textId="6132928F" w:rsidR="00724A63" w:rsidRDefault="00AD316C" w:rsidP="002171B8">
      <w:pPr>
        <w:pStyle w:val="ListParagraph"/>
        <w:keepNext/>
        <w:numPr>
          <w:ilvl w:val="0"/>
          <w:numId w:val="12"/>
        </w:numPr>
      </w:pPr>
      <w:r>
        <w:t xml:space="preserve">Lastly, click </w:t>
      </w:r>
      <w:r w:rsidRPr="008819AC">
        <w:rPr>
          <w:b/>
          <w:bCs/>
          <w:i/>
          <w:iCs/>
        </w:rPr>
        <w:t>Rebuild for All Items</w:t>
      </w:r>
      <w:r w:rsidRPr="008819AC">
        <w:rPr>
          <w:b/>
          <w:bCs/>
        </w:rPr>
        <w:t>.</w:t>
      </w:r>
    </w:p>
    <w:p w14:paraId="3BFFB2B2" w14:textId="43D9472F" w:rsidR="00724A63" w:rsidRDefault="00623C10" w:rsidP="002171B8">
      <w:pPr>
        <w:pStyle w:val="ListParagraph"/>
        <w:keepNext/>
        <w:numPr>
          <w:ilvl w:val="0"/>
          <w:numId w:val="12"/>
        </w:numPr>
      </w:pPr>
      <w:r>
        <w:t xml:space="preserve">An additional line will </w:t>
      </w:r>
      <w:r w:rsidR="00D16EFD">
        <w:t>appear allowing for an additional account string to be added if necessary</w:t>
      </w:r>
      <w:r w:rsidR="008819AC">
        <w:t>.</w:t>
      </w:r>
    </w:p>
    <w:p w14:paraId="13BFD0BA" w14:textId="5F0396CD" w:rsidR="00610548" w:rsidRDefault="00610548" w:rsidP="002171B8">
      <w:pPr>
        <w:keepNext/>
      </w:pPr>
    </w:p>
    <w:p w14:paraId="40B72DB0" w14:textId="2511148F" w:rsidR="00610548" w:rsidRDefault="00610548" w:rsidP="008819AC">
      <w:pPr>
        <w:pStyle w:val="Caption"/>
        <w:jc w:val="center"/>
      </w:pPr>
      <w:bookmarkStart w:id="172" w:name="_Toc102036782"/>
      <w:bookmarkStart w:id="173" w:name="_Toc102039638"/>
      <w:bookmarkStart w:id="174" w:name="_Toc103762162"/>
      <w:r>
        <w:t xml:space="preserve">Figure </w:t>
      </w:r>
      <w:r w:rsidR="00E25B3C">
        <w:t>53</w:t>
      </w:r>
      <w:r>
        <w:t>: Apply Account Codes to Purchase Order</w:t>
      </w:r>
      <w:bookmarkEnd w:id="172"/>
      <w:bookmarkEnd w:id="173"/>
      <w:bookmarkEnd w:id="174"/>
    </w:p>
    <w:p w14:paraId="26CC235F" w14:textId="3401CA24" w:rsidR="00AD316C" w:rsidRDefault="00390B49" w:rsidP="00AD316C">
      <w:pPr>
        <w:rPr>
          <w:noProof/>
        </w:rPr>
      </w:pPr>
      <w:r>
        <w:rPr>
          <w:noProof/>
        </w:rPr>
        <w:drawing>
          <wp:inline distT="0" distB="0" distL="0" distR="0" wp14:anchorId="09B17B36" wp14:editId="392A08C3">
            <wp:extent cx="6858000" cy="1403985"/>
            <wp:effectExtent l="0" t="0" r="0" b="5715"/>
            <wp:docPr id="63" name="Picture 6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diagram&#10;&#10;Description automatically generated"/>
                    <pic:cNvPicPr/>
                  </pic:nvPicPr>
                  <pic:blipFill>
                    <a:blip r:embed="rId70"/>
                    <a:stretch>
                      <a:fillRect/>
                    </a:stretch>
                  </pic:blipFill>
                  <pic:spPr>
                    <a:xfrm>
                      <a:off x="0" y="0"/>
                      <a:ext cx="6858000" cy="1403985"/>
                    </a:xfrm>
                    <a:prstGeom prst="rect">
                      <a:avLst/>
                    </a:prstGeom>
                  </pic:spPr>
                </pic:pic>
              </a:graphicData>
            </a:graphic>
          </wp:inline>
        </w:drawing>
      </w:r>
      <w:r w:rsidR="00D46777">
        <w:rPr>
          <w:noProof/>
        </w:rPr>
        <mc:AlternateContent>
          <mc:Choice Requires="wps">
            <w:drawing>
              <wp:anchor distT="0" distB="0" distL="114300" distR="114300" simplePos="0" relativeHeight="251658262" behindDoc="0" locked="0" layoutInCell="1" allowOverlap="1" wp14:anchorId="76CB9C90" wp14:editId="019991B7">
                <wp:simplePos x="0" y="0"/>
                <wp:positionH relativeFrom="column">
                  <wp:posOffset>7890510</wp:posOffset>
                </wp:positionH>
                <wp:positionV relativeFrom="paragraph">
                  <wp:posOffset>1900555</wp:posOffset>
                </wp:positionV>
                <wp:extent cx="564515" cy="412115"/>
                <wp:effectExtent l="3810" t="4445" r="3175" b="2540"/>
                <wp:wrapNone/>
                <wp:docPr id="3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7E5FD" w14:textId="5F599DD3" w:rsidR="00A4131D" w:rsidRPr="00CC143C" w:rsidRDefault="00A4131D">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9C90" id="Text Box 145" o:spid="_x0000_s1033" type="#_x0000_t202" style="position:absolute;margin-left:621.3pt;margin-top:149.65pt;width:44.45pt;height:32.4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" filled="f" stroked="f">
                <v:textbox>
                  <w:txbxContent>
                    <w:p w14:paraId="10D7E5FD" w14:textId="5F599DD3" w:rsidR="00A4131D" w:rsidRPr="00CC143C" w:rsidRDefault="00A4131D">
                      <w:pPr>
                        <w:rPr>
                          <w:b/>
                          <w:bCs/>
                          <w:color w:val="FF0000"/>
                        </w:rPr>
                      </w:pPr>
                    </w:p>
                  </w:txbxContent>
                </v:textbox>
              </v:shape>
            </w:pict>
          </mc:Fallback>
        </mc:AlternateContent>
      </w:r>
      <w:r w:rsidR="00D46777">
        <w:rPr>
          <w:noProof/>
        </w:rPr>
        <mc:AlternateContent>
          <mc:Choice Requires="wps">
            <w:drawing>
              <wp:anchor distT="0" distB="0" distL="114300" distR="114300" simplePos="0" relativeHeight="251658261" behindDoc="0" locked="0" layoutInCell="1" allowOverlap="1" wp14:anchorId="708E92C2" wp14:editId="6AD52306">
                <wp:simplePos x="0" y="0"/>
                <wp:positionH relativeFrom="column">
                  <wp:posOffset>8081645</wp:posOffset>
                </wp:positionH>
                <wp:positionV relativeFrom="paragraph">
                  <wp:posOffset>1934845</wp:posOffset>
                </wp:positionV>
                <wp:extent cx="360680" cy="250190"/>
                <wp:effectExtent l="4445" t="635" r="0" b="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341B7" w14:textId="38602409" w:rsidR="0055036D" w:rsidRPr="00CC143C" w:rsidRDefault="0055036D">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E92C2" id="Text Box 144" o:spid="_x0000_s1034" type="#_x0000_t202" style="position:absolute;margin-left:636.35pt;margin-top:152.35pt;width:28.4pt;height:19.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" filled="f" stroked="f">
                <v:textbox>
                  <w:txbxContent>
                    <w:p w14:paraId="466341B7" w14:textId="38602409" w:rsidR="0055036D" w:rsidRPr="00CC143C" w:rsidRDefault="0055036D">
                      <w:pPr>
                        <w:rPr>
                          <w:b/>
                          <w:bCs/>
                          <w:color w:val="FF0000"/>
                        </w:rPr>
                      </w:pPr>
                    </w:p>
                  </w:txbxContent>
                </v:textbox>
              </v:shape>
            </w:pict>
          </mc:Fallback>
        </mc:AlternateContent>
      </w:r>
    </w:p>
    <w:p w14:paraId="76104A26" w14:textId="782369D5" w:rsidR="00724A63" w:rsidRDefault="00724A63" w:rsidP="0020217B">
      <w:pPr>
        <w:rPr>
          <w:noProof/>
        </w:rPr>
      </w:pPr>
    </w:p>
    <w:p w14:paraId="593354F4" w14:textId="1905075A" w:rsidR="002E3F37" w:rsidRPr="000A425F" w:rsidRDefault="00D16EFD" w:rsidP="00345D0F">
      <w:pPr>
        <w:pStyle w:val="Heading3"/>
      </w:pPr>
      <w:bookmarkStart w:id="175" w:name="_Toc106283258"/>
      <w:r>
        <w:t xml:space="preserve">Split </w:t>
      </w:r>
      <w:r w:rsidR="00724A63">
        <w:t>Two Account Strings</w:t>
      </w:r>
      <w:bookmarkEnd w:id="175"/>
    </w:p>
    <w:p w14:paraId="32CA1796" w14:textId="119CA7AD" w:rsidR="00383894" w:rsidRPr="00D16EFD" w:rsidRDefault="00F86334" w:rsidP="001F1876">
      <w:pPr>
        <w:keepNext/>
      </w:pPr>
      <w:r w:rsidRPr="008819AC">
        <w:rPr>
          <w:b/>
          <w:bCs/>
        </w:rPr>
        <w:t>N</w:t>
      </w:r>
      <w:r w:rsidR="008819AC" w:rsidRPr="008819AC">
        <w:rPr>
          <w:b/>
          <w:bCs/>
        </w:rPr>
        <w:t>OTE</w:t>
      </w:r>
      <w:r w:rsidRPr="008819AC">
        <w:rPr>
          <w:b/>
          <w:bCs/>
        </w:rPr>
        <w:t>:</w:t>
      </w:r>
      <w:r>
        <w:t xml:space="preserve"> </w:t>
      </w:r>
      <w:r w:rsidR="00591D35">
        <w:t xml:space="preserve">A </w:t>
      </w:r>
      <w:r w:rsidR="008819AC">
        <w:t>P</w:t>
      </w:r>
      <w:r w:rsidR="00591D35">
        <w:t xml:space="preserve">urchase </w:t>
      </w:r>
      <w:r w:rsidR="008819AC">
        <w:t>O</w:t>
      </w:r>
      <w:r w:rsidR="00591D35">
        <w:t xml:space="preserve">rder can be split among multiple accounts. This example will split the purchase </w:t>
      </w:r>
      <w:r w:rsidR="00B856FD">
        <w:t>order between</w:t>
      </w:r>
      <w:r w:rsidR="0059161C">
        <w:t xml:space="preserve"> multiple accounts and percentages.</w:t>
      </w:r>
      <w:r w:rsidR="00B856FD">
        <w:t xml:space="preserve"> </w:t>
      </w:r>
    </w:p>
    <w:p w14:paraId="4F5BAFF9" w14:textId="4BFFB4B9" w:rsidR="0082193B" w:rsidRDefault="00F07973" w:rsidP="001F1876">
      <w:pPr>
        <w:pStyle w:val="ListParagraph"/>
        <w:keepNext/>
        <w:numPr>
          <w:ilvl w:val="0"/>
          <w:numId w:val="14"/>
        </w:numPr>
      </w:pPr>
      <w:r>
        <w:t xml:space="preserve">Two </w:t>
      </w:r>
      <w:r w:rsidR="008819AC">
        <w:t>A</w:t>
      </w:r>
      <w:r>
        <w:t xml:space="preserve">ccount </w:t>
      </w:r>
      <w:r w:rsidR="008819AC">
        <w:t>S</w:t>
      </w:r>
      <w:r>
        <w:t>trings can</w:t>
      </w:r>
      <w:r w:rsidR="0056771F">
        <w:t xml:space="preserve"> be added </w:t>
      </w:r>
      <w:r w:rsidR="00B44466">
        <w:t xml:space="preserve">and </w:t>
      </w:r>
      <w:r>
        <w:t xml:space="preserve">split </w:t>
      </w:r>
      <w:r w:rsidR="00C93D8B">
        <w:t xml:space="preserve">by percentage, </w:t>
      </w:r>
      <w:r w:rsidR="00B44466">
        <w:t>(</w:t>
      </w:r>
      <w:r>
        <w:t>50/50</w:t>
      </w:r>
      <w:r w:rsidR="00B44466">
        <w:t xml:space="preserve"> in the below example)</w:t>
      </w:r>
      <w:r>
        <w:t>. To do that enter each account string separately</w:t>
      </w:r>
      <w:r w:rsidR="0082193B">
        <w:t>.</w:t>
      </w:r>
      <w:r>
        <w:t xml:space="preserve"> </w:t>
      </w:r>
    </w:p>
    <w:p w14:paraId="3460946A" w14:textId="66C9E803" w:rsidR="00F07973" w:rsidRDefault="0082193B" w:rsidP="001F1876">
      <w:pPr>
        <w:pStyle w:val="ListParagraph"/>
        <w:keepNext/>
        <w:numPr>
          <w:ilvl w:val="0"/>
          <w:numId w:val="14"/>
        </w:numPr>
      </w:pPr>
      <w:r>
        <w:t>T</w:t>
      </w:r>
      <w:r w:rsidR="00F07973">
        <w:t xml:space="preserve">hen split the percentage and assign </w:t>
      </w:r>
      <w:r>
        <w:t xml:space="preserve">the percentage to each accounting string. </w:t>
      </w:r>
    </w:p>
    <w:p w14:paraId="4BAA4D72" w14:textId="54CA8FA1" w:rsidR="00ED3DB4" w:rsidRDefault="00ED3DB4" w:rsidP="001F1876">
      <w:pPr>
        <w:pStyle w:val="ListParagraph"/>
        <w:keepNext/>
        <w:numPr>
          <w:ilvl w:val="0"/>
          <w:numId w:val="14"/>
        </w:numPr>
      </w:pPr>
      <w:r>
        <w:t xml:space="preserve">Next, click </w:t>
      </w:r>
      <w:r w:rsidRPr="008819AC">
        <w:rPr>
          <w:b/>
          <w:bCs/>
          <w:i/>
          <w:iCs/>
        </w:rPr>
        <w:t>Save Based on Percentage</w:t>
      </w:r>
      <w:r w:rsidRPr="008819AC">
        <w:rPr>
          <w:b/>
          <w:bCs/>
        </w:rPr>
        <w:t>.</w:t>
      </w:r>
    </w:p>
    <w:p w14:paraId="7E1C63F9" w14:textId="00789D15" w:rsidR="00FF0590" w:rsidRDefault="00ED3DB4" w:rsidP="001F1876">
      <w:pPr>
        <w:pStyle w:val="ListParagraph"/>
        <w:keepNext/>
        <w:numPr>
          <w:ilvl w:val="0"/>
          <w:numId w:val="14"/>
        </w:numPr>
      </w:pPr>
      <w:r>
        <w:t xml:space="preserve">Then, click </w:t>
      </w:r>
      <w:r w:rsidRPr="008819AC">
        <w:rPr>
          <w:b/>
          <w:bCs/>
          <w:i/>
          <w:iCs/>
        </w:rPr>
        <w:t>Rebuild for All Items</w:t>
      </w:r>
      <w:r w:rsidRPr="008819AC">
        <w:rPr>
          <w:b/>
          <w:bCs/>
        </w:rPr>
        <w:t>.</w:t>
      </w:r>
    </w:p>
    <w:p w14:paraId="223455BF" w14:textId="2BC504C2" w:rsidR="00FF0590" w:rsidRDefault="00FF0590" w:rsidP="008819AC">
      <w:pPr>
        <w:pStyle w:val="Caption"/>
        <w:jc w:val="center"/>
      </w:pPr>
      <w:bookmarkStart w:id="176" w:name="_Toc102039639"/>
      <w:bookmarkStart w:id="177" w:name="_Toc103762163"/>
      <w:r>
        <w:t xml:space="preserve">Figure </w:t>
      </w:r>
      <w:r w:rsidR="00A23EFB">
        <w:fldChar w:fldCharType="begin"/>
      </w:r>
      <w:r w:rsidR="00A23EFB">
        <w:instrText xml:space="preserve"> SEQ Figure \* ARABIC </w:instrText>
      </w:r>
      <w:r w:rsidR="00A23EFB">
        <w:fldChar w:fldCharType="separate"/>
      </w:r>
      <w:r w:rsidR="004A0E4B">
        <w:rPr>
          <w:noProof/>
        </w:rPr>
        <w:t>5</w:t>
      </w:r>
      <w:r w:rsidR="00A23EFB">
        <w:rPr>
          <w:noProof/>
        </w:rPr>
        <w:fldChar w:fldCharType="end"/>
      </w:r>
      <w:r w:rsidR="00E25B3C">
        <w:rPr>
          <w:noProof/>
        </w:rPr>
        <w:t>4</w:t>
      </w:r>
      <w:r>
        <w:t>: Split Purchase Order Among Multiple Account Codes</w:t>
      </w:r>
      <w:bookmarkEnd w:id="176"/>
      <w:bookmarkEnd w:id="177"/>
    </w:p>
    <w:p w14:paraId="5E42E1CD" w14:textId="4FA25504" w:rsidR="00F07973" w:rsidRDefault="00390B49" w:rsidP="00114569">
      <w:r>
        <w:rPr>
          <w:noProof/>
        </w:rPr>
        <w:drawing>
          <wp:inline distT="0" distB="0" distL="0" distR="0" wp14:anchorId="4696C7CF" wp14:editId="46C560A7">
            <wp:extent cx="6858000" cy="2347595"/>
            <wp:effectExtent l="0" t="0" r="0" b="0"/>
            <wp:docPr id="64" name="Picture 6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58000" cy="2347595"/>
                    </a:xfrm>
                    <a:prstGeom prst="rect">
                      <a:avLst/>
                    </a:prstGeom>
                    <a:noFill/>
                    <a:ln>
                      <a:noFill/>
                    </a:ln>
                  </pic:spPr>
                </pic:pic>
              </a:graphicData>
            </a:graphic>
          </wp:inline>
        </w:drawing>
      </w:r>
      <w:r w:rsidR="00D46777">
        <w:rPr>
          <w:noProof/>
        </w:rPr>
        <mc:AlternateContent>
          <mc:Choice Requires="wps">
            <w:drawing>
              <wp:anchor distT="0" distB="0" distL="114300" distR="114300" simplePos="0" relativeHeight="251658263" behindDoc="0" locked="0" layoutInCell="0" allowOverlap="1" wp14:anchorId="10FC167B" wp14:editId="0F593EC8">
                <wp:simplePos x="0" y="0"/>
                <wp:positionH relativeFrom="column">
                  <wp:posOffset>5617845</wp:posOffset>
                </wp:positionH>
                <wp:positionV relativeFrom="paragraph">
                  <wp:posOffset>106680</wp:posOffset>
                </wp:positionV>
                <wp:extent cx="381000" cy="317500"/>
                <wp:effectExtent l="0" t="2540" r="1905" b="3810"/>
                <wp:wrapNone/>
                <wp:docPr id="2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99B9" w14:textId="436FAA60" w:rsidR="0072536E" w:rsidRPr="007D3B1B" w:rsidRDefault="0072536E">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167B" id="Text Box 147" o:spid="_x0000_s1035" type="#_x0000_t202" style="position:absolute;margin-left:442.35pt;margin-top:8.4pt;width:30pt;height: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" o:allowincell="f" filled="f" stroked="f">
                <v:textbox>
                  <w:txbxContent>
                    <w:p w14:paraId="731A99B9" w14:textId="436FAA60" w:rsidR="0072536E" w:rsidRPr="007D3B1B" w:rsidRDefault="0072536E">
                      <w:pPr>
                        <w:rPr>
                          <w:b/>
                          <w:bCs/>
                          <w:color w:val="FF0000"/>
                        </w:rPr>
                      </w:pPr>
                    </w:p>
                  </w:txbxContent>
                </v:textbox>
              </v:shape>
            </w:pict>
          </mc:Fallback>
        </mc:AlternateContent>
      </w:r>
    </w:p>
    <w:p w14:paraId="75723313" w14:textId="1BA49084" w:rsidR="0082193B" w:rsidRDefault="00D46777" w:rsidP="00345D0F">
      <w:pPr>
        <w:pStyle w:val="Heading3"/>
      </w:pPr>
      <w:bookmarkStart w:id="178" w:name="_Toc106283259"/>
      <w:r>
        <w:rPr>
          <w:noProof/>
        </w:rPr>
        <w:lastRenderedPageBreak/>
        <mc:AlternateContent>
          <mc:Choice Requires="wps">
            <w:drawing>
              <wp:anchor distT="0" distB="0" distL="114300" distR="114300" simplePos="0" relativeHeight="251658264" behindDoc="0" locked="0" layoutInCell="0" allowOverlap="1" wp14:anchorId="43342484" wp14:editId="68E45BD9">
                <wp:simplePos x="0" y="0"/>
                <wp:positionH relativeFrom="column">
                  <wp:posOffset>7901940</wp:posOffset>
                </wp:positionH>
                <wp:positionV relativeFrom="paragraph">
                  <wp:posOffset>139065</wp:posOffset>
                </wp:positionV>
                <wp:extent cx="699770" cy="274320"/>
                <wp:effectExtent l="0" t="3175" r="0" b="0"/>
                <wp:wrapNone/>
                <wp:docPr id="2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7CDD" w14:textId="0D261ADE" w:rsidR="0072536E" w:rsidRPr="00026F5E" w:rsidRDefault="0072536E">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42484" id="Text Box 148" o:spid="_x0000_s1036" type="#_x0000_t202" style="position:absolute;left:0;text-align:left;margin-left:622.2pt;margin-top:10.95pt;width:55.1pt;height:21.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" o:allowincell="f" filled="f" stroked="f">
                <v:textbox>
                  <w:txbxContent>
                    <w:p w14:paraId="6C927CDD" w14:textId="0D261ADE" w:rsidR="0072536E" w:rsidRPr="00026F5E" w:rsidRDefault="0072536E">
                      <w:pPr>
                        <w:rPr>
                          <w:b/>
                          <w:bCs/>
                          <w:color w:val="FF0000"/>
                        </w:rPr>
                      </w:pPr>
                    </w:p>
                  </w:txbxContent>
                </v:textbox>
              </v:shape>
            </w:pict>
          </mc:Fallback>
        </mc:AlternateContent>
      </w:r>
      <w:r w:rsidR="0082193B">
        <w:t>Account Strings Applied by Dollars</w:t>
      </w:r>
      <w:bookmarkEnd w:id="178"/>
      <w:r w:rsidR="0082193B">
        <w:t xml:space="preserve"> </w:t>
      </w:r>
    </w:p>
    <w:p w14:paraId="5DD3E320" w14:textId="44739BD0" w:rsidR="00320872" w:rsidRDefault="0050222A">
      <w:r>
        <w:t>If there are accounts that are going to be allocated a specific dollar amount instead of a percentage, a Purchase Order can be applied by dollars instead.</w:t>
      </w:r>
    </w:p>
    <w:p w14:paraId="65F46F3A" w14:textId="2FB79AB2" w:rsidR="008F43E2" w:rsidRDefault="008F43E2" w:rsidP="005B26FF">
      <w:pPr>
        <w:pStyle w:val="ListParagraph"/>
        <w:keepNext/>
        <w:numPr>
          <w:ilvl w:val="0"/>
          <w:numId w:val="15"/>
        </w:numPr>
      </w:pPr>
      <w:r>
        <w:t xml:space="preserve">Enter in the dollar amount for each account string under the </w:t>
      </w:r>
      <w:r w:rsidRPr="008819AC">
        <w:rPr>
          <w:b/>
          <w:bCs/>
          <w:i/>
          <w:iCs/>
        </w:rPr>
        <w:t>Dollars</w:t>
      </w:r>
      <w:r>
        <w:t xml:space="preserve"> column.</w:t>
      </w:r>
    </w:p>
    <w:p w14:paraId="3C373B3C" w14:textId="3FD014FF" w:rsidR="00573A92" w:rsidRDefault="008F43E2" w:rsidP="005B26FF">
      <w:pPr>
        <w:pStyle w:val="ListParagraph"/>
        <w:keepNext/>
        <w:numPr>
          <w:ilvl w:val="0"/>
          <w:numId w:val="15"/>
        </w:numPr>
      </w:pPr>
      <w:r>
        <w:t xml:space="preserve">Then click </w:t>
      </w:r>
      <w:r w:rsidRPr="008819AC">
        <w:rPr>
          <w:b/>
          <w:bCs/>
          <w:i/>
          <w:iCs/>
        </w:rPr>
        <w:t>Save Based on Dollars</w:t>
      </w:r>
      <w:r w:rsidRPr="008819AC">
        <w:rPr>
          <w:b/>
          <w:bCs/>
        </w:rPr>
        <w:t>.</w:t>
      </w:r>
    </w:p>
    <w:p w14:paraId="2DE8394D" w14:textId="626ECB03" w:rsidR="00573A92" w:rsidRDefault="00573A92" w:rsidP="008819AC">
      <w:pPr>
        <w:pStyle w:val="Caption"/>
        <w:jc w:val="center"/>
      </w:pPr>
      <w:bookmarkStart w:id="179" w:name="_Toc102039640"/>
      <w:bookmarkStart w:id="180" w:name="_Toc103762164"/>
      <w:r>
        <w:t xml:space="preserve">Figure </w:t>
      </w:r>
      <w:r w:rsidR="00A23EFB">
        <w:fldChar w:fldCharType="begin"/>
      </w:r>
      <w:r w:rsidR="00A23EFB">
        <w:instrText xml:space="preserve"> SEQ Figure \* ARABIC </w:instrText>
      </w:r>
      <w:r w:rsidR="00A23EFB">
        <w:fldChar w:fldCharType="separate"/>
      </w:r>
      <w:r w:rsidR="00E25B3C">
        <w:rPr>
          <w:noProof/>
        </w:rPr>
        <w:t>55</w:t>
      </w:r>
      <w:r w:rsidR="00A23EFB">
        <w:rPr>
          <w:noProof/>
        </w:rPr>
        <w:fldChar w:fldCharType="end"/>
      </w:r>
      <w:r>
        <w:t>: Account Strings Applied by Dollars</w:t>
      </w:r>
      <w:bookmarkEnd w:id="179"/>
      <w:bookmarkEnd w:id="180"/>
    </w:p>
    <w:p w14:paraId="2B536B02" w14:textId="67420C38" w:rsidR="00114569" w:rsidRDefault="0050222A" w:rsidP="008F43E2">
      <w:r>
        <w:rPr>
          <w:noProof/>
        </w:rPr>
        <w:drawing>
          <wp:inline distT="0" distB="0" distL="0" distR="0" wp14:anchorId="4F981897" wp14:editId="77A63345">
            <wp:extent cx="6858000" cy="2366010"/>
            <wp:effectExtent l="0" t="0" r="0" b="0"/>
            <wp:docPr id="66" name="Picture 6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able&#10;&#10;Description automatically generated"/>
                    <pic:cNvPicPr/>
                  </pic:nvPicPr>
                  <pic:blipFill>
                    <a:blip r:embed="rId72"/>
                    <a:stretch>
                      <a:fillRect/>
                    </a:stretch>
                  </pic:blipFill>
                  <pic:spPr>
                    <a:xfrm>
                      <a:off x="0" y="0"/>
                      <a:ext cx="6858000" cy="2366010"/>
                    </a:xfrm>
                    <a:prstGeom prst="rect">
                      <a:avLst/>
                    </a:prstGeom>
                  </pic:spPr>
                </pic:pic>
              </a:graphicData>
            </a:graphic>
          </wp:inline>
        </w:drawing>
      </w:r>
    </w:p>
    <w:p w14:paraId="6F1DD2D2" w14:textId="77777777" w:rsidR="00114569" w:rsidRPr="00B91E69" w:rsidRDefault="00114569" w:rsidP="00B91E69">
      <w:pPr>
        <w:rPr>
          <w:sz w:val="24"/>
          <w:szCs w:val="24"/>
        </w:rPr>
      </w:pPr>
    </w:p>
    <w:p w14:paraId="56CEA65E" w14:textId="009F9100" w:rsidR="0002372F" w:rsidRDefault="0002372F" w:rsidP="005B26FF">
      <w:pPr>
        <w:pStyle w:val="Heading2"/>
        <w:rPr>
          <w:rFonts w:eastAsia="Calibri"/>
        </w:rPr>
      </w:pPr>
      <w:bookmarkStart w:id="181" w:name="_Toc106283260"/>
      <w:r w:rsidRPr="0002372F">
        <w:rPr>
          <w:rFonts w:eastAsia="Calibri"/>
        </w:rPr>
        <w:t>R</w:t>
      </w:r>
      <w:r w:rsidR="008F43E2">
        <w:rPr>
          <w:rFonts w:eastAsia="Calibri"/>
        </w:rPr>
        <w:t>outing</w:t>
      </w:r>
      <w:r w:rsidRPr="0002372F">
        <w:rPr>
          <w:rFonts w:eastAsia="Calibri"/>
        </w:rPr>
        <w:t xml:space="preserve"> Tab</w:t>
      </w:r>
      <w:bookmarkEnd w:id="181"/>
    </w:p>
    <w:p w14:paraId="5FAA7A4F" w14:textId="43176A7B" w:rsidR="0003509D" w:rsidRDefault="00F56A87" w:rsidP="005B26FF">
      <w:pPr>
        <w:keepNext/>
      </w:pPr>
      <w:r>
        <w:t xml:space="preserve">This tab displays the approval paths the </w:t>
      </w:r>
      <w:r w:rsidRPr="008819AC">
        <w:rPr>
          <w:b/>
          <w:bCs/>
          <w:i/>
          <w:iCs/>
        </w:rPr>
        <w:t>Open Market Purchase</w:t>
      </w:r>
      <w:r>
        <w:t xml:space="preserve"> triggered. This allows the ability to track who is in the process of reviewing and approving the document. It also allows the ability to </w:t>
      </w:r>
      <w:proofErr w:type="gramStart"/>
      <w:r>
        <w:t>refer back</w:t>
      </w:r>
      <w:proofErr w:type="gramEnd"/>
      <w:r>
        <w:t xml:space="preserve"> to who reviewed and approved the document for historical purposes. Th</w:t>
      </w:r>
      <w:r w:rsidR="00905399">
        <w:t>is</w:t>
      </w:r>
      <w:r>
        <w:t xml:space="preserve"> tab will remain blank until an approval path is determined when the </w:t>
      </w:r>
      <w:r w:rsidRPr="008819AC">
        <w:rPr>
          <w:b/>
          <w:bCs/>
          <w:i/>
          <w:iCs/>
        </w:rPr>
        <w:t>Open Market Purchase Order</w:t>
      </w:r>
      <w:r>
        <w:t xml:space="preserve"> is submitted for approval. </w:t>
      </w:r>
    </w:p>
    <w:p w14:paraId="2A2321B6" w14:textId="3BAA9F6C" w:rsidR="0003509D" w:rsidRDefault="0003509D" w:rsidP="008819AC">
      <w:pPr>
        <w:pStyle w:val="Caption"/>
        <w:jc w:val="center"/>
      </w:pPr>
      <w:bookmarkStart w:id="182" w:name="_Toc102039641"/>
      <w:bookmarkStart w:id="183" w:name="_Toc103762165"/>
      <w:r>
        <w:t xml:space="preserve">Figure </w:t>
      </w:r>
      <w:r w:rsidR="00A23EFB">
        <w:fldChar w:fldCharType="begin"/>
      </w:r>
      <w:r w:rsidR="00A23EFB">
        <w:instrText xml:space="preserve"> SEQ Figure \* ARABIC </w:instrText>
      </w:r>
      <w:r w:rsidR="00A23EFB">
        <w:fldChar w:fldCharType="separate"/>
      </w:r>
      <w:r w:rsidR="00E25B3C">
        <w:rPr>
          <w:noProof/>
        </w:rPr>
        <w:t>56</w:t>
      </w:r>
      <w:r w:rsidR="00A23EFB">
        <w:rPr>
          <w:noProof/>
        </w:rPr>
        <w:fldChar w:fldCharType="end"/>
      </w:r>
      <w:r>
        <w:t>: Set Approval Path in Routing Tab</w:t>
      </w:r>
      <w:bookmarkEnd w:id="182"/>
      <w:bookmarkEnd w:id="183"/>
    </w:p>
    <w:p w14:paraId="308E8251" w14:textId="37A7E304" w:rsidR="00F56A87" w:rsidRPr="00F56A87" w:rsidRDefault="00F56A87" w:rsidP="00F56A87">
      <w:r>
        <w:rPr>
          <w:noProof/>
        </w:rPr>
        <w:drawing>
          <wp:inline distT="0" distB="0" distL="0" distR="0" wp14:anchorId="0AA15601" wp14:editId="3A1BB9B1">
            <wp:extent cx="6858000" cy="131189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73">
                      <a:extLst>
                        <a:ext uri="{28A0092B-C50C-407E-A947-70E740481C1C}">
                          <a14:useLocalDpi xmlns:a14="http://schemas.microsoft.com/office/drawing/2010/main" val="0"/>
                        </a:ext>
                      </a:extLst>
                    </a:blip>
                    <a:stretch>
                      <a:fillRect/>
                    </a:stretch>
                  </pic:blipFill>
                  <pic:spPr>
                    <a:xfrm>
                      <a:off x="0" y="0"/>
                      <a:ext cx="6858000" cy="1311892"/>
                    </a:xfrm>
                    <a:prstGeom prst="rect">
                      <a:avLst/>
                    </a:prstGeom>
                    <a:ln>
                      <a:noFill/>
                    </a:ln>
                  </pic:spPr>
                </pic:pic>
              </a:graphicData>
            </a:graphic>
          </wp:inline>
        </w:drawing>
      </w:r>
      <w:bookmarkStart w:id="184" w:name="_Hlk72234339"/>
    </w:p>
    <w:p w14:paraId="0916AF18" w14:textId="02FB5DFB" w:rsidR="00F8505B" w:rsidRDefault="00F56A87" w:rsidP="005B1252">
      <w:pPr>
        <w:pStyle w:val="Heading2"/>
        <w:rPr>
          <w:rFonts w:eastAsia="Times New Roman"/>
        </w:rPr>
      </w:pPr>
      <w:bookmarkStart w:id="185" w:name="_Toc106283261"/>
      <w:r>
        <w:rPr>
          <w:rFonts w:eastAsia="Times New Roman"/>
        </w:rPr>
        <w:t>Attachments</w:t>
      </w:r>
      <w:r w:rsidR="00F8505B">
        <w:rPr>
          <w:rFonts w:eastAsia="Times New Roman"/>
        </w:rPr>
        <w:t xml:space="preserve"> Tab</w:t>
      </w:r>
      <w:bookmarkEnd w:id="185"/>
    </w:p>
    <w:p w14:paraId="496C64C2" w14:textId="088D817F" w:rsidR="00F30260" w:rsidRPr="00847476" w:rsidRDefault="00F30260" w:rsidP="00F30260">
      <w:r>
        <w:t xml:space="preserve">Attachments can be associated with the </w:t>
      </w:r>
      <w:r w:rsidR="008819AC">
        <w:t>P</w:t>
      </w:r>
      <w:r>
        <w:t xml:space="preserve">urchase </w:t>
      </w:r>
      <w:r w:rsidR="008819AC">
        <w:t>O</w:t>
      </w:r>
      <w:r>
        <w:t xml:space="preserve">rder. Note, however, your organization may automatically attach documents to </w:t>
      </w:r>
      <w:r w:rsidR="001F2F14">
        <w:t>purchase a</w:t>
      </w:r>
      <w:r w:rsidR="0048267B">
        <w:t xml:space="preserve">t the time the Purchase Order document is created. This done by the Organization Administrator </w:t>
      </w:r>
      <w:r w:rsidR="00847476">
        <w:t xml:space="preserve">under the </w:t>
      </w:r>
      <w:r w:rsidR="00847476" w:rsidRPr="008819AC">
        <w:rPr>
          <w:b/>
          <w:bCs/>
          <w:i/>
          <w:iCs/>
        </w:rPr>
        <w:t>Department/Approval/Users</w:t>
      </w:r>
      <w:r w:rsidR="00847476">
        <w:rPr>
          <w:i/>
          <w:iCs/>
        </w:rPr>
        <w:t xml:space="preserve"> </w:t>
      </w:r>
      <w:r w:rsidR="008819AC">
        <w:t>T</w:t>
      </w:r>
      <w:r w:rsidR="00847476">
        <w:t xml:space="preserve">ab in the </w:t>
      </w:r>
      <w:r w:rsidR="00847476" w:rsidRPr="008819AC">
        <w:rPr>
          <w:b/>
          <w:bCs/>
          <w:i/>
          <w:iCs/>
        </w:rPr>
        <w:t>Maintain Document Attachment Repository</w:t>
      </w:r>
      <w:r w:rsidR="00847476">
        <w:t xml:space="preserve"> section.</w:t>
      </w:r>
    </w:p>
    <w:p w14:paraId="29E5C2D7" w14:textId="2683475D" w:rsidR="005B1252" w:rsidRDefault="00A72850" w:rsidP="00345D0F">
      <w:r>
        <w:t>Prerequisites</w:t>
      </w:r>
      <w:r w:rsidR="008819AC">
        <w:t>:</w:t>
      </w:r>
    </w:p>
    <w:p w14:paraId="6F861D8B" w14:textId="199692C7" w:rsidR="00A72850" w:rsidRDefault="00A72850" w:rsidP="00A72850">
      <w:r>
        <w:t xml:space="preserve">Identify the attachments needed for this </w:t>
      </w:r>
      <w:r w:rsidR="008819AC">
        <w:t>P</w:t>
      </w:r>
      <w:r>
        <w:t xml:space="preserve">urchase </w:t>
      </w:r>
      <w:r w:rsidR="008819AC">
        <w:t>O</w:t>
      </w:r>
      <w:r>
        <w:t>rder</w:t>
      </w:r>
      <w:r w:rsidR="008819AC">
        <w:t>:</w:t>
      </w:r>
    </w:p>
    <w:p w14:paraId="67A1C26F" w14:textId="2B0931D9" w:rsidR="00A72850" w:rsidRDefault="00A72850" w:rsidP="00F30260">
      <w:pPr>
        <w:pStyle w:val="ListParagraph"/>
        <w:numPr>
          <w:ilvl w:val="1"/>
          <w:numId w:val="24"/>
        </w:numPr>
      </w:pPr>
      <w:r>
        <w:t>Vendor Quote</w:t>
      </w:r>
    </w:p>
    <w:p w14:paraId="58731D3C" w14:textId="400B999E" w:rsidR="00A72850" w:rsidRDefault="00A72850" w:rsidP="00F30260">
      <w:pPr>
        <w:pStyle w:val="ListParagraph"/>
        <w:numPr>
          <w:ilvl w:val="1"/>
          <w:numId w:val="24"/>
        </w:numPr>
      </w:pPr>
      <w:r>
        <w:t>Specifications</w:t>
      </w:r>
    </w:p>
    <w:p w14:paraId="61DCF432" w14:textId="4089AAE5" w:rsidR="00A72850" w:rsidRDefault="00F30260" w:rsidP="00F30260">
      <w:pPr>
        <w:pStyle w:val="ListParagraph"/>
        <w:numPr>
          <w:ilvl w:val="1"/>
          <w:numId w:val="24"/>
        </w:numPr>
      </w:pPr>
      <w:r>
        <w:t xml:space="preserve">Terms &amp; </w:t>
      </w:r>
      <w:r w:rsidR="008819AC">
        <w:t>C</w:t>
      </w:r>
      <w:r>
        <w:t>onditions</w:t>
      </w:r>
    </w:p>
    <w:p w14:paraId="237AB9D1" w14:textId="6D505425" w:rsidR="00F802A9" w:rsidRDefault="00F30260" w:rsidP="00F56A87">
      <w:pPr>
        <w:pStyle w:val="ListParagraph"/>
        <w:numPr>
          <w:ilvl w:val="1"/>
          <w:numId w:val="24"/>
        </w:numPr>
      </w:pPr>
      <w:r>
        <w:lastRenderedPageBreak/>
        <w:t>Other</w:t>
      </w:r>
    </w:p>
    <w:p w14:paraId="0051105F" w14:textId="7FE5870B" w:rsidR="00F56A87" w:rsidRDefault="00F56A87" w:rsidP="006B391F">
      <w:pPr>
        <w:keepNext/>
      </w:pPr>
      <w:r>
        <w:t xml:space="preserve">This tab is where additional documents related to the </w:t>
      </w:r>
      <w:r w:rsidRPr="008819AC">
        <w:rPr>
          <w:b/>
          <w:bCs/>
          <w:i/>
          <w:iCs/>
        </w:rPr>
        <w:t>Open Market Purchase Order</w:t>
      </w:r>
      <w:r w:rsidR="00905399">
        <w:t xml:space="preserve"> can be attached. </w:t>
      </w:r>
    </w:p>
    <w:p w14:paraId="51FFBF04" w14:textId="6AB66BCC" w:rsidR="00901449" w:rsidRDefault="00F56A87" w:rsidP="00B91E69">
      <w:pPr>
        <w:pStyle w:val="ListParagraph"/>
        <w:keepNext/>
        <w:numPr>
          <w:ilvl w:val="0"/>
          <w:numId w:val="16"/>
        </w:numPr>
      </w:pPr>
      <w:r>
        <w:t xml:space="preserve">To add a file, click </w:t>
      </w:r>
      <w:r w:rsidRPr="008819AC">
        <w:rPr>
          <w:b/>
          <w:bCs/>
          <w:i/>
          <w:iCs/>
        </w:rPr>
        <w:t>Add File.</w:t>
      </w:r>
    </w:p>
    <w:p w14:paraId="5B4FEB32" w14:textId="7C6DDB6B" w:rsidR="00901449" w:rsidRDefault="00901449" w:rsidP="008819AC">
      <w:pPr>
        <w:pStyle w:val="Caption"/>
        <w:jc w:val="center"/>
      </w:pPr>
      <w:bookmarkStart w:id="186" w:name="_Toc102039642"/>
      <w:bookmarkStart w:id="187" w:name="_Toc103762166"/>
      <w:r>
        <w:t xml:space="preserve">Figure </w:t>
      </w:r>
      <w:r w:rsidR="00A23EFB">
        <w:fldChar w:fldCharType="begin"/>
      </w:r>
      <w:r w:rsidR="00A23EFB">
        <w:instrText xml:space="preserve"> SEQ Figure \* ARABIC </w:instrText>
      </w:r>
      <w:r w:rsidR="00A23EFB">
        <w:fldChar w:fldCharType="separate"/>
      </w:r>
      <w:r w:rsidR="00E25B3C">
        <w:rPr>
          <w:noProof/>
        </w:rPr>
        <w:t>57</w:t>
      </w:r>
      <w:r w:rsidR="00A23EFB">
        <w:rPr>
          <w:noProof/>
        </w:rPr>
        <w:fldChar w:fldCharType="end"/>
      </w:r>
      <w:r>
        <w:t>: Add Attachments</w:t>
      </w:r>
      <w:bookmarkEnd w:id="186"/>
      <w:bookmarkEnd w:id="187"/>
    </w:p>
    <w:p w14:paraId="66353B7F" w14:textId="5BCA9A4F" w:rsidR="003F10A5" w:rsidRPr="00B91E69" w:rsidRDefault="00120F9E" w:rsidP="00B91E69">
      <w:r>
        <w:rPr>
          <w:noProof/>
        </w:rPr>
        <w:drawing>
          <wp:inline distT="0" distB="0" distL="0" distR="0" wp14:anchorId="2CD8F207" wp14:editId="2F9D8A25">
            <wp:extent cx="6858000" cy="2583321"/>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74">
                      <a:extLst>
                        <a:ext uri="{28A0092B-C50C-407E-A947-70E740481C1C}">
                          <a14:useLocalDpi xmlns:a14="http://schemas.microsoft.com/office/drawing/2010/main" val="0"/>
                        </a:ext>
                      </a:extLst>
                    </a:blip>
                    <a:stretch>
                      <a:fillRect/>
                    </a:stretch>
                  </pic:blipFill>
                  <pic:spPr>
                    <a:xfrm>
                      <a:off x="0" y="0"/>
                      <a:ext cx="6858000" cy="2583321"/>
                    </a:xfrm>
                    <a:prstGeom prst="rect">
                      <a:avLst/>
                    </a:prstGeom>
                    <a:ln>
                      <a:noFill/>
                    </a:ln>
                  </pic:spPr>
                </pic:pic>
              </a:graphicData>
            </a:graphic>
          </wp:inline>
        </w:drawing>
      </w:r>
    </w:p>
    <w:p w14:paraId="7CBCE8C9" w14:textId="0E1A0B28" w:rsidR="00F907A3" w:rsidRDefault="00120F9E" w:rsidP="00DF2DF2">
      <w:pPr>
        <w:pStyle w:val="ListParagraph"/>
        <w:keepNext/>
        <w:numPr>
          <w:ilvl w:val="0"/>
          <w:numId w:val="16"/>
        </w:numPr>
      </w:pPr>
      <w:r>
        <w:t xml:space="preserve">Then click </w:t>
      </w:r>
      <w:r w:rsidRPr="008819AC">
        <w:rPr>
          <w:b/>
          <w:bCs/>
          <w:i/>
          <w:iCs/>
        </w:rPr>
        <w:t>Choose File</w:t>
      </w:r>
      <w:r w:rsidR="003E6BDC" w:rsidRPr="008819AC">
        <w:rPr>
          <w:b/>
          <w:bCs/>
        </w:rPr>
        <w:t>,</w:t>
      </w:r>
      <w:r w:rsidR="003E6BDC">
        <w:t xml:space="preserve"> then </w:t>
      </w:r>
      <w:r>
        <w:t>locate and select the document from computer.</w:t>
      </w:r>
      <w:r w:rsidR="00DD0644">
        <w:t xml:space="preserve"> OregonBuys supports all document types except saved emails and .ex</w:t>
      </w:r>
      <w:r w:rsidR="00584FBC">
        <w:t>e</w:t>
      </w:r>
      <w:r w:rsidR="00DD0644">
        <w:t xml:space="preserve"> files.</w:t>
      </w:r>
      <w:r w:rsidR="00584FBC">
        <w:t xml:space="preserve"> </w:t>
      </w:r>
      <w:r w:rsidR="008819AC">
        <w:t xml:space="preserve"> </w:t>
      </w:r>
      <w:r w:rsidR="00584FBC">
        <w:t>Documents should be named without special characters to ensure the file is saved properly.</w:t>
      </w:r>
    </w:p>
    <w:p w14:paraId="4AAB7934" w14:textId="290762CC" w:rsidR="00120F9E" w:rsidRDefault="00120F9E" w:rsidP="00DF2DF2">
      <w:pPr>
        <w:pStyle w:val="ListParagraph"/>
        <w:keepNext/>
        <w:numPr>
          <w:ilvl w:val="0"/>
          <w:numId w:val="16"/>
        </w:numPr>
      </w:pPr>
      <w:r>
        <w:t xml:space="preserve">Next click </w:t>
      </w:r>
      <w:r w:rsidRPr="008819AC">
        <w:rPr>
          <w:b/>
          <w:bCs/>
          <w:i/>
          <w:iCs/>
        </w:rPr>
        <w:t>Save &amp; Exit</w:t>
      </w:r>
      <w:r w:rsidRPr="008819AC">
        <w:rPr>
          <w:b/>
          <w:bCs/>
        </w:rPr>
        <w:t>.</w:t>
      </w:r>
    </w:p>
    <w:p w14:paraId="23845910" w14:textId="1D879BF9" w:rsidR="00700987" w:rsidRDefault="003E6BDC" w:rsidP="0035089D">
      <w:pPr>
        <w:pStyle w:val="ListParagraph"/>
        <w:keepNext/>
        <w:numPr>
          <w:ilvl w:val="0"/>
          <w:numId w:val="16"/>
        </w:numPr>
      </w:pPr>
      <w:r>
        <w:t>The p</w:t>
      </w:r>
      <w:r w:rsidR="00120F9E">
        <w:t xml:space="preserve">age will refresh back to the </w:t>
      </w:r>
      <w:r w:rsidR="00120F9E" w:rsidRPr="008819AC">
        <w:rPr>
          <w:b/>
          <w:bCs/>
          <w:i/>
          <w:iCs/>
        </w:rPr>
        <w:t>Attachment</w:t>
      </w:r>
      <w:r w:rsidR="00120F9E" w:rsidRPr="008819AC">
        <w:rPr>
          <w:b/>
          <w:bCs/>
        </w:rPr>
        <w:t xml:space="preserve"> </w:t>
      </w:r>
      <w:r w:rsidR="008819AC" w:rsidRPr="008819AC">
        <w:rPr>
          <w:b/>
          <w:bCs/>
          <w:i/>
          <w:iCs/>
        </w:rPr>
        <w:t>T</w:t>
      </w:r>
      <w:r w:rsidR="00120F9E" w:rsidRPr="008819AC">
        <w:rPr>
          <w:b/>
          <w:bCs/>
          <w:i/>
          <w:iCs/>
        </w:rPr>
        <w:t>ab</w:t>
      </w:r>
      <w:r w:rsidR="00120F9E" w:rsidRPr="008819AC">
        <w:t xml:space="preserve"> </w:t>
      </w:r>
      <w:r w:rsidR="00120F9E">
        <w:t xml:space="preserve">and </w:t>
      </w:r>
      <w:r>
        <w:t xml:space="preserve">the </w:t>
      </w:r>
      <w:r w:rsidR="00120F9E">
        <w:t>document will show as a hyperlink.</w:t>
      </w:r>
    </w:p>
    <w:p w14:paraId="275983DF" w14:textId="76775BEC" w:rsidR="00700987" w:rsidRDefault="00700987" w:rsidP="008819AC">
      <w:pPr>
        <w:pStyle w:val="Caption"/>
        <w:jc w:val="center"/>
      </w:pPr>
      <w:bookmarkStart w:id="188" w:name="_Toc102039643"/>
      <w:bookmarkStart w:id="189" w:name="_Toc103762167"/>
      <w:r>
        <w:t xml:space="preserve">Figure </w:t>
      </w:r>
      <w:r w:rsidR="00A23EFB">
        <w:fldChar w:fldCharType="begin"/>
      </w:r>
      <w:r w:rsidR="00A23EFB">
        <w:instrText xml:space="preserve"> SEQ Figure \* ARABIC </w:instrText>
      </w:r>
      <w:r w:rsidR="00A23EFB">
        <w:fldChar w:fldCharType="separate"/>
      </w:r>
      <w:r w:rsidR="00E25B3C">
        <w:rPr>
          <w:noProof/>
        </w:rPr>
        <w:t>58</w:t>
      </w:r>
      <w:r w:rsidR="00A23EFB">
        <w:rPr>
          <w:noProof/>
        </w:rPr>
        <w:fldChar w:fldCharType="end"/>
      </w:r>
      <w:r>
        <w:t>: Choose File for Attachment</w:t>
      </w:r>
      <w:bookmarkEnd w:id="188"/>
      <w:bookmarkEnd w:id="189"/>
    </w:p>
    <w:p w14:paraId="376C4627" w14:textId="502A7CD7" w:rsidR="003B635C" w:rsidRPr="003B635C" w:rsidRDefault="00120F9E">
      <w:r>
        <w:rPr>
          <w:noProof/>
        </w:rPr>
        <w:drawing>
          <wp:inline distT="0" distB="0" distL="0" distR="0" wp14:anchorId="2ED24AFD" wp14:editId="0B84D0B1">
            <wp:extent cx="6858000" cy="1827116"/>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75">
                      <a:extLst>
                        <a:ext uri="{28A0092B-C50C-407E-A947-70E740481C1C}">
                          <a14:useLocalDpi xmlns:a14="http://schemas.microsoft.com/office/drawing/2010/main" val="0"/>
                        </a:ext>
                      </a:extLst>
                    </a:blip>
                    <a:stretch>
                      <a:fillRect/>
                    </a:stretch>
                  </pic:blipFill>
                  <pic:spPr>
                    <a:xfrm>
                      <a:off x="0" y="0"/>
                      <a:ext cx="6858000" cy="1827116"/>
                    </a:xfrm>
                    <a:prstGeom prst="rect">
                      <a:avLst/>
                    </a:prstGeom>
                    <a:ln>
                      <a:noFill/>
                    </a:ln>
                  </pic:spPr>
                </pic:pic>
              </a:graphicData>
            </a:graphic>
          </wp:inline>
        </w:drawing>
      </w:r>
      <w:bookmarkEnd w:id="184"/>
    </w:p>
    <w:p w14:paraId="468D7407" w14:textId="77777777" w:rsidR="0002372F" w:rsidRDefault="00120F9E" w:rsidP="000E6797">
      <w:pPr>
        <w:pStyle w:val="Heading2"/>
      </w:pPr>
      <w:bookmarkStart w:id="190" w:name="_Toc106283262"/>
      <w:r>
        <w:lastRenderedPageBreak/>
        <w:t>Notes Tab</w:t>
      </w:r>
      <w:bookmarkEnd w:id="190"/>
    </w:p>
    <w:p w14:paraId="0AB8C5B1" w14:textId="43213120" w:rsidR="00120F9E" w:rsidRDefault="005E58B9" w:rsidP="000E6797">
      <w:pPr>
        <w:keepNext/>
      </w:pPr>
      <w:r>
        <w:t xml:space="preserve">This tab is </w:t>
      </w:r>
      <w:proofErr w:type="gramStart"/>
      <w:r>
        <w:t>similar to</w:t>
      </w:r>
      <w:proofErr w:type="gramEnd"/>
      <w:r>
        <w:t xml:space="preserve"> a digital post-it viewable by the user and others in the organization.</w:t>
      </w:r>
    </w:p>
    <w:p w14:paraId="208FF6CF" w14:textId="5DAA51C1" w:rsidR="00257719" w:rsidRDefault="005E58B9" w:rsidP="000E6797">
      <w:pPr>
        <w:pStyle w:val="ListParagraph"/>
        <w:keepNext/>
        <w:numPr>
          <w:ilvl w:val="0"/>
          <w:numId w:val="17"/>
        </w:numPr>
      </w:pPr>
      <w:r>
        <w:t xml:space="preserve">Type the note in the text field and click </w:t>
      </w:r>
      <w:r w:rsidRPr="008819AC">
        <w:rPr>
          <w:b/>
          <w:bCs/>
          <w:i/>
          <w:iCs/>
        </w:rPr>
        <w:t>Save &amp; Continue</w:t>
      </w:r>
      <w:r w:rsidRPr="008819AC">
        <w:rPr>
          <w:b/>
          <w:bCs/>
        </w:rPr>
        <w:t>.</w:t>
      </w:r>
      <w:r>
        <w:t xml:space="preserve"> </w:t>
      </w:r>
    </w:p>
    <w:p w14:paraId="4DFC328C" w14:textId="45EFA583" w:rsidR="00257719" w:rsidRDefault="00257719" w:rsidP="008819AC">
      <w:pPr>
        <w:pStyle w:val="Caption"/>
        <w:jc w:val="center"/>
      </w:pPr>
      <w:bookmarkStart w:id="191" w:name="_Toc102039644"/>
      <w:bookmarkStart w:id="192" w:name="_Toc103762168"/>
      <w:r>
        <w:t xml:space="preserve">Figure </w:t>
      </w:r>
      <w:r w:rsidR="00E25B3C">
        <w:t>59:</w:t>
      </w:r>
      <w:r>
        <w:t xml:space="preserve"> Enter Notes</w:t>
      </w:r>
      <w:bookmarkEnd w:id="191"/>
      <w:bookmarkEnd w:id="192"/>
    </w:p>
    <w:p w14:paraId="1C6B26F1" w14:textId="0DBB02F5" w:rsidR="005E58B9" w:rsidRPr="00120F9E" w:rsidRDefault="005E58B9" w:rsidP="005E58B9">
      <w:r>
        <w:rPr>
          <w:noProof/>
        </w:rPr>
        <w:drawing>
          <wp:inline distT="0" distB="0" distL="0" distR="0" wp14:anchorId="111280D6" wp14:editId="487D7DD9">
            <wp:extent cx="6858000" cy="2017059"/>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858000" cy="2017059"/>
                    </a:xfrm>
                    <a:prstGeom prst="rect">
                      <a:avLst/>
                    </a:prstGeom>
                    <a:ln>
                      <a:noFill/>
                    </a:ln>
                  </pic:spPr>
                </pic:pic>
              </a:graphicData>
            </a:graphic>
          </wp:inline>
        </w:drawing>
      </w:r>
    </w:p>
    <w:p w14:paraId="74DBDFC2" w14:textId="27A348B7" w:rsidR="00806A69" w:rsidRDefault="005E58B9" w:rsidP="00424886">
      <w:pPr>
        <w:pStyle w:val="Heading2"/>
        <w:rPr>
          <w:rFonts w:eastAsia="Calibri"/>
        </w:rPr>
      </w:pPr>
      <w:bookmarkStart w:id="193" w:name="_Toc106283263"/>
      <w:r>
        <w:rPr>
          <w:rFonts w:eastAsia="Calibri"/>
        </w:rPr>
        <w:t>Change Order</w:t>
      </w:r>
      <w:r w:rsidR="009C36DF">
        <w:rPr>
          <w:rFonts w:eastAsia="Calibri"/>
        </w:rPr>
        <w:t>s</w:t>
      </w:r>
      <w:r>
        <w:rPr>
          <w:rFonts w:eastAsia="Calibri"/>
        </w:rPr>
        <w:t xml:space="preserve"> Tab</w:t>
      </w:r>
      <w:bookmarkEnd w:id="193"/>
    </w:p>
    <w:p w14:paraId="15866200" w14:textId="2801D9E5" w:rsidR="00AE3800" w:rsidRDefault="00CA44F4" w:rsidP="00424886">
      <w:pPr>
        <w:keepNext/>
        <w:rPr>
          <w:b/>
          <w:bCs/>
          <w:i/>
          <w:iCs/>
        </w:rPr>
      </w:pPr>
      <w:r>
        <w:t xml:space="preserve">This tab is where the Open Market Purchase Order can be modified after it’s been approved and sent. </w:t>
      </w:r>
      <w:r w:rsidR="00485C28">
        <w:t xml:space="preserve">You would use this tab </w:t>
      </w:r>
      <w:proofErr w:type="gramStart"/>
      <w:r w:rsidR="00485C28">
        <w:t>in the event that</w:t>
      </w:r>
      <w:proofErr w:type="gramEnd"/>
      <w:r w:rsidR="00485C28">
        <w:t xml:space="preserve"> </w:t>
      </w:r>
      <w:r w:rsidR="00B964E7">
        <w:t>the Purchaser listed on the Purchase Order has changed, or the Terms and Conditions have been updated and need to be attached to the Purchase Order.</w:t>
      </w:r>
    </w:p>
    <w:p w14:paraId="3C9577E1" w14:textId="6A10E581" w:rsidR="00C934C2" w:rsidRDefault="00C41F8B" w:rsidP="00424886">
      <w:pPr>
        <w:keepNext/>
      </w:pPr>
      <w:r w:rsidRPr="00927E97">
        <w:rPr>
          <w:b/>
          <w:bCs/>
        </w:rPr>
        <w:t>N</w:t>
      </w:r>
      <w:r w:rsidR="00927E97" w:rsidRPr="00927E97">
        <w:rPr>
          <w:b/>
          <w:bCs/>
        </w:rPr>
        <w:t>OTE</w:t>
      </w:r>
      <w:r w:rsidRPr="00927E97">
        <w:rPr>
          <w:b/>
          <w:bCs/>
        </w:rPr>
        <w:t>:</w:t>
      </w:r>
      <w:r w:rsidRPr="00267D02">
        <w:t xml:space="preserve"> For more specific information about change orders, see </w:t>
      </w:r>
      <w:r w:rsidR="00267D02" w:rsidRPr="0068054B">
        <w:rPr>
          <w:rFonts w:ascii="Arial" w:eastAsia="Times New Roman" w:hAnsi="Arial" w:cs="Arial"/>
          <w:i/>
          <w:iCs/>
          <w:color w:val="000000"/>
          <w:sz w:val="20"/>
          <w:szCs w:val="20"/>
        </w:rPr>
        <w:t>OregonBuys Purchase Order III Change Order Guidance</w:t>
      </w:r>
    </w:p>
    <w:p w14:paraId="4D24CCE0" w14:textId="2541725D" w:rsidR="00C934C2" w:rsidRDefault="00C934C2" w:rsidP="00927E97">
      <w:pPr>
        <w:pStyle w:val="Caption"/>
        <w:jc w:val="center"/>
      </w:pPr>
      <w:bookmarkStart w:id="194" w:name="_Toc102039645"/>
      <w:bookmarkStart w:id="195" w:name="_Toc103762169"/>
      <w:r>
        <w:t xml:space="preserve">Figure </w:t>
      </w:r>
      <w:r w:rsidR="00A23EFB">
        <w:fldChar w:fldCharType="begin"/>
      </w:r>
      <w:r w:rsidR="00A23EFB">
        <w:instrText xml:space="preserve"> SEQ Figure \* ARABIC </w:instrText>
      </w:r>
      <w:r w:rsidR="00A23EFB">
        <w:fldChar w:fldCharType="separate"/>
      </w:r>
      <w:r w:rsidR="004A0E4B">
        <w:rPr>
          <w:noProof/>
        </w:rPr>
        <w:t>6</w:t>
      </w:r>
      <w:r w:rsidR="00A23EFB">
        <w:rPr>
          <w:noProof/>
        </w:rPr>
        <w:fldChar w:fldCharType="end"/>
      </w:r>
      <w:r w:rsidR="00E25B3C">
        <w:rPr>
          <w:noProof/>
        </w:rPr>
        <w:t>0</w:t>
      </w:r>
      <w:r>
        <w:t>: Change Orders Tab</w:t>
      </w:r>
      <w:bookmarkEnd w:id="194"/>
      <w:bookmarkEnd w:id="195"/>
    </w:p>
    <w:p w14:paraId="1E675341" w14:textId="2FA5DAD5" w:rsidR="00806A69" w:rsidRPr="00806A69" w:rsidRDefault="005E58B9" w:rsidP="00C934C2">
      <w:pPr>
        <w:rPr>
          <w:rFonts w:ascii="Times New Roman" w:eastAsia="Times New Roman" w:hAnsi="Times New Roman" w:cs="Times New Roman"/>
          <w:sz w:val="24"/>
          <w:szCs w:val="24"/>
        </w:rPr>
      </w:pPr>
      <w:r>
        <w:rPr>
          <w:noProof/>
        </w:rPr>
        <w:drawing>
          <wp:inline distT="0" distB="0" distL="0" distR="0" wp14:anchorId="5A1D1FA9" wp14:editId="06C21C0A">
            <wp:extent cx="6858000" cy="12488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77">
                      <a:extLst>
                        <a:ext uri="{28A0092B-C50C-407E-A947-70E740481C1C}">
                          <a14:useLocalDpi xmlns:a14="http://schemas.microsoft.com/office/drawing/2010/main" val="0"/>
                        </a:ext>
                      </a:extLst>
                    </a:blip>
                    <a:stretch>
                      <a:fillRect/>
                    </a:stretch>
                  </pic:blipFill>
                  <pic:spPr>
                    <a:xfrm>
                      <a:off x="0" y="0"/>
                      <a:ext cx="6858000" cy="1248820"/>
                    </a:xfrm>
                    <a:prstGeom prst="rect">
                      <a:avLst/>
                    </a:prstGeom>
                    <a:ln>
                      <a:noFill/>
                    </a:ln>
                  </pic:spPr>
                </pic:pic>
              </a:graphicData>
            </a:graphic>
          </wp:inline>
        </w:drawing>
      </w:r>
    </w:p>
    <w:p w14:paraId="425379B5" w14:textId="6D1CA3DE" w:rsidR="00806A69" w:rsidRPr="00806A69" w:rsidRDefault="005E58B9" w:rsidP="00C934C2">
      <w:pPr>
        <w:pStyle w:val="Heading2"/>
        <w:pageBreakBefore/>
      </w:pPr>
      <w:bookmarkStart w:id="196" w:name="_Toc106283264"/>
      <w:r>
        <w:lastRenderedPageBreak/>
        <w:t>Reminders</w:t>
      </w:r>
      <w:r w:rsidR="00806A69" w:rsidRPr="00806A69">
        <w:t xml:space="preserve"> Tab</w:t>
      </w:r>
      <w:bookmarkEnd w:id="196"/>
    </w:p>
    <w:p w14:paraId="1770EC59" w14:textId="051D5F47" w:rsidR="00806A69" w:rsidRDefault="00A51A48" w:rsidP="005E58B9">
      <w:r>
        <w:t xml:space="preserve">The Reminders Tab </w:t>
      </w:r>
      <w:r w:rsidR="005E58B9" w:rsidRPr="005E58B9">
        <w:t>is where a reminder can be sent</w:t>
      </w:r>
      <w:r w:rsidR="005E58B9">
        <w:t xml:space="preserve"> to </w:t>
      </w:r>
      <w:r w:rsidR="00D01429">
        <w:t xml:space="preserve">yourself </w:t>
      </w:r>
      <w:r w:rsidR="005E58B9">
        <w:t xml:space="preserve">or </w:t>
      </w:r>
      <w:r w:rsidR="00C90F0F">
        <w:t xml:space="preserve">another user within the organization about taking an action on this specific </w:t>
      </w:r>
      <w:r w:rsidR="00C90F0F" w:rsidRPr="00927E97">
        <w:rPr>
          <w:b/>
          <w:bCs/>
          <w:i/>
          <w:iCs/>
        </w:rPr>
        <w:t>Open Market Purchase Order</w:t>
      </w:r>
      <w:r w:rsidR="00C90F0F" w:rsidRPr="00927E97">
        <w:rPr>
          <w:b/>
          <w:bCs/>
        </w:rPr>
        <w:t>.</w:t>
      </w:r>
    </w:p>
    <w:p w14:paraId="7AF12069" w14:textId="171539ED" w:rsidR="00267D02" w:rsidRPr="00345D0F" w:rsidRDefault="00267D02" w:rsidP="00345D0F">
      <w:pPr>
        <w:rPr>
          <w:sz w:val="26"/>
          <w:szCs w:val="26"/>
        </w:rPr>
      </w:pPr>
      <w:r w:rsidRPr="00345D0F">
        <w:rPr>
          <w:sz w:val="26"/>
          <w:szCs w:val="26"/>
        </w:rPr>
        <w:t>Prerequisites:</w:t>
      </w:r>
    </w:p>
    <w:p w14:paraId="768F9638" w14:textId="5F147EA0" w:rsidR="00564FA3" w:rsidRDefault="00564FA3" w:rsidP="00F84913">
      <w:pPr>
        <w:keepNext/>
      </w:pPr>
      <w:r>
        <w:t>It is helpful to have the following information prior to setting up reminde</w:t>
      </w:r>
      <w:r w:rsidR="00F84913">
        <w:t>rs:</w:t>
      </w:r>
    </w:p>
    <w:p w14:paraId="3B4BD005" w14:textId="12BC9B12" w:rsidR="00F84913" w:rsidRDefault="006B218A" w:rsidP="00F84913">
      <w:pPr>
        <w:pStyle w:val="ListParagraph"/>
        <w:numPr>
          <w:ilvl w:val="0"/>
          <w:numId w:val="26"/>
        </w:numPr>
      </w:pPr>
      <w:r>
        <w:t>Due Dates for expiration</w:t>
      </w:r>
      <w:r w:rsidR="00927E97">
        <w:t>.</w:t>
      </w:r>
    </w:p>
    <w:p w14:paraId="02911D79" w14:textId="6895B517" w:rsidR="006B218A" w:rsidRDefault="006B218A" w:rsidP="00F84913">
      <w:pPr>
        <w:pStyle w:val="ListParagraph"/>
        <w:numPr>
          <w:ilvl w:val="0"/>
          <w:numId w:val="26"/>
        </w:numPr>
      </w:pPr>
      <w:r>
        <w:t>Names of people needed for approvals or other responsibilities</w:t>
      </w:r>
      <w:r w:rsidR="00927E97">
        <w:t>.</w:t>
      </w:r>
    </w:p>
    <w:p w14:paraId="2ACAFE43" w14:textId="52DCD1BA" w:rsidR="006B218A" w:rsidRPr="00B964E7" w:rsidRDefault="00B964E7" w:rsidP="00F84913">
      <w:pPr>
        <w:pStyle w:val="ListParagraph"/>
        <w:numPr>
          <w:ilvl w:val="0"/>
          <w:numId w:val="26"/>
        </w:numPr>
      </w:pPr>
      <w:r w:rsidRPr="00B964E7">
        <w:t>Deadlines for people to review the document by</w:t>
      </w:r>
      <w:r w:rsidR="00927E97">
        <w:t>.</w:t>
      </w:r>
    </w:p>
    <w:p w14:paraId="2E191C66" w14:textId="77777777" w:rsidR="0005668F" w:rsidRDefault="0005668F" w:rsidP="0005668F">
      <w:pPr>
        <w:ind w:left="720"/>
      </w:pPr>
    </w:p>
    <w:p w14:paraId="50FBDDE5" w14:textId="7B5666D8" w:rsidR="00A64549" w:rsidRDefault="00C90F0F" w:rsidP="005F603E">
      <w:pPr>
        <w:pStyle w:val="ListParagraph"/>
        <w:keepNext/>
        <w:numPr>
          <w:ilvl w:val="0"/>
          <w:numId w:val="18"/>
        </w:numPr>
      </w:pPr>
      <w:r>
        <w:t xml:space="preserve">To create a reminder, click the </w:t>
      </w:r>
      <w:r w:rsidRPr="00927E97">
        <w:rPr>
          <w:b/>
          <w:bCs/>
          <w:i/>
          <w:iCs/>
        </w:rPr>
        <w:t>calendar icon</w:t>
      </w:r>
      <w:r>
        <w:t xml:space="preserve"> to select the </w:t>
      </w:r>
      <w:r w:rsidRPr="00927E97">
        <w:rPr>
          <w:b/>
          <w:bCs/>
          <w:i/>
          <w:iCs/>
        </w:rPr>
        <w:t>due date</w:t>
      </w:r>
      <w:r>
        <w:t xml:space="preserve">, which is the date the action needs to be completed. Then click </w:t>
      </w:r>
      <w:r w:rsidRPr="00927E97">
        <w:rPr>
          <w:b/>
          <w:bCs/>
          <w:i/>
          <w:iCs/>
        </w:rPr>
        <w:t>Done</w:t>
      </w:r>
      <w:r w:rsidRPr="00927E97">
        <w:rPr>
          <w:b/>
          <w:bCs/>
        </w:rPr>
        <w:t>.</w:t>
      </w:r>
      <w:r>
        <w:t xml:space="preserve"> </w:t>
      </w:r>
    </w:p>
    <w:p w14:paraId="3CB46DB8" w14:textId="0FC15CA3" w:rsidR="00D01429" w:rsidRDefault="00D01429" w:rsidP="00D01429">
      <w:pPr>
        <w:pStyle w:val="ListParagraph"/>
        <w:keepNext/>
        <w:numPr>
          <w:ilvl w:val="1"/>
          <w:numId w:val="18"/>
        </w:numPr>
      </w:pPr>
      <w:r>
        <w:t xml:space="preserve">This is the date the action needs to be completed. </w:t>
      </w:r>
    </w:p>
    <w:p w14:paraId="697C8629" w14:textId="0980B685" w:rsidR="00A64549" w:rsidRDefault="00A64549" w:rsidP="00927E97">
      <w:pPr>
        <w:pStyle w:val="Caption"/>
        <w:jc w:val="center"/>
      </w:pPr>
      <w:bookmarkStart w:id="197" w:name="_Toc102039646"/>
      <w:bookmarkStart w:id="198" w:name="_Toc103762170"/>
      <w:r>
        <w:t xml:space="preserve">Figure </w:t>
      </w:r>
      <w:r w:rsidR="00E25B3C">
        <w:t>61</w:t>
      </w:r>
      <w:r>
        <w:t xml:space="preserve"> Set the Reminder Date</w:t>
      </w:r>
      <w:bookmarkEnd w:id="197"/>
      <w:bookmarkEnd w:id="198"/>
    </w:p>
    <w:p w14:paraId="2CCDB180" w14:textId="3E1196BC" w:rsidR="00806A69" w:rsidRPr="00E31AA0" w:rsidRDefault="00C90F0F" w:rsidP="005F603E">
      <w:pPr>
        <w:keepNext/>
      </w:pPr>
      <w:r>
        <w:rPr>
          <w:noProof/>
        </w:rPr>
        <w:drawing>
          <wp:inline distT="0" distB="0" distL="0" distR="0" wp14:anchorId="0280B27D" wp14:editId="3B92E7C7">
            <wp:extent cx="6858000" cy="186921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78">
                      <a:extLst>
                        <a:ext uri="{28A0092B-C50C-407E-A947-70E740481C1C}">
                          <a14:useLocalDpi xmlns:a14="http://schemas.microsoft.com/office/drawing/2010/main" val="0"/>
                        </a:ext>
                      </a:extLst>
                    </a:blip>
                    <a:stretch>
                      <a:fillRect/>
                    </a:stretch>
                  </pic:blipFill>
                  <pic:spPr>
                    <a:xfrm>
                      <a:off x="0" y="0"/>
                      <a:ext cx="6858000" cy="1869215"/>
                    </a:xfrm>
                    <a:prstGeom prst="rect">
                      <a:avLst/>
                    </a:prstGeom>
                    <a:ln>
                      <a:noFill/>
                    </a:ln>
                  </pic:spPr>
                </pic:pic>
              </a:graphicData>
            </a:graphic>
          </wp:inline>
        </w:drawing>
      </w:r>
    </w:p>
    <w:p w14:paraId="3FB2EA57" w14:textId="5CFA873F" w:rsidR="00806A69" w:rsidRDefault="00E9386D" w:rsidP="0002372F">
      <w:r>
        <w:rPr>
          <w:noProof/>
        </w:rPr>
        <w:drawing>
          <wp:inline distT="0" distB="0" distL="0" distR="0" wp14:anchorId="042C82F6" wp14:editId="6AC4163D">
            <wp:extent cx="6858000" cy="257911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79">
                      <a:extLst>
                        <a:ext uri="{28A0092B-C50C-407E-A947-70E740481C1C}">
                          <a14:useLocalDpi xmlns:a14="http://schemas.microsoft.com/office/drawing/2010/main" val="0"/>
                        </a:ext>
                      </a:extLst>
                    </a:blip>
                    <a:stretch>
                      <a:fillRect/>
                    </a:stretch>
                  </pic:blipFill>
                  <pic:spPr>
                    <a:xfrm>
                      <a:off x="0" y="0"/>
                      <a:ext cx="6858000" cy="2579113"/>
                    </a:xfrm>
                    <a:prstGeom prst="rect">
                      <a:avLst/>
                    </a:prstGeom>
                    <a:ln>
                      <a:noFill/>
                    </a:ln>
                  </pic:spPr>
                </pic:pic>
              </a:graphicData>
            </a:graphic>
          </wp:inline>
        </w:drawing>
      </w:r>
    </w:p>
    <w:p w14:paraId="38DE575A" w14:textId="77777777" w:rsidR="00E31AA0" w:rsidRDefault="00E31AA0" w:rsidP="005F603E">
      <w:pPr>
        <w:pStyle w:val="ListParagraph"/>
        <w:keepNext/>
        <w:numPr>
          <w:ilvl w:val="0"/>
          <w:numId w:val="18"/>
        </w:numPr>
      </w:pPr>
      <w:r>
        <w:lastRenderedPageBreak/>
        <w:t xml:space="preserve">Type the reminder in the </w:t>
      </w:r>
      <w:r w:rsidRPr="00927E97">
        <w:rPr>
          <w:b/>
          <w:bCs/>
          <w:i/>
          <w:iCs/>
        </w:rPr>
        <w:t>Comment</w:t>
      </w:r>
      <w:r>
        <w:t xml:space="preserve"> section. </w:t>
      </w:r>
    </w:p>
    <w:p w14:paraId="44C9E40C" w14:textId="2DA70A51" w:rsidR="00E31AA0" w:rsidRDefault="00E31AA0" w:rsidP="005F603E">
      <w:pPr>
        <w:pStyle w:val="ListParagraph"/>
        <w:keepNext/>
        <w:numPr>
          <w:ilvl w:val="0"/>
          <w:numId w:val="18"/>
        </w:numPr>
      </w:pPr>
      <w:r w:rsidRPr="00927E97">
        <w:rPr>
          <w:b/>
          <w:bCs/>
        </w:rPr>
        <w:t>Select the person</w:t>
      </w:r>
      <w:r>
        <w:t xml:space="preserve"> that needs to be reminded</w:t>
      </w:r>
      <w:r w:rsidR="008833E3">
        <w:t xml:space="preserve"> from the </w:t>
      </w:r>
      <w:r w:rsidR="008833E3" w:rsidRPr="00927E97">
        <w:rPr>
          <w:b/>
          <w:bCs/>
        </w:rPr>
        <w:t>drop-down arrow</w:t>
      </w:r>
      <w:r w:rsidR="008833E3">
        <w:t xml:space="preserve">. </w:t>
      </w:r>
    </w:p>
    <w:p w14:paraId="103E7DB9" w14:textId="4869E21F" w:rsidR="00E31AA0" w:rsidRDefault="00E31AA0" w:rsidP="005F603E">
      <w:pPr>
        <w:pStyle w:val="ListParagraph"/>
        <w:keepNext/>
        <w:numPr>
          <w:ilvl w:val="0"/>
          <w:numId w:val="18"/>
        </w:numPr>
      </w:pPr>
      <w:r>
        <w:t xml:space="preserve">Set the </w:t>
      </w:r>
      <w:r w:rsidRPr="00927E97">
        <w:rPr>
          <w:b/>
          <w:bCs/>
          <w:i/>
          <w:iCs/>
        </w:rPr>
        <w:t>Days Prior to Remind</w:t>
      </w:r>
      <w:r>
        <w:t xml:space="preserve"> field to the day the person needs to be notified.</w:t>
      </w:r>
    </w:p>
    <w:p w14:paraId="7D9FBAEA" w14:textId="3A2061A9" w:rsidR="00E536F8" w:rsidRDefault="00E31AA0" w:rsidP="005F603E">
      <w:pPr>
        <w:pStyle w:val="ListParagraph"/>
        <w:keepNext/>
        <w:numPr>
          <w:ilvl w:val="0"/>
          <w:numId w:val="18"/>
        </w:numPr>
      </w:pPr>
      <w:r>
        <w:t xml:space="preserve">Check the </w:t>
      </w:r>
      <w:r w:rsidRPr="00927E97">
        <w:rPr>
          <w:b/>
          <w:bCs/>
          <w:i/>
          <w:iCs/>
        </w:rPr>
        <w:t>Send Email</w:t>
      </w:r>
      <w:r>
        <w:t xml:space="preserve"> box to have the system email the reminder and click </w:t>
      </w:r>
      <w:r w:rsidRPr="00927E97">
        <w:rPr>
          <w:b/>
          <w:bCs/>
          <w:i/>
          <w:iCs/>
        </w:rPr>
        <w:t>Save &amp; Continue</w:t>
      </w:r>
      <w:r>
        <w:t>.</w:t>
      </w:r>
    </w:p>
    <w:p w14:paraId="73D2944C" w14:textId="5AA40624" w:rsidR="00E536F8" w:rsidRDefault="00E536F8" w:rsidP="00927E97">
      <w:pPr>
        <w:pStyle w:val="Caption"/>
        <w:jc w:val="center"/>
      </w:pPr>
      <w:bookmarkStart w:id="199" w:name="_Toc102039647"/>
      <w:bookmarkStart w:id="200" w:name="_Toc103762171"/>
      <w:r>
        <w:t xml:space="preserve">Figure </w:t>
      </w:r>
      <w:r w:rsidR="00A23EFB">
        <w:fldChar w:fldCharType="begin"/>
      </w:r>
      <w:r w:rsidR="00A23EFB">
        <w:instrText xml:space="preserve"> SEQ Figure \* ARABIC </w:instrText>
      </w:r>
      <w:r w:rsidR="00A23EFB">
        <w:fldChar w:fldCharType="separate"/>
      </w:r>
      <w:r w:rsidR="004A0E4B">
        <w:rPr>
          <w:noProof/>
        </w:rPr>
        <w:t>58</w:t>
      </w:r>
      <w:r w:rsidR="00A23EFB">
        <w:rPr>
          <w:noProof/>
        </w:rPr>
        <w:fldChar w:fldCharType="end"/>
      </w:r>
      <w:r w:rsidR="001B6ADA">
        <w:t xml:space="preserve">: </w:t>
      </w:r>
      <w:r w:rsidR="00BA5AAC">
        <w:t>Add Reminder Details</w:t>
      </w:r>
      <w:bookmarkEnd w:id="199"/>
      <w:bookmarkEnd w:id="200"/>
    </w:p>
    <w:p w14:paraId="720B4D75" w14:textId="03672882" w:rsidR="00E31AA0" w:rsidRDefault="00D46777" w:rsidP="00E31AA0">
      <w:r>
        <w:rPr>
          <w:noProof/>
        </w:rPr>
        <mc:AlternateContent>
          <mc:Choice Requires="wps">
            <w:drawing>
              <wp:anchor distT="0" distB="0" distL="114300" distR="114300" simplePos="0" relativeHeight="251658268" behindDoc="0" locked="0" layoutInCell="0" allowOverlap="1" wp14:anchorId="2188AA59" wp14:editId="20AF629F">
                <wp:simplePos x="0" y="0"/>
                <wp:positionH relativeFrom="column">
                  <wp:posOffset>7604760</wp:posOffset>
                </wp:positionH>
                <wp:positionV relativeFrom="paragraph">
                  <wp:posOffset>781685</wp:posOffset>
                </wp:positionV>
                <wp:extent cx="429260" cy="286385"/>
                <wp:effectExtent l="3810" t="0" r="0" b="1905"/>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63ED9" w14:textId="65611AEA" w:rsidR="008833E3" w:rsidRPr="00A276B3" w:rsidRDefault="008833E3">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8AA59" id="Text Box 153" o:spid="_x0000_s1037" type="#_x0000_t202" style="position:absolute;margin-left:598.8pt;margin-top:61.55pt;width:33.8pt;height:22.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" o:allowincell="f" filled="f" stroked="f">
                <v:textbox>
                  <w:txbxContent>
                    <w:p w14:paraId="62C63ED9" w14:textId="65611AEA" w:rsidR="008833E3" w:rsidRPr="00A276B3" w:rsidRDefault="008833E3">
                      <w:pPr>
                        <w:rPr>
                          <w:b/>
                          <w:bCs/>
                          <w:color w:val="FF0000"/>
                        </w:rPr>
                      </w:pPr>
                    </w:p>
                  </w:txbxContent>
                </v:textbox>
              </v:shape>
            </w:pict>
          </mc:Fallback>
        </mc:AlternateContent>
      </w:r>
      <w:r>
        <w:rPr>
          <w:noProof/>
        </w:rPr>
        <mc:AlternateContent>
          <mc:Choice Requires="wps">
            <w:drawing>
              <wp:anchor distT="0" distB="0" distL="114300" distR="114300" simplePos="0" relativeHeight="251658267" behindDoc="0" locked="0" layoutInCell="0" allowOverlap="1" wp14:anchorId="15FA5A59" wp14:editId="70D30E8C">
                <wp:simplePos x="0" y="0"/>
                <wp:positionH relativeFrom="column">
                  <wp:posOffset>7637780</wp:posOffset>
                </wp:positionH>
                <wp:positionV relativeFrom="paragraph">
                  <wp:posOffset>695960</wp:posOffset>
                </wp:positionV>
                <wp:extent cx="332740" cy="382270"/>
                <wp:effectExtent l="0" t="0" r="1905" b="1270"/>
                <wp:wrapNone/>
                <wp:docPr id="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67E6E" w14:textId="5B345283" w:rsidR="008833E3" w:rsidRPr="00A276B3" w:rsidRDefault="008833E3">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A5A59" id="Text Box 152" o:spid="_x0000_s1038" type="#_x0000_t202" style="position:absolute;margin-left:601.4pt;margin-top:54.8pt;width:26.2pt;height:30.1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" o:allowincell="f" filled="f" stroked="f">
                <v:textbox>
                  <w:txbxContent>
                    <w:p w14:paraId="10667E6E" w14:textId="5B345283" w:rsidR="008833E3" w:rsidRPr="00A276B3" w:rsidRDefault="008833E3">
                      <w:pPr>
                        <w:rPr>
                          <w:b/>
                          <w:bCs/>
                          <w:color w:val="FF0000"/>
                        </w:rPr>
                      </w:pPr>
                    </w:p>
                  </w:txbxContent>
                </v:textbox>
              </v:shape>
            </w:pict>
          </mc:Fallback>
        </mc:AlternateContent>
      </w:r>
      <w:r>
        <w:rPr>
          <w:noProof/>
        </w:rPr>
        <mc:AlternateContent>
          <mc:Choice Requires="wps">
            <w:drawing>
              <wp:anchor distT="0" distB="0" distL="114300" distR="114300" simplePos="0" relativeHeight="251658266" behindDoc="0" locked="0" layoutInCell="0" allowOverlap="1" wp14:anchorId="322D5A28" wp14:editId="7761000E">
                <wp:simplePos x="0" y="0"/>
                <wp:positionH relativeFrom="column">
                  <wp:posOffset>7747635</wp:posOffset>
                </wp:positionH>
                <wp:positionV relativeFrom="paragraph">
                  <wp:posOffset>1057910</wp:posOffset>
                </wp:positionV>
                <wp:extent cx="651510" cy="260350"/>
                <wp:effectExtent l="3810" t="0" r="1905" b="0"/>
                <wp:wrapNone/>
                <wp:docPr id="2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888CD" w14:textId="3DFC02CB" w:rsidR="008833E3" w:rsidRPr="00A276B3" w:rsidRDefault="008833E3">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D5A28" id="Text Box 151" o:spid="_x0000_s1039" type="#_x0000_t202" style="position:absolute;margin-left:610.05pt;margin-top:83.3pt;width:51.3pt;height:2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" o:allowincell="f" filled="f" stroked="f">
                <v:textbox>
                  <w:txbxContent>
                    <w:p w14:paraId="10E888CD" w14:textId="3DFC02CB" w:rsidR="008833E3" w:rsidRPr="00A276B3" w:rsidRDefault="008833E3">
                      <w:pPr>
                        <w:rPr>
                          <w:b/>
                          <w:bCs/>
                          <w:color w:val="FF0000"/>
                        </w:rPr>
                      </w:pPr>
                    </w:p>
                  </w:txbxContent>
                </v:textbox>
              </v:shape>
            </w:pict>
          </mc:Fallback>
        </mc:AlternateContent>
      </w:r>
      <w:r>
        <w:rPr>
          <w:noProof/>
        </w:rPr>
        <mc:AlternateContent>
          <mc:Choice Requires="wps">
            <w:drawing>
              <wp:anchor distT="0" distB="0" distL="114300" distR="114300" simplePos="0" relativeHeight="251658265" behindDoc="0" locked="0" layoutInCell="0" allowOverlap="1" wp14:anchorId="4ADBD3A5" wp14:editId="6AEE507F">
                <wp:simplePos x="0" y="0"/>
                <wp:positionH relativeFrom="column">
                  <wp:posOffset>7443470</wp:posOffset>
                </wp:positionH>
                <wp:positionV relativeFrom="paragraph">
                  <wp:posOffset>1078230</wp:posOffset>
                </wp:positionV>
                <wp:extent cx="492760" cy="398145"/>
                <wp:effectExtent l="4445" t="0" r="0" b="3175"/>
                <wp:wrapNone/>
                <wp:docPr id="2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44711" w14:textId="1EB93E23" w:rsidR="008833E3" w:rsidRPr="00A276B3" w:rsidRDefault="008833E3">
                            <w:pPr>
                              <w:rPr>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D3A5" id="Text Box 149" o:spid="_x0000_s1040" type="#_x0000_t202" style="position:absolute;margin-left:586.1pt;margin-top:84.9pt;width:38.8pt;height:31.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" o:allowincell="f" filled="f" stroked="f">
                <v:textbox>
                  <w:txbxContent>
                    <w:p w14:paraId="09144711" w14:textId="1EB93E23" w:rsidR="008833E3" w:rsidRPr="00A276B3" w:rsidRDefault="008833E3">
                      <w:pPr>
                        <w:rPr>
                          <w:b/>
                          <w:bCs/>
                          <w:color w:val="FF0000"/>
                        </w:rPr>
                      </w:pPr>
                    </w:p>
                  </w:txbxContent>
                </v:textbox>
              </v:shape>
            </w:pict>
          </mc:Fallback>
        </mc:AlternateContent>
      </w:r>
      <w:r w:rsidR="00E31AA0">
        <w:rPr>
          <w:noProof/>
        </w:rPr>
        <w:drawing>
          <wp:inline distT="0" distB="0" distL="0" distR="0" wp14:anchorId="0F297B2C" wp14:editId="02E07262">
            <wp:extent cx="6858000" cy="2211716"/>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80">
                      <a:extLst>
                        <a:ext uri="{28A0092B-C50C-407E-A947-70E740481C1C}">
                          <a14:useLocalDpi xmlns:a14="http://schemas.microsoft.com/office/drawing/2010/main" val="0"/>
                        </a:ext>
                      </a:extLst>
                    </a:blip>
                    <a:stretch>
                      <a:fillRect/>
                    </a:stretch>
                  </pic:blipFill>
                  <pic:spPr>
                    <a:xfrm>
                      <a:off x="0" y="0"/>
                      <a:ext cx="6858000" cy="2211716"/>
                    </a:xfrm>
                    <a:prstGeom prst="rect">
                      <a:avLst/>
                    </a:prstGeom>
                    <a:ln>
                      <a:noFill/>
                    </a:ln>
                  </pic:spPr>
                </pic:pic>
              </a:graphicData>
            </a:graphic>
          </wp:inline>
        </w:drawing>
      </w:r>
    </w:p>
    <w:p w14:paraId="5CCF5212" w14:textId="17BD956F" w:rsidR="00D76BF0" w:rsidRDefault="00CF122C" w:rsidP="00E85CD7">
      <w:pPr>
        <w:pStyle w:val="ListParagraph"/>
        <w:keepNext/>
        <w:numPr>
          <w:ilvl w:val="0"/>
          <w:numId w:val="18"/>
        </w:numPr>
      </w:pPr>
      <w:r>
        <w:t xml:space="preserve">After clicking </w:t>
      </w:r>
      <w:r w:rsidRPr="00927E97">
        <w:rPr>
          <w:b/>
          <w:bCs/>
          <w:i/>
          <w:iCs/>
        </w:rPr>
        <w:t>Save &amp; Continue</w:t>
      </w:r>
      <w:r>
        <w:t xml:space="preserve"> there will now be a </w:t>
      </w:r>
      <w:r w:rsidRPr="00927E97">
        <w:rPr>
          <w:b/>
          <w:bCs/>
          <w:i/>
          <w:iCs/>
        </w:rPr>
        <w:t>Date Completed</w:t>
      </w:r>
      <w:r>
        <w:t xml:space="preserve"> field</w:t>
      </w:r>
      <w:r w:rsidR="00D01429">
        <w:t xml:space="preserve"> that the person assigned the reminder can update when they have completed the task</w:t>
      </w:r>
    </w:p>
    <w:p w14:paraId="188C6EA8" w14:textId="5F1A7633" w:rsidR="00D76BF0" w:rsidRDefault="00D76BF0" w:rsidP="00927E97">
      <w:pPr>
        <w:pStyle w:val="Caption"/>
        <w:jc w:val="center"/>
      </w:pPr>
      <w:bookmarkStart w:id="201" w:name="_Toc102039648"/>
      <w:bookmarkStart w:id="202" w:name="_Toc103762172"/>
      <w:r>
        <w:t xml:space="preserve">Figure </w:t>
      </w:r>
      <w:r w:rsidR="00E25B3C">
        <w:t>62</w:t>
      </w:r>
      <w:r>
        <w:t>: Enter Date Completed</w:t>
      </w:r>
      <w:bookmarkEnd w:id="201"/>
      <w:bookmarkEnd w:id="202"/>
    </w:p>
    <w:p w14:paraId="098D79B4" w14:textId="4875EC48" w:rsidR="00E9386D" w:rsidRDefault="00CF122C" w:rsidP="00E9386D">
      <w:r>
        <w:rPr>
          <w:noProof/>
        </w:rPr>
        <w:drawing>
          <wp:inline distT="0" distB="0" distL="0" distR="0" wp14:anchorId="690550CC" wp14:editId="435D1698">
            <wp:extent cx="6858000" cy="260174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1">
                      <a:extLst>
                        <a:ext uri="{28A0092B-C50C-407E-A947-70E740481C1C}">
                          <a14:useLocalDpi xmlns:a14="http://schemas.microsoft.com/office/drawing/2010/main" val="0"/>
                        </a:ext>
                      </a:extLst>
                    </a:blip>
                    <a:stretch>
                      <a:fillRect/>
                    </a:stretch>
                  </pic:blipFill>
                  <pic:spPr>
                    <a:xfrm>
                      <a:off x="0" y="0"/>
                      <a:ext cx="6858000" cy="2601746"/>
                    </a:xfrm>
                    <a:prstGeom prst="rect">
                      <a:avLst/>
                    </a:prstGeom>
                    <a:ln>
                      <a:noFill/>
                    </a:ln>
                  </pic:spPr>
                </pic:pic>
              </a:graphicData>
            </a:graphic>
          </wp:inline>
        </w:drawing>
      </w:r>
      <w:r>
        <w:t xml:space="preserve"> </w:t>
      </w:r>
    </w:p>
    <w:p w14:paraId="7A8E3150" w14:textId="77777777" w:rsidR="00927E97" w:rsidRDefault="00927E97" w:rsidP="00C7637B">
      <w:pPr>
        <w:pStyle w:val="Heading2"/>
        <w:keepLines w:val="0"/>
      </w:pPr>
    </w:p>
    <w:p w14:paraId="68E402F8" w14:textId="77777777" w:rsidR="00927E97" w:rsidRDefault="00927E97" w:rsidP="00C7637B">
      <w:pPr>
        <w:pStyle w:val="Heading2"/>
        <w:keepLines w:val="0"/>
      </w:pPr>
    </w:p>
    <w:p w14:paraId="1A4CC8F8" w14:textId="77777777" w:rsidR="00927E97" w:rsidRDefault="00927E97" w:rsidP="00C7637B">
      <w:pPr>
        <w:pStyle w:val="Heading2"/>
        <w:keepLines w:val="0"/>
      </w:pPr>
    </w:p>
    <w:p w14:paraId="72C24F67" w14:textId="77777777" w:rsidR="00927E97" w:rsidRDefault="00927E97" w:rsidP="00C7637B">
      <w:pPr>
        <w:pStyle w:val="Heading2"/>
        <w:keepLines w:val="0"/>
      </w:pPr>
    </w:p>
    <w:p w14:paraId="2D8B1770" w14:textId="591F6951" w:rsidR="00927E97" w:rsidRDefault="00927E97" w:rsidP="00C7637B">
      <w:pPr>
        <w:pStyle w:val="Heading2"/>
        <w:keepLines w:val="0"/>
      </w:pPr>
    </w:p>
    <w:p w14:paraId="73BCB142" w14:textId="2A269988" w:rsidR="00927E97" w:rsidRDefault="00927E97" w:rsidP="00C7637B">
      <w:pPr>
        <w:pStyle w:val="Heading2"/>
        <w:keepLines w:val="0"/>
      </w:pPr>
    </w:p>
    <w:p w14:paraId="25DCC1DC" w14:textId="77777777" w:rsidR="00927E97" w:rsidRPr="00927E97" w:rsidRDefault="00927E97" w:rsidP="00927E97"/>
    <w:p w14:paraId="693CE4A3" w14:textId="28E92C29" w:rsidR="00806A69" w:rsidRDefault="00806A69" w:rsidP="00C7637B">
      <w:pPr>
        <w:pStyle w:val="Heading2"/>
        <w:keepLines w:val="0"/>
      </w:pPr>
      <w:bookmarkStart w:id="203" w:name="_Toc106283265"/>
      <w:r w:rsidRPr="00806A69">
        <w:lastRenderedPageBreak/>
        <w:t>Summary Tab</w:t>
      </w:r>
      <w:bookmarkEnd w:id="203"/>
    </w:p>
    <w:p w14:paraId="2669AE43" w14:textId="5198BB65" w:rsidR="004204CA" w:rsidRPr="00345D0F" w:rsidRDefault="00804397" w:rsidP="00345D0F">
      <w:pPr>
        <w:rPr>
          <w:sz w:val="26"/>
          <w:szCs w:val="26"/>
        </w:rPr>
      </w:pPr>
      <w:r w:rsidRPr="00345D0F">
        <w:rPr>
          <w:sz w:val="26"/>
          <w:szCs w:val="26"/>
        </w:rPr>
        <w:t>Prerequisites:</w:t>
      </w:r>
    </w:p>
    <w:p w14:paraId="7509626D" w14:textId="376ECA60" w:rsidR="00804397" w:rsidRDefault="00804397" w:rsidP="00C7637B">
      <w:pPr>
        <w:keepNext/>
      </w:pPr>
      <w:r>
        <w:t>Prior to completing the document, have the following information:</w:t>
      </w:r>
    </w:p>
    <w:p w14:paraId="05758E97" w14:textId="77777777" w:rsidR="002C3B34" w:rsidRDefault="00C10694" w:rsidP="00C7637B">
      <w:pPr>
        <w:pStyle w:val="ListParagraph"/>
        <w:keepNext/>
        <w:numPr>
          <w:ilvl w:val="0"/>
          <w:numId w:val="27"/>
        </w:numPr>
      </w:pPr>
      <w:r>
        <w:t xml:space="preserve">Know </w:t>
      </w:r>
      <w:proofErr w:type="gramStart"/>
      <w:r>
        <w:t>whether or not</w:t>
      </w:r>
      <w:proofErr w:type="gramEnd"/>
      <w:r>
        <w:t xml:space="preserve"> this Purchase Order is ready for approval</w:t>
      </w:r>
      <w:r w:rsidR="002C3B34">
        <w:t xml:space="preserve">. </w:t>
      </w:r>
    </w:p>
    <w:p w14:paraId="3D2B0E2A" w14:textId="77777777" w:rsidR="002C3B34" w:rsidRDefault="002C3B34" w:rsidP="00C7637B">
      <w:pPr>
        <w:pStyle w:val="ListParagraph"/>
        <w:keepNext/>
        <w:numPr>
          <w:ilvl w:val="0"/>
          <w:numId w:val="27"/>
        </w:numPr>
      </w:pPr>
      <w:r>
        <w:t>Should it be cancelled?</w:t>
      </w:r>
    </w:p>
    <w:p w14:paraId="048CB5BF" w14:textId="54334391" w:rsidR="00804397" w:rsidRPr="00804397" w:rsidRDefault="002C3B34" w:rsidP="00C7637B">
      <w:pPr>
        <w:pStyle w:val="ListParagraph"/>
        <w:keepNext/>
        <w:numPr>
          <w:ilvl w:val="0"/>
          <w:numId w:val="27"/>
        </w:numPr>
      </w:pPr>
      <w:r>
        <w:t>Is there something significant about this docum</w:t>
      </w:r>
      <w:r w:rsidR="00F85689">
        <w:t xml:space="preserve">ent that needs to be </w:t>
      </w:r>
      <w:r w:rsidR="00507E55">
        <w:t>changed?</w:t>
      </w:r>
      <w:r w:rsidR="00F85689">
        <w:t xml:space="preserve"> If so, you may want to clone this document and make changes to the clone.</w:t>
      </w:r>
    </w:p>
    <w:p w14:paraId="2C916166" w14:textId="7BC435D8" w:rsidR="000660A1" w:rsidRDefault="00CF122C" w:rsidP="00C7637B">
      <w:pPr>
        <w:keepNext/>
        <w:spacing w:line="240" w:lineRule="auto"/>
      </w:pPr>
      <w:r>
        <w:t xml:space="preserve">This tab summarizes all the information </w:t>
      </w:r>
      <w:r w:rsidR="00552852">
        <w:t xml:space="preserve">on the previous tabs </w:t>
      </w:r>
      <w:r w:rsidR="003E6BDC">
        <w:t>into</w:t>
      </w:r>
      <w:r w:rsidR="00552852">
        <w:t xml:space="preserve"> one screen</w:t>
      </w:r>
      <w:r w:rsidR="003E6BDC">
        <w:t>. This is also whe</w:t>
      </w:r>
      <w:r w:rsidR="00552852">
        <w:t>re th</w:t>
      </w:r>
      <w:r w:rsidR="003E6BDC">
        <w:t>e</w:t>
      </w:r>
      <w:r w:rsidR="00552852">
        <w:t xml:space="preserve"> document is submitted for approval.</w:t>
      </w:r>
    </w:p>
    <w:p w14:paraId="60525CD2" w14:textId="4DB3F9D3" w:rsidR="000660A1" w:rsidRDefault="000660A1" w:rsidP="00927E97">
      <w:pPr>
        <w:pStyle w:val="Caption"/>
        <w:jc w:val="center"/>
      </w:pPr>
      <w:bookmarkStart w:id="204" w:name="_Toc102039649"/>
      <w:bookmarkStart w:id="205" w:name="_Toc103762173"/>
      <w:r>
        <w:t xml:space="preserve">Figure </w:t>
      </w:r>
      <w:r w:rsidR="00A23EFB">
        <w:fldChar w:fldCharType="begin"/>
      </w:r>
      <w:r w:rsidR="00A23EFB">
        <w:instrText xml:space="preserve"> SEQ Figure \* ARABIC </w:instrText>
      </w:r>
      <w:r w:rsidR="00A23EFB">
        <w:fldChar w:fldCharType="separate"/>
      </w:r>
      <w:r w:rsidR="004A0E4B">
        <w:rPr>
          <w:noProof/>
        </w:rPr>
        <w:t>6</w:t>
      </w:r>
      <w:r w:rsidR="00A23EFB">
        <w:rPr>
          <w:noProof/>
        </w:rPr>
        <w:fldChar w:fldCharType="end"/>
      </w:r>
      <w:r w:rsidR="00E25B3C">
        <w:rPr>
          <w:noProof/>
        </w:rPr>
        <w:t>3</w:t>
      </w:r>
      <w:r>
        <w:t>: Summary Tab</w:t>
      </w:r>
      <w:bookmarkEnd w:id="204"/>
      <w:bookmarkEnd w:id="205"/>
    </w:p>
    <w:p w14:paraId="4CF58B89" w14:textId="4F77DAB1" w:rsidR="00F83B4B" w:rsidRDefault="00552852" w:rsidP="00552852">
      <w:r>
        <w:rPr>
          <w:noProof/>
        </w:rPr>
        <w:drawing>
          <wp:inline distT="0" distB="0" distL="0" distR="0" wp14:anchorId="69FDC49E" wp14:editId="7446CF1A">
            <wp:extent cx="6858000" cy="2605466"/>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2">
                      <a:extLst>
                        <a:ext uri="{28A0092B-C50C-407E-A947-70E740481C1C}">
                          <a14:useLocalDpi xmlns:a14="http://schemas.microsoft.com/office/drawing/2010/main" val="0"/>
                        </a:ext>
                      </a:extLst>
                    </a:blip>
                    <a:stretch>
                      <a:fillRect/>
                    </a:stretch>
                  </pic:blipFill>
                  <pic:spPr>
                    <a:xfrm>
                      <a:off x="0" y="0"/>
                      <a:ext cx="6858000" cy="2605466"/>
                    </a:xfrm>
                    <a:prstGeom prst="rect">
                      <a:avLst/>
                    </a:prstGeom>
                    <a:ln>
                      <a:noFill/>
                    </a:ln>
                  </pic:spPr>
                </pic:pic>
              </a:graphicData>
            </a:graphic>
          </wp:inline>
        </w:drawing>
      </w:r>
    </w:p>
    <w:p w14:paraId="4A152313" w14:textId="77777777" w:rsidR="00F83B4B" w:rsidRDefault="00762C76" w:rsidP="00552852">
      <w:r>
        <w:rPr>
          <w:noProof/>
        </w:rPr>
        <w:drawing>
          <wp:inline distT="0" distB="0" distL="0" distR="0" wp14:anchorId="5E7D4979" wp14:editId="50D3CA58">
            <wp:extent cx="6815801" cy="2703195"/>
            <wp:effectExtent l="19050" t="19050" r="4445" b="1905"/>
            <wp:docPr id="173" name="Picture 17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Graphical user interface, text, application, email&#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17934" cy="2704041"/>
                    </a:xfrm>
                    <a:prstGeom prst="rect">
                      <a:avLst/>
                    </a:prstGeom>
                    <a:ln>
                      <a:solidFill>
                        <a:schemeClr val="accent1"/>
                      </a:solidFill>
                    </a:ln>
                  </pic:spPr>
                </pic:pic>
              </a:graphicData>
            </a:graphic>
          </wp:inline>
        </w:drawing>
      </w:r>
    </w:p>
    <w:p w14:paraId="6D3175F4" w14:textId="34C21572" w:rsidR="00CF122C" w:rsidRPr="00CF122C" w:rsidRDefault="00762C76" w:rsidP="00CF122C">
      <w:r>
        <w:rPr>
          <w:noProof/>
        </w:rPr>
        <w:lastRenderedPageBreak/>
        <w:drawing>
          <wp:inline distT="0" distB="0" distL="0" distR="0" wp14:anchorId="55784747" wp14:editId="4A744F01">
            <wp:extent cx="6858000" cy="2620645"/>
            <wp:effectExtent l="19050" t="19050" r="0" b="8255"/>
            <wp:docPr id="172" name="Picture 17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Graphical user interface, applicati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858000" cy="2620645"/>
                    </a:xfrm>
                    <a:prstGeom prst="rect">
                      <a:avLst/>
                    </a:prstGeom>
                    <a:ln>
                      <a:solidFill>
                        <a:schemeClr val="accent1"/>
                      </a:solidFill>
                    </a:ln>
                  </pic:spPr>
                </pic:pic>
              </a:graphicData>
            </a:graphic>
          </wp:inline>
        </w:drawing>
      </w:r>
    </w:p>
    <w:p w14:paraId="6106A5C0" w14:textId="4525CA78" w:rsidR="00CF122C" w:rsidRDefault="00762C76" w:rsidP="00CF122C">
      <w:r>
        <w:rPr>
          <w:noProof/>
        </w:rPr>
        <w:drawing>
          <wp:inline distT="0" distB="0" distL="0" distR="0" wp14:anchorId="3A779CA2" wp14:editId="6B07AC28">
            <wp:extent cx="6858000" cy="2703195"/>
            <wp:effectExtent l="19050" t="19050" r="0" b="1905"/>
            <wp:docPr id="174" name="Picture 1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Graphical user interface, text, application, email&#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858000" cy="2703195"/>
                    </a:xfrm>
                    <a:prstGeom prst="rect">
                      <a:avLst/>
                    </a:prstGeom>
                    <a:ln>
                      <a:solidFill>
                        <a:schemeClr val="accent1"/>
                      </a:solidFill>
                    </a:ln>
                  </pic:spPr>
                </pic:pic>
              </a:graphicData>
            </a:graphic>
          </wp:inline>
        </w:drawing>
      </w:r>
    </w:p>
    <w:p w14:paraId="55D531AA" w14:textId="1BAC481F" w:rsidR="00F26757" w:rsidRDefault="00F26757" w:rsidP="00FC3DA0">
      <w:pPr>
        <w:pStyle w:val="ListParagraph"/>
        <w:keepNext/>
        <w:numPr>
          <w:ilvl w:val="0"/>
          <w:numId w:val="19"/>
        </w:numPr>
      </w:pPr>
      <w:r>
        <w:t xml:space="preserve">Towards the bottom of the screen there are five buttons. </w:t>
      </w:r>
    </w:p>
    <w:p w14:paraId="092B7BCE" w14:textId="77777777" w:rsidR="0069749A" w:rsidRPr="0069749A" w:rsidRDefault="00F26757" w:rsidP="00FC3DA0">
      <w:pPr>
        <w:pStyle w:val="ListParagraph"/>
        <w:keepNext/>
        <w:numPr>
          <w:ilvl w:val="1"/>
          <w:numId w:val="19"/>
        </w:numPr>
        <w:rPr>
          <w:i/>
          <w:iCs/>
        </w:rPr>
      </w:pPr>
      <w:r>
        <w:t xml:space="preserve">Click </w:t>
      </w:r>
      <w:r w:rsidRPr="00927E97">
        <w:rPr>
          <w:b/>
          <w:bCs/>
          <w:i/>
          <w:iCs/>
        </w:rPr>
        <w:t>Submit for Approval</w:t>
      </w:r>
      <w:r>
        <w:rPr>
          <w:i/>
          <w:iCs/>
        </w:rPr>
        <w:t xml:space="preserve"> </w:t>
      </w:r>
      <w:r w:rsidR="0069749A">
        <w:t xml:space="preserve">to submit </w:t>
      </w:r>
      <w:r w:rsidR="0069749A" w:rsidRPr="00927E97">
        <w:rPr>
          <w:b/>
          <w:bCs/>
          <w:i/>
          <w:iCs/>
        </w:rPr>
        <w:t>Open Market Purchase Order</w:t>
      </w:r>
      <w:r w:rsidR="0069749A">
        <w:t xml:space="preserve"> to the predetermined approval paths.</w:t>
      </w:r>
    </w:p>
    <w:p w14:paraId="3B57975E" w14:textId="6DF489B3" w:rsidR="00F26757" w:rsidRPr="005F313C" w:rsidRDefault="0069749A" w:rsidP="00FC3DA0">
      <w:pPr>
        <w:pStyle w:val="ListParagraph"/>
        <w:keepNext/>
        <w:numPr>
          <w:ilvl w:val="1"/>
          <w:numId w:val="19"/>
        </w:numPr>
        <w:rPr>
          <w:i/>
          <w:iCs/>
        </w:rPr>
      </w:pPr>
      <w:r>
        <w:t xml:space="preserve">Click </w:t>
      </w:r>
      <w:r w:rsidRPr="00927E97">
        <w:rPr>
          <w:b/>
          <w:bCs/>
          <w:i/>
          <w:iCs/>
        </w:rPr>
        <w:t>Cancel PO</w:t>
      </w:r>
      <w:r>
        <w:t xml:space="preserve"> to cancel the </w:t>
      </w:r>
      <w:r w:rsidRPr="00927E97">
        <w:rPr>
          <w:b/>
          <w:bCs/>
          <w:i/>
          <w:iCs/>
        </w:rPr>
        <w:t>Open Market Purchase Order</w:t>
      </w:r>
      <w:r w:rsidR="005F313C">
        <w:t xml:space="preserve"> which will change the status to canceled. </w:t>
      </w:r>
    </w:p>
    <w:p w14:paraId="3107E997" w14:textId="23DE5520" w:rsidR="00F93E3A" w:rsidRDefault="005F313C" w:rsidP="00FC3DA0">
      <w:pPr>
        <w:pStyle w:val="ListParagraph"/>
        <w:keepNext/>
        <w:numPr>
          <w:ilvl w:val="1"/>
          <w:numId w:val="19"/>
        </w:numPr>
      </w:pPr>
      <w:r>
        <w:t xml:space="preserve">Click </w:t>
      </w:r>
      <w:r w:rsidRPr="00927E97">
        <w:rPr>
          <w:b/>
          <w:bCs/>
          <w:i/>
          <w:iCs/>
        </w:rPr>
        <w:t>Clone PO</w:t>
      </w:r>
      <w:r w:rsidRPr="00927E97">
        <w:rPr>
          <w:b/>
          <w:bCs/>
        </w:rPr>
        <w:t xml:space="preserve"> to</w:t>
      </w:r>
      <w:r>
        <w:t xml:space="preserve"> clone this </w:t>
      </w:r>
      <w:r w:rsidRPr="00927E97">
        <w:rPr>
          <w:b/>
          <w:bCs/>
          <w:i/>
          <w:iCs/>
        </w:rPr>
        <w:t>Open Market Purchase Order</w:t>
      </w:r>
      <w:r>
        <w:t xml:space="preserve"> which will create a second </w:t>
      </w:r>
      <w:r w:rsidRPr="00927E97">
        <w:rPr>
          <w:b/>
          <w:bCs/>
          <w:i/>
          <w:iCs/>
        </w:rPr>
        <w:t>In-Progress Purchase Order</w:t>
      </w:r>
      <w:r>
        <w:t xml:space="preserve">, copying the date from this one to the new one. </w:t>
      </w:r>
    </w:p>
    <w:p w14:paraId="179913DC" w14:textId="13631FB8" w:rsidR="00F93E3A" w:rsidRDefault="00F93E3A" w:rsidP="00927E97">
      <w:pPr>
        <w:pStyle w:val="Caption"/>
        <w:jc w:val="center"/>
      </w:pPr>
      <w:bookmarkStart w:id="206" w:name="_Toc102039650"/>
      <w:bookmarkStart w:id="207" w:name="_Toc103762174"/>
      <w:r>
        <w:t xml:space="preserve">Figure </w:t>
      </w:r>
      <w:r w:rsidR="00E25B3C">
        <w:t>64</w:t>
      </w:r>
      <w:r>
        <w:t>: Submit for Approval</w:t>
      </w:r>
      <w:bookmarkEnd w:id="206"/>
      <w:bookmarkEnd w:id="207"/>
    </w:p>
    <w:p w14:paraId="6B5C1F6A" w14:textId="3B5641BD" w:rsidR="009D20E4" w:rsidRDefault="00762C76" w:rsidP="00CF122C">
      <w:r>
        <w:rPr>
          <w:noProof/>
        </w:rPr>
        <w:drawing>
          <wp:inline distT="0" distB="0" distL="0" distR="0" wp14:anchorId="45BCDD1D" wp14:editId="242C0E47">
            <wp:extent cx="6858000" cy="14543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85">
                      <a:extLst>
                        <a:ext uri="{28A0092B-C50C-407E-A947-70E740481C1C}">
                          <a14:useLocalDpi xmlns:a14="http://schemas.microsoft.com/office/drawing/2010/main" val="0"/>
                        </a:ext>
                      </a:extLst>
                    </a:blip>
                    <a:stretch>
                      <a:fillRect/>
                    </a:stretch>
                  </pic:blipFill>
                  <pic:spPr>
                    <a:xfrm>
                      <a:off x="0" y="0"/>
                      <a:ext cx="6858000" cy="1454380"/>
                    </a:xfrm>
                    <a:prstGeom prst="rect">
                      <a:avLst/>
                    </a:prstGeom>
                    <a:ln>
                      <a:noFill/>
                    </a:ln>
                  </pic:spPr>
                </pic:pic>
              </a:graphicData>
            </a:graphic>
          </wp:inline>
        </w:drawing>
      </w:r>
    </w:p>
    <w:p w14:paraId="4CCC6B53" w14:textId="50753C0F" w:rsidR="009D20E4" w:rsidRDefault="009D20E4" w:rsidP="004147DB">
      <w:pPr>
        <w:pStyle w:val="Heading2"/>
      </w:pPr>
      <w:bookmarkStart w:id="208" w:name="_Toc106283266"/>
      <w:r>
        <w:lastRenderedPageBreak/>
        <w:t xml:space="preserve">Submit the Open Market Purchase Order for </w:t>
      </w:r>
      <w:r w:rsidR="00B07D1F">
        <w:t>Approval</w:t>
      </w:r>
      <w:r>
        <w:t>.</w:t>
      </w:r>
      <w:bookmarkEnd w:id="208"/>
      <w:r>
        <w:t xml:space="preserve"> </w:t>
      </w:r>
    </w:p>
    <w:p w14:paraId="23C50CB9" w14:textId="35F7F540" w:rsidR="009D20E4" w:rsidRPr="00CF122C" w:rsidRDefault="009D20E4" w:rsidP="004147DB">
      <w:pPr>
        <w:keepNext/>
      </w:pPr>
      <w:r>
        <w:t xml:space="preserve">The following instructions begin on the Summary </w:t>
      </w:r>
      <w:r w:rsidR="00927E97">
        <w:t>T</w:t>
      </w:r>
      <w:r>
        <w:t xml:space="preserve">ab of the </w:t>
      </w:r>
      <w:r w:rsidRPr="00927E97">
        <w:rPr>
          <w:b/>
          <w:bCs/>
          <w:i/>
          <w:iCs/>
        </w:rPr>
        <w:t>Open Market Purchase Order</w:t>
      </w:r>
      <w:r>
        <w:rPr>
          <w:i/>
          <w:iCs/>
        </w:rPr>
        <w:t>.</w:t>
      </w:r>
      <w:r>
        <w:t xml:space="preserve"> This is where the Purchase Order needs to be submitted for approval and converted to a “Sent” status. </w:t>
      </w:r>
    </w:p>
    <w:p w14:paraId="7B856750" w14:textId="5B6A3183" w:rsidR="00A711EE" w:rsidRDefault="009D20E4" w:rsidP="004147DB">
      <w:pPr>
        <w:pStyle w:val="ListParagraph"/>
        <w:keepNext/>
        <w:numPr>
          <w:ilvl w:val="0"/>
          <w:numId w:val="20"/>
        </w:numPr>
      </w:pPr>
      <w:r>
        <w:t xml:space="preserve">After clicking </w:t>
      </w:r>
      <w:r w:rsidRPr="00927E97">
        <w:rPr>
          <w:b/>
          <w:bCs/>
          <w:i/>
          <w:iCs/>
        </w:rPr>
        <w:t>Submit for Approval</w:t>
      </w:r>
      <w:r>
        <w:t xml:space="preserve">, </w:t>
      </w:r>
      <w:r w:rsidR="003E6BDC">
        <w:t xml:space="preserve">the </w:t>
      </w:r>
      <w:r>
        <w:t xml:space="preserve">page will refresh </w:t>
      </w:r>
      <w:r w:rsidR="00701474">
        <w:t>with the A</w:t>
      </w:r>
      <w:r w:rsidR="00206157">
        <w:t>p</w:t>
      </w:r>
      <w:r w:rsidR="00DC0CE7">
        <w:t>p</w:t>
      </w:r>
      <w:r w:rsidR="00E95446">
        <w:t>r</w:t>
      </w:r>
      <w:r w:rsidR="00206157">
        <w:t>over</w:t>
      </w:r>
      <w:r>
        <w:t xml:space="preserve"> screen.</w:t>
      </w:r>
    </w:p>
    <w:p w14:paraId="720E0530" w14:textId="04885971" w:rsidR="009162B1" w:rsidRDefault="00BB32D8" w:rsidP="00927E97">
      <w:pPr>
        <w:pStyle w:val="Caption"/>
        <w:jc w:val="center"/>
      </w:pPr>
      <w:bookmarkStart w:id="209" w:name="_Toc102039651"/>
      <w:bookmarkStart w:id="210" w:name="_Toc103762175"/>
      <w:r>
        <w:t xml:space="preserve">Figure </w:t>
      </w:r>
      <w:r w:rsidR="00E25B3C">
        <w:t>65</w:t>
      </w:r>
      <w:r>
        <w:t>: Approvers</w:t>
      </w:r>
      <w:bookmarkEnd w:id="209"/>
      <w:bookmarkEnd w:id="210"/>
    </w:p>
    <w:p w14:paraId="007CECC3" w14:textId="52078D68" w:rsidR="00BB32D8" w:rsidRDefault="00B14356" w:rsidP="00BB32D8">
      <w:pPr>
        <w:pStyle w:val="Caption"/>
      </w:pPr>
      <w:r>
        <w:rPr>
          <w:noProof/>
        </w:rPr>
        <w:drawing>
          <wp:inline distT="0" distB="0" distL="0" distR="0" wp14:anchorId="3B6C800E" wp14:editId="553583F9">
            <wp:extent cx="6858000" cy="19011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6">
                      <a:extLst>
                        <a:ext uri="{28A0092B-C50C-407E-A947-70E740481C1C}">
                          <a14:useLocalDpi xmlns:a14="http://schemas.microsoft.com/office/drawing/2010/main" val="0"/>
                        </a:ext>
                      </a:extLst>
                    </a:blip>
                    <a:stretch>
                      <a:fillRect/>
                    </a:stretch>
                  </pic:blipFill>
                  <pic:spPr>
                    <a:xfrm>
                      <a:off x="0" y="0"/>
                      <a:ext cx="6858000" cy="1901171"/>
                    </a:xfrm>
                    <a:prstGeom prst="rect">
                      <a:avLst/>
                    </a:prstGeom>
                    <a:ln>
                      <a:noFill/>
                    </a:ln>
                  </pic:spPr>
                </pic:pic>
              </a:graphicData>
            </a:graphic>
          </wp:inline>
        </w:drawing>
      </w:r>
    </w:p>
    <w:p w14:paraId="6611EBA0" w14:textId="55FB8047" w:rsidR="00B25B23" w:rsidRDefault="00B25B23" w:rsidP="00C405E4">
      <w:pPr>
        <w:pStyle w:val="ListParagraph"/>
        <w:ind w:left="0"/>
      </w:pPr>
    </w:p>
    <w:p w14:paraId="3F83CD62" w14:textId="0D16DB35" w:rsidR="009B42CD" w:rsidRDefault="0080243E" w:rsidP="00501221">
      <w:pPr>
        <w:pStyle w:val="ListParagraph"/>
        <w:keepNext/>
        <w:numPr>
          <w:ilvl w:val="0"/>
          <w:numId w:val="20"/>
        </w:numPr>
      </w:pPr>
      <w:r>
        <w:t>T</w:t>
      </w:r>
      <w:r w:rsidR="009D20E4">
        <w:t xml:space="preserve">here </w:t>
      </w:r>
      <w:r w:rsidR="009B42CD">
        <w:t>are two options to approve the Purchase Order</w:t>
      </w:r>
      <w:r w:rsidR="008F5493">
        <w:t>s</w:t>
      </w:r>
      <w:r w:rsidR="009B42CD">
        <w:t>.</w:t>
      </w:r>
    </w:p>
    <w:p w14:paraId="2496185F" w14:textId="5685071A" w:rsidR="009B42CD" w:rsidRDefault="009B42CD" w:rsidP="001B42AB">
      <w:pPr>
        <w:pStyle w:val="ListParagraph"/>
        <w:keepNext/>
        <w:numPr>
          <w:ilvl w:val="1"/>
          <w:numId w:val="20"/>
        </w:numPr>
      </w:pPr>
      <w:r w:rsidRPr="00927E97">
        <w:rPr>
          <w:b/>
          <w:bCs/>
        </w:rPr>
        <w:t>A</w:t>
      </w:r>
      <w:r w:rsidR="009D20E4" w:rsidRPr="00927E97">
        <w:rPr>
          <w:b/>
          <w:bCs/>
        </w:rPr>
        <w:t>uto</w:t>
      </w:r>
      <w:r w:rsidRPr="00927E97">
        <w:rPr>
          <w:b/>
          <w:bCs/>
        </w:rPr>
        <w:t>matic</w:t>
      </w:r>
      <w:r w:rsidR="00B07D1F" w:rsidRPr="00927E97">
        <w:rPr>
          <w:b/>
          <w:bCs/>
        </w:rPr>
        <w:t xml:space="preserve"> </w:t>
      </w:r>
      <w:r w:rsidR="00927E97">
        <w:rPr>
          <w:b/>
          <w:bCs/>
        </w:rPr>
        <w:t>A</w:t>
      </w:r>
      <w:r w:rsidR="009D20E4" w:rsidRPr="00927E97">
        <w:rPr>
          <w:b/>
          <w:bCs/>
        </w:rPr>
        <w:t>pprov</w:t>
      </w:r>
      <w:r w:rsidR="00B7626F" w:rsidRPr="00927E97">
        <w:rPr>
          <w:b/>
          <w:bCs/>
        </w:rPr>
        <w:t>al</w:t>
      </w:r>
      <w:r w:rsidR="00927E97">
        <w:t>:</w:t>
      </w:r>
      <w:r w:rsidR="00372E32">
        <w:t xml:space="preserve"> No approvers are necessary, the document is automatically approved</w:t>
      </w:r>
      <w:r w:rsidR="00383759">
        <w:t>,</w:t>
      </w:r>
      <w:r w:rsidR="00A771D3">
        <w:t xml:space="preserve"> through the configuration set</w:t>
      </w:r>
      <w:r w:rsidR="00383759">
        <w:t xml:space="preserve"> by the Organi</w:t>
      </w:r>
      <w:r w:rsidR="00063651">
        <w:t xml:space="preserve">zation Administrator through the Approval Path. </w:t>
      </w:r>
    </w:p>
    <w:p w14:paraId="1BB52023" w14:textId="45EDF22E" w:rsidR="00B25B23" w:rsidRDefault="009B42CD" w:rsidP="001B42AB">
      <w:pPr>
        <w:pStyle w:val="ListParagraph"/>
        <w:keepNext/>
        <w:numPr>
          <w:ilvl w:val="1"/>
          <w:numId w:val="20"/>
        </w:numPr>
      </w:pPr>
      <w:r w:rsidRPr="00927E97">
        <w:rPr>
          <w:b/>
          <w:bCs/>
        </w:rPr>
        <w:t xml:space="preserve">Manually </w:t>
      </w:r>
      <w:r w:rsidR="00927E97" w:rsidRPr="00927E97">
        <w:rPr>
          <w:b/>
          <w:bCs/>
        </w:rPr>
        <w:t>A</w:t>
      </w:r>
      <w:r w:rsidRPr="00927E97">
        <w:rPr>
          <w:b/>
          <w:bCs/>
        </w:rPr>
        <w:t xml:space="preserve">dd </w:t>
      </w:r>
      <w:r w:rsidR="00927E97" w:rsidRPr="00927E97">
        <w:rPr>
          <w:b/>
          <w:bCs/>
        </w:rPr>
        <w:t>A</w:t>
      </w:r>
      <w:r w:rsidRPr="00927E97">
        <w:rPr>
          <w:b/>
          <w:bCs/>
        </w:rPr>
        <w:t>pprovers</w:t>
      </w:r>
      <w:r w:rsidR="00927E97" w:rsidRPr="00927E97">
        <w:rPr>
          <w:b/>
          <w:bCs/>
        </w:rPr>
        <w:t>:</w:t>
      </w:r>
      <w:r>
        <w:t xml:space="preserve"> </w:t>
      </w:r>
      <w:r w:rsidR="00C74CA9">
        <w:t>Using the drop down, s</w:t>
      </w:r>
      <w:r w:rsidR="005B3C63">
        <w:t>e</w:t>
      </w:r>
      <w:r w:rsidR="00FD5159">
        <w:t>lect the approvers from a list of system users</w:t>
      </w:r>
    </w:p>
    <w:p w14:paraId="75B6AE0C" w14:textId="53A28667" w:rsidR="00E70E41" w:rsidRDefault="00B81A0D" w:rsidP="001B42AB">
      <w:pPr>
        <w:pStyle w:val="ListParagraph"/>
        <w:keepNext/>
        <w:numPr>
          <w:ilvl w:val="0"/>
          <w:numId w:val="20"/>
        </w:numPr>
      </w:pPr>
      <w:r>
        <w:t xml:space="preserve">After making selection, click </w:t>
      </w:r>
      <w:r w:rsidRPr="00927E97">
        <w:rPr>
          <w:b/>
          <w:bCs/>
          <w:i/>
          <w:iCs/>
        </w:rPr>
        <w:t>Save &amp; Continue.</w:t>
      </w:r>
    </w:p>
    <w:p w14:paraId="7C4005A2" w14:textId="54709897" w:rsidR="00E70E41" w:rsidRDefault="00E70E41" w:rsidP="00927E97">
      <w:pPr>
        <w:pStyle w:val="Caption"/>
        <w:jc w:val="center"/>
      </w:pPr>
      <w:bookmarkStart w:id="211" w:name="_Toc102039652"/>
      <w:bookmarkStart w:id="212" w:name="_Toc103762176"/>
      <w:r>
        <w:t xml:space="preserve">Figure </w:t>
      </w:r>
      <w:r w:rsidR="00E25B3C">
        <w:t>66</w:t>
      </w:r>
      <w:r>
        <w:t>: Select how the Purchase Order will be Approved</w:t>
      </w:r>
      <w:bookmarkEnd w:id="211"/>
      <w:bookmarkEnd w:id="212"/>
    </w:p>
    <w:p w14:paraId="0F88A889" w14:textId="5E89C88B" w:rsidR="0074028A" w:rsidRDefault="0074028A" w:rsidP="00E2684F">
      <w:pPr>
        <w:pStyle w:val="ListParagraph"/>
        <w:ind w:left="360"/>
      </w:pPr>
      <w:r>
        <w:rPr>
          <w:noProof/>
        </w:rPr>
        <w:drawing>
          <wp:inline distT="0" distB="0" distL="0" distR="0" wp14:anchorId="70C7FB24" wp14:editId="5B06E140">
            <wp:extent cx="6858000" cy="18242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7">
                      <a:extLst>
                        <a:ext uri="{28A0092B-C50C-407E-A947-70E740481C1C}">
                          <a14:useLocalDpi xmlns:a14="http://schemas.microsoft.com/office/drawing/2010/main" val="0"/>
                        </a:ext>
                      </a:extLst>
                    </a:blip>
                    <a:srcRect t="1068" b="1068"/>
                    <a:stretch>
                      <a:fillRect/>
                    </a:stretch>
                  </pic:blipFill>
                  <pic:spPr bwMode="auto">
                    <a:xfrm>
                      <a:off x="0" y="0"/>
                      <a:ext cx="6858000" cy="182426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936A08" w14:textId="6C1BF40D" w:rsidR="00C8263B" w:rsidRDefault="00B07D1F" w:rsidP="00F900B4">
      <w:pPr>
        <w:pStyle w:val="ListParagraph"/>
        <w:numPr>
          <w:ilvl w:val="0"/>
          <w:numId w:val="20"/>
        </w:numPr>
        <w:spacing w:before="240" w:line="240" w:lineRule="auto"/>
        <w:contextualSpacing w:val="0"/>
      </w:pPr>
      <w:r>
        <w:t>Figures 6</w:t>
      </w:r>
      <w:r w:rsidR="00E25B3C">
        <w:t>7</w:t>
      </w:r>
      <w:r>
        <w:t xml:space="preserve"> through 6</w:t>
      </w:r>
      <w:r w:rsidR="00E25B3C">
        <w:t>9</w:t>
      </w:r>
      <w:r>
        <w:t xml:space="preserve"> </w:t>
      </w:r>
      <w:r w:rsidR="00B740B6">
        <w:t xml:space="preserve">will show the </w:t>
      </w:r>
      <w:r w:rsidR="00C8263B">
        <w:t xml:space="preserve">following processes.  </w:t>
      </w:r>
    </w:p>
    <w:p w14:paraId="7530B92F" w14:textId="076E888B" w:rsidR="00B81A0D" w:rsidRDefault="00B81A0D" w:rsidP="00F900B4">
      <w:pPr>
        <w:pStyle w:val="ListParagraph"/>
        <w:numPr>
          <w:ilvl w:val="0"/>
          <w:numId w:val="20"/>
        </w:numPr>
        <w:spacing w:before="240" w:line="240" w:lineRule="auto"/>
        <w:contextualSpacing w:val="0"/>
      </w:pPr>
      <w:r>
        <w:t xml:space="preserve">The page will refresh back to the </w:t>
      </w:r>
      <w:r w:rsidRPr="00927E97">
        <w:rPr>
          <w:b/>
          <w:bCs/>
          <w:i/>
          <w:iCs/>
        </w:rPr>
        <w:t>Summary</w:t>
      </w:r>
      <w:r w:rsidRPr="00927E97">
        <w:rPr>
          <w:b/>
          <w:bCs/>
        </w:rPr>
        <w:t xml:space="preserve"> </w:t>
      </w:r>
      <w:r w:rsidR="00927E97" w:rsidRPr="00927E97">
        <w:rPr>
          <w:b/>
          <w:bCs/>
          <w:i/>
          <w:iCs/>
        </w:rPr>
        <w:t>T</w:t>
      </w:r>
      <w:r w:rsidRPr="00927E97">
        <w:rPr>
          <w:b/>
          <w:bCs/>
          <w:i/>
          <w:iCs/>
        </w:rPr>
        <w:t>ab</w:t>
      </w:r>
      <w:r>
        <w:t xml:space="preserve"> and a message will appear confirming the changes have been saved. The status of the Purchase Order will now change to </w:t>
      </w:r>
      <w:r w:rsidRPr="00927E97">
        <w:rPr>
          <w:b/>
          <w:bCs/>
          <w:i/>
          <w:iCs/>
        </w:rPr>
        <w:t>“Ready to Send”.</w:t>
      </w:r>
    </w:p>
    <w:p w14:paraId="31E570ED" w14:textId="77777777" w:rsidR="00927E97" w:rsidRDefault="00B25B23">
      <w:pPr>
        <w:pStyle w:val="ListParagraph"/>
        <w:numPr>
          <w:ilvl w:val="0"/>
          <w:numId w:val="20"/>
        </w:numPr>
      </w:pPr>
      <w:r>
        <w:t xml:space="preserve">Scroll down </w:t>
      </w:r>
      <w:r w:rsidR="007D058E">
        <w:t xml:space="preserve">to </w:t>
      </w:r>
      <w:r>
        <w:t>the bottom of the page</w:t>
      </w:r>
      <w:r w:rsidR="00262132">
        <w:t xml:space="preserve"> in the Vendor Notification Actions section. </w:t>
      </w:r>
    </w:p>
    <w:p w14:paraId="6BEE523D" w14:textId="39CDAA8A" w:rsidR="00B25B23" w:rsidRDefault="00927E97" w:rsidP="00927E97">
      <w:pPr>
        <w:pStyle w:val="ListParagraph"/>
        <w:ind w:left="360"/>
      </w:pPr>
      <w:r>
        <w:t>(</w:t>
      </w:r>
      <w:r w:rsidRPr="00927E97">
        <w:rPr>
          <w:b/>
          <w:bCs/>
        </w:rPr>
        <w:t>NOTE:</w:t>
      </w:r>
      <w:r>
        <w:t xml:space="preserve"> Examples on provided on the following page.)</w:t>
      </w:r>
    </w:p>
    <w:p w14:paraId="3C507ECA" w14:textId="2B665EA5" w:rsidR="00262132" w:rsidRDefault="00262132" w:rsidP="00262132">
      <w:pPr>
        <w:pStyle w:val="ListParagraph"/>
        <w:numPr>
          <w:ilvl w:val="1"/>
          <w:numId w:val="20"/>
        </w:numPr>
      </w:pPr>
      <w:r>
        <w:t>Th</w:t>
      </w:r>
      <w:r w:rsidR="007D058E">
        <w:t>ere are two options to select</w:t>
      </w:r>
      <w:r w:rsidR="00927E97">
        <w:t>:</w:t>
      </w:r>
    </w:p>
    <w:p w14:paraId="035C3A0E" w14:textId="33861481" w:rsidR="007D058E" w:rsidRDefault="007D058E" w:rsidP="007D058E">
      <w:pPr>
        <w:pStyle w:val="ListParagraph"/>
        <w:numPr>
          <w:ilvl w:val="2"/>
          <w:numId w:val="20"/>
        </w:numPr>
      </w:pPr>
      <w:r w:rsidRPr="00927E97">
        <w:rPr>
          <w:b/>
          <w:bCs/>
          <w:i/>
          <w:iCs/>
        </w:rPr>
        <w:t>Send Email</w:t>
      </w:r>
      <w:r>
        <w:t xml:space="preserve"> and </w:t>
      </w:r>
      <w:r w:rsidRPr="00927E97">
        <w:rPr>
          <w:b/>
          <w:bCs/>
          <w:i/>
          <w:iCs/>
        </w:rPr>
        <w:t>Notify Vendor</w:t>
      </w:r>
      <w:r>
        <w:t xml:space="preserve"> which sends the vendor a notification</w:t>
      </w:r>
    </w:p>
    <w:p w14:paraId="7977F284" w14:textId="20B30295" w:rsidR="007D058E" w:rsidRDefault="007D058E" w:rsidP="007D058E">
      <w:pPr>
        <w:pStyle w:val="ListParagraph"/>
        <w:numPr>
          <w:ilvl w:val="2"/>
          <w:numId w:val="20"/>
        </w:numPr>
      </w:pPr>
      <w:r w:rsidRPr="00927E97">
        <w:rPr>
          <w:b/>
          <w:bCs/>
          <w:i/>
          <w:iCs/>
        </w:rPr>
        <w:t>Set to print status</w:t>
      </w:r>
      <w:r>
        <w:t xml:space="preserve"> which saves and continues without a notification </w:t>
      </w:r>
    </w:p>
    <w:p w14:paraId="0E76C847" w14:textId="31E80EA4" w:rsidR="007D058E" w:rsidRPr="00927E97" w:rsidRDefault="007D058E" w:rsidP="00630235">
      <w:pPr>
        <w:pStyle w:val="ListParagraph"/>
        <w:numPr>
          <w:ilvl w:val="0"/>
          <w:numId w:val="20"/>
        </w:numPr>
        <w:rPr>
          <w:b/>
          <w:bCs/>
          <w:i/>
          <w:iCs/>
        </w:rPr>
      </w:pPr>
      <w:r>
        <w:t xml:space="preserve">Select </w:t>
      </w:r>
      <w:r w:rsidRPr="00927E97">
        <w:rPr>
          <w:b/>
          <w:bCs/>
          <w:i/>
          <w:iCs/>
        </w:rPr>
        <w:t>Vendor Notification Actions</w:t>
      </w:r>
      <w:r>
        <w:t xml:space="preserve"> option and select </w:t>
      </w:r>
      <w:r w:rsidRPr="00927E97">
        <w:rPr>
          <w:b/>
          <w:bCs/>
          <w:i/>
          <w:iCs/>
        </w:rPr>
        <w:t xml:space="preserve">Save &amp; Continue </w:t>
      </w:r>
    </w:p>
    <w:p w14:paraId="171BE8EB" w14:textId="3678ECAD" w:rsidR="00B25B23" w:rsidRDefault="00B25B23">
      <w:pPr>
        <w:pStyle w:val="ListParagraph"/>
        <w:numPr>
          <w:ilvl w:val="0"/>
          <w:numId w:val="20"/>
        </w:numPr>
      </w:pPr>
      <w:r>
        <w:t xml:space="preserve">The page refreshes, leaving you on the </w:t>
      </w:r>
      <w:r w:rsidRPr="00927E97">
        <w:rPr>
          <w:b/>
          <w:bCs/>
          <w:i/>
          <w:iCs/>
        </w:rPr>
        <w:t>S</w:t>
      </w:r>
      <w:r w:rsidR="007D058E" w:rsidRPr="00927E97">
        <w:rPr>
          <w:b/>
          <w:bCs/>
          <w:i/>
          <w:iCs/>
        </w:rPr>
        <w:t>u</w:t>
      </w:r>
      <w:r w:rsidRPr="00927E97">
        <w:rPr>
          <w:b/>
          <w:bCs/>
          <w:i/>
          <w:iCs/>
        </w:rPr>
        <w:t>mmary</w:t>
      </w:r>
      <w:r w:rsidRPr="00927E97">
        <w:rPr>
          <w:b/>
          <w:bCs/>
        </w:rPr>
        <w:t xml:space="preserve"> </w:t>
      </w:r>
      <w:r w:rsidR="00927E97" w:rsidRPr="00927E97">
        <w:rPr>
          <w:b/>
          <w:bCs/>
        </w:rPr>
        <w:t>T</w:t>
      </w:r>
      <w:r w:rsidRPr="00927E97">
        <w:rPr>
          <w:b/>
          <w:bCs/>
        </w:rPr>
        <w:t>ab</w:t>
      </w:r>
      <w:r>
        <w:t xml:space="preserve"> and the status of the </w:t>
      </w:r>
      <w:r w:rsidRPr="00717C22">
        <w:rPr>
          <w:i/>
          <w:iCs/>
        </w:rPr>
        <w:t>Purchase Order</w:t>
      </w:r>
      <w:r>
        <w:t xml:space="preserve"> will now change to </w:t>
      </w:r>
      <w:r w:rsidRPr="00927E97">
        <w:rPr>
          <w:b/>
          <w:bCs/>
        </w:rPr>
        <w:t xml:space="preserve">“Sent”.  </w:t>
      </w:r>
    </w:p>
    <w:p w14:paraId="497FA5AF" w14:textId="7669CAA9" w:rsidR="00A92D86" w:rsidRDefault="00584FBC" w:rsidP="00A92D86">
      <w:pPr>
        <w:pStyle w:val="ListParagraph"/>
        <w:numPr>
          <w:ilvl w:val="0"/>
          <w:numId w:val="20"/>
        </w:numPr>
      </w:pPr>
      <w:r>
        <w:lastRenderedPageBreak/>
        <w:t>Vendors will see the Purchase Order when they log into the system</w:t>
      </w:r>
      <w:r w:rsidR="00927E97">
        <w:t>.</w:t>
      </w:r>
    </w:p>
    <w:p w14:paraId="410410B4" w14:textId="581C7AD1" w:rsidR="00A92D86" w:rsidRDefault="00A92D86" w:rsidP="00927E97">
      <w:pPr>
        <w:pStyle w:val="Caption"/>
        <w:jc w:val="center"/>
      </w:pPr>
      <w:bookmarkStart w:id="213" w:name="_Toc102039653"/>
      <w:bookmarkStart w:id="214" w:name="_Toc103762177"/>
      <w:r>
        <w:t xml:space="preserve">Figure </w:t>
      </w:r>
      <w:r w:rsidR="00E25B3C">
        <w:t>67</w:t>
      </w:r>
      <w:r>
        <w:t>: Ready to Send</w:t>
      </w:r>
      <w:bookmarkEnd w:id="213"/>
      <w:bookmarkEnd w:id="214"/>
    </w:p>
    <w:p w14:paraId="7C56D468" w14:textId="3CF717FC" w:rsidR="009D20E4" w:rsidRPr="00CF122C" w:rsidRDefault="00B81A0D" w:rsidP="009D20E4">
      <w:r>
        <w:rPr>
          <w:noProof/>
        </w:rPr>
        <w:drawing>
          <wp:inline distT="0" distB="0" distL="0" distR="0" wp14:anchorId="60CA325B" wp14:editId="043C6F64">
            <wp:extent cx="6858000" cy="1619728"/>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88">
                      <a:extLst>
                        <a:ext uri="{28A0092B-C50C-407E-A947-70E740481C1C}">
                          <a14:useLocalDpi xmlns:a14="http://schemas.microsoft.com/office/drawing/2010/main" val="0"/>
                        </a:ext>
                      </a:extLst>
                    </a:blip>
                    <a:stretch>
                      <a:fillRect/>
                    </a:stretch>
                  </pic:blipFill>
                  <pic:spPr>
                    <a:xfrm>
                      <a:off x="0" y="0"/>
                      <a:ext cx="6858000" cy="1619728"/>
                    </a:xfrm>
                    <a:prstGeom prst="rect">
                      <a:avLst/>
                    </a:prstGeom>
                    <a:ln>
                      <a:noFill/>
                    </a:ln>
                  </pic:spPr>
                </pic:pic>
              </a:graphicData>
            </a:graphic>
          </wp:inline>
        </w:drawing>
      </w:r>
    </w:p>
    <w:p w14:paraId="54AC7A29" w14:textId="7C42B06E" w:rsidR="00383DAF" w:rsidRDefault="00383DAF" w:rsidP="00927E97">
      <w:pPr>
        <w:pStyle w:val="Caption"/>
        <w:jc w:val="center"/>
      </w:pPr>
      <w:bookmarkStart w:id="215" w:name="_Toc102039654"/>
      <w:bookmarkStart w:id="216" w:name="_Toc103762178"/>
      <w:r>
        <w:t xml:space="preserve">Figure </w:t>
      </w:r>
      <w:r w:rsidR="00E25B3C">
        <w:t>68</w:t>
      </w:r>
      <w:r>
        <w:t>: Set Options to Send Email and Notify Vendor</w:t>
      </w:r>
      <w:bookmarkEnd w:id="215"/>
      <w:bookmarkEnd w:id="216"/>
    </w:p>
    <w:p w14:paraId="0D37C494" w14:textId="6743ECD0" w:rsidR="00FD097D" w:rsidRDefault="00225C21" w:rsidP="00CF122C">
      <w:r>
        <w:rPr>
          <w:noProof/>
        </w:rPr>
        <w:drawing>
          <wp:inline distT="0" distB="0" distL="0" distR="0" wp14:anchorId="6B2DD537" wp14:editId="4E6B3A71">
            <wp:extent cx="6858000" cy="18871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89">
                      <a:extLst>
                        <a:ext uri="{28A0092B-C50C-407E-A947-70E740481C1C}">
                          <a14:useLocalDpi xmlns:a14="http://schemas.microsoft.com/office/drawing/2010/main" val="0"/>
                        </a:ext>
                      </a:extLst>
                    </a:blip>
                    <a:stretch>
                      <a:fillRect/>
                    </a:stretch>
                  </pic:blipFill>
                  <pic:spPr>
                    <a:xfrm>
                      <a:off x="0" y="0"/>
                      <a:ext cx="6858000" cy="1887100"/>
                    </a:xfrm>
                    <a:prstGeom prst="rect">
                      <a:avLst/>
                    </a:prstGeom>
                    <a:ln>
                      <a:noFill/>
                    </a:ln>
                  </pic:spPr>
                </pic:pic>
              </a:graphicData>
            </a:graphic>
          </wp:inline>
        </w:drawing>
      </w:r>
    </w:p>
    <w:p w14:paraId="2F7D12EC" w14:textId="33E0CFB7" w:rsidR="00FD097D" w:rsidRDefault="00FD097D" w:rsidP="00927E97">
      <w:pPr>
        <w:pStyle w:val="Caption"/>
        <w:jc w:val="center"/>
      </w:pPr>
      <w:bookmarkStart w:id="217" w:name="_Toc102039655"/>
      <w:bookmarkStart w:id="218" w:name="_Toc103762179"/>
      <w:r>
        <w:t xml:space="preserve">Figure </w:t>
      </w:r>
      <w:r w:rsidR="00E25B3C">
        <w:t>69</w:t>
      </w:r>
      <w:r>
        <w:t xml:space="preserve">: </w:t>
      </w:r>
      <w:bookmarkEnd w:id="217"/>
      <w:r w:rsidR="00F10389">
        <w:t>Open Market Purchase Order Sent Status</w:t>
      </w:r>
      <w:bookmarkEnd w:id="218"/>
    </w:p>
    <w:p w14:paraId="2C1C17DE" w14:textId="5C2ED16F" w:rsidR="009D20E4" w:rsidRPr="00CF122C" w:rsidRDefault="00225C21" w:rsidP="00CF122C">
      <w:r>
        <w:rPr>
          <w:noProof/>
        </w:rPr>
        <w:drawing>
          <wp:inline distT="0" distB="0" distL="0" distR="0" wp14:anchorId="3B6FCDD1" wp14:editId="30D75976">
            <wp:extent cx="6858000" cy="229174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90">
                      <a:extLst>
                        <a:ext uri="{28A0092B-C50C-407E-A947-70E740481C1C}">
                          <a14:useLocalDpi xmlns:a14="http://schemas.microsoft.com/office/drawing/2010/main" val="0"/>
                        </a:ext>
                      </a:extLst>
                    </a:blip>
                    <a:stretch>
                      <a:fillRect/>
                    </a:stretch>
                  </pic:blipFill>
                  <pic:spPr>
                    <a:xfrm>
                      <a:off x="0" y="0"/>
                      <a:ext cx="6858000" cy="2291744"/>
                    </a:xfrm>
                    <a:prstGeom prst="rect">
                      <a:avLst/>
                    </a:prstGeom>
                    <a:ln>
                      <a:noFill/>
                    </a:ln>
                  </pic:spPr>
                </pic:pic>
              </a:graphicData>
            </a:graphic>
          </wp:inline>
        </w:drawing>
      </w:r>
    </w:p>
    <w:sectPr w:rsidR="009D20E4" w:rsidRPr="00CF122C" w:rsidSect="00A23EFB">
      <w:headerReference w:type="default" r:id="rId91"/>
      <w:footerReference w:type="default" r:id="rId92"/>
      <w:headerReference w:type="first" r:id="rId93"/>
      <w:footerReference w:type="first" r:id="rId94"/>
      <w:pgSz w:w="12240" w:h="15840"/>
      <w:pgMar w:top="432" w:right="720" w:bottom="1008"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314C7" w14:textId="77777777" w:rsidR="008F4C34" w:rsidRDefault="008F4C34" w:rsidP="00E70CEF">
      <w:pPr>
        <w:spacing w:after="0" w:line="240" w:lineRule="auto"/>
      </w:pPr>
      <w:r>
        <w:separator/>
      </w:r>
    </w:p>
  </w:endnote>
  <w:endnote w:type="continuationSeparator" w:id="0">
    <w:p w14:paraId="2EFE573C" w14:textId="77777777" w:rsidR="008F4C34" w:rsidRDefault="008F4C34" w:rsidP="00E70CEF">
      <w:pPr>
        <w:spacing w:after="0" w:line="240" w:lineRule="auto"/>
      </w:pPr>
      <w:r>
        <w:continuationSeparator/>
      </w:r>
    </w:p>
  </w:endnote>
  <w:endnote w:type="continuationNotice" w:id="1">
    <w:p w14:paraId="4575A2AE" w14:textId="77777777" w:rsidR="008F4C34" w:rsidRDefault="008F4C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34C6E03E" w:rsidR="00183F9E" w:rsidRPr="00A23EFB" w:rsidRDefault="00A23EFB" w:rsidP="00183F9E">
    <w:pPr>
      <w:pStyle w:val="Footer"/>
      <w:tabs>
        <w:tab w:val="clear" w:pos="4680"/>
        <w:tab w:val="clear" w:pos="9360"/>
        <w:tab w:val="right" w:pos="8550"/>
      </w:tabs>
      <w:rPr>
        <w:rFonts w:ascii="Arial" w:hAnsi="Arial" w:cs="Arial"/>
        <w:sz w:val="18"/>
        <w:szCs w:val="18"/>
      </w:rPr>
    </w:pPr>
    <w:r w:rsidRPr="00A23EFB">
      <w:rPr>
        <w:rFonts w:ascii="Arial" w:hAnsi="Arial" w:cs="Arial"/>
        <w:sz w:val="18"/>
        <w:szCs w:val="18"/>
      </w:rPr>
      <w:t xml:space="preserve">OregonBuys </w:t>
    </w:r>
    <w:sdt>
      <w:sdtPr>
        <w:rPr>
          <w:rFonts w:ascii="Arial" w:hAnsi="Arial" w:cs="Arial"/>
          <w:sz w:val="18"/>
          <w:szCs w:val="18"/>
        </w:rPr>
        <w:id w:val="1982729459"/>
        <w:docPartObj>
          <w:docPartGallery w:val="Page Numbers (Top of Page)"/>
          <w:docPartUnique/>
        </w:docPartObj>
      </w:sdtPr>
      <w:sdtEndPr/>
      <w:sdtContent>
        <w:r w:rsidR="00E85740" w:rsidRPr="00A23EFB">
          <w:rPr>
            <w:rFonts w:ascii="Arial" w:hAnsi="Arial" w:cs="Arial"/>
            <w:sz w:val="18"/>
            <w:szCs w:val="18"/>
          </w:rPr>
          <w:t xml:space="preserve">April 28, </w:t>
        </w:r>
        <w:proofErr w:type="gramStart"/>
        <w:r w:rsidR="00E85740" w:rsidRPr="00A23EFB">
          <w:rPr>
            <w:rFonts w:ascii="Arial" w:hAnsi="Arial" w:cs="Arial"/>
            <w:sz w:val="18"/>
            <w:szCs w:val="18"/>
          </w:rPr>
          <w:t>2022</w:t>
        </w:r>
        <w:proofErr w:type="gramEnd"/>
        <w:r w:rsidR="00183F9E" w:rsidRPr="00A23EFB">
          <w:rPr>
            <w:rFonts w:ascii="Arial" w:hAnsi="Arial" w:cs="Arial"/>
            <w:sz w:val="18"/>
            <w:szCs w:val="18"/>
          </w:rPr>
          <w:tab/>
        </w:r>
        <w:r w:rsidR="00183F9E" w:rsidRPr="00A23EFB">
          <w:rPr>
            <w:rFonts w:ascii="Arial" w:hAnsi="Arial" w:cs="Arial"/>
            <w:sz w:val="18"/>
            <w:szCs w:val="18"/>
          </w:rPr>
          <w:tab/>
          <w:t xml:space="preserve">                    Page </w:t>
        </w:r>
        <w:r w:rsidR="00183F9E" w:rsidRPr="00A23EFB">
          <w:rPr>
            <w:rFonts w:ascii="Arial" w:hAnsi="Arial" w:cs="Arial"/>
            <w:bCs/>
            <w:sz w:val="18"/>
            <w:szCs w:val="18"/>
          </w:rPr>
          <w:fldChar w:fldCharType="begin"/>
        </w:r>
        <w:r w:rsidR="00183F9E" w:rsidRPr="00A23EFB">
          <w:rPr>
            <w:rFonts w:ascii="Arial" w:hAnsi="Arial" w:cs="Arial"/>
            <w:bCs/>
            <w:sz w:val="18"/>
            <w:szCs w:val="18"/>
          </w:rPr>
          <w:instrText xml:space="preserve"> PAGE </w:instrText>
        </w:r>
        <w:r w:rsidR="00183F9E" w:rsidRPr="00A23EFB">
          <w:rPr>
            <w:rFonts w:ascii="Arial" w:hAnsi="Arial" w:cs="Arial"/>
            <w:bCs/>
            <w:sz w:val="18"/>
            <w:szCs w:val="18"/>
          </w:rPr>
          <w:fldChar w:fldCharType="separate"/>
        </w:r>
        <w:r w:rsidR="000E0EAF" w:rsidRPr="00A23EFB">
          <w:rPr>
            <w:rFonts w:ascii="Arial" w:hAnsi="Arial" w:cs="Arial"/>
            <w:bCs/>
            <w:noProof/>
            <w:sz w:val="18"/>
            <w:szCs w:val="18"/>
          </w:rPr>
          <w:t>6</w:t>
        </w:r>
        <w:r w:rsidR="00183F9E" w:rsidRPr="00A23EFB">
          <w:rPr>
            <w:rFonts w:ascii="Arial" w:hAnsi="Arial" w:cs="Arial"/>
            <w:bCs/>
            <w:sz w:val="18"/>
            <w:szCs w:val="18"/>
          </w:rPr>
          <w:fldChar w:fldCharType="end"/>
        </w:r>
        <w:r w:rsidR="00183F9E" w:rsidRPr="00A23EFB">
          <w:rPr>
            <w:rFonts w:ascii="Arial" w:hAnsi="Arial" w:cs="Arial"/>
            <w:sz w:val="18"/>
            <w:szCs w:val="18"/>
          </w:rPr>
          <w:t xml:space="preserve"> of </w:t>
        </w:r>
        <w:r w:rsidR="00183F9E" w:rsidRPr="00A23EFB">
          <w:rPr>
            <w:rFonts w:ascii="Arial" w:hAnsi="Arial" w:cs="Arial"/>
            <w:bCs/>
            <w:sz w:val="18"/>
            <w:szCs w:val="18"/>
          </w:rPr>
          <w:fldChar w:fldCharType="begin"/>
        </w:r>
        <w:r w:rsidR="00183F9E" w:rsidRPr="00A23EFB">
          <w:rPr>
            <w:rFonts w:ascii="Arial" w:hAnsi="Arial" w:cs="Arial"/>
            <w:bCs/>
            <w:sz w:val="18"/>
            <w:szCs w:val="18"/>
          </w:rPr>
          <w:instrText xml:space="preserve"> NUMPAGES  </w:instrText>
        </w:r>
        <w:r w:rsidR="00183F9E" w:rsidRPr="00A23EFB">
          <w:rPr>
            <w:rFonts w:ascii="Arial" w:hAnsi="Arial" w:cs="Arial"/>
            <w:bCs/>
            <w:sz w:val="18"/>
            <w:szCs w:val="18"/>
          </w:rPr>
          <w:fldChar w:fldCharType="separate"/>
        </w:r>
        <w:r w:rsidR="000E0EAF" w:rsidRPr="00A23EFB">
          <w:rPr>
            <w:rFonts w:ascii="Arial" w:hAnsi="Arial" w:cs="Arial"/>
            <w:bCs/>
            <w:noProof/>
            <w:sz w:val="18"/>
            <w:szCs w:val="18"/>
          </w:rPr>
          <w:t>6</w:t>
        </w:r>
        <w:r w:rsidR="00183F9E" w:rsidRPr="00A23EFB">
          <w:rPr>
            <w:rFonts w:ascii="Arial" w:hAnsi="Arial" w:cs="Arial"/>
            <w:bCs/>
            <w:sz w:val="18"/>
            <w:szCs w:val="18"/>
          </w:rPr>
          <w:fldChar w:fldCharType="end"/>
        </w:r>
      </w:sdtContent>
    </w:sdt>
  </w:p>
  <w:p w14:paraId="4FDAA2C1" w14:textId="383E1D09" w:rsidR="00183F9E" w:rsidRDefault="00B847DB" w:rsidP="00B847DB">
    <w:pPr>
      <w:pStyle w:val="Footer"/>
      <w:tabs>
        <w:tab w:val="clear" w:pos="4680"/>
        <w:tab w:val="clear" w:pos="9360"/>
        <w:tab w:val="left" w:pos="280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2FB78B4B"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 xml:space="preserve">OregonBuys </w:t>
            </w:r>
            <w:r w:rsidR="00003B80">
              <w:rPr>
                <w:rFonts w:ascii="Arial" w:hAnsi="Arial" w:cs="Arial"/>
                <w:sz w:val="18"/>
                <w:szCs w:val="18"/>
              </w:rPr>
              <w:t>April</w:t>
            </w:r>
            <w:r>
              <w:rPr>
                <w:rFonts w:ascii="Arial" w:hAnsi="Arial" w:cs="Arial"/>
                <w:sz w:val="18"/>
                <w:szCs w:val="18"/>
              </w:rPr>
              <w:t xml:space="preserve"> </w:t>
            </w:r>
            <w:r w:rsidR="00A23EFB">
              <w:rPr>
                <w:rFonts w:ascii="Arial" w:hAnsi="Arial" w:cs="Arial"/>
                <w:sz w:val="18"/>
                <w:szCs w:val="18"/>
              </w:rPr>
              <w:t xml:space="preserve">28, </w:t>
            </w:r>
            <w:proofErr w:type="gramStart"/>
            <w:r w:rsidR="00A23EFB">
              <w:rPr>
                <w:rFonts w:ascii="Arial" w:hAnsi="Arial" w:cs="Arial"/>
                <w:sz w:val="18"/>
                <w:szCs w:val="18"/>
              </w:rPr>
              <w:t>2022</w:t>
            </w:r>
            <w:proofErr w:type="gramEnd"/>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76EE4" w14:textId="77777777" w:rsidR="008F4C34" w:rsidRDefault="008F4C34" w:rsidP="00E70CEF">
      <w:pPr>
        <w:spacing w:after="0" w:line="240" w:lineRule="auto"/>
      </w:pPr>
      <w:r>
        <w:separator/>
      </w:r>
    </w:p>
  </w:footnote>
  <w:footnote w:type="continuationSeparator" w:id="0">
    <w:p w14:paraId="35840DF0" w14:textId="77777777" w:rsidR="008F4C34" w:rsidRDefault="008F4C34" w:rsidP="00E70CEF">
      <w:pPr>
        <w:spacing w:after="0" w:line="240" w:lineRule="auto"/>
      </w:pPr>
      <w:r>
        <w:continuationSeparator/>
      </w:r>
    </w:p>
  </w:footnote>
  <w:footnote w:type="continuationNotice" w:id="1">
    <w:p w14:paraId="6F258B13" w14:textId="77777777" w:rsidR="008F4C34" w:rsidRDefault="008F4C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Graphical user interface, text, application&#10;&#10;Description automatically generated" style="width:922.8pt;height:378.6pt;visibility:visible" o:bullet="t">
        <v:imagedata r:id="rId1" o:title="Graphical user interface, text, application&#10;&#10;Description automatically generated"/>
      </v:shape>
    </w:pict>
  </w:numPicBullet>
  <w:abstractNum w:abstractNumId="0" w15:restartNumberingAfterBreak="0">
    <w:nsid w:val="01C345E0"/>
    <w:multiLevelType w:val="hybridMultilevel"/>
    <w:tmpl w:val="BC9086A0"/>
    <w:lvl w:ilvl="0" w:tplc="80A23DD8">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54A44"/>
    <w:multiLevelType w:val="hybridMultilevel"/>
    <w:tmpl w:val="A08208F0"/>
    <w:lvl w:ilvl="0" w:tplc="F568235E">
      <w:start w:val="2"/>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93728"/>
    <w:multiLevelType w:val="hybridMultilevel"/>
    <w:tmpl w:val="E28E1E38"/>
    <w:lvl w:ilvl="0" w:tplc="093A3552">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D340DA10">
      <w:start w:val="10"/>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F47595"/>
    <w:multiLevelType w:val="hybridMultilevel"/>
    <w:tmpl w:val="0B844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A16D4"/>
    <w:multiLevelType w:val="hybridMultilevel"/>
    <w:tmpl w:val="EB56D43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5B1E56"/>
    <w:multiLevelType w:val="hybridMultilevel"/>
    <w:tmpl w:val="FBD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44C8D"/>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0C08AD"/>
    <w:multiLevelType w:val="hybridMultilevel"/>
    <w:tmpl w:val="AA3A00E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4E3EF8"/>
    <w:multiLevelType w:val="hybridMultilevel"/>
    <w:tmpl w:val="EC1A4090"/>
    <w:lvl w:ilvl="0" w:tplc="1C1002EE">
      <w:start w:val="7"/>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41DF8"/>
    <w:multiLevelType w:val="hybridMultilevel"/>
    <w:tmpl w:val="EC38B120"/>
    <w:lvl w:ilvl="0" w:tplc="E10E8E44">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B443B2"/>
    <w:multiLevelType w:val="hybridMultilevel"/>
    <w:tmpl w:val="DE6A352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B7B4C"/>
    <w:multiLevelType w:val="hybridMultilevel"/>
    <w:tmpl w:val="EA44C3E8"/>
    <w:lvl w:ilvl="0" w:tplc="FAE837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3A0B27"/>
    <w:multiLevelType w:val="hybridMultilevel"/>
    <w:tmpl w:val="360E41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8F6F33"/>
    <w:multiLevelType w:val="hybridMultilevel"/>
    <w:tmpl w:val="06E00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8B50BA"/>
    <w:multiLevelType w:val="hybridMultilevel"/>
    <w:tmpl w:val="81D0B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0A57CA"/>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0C586E"/>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A70CAF"/>
    <w:multiLevelType w:val="hybridMultilevel"/>
    <w:tmpl w:val="863AF38A"/>
    <w:lvl w:ilvl="0" w:tplc="093A3552">
      <w:start w:val="1"/>
      <w:numFmt w:val="decimal"/>
      <w:lvlText w:val="%1."/>
      <w:lvlJc w:val="left"/>
      <w:pPr>
        <w:ind w:left="360" w:hanging="360"/>
      </w:pPr>
      <w:rPr>
        <w:rFonts w:asciiTheme="minorHAnsi" w:hAnsiTheme="minorHAnsi" w:cstheme="minorHAnsi" w:hint="default"/>
      </w:rPr>
    </w:lvl>
    <w:lvl w:ilvl="1" w:tplc="795C1F54">
      <w:start w:val="1"/>
      <w:numFmt w:val="lowerLetter"/>
      <w:lvlText w:val="%2."/>
      <w:lvlJc w:val="left"/>
      <w:pPr>
        <w:ind w:left="1080" w:hanging="360"/>
      </w:pPr>
      <w:rPr>
        <w:b w:val="0"/>
        <w:bCs w:val="0"/>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D340DA10">
      <w:start w:val="10"/>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2D9601E"/>
    <w:multiLevelType w:val="hybridMultilevel"/>
    <w:tmpl w:val="CC20611E"/>
    <w:lvl w:ilvl="0" w:tplc="093A3552">
      <w:start w:val="1"/>
      <w:numFmt w:val="decimal"/>
      <w:lvlText w:val="%1."/>
      <w:lvlJc w:val="left"/>
      <w:pPr>
        <w:ind w:left="360" w:hanging="360"/>
      </w:pPr>
      <w:rPr>
        <w:rFonts w:asciiTheme="minorHAnsi" w:hAnsiTheme="minorHAnsi" w:cstheme="minorHAnsi" w:hint="default"/>
      </w:r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D340DA10">
      <w:start w:val="10"/>
      <w:numFmt w:val="decimal"/>
      <w:lvlText w:val="%6"/>
      <w:lvlJc w:val="left"/>
      <w:pPr>
        <w:ind w:left="4140" w:hanging="360"/>
      </w:pPr>
      <w:rPr>
        <w:rFonts w:hint="default"/>
      </w:rPr>
    </w:lvl>
    <w:lvl w:ilvl="6" w:tplc="31866DF2">
      <w:start w:val="1"/>
      <w:numFmt w:val="upperLetter"/>
      <w:lvlText w:val="%7)"/>
      <w:lvlJc w:val="left"/>
      <w:pPr>
        <w:ind w:left="468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48A45CB"/>
    <w:multiLevelType w:val="hybridMultilevel"/>
    <w:tmpl w:val="8B9A21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491A51"/>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B63FA8"/>
    <w:multiLevelType w:val="hybridMultilevel"/>
    <w:tmpl w:val="C5D2904E"/>
    <w:lvl w:ilvl="0" w:tplc="200CC45C">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637F2F"/>
    <w:multiLevelType w:val="hybridMultilevel"/>
    <w:tmpl w:val="6042513C"/>
    <w:lvl w:ilvl="0" w:tplc="B3044C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BE74CEA"/>
    <w:multiLevelType w:val="hybridMultilevel"/>
    <w:tmpl w:val="D06A0E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DC2110"/>
    <w:multiLevelType w:val="hybridMultilevel"/>
    <w:tmpl w:val="3D2AF230"/>
    <w:lvl w:ilvl="0" w:tplc="CA9E9E26">
      <w:start w:val="1"/>
      <w:numFmt w:val="decimal"/>
      <w:lvlText w:val="%1."/>
      <w:lvlJc w:val="left"/>
      <w:pPr>
        <w:ind w:left="36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16408"/>
    <w:multiLevelType w:val="hybridMultilevel"/>
    <w:tmpl w:val="C0261640"/>
    <w:lvl w:ilvl="0" w:tplc="FFFFFFFF">
      <w:start w:val="1"/>
      <w:numFmt w:val="decimal"/>
      <w:lvlText w:val="%1."/>
      <w:lvlJc w:val="left"/>
      <w:pPr>
        <w:ind w:left="720" w:hanging="360"/>
      </w:pPr>
      <w:rPr>
        <w:rFonts w:asciiTheme="minorHAnsi" w:hAnsiTheme="minorHAnsi" w:cstheme="minorHAnsi" w:hint="default"/>
      </w:rPr>
    </w:lvl>
    <w:lvl w:ilvl="1" w:tplc="FFFFFFFF">
      <w:start w:val="1"/>
      <w:numFmt w:val="lowerLetter"/>
      <w:lvlText w:val="%2."/>
      <w:lvlJc w:val="left"/>
      <w:pPr>
        <w:ind w:left="1800" w:hanging="360"/>
      </w:pPr>
    </w:lvl>
    <w:lvl w:ilvl="2" w:tplc="FFFFFFFF">
      <w:start w:val="1"/>
      <w:numFmt w:val="decimal"/>
      <w:lvlText w:val="%3."/>
      <w:lvlJc w:val="right"/>
      <w:pPr>
        <w:ind w:left="2520" w:hanging="180"/>
      </w:pPr>
      <w:rPr>
        <w:rFonts w:asciiTheme="minorHAnsi" w:eastAsiaTheme="minorHAnsi" w:hAnsiTheme="minorHAnsi" w:cstheme="minorBidi"/>
      </w:r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4C37123F"/>
    <w:multiLevelType w:val="hybridMultilevel"/>
    <w:tmpl w:val="EB7EE358"/>
    <w:lvl w:ilvl="0" w:tplc="4416625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130AC"/>
    <w:multiLevelType w:val="hybridMultilevel"/>
    <w:tmpl w:val="2A9AB8A0"/>
    <w:lvl w:ilvl="0" w:tplc="8012D3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D720F9"/>
    <w:multiLevelType w:val="hybridMultilevel"/>
    <w:tmpl w:val="EA8A78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577803"/>
    <w:multiLevelType w:val="hybridMultilevel"/>
    <w:tmpl w:val="A54CF1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93139F"/>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1C288418">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0F700D"/>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FF27588"/>
    <w:multiLevelType w:val="hybridMultilevel"/>
    <w:tmpl w:val="68D2CAC0"/>
    <w:lvl w:ilvl="0" w:tplc="CA443268">
      <w:start w:val="1"/>
      <w:numFmt w:val="decimal"/>
      <w:lvlText w:val="%1."/>
      <w:lvlJc w:val="left"/>
      <w:pPr>
        <w:ind w:left="720" w:hanging="360"/>
      </w:pPr>
    </w:lvl>
    <w:lvl w:ilvl="1" w:tplc="2D86BD48">
      <w:start w:val="1"/>
      <w:numFmt w:val="lowerLetter"/>
      <w:lvlText w:val="%2."/>
      <w:lvlJc w:val="left"/>
      <w:pPr>
        <w:ind w:left="1440" w:hanging="360"/>
      </w:pPr>
    </w:lvl>
    <w:lvl w:ilvl="2" w:tplc="12C8E60A">
      <w:start w:val="1"/>
      <w:numFmt w:val="lowerRoman"/>
      <w:lvlText w:val="%3."/>
      <w:lvlJc w:val="right"/>
      <w:pPr>
        <w:ind w:left="2160" w:hanging="180"/>
      </w:pPr>
    </w:lvl>
    <w:lvl w:ilvl="3" w:tplc="9FD2DE82">
      <w:start w:val="1"/>
      <w:numFmt w:val="decimal"/>
      <w:lvlText w:val="%4."/>
      <w:lvlJc w:val="left"/>
      <w:pPr>
        <w:ind w:left="2880" w:hanging="360"/>
      </w:pPr>
    </w:lvl>
    <w:lvl w:ilvl="4" w:tplc="B568DB1E">
      <w:start w:val="1"/>
      <w:numFmt w:val="lowerLetter"/>
      <w:lvlText w:val="%5."/>
      <w:lvlJc w:val="left"/>
      <w:pPr>
        <w:ind w:left="3600" w:hanging="360"/>
      </w:pPr>
    </w:lvl>
    <w:lvl w:ilvl="5" w:tplc="BA5CD170">
      <w:start w:val="1"/>
      <w:numFmt w:val="lowerRoman"/>
      <w:lvlText w:val="%6."/>
      <w:lvlJc w:val="right"/>
      <w:pPr>
        <w:ind w:left="4320" w:hanging="180"/>
      </w:pPr>
    </w:lvl>
    <w:lvl w:ilvl="6" w:tplc="36526FDC">
      <w:start w:val="1"/>
      <w:numFmt w:val="decimal"/>
      <w:lvlText w:val="%7."/>
      <w:lvlJc w:val="left"/>
      <w:pPr>
        <w:ind w:left="5040" w:hanging="360"/>
      </w:pPr>
    </w:lvl>
    <w:lvl w:ilvl="7" w:tplc="C5F4B172">
      <w:start w:val="1"/>
      <w:numFmt w:val="lowerLetter"/>
      <w:lvlText w:val="%8."/>
      <w:lvlJc w:val="left"/>
      <w:pPr>
        <w:ind w:left="5760" w:hanging="360"/>
      </w:pPr>
    </w:lvl>
    <w:lvl w:ilvl="8" w:tplc="E63E5A46">
      <w:start w:val="1"/>
      <w:numFmt w:val="lowerRoman"/>
      <w:lvlText w:val="%9."/>
      <w:lvlJc w:val="right"/>
      <w:pPr>
        <w:ind w:left="6480" w:hanging="180"/>
      </w:pPr>
    </w:lvl>
  </w:abstractNum>
  <w:abstractNum w:abstractNumId="33" w15:restartNumberingAfterBreak="0">
    <w:nsid w:val="747A3C20"/>
    <w:multiLevelType w:val="hybridMultilevel"/>
    <w:tmpl w:val="C66002C6"/>
    <w:lvl w:ilvl="0" w:tplc="77C2AF58">
      <w:start w:val="8"/>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625F91"/>
    <w:multiLevelType w:val="hybridMultilevel"/>
    <w:tmpl w:val="C0261640"/>
    <w:lvl w:ilvl="0" w:tplc="FFFFFFFF">
      <w:start w:val="1"/>
      <w:numFmt w:val="decimal"/>
      <w:lvlText w:val="%1."/>
      <w:lvlJc w:val="left"/>
      <w:pPr>
        <w:ind w:left="360" w:hanging="360"/>
      </w:pPr>
      <w:rPr>
        <w:rFonts w:asciiTheme="minorHAnsi" w:hAnsiTheme="minorHAnsi" w:cstheme="minorHAnsi" w:hint="default"/>
      </w:rPr>
    </w:lvl>
    <w:lvl w:ilvl="1" w:tplc="FFFFFFFF">
      <w:start w:val="1"/>
      <w:numFmt w:val="lowerLetter"/>
      <w:lvlText w:val="%2."/>
      <w:lvlJc w:val="left"/>
      <w:pPr>
        <w:ind w:left="1440" w:hanging="360"/>
      </w:pPr>
    </w:lvl>
    <w:lvl w:ilvl="2" w:tplc="FFFFFFFF">
      <w:start w:val="1"/>
      <w:numFmt w:val="decimal"/>
      <w:lvlText w:val="%3."/>
      <w:lvlJc w:val="right"/>
      <w:pPr>
        <w:ind w:left="2160" w:hanging="180"/>
      </w:pPr>
      <w:rPr>
        <w:rFonts w:asciiTheme="minorHAnsi" w:eastAsiaTheme="minorHAnsi" w:hAnsiTheme="minorHAnsi" w:cstheme="minorBidi"/>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9BA36D5"/>
    <w:multiLevelType w:val="hybridMultilevel"/>
    <w:tmpl w:val="3E48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BA82863"/>
    <w:multiLevelType w:val="hybridMultilevel"/>
    <w:tmpl w:val="49C45D8E"/>
    <w:lvl w:ilvl="0" w:tplc="386C1AEA">
      <w:start w:val="9"/>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7"/>
  </w:num>
  <w:num w:numId="3">
    <w:abstractNumId w:val="17"/>
  </w:num>
  <w:num w:numId="4">
    <w:abstractNumId w:val="35"/>
  </w:num>
  <w:num w:numId="5">
    <w:abstractNumId w:val="7"/>
  </w:num>
  <w:num w:numId="6">
    <w:abstractNumId w:val="9"/>
  </w:num>
  <w:num w:numId="7">
    <w:abstractNumId w:val="3"/>
  </w:num>
  <w:num w:numId="8">
    <w:abstractNumId w:val="28"/>
  </w:num>
  <w:num w:numId="9">
    <w:abstractNumId w:val="0"/>
  </w:num>
  <w:num w:numId="10">
    <w:abstractNumId w:val="21"/>
  </w:num>
  <w:num w:numId="11">
    <w:abstractNumId w:val="24"/>
  </w:num>
  <w:num w:numId="12">
    <w:abstractNumId w:val="30"/>
  </w:num>
  <w:num w:numId="13">
    <w:abstractNumId w:val="22"/>
  </w:num>
  <w:num w:numId="14">
    <w:abstractNumId w:val="20"/>
  </w:num>
  <w:num w:numId="15">
    <w:abstractNumId w:val="6"/>
  </w:num>
  <w:num w:numId="16">
    <w:abstractNumId w:val="31"/>
  </w:num>
  <w:num w:numId="17">
    <w:abstractNumId w:val="34"/>
  </w:num>
  <w:num w:numId="18">
    <w:abstractNumId w:val="25"/>
  </w:num>
  <w:num w:numId="19">
    <w:abstractNumId w:val="16"/>
  </w:num>
  <w:num w:numId="20">
    <w:abstractNumId w:val="15"/>
  </w:num>
  <w:num w:numId="21">
    <w:abstractNumId w:val="10"/>
  </w:num>
  <w:num w:numId="22">
    <w:abstractNumId w:val="4"/>
  </w:num>
  <w:num w:numId="23">
    <w:abstractNumId w:val="2"/>
  </w:num>
  <w:num w:numId="24">
    <w:abstractNumId w:val="18"/>
  </w:num>
  <w:num w:numId="25">
    <w:abstractNumId w:val="19"/>
  </w:num>
  <w:num w:numId="26">
    <w:abstractNumId w:val="12"/>
  </w:num>
  <w:num w:numId="27">
    <w:abstractNumId w:val="29"/>
  </w:num>
  <w:num w:numId="28">
    <w:abstractNumId w:val="13"/>
  </w:num>
  <w:num w:numId="29">
    <w:abstractNumId w:val="11"/>
  </w:num>
  <w:num w:numId="30">
    <w:abstractNumId w:val="1"/>
  </w:num>
  <w:num w:numId="31">
    <w:abstractNumId w:val="8"/>
  </w:num>
  <w:num w:numId="32">
    <w:abstractNumId w:val="23"/>
  </w:num>
  <w:num w:numId="33">
    <w:abstractNumId w:val="33"/>
  </w:num>
  <w:num w:numId="34">
    <w:abstractNumId w:val="36"/>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6"/>
  </w:num>
  <w:num w:numId="3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5121" style="mso-width-relative:margin;mso-height-relative:margin" fillcolor="none [3201]">
      <v:fill color="none [3201]"/>
      <v:stroke weight=".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2BD5"/>
    <w:rsid w:val="00003B80"/>
    <w:rsid w:val="00003FD7"/>
    <w:rsid w:val="00004898"/>
    <w:rsid w:val="0000611E"/>
    <w:rsid w:val="00006C76"/>
    <w:rsid w:val="00011DA5"/>
    <w:rsid w:val="00012669"/>
    <w:rsid w:val="00012BC6"/>
    <w:rsid w:val="000154F0"/>
    <w:rsid w:val="00017974"/>
    <w:rsid w:val="0002109E"/>
    <w:rsid w:val="0002134A"/>
    <w:rsid w:val="0002372F"/>
    <w:rsid w:val="00024422"/>
    <w:rsid w:val="00024CDF"/>
    <w:rsid w:val="00025A7A"/>
    <w:rsid w:val="000264EA"/>
    <w:rsid w:val="00026F5E"/>
    <w:rsid w:val="000271E5"/>
    <w:rsid w:val="00030474"/>
    <w:rsid w:val="00030927"/>
    <w:rsid w:val="000313C9"/>
    <w:rsid w:val="00031464"/>
    <w:rsid w:val="00032C08"/>
    <w:rsid w:val="0003349E"/>
    <w:rsid w:val="0003363F"/>
    <w:rsid w:val="00033E60"/>
    <w:rsid w:val="00033EDA"/>
    <w:rsid w:val="0003509D"/>
    <w:rsid w:val="00035E5C"/>
    <w:rsid w:val="00037640"/>
    <w:rsid w:val="000419D6"/>
    <w:rsid w:val="00041B2D"/>
    <w:rsid w:val="000430F2"/>
    <w:rsid w:val="000454B1"/>
    <w:rsid w:val="00046B50"/>
    <w:rsid w:val="00047CA0"/>
    <w:rsid w:val="00051E30"/>
    <w:rsid w:val="00052C0B"/>
    <w:rsid w:val="00052C62"/>
    <w:rsid w:val="0005402E"/>
    <w:rsid w:val="0005480C"/>
    <w:rsid w:val="0005668F"/>
    <w:rsid w:val="00057289"/>
    <w:rsid w:val="000604E7"/>
    <w:rsid w:val="000610E6"/>
    <w:rsid w:val="00061F59"/>
    <w:rsid w:val="00063651"/>
    <w:rsid w:val="000660A1"/>
    <w:rsid w:val="00066B1C"/>
    <w:rsid w:val="00067D97"/>
    <w:rsid w:val="00075667"/>
    <w:rsid w:val="00076C08"/>
    <w:rsid w:val="000806C1"/>
    <w:rsid w:val="0008115B"/>
    <w:rsid w:val="000821EB"/>
    <w:rsid w:val="000825E6"/>
    <w:rsid w:val="000827B0"/>
    <w:rsid w:val="00082CBE"/>
    <w:rsid w:val="000837C1"/>
    <w:rsid w:val="000837C8"/>
    <w:rsid w:val="000844F6"/>
    <w:rsid w:val="00085F26"/>
    <w:rsid w:val="00093F55"/>
    <w:rsid w:val="000959EA"/>
    <w:rsid w:val="00095EBB"/>
    <w:rsid w:val="00096D57"/>
    <w:rsid w:val="00097A29"/>
    <w:rsid w:val="000A0280"/>
    <w:rsid w:val="000A425F"/>
    <w:rsid w:val="000A5923"/>
    <w:rsid w:val="000A5B39"/>
    <w:rsid w:val="000A7F67"/>
    <w:rsid w:val="000B2EFC"/>
    <w:rsid w:val="000B3F7A"/>
    <w:rsid w:val="000B5186"/>
    <w:rsid w:val="000B73D8"/>
    <w:rsid w:val="000C0873"/>
    <w:rsid w:val="000C17E0"/>
    <w:rsid w:val="000C1880"/>
    <w:rsid w:val="000C2725"/>
    <w:rsid w:val="000C48C9"/>
    <w:rsid w:val="000D06B3"/>
    <w:rsid w:val="000D0D96"/>
    <w:rsid w:val="000D0F4E"/>
    <w:rsid w:val="000D2FC3"/>
    <w:rsid w:val="000D362C"/>
    <w:rsid w:val="000D3A82"/>
    <w:rsid w:val="000D4066"/>
    <w:rsid w:val="000D47CA"/>
    <w:rsid w:val="000D4E02"/>
    <w:rsid w:val="000D53E5"/>
    <w:rsid w:val="000D655A"/>
    <w:rsid w:val="000D6D45"/>
    <w:rsid w:val="000D7FC6"/>
    <w:rsid w:val="000E05B5"/>
    <w:rsid w:val="000E0EAF"/>
    <w:rsid w:val="000E2358"/>
    <w:rsid w:val="000E2A4F"/>
    <w:rsid w:val="000E3DC6"/>
    <w:rsid w:val="000E4533"/>
    <w:rsid w:val="000E5762"/>
    <w:rsid w:val="000E5E6D"/>
    <w:rsid w:val="000E5FFA"/>
    <w:rsid w:val="000E6632"/>
    <w:rsid w:val="000E6797"/>
    <w:rsid w:val="000F229A"/>
    <w:rsid w:val="000F240B"/>
    <w:rsid w:val="000F49A3"/>
    <w:rsid w:val="000F670C"/>
    <w:rsid w:val="000F6E64"/>
    <w:rsid w:val="000F7B2A"/>
    <w:rsid w:val="0010566A"/>
    <w:rsid w:val="00107142"/>
    <w:rsid w:val="0011218D"/>
    <w:rsid w:val="00112C45"/>
    <w:rsid w:val="00114569"/>
    <w:rsid w:val="001149FA"/>
    <w:rsid w:val="00114DE4"/>
    <w:rsid w:val="00115396"/>
    <w:rsid w:val="001158DF"/>
    <w:rsid w:val="001168AD"/>
    <w:rsid w:val="00116EC7"/>
    <w:rsid w:val="00120DA1"/>
    <w:rsid w:val="00120F9E"/>
    <w:rsid w:val="00121B99"/>
    <w:rsid w:val="001238C3"/>
    <w:rsid w:val="00123930"/>
    <w:rsid w:val="00124F15"/>
    <w:rsid w:val="00127A00"/>
    <w:rsid w:val="001307BE"/>
    <w:rsid w:val="00131006"/>
    <w:rsid w:val="0013157E"/>
    <w:rsid w:val="00132914"/>
    <w:rsid w:val="00133925"/>
    <w:rsid w:val="00134997"/>
    <w:rsid w:val="00141F9C"/>
    <w:rsid w:val="001428B5"/>
    <w:rsid w:val="00143CBE"/>
    <w:rsid w:val="00143DC8"/>
    <w:rsid w:val="0014412E"/>
    <w:rsid w:val="001444DF"/>
    <w:rsid w:val="00144F8A"/>
    <w:rsid w:val="00145004"/>
    <w:rsid w:val="001450E3"/>
    <w:rsid w:val="0014571C"/>
    <w:rsid w:val="001532A9"/>
    <w:rsid w:val="001543C1"/>
    <w:rsid w:val="001576E7"/>
    <w:rsid w:val="00162034"/>
    <w:rsid w:val="00162E56"/>
    <w:rsid w:val="00163726"/>
    <w:rsid w:val="00164BD9"/>
    <w:rsid w:val="001676C7"/>
    <w:rsid w:val="001677BA"/>
    <w:rsid w:val="0017039A"/>
    <w:rsid w:val="001729EB"/>
    <w:rsid w:val="001740A4"/>
    <w:rsid w:val="00175D22"/>
    <w:rsid w:val="00180F80"/>
    <w:rsid w:val="001829DF"/>
    <w:rsid w:val="00183DD3"/>
    <w:rsid w:val="00183ED1"/>
    <w:rsid w:val="00183F9E"/>
    <w:rsid w:val="00185AEB"/>
    <w:rsid w:val="00185F58"/>
    <w:rsid w:val="001908C2"/>
    <w:rsid w:val="00191439"/>
    <w:rsid w:val="00191CF5"/>
    <w:rsid w:val="00194B6B"/>
    <w:rsid w:val="00194FF2"/>
    <w:rsid w:val="00195B66"/>
    <w:rsid w:val="00196A99"/>
    <w:rsid w:val="00197B83"/>
    <w:rsid w:val="001A1400"/>
    <w:rsid w:val="001A1954"/>
    <w:rsid w:val="001A1E91"/>
    <w:rsid w:val="001A4F96"/>
    <w:rsid w:val="001A5C18"/>
    <w:rsid w:val="001B1ADC"/>
    <w:rsid w:val="001B246D"/>
    <w:rsid w:val="001B42AB"/>
    <w:rsid w:val="001B6ADA"/>
    <w:rsid w:val="001B7331"/>
    <w:rsid w:val="001C1761"/>
    <w:rsid w:val="001C2CEB"/>
    <w:rsid w:val="001C2D75"/>
    <w:rsid w:val="001C5F2D"/>
    <w:rsid w:val="001C7205"/>
    <w:rsid w:val="001C7EA2"/>
    <w:rsid w:val="001D2656"/>
    <w:rsid w:val="001D7B01"/>
    <w:rsid w:val="001E09B6"/>
    <w:rsid w:val="001E1E53"/>
    <w:rsid w:val="001E230F"/>
    <w:rsid w:val="001E2B57"/>
    <w:rsid w:val="001E44E4"/>
    <w:rsid w:val="001E52C4"/>
    <w:rsid w:val="001F0E96"/>
    <w:rsid w:val="001F1876"/>
    <w:rsid w:val="001F18AF"/>
    <w:rsid w:val="001F2F14"/>
    <w:rsid w:val="001F33BA"/>
    <w:rsid w:val="001F3F55"/>
    <w:rsid w:val="001F4432"/>
    <w:rsid w:val="001F794E"/>
    <w:rsid w:val="0020100D"/>
    <w:rsid w:val="0020217B"/>
    <w:rsid w:val="00205DC2"/>
    <w:rsid w:val="00206157"/>
    <w:rsid w:val="00206CF3"/>
    <w:rsid w:val="00207E9D"/>
    <w:rsid w:val="00210545"/>
    <w:rsid w:val="002119DC"/>
    <w:rsid w:val="002125BA"/>
    <w:rsid w:val="00212933"/>
    <w:rsid w:val="002129A6"/>
    <w:rsid w:val="00213AF9"/>
    <w:rsid w:val="00213D6A"/>
    <w:rsid w:val="002171B8"/>
    <w:rsid w:val="002201A2"/>
    <w:rsid w:val="00220BAF"/>
    <w:rsid w:val="00220F43"/>
    <w:rsid w:val="00221958"/>
    <w:rsid w:val="002221BC"/>
    <w:rsid w:val="002227AA"/>
    <w:rsid w:val="00224465"/>
    <w:rsid w:val="00224C4A"/>
    <w:rsid w:val="0022545A"/>
    <w:rsid w:val="00225491"/>
    <w:rsid w:val="00225C21"/>
    <w:rsid w:val="0023135A"/>
    <w:rsid w:val="00232368"/>
    <w:rsid w:val="00232AE4"/>
    <w:rsid w:val="00233AF8"/>
    <w:rsid w:val="0023712B"/>
    <w:rsid w:val="00237B8B"/>
    <w:rsid w:val="00240280"/>
    <w:rsid w:val="00240FC4"/>
    <w:rsid w:val="00241BBE"/>
    <w:rsid w:val="00243DC3"/>
    <w:rsid w:val="002512E9"/>
    <w:rsid w:val="00252E07"/>
    <w:rsid w:val="00253D3C"/>
    <w:rsid w:val="00254D65"/>
    <w:rsid w:val="00257719"/>
    <w:rsid w:val="002618DC"/>
    <w:rsid w:val="00262132"/>
    <w:rsid w:val="00266105"/>
    <w:rsid w:val="00266502"/>
    <w:rsid w:val="00267381"/>
    <w:rsid w:val="002674F2"/>
    <w:rsid w:val="00267544"/>
    <w:rsid w:val="00267733"/>
    <w:rsid w:val="00267D02"/>
    <w:rsid w:val="00270F00"/>
    <w:rsid w:val="002724BB"/>
    <w:rsid w:val="00273BB8"/>
    <w:rsid w:val="0027429A"/>
    <w:rsid w:val="002762DA"/>
    <w:rsid w:val="0028295D"/>
    <w:rsid w:val="00284708"/>
    <w:rsid w:val="00284945"/>
    <w:rsid w:val="00285A66"/>
    <w:rsid w:val="0028667D"/>
    <w:rsid w:val="0029184E"/>
    <w:rsid w:val="002922D4"/>
    <w:rsid w:val="002938B9"/>
    <w:rsid w:val="00295EE4"/>
    <w:rsid w:val="002962FF"/>
    <w:rsid w:val="00296E8B"/>
    <w:rsid w:val="002A07D3"/>
    <w:rsid w:val="002A09BE"/>
    <w:rsid w:val="002A0EA8"/>
    <w:rsid w:val="002A1A00"/>
    <w:rsid w:val="002A256A"/>
    <w:rsid w:val="002A3161"/>
    <w:rsid w:val="002A3362"/>
    <w:rsid w:val="002A6631"/>
    <w:rsid w:val="002A6FA4"/>
    <w:rsid w:val="002A7179"/>
    <w:rsid w:val="002B26BA"/>
    <w:rsid w:val="002B2EB2"/>
    <w:rsid w:val="002B538F"/>
    <w:rsid w:val="002B562B"/>
    <w:rsid w:val="002B6F6F"/>
    <w:rsid w:val="002C03D4"/>
    <w:rsid w:val="002C19C0"/>
    <w:rsid w:val="002C25B9"/>
    <w:rsid w:val="002C3B34"/>
    <w:rsid w:val="002C4E90"/>
    <w:rsid w:val="002C7B62"/>
    <w:rsid w:val="002D00A2"/>
    <w:rsid w:val="002D42DA"/>
    <w:rsid w:val="002D72B6"/>
    <w:rsid w:val="002D7970"/>
    <w:rsid w:val="002D7A5E"/>
    <w:rsid w:val="002E0C56"/>
    <w:rsid w:val="002E133B"/>
    <w:rsid w:val="002E3F37"/>
    <w:rsid w:val="002E5A01"/>
    <w:rsid w:val="002E7382"/>
    <w:rsid w:val="002E765A"/>
    <w:rsid w:val="002F03E8"/>
    <w:rsid w:val="002F1390"/>
    <w:rsid w:val="002F1C96"/>
    <w:rsid w:val="002F2E5A"/>
    <w:rsid w:val="002F2E61"/>
    <w:rsid w:val="002F3495"/>
    <w:rsid w:val="00301742"/>
    <w:rsid w:val="00302F10"/>
    <w:rsid w:val="00303985"/>
    <w:rsid w:val="003045AB"/>
    <w:rsid w:val="00304A6D"/>
    <w:rsid w:val="003100F1"/>
    <w:rsid w:val="00310FCD"/>
    <w:rsid w:val="0031431C"/>
    <w:rsid w:val="00315097"/>
    <w:rsid w:val="00316BDF"/>
    <w:rsid w:val="00317748"/>
    <w:rsid w:val="00320872"/>
    <w:rsid w:val="00323492"/>
    <w:rsid w:val="003263F9"/>
    <w:rsid w:val="00327379"/>
    <w:rsid w:val="003310BA"/>
    <w:rsid w:val="003311BF"/>
    <w:rsid w:val="00333140"/>
    <w:rsid w:val="003359BA"/>
    <w:rsid w:val="00335A3C"/>
    <w:rsid w:val="00337026"/>
    <w:rsid w:val="00337A8F"/>
    <w:rsid w:val="003410EF"/>
    <w:rsid w:val="003451CD"/>
    <w:rsid w:val="00345D0F"/>
    <w:rsid w:val="00347414"/>
    <w:rsid w:val="0035089D"/>
    <w:rsid w:val="00350E32"/>
    <w:rsid w:val="00351526"/>
    <w:rsid w:val="00351582"/>
    <w:rsid w:val="00354E26"/>
    <w:rsid w:val="00356AAD"/>
    <w:rsid w:val="00357E5A"/>
    <w:rsid w:val="00360C79"/>
    <w:rsid w:val="00362A35"/>
    <w:rsid w:val="00364B58"/>
    <w:rsid w:val="00364FD8"/>
    <w:rsid w:val="00365560"/>
    <w:rsid w:val="00365A53"/>
    <w:rsid w:val="00365BBE"/>
    <w:rsid w:val="003665BC"/>
    <w:rsid w:val="00372E32"/>
    <w:rsid w:val="0037404F"/>
    <w:rsid w:val="003752BB"/>
    <w:rsid w:val="003764EE"/>
    <w:rsid w:val="00376AAB"/>
    <w:rsid w:val="00376C6C"/>
    <w:rsid w:val="00376D92"/>
    <w:rsid w:val="00377EBC"/>
    <w:rsid w:val="003808AB"/>
    <w:rsid w:val="00382158"/>
    <w:rsid w:val="00382328"/>
    <w:rsid w:val="00382709"/>
    <w:rsid w:val="003827A1"/>
    <w:rsid w:val="003833EE"/>
    <w:rsid w:val="00383759"/>
    <w:rsid w:val="00383894"/>
    <w:rsid w:val="00383DAF"/>
    <w:rsid w:val="00386347"/>
    <w:rsid w:val="00390B49"/>
    <w:rsid w:val="00390D02"/>
    <w:rsid w:val="00391163"/>
    <w:rsid w:val="00392BA3"/>
    <w:rsid w:val="00395766"/>
    <w:rsid w:val="003A0D15"/>
    <w:rsid w:val="003A36A8"/>
    <w:rsid w:val="003A50A4"/>
    <w:rsid w:val="003A6743"/>
    <w:rsid w:val="003B00CC"/>
    <w:rsid w:val="003B07D1"/>
    <w:rsid w:val="003B1C57"/>
    <w:rsid w:val="003B2EE4"/>
    <w:rsid w:val="003B3409"/>
    <w:rsid w:val="003B402C"/>
    <w:rsid w:val="003B635C"/>
    <w:rsid w:val="003B67B0"/>
    <w:rsid w:val="003C0F36"/>
    <w:rsid w:val="003C1908"/>
    <w:rsid w:val="003C1BEA"/>
    <w:rsid w:val="003C35E9"/>
    <w:rsid w:val="003D0617"/>
    <w:rsid w:val="003D10BD"/>
    <w:rsid w:val="003D5759"/>
    <w:rsid w:val="003D600D"/>
    <w:rsid w:val="003D65EF"/>
    <w:rsid w:val="003D79A7"/>
    <w:rsid w:val="003D7F0E"/>
    <w:rsid w:val="003E01D9"/>
    <w:rsid w:val="003E07B6"/>
    <w:rsid w:val="003E1581"/>
    <w:rsid w:val="003E262C"/>
    <w:rsid w:val="003E6BDC"/>
    <w:rsid w:val="003F009C"/>
    <w:rsid w:val="003F09BC"/>
    <w:rsid w:val="003F10A5"/>
    <w:rsid w:val="003F4530"/>
    <w:rsid w:val="003F6781"/>
    <w:rsid w:val="003F68E8"/>
    <w:rsid w:val="003F6A37"/>
    <w:rsid w:val="00400CB6"/>
    <w:rsid w:val="00402A14"/>
    <w:rsid w:val="00402D3A"/>
    <w:rsid w:val="0040441F"/>
    <w:rsid w:val="00411542"/>
    <w:rsid w:val="004122D2"/>
    <w:rsid w:val="004147DB"/>
    <w:rsid w:val="00416ABA"/>
    <w:rsid w:val="0041761C"/>
    <w:rsid w:val="0042003D"/>
    <w:rsid w:val="004204CA"/>
    <w:rsid w:val="004207F3"/>
    <w:rsid w:val="004213D6"/>
    <w:rsid w:val="004216AC"/>
    <w:rsid w:val="00422C0B"/>
    <w:rsid w:val="00422FA1"/>
    <w:rsid w:val="00423B4B"/>
    <w:rsid w:val="00424886"/>
    <w:rsid w:val="00427978"/>
    <w:rsid w:val="00430A5F"/>
    <w:rsid w:val="00431501"/>
    <w:rsid w:val="00432BB9"/>
    <w:rsid w:val="0043505E"/>
    <w:rsid w:val="00435218"/>
    <w:rsid w:val="0043592C"/>
    <w:rsid w:val="00440C13"/>
    <w:rsid w:val="004435F1"/>
    <w:rsid w:val="004439FC"/>
    <w:rsid w:val="00444F1A"/>
    <w:rsid w:val="00445296"/>
    <w:rsid w:val="0044597D"/>
    <w:rsid w:val="00446C57"/>
    <w:rsid w:val="00447072"/>
    <w:rsid w:val="0045039C"/>
    <w:rsid w:val="0045274E"/>
    <w:rsid w:val="00453EB7"/>
    <w:rsid w:val="00453F6C"/>
    <w:rsid w:val="004569E4"/>
    <w:rsid w:val="00456C2C"/>
    <w:rsid w:val="00457216"/>
    <w:rsid w:val="00461803"/>
    <w:rsid w:val="00461CBA"/>
    <w:rsid w:val="00463DA5"/>
    <w:rsid w:val="004640F7"/>
    <w:rsid w:val="004664CF"/>
    <w:rsid w:val="00466C82"/>
    <w:rsid w:val="004677C4"/>
    <w:rsid w:val="00470AFE"/>
    <w:rsid w:val="00470C1A"/>
    <w:rsid w:val="0047169B"/>
    <w:rsid w:val="00471AEA"/>
    <w:rsid w:val="00471C64"/>
    <w:rsid w:val="004725A0"/>
    <w:rsid w:val="00472D84"/>
    <w:rsid w:val="00472E3E"/>
    <w:rsid w:val="004735B8"/>
    <w:rsid w:val="0047506C"/>
    <w:rsid w:val="00475748"/>
    <w:rsid w:val="00480389"/>
    <w:rsid w:val="00480D26"/>
    <w:rsid w:val="0048267B"/>
    <w:rsid w:val="00482B3F"/>
    <w:rsid w:val="00482BB4"/>
    <w:rsid w:val="00483C69"/>
    <w:rsid w:val="00485C28"/>
    <w:rsid w:val="00486B02"/>
    <w:rsid w:val="00490A6F"/>
    <w:rsid w:val="00491D54"/>
    <w:rsid w:val="00492D0E"/>
    <w:rsid w:val="00493FEC"/>
    <w:rsid w:val="004968A1"/>
    <w:rsid w:val="004970FE"/>
    <w:rsid w:val="004A02E4"/>
    <w:rsid w:val="004A0D84"/>
    <w:rsid w:val="004A0E4B"/>
    <w:rsid w:val="004A0F3B"/>
    <w:rsid w:val="004A14E7"/>
    <w:rsid w:val="004A3498"/>
    <w:rsid w:val="004A3B1A"/>
    <w:rsid w:val="004A57A6"/>
    <w:rsid w:val="004A58C8"/>
    <w:rsid w:val="004A602A"/>
    <w:rsid w:val="004B0A00"/>
    <w:rsid w:val="004B2FE3"/>
    <w:rsid w:val="004B3144"/>
    <w:rsid w:val="004B3AC4"/>
    <w:rsid w:val="004B5227"/>
    <w:rsid w:val="004B6999"/>
    <w:rsid w:val="004B7A17"/>
    <w:rsid w:val="004C20CB"/>
    <w:rsid w:val="004C5B55"/>
    <w:rsid w:val="004C65B0"/>
    <w:rsid w:val="004C683D"/>
    <w:rsid w:val="004D0151"/>
    <w:rsid w:val="004D0379"/>
    <w:rsid w:val="004D1782"/>
    <w:rsid w:val="004D2237"/>
    <w:rsid w:val="004D2F1C"/>
    <w:rsid w:val="004D5AB9"/>
    <w:rsid w:val="004D79DD"/>
    <w:rsid w:val="004E0730"/>
    <w:rsid w:val="004E1316"/>
    <w:rsid w:val="004E4F9B"/>
    <w:rsid w:val="004F173D"/>
    <w:rsid w:val="004F1A7A"/>
    <w:rsid w:val="004F39EC"/>
    <w:rsid w:val="004F6C56"/>
    <w:rsid w:val="004F6DEF"/>
    <w:rsid w:val="0050049F"/>
    <w:rsid w:val="00501221"/>
    <w:rsid w:val="005015EB"/>
    <w:rsid w:val="0050215F"/>
    <w:rsid w:val="0050222A"/>
    <w:rsid w:val="00503786"/>
    <w:rsid w:val="00506B73"/>
    <w:rsid w:val="00506BE3"/>
    <w:rsid w:val="00507E55"/>
    <w:rsid w:val="00511690"/>
    <w:rsid w:val="005120D0"/>
    <w:rsid w:val="00512D8A"/>
    <w:rsid w:val="005142E3"/>
    <w:rsid w:val="00516278"/>
    <w:rsid w:val="00517A9C"/>
    <w:rsid w:val="00521F87"/>
    <w:rsid w:val="0052266E"/>
    <w:rsid w:val="00524143"/>
    <w:rsid w:val="005241E5"/>
    <w:rsid w:val="00525A69"/>
    <w:rsid w:val="00525B35"/>
    <w:rsid w:val="00526EEA"/>
    <w:rsid w:val="00530789"/>
    <w:rsid w:val="00531E29"/>
    <w:rsid w:val="005330DA"/>
    <w:rsid w:val="00533C57"/>
    <w:rsid w:val="005342BF"/>
    <w:rsid w:val="00534F8E"/>
    <w:rsid w:val="00535196"/>
    <w:rsid w:val="00535938"/>
    <w:rsid w:val="00535EF0"/>
    <w:rsid w:val="005362E3"/>
    <w:rsid w:val="00537A3E"/>
    <w:rsid w:val="00537FFA"/>
    <w:rsid w:val="005403D0"/>
    <w:rsid w:val="0054140B"/>
    <w:rsid w:val="0055036D"/>
    <w:rsid w:val="00550685"/>
    <w:rsid w:val="00550799"/>
    <w:rsid w:val="00552852"/>
    <w:rsid w:val="0055691C"/>
    <w:rsid w:val="005634BF"/>
    <w:rsid w:val="005640B2"/>
    <w:rsid w:val="00564FA3"/>
    <w:rsid w:val="00565BEB"/>
    <w:rsid w:val="00566D5D"/>
    <w:rsid w:val="0056728A"/>
    <w:rsid w:val="0056771F"/>
    <w:rsid w:val="00570745"/>
    <w:rsid w:val="00572D7E"/>
    <w:rsid w:val="0057375A"/>
    <w:rsid w:val="00573A92"/>
    <w:rsid w:val="005761A0"/>
    <w:rsid w:val="00576248"/>
    <w:rsid w:val="00580C7E"/>
    <w:rsid w:val="00580D30"/>
    <w:rsid w:val="005811DB"/>
    <w:rsid w:val="005820AD"/>
    <w:rsid w:val="00584FBC"/>
    <w:rsid w:val="005851C1"/>
    <w:rsid w:val="0058587D"/>
    <w:rsid w:val="00586882"/>
    <w:rsid w:val="0059153A"/>
    <w:rsid w:val="0059161C"/>
    <w:rsid w:val="00591D35"/>
    <w:rsid w:val="00593847"/>
    <w:rsid w:val="00593B7B"/>
    <w:rsid w:val="005968A5"/>
    <w:rsid w:val="005969D8"/>
    <w:rsid w:val="00596E56"/>
    <w:rsid w:val="005A109F"/>
    <w:rsid w:val="005A1FAD"/>
    <w:rsid w:val="005A4B6A"/>
    <w:rsid w:val="005A63A0"/>
    <w:rsid w:val="005B0D75"/>
    <w:rsid w:val="005B1252"/>
    <w:rsid w:val="005B1841"/>
    <w:rsid w:val="005B2453"/>
    <w:rsid w:val="005B26FF"/>
    <w:rsid w:val="005B3C63"/>
    <w:rsid w:val="005B5154"/>
    <w:rsid w:val="005B757E"/>
    <w:rsid w:val="005B78E7"/>
    <w:rsid w:val="005B7E31"/>
    <w:rsid w:val="005C06FB"/>
    <w:rsid w:val="005C0882"/>
    <w:rsid w:val="005C2A73"/>
    <w:rsid w:val="005C5AE0"/>
    <w:rsid w:val="005C6E1A"/>
    <w:rsid w:val="005D13D5"/>
    <w:rsid w:val="005D1480"/>
    <w:rsid w:val="005D1A2A"/>
    <w:rsid w:val="005D2831"/>
    <w:rsid w:val="005D3935"/>
    <w:rsid w:val="005D3D54"/>
    <w:rsid w:val="005D46ED"/>
    <w:rsid w:val="005D4C8C"/>
    <w:rsid w:val="005D6B70"/>
    <w:rsid w:val="005E1FA6"/>
    <w:rsid w:val="005E27EF"/>
    <w:rsid w:val="005E2E32"/>
    <w:rsid w:val="005E4946"/>
    <w:rsid w:val="005E58B9"/>
    <w:rsid w:val="005E6B78"/>
    <w:rsid w:val="005E7153"/>
    <w:rsid w:val="005F0B10"/>
    <w:rsid w:val="005F1C35"/>
    <w:rsid w:val="005F2318"/>
    <w:rsid w:val="005F313C"/>
    <w:rsid w:val="005F32D4"/>
    <w:rsid w:val="005F4280"/>
    <w:rsid w:val="005F4F8D"/>
    <w:rsid w:val="005F603E"/>
    <w:rsid w:val="005F6A65"/>
    <w:rsid w:val="005F7C27"/>
    <w:rsid w:val="00601112"/>
    <w:rsid w:val="00605C05"/>
    <w:rsid w:val="0060653B"/>
    <w:rsid w:val="0060701B"/>
    <w:rsid w:val="00610548"/>
    <w:rsid w:val="006120E4"/>
    <w:rsid w:val="006133F2"/>
    <w:rsid w:val="00613CB1"/>
    <w:rsid w:val="00614839"/>
    <w:rsid w:val="00615474"/>
    <w:rsid w:val="00615560"/>
    <w:rsid w:val="00615BAD"/>
    <w:rsid w:val="006215CA"/>
    <w:rsid w:val="006220A8"/>
    <w:rsid w:val="006223C2"/>
    <w:rsid w:val="00623C10"/>
    <w:rsid w:val="00623DF8"/>
    <w:rsid w:val="00624070"/>
    <w:rsid w:val="00624700"/>
    <w:rsid w:val="00626209"/>
    <w:rsid w:val="00626E65"/>
    <w:rsid w:val="00630235"/>
    <w:rsid w:val="0063053C"/>
    <w:rsid w:val="0063204A"/>
    <w:rsid w:val="00634145"/>
    <w:rsid w:val="00636099"/>
    <w:rsid w:val="00636701"/>
    <w:rsid w:val="0064085B"/>
    <w:rsid w:val="00641D28"/>
    <w:rsid w:val="006422E9"/>
    <w:rsid w:val="00643C91"/>
    <w:rsid w:val="006440D9"/>
    <w:rsid w:val="0064493C"/>
    <w:rsid w:val="00646E61"/>
    <w:rsid w:val="0064761B"/>
    <w:rsid w:val="00650587"/>
    <w:rsid w:val="006514BF"/>
    <w:rsid w:val="006518EE"/>
    <w:rsid w:val="00651B30"/>
    <w:rsid w:val="006539D7"/>
    <w:rsid w:val="00654542"/>
    <w:rsid w:val="00654E8E"/>
    <w:rsid w:val="00655D89"/>
    <w:rsid w:val="00656C08"/>
    <w:rsid w:val="006571F8"/>
    <w:rsid w:val="0065743E"/>
    <w:rsid w:val="00660147"/>
    <w:rsid w:val="006613B5"/>
    <w:rsid w:val="00662CE5"/>
    <w:rsid w:val="00666855"/>
    <w:rsid w:val="006669C0"/>
    <w:rsid w:val="00667C44"/>
    <w:rsid w:val="0067162D"/>
    <w:rsid w:val="00672557"/>
    <w:rsid w:val="0067270F"/>
    <w:rsid w:val="00674B56"/>
    <w:rsid w:val="00676807"/>
    <w:rsid w:val="0068054B"/>
    <w:rsid w:val="0068182A"/>
    <w:rsid w:val="0068236C"/>
    <w:rsid w:val="00682452"/>
    <w:rsid w:val="00683046"/>
    <w:rsid w:val="00684FBC"/>
    <w:rsid w:val="006855D4"/>
    <w:rsid w:val="00685ED5"/>
    <w:rsid w:val="0068643D"/>
    <w:rsid w:val="006866E0"/>
    <w:rsid w:val="0068695E"/>
    <w:rsid w:val="00686C24"/>
    <w:rsid w:val="006932EE"/>
    <w:rsid w:val="00693327"/>
    <w:rsid w:val="0069369F"/>
    <w:rsid w:val="00695527"/>
    <w:rsid w:val="0069749A"/>
    <w:rsid w:val="006A024C"/>
    <w:rsid w:val="006A139B"/>
    <w:rsid w:val="006A140F"/>
    <w:rsid w:val="006A404D"/>
    <w:rsid w:val="006A5344"/>
    <w:rsid w:val="006B218A"/>
    <w:rsid w:val="006B2C25"/>
    <w:rsid w:val="006B391F"/>
    <w:rsid w:val="006B6D90"/>
    <w:rsid w:val="006C0C28"/>
    <w:rsid w:val="006C2397"/>
    <w:rsid w:val="006C327E"/>
    <w:rsid w:val="006C38F4"/>
    <w:rsid w:val="006C4691"/>
    <w:rsid w:val="006C6387"/>
    <w:rsid w:val="006C77FA"/>
    <w:rsid w:val="006C7F46"/>
    <w:rsid w:val="006D060C"/>
    <w:rsid w:val="006D0C8C"/>
    <w:rsid w:val="006D2882"/>
    <w:rsid w:val="006D3AC5"/>
    <w:rsid w:val="006D4355"/>
    <w:rsid w:val="006D4F80"/>
    <w:rsid w:val="006D7BE3"/>
    <w:rsid w:val="006E3FBB"/>
    <w:rsid w:val="006E442F"/>
    <w:rsid w:val="006F446F"/>
    <w:rsid w:val="006F54E6"/>
    <w:rsid w:val="0070094B"/>
    <w:rsid w:val="00700987"/>
    <w:rsid w:val="00701474"/>
    <w:rsid w:val="00701974"/>
    <w:rsid w:val="00701AEB"/>
    <w:rsid w:val="007038AC"/>
    <w:rsid w:val="007041EF"/>
    <w:rsid w:val="00704B6B"/>
    <w:rsid w:val="007101C2"/>
    <w:rsid w:val="0071192E"/>
    <w:rsid w:val="00715529"/>
    <w:rsid w:val="0071695D"/>
    <w:rsid w:val="00717C22"/>
    <w:rsid w:val="0072223C"/>
    <w:rsid w:val="00722B7E"/>
    <w:rsid w:val="00722EC5"/>
    <w:rsid w:val="00723E5D"/>
    <w:rsid w:val="00724368"/>
    <w:rsid w:val="00724A63"/>
    <w:rsid w:val="00724E22"/>
    <w:rsid w:val="0072520C"/>
    <w:rsid w:val="0072536E"/>
    <w:rsid w:val="0072662B"/>
    <w:rsid w:val="00727539"/>
    <w:rsid w:val="00730562"/>
    <w:rsid w:val="00730BA8"/>
    <w:rsid w:val="00732291"/>
    <w:rsid w:val="00732D1A"/>
    <w:rsid w:val="007334F0"/>
    <w:rsid w:val="00733B5D"/>
    <w:rsid w:val="00733FFA"/>
    <w:rsid w:val="007349D2"/>
    <w:rsid w:val="00734C35"/>
    <w:rsid w:val="00735FB7"/>
    <w:rsid w:val="0074028A"/>
    <w:rsid w:val="00742CEA"/>
    <w:rsid w:val="00742F96"/>
    <w:rsid w:val="00744D60"/>
    <w:rsid w:val="00745CBA"/>
    <w:rsid w:val="00747FD1"/>
    <w:rsid w:val="00750084"/>
    <w:rsid w:val="007502BF"/>
    <w:rsid w:val="00750CD0"/>
    <w:rsid w:val="00750F7D"/>
    <w:rsid w:val="00751AFA"/>
    <w:rsid w:val="00754079"/>
    <w:rsid w:val="00754960"/>
    <w:rsid w:val="0075520D"/>
    <w:rsid w:val="007567F3"/>
    <w:rsid w:val="00762C76"/>
    <w:rsid w:val="00763F25"/>
    <w:rsid w:val="00766A56"/>
    <w:rsid w:val="007758A3"/>
    <w:rsid w:val="00776637"/>
    <w:rsid w:val="0077719D"/>
    <w:rsid w:val="007776F7"/>
    <w:rsid w:val="00781553"/>
    <w:rsid w:val="0078523A"/>
    <w:rsid w:val="0078530A"/>
    <w:rsid w:val="007873CB"/>
    <w:rsid w:val="007876AB"/>
    <w:rsid w:val="00787CE8"/>
    <w:rsid w:val="00790CD2"/>
    <w:rsid w:val="0079290A"/>
    <w:rsid w:val="00794200"/>
    <w:rsid w:val="00794B6A"/>
    <w:rsid w:val="0079620E"/>
    <w:rsid w:val="007A1084"/>
    <w:rsid w:val="007A1604"/>
    <w:rsid w:val="007A2D82"/>
    <w:rsid w:val="007A381A"/>
    <w:rsid w:val="007A51F8"/>
    <w:rsid w:val="007B1162"/>
    <w:rsid w:val="007B151D"/>
    <w:rsid w:val="007B29BE"/>
    <w:rsid w:val="007B4707"/>
    <w:rsid w:val="007B584D"/>
    <w:rsid w:val="007B5B12"/>
    <w:rsid w:val="007C1936"/>
    <w:rsid w:val="007C241E"/>
    <w:rsid w:val="007C5574"/>
    <w:rsid w:val="007C7244"/>
    <w:rsid w:val="007D058E"/>
    <w:rsid w:val="007D05D9"/>
    <w:rsid w:val="007D0F48"/>
    <w:rsid w:val="007D2EFC"/>
    <w:rsid w:val="007D3B1B"/>
    <w:rsid w:val="007D5DFD"/>
    <w:rsid w:val="007D692B"/>
    <w:rsid w:val="007D6EE2"/>
    <w:rsid w:val="007E0714"/>
    <w:rsid w:val="007E1612"/>
    <w:rsid w:val="007E1EA7"/>
    <w:rsid w:val="007E2AE8"/>
    <w:rsid w:val="007E478F"/>
    <w:rsid w:val="007E5E74"/>
    <w:rsid w:val="007E726E"/>
    <w:rsid w:val="007F5005"/>
    <w:rsid w:val="007F522C"/>
    <w:rsid w:val="00801D99"/>
    <w:rsid w:val="0080243E"/>
    <w:rsid w:val="00804397"/>
    <w:rsid w:val="00804757"/>
    <w:rsid w:val="0080558F"/>
    <w:rsid w:val="00806066"/>
    <w:rsid w:val="00806517"/>
    <w:rsid w:val="00806A69"/>
    <w:rsid w:val="00810689"/>
    <w:rsid w:val="00812D17"/>
    <w:rsid w:val="00821164"/>
    <w:rsid w:val="0082193B"/>
    <w:rsid w:val="00823D67"/>
    <w:rsid w:val="00825535"/>
    <w:rsid w:val="00826DB5"/>
    <w:rsid w:val="00827FF0"/>
    <w:rsid w:val="008303DE"/>
    <w:rsid w:val="00830F82"/>
    <w:rsid w:val="00831742"/>
    <w:rsid w:val="00831DA1"/>
    <w:rsid w:val="00832C06"/>
    <w:rsid w:val="008339D2"/>
    <w:rsid w:val="00835AB7"/>
    <w:rsid w:val="00836C37"/>
    <w:rsid w:val="00836C50"/>
    <w:rsid w:val="0083762E"/>
    <w:rsid w:val="00841A47"/>
    <w:rsid w:val="00842909"/>
    <w:rsid w:val="00843D5F"/>
    <w:rsid w:val="00844C78"/>
    <w:rsid w:val="00846B64"/>
    <w:rsid w:val="008471FD"/>
    <w:rsid w:val="00847436"/>
    <w:rsid w:val="00847476"/>
    <w:rsid w:val="008476AA"/>
    <w:rsid w:val="00851242"/>
    <w:rsid w:val="00853FD5"/>
    <w:rsid w:val="00854C04"/>
    <w:rsid w:val="00854E65"/>
    <w:rsid w:val="008554FA"/>
    <w:rsid w:val="00856BDF"/>
    <w:rsid w:val="008600A9"/>
    <w:rsid w:val="008609D7"/>
    <w:rsid w:val="00863677"/>
    <w:rsid w:val="00863923"/>
    <w:rsid w:val="00864A01"/>
    <w:rsid w:val="00867826"/>
    <w:rsid w:val="0087064B"/>
    <w:rsid w:val="00870907"/>
    <w:rsid w:val="00870D1B"/>
    <w:rsid w:val="008743C3"/>
    <w:rsid w:val="00876C79"/>
    <w:rsid w:val="008807B4"/>
    <w:rsid w:val="00881528"/>
    <w:rsid w:val="008819AC"/>
    <w:rsid w:val="008833E3"/>
    <w:rsid w:val="00883471"/>
    <w:rsid w:val="00883945"/>
    <w:rsid w:val="00886098"/>
    <w:rsid w:val="00887F28"/>
    <w:rsid w:val="00890AA6"/>
    <w:rsid w:val="00892EEE"/>
    <w:rsid w:val="008930BD"/>
    <w:rsid w:val="008948F0"/>
    <w:rsid w:val="0089619B"/>
    <w:rsid w:val="0089745C"/>
    <w:rsid w:val="008A2A88"/>
    <w:rsid w:val="008A41AA"/>
    <w:rsid w:val="008A5075"/>
    <w:rsid w:val="008A5A66"/>
    <w:rsid w:val="008A61C8"/>
    <w:rsid w:val="008B04EA"/>
    <w:rsid w:val="008B0549"/>
    <w:rsid w:val="008B0762"/>
    <w:rsid w:val="008B35B6"/>
    <w:rsid w:val="008B3797"/>
    <w:rsid w:val="008B479A"/>
    <w:rsid w:val="008B679C"/>
    <w:rsid w:val="008B78D3"/>
    <w:rsid w:val="008C288E"/>
    <w:rsid w:val="008C313E"/>
    <w:rsid w:val="008C48FE"/>
    <w:rsid w:val="008C7413"/>
    <w:rsid w:val="008C7470"/>
    <w:rsid w:val="008C7FAE"/>
    <w:rsid w:val="008D03E0"/>
    <w:rsid w:val="008D1B92"/>
    <w:rsid w:val="008D1E14"/>
    <w:rsid w:val="008D2238"/>
    <w:rsid w:val="008D2E15"/>
    <w:rsid w:val="008D2F95"/>
    <w:rsid w:val="008D42EB"/>
    <w:rsid w:val="008D6B05"/>
    <w:rsid w:val="008D6CFD"/>
    <w:rsid w:val="008E042D"/>
    <w:rsid w:val="008E5827"/>
    <w:rsid w:val="008E588F"/>
    <w:rsid w:val="008E6943"/>
    <w:rsid w:val="008E6AE9"/>
    <w:rsid w:val="008F0C6F"/>
    <w:rsid w:val="008F1F12"/>
    <w:rsid w:val="008F2AB3"/>
    <w:rsid w:val="008F43E2"/>
    <w:rsid w:val="008F4C34"/>
    <w:rsid w:val="008F5493"/>
    <w:rsid w:val="008F5DA5"/>
    <w:rsid w:val="008F6845"/>
    <w:rsid w:val="008F7365"/>
    <w:rsid w:val="009009EE"/>
    <w:rsid w:val="00901449"/>
    <w:rsid w:val="00902214"/>
    <w:rsid w:val="00903DE1"/>
    <w:rsid w:val="00905399"/>
    <w:rsid w:val="009058F8"/>
    <w:rsid w:val="00905A58"/>
    <w:rsid w:val="00907E52"/>
    <w:rsid w:val="00910A6B"/>
    <w:rsid w:val="009119E0"/>
    <w:rsid w:val="009130F3"/>
    <w:rsid w:val="0091500D"/>
    <w:rsid w:val="00915182"/>
    <w:rsid w:val="009162B1"/>
    <w:rsid w:val="00916A8E"/>
    <w:rsid w:val="009171D5"/>
    <w:rsid w:val="009178BC"/>
    <w:rsid w:val="009179DC"/>
    <w:rsid w:val="00920868"/>
    <w:rsid w:val="00922E60"/>
    <w:rsid w:val="0092329A"/>
    <w:rsid w:val="0092563B"/>
    <w:rsid w:val="0092568B"/>
    <w:rsid w:val="009257F6"/>
    <w:rsid w:val="00925995"/>
    <w:rsid w:val="009267E8"/>
    <w:rsid w:val="0092686C"/>
    <w:rsid w:val="0092715A"/>
    <w:rsid w:val="00927582"/>
    <w:rsid w:val="009275AE"/>
    <w:rsid w:val="00927E97"/>
    <w:rsid w:val="0093217A"/>
    <w:rsid w:val="00932227"/>
    <w:rsid w:val="00932438"/>
    <w:rsid w:val="00933AB0"/>
    <w:rsid w:val="00933CBB"/>
    <w:rsid w:val="00934015"/>
    <w:rsid w:val="00935983"/>
    <w:rsid w:val="00937265"/>
    <w:rsid w:val="00940BAD"/>
    <w:rsid w:val="00940EEC"/>
    <w:rsid w:val="009426EB"/>
    <w:rsid w:val="00945919"/>
    <w:rsid w:val="00946C18"/>
    <w:rsid w:val="00946E07"/>
    <w:rsid w:val="00947F15"/>
    <w:rsid w:val="00950334"/>
    <w:rsid w:val="00950E2D"/>
    <w:rsid w:val="0095136F"/>
    <w:rsid w:val="009523DD"/>
    <w:rsid w:val="00952E61"/>
    <w:rsid w:val="00957308"/>
    <w:rsid w:val="00957754"/>
    <w:rsid w:val="0096056E"/>
    <w:rsid w:val="00967313"/>
    <w:rsid w:val="00971CD7"/>
    <w:rsid w:val="00971ED9"/>
    <w:rsid w:val="00974B07"/>
    <w:rsid w:val="00974BEA"/>
    <w:rsid w:val="00974F89"/>
    <w:rsid w:val="00975C90"/>
    <w:rsid w:val="00976C10"/>
    <w:rsid w:val="00981396"/>
    <w:rsid w:val="00982466"/>
    <w:rsid w:val="0098346D"/>
    <w:rsid w:val="00986C93"/>
    <w:rsid w:val="009900A1"/>
    <w:rsid w:val="00990AB4"/>
    <w:rsid w:val="00992306"/>
    <w:rsid w:val="009928B3"/>
    <w:rsid w:val="0099456F"/>
    <w:rsid w:val="009946A3"/>
    <w:rsid w:val="00994E8D"/>
    <w:rsid w:val="00996390"/>
    <w:rsid w:val="009A06D3"/>
    <w:rsid w:val="009A1FE0"/>
    <w:rsid w:val="009A3487"/>
    <w:rsid w:val="009A3678"/>
    <w:rsid w:val="009A4C5D"/>
    <w:rsid w:val="009A7345"/>
    <w:rsid w:val="009A741C"/>
    <w:rsid w:val="009B04FE"/>
    <w:rsid w:val="009B06CB"/>
    <w:rsid w:val="009B42CD"/>
    <w:rsid w:val="009B63F4"/>
    <w:rsid w:val="009C1CA5"/>
    <w:rsid w:val="009C23D7"/>
    <w:rsid w:val="009C35EF"/>
    <w:rsid w:val="009C36DF"/>
    <w:rsid w:val="009C6369"/>
    <w:rsid w:val="009D07C3"/>
    <w:rsid w:val="009D20E4"/>
    <w:rsid w:val="009D2A3A"/>
    <w:rsid w:val="009D538A"/>
    <w:rsid w:val="009D60A7"/>
    <w:rsid w:val="009E08CC"/>
    <w:rsid w:val="009E0AF9"/>
    <w:rsid w:val="009E1099"/>
    <w:rsid w:val="009E5FB2"/>
    <w:rsid w:val="009F0D2B"/>
    <w:rsid w:val="009F0D4F"/>
    <w:rsid w:val="009F1196"/>
    <w:rsid w:val="009F1C8E"/>
    <w:rsid w:val="009F3911"/>
    <w:rsid w:val="009F4C8C"/>
    <w:rsid w:val="009F7214"/>
    <w:rsid w:val="009F7626"/>
    <w:rsid w:val="009F79E4"/>
    <w:rsid w:val="00A0619A"/>
    <w:rsid w:val="00A1001D"/>
    <w:rsid w:val="00A103B4"/>
    <w:rsid w:val="00A11599"/>
    <w:rsid w:val="00A11B77"/>
    <w:rsid w:val="00A12072"/>
    <w:rsid w:val="00A121B2"/>
    <w:rsid w:val="00A146DD"/>
    <w:rsid w:val="00A14E53"/>
    <w:rsid w:val="00A15564"/>
    <w:rsid w:val="00A16054"/>
    <w:rsid w:val="00A171CF"/>
    <w:rsid w:val="00A176B8"/>
    <w:rsid w:val="00A206B0"/>
    <w:rsid w:val="00A2096E"/>
    <w:rsid w:val="00A21C12"/>
    <w:rsid w:val="00A21D28"/>
    <w:rsid w:val="00A22540"/>
    <w:rsid w:val="00A23C90"/>
    <w:rsid w:val="00A23EFB"/>
    <w:rsid w:val="00A2469C"/>
    <w:rsid w:val="00A26B68"/>
    <w:rsid w:val="00A276B3"/>
    <w:rsid w:val="00A30DE5"/>
    <w:rsid w:val="00A334DA"/>
    <w:rsid w:val="00A34A14"/>
    <w:rsid w:val="00A36CD2"/>
    <w:rsid w:val="00A37BF9"/>
    <w:rsid w:val="00A4015B"/>
    <w:rsid w:val="00A40CDF"/>
    <w:rsid w:val="00A4131D"/>
    <w:rsid w:val="00A41AA1"/>
    <w:rsid w:val="00A433B4"/>
    <w:rsid w:val="00A43850"/>
    <w:rsid w:val="00A43ED5"/>
    <w:rsid w:val="00A44138"/>
    <w:rsid w:val="00A456E3"/>
    <w:rsid w:val="00A466D0"/>
    <w:rsid w:val="00A50D63"/>
    <w:rsid w:val="00A51A48"/>
    <w:rsid w:val="00A51F72"/>
    <w:rsid w:val="00A539E7"/>
    <w:rsid w:val="00A53D3B"/>
    <w:rsid w:val="00A577A4"/>
    <w:rsid w:val="00A607F7"/>
    <w:rsid w:val="00A60EDC"/>
    <w:rsid w:val="00A61290"/>
    <w:rsid w:val="00A6184E"/>
    <w:rsid w:val="00A644E9"/>
    <w:rsid w:val="00A64549"/>
    <w:rsid w:val="00A6472C"/>
    <w:rsid w:val="00A6543B"/>
    <w:rsid w:val="00A661A7"/>
    <w:rsid w:val="00A70C5F"/>
    <w:rsid w:val="00A711EE"/>
    <w:rsid w:val="00A72850"/>
    <w:rsid w:val="00A72D71"/>
    <w:rsid w:val="00A771D3"/>
    <w:rsid w:val="00A801DB"/>
    <w:rsid w:val="00A8066D"/>
    <w:rsid w:val="00A81C0D"/>
    <w:rsid w:val="00A81C71"/>
    <w:rsid w:val="00A81DD8"/>
    <w:rsid w:val="00A82B93"/>
    <w:rsid w:val="00A84E3F"/>
    <w:rsid w:val="00A85BE2"/>
    <w:rsid w:val="00A8685C"/>
    <w:rsid w:val="00A903BD"/>
    <w:rsid w:val="00A9187E"/>
    <w:rsid w:val="00A91A86"/>
    <w:rsid w:val="00A92D86"/>
    <w:rsid w:val="00A94D5E"/>
    <w:rsid w:val="00A94E7A"/>
    <w:rsid w:val="00A954AE"/>
    <w:rsid w:val="00A955DC"/>
    <w:rsid w:val="00A95714"/>
    <w:rsid w:val="00A96FFA"/>
    <w:rsid w:val="00A97710"/>
    <w:rsid w:val="00A97E2C"/>
    <w:rsid w:val="00AA1821"/>
    <w:rsid w:val="00AA22A4"/>
    <w:rsid w:val="00AA560D"/>
    <w:rsid w:val="00AA5C2A"/>
    <w:rsid w:val="00AA7CBD"/>
    <w:rsid w:val="00AB0ABB"/>
    <w:rsid w:val="00AB0E1D"/>
    <w:rsid w:val="00AB1A71"/>
    <w:rsid w:val="00AB381D"/>
    <w:rsid w:val="00AB3D7F"/>
    <w:rsid w:val="00AB4242"/>
    <w:rsid w:val="00AC2227"/>
    <w:rsid w:val="00AC3B8E"/>
    <w:rsid w:val="00AC3CC0"/>
    <w:rsid w:val="00AD0234"/>
    <w:rsid w:val="00AD0A23"/>
    <w:rsid w:val="00AD124A"/>
    <w:rsid w:val="00AD1449"/>
    <w:rsid w:val="00AD316C"/>
    <w:rsid w:val="00AD348A"/>
    <w:rsid w:val="00AD45D6"/>
    <w:rsid w:val="00AD4A6C"/>
    <w:rsid w:val="00AD4D31"/>
    <w:rsid w:val="00AD5D14"/>
    <w:rsid w:val="00AD6807"/>
    <w:rsid w:val="00AD750E"/>
    <w:rsid w:val="00AD75A5"/>
    <w:rsid w:val="00AE272D"/>
    <w:rsid w:val="00AE3800"/>
    <w:rsid w:val="00AE55F0"/>
    <w:rsid w:val="00AE5DE6"/>
    <w:rsid w:val="00AE6560"/>
    <w:rsid w:val="00AE7B08"/>
    <w:rsid w:val="00AF2018"/>
    <w:rsid w:val="00AF3093"/>
    <w:rsid w:val="00AF4523"/>
    <w:rsid w:val="00AF4B5E"/>
    <w:rsid w:val="00AF6088"/>
    <w:rsid w:val="00AF6765"/>
    <w:rsid w:val="00AF6A9B"/>
    <w:rsid w:val="00AF6D57"/>
    <w:rsid w:val="00B02944"/>
    <w:rsid w:val="00B029AF"/>
    <w:rsid w:val="00B050A2"/>
    <w:rsid w:val="00B0772C"/>
    <w:rsid w:val="00B07D1F"/>
    <w:rsid w:val="00B111E1"/>
    <w:rsid w:val="00B1397D"/>
    <w:rsid w:val="00B13D92"/>
    <w:rsid w:val="00B14356"/>
    <w:rsid w:val="00B143C4"/>
    <w:rsid w:val="00B14470"/>
    <w:rsid w:val="00B1741A"/>
    <w:rsid w:val="00B20031"/>
    <w:rsid w:val="00B20114"/>
    <w:rsid w:val="00B24FD1"/>
    <w:rsid w:val="00B25B23"/>
    <w:rsid w:val="00B25B7C"/>
    <w:rsid w:val="00B26252"/>
    <w:rsid w:val="00B310A9"/>
    <w:rsid w:val="00B34B9C"/>
    <w:rsid w:val="00B351E3"/>
    <w:rsid w:val="00B41871"/>
    <w:rsid w:val="00B42B41"/>
    <w:rsid w:val="00B44466"/>
    <w:rsid w:val="00B4747F"/>
    <w:rsid w:val="00B47B64"/>
    <w:rsid w:val="00B538C0"/>
    <w:rsid w:val="00B543EB"/>
    <w:rsid w:val="00B55C4C"/>
    <w:rsid w:val="00B61BA6"/>
    <w:rsid w:val="00B6791F"/>
    <w:rsid w:val="00B70A02"/>
    <w:rsid w:val="00B7204F"/>
    <w:rsid w:val="00B73B97"/>
    <w:rsid w:val="00B740B6"/>
    <w:rsid w:val="00B740BB"/>
    <w:rsid w:val="00B7626F"/>
    <w:rsid w:val="00B8133F"/>
    <w:rsid w:val="00B81A0D"/>
    <w:rsid w:val="00B81A62"/>
    <w:rsid w:val="00B81FA1"/>
    <w:rsid w:val="00B82841"/>
    <w:rsid w:val="00B8464E"/>
    <w:rsid w:val="00B847DB"/>
    <w:rsid w:val="00B856FD"/>
    <w:rsid w:val="00B868C0"/>
    <w:rsid w:val="00B87BA0"/>
    <w:rsid w:val="00B90D77"/>
    <w:rsid w:val="00B910CC"/>
    <w:rsid w:val="00B91E69"/>
    <w:rsid w:val="00B92553"/>
    <w:rsid w:val="00B92C24"/>
    <w:rsid w:val="00B9388E"/>
    <w:rsid w:val="00B93F56"/>
    <w:rsid w:val="00B940CB"/>
    <w:rsid w:val="00B95F73"/>
    <w:rsid w:val="00B964E7"/>
    <w:rsid w:val="00B96DA9"/>
    <w:rsid w:val="00BA3F35"/>
    <w:rsid w:val="00BA4BA0"/>
    <w:rsid w:val="00BA5A19"/>
    <w:rsid w:val="00BA5AAC"/>
    <w:rsid w:val="00BA7189"/>
    <w:rsid w:val="00BA764C"/>
    <w:rsid w:val="00BA7C61"/>
    <w:rsid w:val="00BB32D8"/>
    <w:rsid w:val="00BB3CDB"/>
    <w:rsid w:val="00BB41AC"/>
    <w:rsid w:val="00BB478F"/>
    <w:rsid w:val="00BB6748"/>
    <w:rsid w:val="00BC0668"/>
    <w:rsid w:val="00BC1BA0"/>
    <w:rsid w:val="00BC1D82"/>
    <w:rsid w:val="00BC462D"/>
    <w:rsid w:val="00BC5278"/>
    <w:rsid w:val="00BC566F"/>
    <w:rsid w:val="00BC5F47"/>
    <w:rsid w:val="00BC6488"/>
    <w:rsid w:val="00BC64F2"/>
    <w:rsid w:val="00BC7A1F"/>
    <w:rsid w:val="00BC7FFD"/>
    <w:rsid w:val="00BD3803"/>
    <w:rsid w:val="00BD3C8E"/>
    <w:rsid w:val="00BD763D"/>
    <w:rsid w:val="00BD7BED"/>
    <w:rsid w:val="00BE27B0"/>
    <w:rsid w:val="00BE3A80"/>
    <w:rsid w:val="00BE4831"/>
    <w:rsid w:val="00BE7B92"/>
    <w:rsid w:val="00BF03A5"/>
    <w:rsid w:val="00BF06F2"/>
    <w:rsid w:val="00BF360D"/>
    <w:rsid w:val="00BF4762"/>
    <w:rsid w:val="00BF5BB0"/>
    <w:rsid w:val="00BF6E11"/>
    <w:rsid w:val="00BF72CC"/>
    <w:rsid w:val="00BF764B"/>
    <w:rsid w:val="00C00E08"/>
    <w:rsid w:val="00C016D6"/>
    <w:rsid w:val="00C03508"/>
    <w:rsid w:val="00C03D8A"/>
    <w:rsid w:val="00C05AFE"/>
    <w:rsid w:val="00C0732A"/>
    <w:rsid w:val="00C07C35"/>
    <w:rsid w:val="00C10694"/>
    <w:rsid w:val="00C114BD"/>
    <w:rsid w:val="00C1192B"/>
    <w:rsid w:val="00C13570"/>
    <w:rsid w:val="00C14880"/>
    <w:rsid w:val="00C15AF8"/>
    <w:rsid w:val="00C174FB"/>
    <w:rsid w:val="00C20061"/>
    <w:rsid w:val="00C203AB"/>
    <w:rsid w:val="00C20AFE"/>
    <w:rsid w:val="00C21484"/>
    <w:rsid w:val="00C22349"/>
    <w:rsid w:val="00C22663"/>
    <w:rsid w:val="00C22AB4"/>
    <w:rsid w:val="00C23FC2"/>
    <w:rsid w:val="00C2769B"/>
    <w:rsid w:val="00C30CB0"/>
    <w:rsid w:val="00C31A80"/>
    <w:rsid w:val="00C32484"/>
    <w:rsid w:val="00C33162"/>
    <w:rsid w:val="00C33C87"/>
    <w:rsid w:val="00C35713"/>
    <w:rsid w:val="00C3764C"/>
    <w:rsid w:val="00C37F95"/>
    <w:rsid w:val="00C405E4"/>
    <w:rsid w:val="00C41F8B"/>
    <w:rsid w:val="00C434D2"/>
    <w:rsid w:val="00C44993"/>
    <w:rsid w:val="00C461E1"/>
    <w:rsid w:val="00C4676C"/>
    <w:rsid w:val="00C46A59"/>
    <w:rsid w:val="00C47865"/>
    <w:rsid w:val="00C52099"/>
    <w:rsid w:val="00C52429"/>
    <w:rsid w:val="00C53100"/>
    <w:rsid w:val="00C54641"/>
    <w:rsid w:val="00C56431"/>
    <w:rsid w:val="00C571F8"/>
    <w:rsid w:val="00C5726E"/>
    <w:rsid w:val="00C60F52"/>
    <w:rsid w:val="00C61F35"/>
    <w:rsid w:val="00C62FFD"/>
    <w:rsid w:val="00C64A63"/>
    <w:rsid w:val="00C652F5"/>
    <w:rsid w:val="00C66442"/>
    <w:rsid w:val="00C675A5"/>
    <w:rsid w:val="00C676D0"/>
    <w:rsid w:val="00C74AAE"/>
    <w:rsid w:val="00C74CA9"/>
    <w:rsid w:val="00C7637B"/>
    <w:rsid w:val="00C80256"/>
    <w:rsid w:val="00C80A54"/>
    <w:rsid w:val="00C81E67"/>
    <w:rsid w:val="00C8263B"/>
    <w:rsid w:val="00C862CE"/>
    <w:rsid w:val="00C86F3A"/>
    <w:rsid w:val="00C90D2C"/>
    <w:rsid w:val="00C90F0F"/>
    <w:rsid w:val="00C9341A"/>
    <w:rsid w:val="00C934C2"/>
    <w:rsid w:val="00C93D8B"/>
    <w:rsid w:val="00C94FB7"/>
    <w:rsid w:val="00C9656A"/>
    <w:rsid w:val="00C96F75"/>
    <w:rsid w:val="00CA0F33"/>
    <w:rsid w:val="00CA14F5"/>
    <w:rsid w:val="00CA18EA"/>
    <w:rsid w:val="00CA1F2A"/>
    <w:rsid w:val="00CA2E60"/>
    <w:rsid w:val="00CA44F4"/>
    <w:rsid w:val="00CA581C"/>
    <w:rsid w:val="00CB22C6"/>
    <w:rsid w:val="00CB366F"/>
    <w:rsid w:val="00CB36CC"/>
    <w:rsid w:val="00CC0DC4"/>
    <w:rsid w:val="00CC143C"/>
    <w:rsid w:val="00CC55DF"/>
    <w:rsid w:val="00CC7139"/>
    <w:rsid w:val="00CC7610"/>
    <w:rsid w:val="00CD4909"/>
    <w:rsid w:val="00CD69A7"/>
    <w:rsid w:val="00CD7028"/>
    <w:rsid w:val="00CD7A18"/>
    <w:rsid w:val="00CD7AD8"/>
    <w:rsid w:val="00CE46FF"/>
    <w:rsid w:val="00CF04AC"/>
    <w:rsid w:val="00CF122C"/>
    <w:rsid w:val="00CF1727"/>
    <w:rsid w:val="00CF194D"/>
    <w:rsid w:val="00CF21F6"/>
    <w:rsid w:val="00CF3923"/>
    <w:rsid w:val="00CF668D"/>
    <w:rsid w:val="00CF7B8A"/>
    <w:rsid w:val="00D01429"/>
    <w:rsid w:val="00D03227"/>
    <w:rsid w:val="00D042AB"/>
    <w:rsid w:val="00D054B4"/>
    <w:rsid w:val="00D13513"/>
    <w:rsid w:val="00D13FFB"/>
    <w:rsid w:val="00D14993"/>
    <w:rsid w:val="00D14FC9"/>
    <w:rsid w:val="00D1549E"/>
    <w:rsid w:val="00D16EFD"/>
    <w:rsid w:val="00D17105"/>
    <w:rsid w:val="00D20D85"/>
    <w:rsid w:val="00D238DA"/>
    <w:rsid w:val="00D24662"/>
    <w:rsid w:val="00D30649"/>
    <w:rsid w:val="00D31271"/>
    <w:rsid w:val="00D31379"/>
    <w:rsid w:val="00D315BD"/>
    <w:rsid w:val="00D33DC9"/>
    <w:rsid w:val="00D35046"/>
    <w:rsid w:val="00D35165"/>
    <w:rsid w:val="00D37CE8"/>
    <w:rsid w:val="00D405F9"/>
    <w:rsid w:val="00D43370"/>
    <w:rsid w:val="00D43F9B"/>
    <w:rsid w:val="00D44404"/>
    <w:rsid w:val="00D44647"/>
    <w:rsid w:val="00D46777"/>
    <w:rsid w:val="00D474E8"/>
    <w:rsid w:val="00D50AE8"/>
    <w:rsid w:val="00D5285D"/>
    <w:rsid w:val="00D546B0"/>
    <w:rsid w:val="00D54816"/>
    <w:rsid w:val="00D55642"/>
    <w:rsid w:val="00D55EA5"/>
    <w:rsid w:val="00D601DA"/>
    <w:rsid w:val="00D603B3"/>
    <w:rsid w:val="00D605EF"/>
    <w:rsid w:val="00D61675"/>
    <w:rsid w:val="00D6180D"/>
    <w:rsid w:val="00D62B1F"/>
    <w:rsid w:val="00D64024"/>
    <w:rsid w:val="00D66B9E"/>
    <w:rsid w:val="00D6718D"/>
    <w:rsid w:val="00D67F5B"/>
    <w:rsid w:val="00D7184B"/>
    <w:rsid w:val="00D72CE5"/>
    <w:rsid w:val="00D741CC"/>
    <w:rsid w:val="00D74977"/>
    <w:rsid w:val="00D76BF0"/>
    <w:rsid w:val="00D77F91"/>
    <w:rsid w:val="00D8064B"/>
    <w:rsid w:val="00D82939"/>
    <w:rsid w:val="00D83788"/>
    <w:rsid w:val="00D854F9"/>
    <w:rsid w:val="00D86054"/>
    <w:rsid w:val="00D87318"/>
    <w:rsid w:val="00D90D3C"/>
    <w:rsid w:val="00D91A2A"/>
    <w:rsid w:val="00D91E32"/>
    <w:rsid w:val="00D92963"/>
    <w:rsid w:val="00D93155"/>
    <w:rsid w:val="00D93CD4"/>
    <w:rsid w:val="00D944C2"/>
    <w:rsid w:val="00D944FC"/>
    <w:rsid w:val="00D95615"/>
    <w:rsid w:val="00D961BB"/>
    <w:rsid w:val="00D96F45"/>
    <w:rsid w:val="00D976B0"/>
    <w:rsid w:val="00DA1E78"/>
    <w:rsid w:val="00DA3FB6"/>
    <w:rsid w:val="00DA520F"/>
    <w:rsid w:val="00DA5281"/>
    <w:rsid w:val="00DA548F"/>
    <w:rsid w:val="00DA5A2F"/>
    <w:rsid w:val="00DA5FD0"/>
    <w:rsid w:val="00DB18AE"/>
    <w:rsid w:val="00DB2D4A"/>
    <w:rsid w:val="00DB48C3"/>
    <w:rsid w:val="00DB57E9"/>
    <w:rsid w:val="00DB74C3"/>
    <w:rsid w:val="00DB7853"/>
    <w:rsid w:val="00DC0193"/>
    <w:rsid w:val="00DC0CE7"/>
    <w:rsid w:val="00DC0D1C"/>
    <w:rsid w:val="00DC160B"/>
    <w:rsid w:val="00DC1BA3"/>
    <w:rsid w:val="00DC2DB7"/>
    <w:rsid w:val="00DC3034"/>
    <w:rsid w:val="00DD0644"/>
    <w:rsid w:val="00DD0871"/>
    <w:rsid w:val="00DD1C15"/>
    <w:rsid w:val="00DD2AF1"/>
    <w:rsid w:val="00DD2F06"/>
    <w:rsid w:val="00DD2F24"/>
    <w:rsid w:val="00DD3D8B"/>
    <w:rsid w:val="00DD58BB"/>
    <w:rsid w:val="00DD66BE"/>
    <w:rsid w:val="00DD67C8"/>
    <w:rsid w:val="00DE1BF6"/>
    <w:rsid w:val="00DE1FD8"/>
    <w:rsid w:val="00DE2BA6"/>
    <w:rsid w:val="00DE2C2E"/>
    <w:rsid w:val="00DE300D"/>
    <w:rsid w:val="00DE4E10"/>
    <w:rsid w:val="00DE5C0F"/>
    <w:rsid w:val="00DE6BD5"/>
    <w:rsid w:val="00DE6CAC"/>
    <w:rsid w:val="00DF0BCB"/>
    <w:rsid w:val="00DF0FA9"/>
    <w:rsid w:val="00DF1865"/>
    <w:rsid w:val="00DF1CE1"/>
    <w:rsid w:val="00DF2DF2"/>
    <w:rsid w:val="00DF34A0"/>
    <w:rsid w:val="00DF423B"/>
    <w:rsid w:val="00E04309"/>
    <w:rsid w:val="00E133D7"/>
    <w:rsid w:val="00E1448F"/>
    <w:rsid w:val="00E15B8F"/>
    <w:rsid w:val="00E16A8D"/>
    <w:rsid w:val="00E17153"/>
    <w:rsid w:val="00E22DFF"/>
    <w:rsid w:val="00E2365E"/>
    <w:rsid w:val="00E25586"/>
    <w:rsid w:val="00E25B3C"/>
    <w:rsid w:val="00E2684F"/>
    <w:rsid w:val="00E27385"/>
    <w:rsid w:val="00E3017F"/>
    <w:rsid w:val="00E301AC"/>
    <w:rsid w:val="00E302D4"/>
    <w:rsid w:val="00E31AA0"/>
    <w:rsid w:val="00E34381"/>
    <w:rsid w:val="00E37DEB"/>
    <w:rsid w:val="00E4048C"/>
    <w:rsid w:val="00E4115B"/>
    <w:rsid w:val="00E44E79"/>
    <w:rsid w:val="00E454D0"/>
    <w:rsid w:val="00E461FF"/>
    <w:rsid w:val="00E47990"/>
    <w:rsid w:val="00E47FCC"/>
    <w:rsid w:val="00E502CC"/>
    <w:rsid w:val="00E5161B"/>
    <w:rsid w:val="00E518FA"/>
    <w:rsid w:val="00E519A1"/>
    <w:rsid w:val="00E536F8"/>
    <w:rsid w:val="00E53B09"/>
    <w:rsid w:val="00E56822"/>
    <w:rsid w:val="00E61B3E"/>
    <w:rsid w:val="00E63AC7"/>
    <w:rsid w:val="00E63CB9"/>
    <w:rsid w:val="00E65B82"/>
    <w:rsid w:val="00E65FC3"/>
    <w:rsid w:val="00E669AA"/>
    <w:rsid w:val="00E70CEF"/>
    <w:rsid w:val="00E70E41"/>
    <w:rsid w:val="00E71FA9"/>
    <w:rsid w:val="00E72753"/>
    <w:rsid w:val="00E73DB0"/>
    <w:rsid w:val="00E80520"/>
    <w:rsid w:val="00E812E7"/>
    <w:rsid w:val="00E819F1"/>
    <w:rsid w:val="00E823CD"/>
    <w:rsid w:val="00E831B5"/>
    <w:rsid w:val="00E836B7"/>
    <w:rsid w:val="00E83F25"/>
    <w:rsid w:val="00E84712"/>
    <w:rsid w:val="00E854BE"/>
    <w:rsid w:val="00E85740"/>
    <w:rsid w:val="00E85CD7"/>
    <w:rsid w:val="00E9088C"/>
    <w:rsid w:val="00E92150"/>
    <w:rsid w:val="00E92912"/>
    <w:rsid w:val="00E9386D"/>
    <w:rsid w:val="00E94D85"/>
    <w:rsid w:val="00E95446"/>
    <w:rsid w:val="00E97BA9"/>
    <w:rsid w:val="00EA09E8"/>
    <w:rsid w:val="00EA3235"/>
    <w:rsid w:val="00EA474F"/>
    <w:rsid w:val="00EA6067"/>
    <w:rsid w:val="00EA6B64"/>
    <w:rsid w:val="00EA6C73"/>
    <w:rsid w:val="00EB113E"/>
    <w:rsid w:val="00EB15BE"/>
    <w:rsid w:val="00EB36E1"/>
    <w:rsid w:val="00EB377F"/>
    <w:rsid w:val="00EB385E"/>
    <w:rsid w:val="00EB396E"/>
    <w:rsid w:val="00EB54B9"/>
    <w:rsid w:val="00EB5761"/>
    <w:rsid w:val="00EB5D15"/>
    <w:rsid w:val="00EC1CA1"/>
    <w:rsid w:val="00EC1D3F"/>
    <w:rsid w:val="00EC7CCB"/>
    <w:rsid w:val="00EC7D62"/>
    <w:rsid w:val="00ED0A2A"/>
    <w:rsid w:val="00ED3DB4"/>
    <w:rsid w:val="00ED4503"/>
    <w:rsid w:val="00EE1842"/>
    <w:rsid w:val="00EE2BB9"/>
    <w:rsid w:val="00EE4268"/>
    <w:rsid w:val="00EE49EE"/>
    <w:rsid w:val="00EE4C30"/>
    <w:rsid w:val="00EE5F71"/>
    <w:rsid w:val="00EE7E2A"/>
    <w:rsid w:val="00EF14C2"/>
    <w:rsid w:val="00EF172D"/>
    <w:rsid w:val="00EF3F85"/>
    <w:rsid w:val="00EF67C7"/>
    <w:rsid w:val="00EF6D41"/>
    <w:rsid w:val="00F03ED1"/>
    <w:rsid w:val="00F05CCB"/>
    <w:rsid w:val="00F05D86"/>
    <w:rsid w:val="00F067DA"/>
    <w:rsid w:val="00F07973"/>
    <w:rsid w:val="00F10389"/>
    <w:rsid w:val="00F114EA"/>
    <w:rsid w:val="00F137EF"/>
    <w:rsid w:val="00F13CC7"/>
    <w:rsid w:val="00F13DC7"/>
    <w:rsid w:val="00F1403B"/>
    <w:rsid w:val="00F1589F"/>
    <w:rsid w:val="00F15CE2"/>
    <w:rsid w:val="00F16B0F"/>
    <w:rsid w:val="00F20B0C"/>
    <w:rsid w:val="00F219A1"/>
    <w:rsid w:val="00F225CE"/>
    <w:rsid w:val="00F24724"/>
    <w:rsid w:val="00F26757"/>
    <w:rsid w:val="00F30260"/>
    <w:rsid w:val="00F319B1"/>
    <w:rsid w:val="00F336E7"/>
    <w:rsid w:val="00F33F22"/>
    <w:rsid w:val="00F35569"/>
    <w:rsid w:val="00F357FF"/>
    <w:rsid w:val="00F37F89"/>
    <w:rsid w:val="00F40152"/>
    <w:rsid w:val="00F42DD9"/>
    <w:rsid w:val="00F43D81"/>
    <w:rsid w:val="00F46374"/>
    <w:rsid w:val="00F465C3"/>
    <w:rsid w:val="00F47B84"/>
    <w:rsid w:val="00F47CA9"/>
    <w:rsid w:val="00F50F95"/>
    <w:rsid w:val="00F5281E"/>
    <w:rsid w:val="00F533BF"/>
    <w:rsid w:val="00F5369E"/>
    <w:rsid w:val="00F53A2F"/>
    <w:rsid w:val="00F53AB9"/>
    <w:rsid w:val="00F53EBD"/>
    <w:rsid w:val="00F54722"/>
    <w:rsid w:val="00F54B77"/>
    <w:rsid w:val="00F56636"/>
    <w:rsid w:val="00F56A87"/>
    <w:rsid w:val="00F56A8A"/>
    <w:rsid w:val="00F57A84"/>
    <w:rsid w:val="00F60107"/>
    <w:rsid w:val="00F61211"/>
    <w:rsid w:val="00F616FC"/>
    <w:rsid w:val="00F61796"/>
    <w:rsid w:val="00F62044"/>
    <w:rsid w:val="00F632D5"/>
    <w:rsid w:val="00F64113"/>
    <w:rsid w:val="00F66AD1"/>
    <w:rsid w:val="00F66ECA"/>
    <w:rsid w:val="00F67786"/>
    <w:rsid w:val="00F67827"/>
    <w:rsid w:val="00F709D6"/>
    <w:rsid w:val="00F7121E"/>
    <w:rsid w:val="00F7165F"/>
    <w:rsid w:val="00F76DFD"/>
    <w:rsid w:val="00F802A9"/>
    <w:rsid w:val="00F8111C"/>
    <w:rsid w:val="00F8293D"/>
    <w:rsid w:val="00F8389C"/>
    <w:rsid w:val="00F83B4B"/>
    <w:rsid w:val="00F84249"/>
    <w:rsid w:val="00F84913"/>
    <w:rsid w:val="00F84962"/>
    <w:rsid w:val="00F8505B"/>
    <w:rsid w:val="00F85689"/>
    <w:rsid w:val="00F85F91"/>
    <w:rsid w:val="00F860A9"/>
    <w:rsid w:val="00F86334"/>
    <w:rsid w:val="00F8730F"/>
    <w:rsid w:val="00F900B4"/>
    <w:rsid w:val="00F907A3"/>
    <w:rsid w:val="00F93466"/>
    <w:rsid w:val="00F93E3A"/>
    <w:rsid w:val="00F94665"/>
    <w:rsid w:val="00F95DFC"/>
    <w:rsid w:val="00F96BF8"/>
    <w:rsid w:val="00FA1561"/>
    <w:rsid w:val="00FA37F4"/>
    <w:rsid w:val="00FA6685"/>
    <w:rsid w:val="00FB3893"/>
    <w:rsid w:val="00FB4D0A"/>
    <w:rsid w:val="00FB5DDF"/>
    <w:rsid w:val="00FB5E19"/>
    <w:rsid w:val="00FB7C63"/>
    <w:rsid w:val="00FC3DA0"/>
    <w:rsid w:val="00FC4364"/>
    <w:rsid w:val="00FC6941"/>
    <w:rsid w:val="00FD097D"/>
    <w:rsid w:val="00FD0FB8"/>
    <w:rsid w:val="00FD1506"/>
    <w:rsid w:val="00FD47AE"/>
    <w:rsid w:val="00FD4AFD"/>
    <w:rsid w:val="00FD5159"/>
    <w:rsid w:val="00FD567F"/>
    <w:rsid w:val="00FD5837"/>
    <w:rsid w:val="00FE1C17"/>
    <w:rsid w:val="00FE3123"/>
    <w:rsid w:val="00FE35FD"/>
    <w:rsid w:val="00FE3EA4"/>
    <w:rsid w:val="00FE4139"/>
    <w:rsid w:val="00FE432A"/>
    <w:rsid w:val="00FE5220"/>
    <w:rsid w:val="00FF0590"/>
    <w:rsid w:val="00FF1281"/>
    <w:rsid w:val="00FF2695"/>
    <w:rsid w:val="00FF2A70"/>
    <w:rsid w:val="00FF30FB"/>
    <w:rsid w:val="00FF5857"/>
    <w:rsid w:val="10D2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style="mso-width-relative:margin;mso-height-relative:margin" fillcolor="none [3201]">
      <v:fill color="none [3201]"/>
      <v:stroke weight=".5pt"/>
    </o:shapedefaults>
    <o:shapelayout v:ext="edit">
      <o:idmap v:ext="edit" data="2"/>
    </o:shapelayout>
  </w:shapeDefaults>
  <w:decimalSymbol w:val="."/>
  <w:listSeparator w:val=","/>
  <w14:docId w14:val="46CE111F"/>
  <w15:docId w15:val="{B9F4E852-2E16-4AEE-82F3-9F896B3E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97A29"/>
    <w:pPr>
      <w:keepNext/>
      <w:keepLines/>
      <w:numPr>
        <w:numId w:val="37"/>
      </w:numPr>
      <w:spacing w:before="40" w:after="0" w:line="276" w:lineRule="auto"/>
      <w:outlineLvl w:val="2"/>
    </w:pPr>
    <w:rPr>
      <w:rFonts w:ascii="Verdana" w:eastAsiaTheme="majorEastAsia" w:hAnsi="Verdana" w:cstheme="majorBidi"/>
      <w:snapToGrid w:val="0"/>
      <w:color w:val="567493"/>
      <w:szCs w:val="24"/>
    </w:rPr>
  </w:style>
  <w:style w:type="paragraph" w:styleId="Heading4">
    <w:name w:val="heading 4"/>
    <w:basedOn w:val="Normal"/>
    <w:next w:val="Normal"/>
    <w:link w:val="Heading4Char"/>
    <w:uiPriority w:val="9"/>
    <w:unhideWhenUsed/>
    <w:qFormat/>
    <w:rsid w:val="00DD3D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97A29"/>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345D0F"/>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E47FCC"/>
    <w:pPr>
      <w:tabs>
        <w:tab w:val="right" w:leader="dot" w:pos="10790"/>
      </w:tabs>
      <w:spacing w:before="120" w:after="0"/>
      <w:ind w:left="220"/>
    </w:pPr>
    <w:rPr>
      <w:rFonts w:cstheme="minorHAnsi"/>
      <w:b/>
      <w:bCs/>
    </w:rPr>
  </w:style>
  <w:style w:type="paragraph" w:styleId="TOC3">
    <w:name w:val="toc 3"/>
    <w:basedOn w:val="Normal"/>
    <w:next w:val="Normal"/>
    <w:autoRedefine/>
    <w:uiPriority w:val="39"/>
    <w:unhideWhenUsed/>
    <w:rsid w:val="002221BC"/>
    <w:pPr>
      <w:tabs>
        <w:tab w:val="left" w:pos="880"/>
        <w:tab w:val="right" w:leader="dot" w:pos="10790"/>
      </w:tabs>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character" w:styleId="UnresolvedMention">
    <w:name w:val="Unresolved Mention"/>
    <w:basedOn w:val="DefaultParagraphFont"/>
    <w:uiPriority w:val="99"/>
    <w:unhideWhenUsed/>
    <w:rsid w:val="00A456E3"/>
    <w:rPr>
      <w:color w:val="605E5C"/>
      <w:shd w:val="clear" w:color="auto" w:fill="E1DFDD"/>
    </w:rPr>
  </w:style>
  <w:style w:type="character" w:styleId="Mention">
    <w:name w:val="Mention"/>
    <w:basedOn w:val="DefaultParagraphFont"/>
    <w:uiPriority w:val="99"/>
    <w:unhideWhenUsed/>
    <w:rsid w:val="00A456E3"/>
    <w:rPr>
      <w:color w:val="2B579A"/>
      <w:shd w:val="clear" w:color="auto" w:fill="E1DFDD"/>
    </w:rPr>
  </w:style>
  <w:style w:type="paragraph" w:customStyle="1" w:styleId="bodytext2">
    <w:name w:val="bodytext2"/>
    <w:basedOn w:val="Normal"/>
    <w:rsid w:val="000271E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1A1400"/>
    <w:pPr>
      <w:keepNext/>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DD3D8B"/>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unhideWhenUsed/>
    <w:rsid w:val="007E161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683363933">
      <w:bodyDiv w:val="1"/>
      <w:marLeft w:val="0"/>
      <w:marRight w:val="0"/>
      <w:marTop w:val="0"/>
      <w:marBottom w:val="0"/>
      <w:divBdr>
        <w:top w:val="none" w:sz="0" w:space="0" w:color="auto"/>
        <w:left w:val="none" w:sz="0" w:space="0" w:color="auto"/>
        <w:bottom w:val="none" w:sz="0" w:space="0" w:color="auto"/>
        <w:right w:val="none" w:sz="0" w:space="0" w:color="auto"/>
      </w:divBdr>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1851797411">
      <w:bodyDiv w:val="1"/>
      <w:marLeft w:val="0"/>
      <w:marRight w:val="0"/>
      <w:marTop w:val="0"/>
      <w:marBottom w:val="0"/>
      <w:divBdr>
        <w:top w:val="none" w:sz="0" w:space="0" w:color="auto"/>
        <w:left w:val="none" w:sz="0" w:space="0" w:color="auto"/>
        <w:bottom w:val="none" w:sz="0" w:space="0" w:color="auto"/>
        <w:right w:val="none" w:sz="0" w:space="0" w:color="auto"/>
      </w:divBdr>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2.emf"/><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package" Target="embeddings/Microsoft_Excel_Macro-Enabled_Worksheet.xlsm"/><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s>
</file>

<file path=word/_rels/header2.xml.rels><?xml version="1.0" encoding="UTF-8" standalone="yes"?>
<Relationships xmlns="http://schemas.openxmlformats.org/package/2006/relationships"><Relationship Id="rId1" Type="http://schemas.openxmlformats.org/officeDocument/2006/relationships/image" Target="media/image8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85F609-84D0-47F8-8EAB-5E91D3EBEE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9EDB80-7F56-4AD6-B0C2-6E87A71857FB}"/>
</file>

<file path=customXml/itemProps3.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customXml/itemProps4.xml><?xml version="1.0" encoding="utf-8"?>
<ds:datastoreItem xmlns:ds="http://schemas.openxmlformats.org/officeDocument/2006/customXml" ds:itemID="{8C345C47-907C-4141-8371-CB5EE6BCBE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5693</Words>
  <Characters>32456</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38073</CharactersWithSpaces>
  <SharedDoc>false</SharedDoc>
  <HLinks>
    <vt:vector size="558" baseType="variant">
      <vt:variant>
        <vt:i4>1769526</vt:i4>
      </vt:variant>
      <vt:variant>
        <vt:i4>551</vt:i4>
      </vt:variant>
      <vt:variant>
        <vt:i4>0</vt:i4>
      </vt:variant>
      <vt:variant>
        <vt:i4>5</vt:i4>
      </vt:variant>
      <vt:variant>
        <vt:lpwstr/>
      </vt:variant>
      <vt:variant>
        <vt:lpwstr>_Toc102039655</vt:lpwstr>
      </vt:variant>
      <vt:variant>
        <vt:i4>1769526</vt:i4>
      </vt:variant>
      <vt:variant>
        <vt:i4>545</vt:i4>
      </vt:variant>
      <vt:variant>
        <vt:i4>0</vt:i4>
      </vt:variant>
      <vt:variant>
        <vt:i4>5</vt:i4>
      </vt:variant>
      <vt:variant>
        <vt:lpwstr/>
      </vt:variant>
      <vt:variant>
        <vt:lpwstr>_Toc102039654</vt:lpwstr>
      </vt:variant>
      <vt:variant>
        <vt:i4>1769526</vt:i4>
      </vt:variant>
      <vt:variant>
        <vt:i4>539</vt:i4>
      </vt:variant>
      <vt:variant>
        <vt:i4>0</vt:i4>
      </vt:variant>
      <vt:variant>
        <vt:i4>5</vt:i4>
      </vt:variant>
      <vt:variant>
        <vt:lpwstr/>
      </vt:variant>
      <vt:variant>
        <vt:lpwstr>_Toc102039653</vt:lpwstr>
      </vt:variant>
      <vt:variant>
        <vt:i4>1769526</vt:i4>
      </vt:variant>
      <vt:variant>
        <vt:i4>533</vt:i4>
      </vt:variant>
      <vt:variant>
        <vt:i4>0</vt:i4>
      </vt:variant>
      <vt:variant>
        <vt:i4>5</vt:i4>
      </vt:variant>
      <vt:variant>
        <vt:lpwstr/>
      </vt:variant>
      <vt:variant>
        <vt:lpwstr>_Toc102039652</vt:lpwstr>
      </vt:variant>
      <vt:variant>
        <vt:i4>1769526</vt:i4>
      </vt:variant>
      <vt:variant>
        <vt:i4>527</vt:i4>
      </vt:variant>
      <vt:variant>
        <vt:i4>0</vt:i4>
      </vt:variant>
      <vt:variant>
        <vt:i4>5</vt:i4>
      </vt:variant>
      <vt:variant>
        <vt:lpwstr/>
      </vt:variant>
      <vt:variant>
        <vt:lpwstr>_Toc102039651</vt:lpwstr>
      </vt:variant>
      <vt:variant>
        <vt:i4>1769526</vt:i4>
      </vt:variant>
      <vt:variant>
        <vt:i4>521</vt:i4>
      </vt:variant>
      <vt:variant>
        <vt:i4>0</vt:i4>
      </vt:variant>
      <vt:variant>
        <vt:i4>5</vt:i4>
      </vt:variant>
      <vt:variant>
        <vt:lpwstr/>
      </vt:variant>
      <vt:variant>
        <vt:lpwstr>_Toc102039650</vt:lpwstr>
      </vt:variant>
      <vt:variant>
        <vt:i4>1703990</vt:i4>
      </vt:variant>
      <vt:variant>
        <vt:i4>515</vt:i4>
      </vt:variant>
      <vt:variant>
        <vt:i4>0</vt:i4>
      </vt:variant>
      <vt:variant>
        <vt:i4>5</vt:i4>
      </vt:variant>
      <vt:variant>
        <vt:lpwstr/>
      </vt:variant>
      <vt:variant>
        <vt:lpwstr>_Toc102039649</vt:lpwstr>
      </vt:variant>
      <vt:variant>
        <vt:i4>1703990</vt:i4>
      </vt:variant>
      <vt:variant>
        <vt:i4>509</vt:i4>
      </vt:variant>
      <vt:variant>
        <vt:i4>0</vt:i4>
      </vt:variant>
      <vt:variant>
        <vt:i4>5</vt:i4>
      </vt:variant>
      <vt:variant>
        <vt:lpwstr/>
      </vt:variant>
      <vt:variant>
        <vt:lpwstr>_Toc102039648</vt:lpwstr>
      </vt:variant>
      <vt:variant>
        <vt:i4>1703990</vt:i4>
      </vt:variant>
      <vt:variant>
        <vt:i4>503</vt:i4>
      </vt:variant>
      <vt:variant>
        <vt:i4>0</vt:i4>
      </vt:variant>
      <vt:variant>
        <vt:i4>5</vt:i4>
      </vt:variant>
      <vt:variant>
        <vt:lpwstr/>
      </vt:variant>
      <vt:variant>
        <vt:lpwstr>_Toc102039647</vt:lpwstr>
      </vt:variant>
      <vt:variant>
        <vt:i4>1703990</vt:i4>
      </vt:variant>
      <vt:variant>
        <vt:i4>497</vt:i4>
      </vt:variant>
      <vt:variant>
        <vt:i4>0</vt:i4>
      </vt:variant>
      <vt:variant>
        <vt:i4>5</vt:i4>
      </vt:variant>
      <vt:variant>
        <vt:lpwstr/>
      </vt:variant>
      <vt:variant>
        <vt:lpwstr>_Toc102039646</vt:lpwstr>
      </vt:variant>
      <vt:variant>
        <vt:i4>1703990</vt:i4>
      </vt:variant>
      <vt:variant>
        <vt:i4>491</vt:i4>
      </vt:variant>
      <vt:variant>
        <vt:i4>0</vt:i4>
      </vt:variant>
      <vt:variant>
        <vt:i4>5</vt:i4>
      </vt:variant>
      <vt:variant>
        <vt:lpwstr/>
      </vt:variant>
      <vt:variant>
        <vt:lpwstr>_Toc102039645</vt:lpwstr>
      </vt:variant>
      <vt:variant>
        <vt:i4>1703990</vt:i4>
      </vt:variant>
      <vt:variant>
        <vt:i4>485</vt:i4>
      </vt:variant>
      <vt:variant>
        <vt:i4>0</vt:i4>
      </vt:variant>
      <vt:variant>
        <vt:i4>5</vt:i4>
      </vt:variant>
      <vt:variant>
        <vt:lpwstr/>
      </vt:variant>
      <vt:variant>
        <vt:lpwstr>_Toc102039644</vt:lpwstr>
      </vt:variant>
      <vt:variant>
        <vt:i4>1703990</vt:i4>
      </vt:variant>
      <vt:variant>
        <vt:i4>479</vt:i4>
      </vt:variant>
      <vt:variant>
        <vt:i4>0</vt:i4>
      </vt:variant>
      <vt:variant>
        <vt:i4>5</vt:i4>
      </vt:variant>
      <vt:variant>
        <vt:lpwstr/>
      </vt:variant>
      <vt:variant>
        <vt:lpwstr>_Toc102039643</vt:lpwstr>
      </vt:variant>
      <vt:variant>
        <vt:i4>1703990</vt:i4>
      </vt:variant>
      <vt:variant>
        <vt:i4>473</vt:i4>
      </vt:variant>
      <vt:variant>
        <vt:i4>0</vt:i4>
      </vt:variant>
      <vt:variant>
        <vt:i4>5</vt:i4>
      </vt:variant>
      <vt:variant>
        <vt:lpwstr/>
      </vt:variant>
      <vt:variant>
        <vt:lpwstr>_Toc102039642</vt:lpwstr>
      </vt:variant>
      <vt:variant>
        <vt:i4>1703990</vt:i4>
      </vt:variant>
      <vt:variant>
        <vt:i4>467</vt:i4>
      </vt:variant>
      <vt:variant>
        <vt:i4>0</vt:i4>
      </vt:variant>
      <vt:variant>
        <vt:i4>5</vt:i4>
      </vt:variant>
      <vt:variant>
        <vt:lpwstr/>
      </vt:variant>
      <vt:variant>
        <vt:lpwstr>_Toc102039641</vt:lpwstr>
      </vt:variant>
      <vt:variant>
        <vt:i4>1703990</vt:i4>
      </vt:variant>
      <vt:variant>
        <vt:i4>461</vt:i4>
      </vt:variant>
      <vt:variant>
        <vt:i4>0</vt:i4>
      </vt:variant>
      <vt:variant>
        <vt:i4>5</vt:i4>
      </vt:variant>
      <vt:variant>
        <vt:lpwstr/>
      </vt:variant>
      <vt:variant>
        <vt:lpwstr>_Toc102039640</vt:lpwstr>
      </vt:variant>
      <vt:variant>
        <vt:i4>1900598</vt:i4>
      </vt:variant>
      <vt:variant>
        <vt:i4>455</vt:i4>
      </vt:variant>
      <vt:variant>
        <vt:i4>0</vt:i4>
      </vt:variant>
      <vt:variant>
        <vt:i4>5</vt:i4>
      </vt:variant>
      <vt:variant>
        <vt:lpwstr/>
      </vt:variant>
      <vt:variant>
        <vt:lpwstr>_Toc102039639</vt:lpwstr>
      </vt:variant>
      <vt:variant>
        <vt:i4>1900598</vt:i4>
      </vt:variant>
      <vt:variant>
        <vt:i4>449</vt:i4>
      </vt:variant>
      <vt:variant>
        <vt:i4>0</vt:i4>
      </vt:variant>
      <vt:variant>
        <vt:i4>5</vt:i4>
      </vt:variant>
      <vt:variant>
        <vt:lpwstr/>
      </vt:variant>
      <vt:variant>
        <vt:lpwstr>_Toc102039638</vt:lpwstr>
      </vt:variant>
      <vt:variant>
        <vt:i4>1900598</vt:i4>
      </vt:variant>
      <vt:variant>
        <vt:i4>443</vt:i4>
      </vt:variant>
      <vt:variant>
        <vt:i4>0</vt:i4>
      </vt:variant>
      <vt:variant>
        <vt:i4>5</vt:i4>
      </vt:variant>
      <vt:variant>
        <vt:lpwstr/>
      </vt:variant>
      <vt:variant>
        <vt:lpwstr>_Toc102039637</vt:lpwstr>
      </vt:variant>
      <vt:variant>
        <vt:i4>1900598</vt:i4>
      </vt:variant>
      <vt:variant>
        <vt:i4>437</vt:i4>
      </vt:variant>
      <vt:variant>
        <vt:i4>0</vt:i4>
      </vt:variant>
      <vt:variant>
        <vt:i4>5</vt:i4>
      </vt:variant>
      <vt:variant>
        <vt:lpwstr/>
      </vt:variant>
      <vt:variant>
        <vt:lpwstr>_Toc102039636</vt:lpwstr>
      </vt:variant>
      <vt:variant>
        <vt:i4>1900598</vt:i4>
      </vt:variant>
      <vt:variant>
        <vt:i4>431</vt:i4>
      </vt:variant>
      <vt:variant>
        <vt:i4>0</vt:i4>
      </vt:variant>
      <vt:variant>
        <vt:i4>5</vt:i4>
      </vt:variant>
      <vt:variant>
        <vt:lpwstr/>
      </vt:variant>
      <vt:variant>
        <vt:lpwstr>_Toc102039635</vt:lpwstr>
      </vt:variant>
      <vt:variant>
        <vt:i4>1900598</vt:i4>
      </vt:variant>
      <vt:variant>
        <vt:i4>425</vt:i4>
      </vt:variant>
      <vt:variant>
        <vt:i4>0</vt:i4>
      </vt:variant>
      <vt:variant>
        <vt:i4>5</vt:i4>
      </vt:variant>
      <vt:variant>
        <vt:lpwstr/>
      </vt:variant>
      <vt:variant>
        <vt:lpwstr>_Toc102039634</vt:lpwstr>
      </vt:variant>
      <vt:variant>
        <vt:i4>1900598</vt:i4>
      </vt:variant>
      <vt:variant>
        <vt:i4>419</vt:i4>
      </vt:variant>
      <vt:variant>
        <vt:i4>0</vt:i4>
      </vt:variant>
      <vt:variant>
        <vt:i4>5</vt:i4>
      </vt:variant>
      <vt:variant>
        <vt:lpwstr/>
      </vt:variant>
      <vt:variant>
        <vt:lpwstr>_Toc102039633</vt:lpwstr>
      </vt:variant>
      <vt:variant>
        <vt:i4>1900598</vt:i4>
      </vt:variant>
      <vt:variant>
        <vt:i4>413</vt:i4>
      </vt:variant>
      <vt:variant>
        <vt:i4>0</vt:i4>
      </vt:variant>
      <vt:variant>
        <vt:i4>5</vt:i4>
      </vt:variant>
      <vt:variant>
        <vt:lpwstr/>
      </vt:variant>
      <vt:variant>
        <vt:lpwstr>_Toc102039632</vt:lpwstr>
      </vt:variant>
      <vt:variant>
        <vt:i4>1900598</vt:i4>
      </vt:variant>
      <vt:variant>
        <vt:i4>407</vt:i4>
      </vt:variant>
      <vt:variant>
        <vt:i4>0</vt:i4>
      </vt:variant>
      <vt:variant>
        <vt:i4>5</vt:i4>
      </vt:variant>
      <vt:variant>
        <vt:lpwstr/>
      </vt:variant>
      <vt:variant>
        <vt:lpwstr>_Toc102039631</vt:lpwstr>
      </vt:variant>
      <vt:variant>
        <vt:i4>1900598</vt:i4>
      </vt:variant>
      <vt:variant>
        <vt:i4>401</vt:i4>
      </vt:variant>
      <vt:variant>
        <vt:i4>0</vt:i4>
      </vt:variant>
      <vt:variant>
        <vt:i4>5</vt:i4>
      </vt:variant>
      <vt:variant>
        <vt:lpwstr/>
      </vt:variant>
      <vt:variant>
        <vt:lpwstr>_Toc102039630</vt:lpwstr>
      </vt:variant>
      <vt:variant>
        <vt:i4>1835062</vt:i4>
      </vt:variant>
      <vt:variant>
        <vt:i4>395</vt:i4>
      </vt:variant>
      <vt:variant>
        <vt:i4>0</vt:i4>
      </vt:variant>
      <vt:variant>
        <vt:i4>5</vt:i4>
      </vt:variant>
      <vt:variant>
        <vt:lpwstr/>
      </vt:variant>
      <vt:variant>
        <vt:lpwstr>_Toc102039629</vt:lpwstr>
      </vt:variant>
      <vt:variant>
        <vt:i4>1835062</vt:i4>
      </vt:variant>
      <vt:variant>
        <vt:i4>389</vt:i4>
      </vt:variant>
      <vt:variant>
        <vt:i4>0</vt:i4>
      </vt:variant>
      <vt:variant>
        <vt:i4>5</vt:i4>
      </vt:variant>
      <vt:variant>
        <vt:lpwstr/>
      </vt:variant>
      <vt:variant>
        <vt:lpwstr>_Toc102039628</vt:lpwstr>
      </vt:variant>
      <vt:variant>
        <vt:i4>1835062</vt:i4>
      </vt:variant>
      <vt:variant>
        <vt:i4>383</vt:i4>
      </vt:variant>
      <vt:variant>
        <vt:i4>0</vt:i4>
      </vt:variant>
      <vt:variant>
        <vt:i4>5</vt:i4>
      </vt:variant>
      <vt:variant>
        <vt:lpwstr/>
      </vt:variant>
      <vt:variant>
        <vt:lpwstr>_Toc102039627</vt:lpwstr>
      </vt:variant>
      <vt:variant>
        <vt:i4>1835062</vt:i4>
      </vt:variant>
      <vt:variant>
        <vt:i4>377</vt:i4>
      </vt:variant>
      <vt:variant>
        <vt:i4>0</vt:i4>
      </vt:variant>
      <vt:variant>
        <vt:i4>5</vt:i4>
      </vt:variant>
      <vt:variant>
        <vt:lpwstr/>
      </vt:variant>
      <vt:variant>
        <vt:lpwstr>_Toc102039626</vt:lpwstr>
      </vt:variant>
      <vt:variant>
        <vt:i4>1835062</vt:i4>
      </vt:variant>
      <vt:variant>
        <vt:i4>371</vt:i4>
      </vt:variant>
      <vt:variant>
        <vt:i4>0</vt:i4>
      </vt:variant>
      <vt:variant>
        <vt:i4>5</vt:i4>
      </vt:variant>
      <vt:variant>
        <vt:lpwstr/>
      </vt:variant>
      <vt:variant>
        <vt:lpwstr>_Toc102039625</vt:lpwstr>
      </vt:variant>
      <vt:variant>
        <vt:i4>1835062</vt:i4>
      </vt:variant>
      <vt:variant>
        <vt:i4>365</vt:i4>
      </vt:variant>
      <vt:variant>
        <vt:i4>0</vt:i4>
      </vt:variant>
      <vt:variant>
        <vt:i4>5</vt:i4>
      </vt:variant>
      <vt:variant>
        <vt:lpwstr/>
      </vt:variant>
      <vt:variant>
        <vt:lpwstr>_Toc102039624</vt:lpwstr>
      </vt:variant>
      <vt:variant>
        <vt:i4>1835062</vt:i4>
      </vt:variant>
      <vt:variant>
        <vt:i4>359</vt:i4>
      </vt:variant>
      <vt:variant>
        <vt:i4>0</vt:i4>
      </vt:variant>
      <vt:variant>
        <vt:i4>5</vt:i4>
      </vt:variant>
      <vt:variant>
        <vt:lpwstr/>
      </vt:variant>
      <vt:variant>
        <vt:lpwstr>_Toc102039623</vt:lpwstr>
      </vt:variant>
      <vt:variant>
        <vt:i4>1835062</vt:i4>
      </vt:variant>
      <vt:variant>
        <vt:i4>353</vt:i4>
      </vt:variant>
      <vt:variant>
        <vt:i4>0</vt:i4>
      </vt:variant>
      <vt:variant>
        <vt:i4>5</vt:i4>
      </vt:variant>
      <vt:variant>
        <vt:lpwstr/>
      </vt:variant>
      <vt:variant>
        <vt:lpwstr>_Toc102039622</vt:lpwstr>
      </vt:variant>
      <vt:variant>
        <vt:i4>1835062</vt:i4>
      </vt:variant>
      <vt:variant>
        <vt:i4>347</vt:i4>
      </vt:variant>
      <vt:variant>
        <vt:i4>0</vt:i4>
      </vt:variant>
      <vt:variant>
        <vt:i4>5</vt:i4>
      </vt:variant>
      <vt:variant>
        <vt:lpwstr/>
      </vt:variant>
      <vt:variant>
        <vt:lpwstr>_Toc102039621</vt:lpwstr>
      </vt:variant>
      <vt:variant>
        <vt:i4>1835062</vt:i4>
      </vt:variant>
      <vt:variant>
        <vt:i4>341</vt:i4>
      </vt:variant>
      <vt:variant>
        <vt:i4>0</vt:i4>
      </vt:variant>
      <vt:variant>
        <vt:i4>5</vt:i4>
      </vt:variant>
      <vt:variant>
        <vt:lpwstr/>
      </vt:variant>
      <vt:variant>
        <vt:lpwstr>_Toc102039620</vt:lpwstr>
      </vt:variant>
      <vt:variant>
        <vt:i4>2031670</vt:i4>
      </vt:variant>
      <vt:variant>
        <vt:i4>335</vt:i4>
      </vt:variant>
      <vt:variant>
        <vt:i4>0</vt:i4>
      </vt:variant>
      <vt:variant>
        <vt:i4>5</vt:i4>
      </vt:variant>
      <vt:variant>
        <vt:lpwstr/>
      </vt:variant>
      <vt:variant>
        <vt:lpwstr>_Toc102039619</vt:lpwstr>
      </vt:variant>
      <vt:variant>
        <vt:i4>2031670</vt:i4>
      </vt:variant>
      <vt:variant>
        <vt:i4>329</vt:i4>
      </vt:variant>
      <vt:variant>
        <vt:i4>0</vt:i4>
      </vt:variant>
      <vt:variant>
        <vt:i4>5</vt:i4>
      </vt:variant>
      <vt:variant>
        <vt:lpwstr/>
      </vt:variant>
      <vt:variant>
        <vt:lpwstr>_Toc102039618</vt:lpwstr>
      </vt:variant>
      <vt:variant>
        <vt:i4>2031670</vt:i4>
      </vt:variant>
      <vt:variant>
        <vt:i4>323</vt:i4>
      </vt:variant>
      <vt:variant>
        <vt:i4>0</vt:i4>
      </vt:variant>
      <vt:variant>
        <vt:i4>5</vt:i4>
      </vt:variant>
      <vt:variant>
        <vt:lpwstr/>
      </vt:variant>
      <vt:variant>
        <vt:lpwstr>_Toc102039617</vt:lpwstr>
      </vt:variant>
      <vt:variant>
        <vt:i4>2031670</vt:i4>
      </vt:variant>
      <vt:variant>
        <vt:i4>317</vt:i4>
      </vt:variant>
      <vt:variant>
        <vt:i4>0</vt:i4>
      </vt:variant>
      <vt:variant>
        <vt:i4>5</vt:i4>
      </vt:variant>
      <vt:variant>
        <vt:lpwstr/>
      </vt:variant>
      <vt:variant>
        <vt:lpwstr>_Toc102039616</vt:lpwstr>
      </vt:variant>
      <vt:variant>
        <vt:i4>2031670</vt:i4>
      </vt:variant>
      <vt:variant>
        <vt:i4>311</vt:i4>
      </vt:variant>
      <vt:variant>
        <vt:i4>0</vt:i4>
      </vt:variant>
      <vt:variant>
        <vt:i4>5</vt:i4>
      </vt:variant>
      <vt:variant>
        <vt:lpwstr/>
      </vt:variant>
      <vt:variant>
        <vt:lpwstr>_Toc102039615</vt:lpwstr>
      </vt:variant>
      <vt:variant>
        <vt:i4>2031670</vt:i4>
      </vt:variant>
      <vt:variant>
        <vt:i4>305</vt:i4>
      </vt:variant>
      <vt:variant>
        <vt:i4>0</vt:i4>
      </vt:variant>
      <vt:variant>
        <vt:i4>5</vt:i4>
      </vt:variant>
      <vt:variant>
        <vt:lpwstr/>
      </vt:variant>
      <vt:variant>
        <vt:lpwstr>_Toc102039614</vt:lpwstr>
      </vt:variant>
      <vt:variant>
        <vt:i4>2031670</vt:i4>
      </vt:variant>
      <vt:variant>
        <vt:i4>299</vt:i4>
      </vt:variant>
      <vt:variant>
        <vt:i4>0</vt:i4>
      </vt:variant>
      <vt:variant>
        <vt:i4>5</vt:i4>
      </vt:variant>
      <vt:variant>
        <vt:lpwstr/>
      </vt:variant>
      <vt:variant>
        <vt:lpwstr>_Toc102039613</vt:lpwstr>
      </vt:variant>
      <vt:variant>
        <vt:i4>2031670</vt:i4>
      </vt:variant>
      <vt:variant>
        <vt:i4>293</vt:i4>
      </vt:variant>
      <vt:variant>
        <vt:i4>0</vt:i4>
      </vt:variant>
      <vt:variant>
        <vt:i4>5</vt:i4>
      </vt:variant>
      <vt:variant>
        <vt:lpwstr/>
      </vt:variant>
      <vt:variant>
        <vt:lpwstr>_Toc102039612</vt:lpwstr>
      </vt:variant>
      <vt:variant>
        <vt:i4>2031670</vt:i4>
      </vt:variant>
      <vt:variant>
        <vt:i4>287</vt:i4>
      </vt:variant>
      <vt:variant>
        <vt:i4>0</vt:i4>
      </vt:variant>
      <vt:variant>
        <vt:i4>5</vt:i4>
      </vt:variant>
      <vt:variant>
        <vt:lpwstr/>
      </vt:variant>
      <vt:variant>
        <vt:lpwstr>_Toc102039611</vt:lpwstr>
      </vt:variant>
      <vt:variant>
        <vt:i4>2031670</vt:i4>
      </vt:variant>
      <vt:variant>
        <vt:i4>281</vt:i4>
      </vt:variant>
      <vt:variant>
        <vt:i4>0</vt:i4>
      </vt:variant>
      <vt:variant>
        <vt:i4>5</vt:i4>
      </vt:variant>
      <vt:variant>
        <vt:lpwstr/>
      </vt:variant>
      <vt:variant>
        <vt:lpwstr>_Toc102039610</vt:lpwstr>
      </vt:variant>
      <vt:variant>
        <vt:i4>1966134</vt:i4>
      </vt:variant>
      <vt:variant>
        <vt:i4>275</vt:i4>
      </vt:variant>
      <vt:variant>
        <vt:i4>0</vt:i4>
      </vt:variant>
      <vt:variant>
        <vt:i4>5</vt:i4>
      </vt:variant>
      <vt:variant>
        <vt:lpwstr/>
      </vt:variant>
      <vt:variant>
        <vt:lpwstr>_Toc102039609</vt:lpwstr>
      </vt:variant>
      <vt:variant>
        <vt:i4>1966134</vt:i4>
      </vt:variant>
      <vt:variant>
        <vt:i4>269</vt:i4>
      </vt:variant>
      <vt:variant>
        <vt:i4>0</vt:i4>
      </vt:variant>
      <vt:variant>
        <vt:i4>5</vt:i4>
      </vt:variant>
      <vt:variant>
        <vt:lpwstr/>
      </vt:variant>
      <vt:variant>
        <vt:lpwstr>_Toc102039608</vt:lpwstr>
      </vt:variant>
      <vt:variant>
        <vt:i4>1966134</vt:i4>
      </vt:variant>
      <vt:variant>
        <vt:i4>263</vt:i4>
      </vt:variant>
      <vt:variant>
        <vt:i4>0</vt:i4>
      </vt:variant>
      <vt:variant>
        <vt:i4>5</vt:i4>
      </vt:variant>
      <vt:variant>
        <vt:lpwstr/>
      </vt:variant>
      <vt:variant>
        <vt:lpwstr>_Toc102039607</vt:lpwstr>
      </vt:variant>
      <vt:variant>
        <vt:i4>1966134</vt:i4>
      </vt:variant>
      <vt:variant>
        <vt:i4>257</vt:i4>
      </vt:variant>
      <vt:variant>
        <vt:i4>0</vt:i4>
      </vt:variant>
      <vt:variant>
        <vt:i4>5</vt:i4>
      </vt:variant>
      <vt:variant>
        <vt:lpwstr/>
      </vt:variant>
      <vt:variant>
        <vt:lpwstr>_Toc102039606</vt:lpwstr>
      </vt:variant>
      <vt:variant>
        <vt:i4>1966134</vt:i4>
      </vt:variant>
      <vt:variant>
        <vt:i4>251</vt:i4>
      </vt:variant>
      <vt:variant>
        <vt:i4>0</vt:i4>
      </vt:variant>
      <vt:variant>
        <vt:i4>5</vt:i4>
      </vt:variant>
      <vt:variant>
        <vt:lpwstr/>
      </vt:variant>
      <vt:variant>
        <vt:lpwstr>_Toc102039605</vt:lpwstr>
      </vt:variant>
      <vt:variant>
        <vt:i4>1966134</vt:i4>
      </vt:variant>
      <vt:variant>
        <vt:i4>245</vt:i4>
      </vt:variant>
      <vt:variant>
        <vt:i4>0</vt:i4>
      </vt:variant>
      <vt:variant>
        <vt:i4>5</vt:i4>
      </vt:variant>
      <vt:variant>
        <vt:lpwstr/>
      </vt:variant>
      <vt:variant>
        <vt:lpwstr>_Toc102039604</vt:lpwstr>
      </vt:variant>
      <vt:variant>
        <vt:i4>1966134</vt:i4>
      </vt:variant>
      <vt:variant>
        <vt:i4>239</vt:i4>
      </vt:variant>
      <vt:variant>
        <vt:i4>0</vt:i4>
      </vt:variant>
      <vt:variant>
        <vt:i4>5</vt:i4>
      </vt:variant>
      <vt:variant>
        <vt:lpwstr/>
      </vt:variant>
      <vt:variant>
        <vt:lpwstr>_Toc102039603</vt:lpwstr>
      </vt:variant>
      <vt:variant>
        <vt:i4>1966134</vt:i4>
      </vt:variant>
      <vt:variant>
        <vt:i4>233</vt:i4>
      </vt:variant>
      <vt:variant>
        <vt:i4>0</vt:i4>
      </vt:variant>
      <vt:variant>
        <vt:i4>5</vt:i4>
      </vt:variant>
      <vt:variant>
        <vt:lpwstr/>
      </vt:variant>
      <vt:variant>
        <vt:lpwstr>_Toc102039602</vt:lpwstr>
      </vt:variant>
      <vt:variant>
        <vt:i4>1966134</vt:i4>
      </vt:variant>
      <vt:variant>
        <vt:i4>227</vt:i4>
      </vt:variant>
      <vt:variant>
        <vt:i4>0</vt:i4>
      </vt:variant>
      <vt:variant>
        <vt:i4>5</vt:i4>
      </vt:variant>
      <vt:variant>
        <vt:lpwstr/>
      </vt:variant>
      <vt:variant>
        <vt:lpwstr>_Toc102039601</vt:lpwstr>
      </vt:variant>
      <vt:variant>
        <vt:i4>1966134</vt:i4>
      </vt:variant>
      <vt:variant>
        <vt:i4>221</vt:i4>
      </vt:variant>
      <vt:variant>
        <vt:i4>0</vt:i4>
      </vt:variant>
      <vt:variant>
        <vt:i4>5</vt:i4>
      </vt:variant>
      <vt:variant>
        <vt:lpwstr/>
      </vt:variant>
      <vt:variant>
        <vt:lpwstr>_Toc102039600</vt:lpwstr>
      </vt:variant>
      <vt:variant>
        <vt:i4>1507381</vt:i4>
      </vt:variant>
      <vt:variant>
        <vt:i4>215</vt:i4>
      </vt:variant>
      <vt:variant>
        <vt:i4>0</vt:i4>
      </vt:variant>
      <vt:variant>
        <vt:i4>5</vt:i4>
      </vt:variant>
      <vt:variant>
        <vt:lpwstr/>
      </vt:variant>
      <vt:variant>
        <vt:lpwstr>_Toc102039599</vt:lpwstr>
      </vt:variant>
      <vt:variant>
        <vt:i4>1507381</vt:i4>
      </vt:variant>
      <vt:variant>
        <vt:i4>209</vt:i4>
      </vt:variant>
      <vt:variant>
        <vt:i4>0</vt:i4>
      </vt:variant>
      <vt:variant>
        <vt:i4>5</vt:i4>
      </vt:variant>
      <vt:variant>
        <vt:lpwstr/>
      </vt:variant>
      <vt:variant>
        <vt:lpwstr>_Toc102039598</vt:lpwstr>
      </vt:variant>
      <vt:variant>
        <vt:i4>1507381</vt:i4>
      </vt:variant>
      <vt:variant>
        <vt:i4>203</vt:i4>
      </vt:variant>
      <vt:variant>
        <vt:i4>0</vt:i4>
      </vt:variant>
      <vt:variant>
        <vt:i4>5</vt:i4>
      </vt:variant>
      <vt:variant>
        <vt:lpwstr/>
      </vt:variant>
      <vt:variant>
        <vt:lpwstr>_Toc102039597</vt:lpwstr>
      </vt:variant>
      <vt:variant>
        <vt:i4>1507381</vt:i4>
      </vt:variant>
      <vt:variant>
        <vt:i4>197</vt:i4>
      </vt:variant>
      <vt:variant>
        <vt:i4>0</vt:i4>
      </vt:variant>
      <vt:variant>
        <vt:i4>5</vt:i4>
      </vt:variant>
      <vt:variant>
        <vt:lpwstr/>
      </vt:variant>
      <vt:variant>
        <vt:lpwstr>_Toc102039596</vt:lpwstr>
      </vt:variant>
      <vt:variant>
        <vt:i4>1507381</vt:i4>
      </vt:variant>
      <vt:variant>
        <vt:i4>191</vt:i4>
      </vt:variant>
      <vt:variant>
        <vt:i4>0</vt:i4>
      </vt:variant>
      <vt:variant>
        <vt:i4>5</vt:i4>
      </vt:variant>
      <vt:variant>
        <vt:lpwstr/>
      </vt:variant>
      <vt:variant>
        <vt:lpwstr>_Toc102039595</vt:lpwstr>
      </vt:variant>
      <vt:variant>
        <vt:i4>1507381</vt:i4>
      </vt:variant>
      <vt:variant>
        <vt:i4>185</vt:i4>
      </vt:variant>
      <vt:variant>
        <vt:i4>0</vt:i4>
      </vt:variant>
      <vt:variant>
        <vt:i4>5</vt:i4>
      </vt:variant>
      <vt:variant>
        <vt:lpwstr/>
      </vt:variant>
      <vt:variant>
        <vt:lpwstr>_Toc102039594</vt:lpwstr>
      </vt:variant>
      <vt:variant>
        <vt:i4>1507381</vt:i4>
      </vt:variant>
      <vt:variant>
        <vt:i4>179</vt:i4>
      </vt:variant>
      <vt:variant>
        <vt:i4>0</vt:i4>
      </vt:variant>
      <vt:variant>
        <vt:i4>5</vt:i4>
      </vt:variant>
      <vt:variant>
        <vt:lpwstr/>
      </vt:variant>
      <vt:variant>
        <vt:lpwstr>_Toc102039593</vt:lpwstr>
      </vt:variant>
      <vt:variant>
        <vt:i4>1507381</vt:i4>
      </vt:variant>
      <vt:variant>
        <vt:i4>173</vt:i4>
      </vt:variant>
      <vt:variant>
        <vt:i4>0</vt:i4>
      </vt:variant>
      <vt:variant>
        <vt:i4>5</vt:i4>
      </vt:variant>
      <vt:variant>
        <vt:lpwstr/>
      </vt:variant>
      <vt:variant>
        <vt:lpwstr>_Toc102039592</vt:lpwstr>
      </vt:variant>
      <vt:variant>
        <vt:i4>1507381</vt:i4>
      </vt:variant>
      <vt:variant>
        <vt:i4>167</vt:i4>
      </vt:variant>
      <vt:variant>
        <vt:i4>0</vt:i4>
      </vt:variant>
      <vt:variant>
        <vt:i4>5</vt:i4>
      </vt:variant>
      <vt:variant>
        <vt:lpwstr/>
      </vt:variant>
      <vt:variant>
        <vt:lpwstr>_Toc102039591</vt:lpwstr>
      </vt:variant>
      <vt:variant>
        <vt:i4>1638453</vt:i4>
      </vt:variant>
      <vt:variant>
        <vt:i4>158</vt:i4>
      </vt:variant>
      <vt:variant>
        <vt:i4>0</vt:i4>
      </vt:variant>
      <vt:variant>
        <vt:i4>5</vt:i4>
      </vt:variant>
      <vt:variant>
        <vt:lpwstr/>
      </vt:variant>
      <vt:variant>
        <vt:lpwstr>_Toc102039577</vt:lpwstr>
      </vt:variant>
      <vt:variant>
        <vt:i4>1638453</vt:i4>
      </vt:variant>
      <vt:variant>
        <vt:i4>152</vt:i4>
      </vt:variant>
      <vt:variant>
        <vt:i4>0</vt:i4>
      </vt:variant>
      <vt:variant>
        <vt:i4>5</vt:i4>
      </vt:variant>
      <vt:variant>
        <vt:lpwstr/>
      </vt:variant>
      <vt:variant>
        <vt:lpwstr>_Toc102039576</vt:lpwstr>
      </vt:variant>
      <vt:variant>
        <vt:i4>1638453</vt:i4>
      </vt:variant>
      <vt:variant>
        <vt:i4>146</vt:i4>
      </vt:variant>
      <vt:variant>
        <vt:i4>0</vt:i4>
      </vt:variant>
      <vt:variant>
        <vt:i4>5</vt:i4>
      </vt:variant>
      <vt:variant>
        <vt:lpwstr/>
      </vt:variant>
      <vt:variant>
        <vt:lpwstr>_Toc102039575</vt:lpwstr>
      </vt:variant>
      <vt:variant>
        <vt:i4>1638453</vt:i4>
      </vt:variant>
      <vt:variant>
        <vt:i4>140</vt:i4>
      </vt:variant>
      <vt:variant>
        <vt:i4>0</vt:i4>
      </vt:variant>
      <vt:variant>
        <vt:i4>5</vt:i4>
      </vt:variant>
      <vt:variant>
        <vt:lpwstr/>
      </vt:variant>
      <vt:variant>
        <vt:lpwstr>_Toc102039574</vt:lpwstr>
      </vt:variant>
      <vt:variant>
        <vt:i4>1638453</vt:i4>
      </vt:variant>
      <vt:variant>
        <vt:i4>134</vt:i4>
      </vt:variant>
      <vt:variant>
        <vt:i4>0</vt:i4>
      </vt:variant>
      <vt:variant>
        <vt:i4>5</vt:i4>
      </vt:variant>
      <vt:variant>
        <vt:lpwstr/>
      </vt:variant>
      <vt:variant>
        <vt:lpwstr>_Toc102039573</vt:lpwstr>
      </vt:variant>
      <vt:variant>
        <vt:i4>1638453</vt:i4>
      </vt:variant>
      <vt:variant>
        <vt:i4>128</vt:i4>
      </vt:variant>
      <vt:variant>
        <vt:i4>0</vt:i4>
      </vt:variant>
      <vt:variant>
        <vt:i4>5</vt:i4>
      </vt:variant>
      <vt:variant>
        <vt:lpwstr/>
      </vt:variant>
      <vt:variant>
        <vt:lpwstr>_Toc102039572</vt:lpwstr>
      </vt:variant>
      <vt:variant>
        <vt:i4>1638453</vt:i4>
      </vt:variant>
      <vt:variant>
        <vt:i4>122</vt:i4>
      </vt:variant>
      <vt:variant>
        <vt:i4>0</vt:i4>
      </vt:variant>
      <vt:variant>
        <vt:i4>5</vt:i4>
      </vt:variant>
      <vt:variant>
        <vt:lpwstr/>
      </vt:variant>
      <vt:variant>
        <vt:lpwstr>_Toc102039571</vt:lpwstr>
      </vt:variant>
      <vt:variant>
        <vt:i4>1638453</vt:i4>
      </vt:variant>
      <vt:variant>
        <vt:i4>116</vt:i4>
      </vt:variant>
      <vt:variant>
        <vt:i4>0</vt:i4>
      </vt:variant>
      <vt:variant>
        <vt:i4>5</vt:i4>
      </vt:variant>
      <vt:variant>
        <vt:lpwstr/>
      </vt:variant>
      <vt:variant>
        <vt:lpwstr>_Toc102039570</vt:lpwstr>
      </vt:variant>
      <vt:variant>
        <vt:i4>1572917</vt:i4>
      </vt:variant>
      <vt:variant>
        <vt:i4>110</vt:i4>
      </vt:variant>
      <vt:variant>
        <vt:i4>0</vt:i4>
      </vt:variant>
      <vt:variant>
        <vt:i4>5</vt:i4>
      </vt:variant>
      <vt:variant>
        <vt:lpwstr/>
      </vt:variant>
      <vt:variant>
        <vt:lpwstr>_Toc102039569</vt:lpwstr>
      </vt:variant>
      <vt:variant>
        <vt:i4>1572917</vt:i4>
      </vt:variant>
      <vt:variant>
        <vt:i4>104</vt:i4>
      </vt:variant>
      <vt:variant>
        <vt:i4>0</vt:i4>
      </vt:variant>
      <vt:variant>
        <vt:i4>5</vt:i4>
      </vt:variant>
      <vt:variant>
        <vt:lpwstr/>
      </vt:variant>
      <vt:variant>
        <vt:lpwstr>_Toc102039568</vt:lpwstr>
      </vt:variant>
      <vt:variant>
        <vt:i4>1572917</vt:i4>
      </vt:variant>
      <vt:variant>
        <vt:i4>98</vt:i4>
      </vt:variant>
      <vt:variant>
        <vt:i4>0</vt:i4>
      </vt:variant>
      <vt:variant>
        <vt:i4>5</vt:i4>
      </vt:variant>
      <vt:variant>
        <vt:lpwstr/>
      </vt:variant>
      <vt:variant>
        <vt:lpwstr>_Toc102039567</vt:lpwstr>
      </vt:variant>
      <vt:variant>
        <vt:i4>1572917</vt:i4>
      </vt:variant>
      <vt:variant>
        <vt:i4>92</vt:i4>
      </vt:variant>
      <vt:variant>
        <vt:i4>0</vt:i4>
      </vt:variant>
      <vt:variant>
        <vt:i4>5</vt:i4>
      </vt:variant>
      <vt:variant>
        <vt:lpwstr/>
      </vt:variant>
      <vt:variant>
        <vt:lpwstr>_Toc102039566</vt:lpwstr>
      </vt:variant>
      <vt:variant>
        <vt:i4>1572917</vt:i4>
      </vt:variant>
      <vt:variant>
        <vt:i4>86</vt:i4>
      </vt:variant>
      <vt:variant>
        <vt:i4>0</vt:i4>
      </vt:variant>
      <vt:variant>
        <vt:i4>5</vt:i4>
      </vt:variant>
      <vt:variant>
        <vt:lpwstr/>
      </vt:variant>
      <vt:variant>
        <vt:lpwstr>_Toc102039565</vt:lpwstr>
      </vt:variant>
      <vt:variant>
        <vt:i4>1572917</vt:i4>
      </vt:variant>
      <vt:variant>
        <vt:i4>80</vt:i4>
      </vt:variant>
      <vt:variant>
        <vt:i4>0</vt:i4>
      </vt:variant>
      <vt:variant>
        <vt:i4>5</vt:i4>
      </vt:variant>
      <vt:variant>
        <vt:lpwstr/>
      </vt:variant>
      <vt:variant>
        <vt:lpwstr>_Toc102039564</vt:lpwstr>
      </vt:variant>
      <vt:variant>
        <vt:i4>1572917</vt:i4>
      </vt:variant>
      <vt:variant>
        <vt:i4>74</vt:i4>
      </vt:variant>
      <vt:variant>
        <vt:i4>0</vt:i4>
      </vt:variant>
      <vt:variant>
        <vt:i4>5</vt:i4>
      </vt:variant>
      <vt:variant>
        <vt:lpwstr/>
      </vt:variant>
      <vt:variant>
        <vt:lpwstr>_Toc102039563</vt:lpwstr>
      </vt:variant>
      <vt:variant>
        <vt:i4>1572917</vt:i4>
      </vt:variant>
      <vt:variant>
        <vt:i4>68</vt:i4>
      </vt:variant>
      <vt:variant>
        <vt:i4>0</vt:i4>
      </vt:variant>
      <vt:variant>
        <vt:i4>5</vt:i4>
      </vt:variant>
      <vt:variant>
        <vt:lpwstr/>
      </vt:variant>
      <vt:variant>
        <vt:lpwstr>_Toc102039562</vt:lpwstr>
      </vt:variant>
      <vt:variant>
        <vt:i4>1572917</vt:i4>
      </vt:variant>
      <vt:variant>
        <vt:i4>62</vt:i4>
      </vt:variant>
      <vt:variant>
        <vt:i4>0</vt:i4>
      </vt:variant>
      <vt:variant>
        <vt:i4>5</vt:i4>
      </vt:variant>
      <vt:variant>
        <vt:lpwstr/>
      </vt:variant>
      <vt:variant>
        <vt:lpwstr>_Toc102039561</vt:lpwstr>
      </vt:variant>
      <vt:variant>
        <vt:i4>1572917</vt:i4>
      </vt:variant>
      <vt:variant>
        <vt:i4>56</vt:i4>
      </vt:variant>
      <vt:variant>
        <vt:i4>0</vt:i4>
      </vt:variant>
      <vt:variant>
        <vt:i4>5</vt:i4>
      </vt:variant>
      <vt:variant>
        <vt:lpwstr/>
      </vt:variant>
      <vt:variant>
        <vt:lpwstr>_Toc102039560</vt:lpwstr>
      </vt:variant>
      <vt:variant>
        <vt:i4>1769525</vt:i4>
      </vt:variant>
      <vt:variant>
        <vt:i4>50</vt:i4>
      </vt:variant>
      <vt:variant>
        <vt:i4>0</vt:i4>
      </vt:variant>
      <vt:variant>
        <vt:i4>5</vt:i4>
      </vt:variant>
      <vt:variant>
        <vt:lpwstr/>
      </vt:variant>
      <vt:variant>
        <vt:lpwstr>_Toc102039559</vt:lpwstr>
      </vt:variant>
      <vt:variant>
        <vt:i4>1769525</vt:i4>
      </vt:variant>
      <vt:variant>
        <vt:i4>44</vt:i4>
      </vt:variant>
      <vt:variant>
        <vt:i4>0</vt:i4>
      </vt:variant>
      <vt:variant>
        <vt:i4>5</vt:i4>
      </vt:variant>
      <vt:variant>
        <vt:lpwstr/>
      </vt:variant>
      <vt:variant>
        <vt:lpwstr>_Toc102039558</vt:lpwstr>
      </vt:variant>
      <vt:variant>
        <vt:i4>1769525</vt:i4>
      </vt:variant>
      <vt:variant>
        <vt:i4>38</vt:i4>
      </vt:variant>
      <vt:variant>
        <vt:i4>0</vt:i4>
      </vt:variant>
      <vt:variant>
        <vt:i4>5</vt:i4>
      </vt:variant>
      <vt:variant>
        <vt:lpwstr/>
      </vt:variant>
      <vt:variant>
        <vt:lpwstr>_Toc102039557</vt:lpwstr>
      </vt:variant>
      <vt:variant>
        <vt:i4>1769525</vt:i4>
      </vt:variant>
      <vt:variant>
        <vt:i4>32</vt:i4>
      </vt:variant>
      <vt:variant>
        <vt:i4>0</vt:i4>
      </vt:variant>
      <vt:variant>
        <vt:i4>5</vt:i4>
      </vt:variant>
      <vt:variant>
        <vt:lpwstr/>
      </vt:variant>
      <vt:variant>
        <vt:lpwstr>_Toc102039556</vt:lpwstr>
      </vt:variant>
      <vt:variant>
        <vt:i4>1769525</vt:i4>
      </vt:variant>
      <vt:variant>
        <vt:i4>26</vt:i4>
      </vt:variant>
      <vt:variant>
        <vt:i4>0</vt:i4>
      </vt:variant>
      <vt:variant>
        <vt:i4>5</vt:i4>
      </vt:variant>
      <vt:variant>
        <vt:lpwstr/>
      </vt:variant>
      <vt:variant>
        <vt:lpwstr>_Toc102039555</vt:lpwstr>
      </vt:variant>
      <vt:variant>
        <vt:i4>1769525</vt:i4>
      </vt:variant>
      <vt:variant>
        <vt:i4>20</vt:i4>
      </vt:variant>
      <vt:variant>
        <vt:i4>0</vt:i4>
      </vt:variant>
      <vt:variant>
        <vt:i4>5</vt:i4>
      </vt:variant>
      <vt:variant>
        <vt:lpwstr/>
      </vt:variant>
      <vt:variant>
        <vt:lpwstr>_Toc102039554</vt:lpwstr>
      </vt:variant>
      <vt:variant>
        <vt:i4>1769525</vt:i4>
      </vt:variant>
      <vt:variant>
        <vt:i4>14</vt:i4>
      </vt:variant>
      <vt:variant>
        <vt:i4>0</vt:i4>
      </vt:variant>
      <vt:variant>
        <vt:i4>5</vt:i4>
      </vt:variant>
      <vt:variant>
        <vt:lpwstr/>
      </vt:variant>
      <vt:variant>
        <vt:lpwstr>_Toc102039553</vt:lpwstr>
      </vt:variant>
      <vt:variant>
        <vt:i4>1769525</vt:i4>
      </vt:variant>
      <vt:variant>
        <vt:i4>8</vt:i4>
      </vt:variant>
      <vt:variant>
        <vt:i4>0</vt:i4>
      </vt:variant>
      <vt:variant>
        <vt:i4>5</vt:i4>
      </vt:variant>
      <vt:variant>
        <vt:lpwstr/>
      </vt:variant>
      <vt:variant>
        <vt:lpwstr>_Toc102039552</vt:lpwstr>
      </vt:variant>
      <vt:variant>
        <vt:i4>1769525</vt:i4>
      </vt:variant>
      <vt:variant>
        <vt:i4>2</vt:i4>
      </vt:variant>
      <vt:variant>
        <vt:i4>0</vt:i4>
      </vt:variant>
      <vt:variant>
        <vt:i4>5</vt:i4>
      </vt:variant>
      <vt:variant>
        <vt:lpwstr/>
      </vt:variant>
      <vt:variant>
        <vt:lpwstr>_Toc102039551</vt:lpwstr>
      </vt:variant>
      <vt:variant>
        <vt:i4>1245244</vt:i4>
      </vt:variant>
      <vt:variant>
        <vt:i4>0</vt:i4>
      </vt:variant>
      <vt:variant>
        <vt:i4>0</vt:i4>
      </vt:variant>
      <vt:variant>
        <vt:i4>5</vt:i4>
      </vt:variant>
      <vt:variant>
        <vt:lpwstr>mailto:Kevin.DOELLEFELD@das.oregon.gov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Purchase order I - open market PO guide</dc:title>
  <dc:subject/>
  <dc:creator>VELEZ Amy E * DAS</dc:creator>
  <cp:keywords/>
  <dc:description/>
  <cp:lastModifiedBy>VELEZ Amy E * DAS</cp:lastModifiedBy>
  <cp:revision>2</cp:revision>
  <dcterms:created xsi:type="dcterms:W3CDTF">2022-06-16T21:47:00Z</dcterms:created>
  <dcterms:modified xsi:type="dcterms:W3CDTF">2022-06-16T21:47:00Z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