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F1C8" w14:textId="03065EB8" w:rsidR="00D55F41" w:rsidRPr="00D55F41" w:rsidRDefault="00D55F41" w:rsidP="00D55F41">
      <w:pPr>
        <w:tabs>
          <w:tab w:val="left" w:pos="7110"/>
        </w:tabs>
        <w:rPr>
          <w:rFonts w:asciiTheme="minorHAnsi" w:hAnsi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32A532" wp14:editId="7DA41AA4">
                <wp:simplePos x="0" y="0"/>
                <wp:positionH relativeFrom="column">
                  <wp:posOffset>3795395</wp:posOffset>
                </wp:positionH>
                <wp:positionV relativeFrom="page">
                  <wp:posOffset>558165</wp:posOffset>
                </wp:positionV>
                <wp:extent cx="2171700" cy="126174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4EF08" w14:textId="77777777" w:rsidR="00D55F41" w:rsidRPr="003E3188" w:rsidRDefault="00D55F41" w:rsidP="00D55F41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sz w:val="22"/>
                                <w:szCs w:val="22"/>
                              </w:rPr>
                            </w:pPr>
                            <w:r w:rsidRPr="003E3188">
                              <w:rPr>
                                <w:rFonts w:ascii="Montserrat" w:hAnsi="Montserrat"/>
                                <w:b/>
                                <w:sz w:val="22"/>
                                <w:szCs w:val="22"/>
                              </w:rPr>
                              <w:t>Agency Name</w:t>
                            </w:r>
                          </w:p>
                          <w:p w14:paraId="6DD2AED1" w14:textId="77777777" w:rsidR="00D55F41" w:rsidRPr="003E3188" w:rsidRDefault="00D55F41" w:rsidP="00D55F41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3E3188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>Street Address</w:t>
                            </w:r>
                          </w:p>
                          <w:p w14:paraId="46896882" w14:textId="77777777" w:rsidR="00D55F41" w:rsidRPr="003E3188" w:rsidRDefault="00D55F41" w:rsidP="00D55F41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3E3188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>City, State, Zip</w:t>
                            </w:r>
                          </w:p>
                          <w:p w14:paraId="207B2250" w14:textId="77777777" w:rsidR="00D55F41" w:rsidRPr="003E3188" w:rsidRDefault="00D55F41" w:rsidP="00D55F41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3E3188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>Phone Number</w:t>
                            </w:r>
                          </w:p>
                          <w:p w14:paraId="2EE01DCC" w14:textId="77777777" w:rsidR="00D55F41" w:rsidRPr="003E3188" w:rsidRDefault="00D55F41" w:rsidP="00D55F41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3E3188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>TTY-TDD  711</w:t>
                            </w:r>
                          </w:p>
                          <w:p w14:paraId="66E3E091" w14:textId="77777777" w:rsidR="00D55F41" w:rsidRPr="003E3188" w:rsidRDefault="00D55F41" w:rsidP="00D55F41">
                            <w:pPr>
                              <w:jc w:val="right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3E3188"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  <w:t>Agency Website 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2A53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98.85pt;margin-top:43.95pt;width:171pt;height:9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" filled="f" stroked="f">
                <v:textbox>
                  <w:txbxContent>
                    <w:p w14:paraId="1384EF08" w14:textId="77777777" w:rsidR="00D55F41" w:rsidRPr="003E3188" w:rsidRDefault="00D55F41" w:rsidP="00D55F41">
                      <w:pPr>
                        <w:jc w:val="right"/>
                        <w:rPr>
                          <w:rFonts w:ascii="Montserrat" w:hAnsi="Montserrat"/>
                          <w:b/>
                          <w:sz w:val="22"/>
                          <w:szCs w:val="22"/>
                        </w:rPr>
                      </w:pPr>
                      <w:r w:rsidRPr="003E3188">
                        <w:rPr>
                          <w:rFonts w:ascii="Montserrat" w:hAnsi="Montserrat"/>
                          <w:b/>
                          <w:sz w:val="22"/>
                          <w:szCs w:val="22"/>
                        </w:rPr>
                        <w:t>Agency Name</w:t>
                      </w:r>
                    </w:p>
                    <w:p w14:paraId="6DD2AED1" w14:textId="77777777" w:rsidR="00D55F41" w:rsidRPr="003E3188" w:rsidRDefault="00D55F41" w:rsidP="00D55F41">
                      <w:pPr>
                        <w:jc w:val="right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3E3188">
                        <w:rPr>
                          <w:rFonts w:ascii="Montserrat" w:hAnsi="Montserrat"/>
                          <w:sz w:val="22"/>
                          <w:szCs w:val="22"/>
                        </w:rPr>
                        <w:t>Street Address</w:t>
                      </w:r>
                    </w:p>
                    <w:p w14:paraId="46896882" w14:textId="77777777" w:rsidR="00D55F41" w:rsidRPr="003E3188" w:rsidRDefault="00D55F41" w:rsidP="00D55F41">
                      <w:pPr>
                        <w:jc w:val="right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3E3188">
                        <w:rPr>
                          <w:rFonts w:ascii="Montserrat" w:hAnsi="Montserrat"/>
                          <w:sz w:val="22"/>
                          <w:szCs w:val="22"/>
                        </w:rPr>
                        <w:t>City, State, Zip</w:t>
                      </w:r>
                    </w:p>
                    <w:p w14:paraId="207B2250" w14:textId="77777777" w:rsidR="00D55F41" w:rsidRPr="003E3188" w:rsidRDefault="00D55F41" w:rsidP="00D55F41">
                      <w:pPr>
                        <w:jc w:val="right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3E3188">
                        <w:rPr>
                          <w:rFonts w:ascii="Montserrat" w:hAnsi="Montserrat"/>
                          <w:sz w:val="22"/>
                          <w:szCs w:val="22"/>
                        </w:rPr>
                        <w:t>Phone Number</w:t>
                      </w:r>
                    </w:p>
                    <w:p w14:paraId="2EE01DCC" w14:textId="77777777" w:rsidR="00D55F41" w:rsidRPr="003E3188" w:rsidRDefault="00D55F41" w:rsidP="00D55F41">
                      <w:pPr>
                        <w:jc w:val="right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3E3188">
                        <w:rPr>
                          <w:rFonts w:ascii="Montserrat" w:hAnsi="Montserrat"/>
                          <w:sz w:val="22"/>
                          <w:szCs w:val="22"/>
                        </w:rPr>
                        <w:t>TTY-TDD  711</w:t>
                      </w:r>
                    </w:p>
                    <w:p w14:paraId="66E3E091" w14:textId="77777777" w:rsidR="00D55F41" w:rsidRPr="003E3188" w:rsidRDefault="00D55F41" w:rsidP="00D55F41">
                      <w:pPr>
                        <w:jc w:val="right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3E3188">
                        <w:rPr>
                          <w:rFonts w:ascii="Montserrat" w:hAnsi="Montserrat"/>
                          <w:sz w:val="22"/>
                          <w:szCs w:val="22"/>
                        </w:rPr>
                        <w:t>Agency Website URL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3FB6" w:rsidRPr="00DE08C9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B310CF" wp14:editId="23A45CB0">
                <wp:simplePos x="0" y="0"/>
                <wp:positionH relativeFrom="column">
                  <wp:posOffset>730885</wp:posOffset>
                </wp:positionH>
                <wp:positionV relativeFrom="paragraph">
                  <wp:posOffset>-314325</wp:posOffset>
                </wp:positionV>
                <wp:extent cx="1889125" cy="208280"/>
                <wp:effectExtent l="0" t="0" r="0" b="127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02BCF" w14:textId="77777777" w:rsidR="00AB3FB6" w:rsidRPr="003A152B" w:rsidRDefault="004279E9" w:rsidP="00AB3FB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/>
                                <w:color w:val="000000"/>
                                <w:sz w:val="16"/>
                                <w:szCs w:val="14"/>
                              </w:rPr>
                            </w:pPr>
                            <w:r w:rsidRPr="003A152B">
                              <w:rPr>
                                <w:rFonts w:asciiTheme="majorHAnsi" w:hAnsiTheme="majorHAnsi"/>
                                <w:color w:val="000000"/>
                                <w:sz w:val="16"/>
                                <w:szCs w:val="14"/>
                              </w:rPr>
                              <w:t>Tina Kotek</w:t>
                            </w:r>
                            <w:r w:rsidR="00AB3FB6" w:rsidRPr="003A152B">
                              <w:rPr>
                                <w:rFonts w:asciiTheme="majorHAnsi" w:hAnsiTheme="majorHAnsi"/>
                                <w:color w:val="000000"/>
                                <w:sz w:val="16"/>
                                <w:szCs w:val="14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310CF" id="Text Box 14" o:spid="_x0000_s1027" type="#_x0000_t202" style="position:absolute;margin-left:57.55pt;margin-top:-24.75pt;width:148.75pt;height:16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" filled="f" fillcolor="#0c9" stroked="f">
                <v:textbox style="mso-fit-shape-to-text:t">
                  <w:txbxContent>
                    <w:p w14:paraId="56902BCF" w14:textId="77777777" w:rsidR="00AB3FB6" w:rsidRPr="003A152B" w:rsidRDefault="004279E9" w:rsidP="00AB3FB6">
                      <w:pPr>
                        <w:autoSpaceDE w:val="0"/>
                        <w:autoSpaceDN w:val="0"/>
                        <w:adjustRightInd w:val="0"/>
                        <w:rPr>
                          <w:rFonts w:asciiTheme="majorHAnsi" w:hAnsiTheme="majorHAnsi"/>
                          <w:color w:val="000000"/>
                          <w:sz w:val="16"/>
                          <w:szCs w:val="14"/>
                        </w:rPr>
                      </w:pPr>
                      <w:r w:rsidRPr="003A152B">
                        <w:rPr>
                          <w:rFonts w:asciiTheme="majorHAnsi" w:hAnsiTheme="majorHAnsi"/>
                          <w:color w:val="000000"/>
                          <w:sz w:val="16"/>
                          <w:szCs w:val="14"/>
                        </w:rPr>
                        <w:t>Tina Kotek</w:t>
                      </w:r>
                      <w:r w:rsidR="00AB3FB6" w:rsidRPr="003A152B">
                        <w:rPr>
                          <w:rFonts w:asciiTheme="majorHAnsi" w:hAnsiTheme="majorHAnsi"/>
                          <w:color w:val="000000"/>
                          <w:sz w:val="16"/>
                          <w:szCs w:val="14"/>
                        </w:rPr>
                        <w:t>,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ab/>
      </w:r>
    </w:p>
    <w:p w14:paraId="3497880F" w14:textId="654455A3" w:rsidR="00FC2B0C" w:rsidRPr="00DE08C9" w:rsidRDefault="00D55F41" w:rsidP="00FC2B0C">
      <w:pPr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(</w:t>
      </w:r>
      <w:r w:rsidRPr="00D55F41">
        <w:rPr>
          <w:rFonts w:asciiTheme="minorHAnsi" w:hAnsiTheme="minorHAnsi" w:cs="Calibri Light"/>
          <w:b/>
          <w:bCs/>
          <w:sz w:val="20"/>
          <w:szCs w:val="20"/>
        </w:rPr>
        <w:t>Current Date</w:t>
      </w:r>
      <w:r>
        <w:rPr>
          <w:rFonts w:asciiTheme="minorHAnsi" w:hAnsiTheme="minorHAnsi" w:cs="Calibri Light"/>
          <w:sz w:val="20"/>
          <w:szCs w:val="20"/>
        </w:rPr>
        <w:t>)</w:t>
      </w:r>
    </w:p>
    <w:p w14:paraId="344B6F62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4CFCC477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1809D61C" w14:textId="0CA3D9AF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Employee Name:</w:t>
      </w:r>
      <w:r w:rsidR="00347532" w:rsidRPr="00DE08C9">
        <w:rPr>
          <w:rFonts w:asciiTheme="minorHAnsi" w:hAnsiTheme="minorHAnsi" w:cs="Calibri Light"/>
          <w:sz w:val="20"/>
          <w:szCs w:val="20"/>
        </w:rPr>
        <w:t xml:space="preserve"> </w:t>
      </w:r>
    </w:p>
    <w:p w14:paraId="4C67B195" w14:textId="52C40A32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Employee Worksite:</w:t>
      </w:r>
      <w:r w:rsidR="00347532" w:rsidRPr="00DE08C9">
        <w:rPr>
          <w:rFonts w:asciiTheme="minorHAnsi" w:hAnsiTheme="minorHAnsi" w:cs="Calibri Light"/>
          <w:sz w:val="20"/>
          <w:szCs w:val="20"/>
        </w:rPr>
        <w:t xml:space="preserve"> </w:t>
      </w:r>
    </w:p>
    <w:p w14:paraId="411490EC" w14:textId="065C5829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Employee Remote Work Status:</w:t>
      </w:r>
      <w:r w:rsidR="00347532" w:rsidRPr="00DE08C9">
        <w:rPr>
          <w:rFonts w:asciiTheme="minorHAnsi" w:hAnsiTheme="minorHAnsi" w:cs="Calibri Light"/>
          <w:sz w:val="20"/>
          <w:szCs w:val="20"/>
        </w:rPr>
        <w:t xml:space="preserve"> </w:t>
      </w:r>
    </w:p>
    <w:p w14:paraId="4D0887DF" w14:textId="73FCC6EC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Employee Classification:</w:t>
      </w:r>
      <w:r w:rsidR="00347532" w:rsidRPr="00DE08C9">
        <w:rPr>
          <w:rFonts w:asciiTheme="minorHAnsi" w:hAnsiTheme="minorHAnsi" w:cs="Calibri Light"/>
          <w:sz w:val="20"/>
          <w:szCs w:val="20"/>
        </w:rPr>
        <w:t xml:space="preserve"> </w:t>
      </w:r>
    </w:p>
    <w:p w14:paraId="5B51638E" w14:textId="097EFD66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Employee Salary Range:</w:t>
      </w:r>
      <w:r w:rsidR="00347532" w:rsidRPr="00DE08C9">
        <w:rPr>
          <w:rFonts w:asciiTheme="minorHAnsi" w:hAnsiTheme="minorHAnsi" w:cs="Calibri Light"/>
          <w:sz w:val="20"/>
          <w:szCs w:val="20"/>
        </w:rPr>
        <w:t xml:space="preserve"> </w:t>
      </w:r>
    </w:p>
    <w:p w14:paraId="5C652DDA" w14:textId="12F0A5B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Employee Layoff Service Date:</w:t>
      </w:r>
      <w:r w:rsidR="00347532" w:rsidRPr="00DE08C9">
        <w:rPr>
          <w:rFonts w:asciiTheme="minorHAnsi" w:hAnsiTheme="minorHAnsi" w:cs="Calibri Light"/>
          <w:sz w:val="20"/>
          <w:szCs w:val="20"/>
        </w:rPr>
        <w:t xml:space="preserve"> </w:t>
      </w:r>
    </w:p>
    <w:p w14:paraId="309CFA49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113A8030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Re: Notice of Layoff</w:t>
      </w:r>
    </w:p>
    <w:p w14:paraId="0C5477B9" w14:textId="77777777" w:rsidR="00FC2B0C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6CA4E259" w14:textId="77777777" w:rsidR="00CB298C" w:rsidRPr="00DE08C9" w:rsidRDefault="00CB298C" w:rsidP="00FC2B0C">
      <w:pPr>
        <w:rPr>
          <w:rFonts w:asciiTheme="minorHAnsi" w:hAnsiTheme="minorHAnsi" w:cs="Calibri Light"/>
          <w:sz w:val="20"/>
          <w:szCs w:val="20"/>
        </w:rPr>
      </w:pPr>
    </w:p>
    <w:p w14:paraId="1F81B639" w14:textId="7B82AF49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 xml:space="preserve">Dear </w:t>
      </w:r>
      <w:r w:rsidR="00D55F41">
        <w:rPr>
          <w:rFonts w:asciiTheme="minorHAnsi" w:hAnsiTheme="minorHAnsi" w:cs="Calibri Light"/>
          <w:sz w:val="20"/>
          <w:szCs w:val="20"/>
        </w:rPr>
        <w:t>(</w:t>
      </w:r>
      <w:r w:rsidR="00D55F41" w:rsidRPr="00D55F41">
        <w:rPr>
          <w:rFonts w:asciiTheme="minorHAnsi" w:hAnsiTheme="minorHAnsi" w:cs="Calibri Light"/>
          <w:b/>
          <w:bCs/>
          <w:sz w:val="20"/>
          <w:szCs w:val="20"/>
        </w:rPr>
        <w:t>Employee Name</w:t>
      </w:r>
      <w:r w:rsidR="00D55F41">
        <w:rPr>
          <w:rFonts w:asciiTheme="minorHAnsi" w:hAnsiTheme="minorHAnsi" w:cs="Calibri Light"/>
          <w:sz w:val="20"/>
          <w:szCs w:val="20"/>
        </w:rPr>
        <w:t>)</w:t>
      </w:r>
      <w:r w:rsidR="00615937" w:rsidRPr="00DE08C9">
        <w:rPr>
          <w:rFonts w:asciiTheme="minorHAnsi" w:hAnsiTheme="minorHAnsi" w:cs="Calibri Light"/>
          <w:sz w:val="20"/>
          <w:szCs w:val="20"/>
        </w:rPr>
        <w:t>,</w:t>
      </w:r>
    </w:p>
    <w:p w14:paraId="4E385D28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635AA710" w14:textId="7B4F29CF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 xml:space="preserve">This letter is an official notification </w:t>
      </w:r>
      <w:r w:rsidR="00792BC3" w:rsidRPr="00DE08C9">
        <w:rPr>
          <w:rFonts w:asciiTheme="minorHAnsi" w:hAnsiTheme="minorHAnsi" w:cs="Calibri Light"/>
          <w:sz w:val="20"/>
          <w:szCs w:val="20"/>
        </w:rPr>
        <w:t>of layoff</w:t>
      </w:r>
      <w:r w:rsidRPr="00DE08C9">
        <w:rPr>
          <w:rFonts w:asciiTheme="minorHAnsi" w:hAnsiTheme="minorHAnsi" w:cs="Calibri Light"/>
          <w:sz w:val="20"/>
          <w:szCs w:val="20"/>
        </w:rPr>
        <w:t xml:space="preserve">, effective 5 p.m. on </w:t>
      </w:r>
      <w:r w:rsidR="005D5C6B">
        <w:rPr>
          <w:rFonts w:asciiTheme="minorHAnsi" w:hAnsiTheme="minorHAnsi" w:cs="Calibri Light"/>
          <w:sz w:val="20"/>
          <w:szCs w:val="20"/>
        </w:rPr>
        <w:t>(</w:t>
      </w:r>
      <w:r w:rsidR="005D5C6B" w:rsidRPr="005D5C6B">
        <w:rPr>
          <w:rFonts w:asciiTheme="minorHAnsi" w:hAnsiTheme="minorHAnsi" w:cs="Calibri Light"/>
          <w:b/>
          <w:bCs/>
          <w:sz w:val="20"/>
          <w:szCs w:val="20"/>
        </w:rPr>
        <w:t>Effective Date</w:t>
      </w:r>
      <w:r w:rsidR="005D5C6B">
        <w:rPr>
          <w:rFonts w:asciiTheme="minorHAnsi" w:hAnsiTheme="minorHAnsi" w:cs="Calibri Light"/>
          <w:sz w:val="20"/>
          <w:szCs w:val="20"/>
        </w:rPr>
        <w:t>)</w:t>
      </w:r>
      <w:r w:rsidR="002240C5" w:rsidRPr="00DE08C9">
        <w:rPr>
          <w:rFonts w:asciiTheme="minorHAnsi" w:hAnsiTheme="minorHAnsi" w:cs="Calibri Light"/>
          <w:sz w:val="20"/>
          <w:szCs w:val="20"/>
        </w:rPr>
        <w:t xml:space="preserve">. </w:t>
      </w:r>
      <w:r w:rsidRPr="00DE08C9">
        <w:rPr>
          <w:rFonts w:asciiTheme="minorHAnsi" w:hAnsiTheme="minorHAnsi" w:cs="Calibri Light"/>
          <w:sz w:val="20"/>
          <w:szCs w:val="20"/>
        </w:rPr>
        <w:t>Due to</w:t>
      </w:r>
      <w:r w:rsidR="005D5C6B">
        <w:rPr>
          <w:rFonts w:asciiTheme="minorHAnsi" w:hAnsiTheme="minorHAnsi" w:cs="Calibri Light"/>
          <w:sz w:val="20"/>
          <w:szCs w:val="20"/>
        </w:rPr>
        <w:t xml:space="preserve"> (</w:t>
      </w:r>
      <w:r w:rsidR="005D5C6B" w:rsidRPr="005D5C6B">
        <w:rPr>
          <w:rFonts w:asciiTheme="minorHAnsi" w:hAnsiTheme="minorHAnsi" w:cs="Calibri Light"/>
          <w:b/>
          <w:bCs/>
          <w:sz w:val="20"/>
          <w:szCs w:val="20"/>
        </w:rPr>
        <w:t>Layoff Reason</w:t>
      </w:r>
      <w:r w:rsidR="005D5C6B">
        <w:rPr>
          <w:rFonts w:asciiTheme="minorHAnsi" w:hAnsiTheme="minorHAnsi" w:cs="Calibri Light"/>
          <w:sz w:val="20"/>
          <w:szCs w:val="20"/>
        </w:rPr>
        <w:t>)</w:t>
      </w:r>
      <w:r w:rsidR="00B6518D" w:rsidRPr="00B6518D">
        <w:rPr>
          <w:rFonts w:asciiTheme="minorHAnsi" w:hAnsiTheme="minorHAnsi" w:cs="Calibri Light"/>
          <w:sz w:val="20"/>
          <w:szCs w:val="20"/>
        </w:rPr>
        <w:t>,</w:t>
      </w:r>
      <w:r w:rsidR="00B6518D">
        <w:rPr>
          <w:rFonts w:asciiTheme="minorHAnsi" w:hAnsiTheme="minorHAnsi" w:cs="Calibri Light"/>
          <w:sz w:val="20"/>
          <w:szCs w:val="20"/>
        </w:rPr>
        <w:t xml:space="preserve"> </w:t>
      </w:r>
      <w:r w:rsidR="00F07B77" w:rsidRPr="00DE08C9">
        <w:rPr>
          <w:rFonts w:asciiTheme="minorHAnsi" w:hAnsiTheme="minorHAnsi" w:cs="Calibri Light"/>
          <w:sz w:val="20"/>
          <w:szCs w:val="20"/>
        </w:rPr>
        <w:t>your position is being eliminated. As a regular status employee</w:t>
      </w:r>
      <w:r w:rsidRPr="00DE08C9">
        <w:rPr>
          <w:rFonts w:asciiTheme="minorHAnsi" w:hAnsiTheme="minorHAnsi" w:cs="Calibri Light"/>
          <w:sz w:val="20"/>
          <w:szCs w:val="20"/>
        </w:rPr>
        <w:t>, you are entitled to layoff rights as outlined in</w:t>
      </w:r>
      <w:r w:rsidR="00D435E7">
        <w:rPr>
          <w:rFonts w:asciiTheme="minorHAnsi" w:hAnsiTheme="minorHAnsi" w:cs="Calibri Light"/>
          <w:sz w:val="20"/>
          <w:szCs w:val="20"/>
        </w:rPr>
        <w:t xml:space="preserve"> (</w:t>
      </w:r>
      <w:r w:rsidR="00D435E7" w:rsidRPr="00D435E7">
        <w:rPr>
          <w:rFonts w:asciiTheme="minorHAnsi" w:hAnsiTheme="minorHAnsi" w:cs="Calibri Light"/>
          <w:b/>
          <w:bCs/>
          <w:sz w:val="20"/>
          <w:szCs w:val="20"/>
        </w:rPr>
        <w:t>Appropriate</w:t>
      </w:r>
      <w:r w:rsidR="00D435E7">
        <w:rPr>
          <w:rFonts w:asciiTheme="minorHAnsi" w:hAnsiTheme="minorHAnsi" w:cs="Calibri Light"/>
          <w:sz w:val="20"/>
          <w:szCs w:val="20"/>
        </w:rPr>
        <w:t xml:space="preserve"> </w:t>
      </w:r>
      <w:r w:rsidR="00D435E7" w:rsidRPr="00D435E7">
        <w:rPr>
          <w:rFonts w:asciiTheme="minorHAnsi" w:hAnsiTheme="minorHAnsi" w:cs="Calibri Light"/>
          <w:b/>
          <w:bCs/>
          <w:sz w:val="20"/>
          <w:szCs w:val="20"/>
        </w:rPr>
        <w:t>Layoff Rights Article</w:t>
      </w:r>
      <w:r w:rsidR="00D435E7">
        <w:rPr>
          <w:rFonts w:asciiTheme="minorHAnsi" w:hAnsiTheme="minorHAnsi" w:cs="Calibri Light"/>
          <w:sz w:val="20"/>
          <w:szCs w:val="20"/>
        </w:rPr>
        <w:t>) and (</w:t>
      </w:r>
      <w:r w:rsidR="00D435E7" w:rsidRPr="00D435E7">
        <w:rPr>
          <w:rFonts w:asciiTheme="minorHAnsi" w:hAnsiTheme="minorHAnsi" w:cs="Calibri Light"/>
          <w:b/>
          <w:bCs/>
          <w:sz w:val="20"/>
          <w:szCs w:val="20"/>
        </w:rPr>
        <w:t>Appropriate</w:t>
      </w:r>
      <w:r w:rsidR="00D435E7">
        <w:rPr>
          <w:rFonts w:asciiTheme="minorHAnsi" w:hAnsiTheme="minorHAnsi" w:cs="Calibri Light"/>
          <w:sz w:val="20"/>
          <w:szCs w:val="20"/>
        </w:rPr>
        <w:t xml:space="preserve"> </w:t>
      </w:r>
      <w:r w:rsidR="00D435E7" w:rsidRPr="00D435E7">
        <w:rPr>
          <w:rFonts w:asciiTheme="minorHAnsi" w:hAnsiTheme="minorHAnsi" w:cs="Calibri Light"/>
          <w:b/>
          <w:bCs/>
          <w:sz w:val="20"/>
          <w:szCs w:val="20"/>
        </w:rPr>
        <w:t>Layoff Area Article</w:t>
      </w:r>
      <w:r w:rsidR="00D435E7">
        <w:rPr>
          <w:rFonts w:asciiTheme="minorHAnsi" w:hAnsiTheme="minorHAnsi" w:cs="Calibri Light"/>
          <w:sz w:val="20"/>
          <w:szCs w:val="20"/>
        </w:rPr>
        <w:t>)</w:t>
      </w:r>
      <w:r w:rsidRPr="00DE08C9">
        <w:rPr>
          <w:rFonts w:asciiTheme="minorHAnsi" w:hAnsiTheme="minorHAnsi" w:cs="Calibri Light"/>
          <w:sz w:val="20"/>
          <w:szCs w:val="20"/>
        </w:rPr>
        <w:t xml:space="preserve"> of the</w:t>
      </w:r>
      <w:r w:rsidR="00D435E7">
        <w:rPr>
          <w:rFonts w:asciiTheme="minorHAnsi" w:hAnsiTheme="minorHAnsi" w:cs="Calibri Light"/>
          <w:sz w:val="20"/>
          <w:szCs w:val="20"/>
        </w:rPr>
        <w:t xml:space="preserve"> (</w:t>
      </w:r>
      <w:r w:rsidR="00D435E7" w:rsidRPr="00D435E7">
        <w:rPr>
          <w:rFonts w:asciiTheme="minorHAnsi" w:hAnsiTheme="minorHAnsi" w:cs="Calibri Light"/>
          <w:b/>
          <w:bCs/>
          <w:sz w:val="20"/>
          <w:szCs w:val="20"/>
        </w:rPr>
        <w:t>Appropriate CBA Name</w:t>
      </w:r>
      <w:r w:rsidR="00D435E7">
        <w:rPr>
          <w:rFonts w:asciiTheme="minorHAnsi" w:hAnsiTheme="minorHAnsi" w:cs="Calibri Light"/>
          <w:sz w:val="20"/>
          <w:szCs w:val="20"/>
        </w:rPr>
        <w:t>)</w:t>
      </w:r>
      <w:r w:rsidR="00B22AA4" w:rsidRPr="00DE08C9">
        <w:rPr>
          <w:rFonts w:asciiTheme="minorHAnsi" w:hAnsiTheme="minorHAnsi" w:cs="Calibri Light"/>
          <w:sz w:val="20"/>
          <w:szCs w:val="20"/>
        </w:rPr>
        <w:t>.</w:t>
      </w:r>
    </w:p>
    <w:p w14:paraId="27C8015B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3EE8D328" w14:textId="4B765E0C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 xml:space="preserve">All layoffs for </w:t>
      </w:r>
      <w:r w:rsidR="001D556D">
        <w:rPr>
          <w:rFonts w:asciiTheme="minorHAnsi" w:hAnsiTheme="minorHAnsi" w:cs="Calibri Light"/>
          <w:sz w:val="20"/>
          <w:szCs w:val="20"/>
        </w:rPr>
        <w:t>(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Union Acronym</w:t>
      </w:r>
      <w:r w:rsidR="001D556D">
        <w:rPr>
          <w:rFonts w:asciiTheme="minorHAnsi" w:hAnsiTheme="minorHAnsi" w:cs="Calibri Light"/>
          <w:sz w:val="20"/>
          <w:szCs w:val="20"/>
        </w:rPr>
        <w:t>)</w:t>
      </w:r>
      <w:r w:rsidRPr="00DE08C9">
        <w:rPr>
          <w:rFonts w:asciiTheme="minorHAnsi" w:hAnsiTheme="minorHAnsi" w:cs="Calibri Light"/>
          <w:color w:val="FF0000"/>
          <w:sz w:val="20"/>
          <w:szCs w:val="20"/>
        </w:rPr>
        <w:t xml:space="preserve"> </w:t>
      </w:r>
      <w:r w:rsidRPr="00DE08C9">
        <w:rPr>
          <w:rFonts w:asciiTheme="minorHAnsi" w:hAnsiTheme="minorHAnsi" w:cs="Calibri Light"/>
          <w:sz w:val="20"/>
          <w:szCs w:val="20"/>
        </w:rPr>
        <w:t>represented employees will be conducted in accordance with</w:t>
      </w:r>
      <w:r w:rsidR="001D556D">
        <w:rPr>
          <w:rFonts w:asciiTheme="minorHAnsi" w:hAnsiTheme="minorHAnsi" w:cs="Calibri Light"/>
          <w:sz w:val="20"/>
          <w:szCs w:val="20"/>
        </w:rPr>
        <w:t xml:space="preserve"> (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Appropriate Layoff Rights Article</w:t>
      </w:r>
      <w:r w:rsidR="001D556D">
        <w:rPr>
          <w:rFonts w:asciiTheme="minorHAnsi" w:hAnsiTheme="minorHAnsi" w:cs="Calibri Light"/>
          <w:sz w:val="20"/>
          <w:szCs w:val="20"/>
        </w:rPr>
        <w:t>)</w:t>
      </w:r>
      <w:r w:rsidRPr="00DE08C9">
        <w:rPr>
          <w:rFonts w:asciiTheme="minorHAnsi" w:hAnsiTheme="minorHAnsi" w:cs="Calibri Light"/>
          <w:sz w:val="20"/>
          <w:szCs w:val="20"/>
        </w:rPr>
        <w:t xml:space="preserve"> of the</w:t>
      </w:r>
      <w:r w:rsidR="001D556D">
        <w:rPr>
          <w:rFonts w:asciiTheme="minorHAnsi" w:hAnsiTheme="minorHAnsi" w:cs="Calibri Light"/>
          <w:sz w:val="20"/>
          <w:szCs w:val="20"/>
        </w:rPr>
        <w:t xml:space="preserve"> (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Appropriate CBA Name</w:t>
      </w:r>
      <w:r w:rsidR="001D556D">
        <w:rPr>
          <w:rFonts w:asciiTheme="minorHAnsi" w:hAnsiTheme="minorHAnsi" w:cs="Calibri Light"/>
          <w:sz w:val="20"/>
          <w:szCs w:val="20"/>
        </w:rPr>
        <w:t>)</w:t>
      </w:r>
      <w:r w:rsidR="00075552" w:rsidRPr="00DE08C9">
        <w:rPr>
          <w:rFonts w:asciiTheme="minorHAnsi" w:hAnsiTheme="minorHAnsi" w:cs="Calibri Light"/>
          <w:sz w:val="20"/>
          <w:szCs w:val="20"/>
        </w:rPr>
        <w:t xml:space="preserve">. </w:t>
      </w:r>
      <w:r w:rsidRPr="00DE08C9">
        <w:rPr>
          <w:rFonts w:asciiTheme="minorHAnsi" w:hAnsiTheme="minorHAnsi" w:cs="Calibri Light"/>
          <w:sz w:val="20"/>
          <w:szCs w:val="20"/>
        </w:rPr>
        <w:t xml:space="preserve">As noted in </w:t>
      </w:r>
      <w:r w:rsidR="001D556D">
        <w:rPr>
          <w:rFonts w:asciiTheme="minorHAnsi" w:hAnsiTheme="minorHAnsi" w:cs="Calibri Light"/>
          <w:sz w:val="20"/>
          <w:szCs w:val="20"/>
        </w:rPr>
        <w:t>(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Appropriate Layoff Rights Article</w:t>
      </w:r>
      <w:r w:rsidR="001D556D">
        <w:rPr>
          <w:rFonts w:asciiTheme="minorHAnsi" w:hAnsiTheme="minorHAnsi" w:cs="Calibri Light"/>
          <w:sz w:val="20"/>
          <w:szCs w:val="20"/>
        </w:rPr>
        <w:t>)</w:t>
      </w:r>
      <w:r w:rsidR="004D505F" w:rsidRPr="00DE08C9">
        <w:rPr>
          <w:rFonts w:asciiTheme="minorHAnsi" w:hAnsiTheme="minorHAnsi" w:cs="Calibri Light"/>
          <w:sz w:val="20"/>
          <w:szCs w:val="20"/>
        </w:rPr>
        <w:t xml:space="preserve">, </w:t>
      </w:r>
      <w:r w:rsidRPr="00DE08C9">
        <w:rPr>
          <w:rFonts w:asciiTheme="minorHAnsi" w:hAnsiTheme="minorHAnsi" w:cs="Calibri Light"/>
          <w:sz w:val="20"/>
          <w:szCs w:val="20"/>
        </w:rPr>
        <w:t>employees who are notified of a pending layoff will be provided one</w:t>
      </w:r>
      <w:r w:rsidRPr="001D556D">
        <w:rPr>
          <w:rFonts w:asciiTheme="minorHAnsi" w:hAnsiTheme="minorHAnsi" w:cs="Calibri Light"/>
          <w:sz w:val="20"/>
          <w:szCs w:val="20"/>
        </w:rPr>
        <w:t xml:space="preserve"> (1) opportunity to prioritize four (4) options</w:t>
      </w:r>
      <w:r w:rsidRPr="00DE08C9">
        <w:rPr>
          <w:rFonts w:asciiTheme="minorHAnsi" w:hAnsiTheme="minorHAnsi" w:cs="Calibri Light"/>
          <w:sz w:val="20"/>
          <w:szCs w:val="20"/>
        </w:rPr>
        <w:t>.  Completed option prioritization must be communicated in writing to</w:t>
      </w:r>
      <w:r w:rsidR="001D556D">
        <w:rPr>
          <w:rFonts w:asciiTheme="minorHAnsi" w:hAnsiTheme="minorHAnsi" w:cs="Calibri Light"/>
          <w:sz w:val="20"/>
          <w:szCs w:val="20"/>
        </w:rPr>
        <w:t xml:space="preserve"> </w:t>
      </w:r>
      <w:bookmarkStart w:id="0" w:name="_Hlk200635963"/>
      <w:r w:rsidR="001D556D">
        <w:rPr>
          <w:rFonts w:asciiTheme="minorHAnsi" w:hAnsiTheme="minorHAnsi" w:cs="Calibri Light"/>
          <w:sz w:val="20"/>
          <w:szCs w:val="20"/>
        </w:rPr>
        <w:t>(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Agency HR Office</w:t>
      </w:r>
      <w:r w:rsidR="001D556D">
        <w:rPr>
          <w:rFonts w:asciiTheme="minorHAnsi" w:hAnsiTheme="minorHAnsi" w:cs="Calibri Light"/>
          <w:sz w:val="20"/>
          <w:szCs w:val="20"/>
        </w:rPr>
        <w:t>)</w:t>
      </w:r>
      <w:bookmarkEnd w:id="0"/>
      <w:r w:rsidR="00F403FC" w:rsidRPr="00DE08C9">
        <w:rPr>
          <w:rFonts w:asciiTheme="minorHAnsi" w:hAnsiTheme="minorHAnsi" w:cs="Calibri Light"/>
          <w:sz w:val="20"/>
          <w:szCs w:val="20"/>
        </w:rPr>
        <w:t xml:space="preserve">, </w:t>
      </w:r>
      <w:r w:rsidRPr="00DE08C9">
        <w:rPr>
          <w:rFonts w:asciiTheme="minorHAnsi" w:hAnsiTheme="minorHAnsi" w:cs="Calibri Light"/>
          <w:sz w:val="20"/>
          <w:szCs w:val="20"/>
        </w:rPr>
        <w:t>located at</w:t>
      </w:r>
      <w:r w:rsidR="00F403FC" w:rsidRPr="00DE08C9">
        <w:rPr>
          <w:rFonts w:asciiTheme="minorHAnsi" w:hAnsiTheme="minorHAnsi" w:cs="Calibri Light"/>
          <w:sz w:val="20"/>
          <w:szCs w:val="20"/>
        </w:rPr>
        <w:t xml:space="preserve"> </w:t>
      </w:r>
      <w:r w:rsidR="001D556D">
        <w:rPr>
          <w:rFonts w:asciiTheme="minorHAnsi" w:hAnsiTheme="minorHAnsi" w:cs="Calibri Light"/>
          <w:sz w:val="20"/>
          <w:szCs w:val="20"/>
        </w:rPr>
        <w:t>(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Street Address</w:t>
      </w:r>
      <w:r w:rsidR="001D556D">
        <w:rPr>
          <w:rFonts w:asciiTheme="minorHAnsi" w:hAnsiTheme="minorHAnsi" w:cs="Calibri Light"/>
          <w:sz w:val="20"/>
          <w:szCs w:val="20"/>
        </w:rPr>
        <w:t>)</w:t>
      </w:r>
      <w:r w:rsidR="00F403FC" w:rsidRPr="00DE08C9">
        <w:rPr>
          <w:rFonts w:asciiTheme="minorHAnsi" w:hAnsiTheme="minorHAnsi" w:cs="Calibri Light"/>
          <w:sz w:val="20"/>
          <w:szCs w:val="20"/>
        </w:rPr>
        <w:t xml:space="preserve"> </w:t>
      </w:r>
      <w:r w:rsidRPr="00DE08C9">
        <w:rPr>
          <w:rFonts w:asciiTheme="minorHAnsi" w:hAnsiTheme="minorHAnsi" w:cs="Calibri Light"/>
          <w:sz w:val="20"/>
          <w:szCs w:val="20"/>
        </w:rPr>
        <w:t xml:space="preserve">within </w:t>
      </w:r>
      <w:r w:rsidR="001D556D">
        <w:rPr>
          <w:rFonts w:asciiTheme="minorHAnsi" w:hAnsiTheme="minorHAnsi" w:cs="Calibri Light"/>
          <w:sz w:val="20"/>
          <w:szCs w:val="20"/>
        </w:rPr>
        <w:t>(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#</w:t>
      </w:r>
      <w:r w:rsidR="001D556D">
        <w:rPr>
          <w:rFonts w:asciiTheme="minorHAnsi" w:hAnsiTheme="minorHAnsi" w:cs="Calibri Light"/>
          <w:sz w:val="20"/>
          <w:szCs w:val="20"/>
        </w:rPr>
        <w:t xml:space="preserve"> </w:t>
      </w:r>
      <w:r w:rsidR="001D556D" w:rsidRPr="001D556D">
        <w:rPr>
          <w:rFonts w:asciiTheme="minorHAnsi" w:hAnsiTheme="minorHAnsi" w:cs="Calibri Light"/>
          <w:b/>
          <w:bCs/>
          <w:sz w:val="20"/>
          <w:szCs w:val="20"/>
        </w:rPr>
        <w:t>Contractual Calendar Days</w:t>
      </w:r>
      <w:r w:rsidR="001D556D">
        <w:rPr>
          <w:rFonts w:asciiTheme="minorHAnsi" w:hAnsiTheme="minorHAnsi" w:cs="Calibri Light"/>
          <w:sz w:val="20"/>
          <w:szCs w:val="20"/>
        </w:rPr>
        <w:t>)</w:t>
      </w:r>
      <w:r w:rsidR="00F403FC" w:rsidRPr="00DE08C9">
        <w:rPr>
          <w:rFonts w:asciiTheme="minorHAnsi" w:hAnsiTheme="minorHAnsi" w:cs="Calibri Light"/>
          <w:sz w:val="20"/>
          <w:szCs w:val="20"/>
        </w:rPr>
        <w:t xml:space="preserve"> </w:t>
      </w:r>
      <w:r w:rsidRPr="00DE08C9">
        <w:rPr>
          <w:rFonts w:asciiTheme="minorHAnsi" w:hAnsiTheme="minorHAnsi" w:cs="Calibri Light"/>
          <w:sz w:val="20"/>
          <w:szCs w:val="20"/>
        </w:rPr>
        <w:t xml:space="preserve">from the date the employee receives the </w:t>
      </w:r>
      <w:r w:rsidRPr="00D0016E">
        <w:rPr>
          <w:rFonts w:asciiTheme="minorHAnsi" w:hAnsiTheme="minorHAnsi" w:cs="Calibri Light"/>
          <w:sz w:val="20"/>
          <w:szCs w:val="20"/>
        </w:rPr>
        <w:t>layoff notification</w:t>
      </w:r>
      <w:r w:rsidRPr="00DE08C9">
        <w:rPr>
          <w:rFonts w:asciiTheme="minorHAnsi" w:hAnsiTheme="minorHAnsi" w:cs="Calibri Light"/>
          <w:sz w:val="20"/>
          <w:szCs w:val="20"/>
        </w:rPr>
        <w:t>.  The four (4) options are:</w:t>
      </w:r>
    </w:p>
    <w:p w14:paraId="7AEC8E75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41874059" w14:textId="687B4621" w:rsidR="00980E2C" w:rsidRPr="00F246CA" w:rsidRDefault="00980E2C" w:rsidP="00980E2C">
      <w:pPr>
        <w:numPr>
          <w:ilvl w:val="0"/>
          <w:numId w:val="25"/>
        </w:numPr>
        <w:rPr>
          <w:rFonts w:asciiTheme="minorHAnsi" w:hAnsiTheme="minorHAnsi" w:cs="Calibri Light"/>
          <w:sz w:val="20"/>
          <w:szCs w:val="20"/>
        </w:rPr>
      </w:pPr>
    </w:p>
    <w:p w14:paraId="16766C95" w14:textId="33757E13" w:rsidR="00980E2C" w:rsidRPr="00DE08C9" w:rsidRDefault="00980E2C" w:rsidP="00980E2C">
      <w:pPr>
        <w:numPr>
          <w:ilvl w:val="0"/>
          <w:numId w:val="25"/>
        </w:numPr>
        <w:rPr>
          <w:rFonts w:asciiTheme="minorHAnsi" w:hAnsiTheme="minorHAnsi" w:cs="Calibri Light"/>
          <w:sz w:val="20"/>
          <w:szCs w:val="20"/>
        </w:rPr>
      </w:pPr>
    </w:p>
    <w:p w14:paraId="2020A61C" w14:textId="69434450" w:rsidR="00980E2C" w:rsidRPr="00DE08C9" w:rsidRDefault="00980E2C" w:rsidP="00980E2C">
      <w:pPr>
        <w:numPr>
          <w:ilvl w:val="0"/>
          <w:numId w:val="25"/>
        </w:numPr>
        <w:rPr>
          <w:rFonts w:asciiTheme="minorHAnsi" w:hAnsiTheme="minorHAnsi" w:cs="Calibri Light"/>
          <w:sz w:val="20"/>
          <w:szCs w:val="20"/>
        </w:rPr>
      </w:pPr>
    </w:p>
    <w:p w14:paraId="3C55939C" w14:textId="5CAA2FC0" w:rsidR="00980E2C" w:rsidRPr="00DE08C9" w:rsidRDefault="00980E2C" w:rsidP="00980E2C">
      <w:pPr>
        <w:numPr>
          <w:ilvl w:val="0"/>
          <w:numId w:val="25"/>
        </w:numPr>
        <w:rPr>
          <w:rFonts w:asciiTheme="minorHAnsi" w:hAnsiTheme="minorHAnsi" w:cs="Calibri Light"/>
          <w:sz w:val="20"/>
          <w:szCs w:val="20"/>
        </w:rPr>
      </w:pPr>
    </w:p>
    <w:p w14:paraId="2758D119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155A7597" w14:textId="2D554B3E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 xml:space="preserve">Please note that all options listed above are limited to positions within </w:t>
      </w:r>
      <w:r w:rsidR="00F07B77" w:rsidRPr="00DE08C9">
        <w:rPr>
          <w:rFonts w:asciiTheme="minorHAnsi" w:hAnsiTheme="minorHAnsi" w:cs="Calibri Light"/>
          <w:sz w:val="20"/>
          <w:szCs w:val="20"/>
        </w:rPr>
        <w:t>your identified geographic location</w:t>
      </w:r>
      <w:r w:rsidRPr="00DE08C9">
        <w:rPr>
          <w:rFonts w:asciiTheme="minorHAnsi" w:hAnsiTheme="minorHAnsi" w:cs="Calibri Light"/>
          <w:sz w:val="20"/>
          <w:szCs w:val="20"/>
        </w:rPr>
        <w:t xml:space="preserve"> </w:t>
      </w:r>
      <w:r w:rsidR="00F07B77" w:rsidRPr="00DE08C9">
        <w:rPr>
          <w:rFonts w:asciiTheme="minorHAnsi" w:hAnsiTheme="minorHAnsi" w:cs="Calibri Light"/>
          <w:sz w:val="20"/>
          <w:szCs w:val="20"/>
        </w:rPr>
        <w:t>as outlined in</w:t>
      </w:r>
      <w:r w:rsidR="00D0016E">
        <w:rPr>
          <w:rFonts w:asciiTheme="minorHAnsi" w:hAnsiTheme="minorHAnsi" w:cs="Calibri Light"/>
          <w:sz w:val="20"/>
          <w:szCs w:val="20"/>
        </w:rPr>
        <w:t xml:space="preserve"> (</w:t>
      </w:r>
      <w:r w:rsidR="00D0016E" w:rsidRPr="00D0016E">
        <w:rPr>
          <w:rFonts w:asciiTheme="minorHAnsi" w:hAnsiTheme="minorHAnsi" w:cs="Calibri Light"/>
          <w:b/>
          <w:bCs/>
          <w:sz w:val="20"/>
          <w:szCs w:val="20"/>
        </w:rPr>
        <w:t>Appropriate Layoff Area Article</w:t>
      </w:r>
      <w:r w:rsidR="00D0016E">
        <w:rPr>
          <w:rFonts w:asciiTheme="minorHAnsi" w:hAnsiTheme="minorHAnsi" w:cs="Calibri Light"/>
          <w:sz w:val="20"/>
          <w:szCs w:val="20"/>
        </w:rPr>
        <w:t>)</w:t>
      </w:r>
      <w:r w:rsidR="00564772" w:rsidRPr="00DE08C9">
        <w:rPr>
          <w:rFonts w:asciiTheme="minorHAnsi" w:hAnsiTheme="minorHAnsi" w:cs="Calibri Light"/>
          <w:sz w:val="20"/>
          <w:szCs w:val="20"/>
        </w:rPr>
        <w:t xml:space="preserve"> </w:t>
      </w:r>
      <w:r w:rsidR="00F07B77" w:rsidRPr="00DE08C9">
        <w:rPr>
          <w:rFonts w:asciiTheme="minorHAnsi" w:hAnsiTheme="minorHAnsi" w:cs="Calibri Light"/>
          <w:sz w:val="20"/>
          <w:szCs w:val="20"/>
        </w:rPr>
        <w:t>of the</w:t>
      </w:r>
      <w:r w:rsidR="00D0016E">
        <w:rPr>
          <w:rFonts w:asciiTheme="minorHAnsi" w:hAnsiTheme="minorHAnsi" w:cs="Calibri Light"/>
          <w:sz w:val="20"/>
          <w:szCs w:val="20"/>
        </w:rPr>
        <w:t xml:space="preserve"> (</w:t>
      </w:r>
      <w:r w:rsidR="00D0016E" w:rsidRPr="00D0016E">
        <w:rPr>
          <w:rFonts w:asciiTheme="minorHAnsi" w:hAnsiTheme="minorHAnsi" w:cs="Calibri Light"/>
          <w:b/>
          <w:bCs/>
          <w:sz w:val="20"/>
          <w:szCs w:val="20"/>
        </w:rPr>
        <w:t>Appropriate CBA Name</w:t>
      </w:r>
      <w:r w:rsidR="00D0016E">
        <w:rPr>
          <w:rFonts w:asciiTheme="minorHAnsi" w:hAnsiTheme="minorHAnsi" w:cs="Calibri Light"/>
          <w:sz w:val="20"/>
          <w:szCs w:val="20"/>
        </w:rPr>
        <w:t>)</w:t>
      </w:r>
      <w:r w:rsidR="003F48E3" w:rsidRPr="00DE08C9">
        <w:rPr>
          <w:rFonts w:asciiTheme="minorHAnsi" w:hAnsiTheme="minorHAnsi" w:cs="Calibri Light"/>
          <w:sz w:val="20"/>
          <w:szCs w:val="20"/>
        </w:rPr>
        <w:t xml:space="preserve">, </w:t>
      </w:r>
      <w:r w:rsidRPr="00DE08C9">
        <w:rPr>
          <w:rFonts w:asciiTheme="minorHAnsi" w:hAnsiTheme="minorHAnsi" w:cs="Calibri Light"/>
          <w:sz w:val="20"/>
          <w:szCs w:val="20"/>
        </w:rPr>
        <w:t>and</w:t>
      </w:r>
      <w:r w:rsidR="00D0016E">
        <w:rPr>
          <w:rFonts w:asciiTheme="minorHAnsi" w:hAnsiTheme="minorHAnsi" w:cs="Calibri Light"/>
          <w:sz w:val="20"/>
          <w:szCs w:val="20"/>
        </w:rPr>
        <w:t xml:space="preserve"> (</w:t>
      </w:r>
      <w:r w:rsidR="00D0016E" w:rsidRPr="00D0016E">
        <w:rPr>
          <w:rFonts w:asciiTheme="minorHAnsi" w:hAnsiTheme="minorHAnsi" w:cs="Calibri Light"/>
          <w:b/>
          <w:bCs/>
          <w:sz w:val="20"/>
          <w:szCs w:val="20"/>
        </w:rPr>
        <w:t>Agency Acronym</w:t>
      </w:r>
      <w:r w:rsidR="00D0016E">
        <w:rPr>
          <w:rFonts w:asciiTheme="minorHAnsi" w:hAnsiTheme="minorHAnsi" w:cs="Calibri Light"/>
          <w:sz w:val="20"/>
          <w:szCs w:val="20"/>
        </w:rPr>
        <w:t>)</w:t>
      </w:r>
      <w:r w:rsidR="00D0016E" w:rsidRPr="00DE08C9">
        <w:rPr>
          <w:rFonts w:asciiTheme="minorHAnsi" w:hAnsiTheme="minorHAnsi" w:cs="Calibri Light"/>
          <w:sz w:val="20"/>
          <w:szCs w:val="20"/>
        </w:rPr>
        <w:t xml:space="preserve"> considers</w:t>
      </w:r>
      <w:r w:rsidRPr="00DE08C9">
        <w:rPr>
          <w:rFonts w:asciiTheme="minorHAnsi" w:hAnsiTheme="minorHAnsi" w:cs="Calibri Light"/>
          <w:sz w:val="20"/>
          <w:szCs w:val="20"/>
        </w:rPr>
        <w:t xml:space="preserve"> any vacant position intended to be filled as the least senior position of any classification.  Furthermore, </w:t>
      </w:r>
      <w:r w:rsidR="00F07B77" w:rsidRPr="00DE08C9">
        <w:rPr>
          <w:rFonts w:asciiTheme="minorHAnsi" w:hAnsiTheme="minorHAnsi" w:cs="Calibri Light"/>
          <w:sz w:val="20"/>
          <w:szCs w:val="20"/>
        </w:rPr>
        <w:t>for</w:t>
      </w:r>
      <w:r w:rsidRPr="00DE08C9">
        <w:rPr>
          <w:rFonts w:asciiTheme="minorHAnsi" w:hAnsiTheme="minorHAnsi" w:cs="Calibri Light"/>
          <w:sz w:val="20"/>
          <w:szCs w:val="20"/>
        </w:rPr>
        <w:t xml:space="preserve"> an employee to qualify for any position, an employee must meet the minimum and any special qualifications related to the position.</w:t>
      </w:r>
    </w:p>
    <w:p w14:paraId="4A5DDC99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0DE4C302" w14:textId="26373515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 xml:space="preserve">Please complete and return the attached Layoff Option Selection Form </w:t>
      </w:r>
      <w:r w:rsidR="00F07B77" w:rsidRPr="00DE08C9">
        <w:rPr>
          <w:rFonts w:asciiTheme="minorHAnsi" w:hAnsiTheme="minorHAnsi" w:cs="Calibri Light"/>
          <w:sz w:val="20"/>
          <w:szCs w:val="20"/>
        </w:rPr>
        <w:t xml:space="preserve">to </w:t>
      </w:r>
      <w:r w:rsidRPr="00DE08C9">
        <w:rPr>
          <w:rFonts w:asciiTheme="minorHAnsi" w:hAnsiTheme="minorHAnsi" w:cs="Calibri Light"/>
          <w:sz w:val="20"/>
          <w:szCs w:val="20"/>
        </w:rPr>
        <w:t>the</w:t>
      </w:r>
      <w:r w:rsidR="00D0016E">
        <w:rPr>
          <w:rFonts w:asciiTheme="minorHAnsi" w:hAnsiTheme="minorHAnsi" w:cs="Calibri Light"/>
          <w:sz w:val="20"/>
          <w:szCs w:val="20"/>
        </w:rPr>
        <w:t xml:space="preserve"> (</w:t>
      </w:r>
      <w:r w:rsidR="00D0016E" w:rsidRPr="00D0016E">
        <w:rPr>
          <w:rFonts w:asciiTheme="minorHAnsi" w:hAnsiTheme="minorHAnsi" w:cs="Calibri Light"/>
          <w:b/>
          <w:bCs/>
          <w:sz w:val="20"/>
          <w:szCs w:val="20"/>
        </w:rPr>
        <w:t>Agency HR Office</w:t>
      </w:r>
      <w:r w:rsidR="00D0016E">
        <w:rPr>
          <w:rFonts w:asciiTheme="minorHAnsi" w:hAnsiTheme="minorHAnsi" w:cs="Calibri Light"/>
          <w:sz w:val="20"/>
          <w:szCs w:val="20"/>
        </w:rPr>
        <w:t>)</w:t>
      </w:r>
      <w:r w:rsidRPr="00DE08C9">
        <w:rPr>
          <w:rFonts w:asciiTheme="minorHAnsi" w:hAnsiTheme="minorHAnsi" w:cs="Calibri Light"/>
          <w:sz w:val="20"/>
          <w:szCs w:val="20"/>
        </w:rPr>
        <w:t xml:space="preserve">.  Completed forms must be turned in </w:t>
      </w:r>
      <w:r w:rsidRPr="00DE08C9">
        <w:rPr>
          <w:rFonts w:asciiTheme="minorHAnsi" w:hAnsiTheme="minorHAnsi" w:cs="Calibri Light"/>
          <w:bCs/>
          <w:iCs/>
          <w:sz w:val="20"/>
          <w:szCs w:val="20"/>
          <w:u w:val="single"/>
        </w:rPr>
        <w:t xml:space="preserve">no later </w:t>
      </w:r>
      <w:r w:rsidR="00F07B77" w:rsidRPr="00DE08C9">
        <w:rPr>
          <w:rFonts w:asciiTheme="minorHAnsi" w:hAnsiTheme="minorHAnsi" w:cs="Calibri Light"/>
          <w:bCs/>
          <w:iCs/>
          <w:sz w:val="20"/>
          <w:szCs w:val="20"/>
          <w:u w:val="single"/>
        </w:rPr>
        <w:t xml:space="preserve">than </w:t>
      </w:r>
      <w:r w:rsidRPr="00DE08C9">
        <w:rPr>
          <w:rFonts w:asciiTheme="minorHAnsi" w:hAnsiTheme="minorHAnsi" w:cs="Calibri Light"/>
          <w:bCs/>
          <w:iCs/>
          <w:sz w:val="20"/>
          <w:szCs w:val="20"/>
          <w:u w:val="single"/>
        </w:rPr>
        <w:t>5:00 pm on</w:t>
      </w:r>
      <w:r w:rsidR="00D0016E">
        <w:rPr>
          <w:rFonts w:asciiTheme="minorHAnsi" w:hAnsiTheme="minorHAnsi" w:cs="Calibri Light"/>
          <w:bCs/>
          <w:iCs/>
          <w:sz w:val="20"/>
          <w:szCs w:val="20"/>
          <w:u w:val="single"/>
        </w:rPr>
        <w:t xml:space="preserve"> (</w:t>
      </w:r>
      <w:r w:rsidR="00D0016E" w:rsidRPr="00D0016E">
        <w:rPr>
          <w:rFonts w:asciiTheme="minorHAnsi" w:hAnsiTheme="minorHAnsi" w:cs="Calibri Light"/>
          <w:b/>
          <w:iCs/>
          <w:sz w:val="20"/>
          <w:szCs w:val="20"/>
          <w:u w:val="single"/>
        </w:rPr>
        <w:t>Employee Response Due Date</w:t>
      </w:r>
      <w:r w:rsidR="00D0016E">
        <w:rPr>
          <w:rFonts w:asciiTheme="minorHAnsi" w:hAnsiTheme="minorHAnsi" w:cs="Calibri Light"/>
          <w:bCs/>
          <w:iCs/>
          <w:sz w:val="20"/>
          <w:szCs w:val="20"/>
          <w:u w:val="single"/>
        </w:rPr>
        <w:t>)</w:t>
      </w:r>
      <w:bookmarkStart w:id="1" w:name="_Hlk197092699"/>
      <w:r w:rsidR="00E06A72" w:rsidRPr="00DE08C9">
        <w:rPr>
          <w:rFonts w:asciiTheme="minorHAnsi" w:hAnsiTheme="minorHAnsi" w:cs="Calibri Light"/>
          <w:bCs/>
          <w:iCs/>
          <w:sz w:val="20"/>
          <w:szCs w:val="20"/>
          <w:u w:val="single"/>
        </w:rPr>
        <w:t>,</w:t>
      </w:r>
      <w:r w:rsidR="00F07B77" w:rsidRPr="00DE08C9">
        <w:rPr>
          <w:rFonts w:asciiTheme="minorHAnsi" w:hAnsiTheme="minorHAnsi" w:cs="Calibri Light"/>
          <w:bCs/>
          <w:iCs/>
          <w:color w:val="FF0000"/>
          <w:sz w:val="20"/>
          <w:szCs w:val="20"/>
          <w:u w:val="single"/>
        </w:rPr>
        <w:t xml:space="preserve"> </w:t>
      </w:r>
      <w:r w:rsidR="00F07B77" w:rsidRPr="00DE08C9">
        <w:rPr>
          <w:rFonts w:asciiTheme="minorHAnsi" w:hAnsiTheme="minorHAnsi" w:cs="Calibri Light"/>
          <w:bCs/>
          <w:iCs/>
          <w:sz w:val="20"/>
          <w:szCs w:val="20"/>
          <w:u w:val="single"/>
        </w:rPr>
        <w:t>2025</w:t>
      </w:r>
      <w:r w:rsidRPr="00DE08C9">
        <w:rPr>
          <w:rFonts w:asciiTheme="minorHAnsi" w:hAnsiTheme="minorHAnsi" w:cs="Calibri Light"/>
          <w:sz w:val="20"/>
          <w:szCs w:val="20"/>
        </w:rPr>
        <w:t xml:space="preserve"> </w:t>
      </w:r>
      <w:bookmarkEnd w:id="1"/>
      <w:r w:rsidRPr="00DE08C9">
        <w:rPr>
          <w:rFonts w:asciiTheme="minorHAnsi" w:hAnsiTheme="minorHAnsi" w:cs="Calibri Light"/>
          <w:sz w:val="20"/>
          <w:szCs w:val="20"/>
        </w:rPr>
        <w:t xml:space="preserve">via postal mail, </w:t>
      </w:r>
      <w:r w:rsidR="00D0016E" w:rsidRPr="00DE08C9">
        <w:rPr>
          <w:rFonts w:asciiTheme="minorHAnsi" w:hAnsiTheme="minorHAnsi" w:cs="Calibri Light"/>
          <w:sz w:val="20"/>
          <w:szCs w:val="20"/>
        </w:rPr>
        <w:t>e-mail,</w:t>
      </w:r>
      <w:r w:rsidRPr="00DE08C9">
        <w:rPr>
          <w:rFonts w:asciiTheme="minorHAnsi" w:hAnsiTheme="minorHAnsi" w:cs="Calibri Light"/>
          <w:sz w:val="20"/>
          <w:szCs w:val="20"/>
        </w:rPr>
        <w:t xml:space="preserve"> fax, or by hand delivery. </w:t>
      </w:r>
    </w:p>
    <w:p w14:paraId="1C19ED02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29A631EE" w14:textId="47E55B53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Failure to respond in writing by</w:t>
      </w:r>
      <w:r w:rsidR="003A152B">
        <w:rPr>
          <w:rFonts w:asciiTheme="minorHAnsi" w:hAnsiTheme="minorHAnsi" w:cs="Calibri Light"/>
          <w:sz w:val="20"/>
          <w:szCs w:val="20"/>
        </w:rPr>
        <w:t xml:space="preserve"> (</w:t>
      </w:r>
      <w:r w:rsidR="003A152B" w:rsidRPr="003A152B">
        <w:rPr>
          <w:rFonts w:asciiTheme="minorHAnsi" w:hAnsiTheme="minorHAnsi" w:cs="Calibri Light"/>
          <w:b/>
          <w:bCs/>
          <w:sz w:val="20"/>
          <w:szCs w:val="20"/>
        </w:rPr>
        <w:t>Employee Response Due Date</w:t>
      </w:r>
      <w:r w:rsidR="003A152B">
        <w:rPr>
          <w:rFonts w:asciiTheme="minorHAnsi" w:hAnsiTheme="minorHAnsi" w:cs="Calibri Light"/>
          <w:sz w:val="20"/>
          <w:szCs w:val="20"/>
        </w:rPr>
        <w:t>)</w:t>
      </w:r>
      <w:r w:rsidRPr="00DE08C9">
        <w:rPr>
          <w:rFonts w:asciiTheme="minorHAnsi" w:hAnsiTheme="minorHAnsi" w:cs="Calibri Light"/>
          <w:color w:val="FF0000"/>
          <w:sz w:val="20"/>
          <w:szCs w:val="20"/>
        </w:rPr>
        <w:t xml:space="preserve"> </w:t>
      </w:r>
      <w:r w:rsidRPr="00DE08C9">
        <w:rPr>
          <w:rFonts w:asciiTheme="minorHAnsi" w:hAnsiTheme="minorHAnsi" w:cs="Calibri Light"/>
          <w:sz w:val="20"/>
          <w:szCs w:val="20"/>
        </w:rPr>
        <w:t>to the</w:t>
      </w:r>
      <w:r w:rsidR="003A152B">
        <w:rPr>
          <w:rFonts w:asciiTheme="minorHAnsi" w:hAnsiTheme="minorHAnsi" w:cs="Calibri Light"/>
          <w:sz w:val="20"/>
          <w:szCs w:val="20"/>
        </w:rPr>
        <w:t xml:space="preserve"> (</w:t>
      </w:r>
      <w:r w:rsidR="003A152B" w:rsidRPr="003A152B">
        <w:rPr>
          <w:rFonts w:asciiTheme="minorHAnsi" w:hAnsiTheme="minorHAnsi" w:cs="Calibri Light"/>
          <w:b/>
          <w:bCs/>
          <w:sz w:val="20"/>
          <w:szCs w:val="20"/>
        </w:rPr>
        <w:t>Agency HR Office</w:t>
      </w:r>
      <w:r w:rsidR="003A152B">
        <w:rPr>
          <w:rFonts w:asciiTheme="minorHAnsi" w:hAnsiTheme="minorHAnsi" w:cs="Calibri Light"/>
          <w:sz w:val="20"/>
          <w:szCs w:val="20"/>
        </w:rPr>
        <w:t>)</w:t>
      </w:r>
      <w:r w:rsidRPr="00DE08C9">
        <w:rPr>
          <w:rFonts w:asciiTheme="minorHAnsi" w:hAnsiTheme="minorHAnsi" w:cs="Calibri Light"/>
          <w:sz w:val="20"/>
          <w:szCs w:val="20"/>
        </w:rPr>
        <w:t xml:space="preserve"> will </w:t>
      </w:r>
      <w:r w:rsidR="00E0047B">
        <w:rPr>
          <w:rFonts w:asciiTheme="minorHAnsi" w:hAnsiTheme="minorHAnsi" w:cs="Calibri Light"/>
          <w:sz w:val="20"/>
          <w:szCs w:val="20"/>
        </w:rPr>
        <w:t>imply</w:t>
      </w:r>
      <w:r w:rsidRPr="00DE08C9">
        <w:rPr>
          <w:rFonts w:asciiTheme="minorHAnsi" w:hAnsiTheme="minorHAnsi" w:cs="Calibri Light"/>
          <w:sz w:val="20"/>
          <w:szCs w:val="20"/>
        </w:rPr>
        <w:t xml:space="preserve"> that you </w:t>
      </w:r>
      <w:r w:rsidR="00F07B77" w:rsidRPr="00DE08C9">
        <w:rPr>
          <w:rFonts w:asciiTheme="minorHAnsi" w:hAnsiTheme="minorHAnsi" w:cs="Calibri Light"/>
          <w:sz w:val="20"/>
          <w:szCs w:val="20"/>
        </w:rPr>
        <w:t>accept</w:t>
      </w:r>
      <w:r w:rsidRPr="00DE08C9">
        <w:rPr>
          <w:rFonts w:asciiTheme="minorHAnsi" w:hAnsiTheme="minorHAnsi" w:cs="Calibri Light"/>
          <w:sz w:val="20"/>
          <w:szCs w:val="20"/>
        </w:rPr>
        <w:t xml:space="preserve"> the above option </w:t>
      </w:r>
      <w:bookmarkStart w:id="2" w:name="_Hlk200637318"/>
      <w:r w:rsidR="00BD202A">
        <w:rPr>
          <w:rFonts w:asciiTheme="minorHAnsi" w:hAnsiTheme="minorHAnsi" w:cs="Calibri Light"/>
          <w:sz w:val="20"/>
          <w:szCs w:val="20"/>
        </w:rPr>
        <w:t>(</w:t>
      </w:r>
      <w:r w:rsidR="00BD202A" w:rsidRPr="00BD202A">
        <w:rPr>
          <w:rFonts w:asciiTheme="minorHAnsi" w:hAnsiTheme="minorHAnsi" w:cs="Calibri Light"/>
          <w:b/>
          <w:bCs/>
          <w:sz w:val="20"/>
          <w:szCs w:val="20"/>
        </w:rPr>
        <w:t xml:space="preserve">Layoff Option </w:t>
      </w:r>
      <w:r w:rsidR="00BD202A">
        <w:rPr>
          <w:rFonts w:asciiTheme="minorHAnsi" w:hAnsiTheme="minorHAnsi" w:cs="Calibri Light"/>
          <w:b/>
          <w:bCs/>
          <w:sz w:val="20"/>
          <w:szCs w:val="20"/>
        </w:rPr>
        <w:t>N</w:t>
      </w:r>
      <w:r w:rsidR="00BD202A" w:rsidRPr="00BD202A">
        <w:rPr>
          <w:rFonts w:asciiTheme="minorHAnsi" w:hAnsiTheme="minorHAnsi" w:cs="Calibri Light"/>
          <w:b/>
          <w:bCs/>
          <w:sz w:val="20"/>
          <w:szCs w:val="20"/>
        </w:rPr>
        <w:t>umber</w:t>
      </w:r>
      <w:r w:rsidR="00BD202A">
        <w:rPr>
          <w:rFonts w:asciiTheme="minorHAnsi" w:hAnsiTheme="minorHAnsi" w:cs="Calibri Light"/>
          <w:sz w:val="20"/>
          <w:szCs w:val="20"/>
        </w:rPr>
        <w:t>)</w:t>
      </w:r>
      <w:r w:rsidRPr="00DE08C9">
        <w:rPr>
          <w:rFonts w:asciiTheme="minorHAnsi" w:hAnsiTheme="minorHAnsi" w:cs="Calibri Light"/>
          <w:sz w:val="20"/>
          <w:szCs w:val="20"/>
        </w:rPr>
        <w:t xml:space="preserve"> </w:t>
      </w:r>
      <w:bookmarkEnd w:id="2"/>
      <w:r w:rsidRPr="00DE08C9">
        <w:rPr>
          <w:rFonts w:asciiTheme="minorHAnsi" w:hAnsiTheme="minorHAnsi" w:cs="Calibri Light"/>
          <w:sz w:val="20"/>
          <w:szCs w:val="20"/>
        </w:rPr>
        <w:t xml:space="preserve">and </w:t>
      </w:r>
      <w:r w:rsidR="00F07B77" w:rsidRPr="00DE08C9">
        <w:rPr>
          <w:rFonts w:asciiTheme="minorHAnsi" w:hAnsiTheme="minorHAnsi" w:cs="Calibri Light"/>
          <w:sz w:val="20"/>
          <w:szCs w:val="20"/>
        </w:rPr>
        <w:t xml:space="preserve">are </w:t>
      </w:r>
      <w:r w:rsidRPr="00DE08C9">
        <w:rPr>
          <w:rFonts w:asciiTheme="minorHAnsi" w:hAnsiTheme="minorHAnsi" w:cs="Calibri Light"/>
          <w:sz w:val="20"/>
          <w:szCs w:val="20"/>
        </w:rPr>
        <w:t>electing to be laid off.</w:t>
      </w:r>
    </w:p>
    <w:p w14:paraId="6A7ADA92" w14:textId="77777777" w:rsidR="003A152B" w:rsidRPr="00DE08C9" w:rsidRDefault="003A152B" w:rsidP="00FC2B0C">
      <w:pPr>
        <w:rPr>
          <w:rFonts w:asciiTheme="minorHAnsi" w:hAnsiTheme="minorHAnsi" w:cs="Calibri Light"/>
          <w:sz w:val="20"/>
          <w:szCs w:val="20"/>
        </w:rPr>
      </w:pPr>
    </w:p>
    <w:p w14:paraId="226A3A9F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t>Sincerely,</w:t>
      </w:r>
    </w:p>
    <w:p w14:paraId="6057BC87" w14:textId="77777777" w:rsidR="00FC2B0C" w:rsidRPr="00DE08C9" w:rsidRDefault="00FC2B0C" w:rsidP="00FC2B0C">
      <w:pPr>
        <w:rPr>
          <w:rFonts w:asciiTheme="minorHAnsi" w:hAnsiTheme="minorHAnsi" w:cs="Calibri Light"/>
          <w:sz w:val="20"/>
          <w:szCs w:val="20"/>
        </w:rPr>
      </w:pPr>
    </w:p>
    <w:p w14:paraId="20E86DEC" w14:textId="08D6D1C3" w:rsidR="00FC2B0C" w:rsidRDefault="003A152B" w:rsidP="00FC2B0C">
      <w:pPr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(</w:t>
      </w:r>
      <w:r w:rsidRPr="003A152B">
        <w:rPr>
          <w:rFonts w:asciiTheme="minorHAnsi" w:hAnsiTheme="minorHAnsi" w:cs="Calibri Light"/>
          <w:b/>
          <w:bCs/>
          <w:sz w:val="20"/>
          <w:szCs w:val="20"/>
        </w:rPr>
        <w:t>Sender Name</w:t>
      </w:r>
      <w:r>
        <w:rPr>
          <w:rFonts w:asciiTheme="minorHAnsi" w:hAnsiTheme="minorHAnsi" w:cs="Calibri Light"/>
          <w:sz w:val="20"/>
          <w:szCs w:val="20"/>
        </w:rPr>
        <w:t>)</w:t>
      </w:r>
    </w:p>
    <w:p w14:paraId="2C9D46B6" w14:textId="1E70C786" w:rsidR="003A152B" w:rsidRDefault="003A152B" w:rsidP="00FC2B0C">
      <w:pPr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(</w:t>
      </w:r>
      <w:r w:rsidRPr="003A152B">
        <w:rPr>
          <w:rFonts w:asciiTheme="minorHAnsi" w:hAnsiTheme="minorHAnsi" w:cs="Calibri Light"/>
          <w:b/>
          <w:bCs/>
          <w:sz w:val="20"/>
          <w:szCs w:val="20"/>
        </w:rPr>
        <w:t>Sender Title</w:t>
      </w:r>
      <w:r>
        <w:rPr>
          <w:rFonts w:asciiTheme="minorHAnsi" w:hAnsiTheme="minorHAnsi" w:cs="Calibri Light"/>
          <w:sz w:val="20"/>
          <w:szCs w:val="20"/>
        </w:rPr>
        <w:t>)</w:t>
      </w:r>
    </w:p>
    <w:p w14:paraId="6CC117F3" w14:textId="2E2B102E" w:rsidR="00FC2B0C" w:rsidRPr="00DE08C9" w:rsidRDefault="003A152B" w:rsidP="00FC2B0C">
      <w:pPr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(</w:t>
      </w:r>
      <w:r w:rsidRPr="003A152B">
        <w:rPr>
          <w:rFonts w:asciiTheme="minorHAnsi" w:hAnsiTheme="minorHAnsi" w:cs="Calibri Light"/>
          <w:b/>
          <w:bCs/>
          <w:sz w:val="20"/>
          <w:szCs w:val="20"/>
        </w:rPr>
        <w:t>Agency Nam</w:t>
      </w:r>
      <w:r w:rsidR="00CB298C">
        <w:rPr>
          <w:rFonts w:asciiTheme="minorHAnsi" w:hAnsiTheme="minorHAnsi" w:cs="Calibri Light"/>
          <w:b/>
          <w:bCs/>
          <w:sz w:val="20"/>
          <w:szCs w:val="20"/>
        </w:rPr>
        <w:t>e)</w:t>
      </w:r>
    </w:p>
    <w:p w14:paraId="7EE9E8C2" w14:textId="189549C3" w:rsidR="002C159B" w:rsidRPr="00DE08C9" w:rsidRDefault="00FC2B0C" w:rsidP="003E0978">
      <w:pPr>
        <w:rPr>
          <w:rFonts w:asciiTheme="minorHAnsi" w:hAnsiTheme="minorHAnsi" w:cs="Calibri Light"/>
          <w:sz w:val="20"/>
          <w:szCs w:val="20"/>
        </w:rPr>
      </w:pPr>
      <w:r w:rsidRPr="00DE08C9">
        <w:rPr>
          <w:rFonts w:asciiTheme="minorHAnsi" w:hAnsiTheme="minorHAnsi" w:cs="Calibri Light"/>
          <w:sz w:val="20"/>
          <w:szCs w:val="20"/>
        </w:rPr>
        <w:lastRenderedPageBreak/>
        <w:t xml:space="preserve">Attachment: </w:t>
      </w:r>
      <w:r w:rsidR="003A152B">
        <w:rPr>
          <w:rFonts w:asciiTheme="minorHAnsi" w:hAnsiTheme="minorHAnsi" w:cs="Calibri Light"/>
          <w:sz w:val="20"/>
          <w:szCs w:val="20"/>
        </w:rPr>
        <w:t>(</w:t>
      </w:r>
      <w:r w:rsidR="003A152B" w:rsidRPr="003A152B">
        <w:rPr>
          <w:rFonts w:asciiTheme="minorHAnsi" w:hAnsiTheme="minorHAnsi" w:cs="Calibri Light"/>
          <w:b/>
          <w:bCs/>
          <w:sz w:val="20"/>
          <w:szCs w:val="20"/>
        </w:rPr>
        <w:t>Name of Attached Documents</w:t>
      </w:r>
      <w:r w:rsidR="003A152B">
        <w:rPr>
          <w:rFonts w:asciiTheme="minorHAnsi" w:hAnsiTheme="minorHAnsi" w:cs="Calibri Light"/>
          <w:sz w:val="20"/>
          <w:szCs w:val="20"/>
        </w:rPr>
        <w:t>)</w:t>
      </w:r>
    </w:p>
    <w:sectPr w:rsidR="002C159B" w:rsidRPr="00DE08C9" w:rsidSect="00B76C3B">
      <w:footerReference w:type="default" r:id="rId8"/>
      <w:headerReference w:type="first" r:id="rId9"/>
      <w:pgSz w:w="12240" w:h="15840"/>
      <w:pgMar w:top="198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7140" w14:textId="77777777" w:rsidR="001F0724" w:rsidRDefault="001F0724">
      <w:r>
        <w:separator/>
      </w:r>
    </w:p>
  </w:endnote>
  <w:endnote w:type="continuationSeparator" w:id="0">
    <w:p w14:paraId="1E895FF5" w14:textId="77777777" w:rsidR="001F0724" w:rsidRDefault="001F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A4AC" w14:textId="61F12B8B" w:rsidR="00036916" w:rsidRPr="00B76C3B" w:rsidRDefault="00B47EA3">
    <w:pPr>
      <w:pStyle w:val="Footer"/>
      <w:jc w:val="right"/>
      <w:rPr>
        <w:rFonts w:asciiTheme="majorHAnsi" w:hAnsiTheme="majorHAnsi"/>
        <w:sz w:val="22"/>
        <w:szCs w:val="22"/>
      </w:rPr>
    </w:pPr>
    <w:sdt>
      <w:sdtPr>
        <w:rPr>
          <w:rFonts w:asciiTheme="majorHAnsi" w:hAnsiTheme="majorHAnsi"/>
          <w:sz w:val="22"/>
          <w:szCs w:val="22"/>
        </w:rPr>
        <w:id w:val="-8407750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6916" w:rsidRPr="00B76C3B">
          <w:rPr>
            <w:rFonts w:asciiTheme="majorHAnsi" w:hAnsiTheme="majorHAnsi"/>
            <w:sz w:val="22"/>
            <w:szCs w:val="22"/>
          </w:rPr>
          <w:fldChar w:fldCharType="begin"/>
        </w:r>
        <w:r w:rsidR="00036916" w:rsidRPr="00B76C3B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="00036916" w:rsidRPr="00B76C3B">
          <w:rPr>
            <w:rFonts w:asciiTheme="majorHAnsi" w:hAnsiTheme="majorHAnsi"/>
            <w:sz w:val="22"/>
            <w:szCs w:val="22"/>
          </w:rPr>
          <w:fldChar w:fldCharType="separate"/>
        </w:r>
        <w:r w:rsidR="004C6A63" w:rsidRPr="00B76C3B">
          <w:rPr>
            <w:rFonts w:asciiTheme="majorHAnsi" w:hAnsiTheme="majorHAnsi"/>
            <w:noProof/>
            <w:sz w:val="22"/>
            <w:szCs w:val="22"/>
          </w:rPr>
          <w:t>7</w:t>
        </w:r>
        <w:r w:rsidR="00036916" w:rsidRPr="00B76C3B">
          <w:rPr>
            <w:rFonts w:asciiTheme="majorHAnsi" w:hAnsiTheme="majorHAnsi"/>
            <w:noProof/>
            <w:sz w:val="22"/>
            <w:szCs w:val="22"/>
          </w:rPr>
          <w:fldChar w:fldCharType="end"/>
        </w:r>
      </w:sdtContent>
    </w:sdt>
  </w:p>
  <w:p w14:paraId="0A793620" w14:textId="77777777" w:rsidR="00036916" w:rsidRDefault="00036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B933" w14:textId="77777777" w:rsidR="001F0724" w:rsidRDefault="001F0724">
      <w:r>
        <w:separator/>
      </w:r>
    </w:p>
  </w:footnote>
  <w:footnote w:type="continuationSeparator" w:id="0">
    <w:p w14:paraId="4589AA5E" w14:textId="77777777" w:rsidR="001F0724" w:rsidRDefault="001F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9426" w14:textId="182F12C2" w:rsidR="00B76C3B" w:rsidRDefault="00B76C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0EF574B" wp14:editId="178BD880">
              <wp:simplePos x="0" y="0"/>
              <wp:positionH relativeFrom="column">
                <wp:posOffset>-197485</wp:posOffset>
              </wp:positionH>
              <wp:positionV relativeFrom="paragraph">
                <wp:posOffset>-118481</wp:posOffset>
              </wp:positionV>
              <wp:extent cx="6157595" cy="843915"/>
              <wp:effectExtent l="0" t="0" r="14605" b="0"/>
              <wp:wrapNone/>
              <wp:docPr id="111286744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7595" cy="843915"/>
                        <a:chOff x="1161" y="544"/>
                        <a:chExt cx="9697" cy="1329"/>
                      </a:xfrm>
                    </wpg:grpSpPr>
                    <pic:pic xmlns:pic="http://schemas.openxmlformats.org/drawingml/2006/picture">
                      <pic:nvPicPr>
                        <pic:cNvPr id="1995174616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732"/>
                        <a:stretch>
                          <a:fillRect/>
                        </a:stretch>
                      </pic:blipFill>
                      <pic:spPr bwMode="auto">
                        <a:xfrm>
                          <a:off x="2466" y="724"/>
                          <a:ext cx="2160" cy="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33467635" name="Rectangle 13"/>
                      <wps:cNvSpPr>
                        <a:spLocks noChangeArrowheads="1"/>
                      </wps:cNvSpPr>
                      <wps:spPr bwMode="auto">
                        <a:xfrm>
                          <a:off x="2756" y="1473"/>
                          <a:ext cx="2052" cy="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103083179" name="Text Box 15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161" y="544"/>
                          <a:ext cx="1465" cy="1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0C867" w14:textId="77777777" w:rsidR="00B76C3B" w:rsidRDefault="00B76C3B" w:rsidP="00B76C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0DF3BC" wp14:editId="7C4C5A3F">
                                  <wp:extent cx="749300" cy="749300"/>
                                  <wp:effectExtent l="0" t="0" r="0" b="0"/>
                                  <wp:docPr id="2082606269" name="Picture 1" descr="OR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498656906" name="Rectangle 16"/>
                      <wps:cNvSpPr>
                        <a:spLocks noChangeArrowheads="1"/>
                      </wps:cNvSpPr>
                      <wps:spPr bwMode="auto">
                        <a:xfrm>
                          <a:off x="3164" y="736"/>
                          <a:ext cx="1980" cy="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182635" name="Line 17"/>
                      <wps:cNvCnPr/>
                      <wps:spPr bwMode="auto">
                        <a:xfrm>
                          <a:off x="3154" y="876"/>
                          <a:ext cx="77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EF574B" id="Group 10" o:spid="_x0000_s1028" style="position:absolute;margin-left:-15.55pt;margin-top:-9.35pt;width:484.85pt;height:66.45pt;z-index:251659776" coordorigin="1161,544" coordsize="9697,1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9" type="#_x0000_t75" style="position:absolute;left:2466;top:724;width:216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" stroked="t" strokecolor="white">
                <v:imagedata r:id="rId3" o:title="" cropright="46355f"/>
              </v:shape>
              <v:rect id="Rectangle 13" o:spid="_x0000_s1030" style="position:absolute;left:2756;top:1473;width:2052;height: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1161;top:544;width:1465;height:13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" filled="f" stroked="f">
                <o:lock v:ext="edit" aspectratio="t"/>
                <v:textbox style="mso-fit-shape-to-text:t">
                  <w:txbxContent>
                    <w:p w14:paraId="08A0C867" w14:textId="77777777" w:rsidR="00B76C3B" w:rsidRDefault="00B76C3B" w:rsidP="00B76C3B">
                      <w:r>
                        <w:rPr>
                          <w:noProof/>
                        </w:rPr>
                        <w:drawing>
                          <wp:inline distT="0" distB="0" distL="0" distR="0" wp14:anchorId="520DF3BC" wp14:editId="7C4C5A3F">
                            <wp:extent cx="749300" cy="749300"/>
                            <wp:effectExtent l="0" t="0" r="0" b="0"/>
                            <wp:docPr id="2082606269" name="Picture 1" descr="OR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rect id="Rectangle 16" o:spid="_x0000_s1032" style="position:absolute;left:3164;top:736;width:19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" stroked="f"/>
              <v:line id="Line 17" o:spid="_x0000_s1033" style="position:absolute;visibility:visible;mso-wrap-style:square" from="3154,876" to="10858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8ED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04EA"/>
    <w:multiLevelType w:val="hybridMultilevel"/>
    <w:tmpl w:val="5886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7D2F"/>
    <w:multiLevelType w:val="hybridMultilevel"/>
    <w:tmpl w:val="1CF65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B3EE4"/>
    <w:multiLevelType w:val="hybridMultilevel"/>
    <w:tmpl w:val="F580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7523"/>
    <w:multiLevelType w:val="hybridMultilevel"/>
    <w:tmpl w:val="453A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A7768"/>
    <w:multiLevelType w:val="hybridMultilevel"/>
    <w:tmpl w:val="C5C0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0526E"/>
    <w:multiLevelType w:val="hybridMultilevel"/>
    <w:tmpl w:val="B8B0E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68ED66">
      <w:start w:val="1"/>
      <w:numFmt w:val="lowerLetter"/>
      <w:lvlText w:val="%2)"/>
      <w:lvlJc w:val="left"/>
      <w:pPr>
        <w:ind w:left="1080" w:hanging="360"/>
      </w:pPr>
      <w:rPr>
        <w:rFonts w:ascii="Calibri Light" w:eastAsia="MS Mincho" w:hAnsi="Calibri Light" w:cs="Calibri Ligh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D5255C"/>
    <w:multiLevelType w:val="hybridMultilevel"/>
    <w:tmpl w:val="A1BC23C2"/>
    <w:lvl w:ilvl="0" w:tplc="509CF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05CCF"/>
    <w:multiLevelType w:val="hybridMultilevel"/>
    <w:tmpl w:val="86A6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5D9"/>
    <w:multiLevelType w:val="hybridMultilevel"/>
    <w:tmpl w:val="C952F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5F0478"/>
    <w:multiLevelType w:val="hybridMultilevel"/>
    <w:tmpl w:val="85FA4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239E2"/>
    <w:multiLevelType w:val="hybridMultilevel"/>
    <w:tmpl w:val="B948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F2200"/>
    <w:multiLevelType w:val="hybridMultilevel"/>
    <w:tmpl w:val="12F23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C560EE"/>
    <w:multiLevelType w:val="hybridMultilevel"/>
    <w:tmpl w:val="97A4F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2213EA"/>
    <w:multiLevelType w:val="hybridMultilevel"/>
    <w:tmpl w:val="5D249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B4D28"/>
    <w:multiLevelType w:val="hybridMultilevel"/>
    <w:tmpl w:val="0930E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C14682"/>
    <w:multiLevelType w:val="hybridMultilevel"/>
    <w:tmpl w:val="355E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6002F"/>
    <w:multiLevelType w:val="hybridMultilevel"/>
    <w:tmpl w:val="7B0A9BA4"/>
    <w:lvl w:ilvl="0" w:tplc="4454CC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C1013"/>
    <w:multiLevelType w:val="hybridMultilevel"/>
    <w:tmpl w:val="96B2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B2E7B"/>
    <w:multiLevelType w:val="hybridMultilevel"/>
    <w:tmpl w:val="BDC0D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33AC2"/>
    <w:multiLevelType w:val="hybridMultilevel"/>
    <w:tmpl w:val="EE9E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21828"/>
    <w:multiLevelType w:val="hybridMultilevel"/>
    <w:tmpl w:val="71BCB2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14DCC"/>
    <w:multiLevelType w:val="hybridMultilevel"/>
    <w:tmpl w:val="A426F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337744"/>
    <w:multiLevelType w:val="hybridMultilevel"/>
    <w:tmpl w:val="9C38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245333">
    <w:abstractNumId w:val="0"/>
  </w:num>
  <w:num w:numId="2" w16cid:durableId="227769465">
    <w:abstractNumId w:val="8"/>
  </w:num>
  <w:num w:numId="3" w16cid:durableId="951013599">
    <w:abstractNumId w:val="4"/>
  </w:num>
  <w:num w:numId="4" w16cid:durableId="1954480712">
    <w:abstractNumId w:val="19"/>
  </w:num>
  <w:num w:numId="5" w16cid:durableId="511527459">
    <w:abstractNumId w:val="12"/>
  </w:num>
  <w:num w:numId="6" w16cid:durableId="1447654483">
    <w:abstractNumId w:val="14"/>
  </w:num>
  <w:num w:numId="7" w16cid:durableId="1617710599">
    <w:abstractNumId w:val="20"/>
  </w:num>
  <w:num w:numId="8" w16cid:durableId="1995407124">
    <w:abstractNumId w:val="5"/>
  </w:num>
  <w:num w:numId="9" w16cid:durableId="1650937218">
    <w:abstractNumId w:val="7"/>
  </w:num>
  <w:num w:numId="10" w16cid:durableId="858473317">
    <w:abstractNumId w:val="17"/>
  </w:num>
  <w:num w:numId="11" w16cid:durableId="1747799655">
    <w:abstractNumId w:val="23"/>
  </w:num>
  <w:num w:numId="12" w16cid:durableId="1785998354">
    <w:abstractNumId w:val="11"/>
  </w:num>
  <w:num w:numId="13" w16cid:durableId="1980186512">
    <w:abstractNumId w:val="6"/>
  </w:num>
  <w:num w:numId="14" w16cid:durableId="1158808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0976459">
    <w:abstractNumId w:val="10"/>
  </w:num>
  <w:num w:numId="16" w16cid:durableId="1989823073">
    <w:abstractNumId w:val="21"/>
  </w:num>
  <w:num w:numId="17" w16cid:durableId="1223784374">
    <w:abstractNumId w:val="9"/>
  </w:num>
  <w:num w:numId="18" w16cid:durableId="1123889751">
    <w:abstractNumId w:val="1"/>
  </w:num>
  <w:num w:numId="19" w16cid:durableId="1977295542">
    <w:abstractNumId w:val="15"/>
  </w:num>
  <w:num w:numId="20" w16cid:durableId="1061713990">
    <w:abstractNumId w:val="13"/>
  </w:num>
  <w:num w:numId="21" w16cid:durableId="1628118527">
    <w:abstractNumId w:val="16"/>
  </w:num>
  <w:num w:numId="22" w16cid:durableId="67700573">
    <w:abstractNumId w:val="2"/>
  </w:num>
  <w:num w:numId="23" w16cid:durableId="1602376855">
    <w:abstractNumId w:val="18"/>
  </w:num>
  <w:num w:numId="24" w16cid:durableId="477192578">
    <w:abstractNumId w:val="3"/>
  </w:num>
  <w:num w:numId="25" w16cid:durableId="7734009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12"/>
    <w:rsid w:val="0001505A"/>
    <w:rsid w:val="00024B74"/>
    <w:rsid w:val="0003493B"/>
    <w:rsid w:val="00036916"/>
    <w:rsid w:val="000451DA"/>
    <w:rsid w:val="00054BA9"/>
    <w:rsid w:val="0005514A"/>
    <w:rsid w:val="00066332"/>
    <w:rsid w:val="00075552"/>
    <w:rsid w:val="0008045E"/>
    <w:rsid w:val="00090CE4"/>
    <w:rsid w:val="0009728A"/>
    <w:rsid w:val="000A4494"/>
    <w:rsid w:val="000B7BA7"/>
    <w:rsid w:val="000C3F30"/>
    <w:rsid w:val="000C68FF"/>
    <w:rsid w:val="000C6EB6"/>
    <w:rsid w:val="000D0621"/>
    <w:rsid w:val="000D7D71"/>
    <w:rsid w:val="000E0BB8"/>
    <w:rsid w:val="000F188F"/>
    <w:rsid w:val="000F4DEA"/>
    <w:rsid w:val="0011063B"/>
    <w:rsid w:val="0011156D"/>
    <w:rsid w:val="0012345B"/>
    <w:rsid w:val="001308CA"/>
    <w:rsid w:val="00133C6E"/>
    <w:rsid w:val="00147BD4"/>
    <w:rsid w:val="00165F24"/>
    <w:rsid w:val="001661BF"/>
    <w:rsid w:val="00167C86"/>
    <w:rsid w:val="0017010C"/>
    <w:rsid w:val="00171750"/>
    <w:rsid w:val="001816D0"/>
    <w:rsid w:val="00184EE0"/>
    <w:rsid w:val="0018714B"/>
    <w:rsid w:val="001A79B0"/>
    <w:rsid w:val="001B3421"/>
    <w:rsid w:val="001D556D"/>
    <w:rsid w:val="001E5C8D"/>
    <w:rsid w:val="001E6DBB"/>
    <w:rsid w:val="001F0724"/>
    <w:rsid w:val="00206E67"/>
    <w:rsid w:val="0021259F"/>
    <w:rsid w:val="00213F97"/>
    <w:rsid w:val="002202C9"/>
    <w:rsid w:val="00221BD2"/>
    <w:rsid w:val="002231B4"/>
    <w:rsid w:val="002240C5"/>
    <w:rsid w:val="00225638"/>
    <w:rsid w:val="00233929"/>
    <w:rsid w:val="00237953"/>
    <w:rsid w:val="002502A9"/>
    <w:rsid w:val="00256FC1"/>
    <w:rsid w:val="00260AF3"/>
    <w:rsid w:val="002918E6"/>
    <w:rsid w:val="002C159B"/>
    <w:rsid w:val="002C3DA0"/>
    <w:rsid w:val="002D168F"/>
    <w:rsid w:val="002D2410"/>
    <w:rsid w:val="002D51AC"/>
    <w:rsid w:val="002E7768"/>
    <w:rsid w:val="002F39EF"/>
    <w:rsid w:val="002F3FA6"/>
    <w:rsid w:val="002F4A3B"/>
    <w:rsid w:val="00303771"/>
    <w:rsid w:val="00306C76"/>
    <w:rsid w:val="003132DD"/>
    <w:rsid w:val="00314477"/>
    <w:rsid w:val="003230A1"/>
    <w:rsid w:val="003304D8"/>
    <w:rsid w:val="00331DD5"/>
    <w:rsid w:val="00336C80"/>
    <w:rsid w:val="003462B8"/>
    <w:rsid w:val="003465B4"/>
    <w:rsid w:val="00347532"/>
    <w:rsid w:val="00354116"/>
    <w:rsid w:val="003647D5"/>
    <w:rsid w:val="0036697D"/>
    <w:rsid w:val="003721E3"/>
    <w:rsid w:val="00372586"/>
    <w:rsid w:val="00380A03"/>
    <w:rsid w:val="00381BEB"/>
    <w:rsid w:val="00386681"/>
    <w:rsid w:val="00395511"/>
    <w:rsid w:val="003A152B"/>
    <w:rsid w:val="003B1889"/>
    <w:rsid w:val="003D7537"/>
    <w:rsid w:val="003D75FE"/>
    <w:rsid w:val="003E0978"/>
    <w:rsid w:val="003E28DB"/>
    <w:rsid w:val="003E6DF7"/>
    <w:rsid w:val="003F089A"/>
    <w:rsid w:val="003F3D61"/>
    <w:rsid w:val="003F48E3"/>
    <w:rsid w:val="003F702C"/>
    <w:rsid w:val="0041007C"/>
    <w:rsid w:val="004130B2"/>
    <w:rsid w:val="004255B5"/>
    <w:rsid w:val="004279E9"/>
    <w:rsid w:val="0043644A"/>
    <w:rsid w:val="004405A6"/>
    <w:rsid w:val="00451608"/>
    <w:rsid w:val="00462628"/>
    <w:rsid w:val="00471C7F"/>
    <w:rsid w:val="0047594C"/>
    <w:rsid w:val="0047767C"/>
    <w:rsid w:val="00486E36"/>
    <w:rsid w:val="004A2AF1"/>
    <w:rsid w:val="004A6C7B"/>
    <w:rsid w:val="004B67F7"/>
    <w:rsid w:val="004C0561"/>
    <w:rsid w:val="004C6A63"/>
    <w:rsid w:val="004D09C3"/>
    <w:rsid w:val="004D3B68"/>
    <w:rsid w:val="004D46F7"/>
    <w:rsid w:val="004D505F"/>
    <w:rsid w:val="004E2427"/>
    <w:rsid w:val="004F2293"/>
    <w:rsid w:val="004F661A"/>
    <w:rsid w:val="00503363"/>
    <w:rsid w:val="00504647"/>
    <w:rsid w:val="005150DE"/>
    <w:rsid w:val="005160DF"/>
    <w:rsid w:val="00522405"/>
    <w:rsid w:val="005348FD"/>
    <w:rsid w:val="00534EBD"/>
    <w:rsid w:val="00535F04"/>
    <w:rsid w:val="00547DA1"/>
    <w:rsid w:val="00552F0B"/>
    <w:rsid w:val="0056473D"/>
    <w:rsid w:val="00564772"/>
    <w:rsid w:val="00566775"/>
    <w:rsid w:val="0057535C"/>
    <w:rsid w:val="00576CB2"/>
    <w:rsid w:val="00580D98"/>
    <w:rsid w:val="005829C1"/>
    <w:rsid w:val="0059121E"/>
    <w:rsid w:val="005970C5"/>
    <w:rsid w:val="00597466"/>
    <w:rsid w:val="005A0018"/>
    <w:rsid w:val="005B1612"/>
    <w:rsid w:val="005B42C0"/>
    <w:rsid w:val="005B7835"/>
    <w:rsid w:val="005C1982"/>
    <w:rsid w:val="005C35C6"/>
    <w:rsid w:val="005C3809"/>
    <w:rsid w:val="005D1056"/>
    <w:rsid w:val="005D286D"/>
    <w:rsid w:val="005D5C6B"/>
    <w:rsid w:val="005E13BF"/>
    <w:rsid w:val="005F77F2"/>
    <w:rsid w:val="006135F2"/>
    <w:rsid w:val="00615937"/>
    <w:rsid w:val="006338A6"/>
    <w:rsid w:val="00636389"/>
    <w:rsid w:val="00651575"/>
    <w:rsid w:val="00651CEE"/>
    <w:rsid w:val="00654AE1"/>
    <w:rsid w:val="00660170"/>
    <w:rsid w:val="0066511B"/>
    <w:rsid w:val="00680276"/>
    <w:rsid w:val="00685A9A"/>
    <w:rsid w:val="00696841"/>
    <w:rsid w:val="006A0331"/>
    <w:rsid w:val="006A6D8C"/>
    <w:rsid w:val="006A6EF6"/>
    <w:rsid w:val="006B397C"/>
    <w:rsid w:val="006B41D5"/>
    <w:rsid w:val="006C7E52"/>
    <w:rsid w:val="006D089A"/>
    <w:rsid w:val="006E2195"/>
    <w:rsid w:val="006E5E24"/>
    <w:rsid w:val="006F153E"/>
    <w:rsid w:val="0070065E"/>
    <w:rsid w:val="007073CB"/>
    <w:rsid w:val="00721D46"/>
    <w:rsid w:val="00723408"/>
    <w:rsid w:val="007277DF"/>
    <w:rsid w:val="00731937"/>
    <w:rsid w:val="00766C43"/>
    <w:rsid w:val="00784C71"/>
    <w:rsid w:val="00792BC3"/>
    <w:rsid w:val="0079743A"/>
    <w:rsid w:val="007A1693"/>
    <w:rsid w:val="007A669E"/>
    <w:rsid w:val="007C5351"/>
    <w:rsid w:val="007D37DD"/>
    <w:rsid w:val="007D6F4E"/>
    <w:rsid w:val="007D797B"/>
    <w:rsid w:val="007E35F7"/>
    <w:rsid w:val="007F6EF5"/>
    <w:rsid w:val="007F735C"/>
    <w:rsid w:val="00804F4E"/>
    <w:rsid w:val="00807468"/>
    <w:rsid w:val="0081515A"/>
    <w:rsid w:val="008263D5"/>
    <w:rsid w:val="0084252E"/>
    <w:rsid w:val="00853DDF"/>
    <w:rsid w:val="00854486"/>
    <w:rsid w:val="00854B5F"/>
    <w:rsid w:val="0086462B"/>
    <w:rsid w:val="00866BB1"/>
    <w:rsid w:val="00867FCB"/>
    <w:rsid w:val="0088473B"/>
    <w:rsid w:val="00887D2B"/>
    <w:rsid w:val="008A0126"/>
    <w:rsid w:val="008A4290"/>
    <w:rsid w:val="008C46F1"/>
    <w:rsid w:val="008D50F9"/>
    <w:rsid w:val="008E4979"/>
    <w:rsid w:val="008E59A8"/>
    <w:rsid w:val="00910FE3"/>
    <w:rsid w:val="009112CE"/>
    <w:rsid w:val="00914A36"/>
    <w:rsid w:val="00917412"/>
    <w:rsid w:val="00923A00"/>
    <w:rsid w:val="009425FC"/>
    <w:rsid w:val="00942A2D"/>
    <w:rsid w:val="00942ADC"/>
    <w:rsid w:val="00952B57"/>
    <w:rsid w:val="00955DBC"/>
    <w:rsid w:val="009607E7"/>
    <w:rsid w:val="0096608A"/>
    <w:rsid w:val="00972080"/>
    <w:rsid w:val="00972B5D"/>
    <w:rsid w:val="0097351F"/>
    <w:rsid w:val="00975328"/>
    <w:rsid w:val="00980E2C"/>
    <w:rsid w:val="00982BEE"/>
    <w:rsid w:val="009843F9"/>
    <w:rsid w:val="009855AE"/>
    <w:rsid w:val="00985CA9"/>
    <w:rsid w:val="009A544B"/>
    <w:rsid w:val="009A6FEE"/>
    <w:rsid w:val="009B5A02"/>
    <w:rsid w:val="009C0609"/>
    <w:rsid w:val="009C1824"/>
    <w:rsid w:val="009E654F"/>
    <w:rsid w:val="009F3DEC"/>
    <w:rsid w:val="009F439C"/>
    <w:rsid w:val="009F589B"/>
    <w:rsid w:val="009F7132"/>
    <w:rsid w:val="00A01567"/>
    <w:rsid w:val="00A4270C"/>
    <w:rsid w:val="00A43B5C"/>
    <w:rsid w:val="00A43EA0"/>
    <w:rsid w:val="00A453F2"/>
    <w:rsid w:val="00A62DD3"/>
    <w:rsid w:val="00A65AAA"/>
    <w:rsid w:val="00A73E26"/>
    <w:rsid w:val="00A80208"/>
    <w:rsid w:val="00A93705"/>
    <w:rsid w:val="00AA1556"/>
    <w:rsid w:val="00AA1F76"/>
    <w:rsid w:val="00AB3FB6"/>
    <w:rsid w:val="00AC3C66"/>
    <w:rsid w:val="00AC432F"/>
    <w:rsid w:val="00AD5AB9"/>
    <w:rsid w:val="00AE2D44"/>
    <w:rsid w:val="00AE5B08"/>
    <w:rsid w:val="00AF3548"/>
    <w:rsid w:val="00AF4DA5"/>
    <w:rsid w:val="00AF7EE8"/>
    <w:rsid w:val="00B22AA4"/>
    <w:rsid w:val="00B34B69"/>
    <w:rsid w:val="00B433C5"/>
    <w:rsid w:val="00B44870"/>
    <w:rsid w:val="00B45648"/>
    <w:rsid w:val="00B47EA3"/>
    <w:rsid w:val="00B57218"/>
    <w:rsid w:val="00B6518D"/>
    <w:rsid w:val="00B667E0"/>
    <w:rsid w:val="00B741D6"/>
    <w:rsid w:val="00B76C3B"/>
    <w:rsid w:val="00B851C6"/>
    <w:rsid w:val="00B91F35"/>
    <w:rsid w:val="00B9775A"/>
    <w:rsid w:val="00BA00CB"/>
    <w:rsid w:val="00BA1619"/>
    <w:rsid w:val="00BA3738"/>
    <w:rsid w:val="00BA3A0F"/>
    <w:rsid w:val="00BA7FC6"/>
    <w:rsid w:val="00BC1E8B"/>
    <w:rsid w:val="00BC4C77"/>
    <w:rsid w:val="00BD193B"/>
    <w:rsid w:val="00BD202A"/>
    <w:rsid w:val="00BF1E8A"/>
    <w:rsid w:val="00C0140C"/>
    <w:rsid w:val="00C03731"/>
    <w:rsid w:val="00C10F1A"/>
    <w:rsid w:val="00C22943"/>
    <w:rsid w:val="00C25FA4"/>
    <w:rsid w:val="00C276A9"/>
    <w:rsid w:val="00C30275"/>
    <w:rsid w:val="00C3122F"/>
    <w:rsid w:val="00C32396"/>
    <w:rsid w:val="00C361C9"/>
    <w:rsid w:val="00C374FB"/>
    <w:rsid w:val="00C45BDF"/>
    <w:rsid w:val="00C53619"/>
    <w:rsid w:val="00C5765F"/>
    <w:rsid w:val="00C6436F"/>
    <w:rsid w:val="00C7042E"/>
    <w:rsid w:val="00C74262"/>
    <w:rsid w:val="00C75A58"/>
    <w:rsid w:val="00C879FE"/>
    <w:rsid w:val="00C91935"/>
    <w:rsid w:val="00C94AD3"/>
    <w:rsid w:val="00CB298C"/>
    <w:rsid w:val="00CB3FDB"/>
    <w:rsid w:val="00CB6191"/>
    <w:rsid w:val="00CC317C"/>
    <w:rsid w:val="00CC53D7"/>
    <w:rsid w:val="00CC6E7A"/>
    <w:rsid w:val="00CE2D4F"/>
    <w:rsid w:val="00CF3203"/>
    <w:rsid w:val="00D0016E"/>
    <w:rsid w:val="00D04627"/>
    <w:rsid w:val="00D05D81"/>
    <w:rsid w:val="00D1319F"/>
    <w:rsid w:val="00D16499"/>
    <w:rsid w:val="00D24999"/>
    <w:rsid w:val="00D2519D"/>
    <w:rsid w:val="00D435E7"/>
    <w:rsid w:val="00D43C4C"/>
    <w:rsid w:val="00D43FD4"/>
    <w:rsid w:val="00D4450F"/>
    <w:rsid w:val="00D456B5"/>
    <w:rsid w:val="00D55F41"/>
    <w:rsid w:val="00D642C1"/>
    <w:rsid w:val="00D85398"/>
    <w:rsid w:val="00D92917"/>
    <w:rsid w:val="00DA53A7"/>
    <w:rsid w:val="00DA7048"/>
    <w:rsid w:val="00DB1F2F"/>
    <w:rsid w:val="00DB2599"/>
    <w:rsid w:val="00DB5724"/>
    <w:rsid w:val="00DC181F"/>
    <w:rsid w:val="00DD11E1"/>
    <w:rsid w:val="00DE08C9"/>
    <w:rsid w:val="00DE585C"/>
    <w:rsid w:val="00DE6746"/>
    <w:rsid w:val="00DF1511"/>
    <w:rsid w:val="00DF4368"/>
    <w:rsid w:val="00DF7CD0"/>
    <w:rsid w:val="00E0047B"/>
    <w:rsid w:val="00E06A72"/>
    <w:rsid w:val="00E2072A"/>
    <w:rsid w:val="00E2091E"/>
    <w:rsid w:val="00E26FCF"/>
    <w:rsid w:val="00E30A6B"/>
    <w:rsid w:val="00E31F70"/>
    <w:rsid w:val="00E32D08"/>
    <w:rsid w:val="00E374E0"/>
    <w:rsid w:val="00E538A6"/>
    <w:rsid w:val="00E567F2"/>
    <w:rsid w:val="00E66FF5"/>
    <w:rsid w:val="00E77E8E"/>
    <w:rsid w:val="00E94529"/>
    <w:rsid w:val="00E962AE"/>
    <w:rsid w:val="00EA5BED"/>
    <w:rsid w:val="00EB3EB0"/>
    <w:rsid w:val="00ED6A8E"/>
    <w:rsid w:val="00EF7201"/>
    <w:rsid w:val="00F050F9"/>
    <w:rsid w:val="00F0610B"/>
    <w:rsid w:val="00F064E4"/>
    <w:rsid w:val="00F07311"/>
    <w:rsid w:val="00F07B77"/>
    <w:rsid w:val="00F15BEC"/>
    <w:rsid w:val="00F20EFB"/>
    <w:rsid w:val="00F246CA"/>
    <w:rsid w:val="00F3646E"/>
    <w:rsid w:val="00F403FC"/>
    <w:rsid w:val="00F412C8"/>
    <w:rsid w:val="00F422DB"/>
    <w:rsid w:val="00F43A7B"/>
    <w:rsid w:val="00F46167"/>
    <w:rsid w:val="00F47975"/>
    <w:rsid w:val="00F47C0B"/>
    <w:rsid w:val="00F529A8"/>
    <w:rsid w:val="00F5420F"/>
    <w:rsid w:val="00F55C27"/>
    <w:rsid w:val="00F62A24"/>
    <w:rsid w:val="00F742C5"/>
    <w:rsid w:val="00F74664"/>
    <w:rsid w:val="00F758C0"/>
    <w:rsid w:val="00F92386"/>
    <w:rsid w:val="00F95463"/>
    <w:rsid w:val="00F96A45"/>
    <w:rsid w:val="00FA26F5"/>
    <w:rsid w:val="00FB21B1"/>
    <w:rsid w:val="00FB6839"/>
    <w:rsid w:val="00FC20ED"/>
    <w:rsid w:val="00FC2B0C"/>
    <w:rsid w:val="00FD0DEE"/>
    <w:rsid w:val="00FD2CDC"/>
    <w:rsid w:val="00FD5FA5"/>
    <w:rsid w:val="00FF2EE0"/>
    <w:rsid w:val="00FF6FA7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E3584"/>
  <w15:docId w15:val="{D5B21D2C-2913-476C-A92A-9EB481C7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8E6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2918E6"/>
    <w:pPr>
      <w:ind w:left="720"/>
      <w:contextualSpacing/>
    </w:pPr>
    <w:rPr>
      <w:rFonts w:eastAsia="MS Mincho"/>
      <w:sz w:val="20"/>
      <w:szCs w:val="20"/>
    </w:rPr>
  </w:style>
  <w:style w:type="paragraph" w:customStyle="1" w:styleId="Default">
    <w:name w:val="Default"/>
    <w:rsid w:val="002918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F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4E"/>
    <w:rPr>
      <w:b/>
      <w:bCs/>
    </w:rPr>
  </w:style>
  <w:style w:type="paragraph" w:styleId="NoSpacing">
    <w:name w:val="No Spacing"/>
    <w:uiPriority w:val="1"/>
    <w:qFormat/>
    <w:rsid w:val="00E66FF5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3691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4B5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9C1824"/>
    <w:rPr>
      <w:sz w:val="24"/>
      <w:szCs w:val="24"/>
    </w:rPr>
  </w:style>
  <w:style w:type="character" w:styleId="PlaceholderText">
    <w:name w:val="Placeholder Text"/>
    <w:basedOn w:val="DefaultParagraphFont"/>
    <w:uiPriority w:val="67"/>
    <w:semiHidden/>
    <w:rsid w:val="008074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uzC\Downloads\OED_Forma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AS Font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C7C8750E8E64DBF1E6BDA3C2630BB" ma:contentTypeVersion="22" ma:contentTypeDescription="Create a new document." ma:contentTypeScope="" ma:versionID="dd7f7322dcef03d0a887633173942fdb">
  <xsd:schema xmlns:xsd="http://www.w3.org/2001/XMLSchema" xmlns:xs="http://www.w3.org/2001/XMLSchema" xmlns:p="http://schemas.microsoft.com/office/2006/metadata/properties" xmlns:ns2="a22e9967-680a-403c-9051-235d51d33abf" targetNamespace="http://schemas.microsoft.com/office/2006/metadata/properties" ma:root="true" ma:fieldsID="45cf778a52935fa391f09ebf485be782" ns2:_="">
    <xsd:import namespace="a22e9967-680a-403c-9051-235d51d33ab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_x002d_category" minOccurs="0"/>
                <xsd:element ref="ns2:Number" minOccurs="0"/>
                <xsd:element ref="ns2:Effective_x0020_date" minOccurs="0"/>
                <xsd:element ref="ns2:Related_x0020_materials" minOccurs="0"/>
                <xsd:element ref="ns2:Prior_x0020_version" minOccurs="0"/>
                <xsd:element ref="ns2:Show" minOccurs="0"/>
                <xsd:element ref="ns2:Title_x0020_of_x0020_Policy" minOccurs="0"/>
                <xsd:element ref="ns2:Review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9967-680a-403c-9051-235d51d33abf" elementFormDefault="qualified">
    <xsd:import namespace="http://schemas.microsoft.com/office/2006/documentManagement/types"/>
    <xsd:import namespace="http://schemas.microsoft.com/office/infopath/2007/PartnerControls"/>
    <xsd:element name="Category" ma:index="1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ccounting"/>
              <xsd:enumeration value="Facilities"/>
              <xsd:enumeration value="Fleet"/>
              <xsd:enumeration value="General"/>
              <xsd:enumeration value="HR"/>
              <xsd:enumeration value="IT"/>
              <xsd:enumeration value="Mailing"/>
              <xsd:enumeration value="Parking"/>
              <xsd:enumeration value="Printing"/>
              <xsd:enumeration value="Procurement"/>
              <xsd:enumeration value="Risk"/>
              <xsd:enumeration value="Surplus"/>
            </xsd:restriction>
          </xsd:simpleType>
        </xsd:union>
      </xsd:simpleType>
    </xsd:element>
    <xsd:element name="Sub_x002d_category" ma:index="2" nillable="true" ma:displayName="Sub-category" ma:format="Dropdown" ma:internalName="Sub_x002d_category" ma:readOnly="false">
      <xsd:simpleType>
        <xsd:union memberTypes="dms:Text">
          <xsd:simpleType>
            <xsd:restriction base="dms:Choice">
              <xsd:enumeration value="Assets"/>
              <xsd:enumeration value="Class/comp"/>
              <xsd:enumeration value="Discipline &amp; discharge"/>
              <xsd:enumeration value="Employee leave"/>
              <xsd:enumeration value="Filling positions"/>
              <xsd:enumeration value="General"/>
              <xsd:enumeration value="Position mgmt"/>
              <xsd:enumeration value="Rulemaking"/>
              <xsd:enumeration value="Security"/>
              <xsd:enumeration value="Workforce mgmt"/>
            </xsd:restriction>
          </xsd:simpleType>
        </xsd:union>
      </xsd:simpleType>
    </xsd:element>
    <xsd:element name="Number" ma:index="3" nillable="true" ma:displayName="Number" ma:internalName="Number" ma:readOnly="false">
      <xsd:simpleType>
        <xsd:restriction base="dms:Text">
          <xsd:maxLength value="255"/>
        </xsd:restriction>
      </xsd:simpleType>
    </xsd:element>
    <xsd:element name="Effective_x0020_date" ma:index="4" nillable="true" ma:displayName="Effective Date" ma:internalName="Effective_x0020_date" ma:readOnly="false">
      <xsd:simpleType>
        <xsd:restriction base="dms:Text">
          <xsd:maxLength value="255"/>
        </xsd:restriction>
      </xsd:simpleType>
    </xsd:element>
    <xsd:element name="Related_x0020_materials" ma:index="5" nillable="true" ma:displayName="Related Materials" ma:format="Hyperlink" ma:internalName="Related_x0020_material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ior_x0020_version" ma:index="6" nillable="true" ma:displayName="Prior Version" ma:format="Hyperlink" ma:internalName="Prior_x0020_vers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ow" ma:index="7" nillable="true" ma:displayName="Show" ma:default="Yes" ma:format="Dropdown" ma:internalName="Show" ma:readOnly="fals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Title_x0020_of_x0020_Policy" ma:index="8" nillable="true" ma:displayName="Title of Policy" ma:description="Type out long name and link to numbered version of the policy." ma:format="Hyperlink" ma:internalName="Title_x0020_of_x0020_Polic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ed_x0020_Date" ma:index="16" nillable="true" ma:displayName="Reviewed Date" ma:format="DateOnly" ma:internalName="Reviewed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22e9967-680a-403c-9051-235d51d33abf">HR</Category>
    <Title_x0020_of_x0020_Policy xmlns="a22e9967-680a-403c-9051-235d51d33abf">
      <Url xsi:nil="true"/>
      <Description xsi:nil="true"/>
    </Title_x0020_of_x0020_Policy>
    <Sub_x002d_category xmlns="a22e9967-680a-403c-9051-235d51d33abf" xsi:nil="true"/>
    <Prior_x0020_version xmlns="a22e9967-680a-403c-9051-235d51d33abf">
      <Url xsi:nil="true"/>
      <Description xsi:nil="true"/>
    </Prior_x0020_version>
    <Show xmlns="a22e9967-680a-403c-9051-235d51d33abf">Yes</Show>
    <Number xmlns="a22e9967-680a-403c-9051-235d51d33abf" xsi:nil="true"/>
    <Reviewed_x0020_Date xmlns="a22e9967-680a-403c-9051-235d51d33abf" xsi:nil="true"/>
    <Effective_x0020_date xmlns="a22e9967-680a-403c-9051-235d51d33abf" xsi:nil="true"/>
    <Related_x0020_materials xmlns="a22e9967-680a-403c-9051-235d51d33abf">
      <Url xsi:nil="true"/>
      <Description xsi:nil="true"/>
    </Related_x0020_materials>
  </documentManagement>
</p:properties>
</file>

<file path=customXml/itemProps1.xml><?xml version="1.0" encoding="utf-8"?>
<ds:datastoreItem xmlns:ds="http://schemas.openxmlformats.org/officeDocument/2006/customXml" ds:itemID="{2A040535-CA02-439A-B0A5-F84A67543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F78E5-FC18-415E-B6FE-4C761B3DF270}"/>
</file>

<file path=customXml/itemProps3.xml><?xml version="1.0" encoding="utf-8"?>
<ds:datastoreItem xmlns:ds="http://schemas.openxmlformats.org/officeDocument/2006/customXml" ds:itemID="{31F1832E-65BF-4FA4-9B39-FEDDCEA8389D}"/>
</file>

<file path=customXml/itemProps4.xml><?xml version="1.0" encoding="utf-8"?>
<ds:datastoreItem xmlns:ds="http://schemas.openxmlformats.org/officeDocument/2006/customXml" ds:itemID="{506EB44A-A56C-4B55-B180-467B392A25F9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OED_FormalLetter</Template>
  <TotalTime>8</TotalTime>
  <Pages>2</Pages>
  <Words>320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 Carrie</dc:creator>
  <cp:lastModifiedBy>WILLIAMS Carol * DAS</cp:lastModifiedBy>
  <cp:revision>4</cp:revision>
  <cp:lastPrinted>2023-05-17T23:30:00Z</cp:lastPrinted>
  <dcterms:created xsi:type="dcterms:W3CDTF">2025-06-12T23:15:00Z</dcterms:created>
  <dcterms:modified xsi:type="dcterms:W3CDTF">2025-06-12T23:55:00Z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53237d83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0bef47d3-7438-460f-b1fd-1b90a7e4b511_Enabled">
    <vt:lpwstr>true</vt:lpwstr>
  </property>
  <property fmtid="{D5CDD505-2E9C-101B-9397-08002B2CF9AE}" pid="6" name="MSIP_Label_0bef47d3-7438-460f-b1fd-1b90a7e4b511_SetDate">
    <vt:lpwstr>2024-01-05T21:52:49Z</vt:lpwstr>
  </property>
  <property fmtid="{D5CDD505-2E9C-101B-9397-08002B2CF9AE}" pid="7" name="MSIP_Label_0bef47d3-7438-460f-b1fd-1b90a7e4b511_Method">
    <vt:lpwstr>Privileged</vt:lpwstr>
  </property>
  <property fmtid="{D5CDD505-2E9C-101B-9397-08002B2CF9AE}" pid="8" name="MSIP_Label_0bef47d3-7438-460f-b1fd-1b90a7e4b511_Name">
    <vt:lpwstr>Level 3 - Restricted (Items)</vt:lpwstr>
  </property>
  <property fmtid="{D5CDD505-2E9C-101B-9397-08002B2CF9AE}" pid="9" name="MSIP_Label_0bef47d3-7438-460f-b1fd-1b90a7e4b511_SiteId">
    <vt:lpwstr>aa3f6932-fa7c-47b4-a0ce-a598cad161cf</vt:lpwstr>
  </property>
  <property fmtid="{D5CDD505-2E9C-101B-9397-08002B2CF9AE}" pid="10" name="MSIP_Label_0bef47d3-7438-460f-b1fd-1b90a7e4b511_ActionId">
    <vt:lpwstr>c4877457-bd06-4c72-abdf-c271a01a9d0a</vt:lpwstr>
  </property>
  <property fmtid="{D5CDD505-2E9C-101B-9397-08002B2CF9AE}" pid="11" name="MSIP_Label_0bef47d3-7438-460f-b1fd-1b90a7e4b511_ContentBits">
    <vt:lpwstr>2</vt:lpwstr>
  </property>
  <property fmtid="{D5CDD505-2E9C-101B-9397-08002B2CF9AE}" pid="12" name="ContentTypeId">
    <vt:lpwstr>0x01010065AC7C8750E8E64DBF1E6BDA3C2630BB</vt:lpwstr>
  </property>
</Properties>
</file>