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1ACF" w:rsidRDefault="000A04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7A3E67" wp14:editId="19B8B57C">
                <wp:simplePos x="0" y="0"/>
                <wp:positionH relativeFrom="column">
                  <wp:posOffset>-3103</wp:posOffset>
                </wp:positionH>
                <wp:positionV relativeFrom="page">
                  <wp:posOffset>690972</wp:posOffset>
                </wp:positionV>
                <wp:extent cx="5136543" cy="1398494"/>
                <wp:effectExtent l="0" t="0" r="2603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43" cy="13984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F" w:rsidRDefault="00091E0F" w:rsidP="00091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5C6A">
                              <w:rPr>
                                <w:sz w:val="18"/>
                                <w:szCs w:val="18"/>
                              </w:rPr>
                              <w:t xml:space="preserve">The trim line, bleed line and safe print areas are inserted into this document using the Design tab’s Watermark feature. To remove the guides for printing, go to Design, Watermark, </w:t>
                            </w:r>
                            <w:proofErr w:type="gramStart"/>
                            <w:r w:rsidRPr="00F85C6A">
                              <w:rPr>
                                <w:sz w:val="18"/>
                                <w:szCs w:val="18"/>
                              </w:rPr>
                              <w:t>Remove</w:t>
                            </w:r>
                            <w:proofErr w:type="gramEnd"/>
                            <w:r w:rsidRPr="00F85C6A">
                              <w:rPr>
                                <w:sz w:val="18"/>
                                <w:szCs w:val="18"/>
                              </w:rPr>
                              <w:t xml:space="preserve"> Watermark. The crop marks are inserted into the header area and should be left in the file for your printer.</w:t>
                            </w:r>
                          </w:p>
                          <w:p w:rsidR="00091E0F" w:rsidRPr="00F85C6A" w:rsidRDefault="00091E0F" w:rsidP="00091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0415">
                              <w:rPr>
                                <w:sz w:val="18"/>
                                <w:szCs w:val="18"/>
                              </w:rPr>
                              <w:t>To save a PDF for print, choose File, print. Select Adobe PDF 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rom the printer dropdown menu</w:t>
                            </w:r>
                            <w:r w:rsidRPr="003B041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63B8">
                              <w:rPr>
                                <w:sz w:val="18"/>
                                <w:szCs w:val="18"/>
                              </w:rPr>
                              <w:t>Then, for a better quality PDF, 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lick</w:t>
                            </w:r>
                            <w:r w:rsidRPr="00BE63B8">
                              <w:rPr>
                                <w:sz w:val="18"/>
                                <w:szCs w:val="18"/>
                              </w:rPr>
                              <w:t xml:space="preserve"> printer properties.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BE63B8">
                              <w:rPr>
                                <w:sz w:val="18"/>
                                <w:szCs w:val="18"/>
                              </w:rPr>
                              <w:t xml:space="preserve"> the Default Settings dropdown menu sel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ect High Quality Print, click OK,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Print.</w:t>
                            </w:r>
                          </w:p>
                          <w:p w:rsidR="000A04AB" w:rsidRPr="000A04AB" w:rsidRDefault="000A04AB" w:rsidP="000A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54.4pt;width:404.45pt;height:11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" fillcolor="#eeece1 [3214]" strokecolor="black [3213]">
                <v:textbox>
                  <w:txbxContent>
                    <w:p w:rsidR="00091E0F" w:rsidRDefault="00091E0F" w:rsidP="00091E0F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F85C6A">
                        <w:rPr>
                          <w:sz w:val="18"/>
                          <w:szCs w:val="18"/>
                        </w:rPr>
                        <w:t xml:space="preserve">The trim line, bleed line and safe print areas are inserted into this document using the Design tab’s Watermark feature. To remove the guides for printing, go to Design, Watermark, </w:t>
                      </w:r>
                      <w:proofErr w:type="gramStart"/>
                      <w:r w:rsidRPr="00F85C6A">
                        <w:rPr>
                          <w:sz w:val="18"/>
                          <w:szCs w:val="18"/>
                        </w:rPr>
                        <w:t>Remove</w:t>
                      </w:r>
                      <w:proofErr w:type="gramEnd"/>
                      <w:r w:rsidRPr="00F85C6A">
                        <w:rPr>
                          <w:sz w:val="18"/>
                          <w:szCs w:val="18"/>
                        </w:rPr>
                        <w:t xml:space="preserve"> Watermark. The crop marks are inserted into the header area and should be left in the file for your printer.</w:t>
                      </w:r>
                    </w:p>
                    <w:p w:rsidR="00091E0F" w:rsidRPr="00F85C6A" w:rsidRDefault="00091E0F" w:rsidP="00091E0F">
                      <w:pPr>
                        <w:rPr>
                          <w:sz w:val="18"/>
                          <w:szCs w:val="18"/>
                        </w:rPr>
                      </w:pPr>
                      <w:r w:rsidRPr="003B0415">
                        <w:rPr>
                          <w:sz w:val="18"/>
                          <w:szCs w:val="18"/>
                        </w:rPr>
                        <w:t>To save a PDF for print, choose File, print. Select Adobe PDF f</w:t>
                      </w:r>
                      <w:r>
                        <w:rPr>
                          <w:sz w:val="18"/>
                          <w:szCs w:val="18"/>
                        </w:rPr>
                        <w:t>rom the printer dropdown menu</w:t>
                      </w:r>
                      <w:r w:rsidRPr="003B0415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63B8">
                        <w:rPr>
                          <w:sz w:val="18"/>
                          <w:szCs w:val="18"/>
                        </w:rPr>
                        <w:t>Then, for a better quality PDF, c</w:t>
                      </w:r>
                      <w:r>
                        <w:rPr>
                          <w:sz w:val="18"/>
                          <w:szCs w:val="18"/>
                        </w:rPr>
                        <w:t>lick</w:t>
                      </w:r>
                      <w:r w:rsidRPr="00BE63B8">
                        <w:rPr>
                          <w:sz w:val="18"/>
                          <w:szCs w:val="18"/>
                        </w:rPr>
                        <w:t xml:space="preserve"> printer properties. </w:t>
                      </w:r>
                      <w:r>
                        <w:rPr>
                          <w:sz w:val="18"/>
                          <w:szCs w:val="18"/>
                        </w:rPr>
                        <w:t>In</w:t>
                      </w:r>
                      <w:r w:rsidRPr="00BE63B8">
                        <w:rPr>
                          <w:sz w:val="18"/>
                          <w:szCs w:val="18"/>
                        </w:rPr>
                        <w:t xml:space="preserve"> the Default Settings dropdown menu sel</w:t>
                      </w:r>
                      <w:r>
                        <w:rPr>
                          <w:sz w:val="18"/>
                          <w:szCs w:val="18"/>
                        </w:rPr>
                        <w:t xml:space="preserve">ect High Quality Print, click OK,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Print.</w:t>
                      </w:r>
                    </w:p>
                    <w:bookmarkEnd w:id="1"/>
                    <w:p w:rsidR="000A04AB" w:rsidRPr="000A04AB" w:rsidRDefault="000A04AB" w:rsidP="000A04AB"/>
                  </w:txbxContent>
                </v:textbox>
                <w10:wrap anchory="page"/>
              </v:shape>
            </w:pict>
          </mc:Fallback>
        </mc:AlternateContent>
      </w:r>
    </w:p>
    <w:sectPr w:rsidR="000E1ACF" w:rsidSect="009B2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282" w:h="25923" w:code="255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41" w:rsidRDefault="003E7E41" w:rsidP="003E7E41">
      <w:pPr>
        <w:spacing w:after="0" w:line="240" w:lineRule="auto"/>
      </w:pPr>
      <w:r>
        <w:separator/>
      </w:r>
    </w:p>
  </w:endnote>
  <w:endnote w:type="continuationSeparator" w:id="0">
    <w:p w:rsidR="003E7E41" w:rsidRDefault="003E7E41" w:rsidP="003E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1E" w:rsidRDefault="00AF2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1E" w:rsidRDefault="00AF2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1E" w:rsidRDefault="00AF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41" w:rsidRDefault="003E7E41" w:rsidP="003E7E41">
      <w:pPr>
        <w:spacing w:after="0" w:line="240" w:lineRule="auto"/>
      </w:pPr>
      <w:r>
        <w:separator/>
      </w:r>
    </w:p>
  </w:footnote>
  <w:footnote w:type="continuationSeparator" w:id="0">
    <w:p w:rsidR="003E7E41" w:rsidRDefault="003E7E41" w:rsidP="003E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41" w:rsidRDefault="00AF26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3133" o:spid="_x0000_s2062" type="#_x0000_t75" style="position:absolute;margin-left:0;margin-top:0;width:12in;height:1296.25pt;z-index:-251653120;mso-position-horizontal:center;mso-position-horizontal-relative:margin;mso-position-vertical:center;mso-position-vertical-relative:margin" o:allowincell="f">
          <v:imagedata r:id="rId1" o:title="PnD_Poster_11x17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41" w:rsidRDefault="00AF26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3134" o:spid="_x0000_s2063" type="#_x0000_t75" style="position:absolute;margin-left:0;margin-top:0;width:12in;height:1296.25pt;z-index:-251652096;mso-position-horizontal:center;mso-position-horizontal-relative:margin;mso-position-vertical:center;mso-position-vertical-relative:margin" o:allowincell="f">
          <v:imagedata r:id="rId1" o:title="PnD_Poster_11x17-01"/>
        </v:shape>
      </w:pict>
    </w:r>
    <w:r w:rsidR="005D6CB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-684530</wp:posOffset>
          </wp:positionH>
          <wp:positionV relativeFrom="page">
            <wp:posOffset>0</wp:posOffset>
          </wp:positionV>
          <wp:extent cx="10972800" cy="164560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D_Poster_cropmarks onl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0" cy="1645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41" w:rsidRDefault="00AF26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3132" o:spid="_x0000_s2061" type="#_x0000_t75" style="position:absolute;margin-left:0;margin-top:0;width:12in;height:1296.25pt;z-index:-251654144;mso-position-horizontal:center;mso-position-horizontal-relative:margin;mso-position-vertical:center;mso-position-vertical-relative:margin" o:allowincell="f">
          <v:imagedata r:id="rId1" o:title="PnD_Poster_11x17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C91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A2E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41"/>
    <w:rsid w:val="00091E0F"/>
    <w:rsid w:val="000A04AB"/>
    <w:rsid w:val="000B3B66"/>
    <w:rsid w:val="000C5F65"/>
    <w:rsid w:val="000E1ACF"/>
    <w:rsid w:val="00174FAB"/>
    <w:rsid w:val="003E7E41"/>
    <w:rsid w:val="00532EC4"/>
    <w:rsid w:val="005D6CBB"/>
    <w:rsid w:val="006011C9"/>
    <w:rsid w:val="00655A8A"/>
    <w:rsid w:val="009B2F6A"/>
    <w:rsid w:val="00AF261E"/>
    <w:rsid w:val="00B34DEF"/>
    <w:rsid w:val="00CA2B57"/>
    <w:rsid w:val="00D71F54"/>
    <w:rsid w:val="00DA52CE"/>
    <w:rsid w:val="00DC7D58"/>
    <w:rsid w:val="00E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AB"/>
  </w:style>
  <w:style w:type="paragraph" w:styleId="Heading1">
    <w:name w:val="heading 1"/>
    <w:basedOn w:val="Normal"/>
    <w:next w:val="Normal"/>
    <w:link w:val="Heading1Char"/>
    <w:uiPriority w:val="9"/>
    <w:qFormat/>
    <w:rsid w:val="00601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9CC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9CC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011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2C8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011C9"/>
    <w:rPr>
      <w:rFonts w:asciiTheme="majorHAnsi" w:eastAsiaTheme="majorEastAsia" w:hAnsiTheme="majorHAnsi" w:cstheme="majorBidi"/>
      <w:color w:val="0092C8" w:themeColor="accent4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6011C9"/>
    <w:rPr>
      <w:rFonts w:asciiTheme="majorHAnsi" w:eastAsiaTheme="majorEastAsia" w:hAnsiTheme="majorHAnsi" w:cstheme="majorBidi"/>
      <w:color w:val="279CC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1C9"/>
    <w:rPr>
      <w:rFonts w:asciiTheme="majorHAnsi" w:eastAsiaTheme="majorEastAsia" w:hAnsiTheme="majorHAnsi" w:cstheme="majorBidi"/>
      <w:color w:val="279CC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6011C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6011C9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41"/>
  </w:style>
  <w:style w:type="paragraph" w:styleId="Footer">
    <w:name w:val="footer"/>
    <w:basedOn w:val="Normal"/>
    <w:link w:val="FooterChar"/>
    <w:uiPriority w:val="99"/>
    <w:unhideWhenUsed/>
    <w:rsid w:val="003E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ublishing &amp; Distribution">
  <a:themeElements>
    <a:clrScheme name="P&amp;D">
      <a:dk1>
        <a:sysClr val="windowText" lastClr="000000"/>
      </a:dk1>
      <a:lt1>
        <a:sysClr val="window" lastClr="FFFFFF"/>
      </a:lt1>
      <a:dk2>
        <a:srgbClr val="585856"/>
      </a:dk2>
      <a:lt2>
        <a:srgbClr val="EEECE1"/>
      </a:lt2>
      <a:accent1>
        <a:srgbClr val="64BDE1"/>
      </a:accent1>
      <a:accent2>
        <a:srgbClr val="EF4123"/>
      </a:accent2>
      <a:accent3>
        <a:srgbClr val="90B03E"/>
      </a:accent3>
      <a:accent4>
        <a:srgbClr val="0092C8"/>
      </a:accent4>
      <a:accent5>
        <a:srgbClr val="FAA61A"/>
      </a:accent5>
      <a:accent6>
        <a:srgbClr val="F6D200"/>
      </a:accent6>
      <a:hlink>
        <a:srgbClr val="0092C8"/>
      </a:hlink>
      <a:folHlink>
        <a:srgbClr val="EF4123"/>
      </a:folHlink>
    </a:clrScheme>
    <a:fontScheme name="P&amp;D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ublishing &amp; Distribution" id="{AE59B098-E931-4196-859B-8E03076E02B4}" vid="{3FEDF9EE-8D45-44EA-9384-1DA664DCB8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5742446438F439A57E12FE9B69AC2" ma:contentTypeVersion="3" ma:contentTypeDescription="Create a new document." ma:contentTypeScope="" ma:versionID="1a568fef004cac449263c1d706eb464d">
  <xsd:schema xmlns:xsd="http://www.w3.org/2001/XMLSchema" xmlns:xs="http://www.w3.org/2001/XMLSchema" xmlns:p="http://schemas.microsoft.com/office/2006/metadata/properties" xmlns:ns1="http://schemas.microsoft.com/sharepoint/v3" xmlns:ns2="a00ebd90-dc75-44a4-954d-71cad02c52f9" xmlns:ns3="c11a4dd1-9999-41de-ad6b-508521c3559d" targetNamespace="http://schemas.microsoft.com/office/2006/metadata/properties" ma:root="true" ma:fieldsID="01e525db69b81c876accbc67a1d18710" ns1:_="" ns2:_="" ns3:_="">
    <xsd:import namespace="http://schemas.microsoft.com/sharepoint/v3"/>
    <xsd:import namespace="a00ebd90-dc75-44a4-954d-71cad02c52f9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bd90-dc75-44a4-954d-71cad02c52f9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10" nillable="true" ma:displayName="Resource Type" ma:description="A set of categories, functions, genres, or aggregation levels" ma:internalName="Resource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ource_x0020_Type xmlns="a00ebd90-dc75-44a4-954d-71cad02c52f9">Template</Resource_x0020_Type>
  </documentManagement>
</p:properties>
</file>

<file path=customXml/itemProps1.xml><?xml version="1.0" encoding="utf-8"?>
<ds:datastoreItem xmlns:ds="http://schemas.openxmlformats.org/officeDocument/2006/customXml" ds:itemID="{D6C305A9-226B-41DB-A6B3-A09DFBD15F12}"/>
</file>

<file path=customXml/itemProps2.xml><?xml version="1.0" encoding="utf-8"?>
<ds:datastoreItem xmlns:ds="http://schemas.openxmlformats.org/officeDocument/2006/customXml" ds:itemID="{7CD76207-2EB3-4ED8-A3D1-000E5297E67E}"/>
</file>

<file path=customXml/itemProps3.xml><?xml version="1.0" encoding="utf-8"?>
<ds:datastoreItem xmlns:ds="http://schemas.openxmlformats.org/officeDocument/2006/customXml" ds:itemID="{D65A4811-0F27-4F78-9E2C-998AE6C0D305}"/>
</file>

<file path=docProps/app.xml><?xml version="1.0" encoding="utf-8"?>
<Properties xmlns="http://schemas.openxmlformats.org/officeDocument/2006/extended-properties" xmlns:vt="http://schemas.openxmlformats.org/officeDocument/2006/docPropsVTypes">
  <Template>PnD_Poster_11x17.dotx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JUSTIS Carlee * EGS</dc:creator>
  <cp:keywords/>
  <dc:description/>
  <cp:lastModifiedBy>JUSTIS Carlee * EGS</cp:lastModifiedBy>
  <cp:revision>5</cp:revision>
  <dcterms:created xsi:type="dcterms:W3CDTF">2017-04-26T21:26:00Z</dcterms:created>
  <dcterms:modified xsi:type="dcterms:W3CDTF">2017-11-14T19:24:00Z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0x01010059C5742446438F439A57E12FE9B69AC2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