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tbl>
      <w:tblPr>
        <w:tblW w:w="0" w:type="auto"/>
        <w:jc w:val="left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57"/>
        <w:gridCol w:w="8287"/>
        <w:gridCol w:w="1188"/>
        <w:gridCol w:w="1457"/>
      </w:tblGrid>
      <w:tr>
        <w:trPr>
          <w:trHeight w:val="309" w:hRule="atLeast"/>
        </w:trPr>
        <w:tc>
          <w:tcPr>
            <w:tcW w:w="12389" w:type="dxa"/>
            <w:gridSpan w:val="4"/>
            <w:tcBorders>
              <w:bottom w:val="nil"/>
            </w:tcBorders>
            <w:shd w:val="clear" w:color="auto" w:fill="FFD966"/>
          </w:tcPr>
          <w:p>
            <w:pPr>
              <w:pStyle w:val="TableParagraph"/>
              <w:spacing w:line="280" w:lineRule="exact"/>
              <w:rPr>
                <w:b/>
                <w:sz w:val="23"/>
              </w:rPr>
            </w:pPr>
            <w:bookmarkStart w:name="OPPT" w:id="1"/>
            <w:bookmarkEnd w:id="1"/>
            <w:r>
              <w:rPr/>
            </w:r>
            <w:r>
              <w:rPr>
                <w:b/>
                <w:sz w:val="23"/>
              </w:rPr>
              <w:t>Contact</w:t>
            </w:r>
            <w:r>
              <w:rPr>
                <w:b/>
                <w:spacing w:val="-3"/>
                <w:sz w:val="23"/>
              </w:rPr>
              <w:t> </w:t>
            </w:r>
            <w:r>
              <w:rPr>
                <w:b/>
                <w:sz w:val="23"/>
              </w:rPr>
              <w:t>hours</w:t>
            </w:r>
            <w:r>
              <w:rPr>
                <w:b/>
                <w:spacing w:val="-1"/>
                <w:sz w:val="23"/>
              </w:rPr>
              <w:t> </w:t>
            </w:r>
            <w:r>
              <w:rPr>
                <w:b/>
                <w:sz w:val="23"/>
              </w:rPr>
              <w:t>which</w:t>
            </w:r>
            <w:r>
              <w:rPr>
                <w:b/>
                <w:spacing w:val="1"/>
                <w:sz w:val="23"/>
              </w:rPr>
              <w:t> </w:t>
            </w:r>
            <w:r>
              <w:rPr>
                <w:b/>
                <w:sz w:val="23"/>
              </w:rPr>
              <w:t>can</w:t>
            </w:r>
            <w:r>
              <w:rPr>
                <w:b/>
                <w:spacing w:val="1"/>
                <w:sz w:val="23"/>
              </w:rPr>
              <w:t> </w:t>
            </w:r>
            <w:r>
              <w:rPr>
                <w:b/>
                <w:sz w:val="23"/>
              </w:rPr>
              <w:t>be</w:t>
            </w:r>
            <w:r>
              <w:rPr>
                <w:b/>
                <w:spacing w:val="-2"/>
                <w:sz w:val="23"/>
              </w:rPr>
              <w:t> </w:t>
            </w:r>
            <w:r>
              <w:rPr>
                <w:b/>
                <w:sz w:val="23"/>
              </w:rPr>
              <w:t>counted</w:t>
            </w:r>
            <w:r>
              <w:rPr>
                <w:b/>
                <w:spacing w:val="1"/>
                <w:sz w:val="23"/>
              </w:rPr>
              <w:t> </w:t>
            </w:r>
            <w:r>
              <w:rPr>
                <w:b/>
                <w:sz w:val="23"/>
              </w:rPr>
              <w:t>for</w:t>
            </w:r>
            <w:r>
              <w:rPr>
                <w:b/>
                <w:spacing w:val="-1"/>
                <w:sz w:val="23"/>
              </w:rPr>
              <w:t> </w:t>
            </w:r>
            <w:r>
              <w:rPr>
                <w:b/>
                <w:sz w:val="23"/>
              </w:rPr>
              <w:t>certification</w:t>
            </w:r>
            <w:r>
              <w:rPr>
                <w:b/>
                <w:spacing w:val="2"/>
                <w:sz w:val="23"/>
              </w:rPr>
              <w:t> </w:t>
            </w:r>
            <w:r>
              <w:rPr>
                <w:b/>
                <w:spacing w:val="-2"/>
                <w:sz w:val="23"/>
              </w:rPr>
              <w:t>purposes</w:t>
            </w:r>
          </w:p>
        </w:tc>
      </w:tr>
      <w:tr>
        <w:trPr>
          <w:trHeight w:val="266" w:hRule="atLeast"/>
        </w:trPr>
        <w:tc>
          <w:tcPr>
            <w:tcW w:w="12389" w:type="dxa"/>
            <w:gridSpan w:val="4"/>
            <w:tcBorders>
              <w:top w:val="nil"/>
            </w:tcBorders>
            <w:shd w:val="clear" w:color="auto" w:fill="FFD966"/>
          </w:tcPr>
          <w:p>
            <w:pPr>
              <w:pStyle w:val="TableParagraph"/>
              <w:tabs>
                <w:tab w:pos="9784" w:val="left" w:leader="none"/>
              </w:tabs>
              <w:spacing w:line="246" w:lineRule="exact"/>
              <w:rPr>
                <w:b/>
                <w:sz w:val="23"/>
              </w:rPr>
            </w:pPr>
            <w:r>
              <w:rPr>
                <w:b/>
                <w:sz w:val="23"/>
              </w:rPr>
              <w:t>Please</w:t>
            </w:r>
            <w:r>
              <w:rPr>
                <w:b/>
                <w:spacing w:val="-3"/>
                <w:sz w:val="23"/>
              </w:rPr>
              <w:t> </w:t>
            </w:r>
            <w:r>
              <w:rPr>
                <w:b/>
                <w:sz w:val="23"/>
              </w:rPr>
              <w:t>see</w:t>
            </w:r>
            <w:r>
              <w:rPr>
                <w:b/>
                <w:spacing w:val="-2"/>
                <w:sz w:val="23"/>
              </w:rPr>
              <w:t> </w:t>
            </w:r>
            <w:r>
              <w:rPr>
                <w:b/>
                <w:sz w:val="23"/>
              </w:rPr>
              <w:t>Workday</w:t>
            </w:r>
            <w:r>
              <w:rPr>
                <w:b/>
                <w:spacing w:val="-2"/>
                <w:sz w:val="23"/>
              </w:rPr>
              <w:t> </w:t>
            </w:r>
            <w:r>
              <w:rPr>
                <w:b/>
                <w:sz w:val="23"/>
              </w:rPr>
              <w:t>Learning course</w:t>
            </w:r>
            <w:r>
              <w:rPr>
                <w:b/>
                <w:spacing w:val="-2"/>
                <w:sz w:val="23"/>
              </w:rPr>
              <w:t> </w:t>
            </w:r>
            <w:r>
              <w:rPr>
                <w:b/>
                <w:sz w:val="23"/>
              </w:rPr>
              <w:t>description</w:t>
            </w:r>
            <w:r>
              <w:rPr>
                <w:b/>
                <w:spacing w:val="-1"/>
                <w:sz w:val="23"/>
              </w:rPr>
              <w:t> </w:t>
            </w:r>
            <w:r>
              <w:rPr>
                <w:b/>
                <w:sz w:val="23"/>
              </w:rPr>
              <w:t>for</w:t>
            </w:r>
            <w:r>
              <w:rPr>
                <w:b/>
                <w:spacing w:val="-1"/>
                <w:sz w:val="23"/>
              </w:rPr>
              <w:t> </w:t>
            </w:r>
            <w:r>
              <w:rPr>
                <w:b/>
                <w:sz w:val="23"/>
              </w:rPr>
              <w:t>full information regarding contact</w:t>
            </w:r>
            <w:r>
              <w:rPr>
                <w:b/>
                <w:spacing w:val="-1"/>
                <w:sz w:val="23"/>
              </w:rPr>
              <w:t> </w:t>
            </w:r>
            <w:r>
              <w:rPr>
                <w:b/>
                <w:spacing w:val="-2"/>
                <w:sz w:val="23"/>
              </w:rPr>
              <w:t>hours</w:t>
            </w:r>
            <w:r>
              <w:rPr>
                <w:b/>
                <w:sz w:val="23"/>
              </w:rPr>
              <w:tab/>
              <w:t>updated:</w:t>
            </w:r>
            <w:r>
              <w:rPr>
                <w:b/>
                <w:spacing w:val="-2"/>
                <w:sz w:val="23"/>
              </w:rPr>
              <w:t> 9/21/2026</w:t>
            </w:r>
          </w:p>
        </w:tc>
      </w:tr>
      <w:tr>
        <w:trPr>
          <w:trHeight w:val="930" w:hRule="atLeast"/>
        </w:trPr>
        <w:tc>
          <w:tcPr>
            <w:tcW w:w="1457" w:type="dxa"/>
            <w:shd w:val="clear" w:color="auto" w:fill="4471C4"/>
          </w:tcPr>
          <w:p>
            <w:pPr>
              <w:pStyle w:val="TableParagraph"/>
              <w:spacing w:line="256" w:lineRule="auto"/>
              <w:ind w:firstLine="52"/>
              <w:rPr>
                <w:b/>
                <w:sz w:val="23"/>
              </w:rPr>
            </w:pPr>
            <w:r>
              <w:rPr>
                <w:b/>
                <w:color w:val="FFFFFF"/>
                <w:spacing w:val="-2"/>
                <w:sz w:val="23"/>
              </w:rPr>
              <w:t>Training Provider</w:t>
            </w:r>
          </w:p>
        </w:tc>
        <w:tc>
          <w:tcPr>
            <w:tcW w:w="8287" w:type="dxa"/>
            <w:shd w:val="clear" w:color="auto" w:fill="4471C4"/>
          </w:tcPr>
          <w:p>
            <w:pPr>
              <w:pStyle w:val="TableParagraph"/>
              <w:spacing w:line="280" w:lineRule="exact"/>
              <w:rPr>
                <w:b/>
                <w:sz w:val="23"/>
              </w:rPr>
            </w:pPr>
            <w:r>
              <w:rPr>
                <w:b/>
                <w:color w:val="FFFFFF"/>
                <w:sz w:val="23"/>
              </w:rPr>
              <w:t>Title</w:t>
            </w:r>
            <w:r>
              <w:rPr>
                <w:b/>
                <w:color w:val="FFFFFF"/>
                <w:spacing w:val="-2"/>
                <w:sz w:val="23"/>
              </w:rPr>
              <w:t> </w:t>
            </w:r>
            <w:r>
              <w:rPr>
                <w:b/>
                <w:color w:val="FFFFFF"/>
                <w:sz w:val="23"/>
              </w:rPr>
              <w:t>of </w:t>
            </w:r>
            <w:r>
              <w:rPr>
                <w:b/>
                <w:color w:val="FFFFFF"/>
                <w:spacing w:val="-2"/>
                <w:sz w:val="23"/>
              </w:rPr>
              <w:t>Course</w:t>
            </w:r>
          </w:p>
        </w:tc>
        <w:tc>
          <w:tcPr>
            <w:tcW w:w="1188" w:type="dxa"/>
            <w:shd w:val="clear" w:color="auto" w:fill="4471C4"/>
          </w:tcPr>
          <w:p>
            <w:pPr>
              <w:pStyle w:val="TableParagraph"/>
              <w:spacing w:line="256" w:lineRule="auto"/>
              <w:ind w:left="124" w:right="99" w:firstLine="4"/>
              <w:jc w:val="center"/>
              <w:rPr>
                <w:b/>
                <w:sz w:val="23"/>
              </w:rPr>
            </w:pPr>
            <w:r>
              <w:rPr>
                <w:b/>
                <w:color w:val="FFFFFF"/>
                <w:spacing w:val="-2"/>
                <w:sz w:val="23"/>
              </w:rPr>
              <w:t>Contact Hours Approved</w:t>
            </w:r>
          </w:p>
        </w:tc>
        <w:tc>
          <w:tcPr>
            <w:tcW w:w="1457" w:type="dxa"/>
            <w:shd w:val="clear" w:color="auto" w:fill="4471C4"/>
          </w:tcPr>
          <w:p>
            <w:pPr>
              <w:pStyle w:val="TableParagraph"/>
              <w:spacing w:line="256" w:lineRule="auto"/>
              <w:ind w:left="453" w:hanging="111"/>
              <w:rPr>
                <w:b/>
                <w:sz w:val="23"/>
              </w:rPr>
            </w:pPr>
            <w:r>
              <w:rPr>
                <w:b/>
                <w:color w:val="FFFFFF"/>
                <w:sz w:val="23"/>
              </w:rPr>
              <w:t>OPPT</w:t>
            </w:r>
            <w:r>
              <w:rPr>
                <w:b/>
                <w:color w:val="FFFFFF"/>
                <w:spacing w:val="-13"/>
                <w:sz w:val="23"/>
              </w:rPr>
              <w:t> </w:t>
            </w:r>
            <w:r>
              <w:rPr>
                <w:b/>
                <w:color w:val="FFFFFF"/>
                <w:sz w:val="23"/>
              </w:rPr>
              <w:t>or </w:t>
            </w:r>
            <w:r>
              <w:rPr>
                <w:b/>
                <w:color w:val="FFFFFF"/>
                <w:spacing w:val="-2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BOLI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Prevailing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Wage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Rate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Law</w:t>
            </w:r>
            <w:r>
              <w:rPr>
                <w:spacing w:val="-2"/>
                <w:sz w:val="23"/>
              </w:rPr>
              <w:t> Seminar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3.50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BOLI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Prevailing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Wage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Rate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Law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for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Public</w:t>
            </w:r>
            <w:r>
              <w:rPr>
                <w:spacing w:val="-2"/>
                <w:sz w:val="23"/>
              </w:rPr>
              <w:t> Agencies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3.00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BOLI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Prevailing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Wage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Rate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2"/>
                <w:sz w:val="23"/>
              </w:rPr>
              <w:t>Seminar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3.00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 w:right="1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BOLI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BOLI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Prevailing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Wage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Rate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Law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for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Public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2"/>
                <w:sz w:val="23"/>
              </w:rPr>
              <w:t>Agencies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3.00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BOLI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Prevailing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Wage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Rate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Law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Webinar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for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Contractors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&amp;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2"/>
                <w:sz w:val="23"/>
              </w:rPr>
              <w:t>Subcontractors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3.00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870" w:hRule="atLeast"/>
        </w:trPr>
        <w:tc>
          <w:tcPr>
            <w:tcW w:w="145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Chemeketa</w:t>
            </w:r>
          </w:p>
          <w:p>
            <w:pPr>
              <w:pStyle w:val="TableParagraph"/>
              <w:spacing w:line="300" w:lineRule="atLeast"/>
              <w:rPr>
                <w:sz w:val="23"/>
              </w:rPr>
            </w:pPr>
            <w:r>
              <w:rPr>
                <w:spacing w:val="-2"/>
                <w:sz w:val="23"/>
              </w:rPr>
              <w:t>Community College</w:t>
            </w:r>
          </w:p>
        </w:tc>
        <w:tc>
          <w:tcPr>
            <w:tcW w:w="828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BA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235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-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Principles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of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Public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2"/>
                <w:sz w:val="23"/>
              </w:rPr>
              <w:t>Procurement</w:t>
            </w:r>
          </w:p>
        </w:tc>
        <w:tc>
          <w:tcPr>
            <w:tcW w:w="1188" w:type="dxa"/>
          </w:tcPr>
          <w:p>
            <w:pPr>
              <w:pStyle w:val="TableParagraph"/>
              <w:spacing w:line="280" w:lineRule="exact"/>
              <w:ind w:left="37" w:right="2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50.00</w:t>
            </w:r>
          </w:p>
        </w:tc>
        <w:tc>
          <w:tcPr>
            <w:tcW w:w="1457" w:type="dxa"/>
          </w:tcPr>
          <w:p>
            <w:pPr>
              <w:pStyle w:val="TableParagraph"/>
              <w:spacing w:line="280" w:lineRule="exact"/>
              <w:ind w:left="39" w:right="1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861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56" w:lineRule="auto"/>
              <w:rPr>
                <w:sz w:val="23"/>
              </w:rPr>
            </w:pPr>
            <w:r>
              <w:rPr>
                <w:spacing w:val="-2"/>
                <w:sz w:val="23"/>
              </w:rPr>
              <w:t>Chemeketa Community</w:t>
            </w:r>
          </w:p>
          <w:p>
            <w:pPr>
              <w:pStyle w:val="TableParagraph"/>
              <w:spacing w:line="251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College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spacing w:line="270" w:lineRule="exact"/>
              <w:rPr>
                <w:sz w:val="23"/>
              </w:rPr>
            </w:pPr>
            <w:r>
              <w:rPr>
                <w:sz w:val="23"/>
              </w:rPr>
              <w:t>BA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235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-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Procurement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for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State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Local</w:t>
            </w:r>
            <w:r>
              <w:rPr>
                <w:spacing w:val="-2"/>
                <w:sz w:val="23"/>
              </w:rPr>
              <w:t> Governments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spacing w:line="270" w:lineRule="exact"/>
              <w:ind w:left="37" w:right="12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50.00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70" w:lineRule="exact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DAS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-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4"/>
                <w:sz w:val="23"/>
              </w:rPr>
              <w:t>CHRO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Overview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of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Project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Management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Business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Analysis</w:t>
            </w:r>
            <w:r>
              <w:rPr>
                <w:spacing w:val="-2"/>
                <w:sz w:val="23"/>
              </w:rPr>
              <w:t> (OPMBA)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2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11.00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DAS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-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4"/>
                <w:sz w:val="23"/>
              </w:rPr>
              <w:t>CHRO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Oregon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Project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Management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Certification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Program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2"/>
                <w:sz w:val="23"/>
              </w:rPr>
              <w:t>(OPMCP)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7.00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306" w:hRule="atLeast"/>
        </w:trPr>
        <w:tc>
          <w:tcPr>
            <w:tcW w:w="145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DAS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-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4"/>
                <w:sz w:val="23"/>
              </w:rPr>
              <w:t>CHRO</w:t>
            </w:r>
          </w:p>
        </w:tc>
        <w:tc>
          <w:tcPr>
            <w:tcW w:w="828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OPMAB-Design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Build</w:t>
            </w:r>
            <w:r>
              <w:rPr>
                <w:spacing w:val="-5"/>
                <w:sz w:val="23"/>
              </w:rPr>
              <w:t> </w:t>
            </w:r>
            <w:r>
              <w:rPr>
                <w:spacing w:val="-2"/>
                <w:sz w:val="23"/>
              </w:rPr>
              <w:t>Seminar</w:t>
            </w:r>
          </w:p>
        </w:tc>
        <w:tc>
          <w:tcPr>
            <w:tcW w:w="1188" w:type="dxa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3.50</w:t>
            </w:r>
          </w:p>
        </w:tc>
        <w:tc>
          <w:tcPr>
            <w:tcW w:w="1457" w:type="dxa"/>
          </w:tcPr>
          <w:p>
            <w:pPr>
              <w:pStyle w:val="TableParagraph"/>
              <w:spacing w:line="280" w:lineRule="exact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DAS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-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4"/>
                <w:sz w:val="23"/>
              </w:rPr>
              <w:t>CHRO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Oregon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Project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Management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2"/>
                <w:sz w:val="23"/>
              </w:rPr>
              <w:t>Summit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3.00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DAS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-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4"/>
                <w:sz w:val="23"/>
              </w:rPr>
              <w:t>Risk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Risk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Connections-Determine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Contractor</w:t>
            </w:r>
            <w:r>
              <w:rPr>
                <w:spacing w:val="-8"/>
                <w:sz w:val="23"/>
              </w:rPr>
              <w:t> </w:t>
            </w:r>
            <w:r>
              <w:rPr>
                <w:sz w:val="23"/>
              </w:rPr>
              <w:t>Insurance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Requirements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Like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an</w:t>
            </w:r>
            <w:r>
              <w:rPr>
                <w:spacing w:val="-7"/>
                <w:sz w:val="23"/>
              </w:rPr>
              <w:t> </w:t>
            </w:r>
            <w:r>
              <w:rPr>
                <w:spacing w:val="-2"/>
                <w:sz w:val="23"/>
              </w:rPr>
              <w:t>Expert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1.50</w:t>
            </w:r>
          </w:p>
        </w:tc>
        <w:tc>
          <w:tcPr>
            <w:tcW w:w="1457" w:type="dxa"/>
          </w:tcPr>
          <w:p>
            <w:pPr>
              <w:pStyle w:val="TableParagraph"/>
              <w:ind w:left="39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DAS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-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4"/>
                <w:sz w:val="23"/>
              </w:rPr>
              <w:t>Risk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RM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101: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Contract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Risk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Transfer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Concepts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(offerings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from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2026</w:t>
            </w:r>
            <w:r>
              <w:rPr>
                <w:spacing w:val="-2"/>
                <w:sz w:val="23"/>
              </w:rPr>
              <w:t> forward)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DAS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-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4"/>
                <w:sz w:val="23"/>
              </w:rPr>
              <w:t>Risk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RM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102: Risk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Assessment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Tool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(offerings from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2026 </w:t>
            </w:r>
            <w:r>
              <w:rPr>
                <w:spacing w:val="-2"/>
                <w:sz w:val="23"/>
              </w:rPr>
              <w:t>forward)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0.50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DAS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-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4"/>
                <w:sz w:val="23"/>
              </w:rPr>
              <w:t>Risk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RM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103: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Contract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Insurance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Basics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(offerings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from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2026</w:t>
            </w:r>
            <w:r>
              <w:rPr>
                <w:spacing w:val="-2"/>
                <w:sz w:val="23"/>
              </w:rPr>
              <w:t> forward)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0.50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311" w:hRule="atLeast"/>
        </w:trPr>
        <w:tc>
          <w:tcPr>
            <w:tcW w:w="145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DAS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-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4"/>
                <w:sz w:val="23"/>
              </w:rPr>
              <w:t>Risk</w:t>
            </w:r>
          </w:p>
        </w:tc>
        <w:tc>
          <w:tcPr>
            <w:tcW w:w="828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RM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104: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Understanding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Certificates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of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Insurance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(COI)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(offerings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from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2026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2"/>
                <w:sz w:val="23"/>
              </w:rPr>
              <w:t>forward)</w:t>
            </w:r>
          </w:p>
        </w:tc>
        <w:tc>
          <w:tcPr>
            <w:tcW w:w="1188" w:type="dxa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0.50</w:t>
            </w:r>
          </w:p>
        </w:tc>
        <w:tc>
          <w:tcPr>
            <w:tcW w:w="1457" w:type="dxa"/>
          </w:tcPr>
          <w:p>
            <w:pPr>
              <w:pStyle w:val="TableParagraph"/>
              <w:spacing w:line="280" w:lineRule="exact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311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DAS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-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4"/>
                <w:sz w:val="23"/>
              </w:rPr>
              <w:t>Risk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RM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105: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Intergovernmental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Agreements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-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Risk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Transfer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&amp;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Insurance</w:t>
            </w:r>
            <w:r>
              <w:rPr>
                <w:spacing w:val="-2"/>
                <w:sz w:val="23"/>
              </w:rPr>
              <w:t> Essentials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311" w:hRule="atLeast"/>
        </w:trPr>
        <w:tc>
          <w:tcPr>
            <w:tcW w:w="145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DAS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-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4"/>
                <w:sz w:val="23"/>
              </w:rPr>
              <w:t>Risk</w:t>
            </w:r>
          </w:p>
        </w:tc>
        <w:tc>
          <w:tcPr>
            <w:tcW w:w="828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RM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106: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Handling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Pushback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on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Insurance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Requirements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(offerings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from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2026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2"/>
                <w:sz w:val="23"/>
              </w:rPr>
              <w:t>forward)</w:t>
            </w:r>
          </w:p>
        </w:tc>
        <w:tc>
          <w:tcPr>
            <w:tcW w:w="1188" w:type="dxa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0.50</w:t>
            </w:r>
          </w:p>
        </w:tc>
        <w:tc>
          <w:tcPr>
            <w:tcW w:w="1457" w:type="dxa"/>
          </w:tcPr>
          <w:p>
            <w:pPr>
              <w:pStyle w:val="TableParagraph"/>
              <w:spacing w:line="280" w:lineRule="exact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DAS -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5"/>
                <w:sz w:val="23"/>
              </w:rPr>
              <w:t>SPS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2019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Construction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Contracting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in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Partnership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with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Portland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State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2"/>
                <w:sz w:val="23"/>
              </w:rPr>
              <w:t>University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 w:right="12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56.00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DAS -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5"/>
                <w:sz w:val="23"/>
              </w:rPr>
              <w:t>SPS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Principles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of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Public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Procurement</w:t>
            </w:r>
            <w:r>
              <w:rPr>
                <w:spacing w:val="-5"/>
                <w:sz w:val="23"/>
              </w:rPr>
              <w:t> </w:t>
            </w:r>
            <w:r>
              <w:rPr>
                <w:spacing w:val="-2"/>
                <w:sz w:val="23"/>
              </w:rPr>
              <w:t>WEBINAR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2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40.00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DAS -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5"/>
                <w:sz w:val="23"/>
              </w:rPr>
              <w:t>SPS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Fundamentals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of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Procurement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-</w:t>
            </w:r>
            <w:r>
              <w:rPr>
                <w:spacing w:val="-2"/>
                <w:sz w:val="23"/>
              </w:rPr>
              <w:t>WEBINAR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 w:right="12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14.00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DAS -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5"/>
                <w:sz w:val="23"/>
              </w:rPr>
              <w:t>SPS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Fundamentals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of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Procurement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-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IN</w:t>
            </w:r>
            <w:r>
              <w:rPr>
                <w:spacing w:val="-4"/>
                <w:sz w:val="23"/>
              </w:rPr>
              <w:t> CLASS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2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14.00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DAS -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5"/>
                <w:sz w:val="23"/>
              </w:rPr>
              <w:t>SPS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2020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Partners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in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Public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Procurement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Conference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-5"/>
                <w:sz w:val="23"/>
              </w:rPr>
              <w:t> </w:t>
            </w:r>
            <w:r>
              <w:rPr>
                <w:spacing w:val="-2"/>
                <w:sz w:val="23"/>
              </w:rPr>
              <w:t>Tradeshow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 w:right="12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12.00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DAS -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5"/>
                <w:sz w:val="23"/>
              </w:rPr>
              <w:t>SPS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Contract</w:t>
            </w:r>
            <w:r>
              <w:rPr>
                <w:spacing w:val="-9"/>
                <w:sz w:val="23"/>
              </w:rPr>
              <w:t> </w:t>
            </w:r>
            <w:r>
              <w:rPr>
                <w:sz w:val="23"/>
              </w:rPr>
              <w:t>Administration</w:t>
            </w:r>
            <w:r>
              <w:rPr>
                <w:spacing w:val="-8"/>
                <w:sz w:val="23"/>
              </w:rPr>
              <w:t> </w:t>
            </w:r>
            <w:r>
              <w:rPr>
                <w:sz w:val="23"/>
              </w:rPr>
              <w:t>Training</w:t>
            </w:r>
            <w:r>
              <w:rPr>
                <w:spacing w:val="-8"/>
                <w:sz w:val="23"/>
              </w:rPr>
              <w:t> </w:t>
            </w:r>
            <w:r>
              <w:rPr>
                <w:spacing w:val="-2"/>
                <w:sz w:val="23"/>
              </w:rPr>
              <w:t>Certificate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2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11.00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DAS -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5"/>
                <w:sz w:val="23"/>
              </w:rPr>
              <w:t>SPS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Market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Research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in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Public</w:t>
            </w:r>
            <w:r>
              <w:rPr>
                <w:spacing w:val="-2"/>
                <w:sz w:val="23"/>
              </w:rPr>
              <w:t> Procurement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 w:right="12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10.00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DAS -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5"/>
                <w:sz w:val="23"/>
              </w:rPr>
              <w:t>SPS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Introduction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to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A&amp;E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2"/>
                <w:sz w:val="23"/>
              </w:rPr>
              <w:t>Contracting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9.00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351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DAS -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5"/>
                <w:sz w:val="23"/>
              </w:rPr>
              <w:t>SPS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Writing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a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Statement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of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4"/>
                <w:sz w:val="23"/>
              </w:rPr>
              <w:t>Work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7.00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DAS -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5"/>
                <w:sz w:val="23"/>
              </w:rPr>
              <w:t>SPS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Procurement</w:t>
            </w:r>
            <w:r>
              <w:rPr>
                <w:spacing w:val="-8"/>
                <w:sz w:val="23"/>
              </w:rPr>
              <w:t> </w:t>
            </w:r>
            <w:r>
              <w:rPr>
                <w:spacing w:val="-4"/>
                <w:sz w:val="23"/>
              </w:rPr>
              <w:t>Rules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7.00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</w:tbl>
    <w:p>
      <w:pPr>
        <w:pStyle w:val="TableParagraph"/>
        <w:spacing w:after="0"/>
        <w:jc w:val="center"/>
        <w:rPr>
          <w:sz w:val="23"/>
        </w:rPr>
        <w:sectPr>
          <w:type w:val="continuous"/>
          <w:pgSz w:w="15840" w:h="12240" w:orient="landscape"/>
          <w:pgMar w:top="340" w:bottom="473" w:left="360" w:right="2160"/>
        </w:sectPr>
      </w:pPr>
    </w:p>
    <w:tbl>
      <w:tblPr>
        <w:tblW w:w="0" w:type="auto"/>
        <w:jc w:val="left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57"/>
        <w:gridCol w:w="8287"/>
        <w:gridCol w:w="1188"/>
        <w:gridCol w:w="1457"/>
      </w:tblGrid>
      <w:tr>
        <w:trPr>
          <w:trHeight w:val="309" w:hRule="atLeast"/>
        </w:trPr>
        <w:tc>
          <w:tcPr>
            <w:tcW w:w="12389" w:type="dxa"/>
            <w:gridSpan w:val="4"/>
            <w:tcBorders>
              <w:bottom w:val="nil"/>
            </w:tcBorders>
            <w:shd w:val="clear" w:color="auto" w:fill="FFD966"/>
          </w:tcPr>
          <w:p>
            <w:pPr>
              <w:pStyle w:val="TableParagraph"/>
              <w:spacing w:line="280" w:lineRule="exact"/>
              <w:rPr>
                <w:b/>
                <w:sz w:val="23"/>
              </w:rPr>
            </w:pPr>
            <w:r>
              <w:rPr>
                <w:b/>
                <w:sz w:val="23"/>
              </w:rPr>
              <w:t>Contact</w:t>
            </w:r>
            <w:r>
              <w:rPr>
                <w:b/>
                <w:spacing w:val="-3"/>
                <w:sz w:val="23"/>
              </w:rPr>
              <w:t> </w:t>
            </w:r>
            <w:r>
              <w:rPr>
                <w:b/>
                <w:sz w:val="23"/>
              </w:rPr>
              <w:t>hours</w:t>
            </w:r>
            <w:r>
              <w:rPr>
                <w:b/>
                <w:spacing w:val="-1"/>
                <w:sz w:val="23"/>
              </w:rPr>
              <w:t> </w:t>
            </w:r>
            <w:r>
              <w:rPr>
                <w:b/>
                <w:sz w:val="23"/>
              </w:rPr>
              <w:t>which</w:t>
            </w:r>
            <w:r>
              <w:rPr>
                <w:b/>
                <w:spacing w:val="1"/>
                <w:sz w:val="23"/>
              </w:rPr>
              <w:t> </w:t>
            </w:r>
            <w:r>
              <w:rPr>
                <w:b/>
                <w:sz w:val="23"/>
              </w:rPr>
              <w:t>can</w:t>
            </w:r>
            <w:r>
              <w:rPr>
                <w:b/>
                <w:spacing w:val="1"/>
                <w:sz w:val="23"/>
              </w:rPr>
              <w:t> </w:t>
            </w:r>
            <w:r>
              <w:rPr>
                <w:b/>
                <w:sz w:val="23"/>
              </w:rPr>
              <w:t>be</w:t>
            </w:r>
            <w:r>
              <w:rPr>
                <w:b/>
                <w:spacing w:val="-2"/>
                <w:sz w:val="23"/>
              </w:rPr>
              <w:t> </w:t>
            </w:r>
            <w:r>
              <w:rPr>
                <w:b/>
                <w:sz w:val="23"/>
              </w:rPr>
              <w:t>counted</w:t>
            </w:r>
            <w:r>
              <w:rPr>
                <w:b/>
                <w:spacing w:val="1"/>
                <w:sz w:val="23"/>
              </w:rPr>
              <w:t> </w:t>
            </w:r>
            <w:r>
              <w:rPr>
                <w:b/>
                <w:sz w:val="23"/>
              </w:rPr>
              <w:t>for</w:t>
            </w:r>
            <w:r>
              <w:rPr>
                <w:b/>
                <w:spacing w:val="-1"/>
                <w:sz w:val="23"/>
              </w:rPr>
              <w:t> </w:t>
            </w:r>
            <w:r>
              <w:rPr>
                <w:b/>
                <w:sz w:val="23"/>
              </w:rPr>
              <w:t>certification</w:t>
            </w:r>
            <w:r>
              <w:rPr>
                <w:b/>
                <w:spacing w:val="2"/>
                <w:sz w:val="23"/>
              </w:rPr>
              <w:t> </w:t>
            </w:r>
            <w:r>
              <w:rPr>
                <w:b/>
                <w:spacing w:val="-2"/>
                <w:sz w:val="23"/>
              </w:rPr>
              <w:t>purposes</w:t>
            </w:r>
          </w:p>
        </w:tc>
      </w:tr>
      <w:tr>
        <w:trPr>
          <w:trHeight w:val="266" w:hRule="atLeast"/>
        </w:trPr>
        <w:tc>
          <w:tcPr>
            <w:tcW w:w="12389" w:type="dxa"/>
            <w:gridSpan w:val="4"/>
            <w:tcBorders>
              <w:top w:val="nil"/>
            </w:tcBorders>
            <w:shd w:val="clear" w:color="auto" w:fill="FFD966"/>
          </w:tcPr>
          <w:p>
            <w:pPr>
              <w:pStyle w:val="TableParagraph"/>
              <w:tabs>
                <w:tab w:pos="9784" w:val="left" w:leader="none"/>
              </w:tabs>
              <w:spacing w:line="246" w:lineRule="exact"/>
              <w:rPr>
                <w:b/>
                <w:sz w:val="23"/>
              </w:rPr>
            </w:pPr>
            <w:r>
              <w:rPr>
                <w:b/>
                <w:sz w:val="23"/>
              </w:rPr>
              <w:t>Please</w:t>
            </w:r>
            <w:r>
              <w:rPr>
                <w:b/>
                <w:spacing w:val="-3"/>
                <w:sz w:val="23"/>
              </w:rPr>
              <w:t> </w:t>
            </w:r>
            <w:r>
              <w:rPr>
                <w:b/>
                <w:sz w:val="23"/>
              </w:rPr>
              <w:t>see</w:t>
            </w:r>
            <w:r>
              <w:rPr>
                <w:b/>
                <w:spacing w:val="-2"/>
                <w:sz w:val="23"/>
              </w:rPr>
              <w:t> </w:t>
            </w:r>
            <w:r>
              <w:rPr>
                <w:b/>
                <w:sz w:val="23"/>
              </w:rPr>
              <w:t>Workday</w:t>
            </w:r>
            <w:r>
              <w:rPr>
                <w:b/>
                <w:spacing w:val="-2"/>
                <w:sz w:val="23"/>
              </w:rPr>
              <w:t> </w:t>
            </w:r>
            <w:r>
              <w:rPr>
                <w:b/>
                <w:sz w:val="23"/>
              </w:rPr>
              <w:t>Learning course</w:t>
            </w:r>
            <w:r>
              <w:rPr>
                <w:b/>
                <w:spacing w:val="-2"/>
                <w:sz w:val="23"/>
              </w:rPr>
              <w:t> </w:t>
            </w:r>
            <w:r>
              <w:rPr>
                <w:b/>
                <w:sz w:val="23"/>
              </w:rPr>
              <w:t>description</w:t>
            </w:r>
            <w:r>
              <w:rPr>
                <w:b/>
                <w:spacing w:val="-1"/>
                <w:sz w:val="23"/>
              </w:rPr>
              <w:t> </w:t>
            </w:r>
            <w:r>
              <w:rPr>
                <w:b/>
                <w:sz w:val="23"/>
              </w:rPr>
              <w:t>for</w:t>
            </w:r>
            <w:r>
              <w:rPr>
                <w:b/>
                <w:spacing w:val="-1"/>
                <w:sz w:val="23"/>
              </w:rPr>
              <w:t> </w:t>
            </w:r>
            <w:r>
              <w:rPr>
                <w:b/>
                <w:sz w:val="23"/>
              </w:rPr>
              <w:t>full information regarding contact</w:t>
            </w:r>
            <w:r>
              <w:rPr>
                <w:b/>
                <w:spacing w:val="-1"/>
                <w:sz w:val="23"/>
              </w:rPr>
              <w:t> </w:t>
            </w:r>
            <w:r>
              <w:rPr>
                <w:b/>
                <w:spacing w:val="-2"/>
                <w:sz w:val="23"/>
              </w:rPr>
              <w:t>hours</w:t>
            </w:r>
            <w:r>
              <w:rPr>
                <w:b/>
                <w:sz w:val="23"/>
              </w:rPr>
              <w:tab/>
              <w:t>updated:</w:t>
            </w:r>
            <w:r>
              <w:rPr>
                <w:b/>
                <w:spacing w:val="-2"/>
                <w:sz w:val="23"/>
              </w:rPr>
              <w:t> 9/21/2026</w:t>
            </w:r>
          </w:p>
        </w:tc>
      </w:tr>
      <w:tr>
        <w:trPr>
          <w:trHeight w:val="930" w:hRule="atLeast"/>
        </w:trPr>
        <w:tc>
          <w:tcPr>
            <w:tcW w:w="1457" w:type="dxa"/>
            <w:shd w:val="clear" w:color="auto" w:fill="4471C4"/>
          </w:tcPr>
          <w:p>
            <w:pPr>
              <w:pStyle w:val="TableParagraph"/>
              <w:spacing w:line="256" w:lineRule="auto"/>
              <w:ind w:firstLine="52"/>
              <w:rPr>
                <w:b/>
                <w:sz w:val="23"/>
              </w:rPr>
            </w:pPr>
            <w:r>
              <w:rPr>
                <w:b/>
                <w:color w:val="FFFFFF"/>
                <w:spacing w:val="-2"/>
                <w:sz w:val="23"/>
              </w:rPr>
              <w:t>Training Provider</w:t>
            </w:r>
          </w:p>
        </w:tc>
        <w:tc>
          <w:tcPr>
            <w:tcW w:w="8287" w:type="dxa"/>
            <w:shd w:val="clear" w:color="auto" w:fill="4471C4"/>
          </w:tcPr>
          <w:p>
            <w:pPr>
              <w:pStyle w:val="TableParagraph"/>
              <w:spacing w:line="280" w:lineRule="exact"/>
              <w:rPr>
                <w:b/>
                <w:sz w:val="23"/>
              </w:rPr>
            </w:pPr>
            <w:r>
              <w:rPr>
                <w:b/>
                <w:color w:val="FFFFFF"/>
                <w:sz w:val="23"/>
              </w:rPr>
              <w:t>Title</w:t>
            </w:r>
            <w:r>
              <w:rPr>
                <w:b/>
                <w:color w:val="FFFFFF"/>
                <w:spacing w:val="-2"/>
                <w:sz w:val="23"/>
              </w:rPr>
              <w:t> </w:t>
            </w:r>
            <w:r>
              <w:rPr>
                <w:b/>
                <w:color w:val="FFFFFF"/>
                <w:sz w:val="23"/>
              </w:rPr>
              <w:t>of </w:t>
            </w:r>
            <w:r>
              <w:rPr>
                <w:b/>
                <w:color w:val="FFFFFF"/>
                <w:spacing w:val="-2"/>
                <w:sz w:val="23"/>
              </w:rPr>
              <w:t>Course</w:t>
            </w:r>
          </w:p>
        </w:tc>
        <w:tc>
          <w:tcPr>
            <w:tcW w:w="1188" w:type="dxa"/>
            <w:shd w:val="clear" w:color="auto" w:fill="4471C4"/>
          </w:tcPr>
          <w:p>
            <w:pPr>
              <w:pStyle w:val="TableParagraph"/>
              <w:spacing w:line="256" w:lineRule="auto"/>
              <w:ind w:left="124" w:right="99" w:firstLine="4"/>
              <w:jc w:val="center"/>
              <w:rPr>
                <w:b/>
                <w:sz w:val="23"/>
              </w:rPr>
            </w:pPr>
            <w:r>
              <w:rPr>
                <w:b/>
                <w:color w:val="FFFFFF"/>
                <w:spacing w:val="-2"/>
                <w:sz w:val="23"/>
              </w:rPr>
              <w:t>Contact Hours Approved</w:t>
            </w:r>
          </w:p>
        </w:tc>
        <w:tc>
          <w:tcPr>
            <w:tcW w:w="1457" w:type="dxa"/>
            <w:shd w:val="clear" w:color="auto" w:fill="4471C4"/>
          </w:tcPr>
          <w:p>
            <w:pPr>
              <w:pStyle w:val="TableParagraph"/>
              <w:spacing w:line="256" w:lineRule="auto"/>
              <w:ind w:left="453" w:hanging="111"/>
              <w:rPr>
                <w:b/>
                <w:sz w:val="23"/>
              </w:rPr>
            </w:pPr>
            <w:r>
              <w:rPr>
                <w:b/>
                <w:color w:val="FFFFFF"/>
                <w:sz w:val="23"/>
              </w:rPr>
              <w:t>OPPT</w:t>
            </w:r>
            <w:r>
              <w:rPr>
                <w:b/>
                <w:color w:val="FFFFFF"/>
                <w:spacing w:val="-13"/>
                <w:sz w:val="23"/>
              </w:rPr>
              <w:t> </w:t>
            </w:r>
            <w:r>
              <w:rPr>
                <w:b/>
                <w:color w:val="FFFFFF"/>
                <w:sz w:val="23"/>
              </w:rPr>
              <w:t>or </w:t>
            </w:r>
            <w:r>
              <w:rPr>
                <w:b/>
                <w:color w:val="FFFFFF"/>
                <w:spacing w:val="-2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DAS -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5"/>
                <w:sz w:val="23"/>
              </w:rPr>
              <w:t>SPS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Fundamentals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of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Sustainable</w:t>
            </w:r>
            <w:r>
              <w:rPr>
                <w:spacing w:val="-5"/>
                <w:sz w:val="23"/>
              </w:rPr>
              <w:t> </w:t>
            </w:r>
            <w:r>
              <w:rPr>
                <w:spacing w:val="-2"/>
                <w:sz w:val="23"/>
              </w:rPr>
              <w:t>Procurement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7.00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DAS -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5"/>
                <w:sz w:val="23"/>
              </w:rPr>
              <w:t>SPS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Small</w:t>
            </w:r>
            <w:r>
              <w:rPr>
                <w:spacing w:val="-2"/>
                <w:sz w:val="23"/>
              </w:rPr>
              <w:t> Procurements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7.00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DAS -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5"/>
                <w:sz w:val="23"/>
              </w:rPr>
              <w:t>SPS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Understanding</w:t>
            </w:r>
            <w:r>
              <w:rPr>
                <w:spacing w:val="-10"/>
                <w:sz w:val="23"/>
              </w:rPr>
              <w:t> </w:t>
            </w:r>
            <w:r>
              <w:rPr>
                <w:sz w:val="23"/>
              </w:rPr>
              <w:t>Financial</w:t>
            </w:r>
            <w:r>
              <w:rPr>
                <w:spacing w:val="-10"/>
                <w:sz w:val="23"/>
              </w:rPr>
              <w:t> </w:t>
            </w:r>
            <w:r>
              <w:rPr>
                <w:spacing w:val="-2"/>
                <w:sz w:val="23"/>
              </w:rPr>
              <w:t>Statements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7.00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DAS -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5"/>
                <w:sz w:val="23"/>
              </w:rPr>
              <w:t>SPS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OregonBuys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Basic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Procurement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User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Training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(Bid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Solicitation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&amp;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MBPO)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Live</w:t>
            </w:r>
            <w:r>
              <w:rPr>
                <w:spacing w:val="-2"/>
                <w:sz w:val="23"/>
              </w:rPr>
              <w:t> Webinar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6.00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DAS -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5"/>
                <w:sz w:val="23"/>
              </w:rPr>
              <w:t>SPS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Demystifying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Terms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-5"/>
                <w:sz w:val="23"/>
              </w:rPr>
              <w:t> </w:t>
            </w:r>
            <w:r>
              <w:rPr>
                <w:spacing w:val="-2"/>
                <w:sz w:val="23"/>
              </w:rPr>
              <w:t>Conditions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3.50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DAS -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5"/>
                <w:sz w:val="23"/>
              </w:rPr>
              <w:t>SPS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Using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Statewide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Price</w:t>
            </w:r>
            <w:r>
              <w:rPr>
                <w:spacing w:val="-2"/>
                <w:sz w:val="23"/>
              </w:rPr>
              <w:t> Agreements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3.50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DAS -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5"/>
                <w:sz w:val="23"/>
              </w:rPr>
              <w:t>SPS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Oregon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Forward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Regional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Trainings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(2026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-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2"/>
                <w:sz w:val="23"/>
              </w:rPr>
              <w:t>2027)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3.50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DAS -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5"/>
                <w:sz w:val="23"/>
              </w:rPr>
              <w:t>SPS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Drafting</w:t>
            </w:r>
            <w:r>
              <w:rPr>
                <w:spacing w:val="-8"/>
                <w:sz w:val="23"/>
              </w:rPr>
              <w:t> </w:t>
            </w:r>
            <w:r>
              <w:rPr>
                <w:sz w:val="23"/>
              </w:rPr>
              <w:t>Sprcial</w:t>
            </w:r>
            <w:r>
              <w:rPr>
                <w:spacing w:val="-8"/>
                <w:sz w:val="23"/>
              </w:rPr>
              <w:t> </w:t>
            </w:r>
            <w:r>
              <w:rPr>
                <w:sz w:val="23"/>
              </w:rPr>
              <w:t>Procurements</w:t>
            </w:r>
            <w:r>
              <w:rPr>
                <w:spacing w:val="-6"/>
                <w:sz w:val="23"/>
              </w:rPr>
              <w:t> </w:t>
            </w:r>
            <w:r>
              <w:rPr>
                <w:spacing w:val="-2"/>
                <w:sz w:val="23"/>
              </w:rPr>
              <w:t>(Pilot)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3.00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DAS -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5"/>
                <w:sz w:val="23"/>
              </w:rPr>
              <w:t>SPS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Legislative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Updates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Working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with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COBID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Firms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(Governor's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Marketplace)</w:t>
            </w:r>
            <w:r>
              <w:rPr>
                <w:spacing w:val="-4"/>
                <w:sz w:val="23"/>
              </w:rPr>
              <w:t> 2018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2.00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DAS -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5"/>
                <w:sz w:val="23"/>
              </w:rPr>
              <w:t>SPS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2015-Office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Supply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Contract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Roll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5"/>
                <w:sz w:val="23"/>
              </w:rPr>
              <w:t>Out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2.00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572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DAS -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5"/>
                <w:sz w:val="23"/>
              </w:rPr>
              <w:t>SPS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Governor's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Marketplace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2019:</w:t>
            </w:r>
            <w:r>
              <w:rPr>
                <w:spacing w:val="46"/>
                <w:sz w:val="23"/>
              </w:rPr>
              <w:t> </w:t>
            </w:r>
            <w:r>
              <w:rPr>
                <w:sz w:val="23"/>
              </w:rPr>
              <w:t>Connecting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2"/>
                <w:sz w:val="23"/>
              </w:rPr>
              <w:t> </w:t>
            </w:r>
            <w:r>
              <w:rPr>
                <w:spacing w:val="-4"/>
                <w:sz w:val="23"/>
              </w:rPr>
              <w:t>Dots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2.00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287" w:hRule="atLeast"/>
        </w:trPr>
        <w:tc>
          <w:tcPr>
            <w:tcW w:w="1457" w:type="dxa"/>
          </w:tcPr>
          <w:p>
            <w:pPr>
              <w:pStyle w:val="TableParagraph"/>
              <w:spacing w:line="267" w:lineRule="exact"/>
              <w:rPr>
                <w:sz w:val="23"/>
              </w:rPr>
            </w:pPr>
            <w:r>
              <w:rPr>
                <w:sz w:val="23"/>
              </w:rPr>
              <w:t>DAS -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5"/>
                <w:sz w:val="23"/>
              </w:rPr>
              <w:t>SPS</w:t>
            </w:r>
          </w:p>
        </w:tc>
        <w:tc>
          <w:tcPr>
            <w:tcW w:w="8287" w:type="dxa"/>
          </w:tcPr>
          <w:p>
            <w:pPr>
              <w:pStyle w:val="TableParagraph"/>
              <w:spacing w:line="267" w:lineRule="exact"/>
              <w:rPr>
                <w:sz w:val="23"/>
              </w:rPr>
            </w:pPr>
            <w:r>
              <w:rPr>
                <w:sz w:val="23"/>
              </w:rPr>
              <w:t>2019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Procurement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Pilot</w:t>
            </w:r>
            <w:r>
              <w:rPr>
                <w:spacing w:val="-2"/>
                <w:sz w:val="23"/>
              </w:rPr>
              <w:t> Kickoff</w:t>
            </w:r>
          </w:p>
        </w:tc>
        <w:tc>
          <w:tcPr>
            <w:tcW w:w="1188" w:type="dxa"/>
          </w:tcPr>
          <w:p>
            <w:pPr>
              <w:pStyle w:val="TableParagraph"/>
              <w:spacing w:line="267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2.00</w:t>
            </w:r>
          </w:p>
        </w:tc>
        <w:tc>
          <w:tcPr>
            <w:tcW w:w="1457" w:type="dxa"/>
          </w:tcPr>
          <w:p>
            <w:pPr>
              <w:pStyle w:val="TableParagraph"/>
              <w:spacing w:line="267" w:lineRule="exact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28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67" w:lineRule="exact"/>
              <w:rPr>
                <w:sz w:val="23"/>
              </w:rPr>
            </w:pPr>
            <w:r>
              <w:rPr>
                <w:sz w:val="23"/>
              </w:rPr>
              <w:t>DAS -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5"/>
                <w:sz w:val="23"/>
              </w:rPr>
              <w:t>SPS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spacing w:line="267" w:lineRule="exact"/>
              <w:rPr>
                <w:sz w:val="23"/>
              </w:rPr>
            </w:pPr>
            <w:r>
              <w:rPr>
                <w:sz w:val="23"/>
              </w:rPr>
              <w:t>2024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Oregon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Forward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Showcase: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Oregon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Forward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Program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Impacts,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2"/>
                <w:sz w:val="23"/>
              </w:rPr>
              <w:t>Responsibilities,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spacing w:line="267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2.00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67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DAS -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5"/>
                <w:sz w:val="23"/>
              </w:rPr>
              <w:t>SPS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2025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Oregon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Forward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Program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Showcase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&amp;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Procurement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Conference: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Oregon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2"/>
                <w:sz w:val="23"/>
              </w:rPr>
              <w:t>Forward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2.00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DAS -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5"/>
                <w:sz w:val="23"/>
              </w:rPr>
              <w:t>SPS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Procurement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Rules</w:t>
            </w:r>
            <w:r>
              <w:rPr>
                <w:spacing w:val="-5"/>
                <w:sz w:val="23"/>
              </w:rPr>
              <w:t> </w:t>
            </w:r>
            <w:r>
              <w:rPr>
                <w:spacing w:val="-2"/>
                <w:sz w:val="23"/>
              </w:rPr>
              <w:t>Briefing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1.50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DAS -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5"/>
                <w:sz w:val="23"/>
              </w:rPr>
              <w:t>SPS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Procurement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Rules,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Module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10"/>
                <w:sz w:val="23"/>
              </w:rPr>
              <w:t>1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1.50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28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67" w:lineRule="exact"/>
              <w:rPr>
                <w:sz w:val="23"/>
              </w:rPr>
            </w:pPr>
            <w:r>
              <w:rPr>
                <w:sz w:val="23"/>
              </w:rPr>
              <w:t>DAS -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5"/>
                <w:sz w:val="23"/>
              </w:rPr>
              <w:t>SPS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spacing w:line="267" w:lineRule="exact"/>
              <w:rPr>
                <w:sz w:val="23"/>
              </w:rPr>
            </w:pPr>
            <w:r>
              <w:rPr>
                <w:sz w:val="23"/>
              </w:rPr>
              <w:t>Procurement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Rules,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Module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10"/>
                <w:sz w:val="23"/>
              </w:rPr>
              <w:t>2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spacing w:line="267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1.50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67" w:lineRule="exact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287" w:hRule="atLeast"/>
        </w:trPr>
        <w:tc>
          <w:tcPr>
            <w:tcW w:w="1457" w:type="dxa"/>
          </w:tcPr>
          <w:p>
            <w:pPr>
              <w:pStyle w:val="TableParagraph"/>
              <w:spacing w:line="267" w:lineRule="exact"/>
              <w:rPr>
                <w:sz w:val="23"/>
              </w:rPr>
            </w:pPr>
            <w:r>
              <w:rPr>
                <w:sz w:val="23"/>
              </w:rPr>
              <w:t>DAS -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5"/>
                <w:sz w:val="23"/>
              </w:rPr>
              <w:t>SPS</w:t>
            </w:r>
          </w:p>
        </w:tc>
        <w:tc>
          <w:tcPr>
            <w:tcW w:w="8287" w:type="dxa"/>
          </w:tcPr>
          <w:p>
            <w:pPr>
              <w:pStyle w:val="TableParagraph"/>
              <w:spacing w:line="267" w:lineRule="exact"/>
              <w:rPr>
                <w:sz w:val="23"/>
              </w:rPr>
            </w:pPr>
            <w:r>
              <w:rPr>
                <w:sz w:val="23"/>
              </w:rPr>
              <w:t>2020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Procurement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Rules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Briefing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2"/>
                <w:sz w:val="23"/>
              </w:rPr>
              <w:t>(Recorded)</w:t>
            </w:r>
          </w:p>
        </w:tc>
        <w:tc>
          <w:tcPr>
            <w:tcW w:w="1188" w:type="dxa"/>
          </w:tcPr>
          <w:p>
            <w:pPr>
              <w:pStyle w:val="TableParagraph"/>
              <w:spacing w:line="267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1.50</w:t>
            </w:r>
          </w:p>
        </w:tc>
        <w:tc>
          <w:tcPr>
            <w:tcW w:w="1457" w:type="dxa"/>
          </w:tcPr>
          <w:p>
            <w:pPr>
              <w:pStyle w:val="TableParagraph"/>
              <w:spacing w:line="267" w:lineRule="exact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DAS -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5"/>
                <w:sz w:val="23"/>
              </w:rPr>
              <w:t>SPS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2021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Procurement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Rules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Briefing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2"/>
                <w:sz w:val="23"/>
              </w:rPr>
              <w:t>(Recorded)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1.50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DAS -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5"/>
                <w:sz w:val="23"/>
              </w:rPr>
              <w:t>SPS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Understanding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Utilization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of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Certification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Office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for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Business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Inclusion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&amp;</w:t>
            </w:r>
            <w:r>
              <w:rPr>
                <w:spacing w:val="-5"/>
                <w:sz w:val="23"/>
              </w:rPr>
              <w:t> </w:t>
            </w:r>
            <w:r>
              <w:rPr>
                <w:spacing w:val="-2"/>
                <w:sz w:val="23"/>
              </w:rPr>
              <w:t>Diversity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1.50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DAS -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5"/>
                <w:sz w:val="23"/>
              </w:rPr>
              <w:t>SPS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Shop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&amp;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Save at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DAS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2"/>
                <w:sz w:val="23"/>
              </w:rPr>
              <w:t>Surplus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1.50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DAS -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5"/>
                <w:sz w:val="23"/>
              </w:rPr>
              <w:t>SPS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OregonBuys:</w:t>
            </w:r>
            <w:r>
              <w:rPr>
                <w:spacing w:val="44"/>
                <w:sz w:val="23"/>
              </w:rPr>
              <w:t> </w:t>
            </w:r>
            <w:r>
              <w:rPr>
                <w:sz w:val="23"/>
              </w:rPr>
              <w:t>Strategic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Sourcing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for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Public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2"/>
                <w:sz w:val="23"/>
              </w:rPr>
              <w:t>Sector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1.50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DAS -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5"/>
                <w:sz w:val="23"/>
              </w:rPr>
              <w:t>SPS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Oregon</w:t>
            </w:r>
            <w:r>
              <w:rPr>
                <w:spacing w:val="-8"/>
                <w:sz w:val="23"/>
              </w:rPr>
              <w:t> </w:t>
            </w:r>
            <w:r>
              <w:rPr>
                <w:sz w:val="23"/>
              </w:rPr>
              <w:t>Public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Procurement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Certification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Program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Overview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2022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2"/>
                <w:sz w:val="23"/>
              </w:rPr>
              <w:t>(Recorded)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DAS -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5"/>
                <w:sz w:val="23"/>
              </w:rPr>
              <w:t>SPS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2"/>
                <w:sz w:val="23"/>
              </w:rPr>
              <w:t>Audits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DAS -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5"/>
                <w:sz w:val="23"/>
              </w:rPr>
              <w:t>SPS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Contract</w:t>
            </w:r>
            <w:r>
              <w:rPr>
                <w:spacing w:val="-6"/>
                <w:sz w:val="23"/>
              </w:rPr>
              <w:t> </w:t>
            </w:r>
            <w:r>
              <w:rPr>
                <w:spacing w:val="-2"/>
                <w:sz w:val="23"/>
              </w:rPr>
              <w:t>Remedies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DAS -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5"/>
                <w:sz w:val="23"/>
              </w:rPr>
              <w:t>SPS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Procurement</w:t>
            </w:r>
            <w:r>
              <w:rPr>
                <w:spacing w:val="-8"/>
                <w:sz w:val="23"/>
              </w:rPr>
              <w:t> </w:t>
            </w:r>
            <w:r>
              <w:rPr>
                <w:spacing w:val="-4"/>
                <w:sz w:val="23"/>
              </w:rPr>
              <w:t>Rules</w:t>
            </w:r>
          </w:p>
        </w:tc>
        <w:tc>
          <w:tcPr>
            <w:tcW w:w="1188" w:type="dxa"/>
          </w:tcPr>
          <w:p>
            <w:pPr>
              <w:pStyle w:val="TableParagraph"/>
              <w:ind w:left="37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DAS -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5"/>
                <w:sz w:val="23"/>
              </w:rPr>
              <w:t>SPS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Contract</w:t>
            </w:r>
            <w:r>
              <w:rPr>
                <w:spacing w:val="-6"/>
                <w:sz w:val="23"/>
              </w:rPr>
              <w:t> </w:t>
            </w:r>
            <w:r>
              <w:rPr>
                <w:spacing w:val="-2"/>
                <w:sz w:val="23"/>
              </w:rPr>
              <w:t>Closeout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DAS -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5"/>
                <w:sz w:val="23"/>
              </w:rPr>
              <w:t>SPS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Procurement</w:t>
            </w:r>
            <w:r>
              <w:rPr>
                <w:spacing w:val="-8"/>
                <w:sz w:val="23"/>
              </w:rPr>
              <w:t> </w:t>
            </w:r>
            <w:r>
              <w:rPr>
                <w:spacing w:val="-2"/>
                <w:sz w:val="23"/>
              </w:rPr>
              <w:t>Ethics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DAS -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5"/>
                <w:sz w:val="23"/>
              </w:rPr>
              <w:t>SPS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Introduction</w:t>
            </w:r>
            <w:r>
              <w:rPr>
                <w:spacing w:val="-8"/>
                <w:sz w:val="23"/>
              </w:rPr>
              <w:t> </w:t>
            </w:r>
            <w:r>
              <w:rPr>
                <w:sz w:val="23"/>
              </w:rPr>
              <w:t>to</w:t>
            </w:r>
            <w:r>
              <w:rPr>
                <w:spacing w:val="-5"/>
                <w:sz w:val="23"/>
              </w:rPr>
              <w:t> </w:t>
            </w:r>
            <w:r>
              <w:rPr>
                <w:spacing w:val="-2"/>
                <w:sz w:val="23"/>
              </w:rPr>
              <w:t>Negotiations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DAS -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5"/>
                <w:sz w:val="23"/>
              </w:rPr>
              <w:t>SPS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Administering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Contracts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Managing</w:t>
            </w:r>
            <w:r>
              <w:rPr>
                <w:spacing w:val="-6"/>
                <w:sz w:val="23"/>
              </w:rPr>
              <w:t> </w:t>
            </w:r>
            <w:r>
              <w:rPr>
                <w:spacing w:val="-2"/>
                <w:sz w:val="23"/>
              </w:rPr>
              <w:t>Vendors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DAS -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5"/>
                <w:sz w:val="23"/>
              </w:rPr>
              <w:t>SPS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Introduction</w:t>
            </w:r>
            <w:r>
              <w:rPr>
                <w:spacing w:val="-8"/>
                <w:sz w:val="23"/>
              </w:rPr>
              <w:t> </w:t>
            </w:r>
            <w:r>
              <w:rPr>
                <w:sz w:val="23"/>
              </w:rPr>
              <w:t>to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Contract</w:t>
            </w:r>
            <w:r>
              <w:rPr>
                <w:spacing w:val="-6"/>
                <w:sz w:val="23"/>
              </w:rPr>
              <w:t> </w:t>
            </w:r>
            <w:r>
              <w:rPr>
                <w:spacing w:val="-2"/>
                <w:sz w:val="23"/>
              </w:rPr>
              <w:t>Administration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DAS -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5"/>
                <w:sz w:val="23"/>
              </w:rPr>
              <w:t>SPS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Amendments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Change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2"/>
                <w:sz w:val="23"/>
              </w:rPr>
              <w:t>Orders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</w:tbl>
    <w:p>
      <w:pPr>
        <w:pStyle w:val="TableParagraph"/>
        <w:spacing w:after="0"/>
        <w:jc w:val="center"/>
        <w:rPr>
          <w:sz w:val="23"/>
        </w:rPr>
        <w:sectPr>
          <w:type w:val="continuous"/>
          <w:pgSz w:w="15840" w:h="12240" w:orient="landscape"/>
          <w:pgMar w:top="340" w:bottom="280" w:left="360" w:right="2160"/>
        </w:sectPr>
      </w:pPr>
    </w:p>
    <w:tbl>
      <w:tblPr>
        <w:tblW w:w="0" w:type="auto"/>
        <w:jc w:val="left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57"/>
        <w:gridCol w:w="8287"/>
        <w:gridCol w:w="1188"/>
        <w:gridCol w:w="1457"/>
      </w:tblGrid>
      <w:tr>
        <w:trPr>
          <w:trHeight w:val="309" w:hRule="atLeast"/>
        </w:trPr>
        <w:tc>
          <w:tcPr>
            <w:tcW w:w="12389" w:type="dxa"/>
            <w:gridSpan w:val="4"/>
            <w:tcBorders>
              <w:bottom w:val="nil"/>
            </w:tcBorders>
            <w:shd w:val="clear" w:color="auto" w:fill="FFD966"/>
          </w:tcPr>
          <w:p>
            <w:pPr>
              <w:pStyle w:val="TableParagraph"/>
              <w:spacing w:line="280" w:lineRule="exact"/>
              <w:rPr>
                <w:b/>
                <w:sz w:val="23"/>
              </w:rPr>
            </w:pPr>
            <w:r>
              <w:rPr>
                <w:b/>
                <w:sz w:val="23"/>
              </w:rPr>
              <w:t>Contact</w:t>
            </w:r>
            <w:r>
              <w:rPr>
                <w:b/>
                <w:spacing w:val="-3"/>
                <w:sz w:val="23"/>
              </w:rPr>
              <w:t> </w:t>
            </w:r>
            <w:r>
              <w:rPr>
                <w:b/>
                <w:sz w:val="23"/>
              </w:rPr>
              <w:t>hours</w:t>
            </w:r>
            <w:r>
              <w:rPr>
                <w:b/>
                <w:spacing w:val="-1"/>
                <w:sz w:val="23"/>
              </w:rPr>
              <w:t> </w:t>
            </w:r>
            <w:r>
              <w:rPr>
                <w:b/>
                <w:sz w:val="23"/>
              </w:rPr>
              <w:t>which</w:t>
            </w:r>
            <w:r>
              <w:rPr>
                <w:b/>
                <w:spacing w:val="1"/>
                <w:sz w:val="23"/>
              </w:rPr>
              <w:t> </w:t>
            </w:r>
            <w:r>
              <w:rPr>
                <w:b/>
                <w:sz w:val="23"/>
              </w:rPr>
              <w:t>can</w:t>
            </w:r>
            <w:r>
              <w:rPr>
                <w:b/>
                <w:spacing w:val="1"/>
                <w:sz w:val="23"/>
              </w:rPr>
              <w:t> </w:t>
            </w:r>
            <w:r>
              <w:rPr>
                <w:b/>
                <w:sz w:val="23"/>
              </w:rPr>
              <w:t>be</w:t>
            </w:r>
            <w:r>
              <w:rPr>
                <w:b/>
                <w:spacing w:val="-2"/>
                <w:sz w:val="23"/>
              </w:rPr>
              <w:t> </w:t>
            </w:r>
            <w:r>
              <w:rPr>
                <w:b/>
                <w:sz w:val="23"/>
              </w:rPr>
              <w:t>counted</w:t>
            </w:r>
            <w:r>
              <w:rPr>
                <w:b/>
                <w:spacing w:val="1"/>
                <w:sz w:val="23"/>
              </w:rPr>
              <w:t> </w:t>
            </w:r>
            <w:r>
              <w:rPr>
                <w:b/>
                <w:sz w:val="23"/>
              </w:rPr>
              <w:t>for</w:t>
            </w:r>
            <w:r>
              <w:rPr>
                <w:b/>
                <w:spacing w:val="-1"/>
                <w:sz w:val="23"/>
              </w:rPr>
              <w:t> </w:t>
            </w:r>
            <w:r>
              <w:rPr>
                <w:b/>
                <w:sz w:val="23"/>
              </w:rPr>
              <w:t>certification</w:t>
            </w:r>
            <w:r>
              <w:rPr>
                <w:b/>
                <w:spacing w:val="2"/>
                <w:sz w:val="23"/>
              </w:rPr>
              <w:t> </w:t>
            </w:r>
            <w:r>
              <w:rPr>
                <w:b/>
                <w:spacing w:val="-2"/>
                <w:sz w:val="23"/>
              </w:rPr>
              <w:t>purposes</w:t>
            </w:r>
          </w:p>
        </w:tc>
      </w:tr>
      <w:tr>
        <w:trPr>
          <w:trHeight w:val="266" w:hRule="atLeast"/>
        </w:trPr>
        <w:tc>
          <w:tcPr>
            <w:tcW w:w="12389" w:type="dxa"/>
            <w:gridSpan w:val="4"/>
            <w:tcBorders>
              <w:top w:val="nil"/>
            </w:tcBorders>
            <w:shd w:val="clear" w:color="auto" w:fill="FFD966"/>
          </w:tcPr>
          <w:p>
            <w:pPr>
              <w:pStyle w:val="TableParagraph"/>
              <w:tabs>
                <w:tab w:pos="9784" w:val="left" w:leader="none"/>
              </w:tabs>
              <w:spacing w:line="246" w:lineRule="exact"/>
              <w:rPr>
                <w:b/>
                <w:sz w:val="23"/>
              </w:rPr>
            </w:pPr>
            <w:r>
              <w:rPr>
                <w:b/>
                <w:sz w:val="23"/>
              </w:rPr>
              <w:t>Please</w:t>
            </w:r>
            <w:r>
              <w:rPr>
                <w:b/>
                <w:spacing w:val="-3"/>
                <w:sz w:val="23"/>
              </w:rPr>
              <w:t> </w:t>
            </w:r>
            <w:r>
              <w:rPr>
                <w:b/>
                <w:sz w:val="23"/>
              </w:rPr>
              <w:t>see</w:t>
            </w:r>
            <w:r>
              <w:rPr>
                <w:b/>
                <w:spacing w:val="-2"/>
                <w:sz w:val="23"/>
              </w:rPr>
              <w:t> </w:t>
            </w:r>
            <w:r>
              <w:rPr>
                <w:b/>
                <w:sz w:val="23"/>
              </w:rPr>
              <w:t>Workday</w:t>
            </w:r>
            <w:r>
              <w:rPr>
                <w:b/>
                <w:spacing w:val="-2"/>
                <w:sz w:val="23"/>
              </w:rPr>
              <w:t> </w:t>
            </w:r>
            <w:r>
              <w:rPr>
                <w:b/>
                <w:sz w:val="23"/>
              </w:rPr>
              <w:t>Learning course</w:t>
            </w:r>
            <w:r>
              <w:rPr>
                <w:b/>
                <w:spacing w:val="-2"/>
                <w:sz w:val="23"/>
              </w:rPr>
              <w:t> </w:t>
            </w:r>
            <w:r>
              <w:rPr>
                <w:b/>
                <w:sz w:val="23"/>
              </w:rPr>
              <w:t>description</w:t>
            </w:r>
            <w:r>
              <w:rPr>
                <w:b/>
                <w:spacing w:val="-1"/>
                <w:sz w:val="23"/>
              </w:rPr>
              <w:t> </w:t>
            </w:r>
            <w:r>
              <w:rPr>
                <w:b/>
                <w:sz w:val="23"/>
              </w:rPr>
              <w:t>for</w:t>
            </w:r>
            <w:r>
              <w:rPr>
                <w:b/>
                <w:spacing w:val="-1"/>
                <w:sz w:val="23"/>
              </w:rPr>
              <w:t> </w:t>
            </w:r>
            <w:r>
              <w:rPr>
                <w:b/>
                <w:sz w:val="23"/>
              </w:rPr>
              <w:t>full information regarding contact</w:t>
            </w:r>
            <w:r>
              <w:rPr>
                <w:b/>
                <w:spacing w:val="-1"/>
                <w:sz w:val="23"/>
              </w:rPr>
              <w:t> </w:t>
            </w:r>
            <w:r>
              <w:rPr>
                <w:b/>
                <w:spacing w:val="-2"/>
                <w:sz w:val="23"/>
              </w:rPr>
              <w:t>hours</w:t>
            </w:r>
            <w:r>
              <w:rPr>
                <w:b/>
                <w:sz w:val="23"/>
              </w:rPr>
              <w:tab/>
              <w:t>updated:</w:t>
            </w:r>
            <w:r>
              <w:rPr>
                <w:b/>
                <w:spacing w:val="-2"/>
                <w:sz w:val="23"/>
              </w:rPr>
              <w:t> 9/21/2026</w:t>
            </w:r>
          </w:p>
        </w:tc>
      </w:tr>
      <w:tr>
        <w:trPr>
          <w:trHeight w:val="930" w:hRule="atLeast"/>
        </w:trPr>
        <w:tc>
          <w:tcPr>
            <w:tcW w:w="1457" w:type="dxa"/>
            <w:shd w:val="clear" w:color="auto" w:fill="4471C4"/>
          </w:tcPr>
          <w:p>
            <w:pPr>
              <w:pStyle w:val="TableParagraph"/>
              <w:spacing w:line="256" w:lineRule="auto"/>
              <w:ind w:firstLine="52"/>
              <w:rPr>
                <w:b/>
                <w:sz w:val="23"/>
              </w:rPr>
            </w:pPr>
            <w:r>
              <w:rPr>
                <w:b/>
                <w:color w:val="FFFFFF"/>
                <w:spacing w:val="-2"/>
                <w:sz w:val="23"/>
              </w:rPr>
              <w:t>Training Provider</w:t>
            </w:r>
          </w:p>
        </w:tc>
        <w:tc>
          <w:tcPr>
            <w:tcW w:w="8287" w:type="dxa"/>
            <w:shd w:val="clear" w:color="auto" w:fill="4471C4"/>
          </w:tcPr>
          <w:p>
            <w:pPr>
              <w:pStyle w:val="TableParagraph"/>
              <w:spacing w:line="280" w:lineRule="exact"/>
              <w:rPr>
                <w:b/>
                <w:sz w:val="23"/>
              </w:rPr>
            </w:pPr>
            <w:r>
              <w:rPr>
                <w:b/>
                <w:color w:val="FFFFFF"/>
                <w:sz w:val="23"/>
              </w:rPr>
              <w:t>Title</w:t>
            </w:r>
            <w:r>
              <w:rPr>
                <w:b/>
                <w:color w:val="FFFFFF"/>
                <w:spacing w:val="-2"/>
                <w:sz w:val="23"/>
              </w:rPr>
              <w:t> </w:t>
            </w:r>
            <w:r>
              <w:rPr>
                <w:b/>
                <w:color w:val="FFFFFF"/>
                <w:sz w:val="23"/>
              </w:rPr>
              <w:t>of </w:t>
            </w:r>
            <w:r>
              <w:rPr>
                <w:b/>
                <w:color w:val="FFFFFF"/>
                <w:spacing w:val="-2"/>
                <w:sz w:val="23"/>
              </w:rPr>
              <w:t>Course</w:t>
            </w:r>
          </w:p>
        </w:tc>
        <w:tc>
          <w:tcPr>
            <w:tcW w:w="1188" w:type="dxa"/>
            <w:shd w:val="clear" w:color="auto" w:fill="4471C4"/>
          </w:tcPr>
          <w:p>
            <w:pPr>
              <w:pStyle w:val="TableParagraph"/>
              <w:spacing w:line="256" w:lineRule="auto"/>
              <w:ind w:left="124" w:right="99" w:firstLine="4"/>
              <w:jc w:val="center"/>
              <w:rPr>
                <w:b/>
                <w:sz w:val="23"/>
              </w:rPr>
            </w:pPr>
            <w:r>
              <w:rPr>
                <w:b/>
                <w:color w:val="FFFFFF"/>
                <w:spacing w:val="-2"/>
                <w:sz w:val="23"/>
              </w:rPr>
              <w:t>Contact Hours Approved</w:t>
            </w:r>
          </w:p>
        </w:tc>
        <w:tc>
          <w:tcPr>
            <w:tcW w:w="1457" w:type="dxa"/>
            <w:shd w:val="clear" w:color="auto" w:fill="4471C4"/>
          </w:tcPr>
          <w:p>
            <w:pPr>
              <w:pStyle w:val="TableParagraph"/>
              <w:spacing w:line="256" w:lineRule="auto"/>
              <w:ind w:left="453" w:hanging="111"/>
              <w:rPr>
                <w:b/>
                <w:sz w:val="23"/>
              </w:rPr>
            </w:pPr>
            <w:r>
              <w:rPr>
                <w:b/>
                <w:color w:val="FFFFFF"/>
                <w:sz w:val="23"/>
              </w:rPr>
              <w:t>OPPT</w:t>
            </w:r>
            <w:r>
              <w:rPr>
                <w:b/>
                <w:color w:val="FFFFFF"/>
                <w:spacing w:val="-13"/>
                <w:sz w:val="23"/>
              </w:rPr>
              <w:t> </w:t>
            </w:r>
            <w:r>
              <w:rPr>
                <w:b/>
                <w:color w:val="FFFFFF"/>
                <w:sz w:val="23"/>
              </w:rPr>
              <w:t>or </w:t>
            </w:r>
            <w:r>
              <w:rPr>
                <w:b/>
                <w:color w:val="FFFFFF"/>
                <w:spacing w:val="-2"/>
                <w:sz w:val="23"/>
              </w:rPr>
              <w:t>Other</w:t>
            </w:r>
          </w:p>
        </w:tc>
      </w:tr>
      <w:tr>
        <w:trPr>
          <w:trHeight w:val="306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DAS -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5"/>
                <w:sz w:val="23"/>
              </w:rPr>
              <w:t>SPS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Accepting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Goods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Services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&amp;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Paying</w:t>
            </w:r>
            <w:r>
              <w:rPr>
                <w:spacing w:val="-2"/>
                <w:sz w:val="23"/>
              </w:rPr>
              <w:t> Contractors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572" w:hRule="atLeast"/>
        </w:trPr>
        <w:tc>
          <w:tcPr>
            <w:tcW w:w="145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DAS -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5"/>
                <w:sz w:val="23"/>
              </w:rPr>
              <w:t>SPS</w:t>
            </w:r>
          </w:p>
        </w:tc>
        <w:tc>
          <w:tcPr>
            <w:tcW w:w="828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Develop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a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Contract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Administration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Plan</w:t>
            </w:r>
            <w:r>
              <w:rPr>
                <w:spacing w:val="-4"/>
                <w:sz w:val="23"/>
              </w:rPr>
              <w:t> (CAP)</w:t>
            </w:r>
          </w:p>
        </w:tc>
        <w:tc>
          <w:tcPr>
            <w:tcW w:w="1188" w:type="dxa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</w:tcPr>
          <w:p>
            <w:pPr>
              <w:pStyle w:val="TableParagraph"/>
              <w:spacing w:line="280" w:lineRule="exact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292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72" w:lineRule="exact"/>
              <w:rPr>
                <w:sz w:val="23"/>
              </w:rPr>
            </w:pPr>
            <w:r>
              <w:rPr>
                <w:sz w:val="23"/>
              </w:rPr>
              <w:t>DAS -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5"/>
                <w:sz w:val="23"/>
              </w:rPr>
              <w:t>SPS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spacing w:line="272" w:lineRule="exact"/>
              <w:rPr>
                <w:sz w:val="23"/>
              </w:rPr>
            </w:pPr>
            <w:r>
              <w:rPr>
                <w:sz w:val="23"/>
              </w:rPr>
              <w:t>Procurement</w:t>
            </w:r>
            <w:r>
              <w:rPr>
                <w:spacing w:val="-8"/>
                <w:sz w:val="23"/>
              </w:rPr>
              <w:t> </w:t>
            </w:r>
            <w:r>
              <w:rPr>
                <w:spacing w:val="-2"/>
                <w:sz w:val="23"/>
              </w:rPr>
              <w:t>Preferences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spacing w:line="272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72" w:lineRule="exact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DAS -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5"/>
                <w:sz w:val="23"/>
              </w:rPr>
              <w:t>SPS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Introducing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Certification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Office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for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Business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Inclusion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Diversity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-</w:t>
            </w:r>
            <w:r>
              <w:rPr>
                <w:spacing w:val="-5"/>
                <w:sz w:val="23"/>
              </w:rPr>
              <w:t> </w:t>
            </w:r>
            <w:r>
              <w:rPr>
                <w:spacing w:val="-2"/>
                <w:sz w:val="23"/>
              </w:rPr>
              <w:t>Oregon</w:t>
            </w:r>
          </w:p>
        </w:tc>
        <w:tc>
          <w:tcPr>
            <w:tcW w:w="1188" w:type="dxa"/>
          </w:tcPr>
          <w:p>
            <w:pPr>
              <w:pStyle w:val="TableParagraph"/>
              <w:ind w:left="37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DAS -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5"/>
                <w:sz w:val="23"/>
              </w:rPr>
              <w:t>SPS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Statewide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Policy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Procedure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for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Business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Equity,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Inclusion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Engagement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in</w:t>
            </w:r>
            <w:r>
              <w:rPr>
                <w:spacing w:val="-5"/>
                <w:sz w:val="23"/>
              </w:rPr>
              <w:t> </w:t>
            </w:r>
            <w:r>
              <w:rPr>
                <w:spacing w:val="-2"/>
                <w:sz w:val="23"/>
              </w:rPr>
              <w:t>Public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292" w:hRule="atLeast"/>
        </w:trPr>
        <w:tc>
          <w:tcPr>
            <w:tcW w:w="1457" w:type="dxa"/>
          </w:tcPr>
          <w:p>
            <w:pPr>
              <w:pStyle w:val="TableParagraph"/>
              <w:spacing w:line="272" w:lineRule="exact"/>
              <w:rPr>
                <w:sz w:val="23"/>
              </w:rPr>
            </w:pPr>
            <w:r>
              <w:rPr>
                <w:sz w:val="23"/>
              </w:rPr>
              <w:t>DAS -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5"/>
                <w:sz w:val="23"/>
              </w:rPr>
              <w:t>SPS</w:t>
            </w:r>
          </w:p>
        </w:tc>
        <w:tc>
          <w:tcPr>
            <w:tcW w:w="8287" w:type="dxa"/>
          </w:tcPr>
          <w:p>
            <w:pPr>
              <w:pStyle w:val="TableParagraph"/>
              <w:spacing w:line="272" w:lineRule="exact"/>
              <w:rPr>
                <w:sz w:val="23"/>
              </w:rPr>
            </w:pPr>
            <w:r>
              <w:rPr>
                <w:sz w:val="23"/>
              </w:rPr>
              <w:t>Competencies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Procurement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Professional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Live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2"/>
                <w:sz w:val="23"/>
              </w:rPr>
              <w:t>Webinar</w:t>
            </w:r>
          </w:p>
        </w:tc>
        <w:tc>
          <w:tcPr>
            <w:tcW w:w="1188" w:type="dxa"/>
          </w:tcPr>
          <w:p>
            <w:pPr>
              <w:pStyle w:val="TableParagraph"/>
              <w:spacing w:line="272" w:lineRule="exact"/>
              <w:ind w:left="37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</w:tcPr>
          <w:p>
            <w:pPr>
              <w:pStyle w:val="TableParagraph"/>
              <w:spacing w:line="272" w:lineRule="exact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DAS -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5"/>
                <w:sz w:val="23"/>
              </w:rPr>
              <w:t>SPS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Oregon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Procurement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Basic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Certification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Exam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(OPBC)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Information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Session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2"/>
                <w:sz w:val="23"/>
              </w:rPr>
              <w:t>WEBINAR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572" w:hRule="atLeast"/>
        </w:trPr>
        <w:tc>
          <w:tcPr>
            <w:tcW w:w="145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DAS -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5"/>
                <w:sz w:val="23"/>
              </w:rPr>
              <w:t>SPS</w:t>
            </w:r>
          </w:p>
        </w:tc>
        <w:tc>
          <w:tcPr>
            <w:tcW w:w="828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Competencies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Procurement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Professional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Live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Webinar</w:t>
            </w:r>
            <w:r>
              <w:rPr>
                <w:spacing w:val="-5"/>
                <w:sz w:val="23"/>
              </w:rPr>
              <w:t> </w:t>
            </w:r>
            <w:r>
              <w:rPr>
                <w:spacing w:val="-2"/>
                <w:sz w:val="23"/>
              </w:rPr>
              <w:t>(Recording)</w:t>
            </w:r>
          </w:p>
        </w:tc>
        <w:tc>
          <w:tcPr>
            <w:tcW w:w="1188" w:type="dxa"/>
          </w:tcPr>
          <w:p>
            <w:pPr>
              <w:pStyle w:val="TableParagraph"/>
              <w:spacing w:line="280" w:lineRule="exact"/>
              <w:ind w:left="37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</w:tcPr>
          <w:p>
            <w:pPr>
              <w:pStyle w:val="TableParagraph"/>
              <w:spacing w:line="280" w:lineRule="exact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572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DAS -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5"/>
                <w:sz w:val="23"/>
              </w:rPr>
              <w:t>SPS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Pay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Equity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2017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Protected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4"/>
                <w:sz w:val="23"/>
              </w:rPr>
              <w:t>Class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spacing w:line="280" w:lineRule="exact"/>
              <w:ind w:left="37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572" w:hRule="atLeast"/>
        </w:trPr>
        <w:tc>
          <w:tcPr>
            <w:tcW w:w="145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DAS -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5"/>
                <w:sz w:val="23"/>
              </w:rPr>
              <w:t>SPS</w:t>
            </w:r>
          </w:p>
        </w:tc>
        <w:tc>
          <w:tcPr>
            <w:tcW w:w="828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Risk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Management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-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Risk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Insurance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Assessment</w:t>
            </w:r>
            <w:r>
              <w:rPr>
                <w:spacing w:val="-2"/>
                <w:sz w:val="23"/>
              </w:rPr>
              <w:t> </w:t>
            </w:r>
            <w:r>
              <w:rPr>
                <w:spacing w:val="-4"/>
                <w:sz w:val="23"/>
              </w:rPr>
              <w:t>Tool</w:t>
            </w:r>
          </w:p>
        </w:tc>
        <w:tc>
          <w:tcPr>
            <w:tcW w:w="1188" w:type="dxa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</w:tcPr>
          <w:p>
            <w:pPr>
              <w:pStyle w:val="TableParagraph"/>
              <w:spacing w:line="280" w:lineRule="exact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572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DAS -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5"/>
                <w:sz w:val="23"/>
              </w:rPr>
              <w:t>SPS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Principles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of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Public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Procurement: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Risk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Management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1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(no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contact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hours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if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completed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5"/>
                <w:sz w:val="23"/>
              </w:rPr>
              <w:t>as</w:t>
            </w:r>
          </w:p>
          <w:p>
            <w:pPr>
              <w:pStyle w:val="TableParagraph"/>
              <w:spacing w:line="254" w:lineRule="exact" w:before="19"/>
              <w:rPr>
                <w:sz w:val="23"/>
              </w:rPr>
            </w:pPr>
            <w:r>
              <w:rPr>
                <w:sz w:val="23"/>
              </w:rPr>
              <w:t>part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of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Principles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of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Public</w:t>
            </w:r>
            <w:r>
              <w:rPr>
                <w:spacing w:val="-2"/>
                <w:sz w:val="23"/>
              </w:rPr>
              <w:t> Procurement)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572" w:hRule="atLeast"/>
        </w:trPr>
        <w:tc>
          <w:tcPr>
            <w:tcW w:w="145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DAS -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5"/>
                <w:sz w:val="23"/>
              </w:rPr>
              <w:t>SPS</w:t>
            </w:r>
          </w:p>
        </w:tc>
        <w:tc>
          <w:tcPr>
            <w:tcW w:w="828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Principles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of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Public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Procurement: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Risk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Management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2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(no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contact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hours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if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completed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5"/>
                <w:sz w:val="23"/>
              </w:rPr>
              <w:t>as</w:t>
            </w:r>
          </w:p>
          <w:p>
            <w:pPr>
              <w:pStyle w:val="TableParagraph"/>
              <w:spacing w:line="254" w:lineRule="exact" w:before="19"/>
              <w:rPr>
                <w:sz w:val="23"/>
              </w:rPr>
            </w:pPr>
            <w:r>
              <w:rPr>
                <w:sz w:val="23"/>
              </w:rPr>
              <w:t>part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of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Principles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of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Public</w:t>
            </w:r>
            <w:r>
              <w:rPr>
                <w:spacing w:val="-2"/>
                <w:sz w:val="23"/>
              </w:rPr>
              <w:t> Procurement)</w:t>
            </w:r>
          </w:p>
        </w:tc>
        <w:tc>
          <w:tcPr>
            <w:tcW w:w="1188" w:type="dxa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</w:tcPr>
          <w:p>
            <w:pPr>
              <w:pStyle w:val="TableParagraph"/>
              <w:spacing w:line="280" w:lineRule="exact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DAS -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5"/>
                <w:sz w:val="23"/>
              </w:rPr>
              <w:t>SPS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Principles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of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Public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Procurement: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Risk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Management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3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(no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contact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hours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if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completed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5"/>
                <w:sz w:val="23"/>
              </w:rPr>
              <w:t>as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DAS -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5"/>
                <w:sz w:val="23"/>
              </w:rPr>
              <w:t>SPS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Principles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of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Public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Procurement: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Risk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Management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4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(no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contact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hours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if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completed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5"/>
                <w:sz w:val="23"/>
              </w:rPr>
              <w:t>as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572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DAS -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5"/>
                <w:sz w:val="23"/>
              </w:rPr>
              <w:t>SPS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Principles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of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Public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Procurement: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Risk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Management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5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(no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contact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hours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if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completed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5"/>
                <w:sz w:val="23"/>
              </w:rPr>
              <w:t>as</w:t>
            </w:r>
          </w:p>
          <w:p>
            <w:pPr>
              <w:pStyle w:val="TableParagraph"/>
              <w:spacing w:line="254" w:lineRule="exact" w:before="19"/>
              <w:rPr>
                <w:sz w:val="23"/>
              </w:rPr>
            </w:pPr>
            <w:r>
              <w:rPr>
                <w:sz w:val="23"/>
              </w:rPr>
              <w:t>part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of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Principles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of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Public</w:t>
            </w:r>
            <w:r>
              <w:rPr>
                <w:spacing w:val="-2"/>
                <w:sz w:val="23"/>
              </w:rPr>
              <w:t> Procurement)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572" w:hRule="atLeast"/>
        </w:trPr>
        <w:tc>
          <w:tcPr>
            <w:tcW w:w="145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DAS -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5"/>
                <w:sz w:val="23"/>
              </w:rPr>
              <w:t>SPS</w:t>
            </w:r>
          </w:p>
        </w:tc>
        <w:tc>
          <w:tcPr>
            <w:tcW w:w="828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Oregon</w:t>
            </w:r>
            <w:r>
              <w:rPr>
                <w:spacing w:val="-9"/>
                <w:sz w:val="23"/>
              </w:rPr>
              <w:t> </w:t>
            </w:r>
            <w:r>
              <w:rPr>
                <w:sz w:val="23"/>
              </w:rPr>
              <w:t>Corrections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Enterprises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for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Procurement</w:t>
            </w:r>
            <w:r>
              <w:rPr>
                <w:spacing w:val="-5"/>
                <w:sz w:val="23"/>
              </w:rPr>
              <w:t> </w:t>
            </w:r>
            <w:r>
              <w:rPr>
                <w:spacing w:val="-2"/>
                <w:sz w:val="23"/>
              </w:rPr>
              <w:t>Professionals</w:t>
            </w:r>
          </w:p>
        </w:tc>
        <w:tc>
          <w:tcPr>
            <w:tcW w:w="1188" w:type="dxa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</w:tcPr>
          <w:p>
            <w:pPr>
              <w:pStyle w:val="TableParagraph"/>
              <w:spacing w:line="280" w:lineRule="exact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DAS -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5"/>
                <w:sz w:val="23"/>
              </w:rPr>
              <w:t>SPS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2"/>
                <w:sz w:val="23"/>
              </w:rPr>
              <w:t>OregonForward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DAS -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5"/>
                <w:sz w:val="23"/>
              </w:rPr>
              <w:t>SPS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2023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Oregon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Forward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Showcase</w:t>
            </w:r>
            <w:r>
              <w:rPr>
                <w:spacing w:val="49"/>
                <w:sz w:val="23"/>
              </w:rPr>
              <w:t> </w:t>
            </w:r>
            <w:r>
              <w:rPr>
                <w:sz w:val="23"/>
              </w:rPr>
              <w:t>Session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1: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Keynote: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Roll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with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It!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(A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practical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guide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5"/>
                <w:sz w:val="23"/>
              </w:rPr>
              <w:t>to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</w:tcPr>
          <w:p>
            <w:pPr>
              <w:pStyle w:val="TableParagraph"/>
              <w:ind w:left="39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572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DAS -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5"/>
                <w:sz w:val="23"/>
              </w:rPr>
              <w:t>SPS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2023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Oregon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Forward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Showcase</w:t>
            </w:r>
            <w:r>
              <w:rPr>
                <w:spacing w:val="50"/>
                <w:sz w:val="23"/>
              </w:rPr>
              <w:t> </w:t>
            </w:r>
            <w:r>
              <w:rPr>
                <w:sz w:val="23"/>
              </w:rPr>
              <w:t>Session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2: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Practical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Effective </w:t>
            </w:r>
            <w:r>
              <w:rPr>
                <w:spacing w:val="-2"/>
                <w:sz w:val="23"/>
              </w:rPr>
              <w:t>Procurement</w:t>
            </w:r>
          </w:p>
          <w:p>
            <w:pPr>
              <w:pStyle w:val="TableParagraph"/>
              <w:spacing w:line="254" w:lineRule="exact" w:before="19"/>
              <w:rPr>
                <w:sz w:val="23"/>
              </w:rPr>
            </w:pPr>
            <w:r>
              <w:rPr>
                <w:sz w:val="23"/>
              </w:rPr>
              <w:t>through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Oregon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Forward</w:t>
            </w:r>
            <w:r>
              <w:rPr>
                <w:spacing w:val="-5"/>
                <w:sz w:val="23"/>
              </w:rPr>
              <w:t> </w:t>
            </w:r>
            <w:r>
              <w:rPr>
                <w:spacing w:val="-2"/>
                <w:sz w:val="23"/>
              </w:rPr>
              <w:t>Program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306" w:hRule="atLeast"/>
        </w:trPr>
        <w:tc>
          <w:tcPr>
            <w:tcW w:w="145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DAS -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5"/>
                <w:sz w:val="23"/>
              </w:rPr>
              <w:t>SPS</w:t>
            </w:r>
          </w:p>
        </w:tc>
        <w:tc>
          <w:tcPr>
            <w:tcW w:w="828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2023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Oregon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Forward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Showcase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Session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3: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Buy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Decision/</w:t>
            </w:r>
            <w:r>
              <w:rPr>
                <w:spacing w:val="-2"/>
                <w:sz w:val="23"/>
              </w:rPr>
              <w:t> Surplus</w:t>
            </w:r>
          </w:p>
        </w:tc>
        <w:tc>
          <w:tcPr>
            <w:tcW w:w="1188" w:type="dxa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</w:tcPr>
          <w:p>
            <w:pPr>
              <w:pStyle w:val="TableParagraph"/>
              <w:spacing w:line="280" w:lineRule="exact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306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DAS -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5"/>
                <w:sz w:val="23"/>
              </w:rPr>
              <w:t>SPS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2023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Oregon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Forward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Showcase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Session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3: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Buy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Decision/Oregon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2"/>
                <w:sz w:val="23"/>
              </w:rPr>
              <w:t>Corrections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306" w:hRule="atLeast"/>
        </w:trPr>
        <w:tc>
          <w:tcPr>
            <w:tcW w:w="145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DAS -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5"/>
                <w:sz w:val="23"/>
              </w:rPr>
              <w:t>SPS</w:t>
            </w:r>
          </w:p>
        </w:tc>
        <w:tc>
          <w:tcPr>
            <w:tcW w:w="828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2023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Oregon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Forward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Showcase</w:t>
            </w:r>
            <w:r>
              <w:rPr>
                <w:spacing w:val="47"/>
                <w:sz w:val="23"/>
              </w:rPr>
              <w:t> </w:t>
            </w:r>
            <w:r>
              <w:rPr>
                <w:sz w:val="23"/>
              </w:rPr>
              <w:t>Session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4: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Sustainable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Procurement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through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5"/>
                <w:sz w:val="23"/>
              </w:rPr>
              <w:t>the</w:t>
            </w:r>
          </w:p>
        </w:tc>
        <w:tc>
          <w:tcPr>
            <w:tcW w:w="1188" w:type="dxa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</w:tcPr>
          <w:p>
            <w:pPr>
              <w:pStyle w:val="TableParagraph"/>
              <w:spacing w:line="280" w:lineRule="exact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306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DAS -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5"/>
                <w:sz w:val="23"/>
              </w:rPr>
              <w:t>SPS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2023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Oregon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Forward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Showcase</w:t>
            </w:r>
            <w:r>
              <w:rPr>
                <w:spacing w:val="50"/>
                <w:sz w:val="23"/>
              </w:rPr>
              <w:t> </w:t>
            </w:r>
            <w:r>
              <w:rPr>
                <w:sz w:val="23"/>
              </w:rPr>
              <w:t>Session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5: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Attitude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not</w:t>
            </w:r>
            <w:r>
              <w:rPr>
                <w:spacing w:val="-2"/>
                <w:sz w:val="23"/>
              </w:rPr>
              <w:t> Answers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</w:tbl>
    <w:p>
      <w:pPr>
        <w:pStyle w:val="TableParagraph"/>
        <w:spacing w:after="0" w:line="280" w:lineRule="exact"/>
        <w:jc w:val="center"/>
        <w:rPr>
          <w:sz w:val="23"/>
        </w:rPr>
        <w:sectPr>
          <w:type w:val="continuous"/>
          <w:pgSz w:w="15840" w:h="12240" w:orient="landscape"/>
          <w:pgMar w:top="340" w:bottom="519" w:left="360" w:right="2160"/>
        </w:sectPr>
      </w:pPr>
    </w:p>
    <w:tbl>
      <w:tblPr>
        <w:tblW w:w="0" w:type="auto"/>
        <w:jc w:val="left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57"/>
        <w:gridCol w:w="8287"/>
        <w:gridCol w:w="1188"/>
        <w:gridCol w:w="1457"/>
      </w:tblGrid>
      <w:tr>
        <w:trPr>
          <w:trHeight w:val="309" w:hRule="atLeast"/>
        </w:trPr>
        <w:tc>
          <w:tcPr>
            <w:tcW w:w="12389" w:type="dxa"/>
            <w:gridSpan w:val="4"/>
            <w:tcBorders>
              <w:bottom w:val="nil"/>
            </w:tcBorders>
            <w:shd w:val="clear" w:color="auto" w:fill="FFD966"/>
          </w:tcPr>
          <w:p>
            <w:pPr>
              <w:pStyle w:val="TableParagraph"/>
              <w:spacing w:line="280" w:lineRule="exact"/>
              <w:rPr>
                <w:b/>
                <w:sz w:val="23"/>
              </w:rPr>
            </w:pPr>
            <w:r>
              <w:rPr>
                <w:b/>
                <w:sz w:val="23"/>
              </w:rPr>
              <w:t>Contact</w:t>
            </w:r>
            <w:r>
              <w:rPr>
                <w:b/>
                <w:spacing w:val="-3"/>
                <w:sz w:val="23"/>
              </w:rPr>
              <w:t> </w:t>
            </w:r>
            <w:r>
              <w:rPr>
                <w:b/>
                <w:sz w:val="23"/>
              </w:rPr>
              <w:t>hours</w:t>
            </w:r>
            <w:r>
              <w:rPr>
                <w:b/>
                <w:spacing w:val="-1"/>
                <w:sz w:val="23"/>
              </w:rPr>
              <w:t> </w:t>
            </w:r>
            <w:r>
              <w:rPr>
                <w:b/>
                <w:sz w:val="23"/>
              </w:rPr>
              <w:t>which</w:t>
            </w:r>
            <w:r>
              <w:rPr>
                <w:b/>
                <w:spacing w:val="1"/>
                <w:sz w:val="23"/>
              </w:rPr>
              <w:t> </w:t>
            </w:r>
            <w:r>
              <w:rPr>
                <w:b/>
                <w:sz w:val="23"/>
              </w:rPr>
              <w:t>can</w:t>
            </w:r>
            <w:r>
              <w:rPr>
                <w:b/>
                <w:spacing w:val="1"/>
                <w:sz w:val="23"/>
              </w:rPr>
              <w:t> </w:t>
            </w:r>
            <w:r>
              <w:rPr>
                <w:b/>
                <w:sz w:val="23"/>
              </w:rPr>
              <w:t>be</w:t>
            </w:r>
            <w:r>
              <w:rPr>
                <w:b/>
                <w:spacing w:val="-2"/>
                <w:sz w:val="23"/>
              </w:rPr>
              <w:t> </w:t>
            </w:r>
            <w:r>
              <w:rPr>
                <w:b/>
                <w:sz w:val="23"/>
              </w:rPr>
              <w:t>counted</w:t>
            </w:r>
            <w:r>
              <w:rPr>
                <w:b/>
                <w:spacing w:val="1"/>
                <w:sz w:val="23"/>
              </w:rPr>
              <w:t> </w:t>
            </w:r>
            <w:r>
              <w:rPr>
                <w:b/>
                <w:sz w:val="23"/>
              </w:rPr>
              <w:t>for</w:t>
            </w:r>
            <w:r>
              <w:rPr>
                <w:b/>
                <w:spacing w:val="-1"/>
                <w:sz w:val="23"/>
              </w:rPr>
              <w:t> </w:t>
            </w:r>
            <w:r>
              <w:rPr>
                <w:b/>
                <w:sz w:val="23"/>
              </w:rPr>
              <w:t>certification</w:t>
            </w:r>
            <w:r>
              <w:rPr>
                <w:b/>
                <w:spacing w:val="2"/>
                <w:sz w:val="23"/>
              </w:rPr>
              <w:t> </w:t>
            </w:r>
            <w:r>
              <w:rPr>
                <w:b/>
                <w:spacing w:val="-2"/>
                <w:sz w:val="23"/>
              </w:rPr>
              <w:t>purposes</w:t>
            </w:r>
          </w:p>
        </w:tc>
      </w:tr>
      <w:tr>
        <w:trPr>
          <w:trHeight w:val="266" w:hRule="atLeast"/>
        </w:trPr>
        <w:tc>
          <w:tcPr>
            <w:tcW w:w="12389" w:type="dxa"/>
            <w:gridSpan w:val="4"/>
            <w:tcBorders>
              <w:top w:val="nil"/>
            </w:tcBorders>
            <w:shd w:val="clear" w:color="auto" w:fill="FFD966"/>
          </w:tcPr>
          <w:p>
            <w:pPr>
              <w:pStyle w:val="TableParagraph"/>
              <w:tabs>
                <w:tab w:pos="9784" w:val="left" w:leader="none"/>
              </w:tabs>
              <w:spacing w:line="246" w:lineRule="exact"/>
              <w:rPr>
                <w:b/>
                <w:sz w:val="23"/>
              </w:rPr>
            </w:pPr>
            <w:r>
              <w:rPr>
                <w:b/>
                <w:sz w:val="23"/>
              </w:rPr>
              <w:t>Please</w:t>
            </w:r>
            <w:r>
              <w:rPr>
                <w:b/>
                <w:spacing w:val="-3"/>
                <w:sz w:val="23"/>
              </w:rPr>
              <w:t> </w:t>
            </w:r>
            <w:r>
              <w:rPr>
                <w:b/>
                <w:sz w:val="23"/>
              </w:rPr>
              <w:t>see</w:t>
            </w:r>
            <w:r>
              <w:rPr>
                <w:b/>
                <w:spacing w:val="-2"/>
                <w:sz w:val="23"/>
              </w:rPr>
              <w:t> </w:t>
            </w:r>
            <w:r>
              <w:rPr>
                <w:b/>
                <w:sz w:val="23"/>
              </w:rPr>
              <w:t>Workday</w:t>
            </w:r>
            <w:r>
              <w:rPr>
                <w:b/>
                <w:spacing w:val="-2"/>
                <w:sz w:val="23"/>
              </w:rPr>
              <w:t> </w:t>
            </w:r>
            <w:r>
              <w:rPr>
                <w:b/>
                <w:sz w:val="23"/>
              </w:rPr>
              <w:t>Learning course</w:t>
            </w:r>
            <w:r>
              <w:rPr>
                <w:b/>
                <w:spacing w:val="-2"/>
                <w:sz w:val="23"/>
              </w:rPr>
              <w:t> </w:t>
            </w:r>
            <w:r>
              <w:rPr>
                <w:b/>
                <w:sz w:val="23"/>
              </w:rPr>
              <w:t>description</w:t>
            </w:r>
            <w:r>
              <w:rPr>
                <w:b/>
                <w:spacing w:val="-1"/>
                <w:sz w:val="23"/>
              </w:rPr>
              <w:t> </w:t>
            </w:r>
            <w:r>
              <w:rPr>
                <w:b/>
                <w:sz w:val="23"/>
              </w:rPr>
              <w:t>for</w:t>
            </w:r>
            <w:r>
              <w:rPr>
                <w:b/>
                <w:spacing w:val="-1"/>
                <w:sz w:val="23"/>
              </w:rPr>
              <w:t> </w:t>
            </w:r>
            <w:r>
              <w:rPr>
                <w:b/>
                <w:sz w:val="23"/>
              </w:rPr>
              <w:t>full information regarding contact</w:t>
            </w:r>
            <w:r>
              <w:rPr>
                <w:b/>
                <w:spacing w:val="-1"/>
                <w:sz w:val="23"/>
              </w:rPr>
              <w:t> </w:t>
            </w:r>
            <w:r>
              <w:rPr>
                <w:b/>
                <w:spacing w:val="-2"/>
                <w:sz w:val="23"/>
              </w:rPr>
              <w:t>hours</w:t>
            </w:r>
            <w:r>
              <w:rPr>
                <w:b/>
                <w:sz w:val="23"/>
              </w:rPr>
              <w:tab/>
              <w:t>updated:</w:t>
            </w:r>
            <w:r>
              <w:rPr>
                <w:b/>
                <w:spacing w:val="-2"/>
                <w:sz w:val="23"/>
              </w:rPr>
              <w:t> 9/21/2026</w:t>
            </w:r>
          </w:p>
        </w:tc>
      </w:tr>
      <w:tr>
        <w:trPr>
          <w:trHeight w:val="930" w:hRule="atLeast"/>
        </w:trPr>
        <w:tc>
          <w:tcPr>
            <w:tcW w:w="1457" w:type="dxa"/>
            <w:shd w:val="clear" w:color="auto" w:fill="4471C4"/>
          </w:tcPr>
          <w:p>
            <w:pPr>
              <w:pStyle w:val="TableParagraph"/>
              <w:spacing w:line="256" w:lineRule="auto"/>
              <w:ind w:firstLine="52"/>
              <w:rPr>
                <w:b/>
                <w:sz w:val="23"/>
              </w:rPr>
            </w:pPr>
            <w:r>
              <w:rPr>
                <w:b/>
                <w:color w:val="FFFFFF"/>
                <w:spacing w:val="-2"/>
                <w:sz w:val="23"/>
              </w:rPr>
              <w:t>Training Provider</w:t>
            </w:r>
          </w:p>
        </w:tc>
        <w:tc>
          <w:tcPr>
            <w:tcW w:w="8287" w:type="dxa"/>
            <w:shd w:val="clear" w:color="auto" w:fill="4471C4"/>
          </w:tcPr>
          <w:p>
            <w:pPr>
              <w:pStyle w:val="TableParagraph"/>
              <w:spacing w:line="280" w:lineRule="exact"/>
              <w:rPr>
                <w:b/>
                <w:sz w:val="23"/>
              </w:rPr>
            </w:pPr>
            <w:r>
              <w:rPr>
                <w:b/>
                <w:color w:val="FFFFFF"/>
                <w:sz w:val="23"/>
              </w:rPr>
              <w:t>Title</w:t>
            </w:r>
            <w:r>
              <w:rPr>
                <w:b/>
                <w:color w:val="FFFFFF"/>
                <w:spacing w:val="-2"/>
                <w:sz w:val="23"/>
              </w:rPr>
              <w:t> </w:t>
            </w:r>
            <w:r>
              <w:rPr>
                <w:b/>
                <w:color w:val="FFFFFF"/>
                <w:sz w:val="23"/>
              </w:rPr>
              <w:t>of </w:t>
            </w:r>
            <w:r>
              <w:rPr>
                <w:b/>
                <w:color w:val="FFFFFF"/>
                <w:spacing w:val="-2"/>
                <w:sz w:val="23"/>
              </w:rPr>
              <w:t>Course</w:t>
            </w:r>
          </w:p>
        </w:tc>
        <w:tc>
          <w:tcPr>
            <w:tcW w:w="1188" w:type="dxa"/>
            <w:shd w:val="clear" w:color="auto" w:fill="4471C4"/>
          </w:tcPr>
          <w:p>
            <w:pPr>
              <w:pStyle w:val="TableParagraph"/>
              <w:spacing w:line="256" w:lineRule="auto"/>
              <w:ind w:left="124" w:right="99" w:firstLine="4"/>
              <w:jc w:val="center"/>
              <w:rPr>
                <w:b/>
                <w:sz w:val="23"/>
              </w:rPr>
            </w:pPr>
            <w:r>
              <w:rPr>
                <w:b/>
                <w:color w:val="FFFFFF"/>
                <w:spacing w:val="-2"/>
                <w:sz w:val="23"/>
              </w:rPr>
              <w:t>Contact Hours Approved</w:t>
            </w:r>
          </w:p>
        </w:tc>
        <w:tc>
          <w:tcPr>
            <w:tcW w:w="1457" w:type="dxa"/>
            <w:shd w:val="clear" w:color="auto" w:fill="4471C4"/>
          </w:tcPr>
          <w:p>
            <w:pPr>
              <w:pStyle w:val="TableParagraph"/>
              <w:spacing w:line="256" w:lineRule="auto"/>
              <w:ind w:left="453" w:hanging="111"/>
              <w:rPr>
                <w:b/>
                <w:sz w:val="23"/>
              </w:rPr>
            </w:pPr>
            <w:r>
              <w:rPr>
                <w:b/>
                <w:color w:val="FFFFFF"/>
                <w:sz w:val="23"/>
              </w:rPr>
              <w:t>OPPT</w:t>
            </w:r>
            <w:r>
              <w:rPr>
                <w:b/>
                <w:color w:val="FFFFFF"/>
                <w:spacing w:val="-13"/>
                <w:sz w:val="23"/>
              </w:rPr>
              <w:t> </w:t>
            </w:r>
            <w:r>
              <w:rPr>
                <w:b/>
                <w:color w:val="FFFFFF"/>
                <w:sz w:val="23"/>
              </w:rPr>
              <w:t>or </w:t>
            </w:r>
            <w:r>
              <w:rPr>
                <w:b/>
                <w:color w:val="FFFFFF"/>
                <w:spacing w:val="-2"/>
                <w:sz w:val="23"/>
              </w:rPr>
              <w:t>Other</w:t>
            </w:r>
          </w:p>
        </w:tc>
      </w:tr>
      <w:tr>
        <w:trPr>
          <w:trHeight w:val="306" w:hRule="atLeast"/>
        </w:trPr>
        <w:tc>
          <w:tcPr>
            <w:tcW w:w="145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DAS -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5"/>
                <w:sz w:val="23"/>
              </w:rPr>
              <w:t>SPS</w:t>
            </w:r>
          </w:p>
        </w:tc>
        <w:tc>
          <w:tcPr>
            <w:tcW w:w="828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2023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Oregon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Forward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Showcase</w:t>
            </w:r>
            <w:r>
              <w:rPr>
                <w:spacing w:val="51"/>
                <w:sz w:val="23"/>
              </w:rPr>
              <w:t> </w:t>
            </w:r>
            <w:r>
              <w:rPr>
                <w:sz w:val="23"/>
              </w:rPr>
              <w:t>Session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6: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Rules </w:t>
            </w:r>
            <w:r>
              <w:rPr>
                <w:spacing w:val="-2"/>
                <w:sz w:val="23"/>
              </w:rPr>
              <w:t>Update</w:t>
            </w:r>
          </w:p>
        </w:tc>
        <w:tc>
          <w:tcPr>
            <w:tcW w:w="1188" w:type="dxa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</w:tcPr>
          <w:p>
            <w:pPr>
              <w:pStyle w:val="TableParagraph"/>
              <w:spacing w:line="280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306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DAS -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5"/>
                <w:sz w:val="23"/>
              </w:rPr>
              <w:t>SPS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2023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Oregon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Forward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Showcase</w:t>
            </w:r>
            <w:r>
              <w:rPr>
                <w:spacing w:val="47"/>
                <w:sz w:val="23"/>
              </w:rPr>
              <w:t> </w:t>
            </w:r>
            <w:r>
              <w:rPr>
                <w:sz w:val="23"/>
              </w:rPr>
              <w:t>Session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7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Contract-required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2"/>
                <w:sz w:val="23"/>
              </w:rPr>
              <w:t>Insurance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306" w:hRule="atLeast"/>
        </w:trPr>
        <w:tc>
          <w:tcPr>
            <w:tcW w:w="145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DAS -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5"/>
                <w:sz w:val="23"/>
              </w:rPr>
              <w:t>SPS</w:t>
            </w:r>
          </w:p>
        </w:tc>
        <w:tc>
          <w:tcPr>
            <w:tcW w:w="828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2023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Oregon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Forward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Showcase</w:t>
            </w:r>
            <w:r>
              <w:rPr>
                <w:spacing w:val="50"/>
                <w:sz w:val="23"/>
              </w:rPr>
              <w:t> </w:t>
            </w:r>
            <w:r>
              <w:rPr>
                <w:sz w:val="23"/>
              </w:rPr>
              <w:t>Session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8: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Cooperative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2"/>
                <w:sz w:val="23"/>
              </w:rPr>
              <w:t>Purchasing</w:t>
            </w:r>
          </w:p>
        </w:tc>
        <w:tc>
          <w:tcPr>
            <w:tcW w:w="1188" w:type="dxa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</w:tcPr>
          <w:p>
            <w:pPr>
              <w:pStyle w:val="TableParagraph"/>
              <w:spacing w:line="280" w:lineRule="exact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306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DAS -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5"/>
                <w:sz w:val="23"/>
              </w:rPr>
              <w:t>SPS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Temporary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Administrative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Rule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2022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2"/>
                <w:sz w:val="23"/>
              </w:rPr>
              <w:t>Training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306" w:hRule="atLeast"/>
        </w:trPr>
        <w:tc>
          <w:tcPr>
            <w:tcW w:w="145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DAS -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5"/>
                <w:sz w:val="23"/>
              </w:rPr>
              <w:t>SPS</w:t>
            </w:r>
          </w:p>
        </w:tc>
        <w:tc>
          <w:tcPr>
            <w:tcW w:w="828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2024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Oregon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Forward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Showcase: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Navigating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Price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Agreements:</w:t>
            </w:r>
            <w:r>
              <w:rPr>
                <w:spacing w:val="49"/>
                <w:sz w:val="23"/>
              </w:rPr>
              <w:t> </w:t>
            </w:r>
            <w:r>
              <w:rPr>
                <w:sz w:val="23"/>
              </w:rPr>
              <w:t>A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Guide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to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2"/>
                <w:sz w:val="23"/>
              </w:rPr>
              <w:t>OregonBuys</w:t>
            </w:r>
          </w:p>
        </w:tc>
        <w:tc>
          <w:tcPr>
            <w:tcW w:w="1188" w:type="dxa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</w:tcPr>
          <w:p>
            <w:pPr>
              <w:pStyle w:val="TableParagraph"/>
              <w:spacing w:line="280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306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DAS -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5"/>
                <w:sz w:val="23"/>
              </w:rPr>
              <w:t>SPS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2024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Oregon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Forward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Showcase: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DAS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Price </w:t>
            </w:r>
            <w:r>
              <w:rPr>
                <w:spacing w:val="-2"/>
                <w:sz w:val="23"/>
              </w:rPr>
              <w:t>Agreements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306" w:hRule="atLeast"/>
        </w:trPr>
        <w:tc>
          <w:tcPr>
            <w:tcW w:w="145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DAS -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5"/>
                <w:sz w:val="23"/>
              </w:rPr>
              <w:t>SPS</w:t>
            </w:r>
          </w:p>
        </w:tc>
        <w:tc>
          <w:tcPr>
            <w:tcW w:w="828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2024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Oregon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Forward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Showcase: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Contract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Administration</w:t>
            </w:r>
            <w:r>
              <w:rPr>
                <w:spacing w:val="-4"/>
                <w:sz w:val="23"/>
              </w:rPr>
              <w:t> Plan</w:t>
            </w:r>
          </w:p>
        </w:tc>
        <w:tc>
          <w:tcPr>
            <w:tcW w:w="1188" w:type="dxa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</w:tcPr>
          <w:p>
            <w:pPr>
              <w:pStyle w:val="TableParagraph"/>
              <w:spacing w:line="280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306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DAS -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5"/>
                <w:sz w:val="23"/>
              </w:rPr>
              <w:t>SPS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2024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Oregon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Forward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Showcase: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Making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Sustainability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a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2"/>
                <w:sz w:val="23"/>
              </w:rPr>
              <w:t>Priority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306" w:hRule="atLeast"/>
        </w:trPr>
        <w:tc>
          <w:tcPr>
            <w:tcW w:w="145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DAS -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5"/>
                <w:sz w:val="23"/>
              </w:rPr>
              <w:t>SPS</w:t>
            </w:r>
          </w:p>
        </w:tc>
        <w:tc>
          <w:tcPr>
            <w:tcW w:w="828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2024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Oregon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Forward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Showcase: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DEI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in</w:t>
            </w:r>
            <w:r>
              <w:rPr>
                <w:spacing w:val="-2"/>
                <w:sz w:val="23"/>
              </w:rPr>
              <w:t> Procurement</w:t>
            </w:r>
          </w:p>
        </w:tc>
        <w:tc>
          <w:tcPr>
            <w:tcW w:w="1188" w:type="dxa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</w:tcPr>
          <w:p>
            <w:pPr>
              <w:pStyle w:val="TableParagraph"/>
              <w:spacing w:line="280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306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DAS -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5"/>
                <w:sz w:val="23"/>
              </w:rPr>
              <w:t>SPS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2025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Oregon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Forward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Program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Showcase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&amp;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Procurement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Conference:</w:t>
            </w:r>
            <w:r>
              <w:rPr>
                <w:spacing w:val="-2"/>
                <w:sz w:val="23"/>
              </w:rPr>
              <w:t> Emergency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306" w:hRule="atLeast"/>
        </w:trPr>
        <w:tc>
          <w:tcPr>
            <w:tcW w:w="145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DAS -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5"/>
                <w:sz w:val="23"/>
              </w:rPr>
              <w:t>SPS</w:t>
            </w:r>
          </w:p>
        </w:tc>
        <w:tc>
          <w:tcPr>
            <w:tcW w:w="828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2025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Oregon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Forward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Program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Showcase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&amp;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Procurement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Conference: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How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to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2"/>
                <w:sz w:val="23"/>
              </w:rPr>
              <w:t>Access</w:t>
            </w:r>
          </w:p>
        </w:tc>
        <w:tc>
          <w:tcPr>
            <w:tcW w:w="1188" w:type="dxa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</w:tcPr>
          <w:p>
            <w:pPr>
              <w:pStyle w:val="TableParagraph"/>
              <w:spacing w:line="280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306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DAS -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5"/>
                <w:sz w:val="23"/>
              </w:rPr>
              <w:t>SPS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2025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Oregon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Forward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Program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Showcase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&amp;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Procurement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Conference: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Portland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2"/>
                <w:sz w:val="23"/>
              </w:rPr>
              <w:t>Airport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DAS -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5"/>
                <w:sz w:val="23"/>
              </w:rPr>
              <w:t>SPS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2025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Oregon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Forward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Program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Showcase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&amp;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Procurement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Conference:</w:t>
            </w:r>
            <w:r>
              <w:rPr>
                <w:spacing w:val="-2"/>
                <w:sz w:val="23"/>
              </w:rPr>
              <w:t> State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DAS -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5"/>
                <w:sz w:val="23"/>
              </w:rPr>
              <w:t>SPS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2025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Oregon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Forward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Program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Showcase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&amp;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Procurement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Conference:</w:t>
            </w:r>
            <w:r>
              <w:rPr>
                <w:spacing w:val="-2"/>
                <w:sz w:val="23"/>
              </w:rPr>
              <w:t> Oregon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DAS -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5"/>
                <w:sz w:val="23"/>
              </w:rPr>
              <w:t>SPS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11%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Target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Awareness </w:t>
            </w:r>
            <w:r>
              <w:rPr>
                <w:spacing w:val="-2"/>
                <w:sz w:val="23"/>
              </w:rPr>
              <w:t>Campaign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DAS -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5"/>
                <w:sz w:val="23"/>
              </w:rPr>
              <w:t>SPS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Buy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2"/>
                <w:sz w:val="23"/>
              </w:rPr>
              <w:t>Decision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DAS -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5"/>
                <w:sz w:val="23"/>
              </w:rPr>
              <w:t>SPS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Using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Oregon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Forward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Contractors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for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Public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2"/>
                <w:sz w:val="23"/>
              </w:rPr>
              <w:t>Agencies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DAS -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5"/>
                <w:sz w:val="23"/>
              </w:rPr>
              <w:t>SPS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Oregon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Small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Business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Enterprise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(OSBE)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2"/>
                <w:sz w:val="23"/>
              </w:rPr>
              <w:t>Preference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0.50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DAS -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2"/>
                <w:sz w:val="23"/>
              </w:rPr>
              <w:t>Surplus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DAS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Surplus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2"/>
                <w:sz w:val="23"/>
              </w:rPr>
              <w:t>Webinar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5"/>
                <w:sz w:val="23"/>
              </w:rPr>
              <w:t>DHS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DHSOHA-OCP-DOJ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Introduction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to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Information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Technology</w:t>
            </w:r>
            <w:r>
              <w:rPr>
                <w:spacing w:val="-6"/>
                <w:sz w:val="23"/>
              </w:rPr>
              <w:t> </w:t>
            </w:r>
            <w:r>
              <w:rPr>
                <w:spacing w:val="-2"/>
                <w:sz w:val="23"/>
              </w:rPr>
              <w:t>Contracts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3.00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572" w:hRule="atLeast"/>
        </w:trPr>
        <w:tc>
          <w:tcPr>
            <w:tcW w:w="145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pacing w:val="-5"/>
                <w:sz w:val="23"/>
              </w:rPr>
              <w:t>DHS</w:t>
            </w:r>
          </w:p>
        </w:tc>
        <w:tc>
          <w:tcPr>
            <w:tcW w:w="828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Information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Technology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Contracts: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What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You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Need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to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Know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in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Today's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Evolving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4"/>
                <w:sz w:val="23"/>
              </w:rPr>
              <w:t>Tech</w:t>
            </w:r>
          </w:p>
          <w:p>
            <w:pPr>
              <w:pStyle w:val="TableParagraph"/>
              <w:spacing w:line="254" w:lineRule="exact" w:before="19"/>
              <w:rPr>
                <w:sz w:val="23"/>
              </w:rPr>
            </w:pPr>
            <w:r>
              <w:rPr>
                <w:spacing w:val="-2"/>
                <w:sz w:val="23"/>
              </w:rPr>
              <w:t>Environment</w:t>
            </w:r>
          </w:p>
        </w:tc>
        <w:tc>
          <w:tcPr>
            <w:tcW w:w="1188" w:type="dxa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3.00</w:t>
            </w:r>
          </w:p>
        </w:tc>
        <w:tc>
          <w:tcPr>
            <w:tcW w:w="1457" w:type="dxa"/>
          </w:tcPr>
          <w:p>
            <w:pPr>
              <w:pStyle w:val="TableParagraph"/>
              <w:spacing w:line="280" w:lineRule="exact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291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72" w:lineRule="exact"/>
              <w:rPr>
                <w:sz w:val="23"/>
              </w:rPr>
            </w:pPr>
            <w:r>
              <w:rPr>
                <w:spacing w:val="-5"/>
                <w:sz w:val="23"/>
              </w:rPr>
              <w:t>DHS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spacing w:line="272" w:lineRule="exact"/>
              <w:rPr>
                <w:sz w:val="23"/>
              </w:rPr>
            </w:pPr>
            <w:r>
              <w:rPr>
                <w:sz w:val="23"/>
              </w:rPr>
              <w:t>Procurement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Overview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For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Managers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Module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10"/>
                <w:sz w:val="23"/>
              </w:rPr>
              <w:t>1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spacing w:line="272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0.50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72" w:lineRule="exact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292" w:hRule="atLeast"/>
        </w:trPr>
        <w:tc>
          <w:tcPr>
            <w:tcW w:w="1457" w:type="dxa"/>
          </w:tcPr>
          <w:p>
            <w:pPr>
              <w:pStyle w:val="TableParagraph"/>
              <w:spacing w:line="272" w:lineRule="exact"/>
              <w:rPr>
                <w:sz w:val="23"/>
              </w:rPr>
            </w:pPr>
            <w:r>
              <w:rPr>
                <w:spacing w:val="-5"/>
                <w:sz w:val="23"/>
              </w:rPr>
              <w:t>DHS</w:t>
            </w:r>
          </w:p>
        </w:tc>
        <w:tc>
          <w:tcPr>
            <w:tcW w:w="8287" w:type="dxa"/>
          </w:tcPr>
          <w:p>
            <w:pPr>
              <w:pStyle w:val="TableParagraph"/>
              <w:spacing w:line="272" w:lineRule="exact"/>
              <w:rPr>
                <w:sz w:val="23"/>
              </w:rPr>
            </w:pPr>
            <w:r>
              <w:rPr>
                <w:sz w:val="23"/>
              </w:rPr>
              <w:t>Procurement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Overview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For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Managers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Module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10"/>
                <w:sz w:val="23"/>
              </w:rPr>
              <w:t>2</w:t>
            </w:r>
          </w:p>
        </w:tc>
        <w:tc>
          <w:tcPr>
            <w:tcW w:w="1188" w:type="dxa"/>
          </w:tcPr>
          <w:p>
            <w:pPr>
              <w:pStyle w:val="TableParagraph"/>
              <w:spacing w:line="272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0.50</w:t>
            </w:r>
          </w:p>
        </w:tc>
        <w:tc>
          <w:tcPr>
            <w:tcW w:w="1457" w:type="dxa"/>
          </w:tcPr>
          <w:p>
            <w:pPr>
              <w:pStyle w:val="TableParagraph"/>
              <w:spacing w:line="272" w:lineRule="exact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2"/>
                <w:sz w:val="23"/>
              </w:rPr>
              <w:t>DHS/OHA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OCP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-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Grants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Resource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2"/>
                <w:sz w:val="23"/>
              </w:rPr>
              <w:t>Training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8.00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2"/>
                <w:sz w:val="23"/>
              </w:rPr>
              <w:t>DHS/OHA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Grants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-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Elevating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Our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Support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Through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Effective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2"/>
                <w:sz w:val="23"/>
              </w:rPr>
              <w:t>Consultation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7.00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291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72" w:lineRule="exact"/>
              <w:rPr>
                <w:sz w:val="23"/>
              </w:rPr>
            </w:pPr>
            <w:r>
              <w:rPr>
                <w:spacing w:val="-5"/>
                <w:sz w:val="23"/>
              </w:rPr>
              <w:t>DOJ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spacing w:line="272" w:lineRule="exact"/>
              <w:rPr>
                <w:sz w:val="23"/>
              </w:rPr>
            </w:pPr>
            <w:r>
              <w:rPr>
                <w:sz w:val="23"/>
              </w:rPr>
              <w:t>2017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Attorney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General's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Public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Law</w:t>
            </w:r>
            <w:r>
              <w:rPr>
                <w:spacing w:val="-2"/>
                <w:sz w:val="23"/>
              </w:rPr>
              <w:t> Conference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spacing w:line="272" w:lineRule="exact"/>
              <w:ind w:left="37" w:right="2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10.50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72" w:lineRule="exact"/>
              <w:ind w:left="39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92" w:hRule="atLeast"/>
        </w:trPr>
        <w:tc>
          <w:tcPr>
            <w:tcW w:w="1457" w:type="dxa"/>
          </w:tcPr>
          <w:p>
            <w:pPr>
              <w:pStyle w:val="TableParagraph"/>
              <w:spacing w:line="272" w:lineRule="exact"/>
              <w:rPr>
                <w:sz w:val="23"/>
              </w:rPr>
            </w:pPr>
            <w:r>
              <w:rPr>
                <w:spacing w:val="-5"/>
                <w:sz w:val="23"/>
              </w:rPr>
              <w:t>DOJ</w:t>
            </w:r>
          </w:p>
        </w:tc>
        <w:tc>
          <w:tcPr>
            <w:tcW w:w="8287" w:type="dxa"/>
          </w:tcPr>
          <w:p>
            <w:pPr>
              <w:pStyle w:val="TableParagraph"/>
              <w:spacing w:line="272" w:lineRule="exact"/>
              <w:rPr>
                <w:sz w:val="23"/>
              </w:rPr>
            </w:pPr>
            <w:r>
              <w:rPr>
                <w:sz w:val="23"/>
              </w:rPr>
              <w:t>DOJ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Software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License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Training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for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State</w:t>
            </w:r>
            <w:r>
              <w:rPr>
                <w:spacing w:val="-2"/>
                <w:sz w:val="23"/>
              </w:rPr>
              <w:t> Agencies</w:t>
            </w:r>
          </w:p>
        </w:tc>
        <w:tc>
          <w:tcPr>
            <w:tcW w:w="1188" w:type="dxa"/>
          </w:tcPr>
          <w:p>
            <w:pPr>
              <w:pStyle w:val="TableParagraph"/>
              <w:spacing w:line="272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2.00</w:t>
            </w:r>
          </w:p>
        </w:tc>
        <w:tc>
          <w:tcPr>
            <w:tcW w:w="1457" w:type="dxa"/>
          </w:tcPr>
          <w:p>
            <w:pPr>
              <w:pStyle w:val="TableParagraph"/>
              <w:spacing w:line="272" w:lineRule="exact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291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72" w:lineRule="exact"/>
              <w:rPr>
                <w:sz w:val="23"/>
              </w:rPr>
            </w:pPr>
            <w:r>
              <w:rPr>
                <w:spacing w:val="-5"/>
                <w:sz w:val="23"/>
              </w:rPr>
              <w:t>DOJ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spacing w:line="272" w:lineRule="exact"/>
              <w:rPr>
                <w:sz w:val="23"/>
              </w:rPr>
            </w:pPr>
            <w:r>
              <w:rPr>
                <w:sz w:val="23"/>
              </w:rPr>
              <w:t>2019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Attorney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General's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Public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Law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Conference: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Advanced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Public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Records: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2"/>
                <w:sz w:val="23"/>
              </w:rPr>
              <w:t>Record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spacing w:line="272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1.50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72" w:lineRule="exact"/>
              <w:ind w:left="39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91" w:hRule="atLeast"/>
        </w:trPr>
        <w:tc>
          <w:tcPr>
            <w:tcW w:w="1457" w:type="dxa"/>
          </w:tcPr>
          <w:p>
            <w:pPr>
              <w:pStyle w:val="TableParagraph"/>
              <w:spacing w:line="272" w:lineRule="exact"/>
              <w:rPr>
                <w:sz w:val="23"/>
              </w:rPr>
            </w:pPr>
            <w:r>
              <w:rPr>
                <w:spacing w:val="-5"/>
                <w:sz w:val="23"/>
              </w:rPr>
              <w:t>DOJ</w:t>
            </w:r>
          </w:p>
        </w:tc>
        <w:tc>
          <w:tcPr>
            <w:tcW w:w="8287" w:type="dxa"/>
          </w:tcPr>
          <w:p>
            <w:pPr>
              <w:pStyle w:val="TableParagraph"/>
              <w:spacing w:line="272" w:lineRule="exact"/>
              <w:rPr>
                <w:sz w:val="23"/>
              </w:rPr>
            </w:pPr>
            <w:r>
              <w:rPr>
                <w:sz w:val="23"/>
              </w:rPr>
              <w:t>2019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Attorney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General's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Public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Law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Conference: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Alternative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Construction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Contracts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5"/>
                <w:sz w:val="23"/>
              </w:rPr>
              <w:t>for</w:t>
            </w:r>
          </w:p>
        </w:tc>
        <w:tc>
          <w:tcPr>
            <w:tcW w:w="1188" w:type="dxa"/>
          </w:tcPr>
          <w:p>
            <w:pPr>
              <w:pStyle w:val="TableParagraph"/>
              <w:spacing w:line="272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1.50</w:t>
            </w:r>
          </w:p>
        </w:tc>
        <w:tc>
          <w:tcPr>
            <w:tcW w:w="1457" w:type="dxa"/>
          </w:tcPr>
          <w:p>
            <w:pPr>
              <w:pStyle w:val="TableParagraph"/>
              <w:spacing w:line="272" w:lineRule="exact"/>
              <w:ind w:left="39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92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72" w:lineRule="exact"/>
              <w:rPr>
                <w:sz w:val="23"/>
              </w:rPr>
            </w:pPr>
            <w:r>
              <w:rPr>
                <w:spacing w:val="-5"/>
                <w:sz w:val="23"/>
              </w:rPr>
              <w:t>DOJ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spacing w:line="272" w:lineRule="exact"/>
              <w:rPr>
                <w:sz w:val="23"/>
              </w:rPr>
            </w:pPr>
            <w:r>
              <w:rPr>
                <w:sz w:val="23"/>
              </w:rPr>
              <w:t>2019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Attorney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General's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Public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Law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Conference: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Collecting,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Transferring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&amp;</w:t>
            </w:r>
            <w:r>
              <w:rPr>
                <w:spacing w:val="-5"/>
                <w:sz w:val="23"/>
              </w:rPr>
              <w:t> </w:t>
            </w:r>
            <w:r>
              <w:rPr>
                <w:spacing w:val="-2"/>
                <w:sz w:val="23"/>
              </w:rPr>
              <w:t>Depositing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spacing w:line="272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1.50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72" w:lineRule="exact"/>
              <w:ind w:left="39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</w:tbl>
    <w:p>
      <w:pPr>
        <w:pStyle w:val="TableParagraph"/>
        <w:spacing w:after="0" w:line="272" w:lineRule="exact"/>
        <w:jc w:val="center"/>
        <w:rPr>
          <w:sz w:val="23"/>
        </w:rPr>
        <w:sectPr>
          <w:type w:val="continuous"/>
          <w:pgSz w:w="15840" w:h="12240" w:orient="landscape"/>
          <w:pgMar w:top="340" w:bottom="526" w:left="360" w:right="2160"/>
        </w:sectPr>
      </w:pPr>
    </w:p>
    <w:tbl>
      <w:tblPr>
        <w:tblW w:w="0" w:type="auto"/>
        <w:jc w:val="left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57"/>
        <w:gridCol w:w="8287"/>
        <w:gridCol w:w="1188"/>
        <w:gridCol w:w="1457"/>
      </w:tblGrid>
      <w:tr>
        <w:trPr>
          <w:trHeight w:val="309" w:hRule="atLeast"/>
        </w:trPr>
        <w:tc>
          <w:tcPr>
            <w:tcW w:w="12389" w:type="dxa"/>
            <w:gridSpan w:val="4"/>
            <w:tcBorders>
              <w:bottom w:val="nil"/>
            </w:tcBorders>
            <w:shd w:val="clear" w:color="auto" w:fill="FFD966"/>
          </w:tcPr>
          <w:p>
            <w:pPr>
              <w:pStyle w:val="TableParagraph"/>
              <w:spacing w:line="280" w:lineRule="exact"/>
              <w:rPr>
                <w:b/>
                <w:sz w:val="23"/>
              </w:rPr>
            </w:pPr>
            <w:r>
              <w:rPr>
                <w:b/>
                <w:sz w:val="23"/>
              </w:rPr>
              <w:t>Contact</w:t>
            </w:r>
            <w:r>
              <w:rPr>
                <w:b/>
                <w:spacing w:val="-3"/>
                <w:sz w:val="23"/>
              </w:rPr>
              <w:t> </w:t>
            </w:r>
            <w:r>
              <w:rPr>
                <w:b/>
                <w:sz w:val="23"/>
              </w:rPr>
              <w:t>hours</w:t>
            </w:r>
            <w:r>
              <w:rPr>
                <w:b/>
                <w:spacing w:val="-1"/>
                <w:sz w:val="23"/>
              </w:rPr>
              <w:t> </w:t>
            </w:r>
            <w:r>
              <w:rPr>
                <w:b/>
                <w:sz w:val="23"/>
              </w:rPr>
              <w:t>which</w:t>
            </w:r>
            <w:r>
              <w:rPr>
                <w:b/>
                <w:spacing w:val="1"/>
                <w:sz w:val="23"/>
              </w:rPr>
              <w:t> </w:t>
            </w:r>
            <w:r>
              <w:rPr>
                <w:b/>
                <w:sz w:val="23"/>
              </w:rPr>
              <w:t>can</w:t>
            </w:r>
            <w:r>
              <w:rPr>
                <w:b/>
                <w:spacing w:val="1"/>
                <w:sz w:val="23"/>
              </w:rPr>
              <w:t> </w:t>
            </w:r>
            <w:r>
              <w:rPr>
                <w:b/>
                <w:sz w:val="23"/>
              </w:rPr>
              <w:t>be</w:t>
            </w:r>
            <w:r>
              <w:rPr>
                <w:b/>
                <w:spacing w:val="-2"/>
                <w:sz w:val="23"/>
              </w:rPr>
              <w:t> </w:t>
            </w:r>
            <w:r>
              <w:rPr>
                <w:b/>
                <w:sz w:val="23"/>
              </w:rPr>
              <w:t>counted</w:t>
            </w:r>
            <w:r>
              <w:rPr>
                <w:b/>
                <w:spacing w:val="1"/>
                <w:sz w:val="23"/>
              </w:rPr>
              <w:t> </w:t>
            </w:r>
            <w:r>
              <w:rPr>
                <w:b/>
                <w:sz w:val="23"/>
              </w:rPr>
              <w:t>for</w:t>
            </w:r>
            <w:r>
              <w:rPr>
                <w:b/>
                <w:spacing w:val="-1"/>
                <w:sz w:val="23"/>
              </w:rPr>
              <w:t> </w:t>
            </w:r>
            <w:r>
              <w:rPr>
                <w:b/>
                <w:sz w:val="23"/>
              </w:rPr>
              <w:t>certification</w:t>
            </w:r>
            <w:r>
              <w:rPr>
                <w:b/>
                <w:spacing w:val="2"/>
                <w:sz w:val="23"/>
              </w:rPr>
              <w:t> </w:t>
            </w:r>
            <w:r>
              <w:rPr>
                <w:b/>
                <w:spacing w:val="-2"/>
                <w:sz w:val="23"/>
              </w:rPr>
              <w:t>purposes</w:t>
            </w:r>
          </w:p>
        </w:tc>
      </w:tr>
      <w:tr>
        <w:trPr>
          <w:trHeight w:val="266" w:hRule="atLeast"/>
        </w:trPr>
        <w:tc>
          <w:tcPr>
            <w:tcW w:w="12389" w:type="dxa"/>
            <w:gridSpan w:val="4"/>
            <w:tcBorders>
              <w:top w:val="nil"/>
            </w:tcBorders>
            <w:shd w:val="clear" w:color="auto" w:fill="FFD966"/>
          </w:tcPr>
          <w:p>
            <w:pPr>
              <w:pStyle w:val="TableParagraph"/>
              <w:tabs>
                <w:tab w:pos="9784" w:val="left" w:leader="none"/>
              </w:tabs>
              <w:spacing w:line="246" w:lineRule="exact"/>
              <w:rPr>
                <w:b/>
                <w:sz w:val="23"/>
              </w:rPr>
            </w:pPr>
            <w:r>
              <w:rPr>
                <w:b/>
                <w:sz w:val="23"/>
              </w:rPr>
              <w:t>Please</w:t>
            </w:r>
            <w:r>
              <w:rPr>
                <w:b/>
                <w:spacing w:val="-3"/>
                <w:sz w:val="23"/>
              </w:rPr>
              <w:t> </w:t>
            </w:r>
            <w:r>
              <w:rPr>
                <w:b/>
                <w:sz w:val="23"/>
              </w:rPr>
              <w:t>see</w:t>
            </w:r>
            <w:r>
              <w:rPr>
                <w:b/>
                <w:spacing w:val="-2"/>
                <w:sz w:val="23"/>
              </w:rPr>
              <w:t> </w:t>
            </w:r>
            <w:r>
              <w:rPr>
                <w:b/>
                <w:sz w:val="23"/>
              </w:rPr>
              <w:t>Workday</w:t>
            </w:r>
            <w:r>
              <w:rPr>
                <w:b/>
                <w:spacing w:val="-2"/>
                <w:sz w:val="23"/>
              </w:rPr>
              <w:t> </w:t>
            </w:r>
            <w:r>
              <w:rPr>
                <w:b/>
                <w:sz w:val="23"/>
              </w:rPr>
              <w:t>Learning course</w:t>
            </w:r>
            <w:r>
              <w:rPr>
                <w:b/>
                <w:spacing w:val="-2"/>
                <w:sz w:val="23"/>
              </w:rPr>
              <w:t> </w:t>
            </w:r>
            <w:r>
              <w:rPr>
                <w:b/>
                <w:sz w:val="23"/>
              </w:rPr>
              <w:t>description</w:t>
            </w:r>
            <w:r>
              <w:rPr>
                <w:b/>
                <w:spacing w:val="-1"/>
                <w:sz w:val="23"/>
              </w:rPr>
              <w:t> </w:t>
            </w:r>
            <w:r>
              <w:rPr>
                <w:b/>
                <w:sz w:val="23"/>
              </w:rPr>
              <w:t>for</w:t>
            </w:r>
            <w:r>
              <w:rPr>
                <w:b/>
                <w:spacing w:val="-1"/>
                <w:sz w:val="23"/>
              </w:rPr>
              <w:t> </w:t>
            </w:r>
            <w:r>
              <w:rPr>
                <w:b/>
                <w:sz w:val="23"/>
              </w:rPr>
              <w:t>full information regarding contact</w:t>
            </w:r>
            <w:r>
              <w:rPr>
                <w:b/>
                <w:spacing w:val="-1"/>
                <w:sz w:val="23"/>
              </w:rPr>
              <w:t> </w:t>
            </w:r>
            <w:r>
              <w:rPr>
                <w:b/>
                <w:spacing w:val="-2"/>
                <w:sz w:val="23"/>
              </w:rPr>
              <w:t>hours</w:t>
            </w:r>
            <w:r>
              <w:rPr>
                <w:b/>
                <w:sz w:val="23"/>
              </w:rPr>
              <w:tab/>
              <w:t>updated:</w:t>
            </w:r>
            <w:r>
              <w:rPr>
                <w:b/>
                <w:spacing w:val="-2"/>
                <w:sz w:val="23"/>
              </w:rPr>
              <w:t> 9/21/2026</w:t>
            </w:r>
          </w:p>
        </w:tc>
      </w:tr>
      <w:tr>
        <w:trPr>
          <w:trHeight w:val="930" w:hRule="atLeast"/>
        </w:trPr>
        <w:tc>
          <w:tcPr>
            <w:tcW w:w="1457" w:type="dxa"/>
            <w:shd w:val="clear" w:color="auto" w:fill="4471C4"/>
          </w:tcPr>
          <w:p>
            <w:pPr>
              <w:pStyle w:val="TableParagraph"/>
              <w:spacing w:line="256" w:lineRule="auto"/>
              <w:ind w:firstLine="52"/>
              <w:rPr>
                <w:b/>
                <w:sz w:val="23"/>
              </w:rPr>
            </w:pPr>
            <w:r>
              <w:rPr>
                <w:b/>
                <w:color w:val="FFFFFF"/>
                <w:spacing w:val="-2"/>
                <w:sz w:val="23"/>
              </w:rPr>
              <w:t>Training Provider</w:t>
            </w:r>
          </w:p>
        </w:tc>
        <w:tc>
          <w:tcPr>
            <w:tcW w:w="8287" w:type="dxa"/>
            <w:shd w:val="clear" w:color="auto" w:fill="4471C4"/>
          </w:tcPr>
          <w:p>
            <w:pPr>
              <w:pStyle w:val="TableParagraph"/>
              <w:spacing w:line="280" w:lineRule="exact"/>
              <w:rPr>
                <w:b/>
                <w:sz w:val="23"/>
              </w:rPr>
            </w:pPr>
            <w:r>
              <w:rPr>
                <w:b/>
                <w:color w:val="FFFFFF"/>
                <w:sz w:val="23"/>
              </w:rPr>
              <w:t>Title</w:t>
            </w:r>
            <w:r>
              <w:rPr>
                <w:b/>
                <w:color w:val="FFFFFF"/>
                <w:spacing w:val="-2"/>
                <w:sz w:val="23"/>
              </w:rPr>
              <w:t> </w:t>
            </w:r>
            <w:r>
              <w:rPr>
                <w:b/>
                <w:color w:val="FFFFFF"/>
                <w:sz w:val="23"/>
              </w:rPr>
              <w:t>of </w:t>
            </w:r>
            <w:r>
              <w:rPr>
                <w:b/>
                <w:color w:val="FFFFFF"/>
                <w:spacing w:val="-2"/>
                <w:sz w:val="23"/>
              </w:rPr>
              <w:t>Course</w:t>
            </w:r>
          </w:p>
        </w:tc>
        <w:tc>
          <w:tcPr>
            <w:tcW w:w="1188" w:type="dxa"/>
            <w:shd w:val="clear" w:color="auto" w:fill="4471C4"/>
          </w:tcPr>
          <w:p>
            <w:pPr>
              <w:pStyle w:val="TableParagraph"/>
              <w:spacing w:line="256" w:lineRule="auto"/>
              <w:ind w:left="124" w:right="99" w:firstLine="4"/>
              <w:jc w:val="center"/>
              <w:rPr>
                <w:b/>
                <w:sz w:val="23"/>
              </w:rPr>
            </w:pPr>
            <w:r>
              <w:rPr>
                <w:b/>
                <w:color w:val="FFFFFF"/>
                <w:spacing w:val="-2"/>
                <w:sz w:val="23"/>
              </w:rPr>
              <w:t>Contact Hours Approved</w:t>
            </w:r>
          </w:p>
        </w:tc>
        <w:tc>
          <w:tcPr>
            <w:tcW w:w="1457" w:type="dxa"/>
            <w:shd w:val="clear" w:color="auto" w:fill="4471C4"/>
          </w:tcPr>
          <w:p>
            <w:pPr>
              <w:pStyle w:val="TableParagraph"/>
              <w:spacing w:line="256" w:lineRule="auto"/>
              <w:ind w:left="453" w:hanging="111"/>
              <w:rPr>
                <w:b/>
                <w:sz w:val="23"/>
              </w:rPr>
            </w:pPr>
            <w:r>
              <w:rPr>
                <w:b/>
                <w:color w:val="FFFFFF"/>
                <w:sz w:val="23"/>
              </w:rPr>
              <w:t>OPPT</w:t>
            </w:r>
            <w:r>
              <w:rPr>
                <w:b/>
                <w:color w:val="FFFFFF"/>
                <w:spacing w:val="-13"/>
                <w:sz w:val="23"/>
              </w:rPr>
              <w:t> </w:t>
            </w:r>
            <w:r>
              <w:rPr>
                <w:b/>
                <w:color w:val="FFFFFF"/>
                <w:sz w:val="23"/>
              </w:rPr>
              <w:t>or </w:t>
            </w:r>
            <w:r>
              <w:rPr>
                <w:b/>
                <w:color w:val="FFFFFF"/>
                <w:spacing w:val="-2"/>
                <w:sz w:val="23"/>
              </w:rPr>
              <w:t>Other</w:t>
            </w:r>
          </w:p>
        </w:tc>
      </w:tr>
      <w:tr>
        <w:trPr>
          <w:trHeight w:val="292" w:hRule="atLeast"/>
        </w:trPr>
        <w:tc>
          <w:tcPr>
            <w:tcW w:w="1457" w:type="dxa"/>
          </w:tcPr>
          <w:p>
            <w:pPr>
              <w:pStyle w:val="TableParagraph"/>
              <w:spacing w:line="272" w:lineRule="exact"/>
              <w:rPr>
                <w:sz w:val="23"/>
              </w:rPr>
            </w:pPr>
            <w:r>
              <w:rPr>
                <w:spacing w:val="-5"/>
                <w:sz w:val="23"/>
              </w:rPr>
              <w:t>DOJ</w:t>
            </w:r>
          </w:p>
        </w:tc>
        <w:tc>
          <w:tcPr>
            <w:tcW w:w="8287" w:type="dxa"/>
          </w:tcPr>
          <w:p>
            <w:pPr>
              <w:pStyle w:val="TableParagraph"/>
              <w:spacing w:line="272" w:lineRule="exact"/>
              <w:rPr>
                <w:sz w:val="23"/>
              </w:rPr>
            </w:pPr>
            <w:r>
              <w:rPr>
                <w:sz w:val="23"/>
              </w:rPr>
              <w:t>2019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Attorney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General's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Public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Law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Conference: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Contract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Design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2"/>
                <w:sz w:val="23"/>
              </w:rPr>
              <w:t>Construction:</w:t>
            </w:r>
          </w:p>
        </w:tc>
        <w:tc>
          <w:tcPr>
            <w:tcW w:w="1188" w:type="dxa"/>
          </w:tcPr>
          <w:p>
            <w:pPr>
              <w:pStyle w:val="TableParagraph"/>
              <w:spacing w:line="272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1.50</w:t>
            </w:r>
          </w:p>
        </w:tc>
        <w:tc>
          <w:tcPr>
            <w:tcW w:w="1457" w:type="dxa"/>
          </w:tcPr>
          <w:p>
            <w:pPr>
              <w:pStyle w:val="TableParagraph"/>
              <w:spacing w:line="272" w:lineRule="exact"/>
              <w:ind w:left="39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572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pacing w:val="-5"/>
                <w:sz w:val="23"/>
              </w:rPr>
              <w:t>DOJ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2019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Attorney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General's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Public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Law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Conference: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DOJ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You!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Getting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Most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Out</w:t>
            </w:r>
            <w:r>
              <w:rPr>
                <w:spacing w:val="-2"/>
                <w:sz w:val="23"/>
              </w:rPr>
              <w:t> </w:t>
            </w:r>
            <w:r>
              <w:rPr>
                <w:spacing w:val="-5"/>
                <w:sz w:val="23"/>
              </w:rPr>
              <w:t>of</w:t>
            </w:r>
          </w:p>
          <w:p>
            <w:pPr>
              <w:pStyle w:val="TableParagraph"/>
              <w:spacing w:line="254" w:lineRule="exact" w:before="19"/>
              <w:rPr>
                <w:sz w:val="23"/>
              </w:rPr>
            </w:pPr>
            <w:r>
              <w:rPr>
                <w:sz w:val="23"/>
              </w:rPr>
              <w:t>Your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Relationship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with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Department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of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2"/>
                <w:sz w:val="23"/>
              </w:rPr>
              <w:t>Justice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1.50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ind w:left="39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5"/>
                <w:sz w:val="23"/>
              </w:rPr>
              <w:t>DOJ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2019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Attorney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General's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Public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Law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Conference: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Free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Money-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it's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a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Grant-Or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is</w:t>
            </w:r>
            <w:r>
              <w:rPr>
                <w:spacing w:val="-2"/>
                <w:sz w:val="23"/>
              </w:rPr>
              <w:t> </w:t>
            </w:r>
            <w:r>
              <w:rPr>
                <w:spacing w:val="-5"/>
                <w:sz w:val="23"/>
              </w:rPr>
              <w:t>It?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1.50</w:t>
            </w:r>
          </w:p>
        </w:tc>
        <w:tc>
          <w:tcPr>
            <w:tcW w:w="1457" w:type="dxa"/>
          </w:tcPr>
          <w:p>
            <w:pPr>
              <w:pStyle w:val="TableParagraph"/>
              <w:ind w:left="39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572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pacing w:val="-5"/>
                <w:sz w:val="23"/>
              </w:rPr>
              <w:t>DOJ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2019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Attorney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General's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Public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Law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Conference: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Information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Technology</w:t>
            </w:r>
            <w:r>
              <w:rPr>
                <w:spacing w:val="-5"/>
                <w:sz w:val="23"/>
              </w:rPr>
              <w:t> </w:t>
            </w:r>
            <w:r>
              <w:rPr>
                <w:spacing w:val="-2"/>
                <w:sz w:val="23"/>
              </w:rPr>
              <w:t>Contracts:</w:t>
            </w:r>
          </w:p>
          <w:p>
            <w:pPr>
              <w:pStyle w:val="TableParagraph"/>
              <w:spacing w:line="254" w:lineRule="exact" w:before="19"/>
              <w:rPr>
                <w:sz w:val="23"/>
              </w:rPr>
            </w:pPr>
            <w:r>
              <w:rPr>
                <w:sz w:val="23"/>
              </w:rPr>
              <w:t>Key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Topics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in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Today's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IT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2"/>
                <w:sz w:val="23"/>
              </w:rPr>
              <w:t>Environment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1.50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ind w:left="39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572" w:hRule="atLeast"/>
        </w:trPr>
        <w:tc>
          <w:tcPr>
            <w:tcW w:w="145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pacing w:val="-5"/>
                <w:sz w:val="23"/>
              </w:rPr>
              <w:t>DOJ</w:t>
            </w:r>
          </w:p>
        </w:tc>
        <w:tc>
          <w:tcPr>
            <w:tcW w:w="828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2019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Attorney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General's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Public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Law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Conference: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Inter-Governmental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&amp;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Inter-</w:t>
            </w:r>
            <w:r>
              <w:rPr>
                <w:spacing w:val="-2"/>
                <w:sz w:val="23"/>
              </w:rPr>
              <w:t>Agency</w:t>
            </w:r>
          </w:p>
          <w:p>
            <w:pPr>
              <w:pStyle w:val="TableParagraph"/>
              <w:spacing w:line="254" w:lineRule="exact" w:before="19"/>
              <w:rPr>
                <w:sz w:val="23"/>
              </w:rPr>
            </w:pPr>
            <w:r>
              <w:rPr>
                <w:spacing w:val="-2"/>
                <w:sz w:val="23"/>
              </w:rPr>
              <w:t>Agreements</w:t>
            </w:r>
          </w:p>
        </w:tc>
        <w:tc>
          <w:tcPr>
            <w:tcW w:w="1188" w:type="dxa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1.50</w:t>
            </w:r>
          </w:p>
        </w:tc>
        <w:tc>
          <w:tcPr>
            <w:tcW w:w="1457" w:type="dxa"/>
          </w:tcPr>
          <w:p>
            <w:pPr>
              <w:pStyle w:val="TableParagraph"/>
              <w:spacing w:line="280" w:lineRule="exact"/>
              <w:ind w:left="39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5"/>
                <w:sz w:val="23"/>
              </w:rPr>
              <w:t>DOJ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2019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Attorney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General's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Public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Law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Conference: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Public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Law</w:t>
            </w:r>
            <w:r>
              <w:rPr>
                <w:spacing w:val="-2"/>
                <w:sz w:val="23"/>
              </w:rPr>
              <w:t> Overview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1.50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91" w:hRule="atLeast"/>
        </w:trPr>
        <w:tc>
          <w:tcPr>
            <w:tcW w:w="1457" w:type="dxa"/>
          </w:tcPr>
          <w:p>
            <w:pPr>
              <w:pStyle w:val="TableParagraph"/>
              <w:spacing w:line="272" w:lineRule="exact"/>
              <w:rPr>
                <w:sz w:val="23"/>
              </w:rPr>
            </w:pPr>
            <w:r>
              <w:rPr>
                <w:spacing w:val="-5"/>
                <w:sz w:val="23"/>
              </w:rPr>
              <w:t>DOJ</w:t>
            </w:r>
          </w:p>
        </w:tc>
        <w:tc>
          <w:tcPr>
            <w:tcW w:w="8287" w:type="dxa"/>
          </w:tcPr>
          <w:p>
            <w:pPr>
              <w:pStyle w:val="TableParagraph"/>
              <w:spacing w:line="272" w:lineRule="exact"/>
              <w:rPr>
                <w:sz w:val="23"/>
              </w:rPr>
            </w:pPr>
            <w:r>
              <w:rPr>
                <w:sz w:val="23"/>
              </w:rPr>
              <w:t>2019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Attorney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General's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Public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Law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Conference: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Public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Records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2"/>
                <w:sz w:val="23"/>
              </w:rPr>
              <w:t>Overview</w:t>
            </w:r>
          </w:p>
        </w:tc>
        <w:tc>
          <w:tcPr>
            <w:tcW w:w="1188" w:type="dxa"/>
          </w:tcPr>
          <w:p>
            <w:pPr>
              <w:pStyle w:val="TableParagraph"/>
              <w:spacing w:line="272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1.50</w:t>
            </w:r>
          </w:p>
        </w:tc>
        <w:tc>
          <w:tcPr>
            <w:tcW w:w="1457" w:type="dxa"/>
          </w:tcPr>
          <w:p>
            <w:pPr>
              <w:pStyle w:val="TableParagraph"/>
              <w:spacing w:line="272" w:lineRule="exact"/>
              <w:ind w:left="39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572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pacing w:val="-5"/>
                <w:sz w:val="23"/>
              </w:rPr>
              <w:t>DOJ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2019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Attorney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General's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Public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Law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Conference: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Contract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is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Signed,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What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2"/>
                <w:sz w:val="23"/>
              </w:rPr>
              <w:t>Could</w:t>
            </w:r>
          </w:p>
          <w:p>
            <w:pPr>
              <w:pStyle w:val="TableParagraph"/>
              <w:spacing w:line="254" w:lineRule="exact" w:before="19"/>
              <w:rPr>
                <w:sz w:val="23"/>
              </w:rPr>
            </w:pPr>
            <w:r>
              <w:rPr>
                <w:sz w:val="23"/>
              </w:rPr>
              <w:t>Possibly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go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Wrong?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Contract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Admin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Survival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2"/>
                <w:sz w:val="23"/>
              </w:rPr>
              <w:t>Skills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1.50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ind w:left="39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572" w:hRule="atLeast"/>
        </w:trPr>
        <w:tc>
          <w:tcPr>
            <w:tcW w:w="145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pacing w:val="-5"/>
                <w:sz w:val="23"/>
              </w:rPr>
              <w:t>DOJ</w:t>
            </w:r>
          </w:p>
        </w:tc>
        <w:tc>
          <w:tcPr>
            <w:tcW w:w="828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2021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Attorney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General's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Public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Law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Conference: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Advanced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Design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&amp;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2"/>
                <w:sz w:val="23"/>
              </w:rPr>
              <w:t>Construction</w:t>
            </w:r>
          </w:p>
          <w:p>
            <w:pPr>
              <w:pStyle w:val="TableParagraph"/>
              <w:spacing w:line="254" w:lineRule="exact" w:before="19"/>
              <w:rPr>
                <w:sz w:val="23"/>
              </w:rPr>
            </w:pPr>
            <w:r>
              <w:rPr>
                <w:sz w:val="23"/>
              </w:rPr>
              <w:t>Contracts</w:t>
            </w:r>
            <w:r>
              <w:rPr>
                <w:spacing w:val="-9"/>
                <w:sz w:val="23"/>
              </w:rPr>
              <w:t> </w:t>
            </w:r>
            <w:r>
              <w:rPr>
                <w:sz w:val="23"/>
              </w:rPr>
              <w:t>(Alternative</w:t>
            </w:r>
            <w:r>
              <w:rPr>
                <w:spacing w:val="-7"/>
                <w:sz w:val="23"/>
              </w:rPr>
              <w:t> </w:t>
            </w:r>
            <w:r>
              <w:rPr>
                <w:spacing w:val="-2"/>
                <w:sz w:val="23"/>
              </w:rPr>
              <w:t>Delivery)</w:t>
            </w:r>
          </w:p>
        </w:tc>
        <w:tc>
          <w:tcPr>
            <w:tcW w:w="1188" w:type="dxa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1.50</w:t>
            </w:r>
          </w:p>
        </w:tc>
        <w:tc>
          <w:tcPr>
            <w:tcW w:w="1457" w:type="dxa"/>
          </w:tcPr>
          <w:p>
            <w:pPr>
              <w:pStyle w:val="TableParagraph"/>
              <w:spacing w:line="280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572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pacing w:val="-5"/>
                <w:sz w:val="23"/>
              </w:rPr>
              <w:t>DOJ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2021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Attorney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General's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Public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Law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Conference: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Introduction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to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Design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&amp;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2"/>
                <w:sz w:val="23"/>
              </w:rPr>
              <w:t>Construction</w:t>
            </w:r>
          </w:p>
          <w:p>
            <w:pPr>
              <w:pStyle w:val="TableParagraph"/>
              <w:spacing w:line="254" w:lineRule="exact" w:before="19"/>
              <w:rPr>
                <w:sz w:val="23"/>
              </w:rPr>
            </w:pPr>
            <w:r>
              <w:rPr>
                <w:spacing w:val="-2"/>
                <w:sz w:val="23"/>
              </w:rPr>
              <w:t>Contracts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1.50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87" w:hRule="atLeast"/>
        </w:trPr>
        <w:tc>
          <w:tcPr>
            <w:tcW w:w="1457" w:type="dxa"/>
          </w:tcPr>
          <w:p>
            <w:pPr>
              <w:pStyle w:val="TableParagraph"/>
              <w:spacing w:line="267" w:lineRule="exact"/>
              <w:rPr>
                <w:sz w:val="23"/>
              </w:rPr>
            </w:pPr>
            <w:r>
              <w:rPr>
                <w:spacing w:val="-5"/>
                <w:sz w:val="23"/>
              </w:rPr>
              <w:t>DOJ</w:t>
            </w:r>
          </w:p>
        </w:tc>
        <w:tc>
          <w:tcPr>
            <w:tcW w:w="8287" w:type="dxa"/>
          </w:tcPr>
          <w:p>
            <w:pPr>
              <w:pStyle w:val="TableParagraph"/>
              <w:spacing w:line="267" w:lineRule="exact"/>
              <w:rPr>
                <w:sz w:val="23"/>
              </w:rPr>
            </w:pPr>
            <w:r>
              <w:rPr>
                <w:sz w:val="23"/>
              </w:rPr>
              <w:t>2021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Attorney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General's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Public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Law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Conference: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Introduction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to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Public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Records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5"/>
                <w:sz w:val="23"/>
              </w:rPr>
              <w:t>Law</w:t>
            </w:r>
          </w:p>
        </w:tc>
        <w:tc>
          <w:tcPr>
            <w:tcW w:w="1188" w:type="dxa"/>
          </w:tcPr>
          <w:p>
            <w:pPr>
              <w:pStyle w:val="TableParagraph"/>
              <w:spacing w:line="267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1.50</w:t>
            </w:r>
          </w:p>
        </w:tc>
        <w:tc>
          <w:tcPr>
            <w:tcW w:w="1457" w:type="dxa"/>
          </w:tcPr>
          <w:p>
            <w:pPr>
              <w:pStyle w:val="TableParagraph"/>
              <w:spacing w:line="267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596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pacing w:val="-5"/>
                <w:sz w:val="23"/>
              </w:rPr>
              <w:t>DOJ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2021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Attorney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General's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Public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Law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Conference: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lt's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Foundation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for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Everything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5"/>
                <w:sz w:val="23"/>
              </w:rPr>
              <w:t>We</w:t>
            </w:r>
          </w:p>
          <w:p>
            <w:pPr>
              <w:pStyle w:val="TableParagraph"/>
              <w:spacing w:line="278" w:lineRule="exact" w:before="19"/>
              <w:rPr>
                <w:sz w:val="23"/>
              </w:rPr>
            </w:pPr>
            <w:r>
              <w:rPr>
                <w:sz w:val="23"/>
              </w:rPr>
              <w:t>Do: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Statutory</w:t>
            </w:r>
            <w:r>
              <w:rPr>
                <w:spacing w:val="-8"/>
                <w:sz w:val="23"/>
              </w:rPr>
              <w:t> </w:t>
            </w:r>
            <w:r>
              <w:rPr>
                <w:sz w:val="23"/>
              </w:rPr>
              <w:t>lnterpretation</w:t>
            </w:r>
            <w:r>
              <w:rPr>
                <w:spacing w:val="-8"/>
                <w:sz w:val="23"/>
              </w:rPr>
              <w:t> </w:t>
            </w:r>
            <w:r>
              <w:rPr>
                <w:spacing w:val="-2"/>
                <w:sz w:val="23"/>
              </w:rPr>
              <w:t>Overview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1.50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87" w:hRule="atLeast"/>
        </w:trPr>
        <w:tc>
          <w:tcPr>
            <w:tcW w:w="1457" w:type="dxa"/>
          </w:tcPr>
          <w:p>
            <w:pPr>
              <w:pStyle w:val="TableParagraph"/>
              <w:spacing w:line="267" w:lineRule="exact"/>
              <w:rPr>
                <w:sz w:val="23"/>
              </w:rPr>
            </w:pPr>
            <w:r>
              <w:rPr>
                <w:spacing w:val="-5"/>
                <w:sz w:val="23"/>
              </w:rPr>
              <w:t>DOJ</w:t>
            </w:r>
          </w:p>
        </w:tc>
        <w:tc>
          <w:tcPr>
            <w:tcW w:w="8287" w:type="dxa"/>
          </w:tcPr>
          <w:p>
            <w:pPr>
              <w:pStyle w:val="TableParagraph"/>
              <w:spacing w:line="267" w:lineRule="exact"/>
              <w:rPr>
                <w:sz w:val="23"/>
              </w:rPr>
            </w:pPr>
            <w:r>
              <w:rPr>
                <w:sz w:val="23"/>
              </w:rPr>
              <w:t>2021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Attorney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General's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Public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Law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Conference: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Navigating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Legislature's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2"/>
                <w:sz w:val="23"/>
              </w:rPr>
              <w:t>Labyrinth:</w:t>
            </w:r>
          </w:p>
        </w:tc>
        <w:tc>
          <w:tcPr>
            <w:tcW w:w="1188" w:type="dxa"/>
          </w:tcPr>
          <w:p>
            <w:pPr>
              <w:pStyle w:val="TableParagraph"/>
              <w:spacing w:line="267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1.50</w:t>
            </w:r>
          </w:p>
        </w:tc>
        <w:tc>
          <w:tcPr>
            <w:tcW w:w="1457" w:type="dxa"/>
          </w:tcPr>
          <w:p>
            <w:pPr>
              <w:pStyle w:val="TableParagraph"/>
              <w:spacing w:line="267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8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67" w:lineRule="exact"/>
              <w:rPr>
                <w:sz w:val="23"/>
              </w:rPr>
            </w:pPr>
            <w:r>
              <w:rPr>
                <w:spacing w:val="-5"/>
                <w:sz w:val="23"/>
              </w:rPr>
              <w:t>DOJ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spacing w:line="267" w:lineRule="exact"/>
              <w:rPr>
                <w:sz w:val="23"/>
              </w:rPr>
            </w:pPr>
            <w:r>
              <w:rPr>
                <w:sz w:val="23"/>
              </w:rPr>
              <w:t>2021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Attorney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General's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Public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Law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Conference: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Protecting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Against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Things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that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5"/>
                <w:sz w:val="23"/>
              </w:rPr>
              <w:t>Go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spacing w:line="267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1.50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67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572" w:hRule="atLeast"/>
        </w:trPr>
        <w:tc>
          <w:tcPr>
            <w:tcW w:w="145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pacing w:val="-5"/>
                <w:sz w:val="23"/>
              </w:rPr>
              <w:t>DOJ</w:t>
            </w:r>
          </w:p>
        </w:tc>
        <w:tc>
          <w:tcPr>
            <w:tcW w:w="828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2021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Attorney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General's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Public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Law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Conference: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Tribal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Relations: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Making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Most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5"/>
                <w:sz w:val="23"/>
              </w:rPr>
              <w:t>of</w:t>
            </w:r>
          </w:p>
          <w:p>
            <w:pPr>
              <w:pStyle w:val="TableParagraph"/>
              <w:spacing w:line="254" w:lineRule="exact" w:before="19"/>
              <w:rPr>
                <w:sz w:val="23"/>
              </w:rPr>
            </w:pPr>
            <w:r>
              <w:rPr>
                <w:sz w:val="23"/>
              </w:rPr>
              <w:t>the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Government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to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Government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2"/>
                <w:sz w:val="23"/>
              </w:rPr>
              <w:t>Relationship</w:t>
            </w:r>
          </w:p>
        </w:tc>
        <w:tc>
          <w:tcPr>
            <w:tcW w:w="1188" w:type="dxa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1.50</w:t>
            </w:r>
          </w:p>
        </w:tc>
        <w:tc>
          <w:tcPr>
            <w:tcW w:w="1457" w:type="dxa"/>
          </w:tcPr>
          <w:p>
            <w:pPr>
              <w:pStyle w:val="TableParagraph"/>
              <w:spacing w:line="280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5"/>
                <w:sz w:val="23"/>
              </w:rPr>
              <w:t>DOJ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b/>
                <w:sz w:val="23"/>
              </w:rPr>
            </w:pPr>
            <w:r>
              <w:rPr>
                <w:b/>
                <w:sz w:val="23"/>
              </w:rPr>
              <w:t>2023</w:t>
            </w:r>
            <w:r>
              <w:rPr>
                <w:b/>
                <w:spacing w:val="-1"/>
                <w:sz w:val="23"/>
              </w:rPr>
              <w:t> </w:t>
            </w:r>
            <w:r>
              <w:rPr>
                <w:b/>
                <w:sz w:val="23"/>
              </w:rPr>
              <w:t>Attorney</w:t>
            </w:r>
            <w:r>
              <w:rPr>
                <w:b/>
                <w:spacing w:val="-3"/>
                <w:sz w:val="23"/>
              </w:rPr>
              <w:t> </w:t>
            </w:r>
            <w:r>
              <w:rPr>
                <w:b/>
                <w:sz w:val="23"/>
              </w:rPr>
              <w:t>General's</w:t>
            </w:r>
            <w:r>
              <w:rPr>
                <w:b/>
                <w:spacing w:val="-1"/>
                <w:sz w:val="23"/>
              </w:rPr>
              <w:t> </w:t>
            </w:r>
            <w:r>
              <w:rPr>
                <w:b/>
                <w:sz w:val="23"/>
              </w:rPr>
              <w:t>Public</w:t>
            </w:r>
            <w:r>
              <w:rPr>
                <w:b/>
                <w:spacing w:val="-2"/>
                <w:sz w:val="23"/>
              </w:rPr>
              <w:t> </w:t>
            </w:r>
            <w:r>
              <w:rPr>
                <w:b/>
                <w:sz w:val="23"/>
              </w:rPr>
              <w:t>Law </w:t>
            </w:r>
            <w:r>
              <w:rPr>
                <w:b/>
                <w:spacing w:val="-2"/>
                <w:sz w:val="23"/>
              </w:rPr>
              <w:t>Conference: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5"/>
                <w:sz w:val="23"/>
              </w:rPr>
              <w:t>DOJ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2023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Attorney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General's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Public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Law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Conference: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Advanced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Contract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2"/>
                <w:sz w:val="23"/>
              </w:rPr>
              <w:t>Drafting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1.50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572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pacing w:val="-5"/>
                <w:sz w:val="23"/>
              </w:rPr>
              <w:t>DOJ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2023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Attorney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General's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Public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Law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Conference: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Advanced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Design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&amp;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2"/>
                <w:sz w:val="23"/>
              </w:rPr>
              <w:t>Construction</w:t>
            </w:r>
          </w:p>
          <w:p>
            <w:pPr>
              <w:pStyle w:val="TableParagraph"/>
              <w:spacing w:line="254" w:lineRule="exact" w:before="19"/>
              <w:rPr>
                <w:sz w:val="23"/>
              </w:rPr>
            </w:pPr>
            <w:r>
              <w:rPr>
                <w:sz w:val="23"/>
              </w:rPr>
              <w:t>Contracts</w:t>
            </w:r>
            <w:r>
              <w:rPr>
                <w:spacing w:val="-9"/>
                <w:sz w:val="23"/>
              </w:rPr>
              <w:t> </w:t>
            </w:r>
            <w:r>
              <w:rPr>
                <w:sz w:val="23"/>
              </w:rPr>
              <w:t>(Alternative</w:t>
            </w:r>
            <w:r>
              <w:rPr>
                <w:spacing w:val="-7"/>
                <w:sz w:val="23"/>
              </w:rPr>
              <w:t> </w:t>
            </w:r>
            <w:r>
              <w:rPr>
                <w:spacing w:val="-2"/>
                <w:sz w:val="23"/>
              </w:rPr>
              <w:t>Delivery)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1.50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572" w:hRule="atLeast"/>
        </w:trPr>
        <w:tc>
          <w:tcPr>
            <w:tcW w:w="145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pacing w:val="-5"/>
                <w:sz w:val="23"/>
              </w:rPr>
              <w:t>DOJ</w:t>
            </w:r>
          </w:p>
        </w:tc>
        <w:tc>
          <w:tcPr>
            <w:tcW w:w="828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2023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Attorney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General's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Public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Law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Conference: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Better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Than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Good,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2"/>
                <w:sz w:val="23"/>
              </w:rPr>
              <w:t>Grantastic!:</w:t>
            </w:r>
          </w:p>
          <w:p>
            <w:pPr>
              <w:pStyle w:val="TableParagraph"/>
              <w:spacing w:line="254" w:lineRule="exact" w:before="19"/>
              <w:rPr>
                <w:sz w:val="23"/>
              </w:rPr>
            </w:pPr>
            <w:r>
              <w:rPr>
                <w:sz w:val="23"/>
              </w:rPr>
              <w:t>Everything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You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Wanted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to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Know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(and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More)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About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2"/>
                <w:sz w:val="23"/>
              </w:rPr>
              <w:t>Grants</w:t>
            </w:r>
          </w:p>
        </w:tc>
        <w:tc>
          <w:tcPr>
            <w:tcW w:w="1188" w:type="dxa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</w:tcPr>
          <w:p>
            <w:pPr>
              <w:pStyle w:val="TableParagraph"/>
              <w:spacing w:line="280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5"/>
                <w:sz w:val="23"/>
              </w:rPr>
              <w:t>DOJ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2023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Attorney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General's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Public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Law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Conference: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Contract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2"/>
                <w:sz w:val="23"/>
              </w:rPr>
              <w:t>Administration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5"/>
                <w:sz w:val="23"/>
              </w:rPr>
              <w:t>DOJ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2023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Attorney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General's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Public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Law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Conference: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DOJ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&amp;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5"/>
                <w:sz w:val="23"/>
              </w:rPr>
              <w:t>You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8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67" w:lineRule="exact"/>
              <w:rPr>
                <w:sz w:val="23"/>
              </w:rPr>
            </w:pPr>
            <w:r>
              <w:rPr>
                <w:spacing w:val="-5"/>
                <w:sz w:val="23"/>
              </w:rPr>
              <w:t>DOJ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spacing w:line="267" w:lineRule="exact"/>
              <w:rPr>
                <w:sz w:val="23"/>
              </w:rPr>
            </w:pPr>
            <w:r>
              <w:rPr>
                <w:sz w:val="23"/>
              </w:rPr>
              <w:t>2023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Attorney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General's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Public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Law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Conference: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Government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2"/>
                <w:sz w:val="23"/>
              </w:rPr>
              <w:t>Ethics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spacing w:line="267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67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87" w:hRule="atLeast"/>
        </w:trPr>
        <w:tc>
          <w:tcPr>
            <w:tcW w:w="1457" w:type="dxa"/>
          </w:tcPr>
          <w:p>
            <w:pPr>
              <w:pStyle w:val="TableParagraph"/>
              <w:spacing w:line="267" w:lineRule="exact"/>
              <w:rPr>
                <w:sz w:val="23"/>
              </w:rPr>
            </w:pPr>
            <w:r>
              <w:rPr>
                <w:spacing w:val="-5"/>
                <w:sz w:val="23"/>
              </w:rPr>
              <w:t>DOJ</w:t>
            </w:r>
          </w:p>
        </w:tc>
        <w:tc>
          <w:tcPr>
            <w:tcW w:w="8287" w:type="dxa"/>
          </w:tcPr>
          <w:p>
            <w:pPr>
              <w:pStyle w:val="TableParagraph"/>
              <w:spacing w:line="267" w:lineRule="exact"/>
              <w:rPr>
                <w:sz w:val="23"/>
              </w:rPr>
            </w:pPr>
            <w:r>
              <w:rPr>
                <w:sz w:val="23"/>
              </w:rPr>
              <w:t>2023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Attorney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General's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Public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Law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Conference: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Introduction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to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Contract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2"/>
                <w:sz w:val="23"/>
              </w:rPr>
              <w:t>Drafting</w:t>
            </w:r>
          </w:p>
        </w:tc>
        <w:tc>
          <w:tcPr>
            <w:tcW w:w="1188" w:type="dxa"/>
          </w:tcPr>
          <w:p>
            <w:pPr>
              <w:pStyle w:val="TableParagraph"/>
              <w:spacing w:line="267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</w:tcPr>
          <w:p>
            <w:pPr>
              <w:pStyle w:val="TableParagraph"/>
              <w:spacing w:line="267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</w:tbl>
    <w:p>
      <w:pPr>
        <w:pStyle w:val="TableParagraph"/>
        <w:spacing w:after="0" w:line="267" w:lineRule="exact"/>
        <w:jc w:val="center"/>
        <w:rPr>
          <w:sz w:val="23"/>
        </w:rPr>
        <w:sectPr>
          <w:type w:val="continuous"/>
          <w:pgSz w:w="15840" w:h="12240" w:orient="landscape"/>
          <w:pgMar w:top="340" w:bottom="280" w:left="360" w:right="2160"/>
        </w:sectPr>
      </w:pPr>
    </w:p>
    <w:tbl>
      <w:tblPr>
        <w:tblW w:w="0" w:type="auto"/>
        <w:jc w:val="left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57"/>
        <w:gridCol w:w="8287"/>
        <w:gridCol w:w="1188"/>
        <w:gridCol w:w="1457"/>
      </w:tblGrid>
      <w:tr>
        <w:trPr>
          <w:trHeight w:val="309" w:hRule="atLeast"/>
        </w:trPr>
        <w:tc>
          <w:tcPr>
            <w:tcW w:w="12389" w:type="dxa"/>
            <w:gridSpan w:val="4"/>
            <w:tcBorders>
              <w:bottom w:val="nil"/>
            </w:tcBorders>
            <w:shd w:val="clear" w:color="auto" w:fill="FFD966"/>
          </w:tcPr>
          <w:p>
            <w:pPr>
              <w:pStyle w:val="TableParagraph"/>
              <w:spacing w:line="280" w:lineRule="exact"/>
              <w:rPr>
                <w:b/>
                <w:sz w:val="23"/>
              </w:rPr>
            </w:pPr>
            <w:r>
              <w:rPr>
                <w:b/>
                <w:sz w:val="23"/>
              </w:rPr>
              <w:t>Contact</w:t>
            </w:r>
            <w:r>
              <w:rPr>
                <w:b/>
                <w:spacing w:val="-3"/>
                <w:sz w:val="23"/>
              </w:rPr>
              <w:t> </w:t>
            </w:r>
            <w:r>
              <w:rPr>
                <w:b/>
                <w:sz w:val="23"/>
              </w:rPr>
              <w:t>hours</w:t>
            </w:r>
            <w:r>
              <w:rPr>
                <w:b/>
                <w:spacing w:val="-1"/>
                <w:sz w:val="23"/>
              </w:rPr>
              <w:t> </w:t>
            </w:r>
            <w:r>
              <w:rPr>
                <w:b/>
                <w:sz w:val="23"/>
              </w:rPr>
              <w:t>which</w:t>
            </w:r>
            <w:r>
              <w:rPr>
                <w:b/>
                <w:spacing w:val="1"/>
                <w:sz w:val="23"/>
              </w:rPr>
              <w:t> </w:t>
            </w:r>
            <w:r>
              <w:rPr>
                <w:b/>
                <w:sz w:val="23"/>
              </w:rPr>
              <w:t>can</w:t>
            </w:r>
            <w:r>
              <w:rPr>
                <w:b/>
                <w:spacing w:val="1"/>
                <w:sz w:val="23"/>
              </w:rPr>
              <w:t> </w:t>
            </w:r>
            <w:r>
              <w:rPr>
                <w:b/>
                <w:sz w:val="23"/>
              </w:rPr>
              <w:t>be</w:t>
            </w:r>
            <w:r>
              <w:rPr>
                <w:b/>
                <w:spacing w:val="-2"/>
                <w:sz w:val="23"/>
              </w:rPr>
              <w:t> </w:t>
            </w:r>
            <w:r>
              <w:rPr>
                <w:b/>
                <w:sz w:val="23"/>
              </w:rPr>
              <w:t>counted</w:t>
            </w:r>
            <w:r>
              <w:rPr>
                <w:b/>
                <w:spacing w:val="1"/>
                <w:sz w:val="23"/>
              </w:rPr>
              <w:t> </w:t>
            </w:r>
            <w:r>
              <w:rPr>
                <w:b/>
                <w:sz w:val="23"/>
              </w:rPr>
              <w:t>for</w:t>
            </w:r>
            <w:r>
              <w:rPr>
                <w:b/>
                <w:spacing w:val="-1"/>
                <w:sz w:val="23"/>
              </w:rPr>
              <w:t> </w:t>
            </w:r>
            <w:r>
              <w:rPr>
                <w:b/>
                <w:sz w:val="23"/>
              </w:rPr>
              <w:t>certification</w:t>
            </w:r>
            <w:r>
              <w:rPr>
                <w:b/>
                <w:spacing w:val="2"/>
                <w:sz w:val="23"/>
              </w:rPr>
              <w:t> </w:t>
            </w:r>
            <w:r>
              <w:rPr>
                <w:b/>
                <w:spacing w:val="-2"/>
                <w:sz w:val="23"/>
              </w:rPr>
              <w:t>purposes</w:t>
            </w:r>
          </w:p>
        </w:tc>
      </w:tr>
      <w:tr>
        <w:trPr>
          <w:trHeight w:val="266" w:hRule="atLeast"/>
        </w:trPr>
        <w:tc>
          <w:tcPr>
            <w:tcW w:w="12389" w:type="dxa"/>
            <w:gridSpan w:val="4"/>
            <w:tcBorders>
              <w:top w:val="nil"/>
            </w:tcBorders>
            <w:shd w:val="clear" w:color="auto" w:fill="FFD966"/>
          </w:tcPr>
          <w:p>
            <w:pPr>
              <w:pStyle w:val="TableParagraph"/>
              <w:tabs>
                <w:tab w:pos="9784" w:val="left" w:leader="none"/>
              </w:tabs>
              <w:spacing w:line="246" w:lineRule="exact"/>
              <w:rPr>
                <w:b/>
                <w:sz w:val="23"/>
              </w:rPr>
            </w:pPr>
            <w:r>
              <w:rPr>
                <w:b/>
                <w:sz w:val="23"/>
              </w:rPr>
              <w:t>Please</w:t>
            </w:r>
            <w:r>
              <w:rPr>
                <w:b/>
                <w:spacing w:val="-3"/>
                <w:sz w:val="23"/>
              </w:rPr>
              <w:t> </w:t>
            </w:r>
            <w:r>
              <w:rPr>
                <w:b/>
                <w:sz w:val="23"/>
              </w:rPr>
              <w:t>see</w:t>
            </w:r>
            <w:r>
              <w:rPr>
                <w:b/>
                <w:spacing w:val="-2"/>
                <w:sz w:val="23"/>
              </w:rPr>
              <w:t> </w:t>
            </w:r>
            <w:r>
              <w:rPr>
                <w:b/>
                <w:sz w:val="23"/>
              </w:rPr>
              <w:t>Workday</w:t>
            </w:r>
            <w:r>
              <w:rPr>
                <w:b/>
                <w:spacing w:val="-2"/>
                <w:sz w:val="23"/>
              </w:rPr>
              <w:t> </w:t>
            </w:r>
            <w:r>
              <w:rPr>
                <w:b/>
                <w:sz w:val="23"/>
              </w:rPr>
              <w:t>Learning course</w:t>
            </w:r>
            <w:r>
              <w:rPr>
                <w:b/>
                <w:spacing w:val="-2"/>
                <w:sz w:val="23"/>
              </w:rPr>
              <w:t> </w:t>
            </w:r>
            <w:r>
              <w:rPr>
                <w:b/>
                <w:sz w:val="23"/>
              </w:rPr>
              <w:t>description</w:t>
            </w:r>
            <w:r>
              <w:rPr>
                <w:b/>
                <w:spacing w:val="-1"/>
                <w:sz w:val="23"/>
              </w:rPr>
              <w:t> </w:t>
            </w:r>
            <w:r>
              <w:rPr>
                <w:b/>
                <w:sz w:val="23"/>
              </w:rPr>
              <w:t>for</w:t>
            </w:r>
            <w:r>
              <w:rPr>
                <w:b/>
                <w:spacing w:val="-1"/>
                <w:sz w:val="23"/>
              </w:rPr>
              <w:t> </w:t>
            </w:r>
            <w:r>
              <w:rPr>
                <w:b/>
                <w:sz w:val="23"/>
              </w:rPr>
              <w:t>full information regarding contact</w:t>
            </w:r>
            <w:r>
              <w:rPr>
                <w:b/>
                <w:spacing w:val="-1"/>
                <w:sz w:val="23"/>
              </w:rPr>
              <w:t> </w:t>
            </w:r>
            <w:r>
              <w:rPr>
                <w:b/>
                <w:spacing w:val="-2"/>
                <w:sz w:val="23"/>
              </w:rPr>
              <w:t>hours</w:t>
            </w:r>
            <w:r>
              <w:rPr>
                <w:b/>
                <w:sz w:val="23"/>
              </w:rPr>
              <w:tab/>
              <w:t>updated:</w:t>
            </w:r>
            <w:r>
              <w:rPr>
                <w:b/>
                <w:spacing w:val="-2"/>
                <w:sz w:val="23"/>
              </w:rPr>
              <w:t> 9/21/2026</w:t>
            </w:r>
          </w:p>
        </w:tc>
      </w:tr>
      <w:tr>
        <w:trPr>
          <w:trHeight w:val="930" w:hRule="atLeast"/>
        </w:trPr>
        <w:tc>
          <w:tcPr>
            <w:tcW w:w="1457" w:type="dxa"/>
            <w:shd w:val="clear" w:color="auto" w:fill="4471C4"/>
          </w:tcPr>
          <w:p>
            <w:pPr>
              <w:pStyle w:val="TableParagraph"/>
              <w:spacing w:line="256" w:lineRule="auto"/>
              <w:ind w:firstLine="52"/>
              <w:rPr>
                <w:b/>
                <w:sz w:val="23"/>
              </w:rPr>
            </w:pPr>
            <w:r>
              <w:rPr>
                <w:b/>
                <w:color w:val="FFFFFF"/>
                <w:spacing w:val="-2"/>
                <w:sz w:val="23"/>
              </w:rPr>
              <w:t>Training Provider</w:t>
            </w:r>
          </w:p>
        </w:tc>
        <w:tc>
          <w:tcPr>
            <w:tcW w:w="8287" w:type="dxa"/>
            <w:shd w:val="clear" w:color="auto" w:fill="4471C4"/>
          </w:tcPr>
          <w:p>
            <w:pPr>
              <w:pStyle w:val="TableParagraph"/>
              <w:spacing w:line="280" w:lineRule="exact"/>
              <w:rPr>
                <w:b/>
                <w:sz w:val="23"/>
              </w:rPr>
            </w:pPr>
            <w:r>
              <w:rPr>
                <w:b/>
                <w:color w:val="FFFFFF"/>
                <w:sz w:val="23"/>
              </w:rPr>
              <w:t>Title</w:t>
            </w:r>
            <w:r>
              <w:rPr>
                <w:b/>
                <w:color w:val="FFFFFF"/>
                <w:spacing w:val="-2"/>
                <w:sz w:val="23"/>
              </w:rPr>
              <w:t> </w:t>
            </w:r>
            <w:r>
              <w:rPr>
                <w:b/>
                <w:color w:val="FFFFFF"/>
                <w:sz w:val="23"/>
              </w:rPr>
              <w:t>of </w:t>
            </w:r>
            <w:r>
              <w:rPr>
                <w:b/>
                <w:color w:val="FFFFFF"/>
                <w:spacing w:val="-2"/>
                <w:sz w:val="23"/>
              </w:rPr>
              <w:t>Course</w:t>
            </w:r>
          </w:p>
        </w:tc>
        <w:tc>
          <w:tcPr>
            <w:tcW w:w="1188" w:type="dxa"/>
            <w:shd w:val="clear" w:color="auto" w:fill="4471C4"/>
          </w:tcPr>
          <w:p>
            <w:pPr>
              <w:pStyle w:val="TableParagraph"/>
              <w:spacing w:line="256" w:lineRule="auto"/>
              <w:ind w:left="124" w:right="99" w:firstLine="4"/>
              <w:jc w:val="center"/>
              <w:rPr>
                <w:b/>
                <w:sz w:val="23"/>
              </w:rPr>
            </w:pPr>
            <w:r>
              <w:rPr>
                <w:b/>
                <w:color w:val="FFFFFF"/>
                <w:spacing w:val="-2"/>
                <w:sz w:val="23"/>
              </w:rPr>
              <w:t>Contact Hours Approved</w:t>
            </w:r>
          </w:p>
        </w:tc>
        <w:tc>
          <w:tcPr>
            <w:tcW w:w="1457" w:type="dxa"/>
            <w:shd w:val="clear" w:color="auto" w:fill="4471C4"/>
          </w:tcPr>
          <w:p>
            <w:pPr>
              <w:pStyle w:val="TableParagraph"/>
              <w:spacing w:line="256" w:lineRule="auto"/>
              <w:ind w:left="453" w:hanging="111"/>
              <w:rPr>
                <w:b/>
                <w:sz w:val="23"/>
              </w:rPr>
            </w:pPr>
            <w:r>
              <w:rPr>
                <w:b/>
                <w:color w:val="FFFFFF"/>
                <w:sz w:val="23"/>
              </w:rPr>
              <w:t>OPPT</w:t>
            </w:r>
            <w:r>
              <w:rPr>
                <w:b/>
                <w:color w:val="FFFFFF"/>
                <w:spacing w:val="-13"/>
                <w:sz w:val="23"/>
              </w:rPr>
              <w:t> </w:t>
            </w:r>
            <w:r>
              <w:rPr>
                <w:b/>
                <w:color w:val="FFFFFF"/>
                <w:sz w:val="23"/>
              </w:rPr>
              <w:t>or </w:t>
            </w:r>
            <w:r>
              <w:rPr>
                <w:b/>
                <w:color w:val="FFFFFF"/>
                <w:spacing w:val="-2"/>
                <w:sz w:val="23"/>
              </w:rPr>
              <w:t>Other</w:t>
            </w:r>
          </w:p>
        </w:tc>
      </w:tr>
      <w:tr>
        <w:trPr>
          <w:trHeight w:val="596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pacing w:val="-5"/>
                <w:sz w:val="23"/>
              </w:rPr>
              <w:t>DOJ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Intellectual</w:t>
            </w:r>
            <w:r>
              <w:rPr>
                <w:spacing w:val="-9"/>
                <w:sz w:val="23"/>
              </w:rPr>
              <w:t> </w:t>
            </w:r>
            <w:r>
              <w:rPr>
                <w:spacing w:val="-2"/>
                <w:sz w:val="23"/>
              </w:rPr>
              <w:t>Property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1.50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572" w:hRule="atLeast"/>
        </w:trPr>
        <w:tc>
          <w:tcPr>
            <w:tcW w:w="145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pacing w:val="-5"/>
                <w:sz w:val="23"/>
              </w:rPr>
              <w:t>DOJ</w:t>
            </w:r>
          </w:p>
        </w:tc>
        <w:tc>
          <w:tcPr>
            <w:tcW w:w="828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Protecting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Against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Things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that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Go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Bump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in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Night: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Drafting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Legally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2"/>
                <w:sz w:val="23"/>
              </w:rPr>
              <w:t>Sufficient</w:t>
            </w:r>
          </w:p>
          <w:p>
            <w:pPr>
              <w:pStyle w:val="TableParagraph"/>
              <w:spacing w:line="254" w:lineRule="exact" w:before="19"/>
              <w:rPr>
                <w:sz w:val="23"/>
              </w:rPr>
            </w:pPr>
            <w:r>
              <w:rPr>
                <w:sz w:val="23"/>
              </w:rPr>
              <w:t>Contracts,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including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Statements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of</w:t>
            </w:r>
            <w:r>
              <w:rPr>
                <w:spacing w:val="-5"/>
                <w:sz w:val="23"/>
              </w:rPr>
              <w:t> </w:t>
            </w:r>
            <w:r>
              <w:rPr>
                <w:spacing w:val="-4"/>
                <w:sz w:val="23"/>
              </w:rPr>
              <w:t>Work</w:t>
            </w:r>
          </w:p>
        </w:tc>
        <w:tc>
          <w:tcPr>
            <w:tcW w:w="1188" w:type="dxa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1.50</w:t>
            </w:r>
          </w:p>
        </w:tc>
        <w:tc>
          <w:tcPr>
            <w:tcW w:w="1457" w:type="dxa"/>
          </w:tcPr>
          <w:p>
            <w:pPr>
              <w:pStyle w:val="TableParagraph"/>
              <w:spacing w:line="280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5"/>
                <w:sz w:val="23"/>
              </w:rPr>
              <w:t>DOJ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Public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Employee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Ethics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-5"/>
                <w:sz w:val="23"/>
              </w:rPr>
              <w:t> </w:t>
            </w:r>
            <w:r>
              <w:rPr>
                <w:spacing w:val="-2"/>
                <w:sz w:val="23"/>
              </w:rPr>
              <w:t>Lobbying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1.50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5"/>
                <w:sz w:val="23"/>
              </w:rPr>
              <w:t>DOJ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Tribal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Relations:</w:t>
            </w:r>
            <w:r>
              <w:rPr>
                <w:spacing w:val="47"/>
                <w:sz w:val="23"/>
              </w:rPr>
              <w:t> </w:t>
            </w:r>
            <w:r>
              <w:rPr>
                <w:sz w:val="23"/>
              </w:rPr>
              <w:t>Making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Most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of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Government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to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Government</w:t>
            </w:r>
            <w:r>
              <w:rPr>
                <w:spacing w:val="-2"/>
                <w:sz w:val="23"/>
              </w:rPr>
              <w:t> Relationship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1.50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572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pacing w:val="-5"/>
                <w:sz w:val="23"/>
              </w:rPr>
              <w:t>DOJ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2021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Attorney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General's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Public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Law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Conference: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Better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Than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Good,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2"/>
                <w:sz w:val="23"/>
              </w:rPr>
              <w:t>Grantastic!:</w:t>
            </w:r>
          </w:p>
          <w:p>
            <w:pPr>
              <w:pStyle w:val="TableParagraph"/>
              <w:spacing w:line="254" w:lineRule="exact" w:before="19"/>
              <w:rPr>
                <w:sz w:val="23"/>
              </w:rPr>
            </w:pPr>
            <w:r>
              <w:rPr>
                <w:sz w:val="23"/>
              </w:rPr>
              <w:t>Everything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You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Wanted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to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Know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(and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More)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About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Grants</w:t>
            </w:r>
            <w:r>
              <w:rPr>
                <w:spacing w:val="-2"/>
                <w:sz w:val="23"/>
              </w:rPr>
              <w:t> (1hr)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572" w:hRule="atLeast"/>
        </w:trPr>
        <w:tc>
          <w:tcPr>
            <w:tcW w:w="145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pacing w:val="-5"/>
                <w:sz w:val="23"/>
              </w:rPr>
              <w:t>DOJ</w:t>
            </w:r>
          </w:p>
        </w:tc>
        <w:tc>
          <w:tcPr>
            <w:tcW w:w="828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2021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Attorney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General's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Public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Law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Conference: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How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to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Work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with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2"/>
                <w:sz w:val="23"/>
              </w:rPr>
              <w:t>Money:</w:t>
            </w:r>
          </w:p>
          <w:p>
            <w:pPr>
              <w:pStyle w:val="TableParagraph"/>
              <w:spacing w:line="254" w:lineRule="exact" w:before="19"/>
              <w:rPr>
                <w:sz w:val="23"/>
              </w:rPr>
            </w:pPr>
            <w:r>
              <w:rPr>
                <w:sz w:val="23"/>
              </w:rPr>
              <w:t>Understanding</w:t>
            </w:r>
            <w:r>
              <w:rPr>
                <w:spacing w:val="-8"/>
                <w:sz w:val="23"/>
              </w:rPr>
              <w:t> </w:t>
            </w:r>
            <w:r>
              <w:rPr>
                <w:sz w:val="23"/>
              </w:rPr>
              <w:t>Oregon's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Public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Funds</w:t>
            </w:r>
            <w:r>
              <w:rPr>
                <w:spacing w:val="-6"/>
                <w:sz w:val="23"/>
              </w:rPr>
              <w:t> </w:t>
            </w:r>
            <w:r>
              <w:rPr>
                <w:spacing w:val="-4"/>
                <w:sz w:val="23"/>
              </w:rPr>
              <w:t>Laws</w:t>
            </w:r>
          </w:p>
        </w:tc>
        <w:tc>
          <w:tcPr>
            <w:tcW w:w="1188" w:type="dxa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</w:tcPr>
          <w:p>
            <w:pPr>
              <w:pStyle w:val="TableParagraph"/>
              <w:spacing w:line="280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572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pacing w:val="-5"/>
                <w:sz w:val="23"/>
              </w:rPr>
              <w:t>DOJ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2021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Attorney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General's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Public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Law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Conference: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IT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Contracting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-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Cybersecurity</w:t>
            </w:r>
            <w:r>
              <w:rPr>
                <w:spacing w:val="-5"/>
                <w:sz w:val="23"/>
              </w:rPr>
              <w:t> and</w:t>
            </w:r>
          </w:p>
          <w:p>
            <w:pPr>
              <w:pStyle w:val="TableParagraph"/>
              <w:spacing w:line="254" w:lineRule="exact" w:before="19"/>
              <w:rPr>
                <w:sz w:val="23"/>
              </w:rPr>
            </w:pPr>
            <w:r>
              <w:rPr>
                <w:sz w:val="23"/>
              </w:rPr>
              <w:t>Data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2"/>
                <w:sz w:val="23"/>
              </w:rPr>
              <w:t>Protection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572" w:hRule="atLeast"/>
        </w:trPr>
        <w:tc>
          <w:tcPr>
            <w:tcW w:w="145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pacing w:val="-5"/>
                <w:sz w:val="23"/>
              </w:rPr>
              <w:t>DOJ</w:t>
            </w:r>
          </w:p>
        </w:tc>
        <w:tc>
          <w:tcPr>
            <w:tcW w:w="828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2021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Attorney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General's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Public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Law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Conference: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IT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Contracting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-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Overview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of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2"/>
                <w:sz w:val="23"/>
              </w:rPr>
              <w:t> </w:t>
            </w:r>
            <w:r>
              <w:rPr>
                <w:spacing w:val="-5"/>
                <w:sz w:val="23"/>
              </w:rPr>
              <w:t>IT</w:t>
            </w:r>
          </w:p>
          <w:p>
            <w:pPr>
              <w:pStyle w:val="TableParagraph"/>
              <w:spacing w:line="254" w:lineRule="exact" w:before="19"/>
              <w:rPr>
                <w:sz w:val="23"/>
              </w:rPr>
            </w:pPr>
            <w:r>
              <w:rPr>
                <w:sz w:val="23"/>
              </w:rPr>
              <w:t>Contracting</w:t>
            </w:r>
            <w:r>
              <w:rPr>
                <w:spacing w:val="-10"/>
                <w:sz w:val="23"/>
              </w:rPr>
              <w:t> </w:t>
            </w:r>
            <w:r>
              <w:rPr>
                <w:spacing w:val="-2"/>
                <w:sz w:val="23"/>
              </w:rPr>
              <w:t>Process</w:t>
            </w:r>
          </w:p>
        </w:tc>
        <w:tc>
          <w:tcPr>
            <w:tcW w:w="1188" w:type="dxa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</w:tcPr>
          <w:p>
            <w:pPr>
              <w:pStyle w:val="TableParagraph"/>
              <w:spacing w:line="280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5"/>
                <w:sz w:val="23"/>
              </w:rPr>
              <w:t>DOJ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2021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Attorney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General's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Public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Law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Conference: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Legal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Sufficiency</w:t>
            </w:r>
            <w:r>
              <w:rPr>
                <w:spacing w:val="-5"/>
                <w:sz w:val="23"/>
              </w:rPr>
              <w:t> </w:t>
            </w:r>
            <w:r>
              <w:rPr>
                <w:spacing w:val="-2"/>
                <w:sz w:val="23"/>
              </w:rPr>
              <w:t>Review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572" w:hRule="atLeast"/>
        </w:trPr>
        <w:tc>
          <w:tcPr>
            <w:tcW w:w="145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pacing w:val="-5"/>
                <w:sz w:val="23"/>
              </w:rPr>
              <w:t>DOJ</w:t>
            </w:r>
          </w:p>
        </w:tc>
        <w:tc>
          <w:tcPr>
            <w:tcW w:w="828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2023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Attorney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General's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Public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Law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Conference: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Introduction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to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Design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&amp;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2"/>
                <w:sz w:val="23"/>
              </w:rPr>
              <w:t>Construction</w:t>
            </w:r>
          </w:p>
          <w:p>
            <w:pPr>
              <w:pStyle w:val="TableParagraph"/>
              <w:spacing w:line="254" w:lineRule="exact" w:before="19"/>
              <w:rPr>
                <w:sz w:val="23"/>
              </w:rPr>
            </w:pPr>
            <w:r>
              <w:rPr>
                <w:spacing w:val="-2"/>
                <w:sz w:val="23"/>
              </w:rPr>
              <w:t>Contracts</w:t>
            </w:r>
          </w:p>
        </w:tc>
        <w:tc>
          <w:tcPr>
            <w:tcW w:w="1188" w:type="dxa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1.50</w:t>
            </w:r>
          </w:p>
        </w:tc>
        <w:tc>
          <w:tcPr>
            <w:tcW w:w="1457" w:type="dxa"/>
          </w:tcPr>
          <w:p>
            <w:pPr>
              <w:pStyle w:val="TableParagraph"/>
              <w:spacing w:line="280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572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pacing w:val="-5"/>
                <w:sz w:val="23"/>
              </w:rPr>
              <w:t>DOJ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2023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Attorney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General's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Public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Law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Conference: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Introduction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to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Public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Records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5"/>
                <w:sz w:val="23"/>
              </w:rPr>
              <w:t>Law</w:t>
            </w:r>
          </w:p>
          <w:p>
            <w:pPr>
              <w:pStyle w:val="TableParagraph"/>
              <w:spacing w:line="254" w:lineRule="exact" w:before="19"/>
              <w:rPr>
                <w:sz w:val="23"/>
              </w:rPr>
            </w:pPr>
            <w:r>
              <w:rPr>
                <w:sz w:val="23"/>
              </w:rPr>
              <w:t>and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Processing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Public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Records</w:t>
            </w:r>
            <w:r>
              <w:rPr>
                <w:spacing w:val="-2"/>
                <w:sz w:val="23"/>
              </w:rPr>
              <w:t> Requests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1.50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91" w:hRule="atLeast"/>
        </w:trPr>
        <w:tc>
          <w:tcPr>
            <w:tcW w:w="1457" w:type="dxa"/>
          </w:tcPr>
          <w:p>
            <w:pPr>
              <w:pStyle w:val="TableParagraph"/>
              <w:spacing w:line="272" w:lineRule="exact"/>
              <w:rPr>
                <w:sz w:val="23"/>
              </w:rPr>
            </w:pPr>
            <w:r>
              <w:rPr>
                <w:spacing w:val="-5"/>
                <w:sz w:val="23"/>
              </w:rPr>
              <w:t>DOJ</w:t>
            </w:r>
          </w:p>
        </w:tc>
        <w:tc>
          <w:tcPr>
            <w:tcW w:w="8287" w:type="dxa"/>
          </w:tcPr>
          <w:p>
            <w:pPr>
              <w:pStyle w:val="TableParagraph"/>
              <w:spacing w:line="272" w:lineRule="exact"/>
              <w:rPr>
                <w:sz w:val="23"/>
              </w:rPr>
            </w:pPr>
            <w:r>
              <w:rPr>
                <w:sz w:val="23"/>
              </w:rPr>
              <w:t>2023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Attorney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General's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Public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Law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Conference: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IT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Contracting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-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Cybersecurity</w:t>
            </w:r>
            <w:r>
              <w:rPr>
                <w:spacing w:val="-5"/>
                <w:sz w:val="23"/>
              </w:rPr>
              <w:t> and</w:t>
            </w:r>
          </w:p>
        </w:tc>
        <w:tc>
          <w:tcPr>
            <w:tcW w:w="1188" w:type="dxa"/>
          </w:tcPr>
          <w:p>
            <w:pPr>
              <w:pStyle w:val="TableParagraph"/>
              <w:spacing w:line="272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1.50</w:t>
            </w:r>
          </w:p>
        </w:tc>
        <w:tc>
          <w:tcPr>
            <w:tcW w:w="1457" w:type="dxa"/>
          </w:tcPr>
          <w:p>
            <w:pPr>
              <w:pStyle w:val="TableParagraph"/>
              <w:spacing w:line="272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572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pacing w:val="-5"/>
                <w:sz w:val="23"/>
              </w:rPr>
              <w:t>DOJ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2023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Attorney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General's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Public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Law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Conference: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IT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Contracting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-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Overview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of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2"/>
                <w:sz w:val="23"/>
              </w:rPr>
              <w:t> </w:t>
            </w:r>
            <w:r>
              <w:rPr>
                <w:spacing w:val="-5"/>
                <w:sz w:val="23"/>
              </w:rPr>
              <w:t>IT</w:t>
            </w:r>
          </w:p>
          <w:p>
            <w:pPr>
              <w:pStyle w:val="TableParagraph"/>
              <w:spacing w:line="254" w:lineRule="exact" w:before="19"/>
              <w:rPr>
                <w:sz w:val="23"/>
              </w:rPr>
            </w:pPr>
            <w:r>
              <w:rPr>
                <w:sz w:val="23"/>
              </w:rPr>
              <w:t>Contracting</w:t>
            </w:r>
            <w:r>
              <w:rPr>
                <w:spacing w:val="-10"/>
                <w:sz w:val="23"/>
              </w:rPr>
              <w:t> </w:t>
            </w:r>
            <w:r>
              <w:rPr>
                <w:spacing w:val="-2"/>
                <w:sz w:val="23"/>
              </w:rPr>
              <w:t>Process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5"/>
                <w:sz w:val="23"/>
              </w:rPr>
              <w:t>DOJ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2023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Attorney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General's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Public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Law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Conference: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Legal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Sufficiency</w:t>
            </w:r>
            <w:r>
              <w:rPr>
                <w:spacing w:val="-5"/>
                <w:sz w:val="23"/>
              </w:rPr>
              <w:t> </w:t>
            </w:r>
            <w:r>
              <w:rPr>
                <w:spacing w:val="-2"/>
                <w:sz w:val="23"/>
              </w:rPr>
              <w:t>Review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572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pacing w:val="-5"/>
                <w:sz w:val="23"/>
              </w:rPr>
              <w:t>DOJ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2023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Attorney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General's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Public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Law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Conference: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lt's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Foundation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for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Everything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5"/>
                <w:sz w:val="23"/>
              </w:rPr>
              <w:t>We</w:t>
            </w:r>
          </w:p>
          <w:p>
            <w:pPr>
              <w:pStyle w:val="TableParagraph"/>
              <w:spacing w:line="254" w:lineRule="exact" w:before="19"/>
              <w:rPr>
                <w:sz w:val="23"/>
              </w:rPr>
            </w:pPr>
            <w:r>
              <w:rPr>
                <w:sz w:val="23"/>
              </w:rPr>
              <w:t>Do: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Statutory</w:t>
            </w:r>
            <w:r>
              <w:rPr>
                <w:spacing w:val="-8"/>
                <w:sz w:val="23"/>
              </w:rPr>
              <w:t> </w:t>
            </w:r>
            <w:r>
              <w:rPr>
                <w:sz w:val="23"/>
              </w:rPr>
              <w:t>lnterpretation</w:t>
            </w:r>
            <w:r>
              <w:rPr>
                <w:spacing w:val="-8"/>
                <w:sz w:val="23"/>
              </w:rPr>
              <w:t> </w:t>
            </w:r>
            <w:r>
              <w:rPr>
                <w:spacing w:val="-2"/>
                <w:sz w:val="23"/>
              </w:rPr>
              <w:t>Overview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1.50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91" w:hRule="atLeast"/>
        </w:trPr>
        <w:tc>
          <w:tcPr>
            <w:tcW w:w="1457" w:type="dxa"/>
          </w:tcPr>
          <w:p>
            <w:pPr>
              <w:pStyle w:val="TableParagraph"/>
              <w:spacing w:line="272" w:lineRule="exact"/>
              <w:rPr>
                <w:sz w:val="23"/>
              </w:rPr>
            </w:pPr>
            <w:r>
              <w:rPr>
                <w:spacing w:val="-5"/>
                <w:sz w:val="23"/>
              </w:rPr>
              <w:t>DOJ</w:t>
            </w:r>
          </w:p>
        </w:tc>
        <w:tc>
          <w:tcPr>
            <w:tcW w:w="8287" w:type="dxa"/>
          </w:tcPr>
          <w:p>
            <w:pPr>
              <w:pStyle w:val="TableParagraph"/>
              <w:spacing w:line="272" w:lineRule="exact"/>
              <w:rPr>
                <w:sz w:val="23"/>
              </w:rPr>
            </w:pPr>
            <w:r>
              <w:rPr>
                <w:sz w:val="23"/>
              </w:rPr>
              <w:t>2023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Attorney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General's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Public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Law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Conference: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Navigating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Legislature's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2"/>
                <w:sz w:val="23"/>
              </w:rPr>
              <w:t>Labyrinth:</w:t>
            </w:r>
          </w:p>
        </w:tc>
        <w:tc>
          <w:tcPr>
            <w:tcW w:w="1188" w:type="dxa"/>
          </w:tcPr>
          <w:p>
            <w:pPr>
              <w:pStyle w:val="TableParagraph"/>
              <w:spacing w:line="272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1.50</w:t>
            </w:r>
          </w:p>
        </w:tc>
        <w:tc>
          <w:tcPr>
            <w:tcW w:w="1457" w:type="dxa"/>
          </w:tcPr>
          <w:p>
            <w:pPr>
              <w:pStyle w:val="TableParagraph"/>
              <w:spacing w:line="272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92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72" w:lineRule="exact"/>
              <w:rPr>
                <w:sz w:val="23"/>
              </w:rPr>
            </w:pPr>
            <w:r>
              <w:rPr>
                <w:spacing w:val="-5"/>
                <w:sz w:val="23"/>
              </w:rPr>
              <w:t>DOJ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spacing w:line="272" w:lineRule="exact"/>
              <w:rPr>
                <w:sz w:val="23"/>
              </w:rPr>
            </w:pPr>
            <w:r>
              <w:rPr>
                <w:sz w:val="23"/>
              </w:rPr>
              <w:t>2023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Attorney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General's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Public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Law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Conference: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Public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Meetings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-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2"/>
                <w:sz w:val="23"/>
              </w:rPr>
              <w:t>Advanced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spacing w:line="272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72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5"/>
                <w:sz w:val="23"/>
              </w:rPr>
              <w:t>DOJ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How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to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Work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with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Money: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Understanding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Oregon's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Public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Funds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4"/>
                <w:sz w:val="23"/>
              </w:rPr>
              <w:t>Laws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5"/>
                <w:sz w:val="23"/>
              </w:rPr>
              <w:t>DOJ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Public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Meetings</w:t>
            </w:r>
            <w:r>
              <w:rPr>
                <w:spacing w:val="-5"/>
                <w:sz w:val="23"/>
              </w:rPr>
              <w:t> </w:t>
            </w:r>
            <w:r>
              <w:rPr>
                <w:spacing w:val="-4"/>
                <w:sz w:val="23"/>
              </w:rPr>
              <w:t>Intro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5"/>
                <w:sz w:val="23"/>
              </w:rPr>
              <w:t>DOJ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Recent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Developments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in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Public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Records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5"/>
                <w:sz w:val="23"/>
              </w:rPr>
              <w:t>Law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5"/>
                <w:sz w:val="23"/>
              </w:rPr>
              <w:t>DOJ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b/>
                <w:sz w:val="23"/>
              </w:rPr>
            </w:pPr>
            <w:r>
              <w:rPr>
                <w:b/>
                <w:sz w:val="23"/>
              </w:rPr>
              <w:t>2019</w:t>
            </w:r>
            <w:r>
              <w:rPr>
                <w:b/>
                <w:spacing w:val="-1"/>
                <w:sz w:val="23"/>
              </w:rPr>
              <w:t> </w:t>
            </w:r>
            <w:r>
              <w:rPr>
                <w:b/>
                <w:sz w:val="23"/>
              </w:rPr>
              <w:t>Attorney</w:t>
            </w:r>
            <w:r>
              <w:rPr>
                <w:b/>
                <w:spacing w:val="-3"/>
                <w:sz w:val="23"/>
              </w:rPr>
              <w:t> </w:t>
            </w:r>
            <w:r>
              <w:rPr>
                <w:b/>
                <w:sz w:val="23"/>
              </w:rPr>
              <w:t>General's</w:t>
            </w:r>
            <w:r>
              <w:rPr>
                <w:b/>
                <w:spacing w:val="-1"/>
                <w:sz w:val="23"/>
              </w:rPr>
              <w:t> </w:t>
            </w:r>
            <w:r>
              <w:rPr>
                <w:b/>
                <w:sz w:val="23"/>
              </w:rPr>
              <w:t>Public</w:t>
            </w:r>
            <w:r>
              <w:rPr>
                <w:b/>
                <w:spacing w:val="-2"/>
                <w:sz w:val="23"/>
              </w:rPr>
              <w:t> </w:t>
            </w:r>
            <w:r>
              <w:rPr>
                <w:b/>
                <w:sz w:val="23"/>
              </w:rPr>
              <w:t>Law </w:t>
            </w:r>
            <w:r>
              <w:rPr>
                <w:b/>
                <w:spacing w:val="-2"/>
                <w:sz w:val="23"/>
              </w:rPr>
              <w:t>Conference: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5"/>
                <w:sz w:val="23"/>
              </w:rPr>
              <w:t>DOJ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b/>
                <w:sz w:val="23"/>
              </w:rPr>
            </w:pPr>
            <w:r>
              <w:rPr>
                <w:b/>
                <w:sz w:val="23"/>
              </w:rPr>
              <w:t>2021</w:t>
            </w:r>
            <w:r>
              <w:rPr>
                <w:b/>
                <w:spacing w:val="-1"/>
                <w:sz w:val="23"/>
              </w:rPr>
              <w:t> </w:t>
            </w:r>
            <w:r>
              <w:rPr>
                <w:b/>
                <w:sz w:val="23"/>
              </w:rPr>
              <w:t>Attorney</w:t>
            </w:r>
            <w:r>
              <w:rPr>
                <w:b/>
                <w:spacing w:val="-3"/>
                <w:sz w:val="23"/>
              </w:rPr>
              <w:t> </w:t>
            </w:r>
            <w:r>
              <w:rPr>
                <w:b/>
                <w:sz w:val="23"/>
              </w:rPr>
              <w:t>General's</w:t>
            </w:r>
            <w:r>
              <w:rPr>
                <w:b/>
                <w:spacing w:val="-1"/>
                <w:sz w:val="23"/>
              </w:rPr>
              <w:t> </w:t>
            </w:r>
            <w:r>
              <w:rPr>
                <w:b/>
                <w:sz w:val="23"/>
              </w:rPr>
              <w:t>Public</w:t>
            </w:r>
            <w:r>
              <w:rPr>
                <w:b/>
                <w:spacing w:val="-2"/>
                <w:sz w:val="23"/>
              </w:rPr>
              <w:t> </w:t>
            </w:r>
            <w:r>
              <w:rPr>
                <w:b/>
                <w:sz w:val="23"/>
              </w:rPr>
              <w:t>Law </w:t>
            </w:r>
            <w:r>
              <w:rPr>
                <w:b/>
                <w:spacing w:val="-2"/>
                <w:sz w:val="23"/>
              </w:rPr>
              <w:t>Conference:</w:t>
            </w:r>
          </w:p>
        </w:tc>
        <w:tc>
          <w:tcPr>
            <w:tcW w:w="1188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57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pStyle w:val="TableParagraph"/>
        <w:spacing w:after="0" w:line="240" w:lineRule="auto"/>
        <w:rPr>
          <w:rFonts w:ascii="Times New Roman"/>
          <w:sz w:val="20"/>
        </w:rPr>
        <w:sectPr>
          <w:type w:val="continuous"/>
          <w:pgSz w:w="15840" w:h="12240" w:orient="landscape"/>
          <w:pgMar w:top="340" w:bottom="629" w:left="360" w:right="2160"/>
        </w:sectPr>
      </w:pPr>
    </w:p>
    <w:tbl>
      <w:tblPr>
        <w:tblW w:w="0" w:type="auto"/>
        <w:jc w:val="left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57"/>
        <w:gridCol w:w="8287"/>
        <w:gridCol w:w="1188"/>
        <w:gridCol w:w="1457"/>
      </w:tblGrid>
      <w:tr>
        <w:trPr>
          <w:trHeight w:val="309" w:hRule="atLeast"/>
        </w:trPr>
        <w:tc>
          <w:tcPr>
            <w:tcW w:w="12389" w:type="dxa"/>
            <w:gridSpan w:val="4"/>
            <w:tcBorders>
              <w:bottom w:val="nil"/>
            </w:tcBorders>
            <w:shd w:val="clear" w:color="auto" w:fill="FFD966"/>
          </w:tcPr>
          <w:p>
            <w:pPr>
              <w:pStyle w:val="TableParagraph"/>
              <w:spacing w:line="280" w:lineRule="exact"/>
              <w:rPr>
                <w:b/>
                <w:sz w:val="23"/>
              </w:rPr>
            </w:pPr>
            <w:r>
              <w:rPr>
                <w:b/>
                <w:sz w:val="23"/>
              </w:rPr>
              <w:t>Contact</w:t>
            </w:r>
            <w:r>
              <w:rPr>
                <w:b/>
                <w:spacing w:val="-3"/>
                <w:sz w:val="23"/>
              </w:rPr>
              <w:t> </w:t>
            </w:r>
            <w:r>
              <w:rPr>
                <w:b/>
                <w:sz w:val="23"/>
              </w:rPr>
              <w:t>hours</w:t>
            </w:r>
            <w:r>
              <w:rPr>
                <w:b/>
                <w:spacing w:val="-1"/>
                <w:sz w:val="23"/>
              </w:rPr>
              <w:t> </w:t>
            </w:r>
            <w:r>
              <w:rPr>
                <w:b/>
                <w:sz w:val="23"/>
              </w:rPr>
              <w:t>which</w:t>
            </w:r>
            <w:r>
              <w:rPr>
                <w:b/>
                <w:spacing w:val="1"/>
                <w:sz w:val="23"/>
              </w:rPr>
              <w:t> </w:t>
            </w:r>
            <w:r>
              <w:rPr>
                <w:b/>
                <w:sz w:val="23"/>
              </w:rPr>
              <w:t>can</w:t>
            </w:r>
            <w:r>
              <w:rPr>
                <w:b/>
                <w:spacing w:val="1"/>
                <w:sz w:val="23"/>
              </w:rPr>
              <w:t> </w:t>
            </w:r>
            <w:r>
              <w:rPr>
                <w:b/>
                <w:sz w:val="23"/>
              </w:rPr>
              <w:t>be</w:t>
            </w:r>
            <w:r>
              <w:rPr>
                <w:b/>
                <w:spacing w:val="-2"/>
                <w:sz w:val="23"/>
              </w:rPr>
              <w:t> </w:t>
            </w:r>
            <w:r>
              <w:rPr>
                <w:b/>
                <w:sz w:val="23"/>
              </w:rPr>
              <w:t>counted</w:t>
            </w:r>
            <w:r>
              <w:rPr>
                <w:b/>
                <w:spacing w:val="1"/>
                <w:sz w:val="23"/>
              </w:rPr>
              <w:t> </w:t>
            </w:r>
            <w:r>
              <w:rPr>
                <w:b/>
                <w:sz w:val="23"/>
              </w:rPr>
              <w:t>for</w:t>
            </w:r>
            <w:r>
              <w:rPr>
                <w:b/>
                <w:spacing w:val="-1"/>
                <w:sz w:val="23"/>
              </w:rPr>
              <w:t> </w:t>
            </w:r>
            <w:r>
              <w:rPr>
                <w:b/>
                <w:sz w:val="23"/>
              </w:rPr>
              <w:t>certification</w:t>
            </w:r>
            <w:r>
              <w:rPr>
                <w:b/>
                <w:spacing w:val="2"/>
                <w:sz w:val="23"/>
              </w:rPr>
              <w:t> </w:t>
            </w:r>
            <w:r>
              <w:rPr>
                <w:b/>
                <w:spacing w:val="-2"/>
                <w:sz w:val="23"/>
              </w:rPr>
              <w:t>purposes</w:t>
            </w:r>
          </w:p>
        </w:tc>
      </w:tr>
      <w:tr>
        <w:trPr>
          <w:trHeight w:val="266" w:hRule="atLeast"/>
        </w:trPr>
        <w:tc>
          <w:tcPr>
            <w:tcW w:w="12389" w:type="dxa"/>
            <w:gridSpan w:val="4"/>
            <w:tcBorders>
              <w:top w:val="nil"/>
            </w:tcBorders>
            <w:shd w:val="clear" w:color="auto" w:fill="FFD966"/>
          </w:tcPr>
          <w:p>
            <w:pPr>
              <w:pStyle w:val="TableParagraph"/>
              <w:tabs>
                <w:tab w:pos="9784" w:val="left" w:leader="none"/>
              </w:tabs>
              <w:spacing w:line="246" w:lineRule="exact"/>
              <w:rPr>
                <w:b/>
                <w:sz w:val="23"/>
              </w:rPr>
            </w:pPr>
            <w:r>
              <w:rPr>
                <w:b/>
                <w:sz w:val="23"/>
              </w:rPr>
              <w:t>Please</w:t>
            </w:r>
            <w:r>
              <w:rPr>
                <w:b/>
                <w:spacing w:val="-3"/>
                <w:sz w:val="23"/>
              </w:rPr>
              <w:t> </w:t>
            </w:r>
            <w:r>
              <w:rPr>
                <w:b/>
                <w:sz w:val="23"/>
              </w:rPr>
              <w:t>see</w:t>
            </w:r>
            <w:r>
              <w:rPr>
                <w:b/>
                <w:spacing w:val="-2"/>
                <w:sz w:val="23"/>
              </w:rPr>
              <w:t> </w:t>
            </w:r>
            <w:r>
              <w:rPr>
                <w:b/>
                <w:sz w:val="23"/>
              </w:rPr>
              <w:t>Workday</w:t>
            </w:r>
            <w:r>
              <w:rPr>
                <w:b/>
                <w:spacing w:val="-2"/>
                <w:sz w:val="23"/>
              </w:rPr>
              <w:t> </w:t>
            </w:r>
            <w:r>
              <w:rPr>
                <w:b/>
                <w:sz w:val="23"/>
              </w:rPr>
              <w:t>Learning course</w:t>
            </w:r>
            <w:r>
              <w:rPr>
                <w:b/>
                <w:spacing w:val="-2"/>
                <w:sz w:val="23"/>
              </w:rPr>
              <w:t> </w:t>
            </w:r>
            <w:r>
              <w:rPr>
                <w:b/>
                <w:sz w:val="23"/>
              </w:rPr>
              <w:t>description</w:t>
            </w:r>
            <w:r>
              <w:rPr>
                <w:b/>
                <w:spacing w:val="-1"/>
                <w:sz w:val="23"/>
              </w:rPr>
              <w:t> </w:t>
            </w:r>
            <w:r>
              <w:rPr>
                <w:b/>
                <w:sz w:val="23"/>
              </w:rPr>
              <w:t>for</w:t>
            </w:r>
            <w:r>
              <w:rPr>
                <w:b/>
                <w:spacing w:val="-1"/>
                <w:sz w:val="23"/>
              </w:rPr>
              <w:t> </w:t>
            </w:r>
            <w:r>
              <w:rPr>
                <w:b/>
                <w:sz w:val="23"/>
              </w:rPr>
              <w:t>full information regarding contact</w:t>
            </w:r>
            <w:r>
              <w:rPr>
                <w:b/>
                <w:spacing w:val="-1"/>
                <w:sz w:val="23"/>
              </w:rPr>
              <w:t> </w:t>
            </w:r>
            <w:r>
              <w:rPr>
                <w:b/>
                <w:spacing w:val="-2"/>
                <w:sz w:val="23"/>
              </w:rPr>
              <w:t>hours</w:t>
            </w:r>
            <w:r>
              <w:rPr>
                <w:b/>
                <w:sz w:val="23"/>
              </w:rPr>
              <w:tab/>
              <w:t>updated:</w:t>
            </w:r>
            <w:r>
              <w:rPr>
                <w:b/>
                <w:spacing w:val="-2"/>
                <w:sz w:val="23"/>
              </w:rPr>
              <w:t> 9/21/2026</w:t>
            </w:r>
          </w:p>
        </w:tc>
      </w:tr>
      <w:tr>
        <w:trPr>
          <w:trHeight w:val="930" w:hRule="atLeast"/>
        </w:trPr>
        <w:tc>
          <w:tcPr>
            <w:tcW w:w="1457" w:type="dxa"/>
            <w:shd w:val="clear" w:color="auto" w:fill="4471C4"/>
          </w:tcPr>
          <w:p>
            <w:pPr>
              <w:pStyle w:val="TableParagraph"/>
              <w:spacing w:line="256" w:lineRule="auto"/>
              <w:ind w:firstLine="52"/>
              <w:rPr>
                <w:b/>
                <w:sz w:val="23"/>
              </w:rPr>
            </w:pPr>
            <w:r>
              <w:rPr>
                <w:b/>
                <w:color w:val="FFFFFF"/>
                <w:spacing w:val="-2"/>
                <w:sz w:val="23"/>
              </w:rPr>
              <w:t>Training Provider</w:t>
            </w:r>
          </w:p>
        </w:tc>
        <w:tc>
          <w:tcPr>
            <w:tcW w:w="8287" w:type="dxa"/>
            <w:shd w:val="clear" w:color="auto" w:fill="4471C4"/>
          </w:tcPr>
          <w:p>
            <w:pPr>
              <w:pStyle w:val="TableParagraph"/>
              <w:spacing w:line="280" w:lineRule="exact"/>
              <w:rPr>
                <w:b/>
                <w:sz w:val="23"/>
              </w:rPr>
            </w:pPr>
            <w:r>
              <w:rPr>
                <w:b/>
                <w:color w:val="FFFFFF"/>
                <w:sz w:val="23"/>
              </w:rPr>
              <w:t>Title</w:t>
            </w:r>
            <w:r>
              <w:rPr>
                <w:b/>
                <w:color w:val="FFFFFF"/>
                <w:spacing w:val="-2"/>
                <w:sz w:val="23"/>
              </w:rPr>
              <w:t> </w:t>
            </w:r>
            <w:r>
              <w:rPr>
                <w:b/>
                <w:color w:val="FFFFFF"/>
                <w:sz w:val="23"/>
              </w:rPr>
              <w:t>of </w:t>
            </w:r>
            <w:r>
              <w:rPr>
                <w:b/>
                <w:color w:val="FFFFFF"/>
                <w:spacing w:val="-2"/>
                <w:sz w:val="23"/>
              </w:rPr>
              <w:t>Course</w:t>
            </w:r>
          </w:p>
        </w:tc>
        <w:tc>
          <w:tcPr>
            <w:tcW w:w="1188" w:type="dxa"/>
            <w:shd w:val="clear" w:color="auto" w:fill="4471C4"/>
          </w:tcPr>
          <w:p>
            <w:pPr>
              <w:pStyle w:val="TableParagraph"/>
              <w:spacing w:line="256" w:lineRule="auto"/>
              <w:ind w:left="124" w:right="99" w:firstLine="4"/>
              <w:jc w:val="center"/>
              <w:rPr>
                <w:b/>
                <w:sz w:val="23"/>
              </w:rPr>
            </w:pPr>
            <w:r>
              <w:rPr>
                <w:b/>
                <w:color w:val="FFFFFF"/>
                <w:spacing w:val="-2"/>
                <w:sz w:val="23"/>
              </w:rPr>
              <w:t>Contact Hours Approved</w:t>
            </w:r>
          </w:p>
        </w:tc>
        <w:tc>
          <w:tcPr>
            <w:tcW w:w="1457" w:type="dxa"/>
            <w:shd w:val="clear" w:color="auto" w:fill="4471C4"/>
          </w:tcPr>
          <w:p>
            <w:pPr>
              <w:pStyle w:val="TableParagraph"/>
              <w:spacing w:line="256" w:lineRule="auto"/>
              <w:ind w:left="453" w:hanging="111"/>
              <w:rPr>
                <w:b/>
                <w:sz w:val="23"/>
              </w:rPr>
            </w:pPr>
            <w:r>
              <w:rPr>
                <w:b/>
                <w:color w:val="FFFFFF"/>
                <w:sz w:val="23"/>
              </w:rPr>
              <w:t>OPPT</w:t>
            </w:r>
            <w:r>
              <w:rPr>
                <w:b/>
                <w:color w:val="FFFFFF"/>
                <w:spacing w:val="-13"/>
                <w:sz w:val="23"/>
              </w:rPr>
              <w:t> </w:t>
            </w:r>
            <w:r>
              <w:rPr>
                <w:b/>
                <w:color w:val="FFFFFF"/>
                <w:sz w:val="23"/>
              </w:rPr>
              <w:t>or </w:t>
            </w:r>
            <w:r>
              <w:rPr>
                <w:b/>
                <w:color w:val="FFFFFF"/>
                <w:spacing w:val="-2"/>
                <w:sz w:val="23"/>
              </w:rPr>
              <w:t>Other</w:t>
            </w:r>
          </w:p>
        </w:tc>
      </w:tr>
      <w:tr>
        <w:trPr>
          <w:trHeight w:val="572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pacing w:val="-5"/>
                <w:sz w:val="23"/>
              </w:rPr>
              <w:t>DOJ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2023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Attorney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General's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Public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Law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Conference: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Recent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Developments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in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2"/>
                <w:sz w:val="23"/>
              </w:rPr>
              <w:t>Public</w:t>
            </w:r>
          </w:p>
          <w:p>
            <w:pPr>
              <w:pStyle w:val="TableParagraph"/>
              <w:spacing w:line="254" w:lineRule="exact" w:before="19"/>
              <w:rPr>
                <w:sz w:val="23"/>
              </w:rPr>
            </w:pPr>
            <w:r>
              <w:rPr>
                <w:sz w:val="23"/>
              </w:rPr>
              <w:t>Records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5"/>
                <w:sz w:val="23"/>
              </w:rPr>
              <w:t>Law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1.50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572" w:hRule="atLeast"/>
        </w:trPr>
        <w:tc>
          <w:tcPr>
            <w:tcW w:w="145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pacing w:val="-5"/>
                <w:sz w:val="23"/>
              </w:rPr>
              <w:t>DOJ</w:t>
            </w:r>
          </w:p>
        </w:tc>
        <w:tc>
          <w:tcPr>
            <w:tcW w:w="828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2025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Attorney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General's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Public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Law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Conference: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Nuts,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Bolts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Legal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Notes: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Intro</w:t>
            </w:r>
            <w:r>
              <w:rPr>
                <w:spacing w:val="-2"/>
                <w:sz w:val="23"/>
              </w:rPr>
              <w:t> </w:t>
            </w:r>
            <w:r>
              <w:rPr>
                <w:spacing w:val="-5"/>
                <w:sz w:val="23"/>
              </w:rPr>
              <w:t>to</w:t>
            </w:r>
          </w:p>
          <w:p>
            <w:pPr>
              <w:pStyle w:val="TableParagraph"/>
              <w:spacing w:line="254" w:lineRule="exact" w:before="19"/>
              <w:rPr>
                <w:sz w:val="23"/>
              </w:rPr>
            </w:pPr>
            <w:r>
              <w:rPr>
                <w:sz w:val="23"/>
              </w:rPr>
              <w:t>Design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Construction</w:t>
            </w:r>
            <w:r>
              <w:rPr>
                <w:spacing w:val="-5"/>
                <w:sz w:val="23"/>
              </w:rPr>
              <w:t> </w:t>
            </w:r>
            <w:r>
              <w:rPr>
                <w:spacing w:val="-2"/>
                <w:sz w:val="23"/>
              </w:rPr>
              <w:t>Contracts</w:t>
            </w:r>
          </w:p>
        </w:tc>
        <w:tc>
          <w:tcPr>
            <w:tcW w:w="1188" w:type="dxa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</w:tcPr>
          <w:p>
            <w:pPr>
              <w:pStyle w:val="TableParagraph"/>
              <w:spacing w:line="280" w:lineRule="exact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5"/>
                <w:sz w:val="23"/>
              </w:rPr>
              <w:t>DOJ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2025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Attorney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General's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Public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Law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Conference: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DOJ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&amp;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State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Contracting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5"/>
                <w:sz w:val="23"/>
              </w:rPr>
              <w:t>101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572" w:hRule="atLeast"/>
        </w:trPr>
        <w:tc>
          <w:tcPr>
            <w:tcW w:w="145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pacing w:val="-5"/>
                <w:sz w:val="23"/>
              </w:rPr>
              <w:t>DOJ</w:t>
            </w:r>
          </w:p>
        </w:tc>
        <w:tc>
          <w:tcPr>
            <w:tcW w:w="828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2025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Attorney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General's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Public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Law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Conference: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Beyond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Shoebox: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2"/>
                <w:sz w:val="23"/>
              </w:rPr>
              <w:t>Writing</w:t>
            </w:r>
          </w:p>
          <w:p>
            <w:pPr>
              <w:pStyle w:val="TableParagraph"/>
              <w:spacing w:line="254" w:lineRule="exact" w:before="19"/>
              <w:rPr>
                <w:sz w:val="23"/>
              </w:rPr>
            </w:pPr>
            <w:r>
              <w:rPr>
                <w:sz w:val="23"/>
              </w:rPr>
              <w:t>Contracts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Statements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of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Work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that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4"/>
                <w:sz w:val="23"/>
              </w:rPr>
              <w:t>Work</w:t>
            </w:r>
          </w:p>
        </w:tc>
        <w:tc>
          <w:tcPr>
            <w:tcW w:w="1188" w:type="dxa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</w:tcPr>
          <w:p>
            <w:pPr>
              <w:pStyle w:val="TableParagraph"/>
              <w:spacing w:line="280" w:lineRule="exact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572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pacing w:val="-5"/>
                <w:sz w:val="23"/>
              </w:rPr>
              <w:t>DOJ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2025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Attorney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General's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Public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Law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Conference: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IT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Contracting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-Cybersecurity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-5"/>
                <w:sz w:val="23"/>
              </w:rPr>
              <w:t> </w:t>
            </w:r>
            <w:r>
              <w:rPr>
                <w:spacing w:val="-4"/>
                <w:sz w:val="23"/>
              </w:rPr>
              <w:t>Data</w:t>
            </w:r>
          </w:p>
          <w:p>
            <w:pPr>
              <w:pStyle w:val="TableParagraph"/>
              <w:spacing w:line="254" w:lineRule="exact" w:before="19"/>
              <w:rPr>
                <w:sz w:val="23"/>
              </w:rPr>
            </w:pPr>
            <w:r>
              <w:rPr>
                <w:spacing w:val="-2"/>
                <w:sz w:val="23"/>
              </w:rPr>
              <w:t>Protection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572" w:hRule="atLeast"/>
        </w:trPr>
        <w:tc>
          <w:tcPr>
            <w:tcW w:w="145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pacing w:val="-5"/>
                <w:sz w:val="23"/>
              </w:rPr>
              <w:t>DOJ</w:t>
            </w:r>
          </w:p>
        </w:tc>
        <w:tc>
          <w:tcPr>
            <w:tcW w:w="828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2025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Attorney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General's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Public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Law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Conference: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Tribal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Relations: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What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should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I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4"/>
                <w:sz w:val="23"/>
              </w:rPr>
              <w:t>know</w:t>
            </w:r>
          </w:p>
          <w:p>
            <w:pPr>
              <w:pStyle w:val="TableParagraph"/>
              <w:spacing w:line="254" w:lineRule="exact" w:before="19"/>
              <w:rPr>
                <w:sz w:val="23"/>
              </w:rPr>
            </w:pPr>
            <w:r>
              <w:rPr>
                <w:sz w:val="23"/>
              </w:rPr>
              <w:t>and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what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should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I</w:t>
            </w:r>
            <w:r>
              <w:rPr>
                <w:spacing w:val="-2"/>
                <w:sz w:val="23"/>
              </w:rPr>
              <w:t> </w:t>
            </w:r>
            <w:r>
              <w:rPr>
                <w:spacing w:val="-5"/>
                <w:sz w:val="23"/>
              </w:rPr>
              <w:t>do?</w:t>
            </w:r>
          </w:p>
        </w:tc>
        <w:tc>
          <w:tcPr>
            <w:tcW w:w="1188" w:type="dxa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1.50</w:t>
            </w:r>
          </w:p>
        </w:tc>
        <w:tc>
          <w:tcPr>
            <w:tcW w:w="1457" w:type="dxa"/>
          </w:tcPr>
          <w:p>
            <w:pPr>
              <w:pStyle w:val="TableParagraph"/>
              <w:spacing w:line="280" w:lineRule="exact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572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pacing w:val="-5"/>
                <w:sz w:val="23"/>
              </w:rPr>
              <w:t>DOJ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2025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Attorney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General's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Public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Law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Conference: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Avoiding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Pitfalls: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Common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2"/>
                <w:sz w:val="23"/>
              </w:rPr>
              <w:t>Challenges</w:t>
            </w:r>
          </w:p>
          <w:p>
            <w:pPr>
              <w:pStyle w:val="TableParagraph"/>
              <w:spacing w:line="254" w:lineRule="exact" w:before="19"/>
              <w:rPr>
                <w:sz w:val="23"/>
              </w:rPr>
            </w:pPr>
            <w:r>
              <w:rPr>
                <w:sz w:val="23"/>
              </w:rPr>
              <w:t>in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IT </w:t>
            </w:r>
            <w:r>
              <w:rPr>
                <w:spacing w:val="-2"/>
                <w:sz w:val="23"/>
              </w:rPr>
              <w:t>Contracting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1.50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287" w:hRule="atLeast"/>
        </w:trPr>
        <w:tc>
          <w:tcPr>
            <w:tcW w:w="1457" w:type="dxa"/>
          </w:tcPr>
          <w:p>
            <w:pPr>
              <w:pStyle w:val="TableParagraph"/>
              <w:spacing w:line="267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NASPO</w:t>
            </w:r>
          </w:p>
        </w:tc>
        <w:tc>
          <w:tcPr>
            <w:tcW w:w="8287" w:type="dxa"/>
            <w:tcBorders>
              <w:bottom w:val="single" w:sz="8" w:space="0" w:color="8EA9DB"/>
            </w:tcBorders>
          </w:tcPr>
          <w:p>
            <w:pPr>
              <w:pStyle w:val="TableParagraph"/>
              <w:spacing w:line="267" w:lineRule="exact"/>
              <w:rPr>
                <w:sz w:val="23"/>
              </w:rPr>
            </w:pPr>
            <w:r>
              <w:rPr>
                <w:sz w:val="23"/>
              </w:rPr>
              <w:t>Developing</w:t>
            </w:r>
            <w:r>
              <w:rPr>
                <w:spacing w:val="-9"/>
                <w:sz w:val="23"/>
              </w:rPr>
              <w:t> </w:t>
            </w:r>
            <w:r>
              <w:rPr>
                <w:sz w:val="23"/>
              </w:rPr>
              <w:t>Impactful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Supplier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diversity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Programs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for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Public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Procurement</w:t>
            </w:r>
            <w:r>
              <w:rPr>
                <w:spacing w:val="-6"/>
                <w:sz w:val="23"/>
              </w:rPr>
              <w:t> </w:t>
            </w:r>
            <w:r>
              <w:rPr>
                <w:spacing w:val="-2"/>
                <w:sz w:val="23"/>
              </w:rPr>
              <w:t>Professionals</w:t>
            </w:r>
          </w:p>
        </w:tc>
        <w:tc>
          <w:tcPr>
            <w:tcW w:w="1188" w:type="dxa"/>
          </w:tcPr>
          <w:p>
            <w:pPr>
              <w:pStyle w:val="TableParagraph"/>
              <w:spacing w:line="267" w:lineRule="exact"/>
              <w:ind w:left="37" w:right="12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12.00</w:t>
            </w:r>
          </w:p>
        </w:tc>
        <w:tc>
          <w:tcPr>
            <w:tcW w:w="1457" w:type="dxa"/>
          </w:tcPr>
          <w:p>
            <w:pPr>
              <w:pStyle w:val="TableParagraph"/>
              <w:spacing w:line="267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8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67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NASPO</w:t>
            </w:r>
          </w:p>
        </w:tc>
        <w:tc>
          <w:tcPr>
            <w:tcW w:w="8287" w:type="dxa"/>
            <w:tcBorders>
              <w:top w:val="single" w:sz="8" w:space="0" w:color="8EA9DB"/>
              <w:bottom w:val="single" w:sz="8" w:space="0" w:color="8EA9DB"/>
            </w:tcBorders>
            <w:shd w:val="clear" w:color="auto" w:fill="D9E0F1"/>
          </w:tcPr>
          <w:p>
            <w:pPr>
              <w:pStyle w:val="TableParagraph"/>
              <w:spacing w:line="266" w:lineRule="exact" w:before="1"/>
              <w:rPr>
                <w:sz w:val="23"/>
              </w:rPr>
            </w:pPr>
            <w:r>
              <w:rPr>
                <w:sz w:val="23"/>
              </w:rPr>
              <w:t>Better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RFPs,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Better</w:t>
            </w:r>
            <w:r>
              <w:rPr>
                <w:spacing w:val="-2"/>
                <w:sz w:val="23"/>
              </w:rPr>
              <w:t> Projects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spacing w:line="267" w:lineRule="exact"/>
              <w:ind w:left="37" w:right="12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10.00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67" w:lineRule="exact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287" w:hRule="atLeast"/>
        </w:trPr>
        <w:tc>
          <w:tcPr>
            <w:tcW w:w="1457" w:type="dxa"/>
          </w:tcPr>
          <w:p>
            <w:pPr>
              <w:pStyle w:val="TableParagraph"/>
              <w:spacing w:line="267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NASPO</w:t>
            </w:r>
          </w:p>
        </w:tc>
        <w:tc>
          <w:tcPr>
            <w:tcW w:w="8287" w:type="dxa"/>
            <w:tcBorders>
              <w:top w:val="single" w:sz="8" w:space="0" w:color="8EA9DB"/>
              <w:bottom w:val="single" w:sz="8" w:space="0" w:color="8EA9DB"/>
            </w:tcBorders>
          </w:tcPr>
          <w:p>
            <w:pPr>
              <w:pStyle w:val="TableParagraph"/>
              <w:spacing w:line="266" w:lineRule="exact" w:before="1"/>
              <w:rPr>
                <w:sz w:val="23"/>
              </w:rPr>
            </w:pPr>
            <w:r>
              <w:rPr>
                <w:sz w:val="23"/>
              </w:rPr>
              <w:t>Customer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Service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in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Government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2"/>
                <w:sz w:val="23"/>
              </w:rPr>
              <w:t>Procurement</w:t>
            </w:r>
          </w:p>
        </w:tc>
        <w:tc>
          <w:tcPr>
            <w:tcW w:w="1188" w:type="dxa"/>
          </w:tcPr>
          <w:p>
            <w:pPr>
              <w:pStyle w:val="TableParagraph"/>
              <w:spacing w:line="267" w:lineRule="exact"/>
              <w:ind w:left="37" w:right="12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10.00</w:t>
            </w:r>
          </w:p>
        </w:tc>
        <w:tc>
          <w:tcPr>
            <w:tcW w:w="1457" w:type="dxa"/>
          </w:tcPr>
          <w:p>
            <w:pPr>
              <w:pStyle w:val="TableParagraph"/>
              <w:spacing w:line="267" w:lineRule="exact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28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67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NASPO</w:t>
            </w:r>
          </w:p>
        </w:tc>
        <w:tc>
          <w:tcPr>
            <w:tcW w:w="8287" w:type="dxa"/>
            <w:tcBorders>
              <w:top w:val="single" w:sz="8" w:space="0" w:color="8EA9DB"/>
              <w:bottom w:val="single" w:sz="8" w:space="0" w:color="8EA9DB"/>
            </w:tcBorders>
            <w:shd w:val="clear" w:color="auto" w:fill="D9E0F1"/>
          </w:tcPr>
          <w:p>
            <w:pPr>
              <w:pStyle w:val="TableParagraph"/>
              <w:spacing w:line="267" w:lineRule="exact"/>
              <w:rPr>
                <w:sz w:val="23"/>
              </w:rPr>
            </w:pPr>
            <w:r>
              <w:rPr>
                <w:sz w:val="23"/>
              </w:rPr>
              <w:t>U.S.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Construction</w:t>
            </w:r>
            <w:r>
              <w:rPr>
                <w:spacing w:val="-6"/>
                <w:sz w:val="23"/>
              </w:rPr>
              <w:t> </w:t>
            </w:r>
            <w:r>
              <w:rPr>
                <w:spacing w:val="-2"/>
                <w:sz w:val="23"/>
              </w:rPr>
              <w:t>Procurement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spacing w:line="267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8.00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67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87" w:hRule="atLeast"/>
        </w:trPr>
        <w:tc>
          <w:tcPr>
            <w:tcW w:w="1457" w:type="dxa"/>
          </w:tcPr>
          <w:p>
            <w:pPr>
              <w:pStyle w:val="TableParagraph"/>
              <w:spacing w:line="267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NASPO</w:t>
            </w:r>
          </w:p>
        </w:tc>
        <w:tc>
          <w:tcPr>
            <w:tcW w:w="8287" w:type="dxa"/>
            <w:tcBorders>
              <w:top w:val="single" w:sz="8" w:space="0" w:color="8EA9DB"/>
              <w:bottom w:val="single" w:sz="8" w:space="0" w:color="8EA9DB"/>
            </w:tcBorders>
          </w:tcPr>
          <w:p>
            <w:pPr>
              <w:pStyle w:val="TableParagraph"/>
              <w:spacing w:line="267" w:lineRule="exact"/>
              <w:rPr>
                <w:sz w:val="23"/>
              </w:rPr>
            </w:pPr>
            <w:r>
              <w:rPr>
                <w:sz w:val="23"/>
              </w:rPr>
              <w:t>Foundations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of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Public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Procurement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-</w:t>
            </w:r>
            <w:r>
              <w:rPr>
                <w:spacing w:val="-5"/>
                <w:sz w:val="23"/>
              </w:rPr>
              <w:t> 101</w:t>
            </w:r>
          </w:p>
        </w:tc>
        <w:tc>
          <w:tcPr>
            <w:tcW w:w="1188" w:type="dxa"/>
          </w:tcPr>
          <w:p>
            <w:pPr>
              <w:pStyle w:val="TableParagraph"/>
              <w:spacing w:line="267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5.00</w:t>
            </w:r>
          </w:p>
        </w:tc>
        <w:tc>
          <w:tcPr>
            <w:tcW w:w="1457" w:type="dxa"/>
          </w:tcPr>
          <w:p>
            <w:pPr>
              <w:pStyle w:val="TableParagraph"/>
              <w:spacing w:line="267" w:lineRule="exact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28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67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NASPO</w:t>
            </w:r>
          </w:p>
        </w:tc>
        <w:tc>
          <w:tcPr>
            <w:tcW w:w="8287" w:type="dxa"/>
            <w:tcBorders>
              <w:top w:val="single" w:sz="8" w:space="0" w:color="8EA9DB"/>
            </w:tcBorders>
            <w:shd w:val="clear" w:color="auto" w:fill="D9E0F1"/>
          </w:tcPr>
          <w:p>
            <w:pPr>
              <w:pStyle w:val="TableParagraph"/>
              <w:spacing w:line="267" w:lineRule="exact"/>
              <w:rPr>
                <w:sz w:val="23"/>
              </w:rPr>
            </w:pPr>
            <w:r>
              <w:rPr>
                <w:sz w:val="23"/>
              </w:rPr>
              <w:t>Foundations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of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Public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2"/>
                <w:sz w:val="23"/>
              </w:rPr>
              <w:t>Procurement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spacing w:line="267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5.00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67" w:lineRule="exact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287" w:hRule="atLeast"/>
        </w:trPr>
        <w:tc>
          <w:tcPr>
            <w:tcW w:w="1457" w:type="dxa"/>
          </w:tcPr>
          <w:p>
            <w:pPr>
              <w:pStyle w:val="TableParagraph"/>
              <w:spacing w:line="267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NASPO</w:t>
            </w:r>
          </w:p>
        </w:tc>
        <w:tc>
          <w:tcPr>
            <w:tcW w:w="8287" w:type="dxa"/>
          </w:tcPr>
          <w:p>
            <w:pPr>
              <w:pStyle w:val="TableParagraph"/>
              <w:spacing w:line="267" w:lineRule="exact"/>
              <w:rPr>
                <w:sz w:val="23"/>
              </w:rPr>
            </w:pPr>
            <w:r>
              <w:rPr>
                <w:sz w:val="23"/>
              </w:rPr>
              <w:t>Evaluation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Award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Strategies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-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5"/>
                <w:sz w:val="23"/>
              </w:rPr>
              <w:t>213</w:t>
            </w:r>
          </w:p>
        </w:tc>
        <w:tc>
          <w:tcPr>
            <w:tcW w:w="1188" w:type="dxa"/>
          </w:tcPr>
          <w:p>
            <w:pPr>
              <w:pStyle w:val="TableParagraph"/>
              <w:spacing w:line="267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4.00</w:t>
            </w:r>
          </w:p>
        </w:tc>
        <w:tc>
          <w:tcPr>
            <w:tcW w:w="1457" w:type="dxa"/>
          </w:tcPr>
          <w:p>
            <w:pPr>
              <w:pStyle w:val="TableParagraph"/>
              <w:spacing w:line="267" w:lineRule="exact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28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67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NASPO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spacing w:line="266" w:lineRule="exact" w:before="1"/>
              <w:rPr>
                <w:sz w:val="23"/>
              </w:rPr>
            </w:pPr>
            <w:r>
              <w:rPr>
                <w:sz w:val="23"/>
              </w:rPr>
              <w:t>Communication</w:t>
            </w:r>
            <w:r>
              <w:rPr>
                <w:spacing w:val="-8"/>
                <w:sz w:val="23"/>
              </w:rPr>
              <w:t> </w:t>
            </w:r>
            <w:r>
              <w:rPr>
                <w:spacing w:val="-2"/>
                <w:sz w:val="23"/>
              </w:rPr>
              <w:t>Essentials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spacing w:line="267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3.00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67" w:lineRule="exact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287" w:hRule="atLeast"/>
        </w:trPr>
        <w:tc>
          <w:tcPr>
            <w:tcW w:w="1457" w:type="dxa"/>
          </w:tcPr>
          <w:p>
            <w:pPr>
              <w:pStyle w:val="TableParagraph"/>
              <w:spacing w:line="267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NASPO</w:t>
            </w:r>
          </w:p>
        </w:tc>
        <w:tc>
          <w:tcPr>
            <w:tcW w:w="8287" w:type="dxa"/>
            <w:tcBorders>
              <w:bottom w:val="single" w:sz="8" w:space="0" w:color="8EA9DB"/>
            </w:tcBorders>
          </w:tcPr>
          <w:p>
            <w:pPr>
              <w:pStyle w:val="TableParagraph"/>
              <w:spacing w:line="266" w:lineRule="exact" w:before="1"/>
              <w:rPr>
                <w:sz w:val="23"/>
              </w:rPr>
            </w:pPr>
            <w:r>
              <w:rPr>
                <w:sz w:val="23"/>
              </w:rPr>
              <w:t>Contract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Administration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Strategies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-</w:t>
            </w:r>
            <w:r>
              <w:rPr>
                <w:spacing w:val="-6"/>
                <w:sz w:val="23"/>
              </w:rPr>
              <w:t> </w:t>
            </w:r>
            <w:r>
              <w:rPr>
                <w:spacing w:val="-5"/>
                <w:sz w:val="23"/>
              </w:rPr>
              <w:t>203</w:t>
            </w:r>
          </w:p>
        </w:tc>
        <w:tc>
          <w:tcPr>
            <w:tcW w:w="1188" w:type="dxa"/>
          </w:tcPr>
          <w:p>
            <w:pPr>
              <w:pStyle w:val="TableParagraph"/>
              <w:spacing w:line="267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3.00</w:t>
            </w:r>
          </w:p>
        </w:tc>
        <w:tc>
          <w:tcPr>
            <w:tcW w:w="1457" w:type="dxa"/>
          </w:tcPr>
          <w:p>
            <w:pPr>
              <w:pStyle w:val="TableParagraph"/>
              <w:spacing w:line="267" w:lineRule="exact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28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67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NASPO</w:t>
            </w:r>
          </w:p>
        </w:tc>
        <w:tc>
          <w:tcPr>
            <w:tcW w:w="8287" w:type="dxa"/>
            <w:tcBorders>
              <w:top w:val="single" w:sz="8" w:space="0" w:color="8EA9DB"/>
            </w:tcBorders>
            <w:shd w:val="clear" w:color="auto" w:fill="D9E0F1"/>
          </w:tcPr>
          <w:p>
            <w:pPr>
              <w:pStyle w:val="TableParagraph"/>
              <w:spacing w:line="266" w:lineRule="exact" w:before="1"/>
              <w:rPr>
                <w:sz w:val="23"/>
              </w:rPr>
            </w:pPr>
            <w:r>
              <w:rPr>
                <w:sz w:val="23"/>
              </w:rPr>
              <w:t>Introduction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to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Requests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for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Proposals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-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5"/>
                <w:sz w:val="23"/>
              </w:rPr>
              <w:t>103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spacing w:line="267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3.00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67" w:lineRule="exact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287" w:hRule="atLeast"/>
        </w:trPr>
        <w:tc>
          <w:tcPr>
            <w:tcW w:w="1457" w:type="dxa"/>
          </w:tcPr>
          <w:p>
            <w:pPr>
              <w:pStyle w:val="TableParagraph"/>
              <w:spacing w:line="267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NASPO</w:t>
            </w:r>
          </w:p>
        </w:tc>
        <w:tc>
          <w:tcPr>
            <w:tcW w:w="8287" w:type="dxa"/>
          </w:tcPr>
          <w:p>
            <w:pPr>
              <w:pStyle w:val="TableParagraph"/>
              <w:spacing w:line="267" w:lineRule="exact"/>
              <w:rPr>
                <w:sz w:val="23"/>
              </w:rPr>
            </w:pPr>
            <w:r>
              <w:rPr>
                <w:sz w:val="23"/>
              </w:rPr>
              <w:t>Introduction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to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Market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Research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-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5"/>
                <w:sz w:val="23"/>
              </w:rPr>
              <w:t>102</w:t>
            </w:r>
          </w:p>
        </w:tc>
        <w:tc>
          <w:tcPr>
            <w:tcW w:w="1188" w:type="dxa"/>
          </w:tcPr>
          <w:p>
            <w:pPr>
              <w:pStyle w:val="TableParagraph"/>
              <w:spacing w:line="267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3.00</w:t>
            </w:r>
          </w:p>
        </w:tc>
        <w:tc>
          <w:tcPr>
            <w:tcW w:w="1457" w:type="dxa"/>
          </w:tcPr>
          <w:p>
            <w:pPr>
              <w:pStyle w:val="TableParagraph"/>
              <w:spacing w:line="267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8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67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NASPO</w:t>
            </w:r>
          </w:p>
        </w:tc>
        <w:tc>
          <w:tcPr>
            <w:tcW w:w="8287" w:type="dxa"/>
            <w:tcBorders>
              <w:bottom w:val="single" w:sz="8" w:space="0" w:color="8EA9DB"/>
            </w:tcBorders>
            <w:shd w:val="clear" w:color="auto" w:fill="D9E0F1"/>
          </w:tcPr>
          <w:p>
            <w:pPr>
              <w:pStyle w:val="TableParagraph"/>
              <w:spacing w:line="267" w:lineRule="exact"/>
              <w:rPr>
                <w:sz w:val="23"/>
              </w:rPr>
            </w:pPr>
            <w:r>
              <w:rPr>
                <w:sz w:val="23"/>
              </w:rPr>
              <w:t>Intro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to</w:t>
            </w:r>
            <w:r>
              <w:rPr>
                <w:spacing w:val="-2"/>
                <w:sz w:val="23"/>
              </w:rPr>
              <w:t> </w:t>
            </w:r>
            <w:r>
              <w:rPr>
                <w:spacing w:val="-5"/>
                <w:sz w:val="23"/>
              </w:rPr>
              <w:t>RFP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spacing w:line="267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3.00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67" w:lineRule="exact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287" w:hRule="atLeast"/>
        </w:trPr>
        <w:tc>
          <w:tcPr>
            <w:tcW w:w="1457" w:type="dxa"/>
          </w:tcPr>
          <w:p>
            <w:pPr>
              <w:pStyle w:val="TableParagraph"/>
              <w:spacing w:line="267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NASPO</w:t>
            </w:r>
          </w:p>
        </w:tc>
        <w:tc>
          <w:tcPr>
            <w:tcW w:w="8287" w:type="dxa"/>
            <w:tcBorders>
              <w:top w:val="single" w:sz="8" w:space="0" w:color="8EA9DB"/>
              <w:bottom w:val="single" w:sz="8" w:space="0" w:color="8EA9DB"/>
            </w:tcBorders>
          </w:tcPr>
          <w:p>
            <w:pPr>
              <w:pStyle w:val="TableParagraph"/>
              <w:spacing w:line="267" w:lineRule="exact"/>
              <w:rPr>
                <w:sz w:val="23"/>
              </w:rPr>
            </w:pPr>
            <w:r>
              <w:rPr>
                <w:sz w:val="23"/>
              </w:rPr>
              <w:t>Negotiation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Strategies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-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5"/>
                <w:sz w:val="23"/>
              </w:rPr>
              <w:t>204</w:t>
            </w:r>
          </w:p>
        </w:tc>
        <w:tc>
          <w:tcPr>
            <w:tcW w:w="1188" w:type="dxa"/>
          </w:tcPr>
          <w:p>
            <w:pPr>
              <w:pStyle w:val="TableParagraph"/>
              <w:spacing w:line="267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3.00</w:t>
            </w:r>
          </w:p>
        </w:tc>
        <w:tc>
          <w:tcPr>
            <w:tcW w:w="1457" w:type="dxa"/>
          </w:tcPr>
          <w:p>
            <w:pPr>
              <w:pStyle w:val="TableParagraph"/>
              <w:spacing w:line="267" w:lineRule="exact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28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67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NASPO</w:t>
            </w:r>
          </w:p>
        </w:tc>
        <w:tc>
          <w:tcPr>
            <w:tcW w:w="8287" w:type="dxa"/>
            <w:tcBorders>
              <w:top w:val="single" w:sz="8" w:space="0" w:color="8EA9DB"/>
              <w:bottom w:val="single" w:sz="8" w:space="0" w:color="8EA9DB"/>
            </w:tcBorders>
            <w:shd w:val="clear" w:color="auto" w:fill="D9E0F1"/>
          </w:tcPr>
          <w:p>
            <w:pPr>
              <w:pStyle w:val="TableParagraph"/>
              <w:spacing w:line="267" w:lineRule="exact"/>
              <w:rPr>
                <w:sz w:val="23"/>
              </w:rPr>
            </w:pPr>
            <w:r>
              <w:rPr>
                <w:sz w:val="23"/>
              </w:rPr>
              <w:t>Introduction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to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Specification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Development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-</w:t>
            </w:r>
            <w:r>
              <w:rPr>
                <w:spacing w:val="-6"/>
                <w:sz w:val="23"/>
              </w:rPr>
              <w:t> </w:t>
            </w:r>
            <w:r>
              <w:rPr>
                <w:spacing w:val="-5"/>
                <w:sz w:val="23"/>
              </w:rPr>
              <w:t>112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spacing w:line="267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3.00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67" w:lineRule="exact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2"/>
                <w:sz w:val="23"/>
              </w:rPr>
              <w:t>NASPO</w:t>
            </w:r>
          </w:p>
        </w:tc>
        <w:tc>
          <w:tcPr>
            <w:tcW w:w="8287" w:type="dxa"/>
            <w:tcBorders>
              <w:top w:val="single" w:sz="8" w:space="0" w:color="8EA9DB"/>
            </w:tcBorders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Introduction</w:t>
            </w:r>
            <w:r>
              <w:rPr>
                <w:spacing w:val="-9"/>
                <w:sz w:val="23"/>
              </w:rPr>
              <w:t> </w:t>
            </w:r>
            <w:r>
              <w:rPr>
                <w:sz w:val="23"/>
              </w:rPr>
              <w:t>to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Contract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Administration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-</w:t>
            </w:r>
            <w:r>
              <w:rPr>
                <w:spacing w:val="-6"/>
                <w:sz w:val="23"/>
              </w:rPr>
              <w:t> </w:t>
            </w:r>
            <w:r>
              <w:rPr>
                <w:spacing w:val="-5"/>
                <w:sz w:val="23"/>
              </w:rPr>
              <w:t>116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3.00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2"/>
                <w:sz w:val="23"/>
              </w:rPr>
              <w:t>NASPO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Introduction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to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Financial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Analysis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-</w:t>
            </w:r>
            <w:r>
              <w:rPr>
                <w:spacing w:val="-5"/>
                <w:sz w:val="23"/>
              </w:rPr>
              <w:t> 118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3.00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287" w:hRule="atLeast"/>
        </w:trPr>
        <w:tc>
          <w:tcPr>
            <w:tcW w:w="1457" w:type="dxa"/>
          </w:tcPr>
          <w:p>
            <w:pPr>
              <w:pStyle w:val="TableParagraph"/>
              <w:spacing w:line="267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NASPO</w:t>
            </w:r>
          </w:p>
        </w:tc>
        <w:tc>
          <w:tcPr>
            <w:tcW w:w="8287" w:type="dxa"/>
          </w:tcPr>
          <w:p>
            <w:pPr>
              <w:pStyle w:val="TableParagraph"/>
              <w:spacing w:line="267" w:lineRule="exact"/>
              <w:rPr>
                <w:sz w:val="23"/>
              </w:rPr>
            </w:pPr>
            <w:r>
              <w:rPr>
                <w:sz w:val="23"/>
              </w:rPr>
              <w:t>Cost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Price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Analysis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-</w:t>
            </w:r>
            <w:r>
              <w:rPr>
                <w:spacing w:val="-2"/>
                <w:sz w:val="23"/>
              </w:rPr>
              <w:t> </w:t>
            </w:r>
            <w:r>
              <w:rPr>
                <w:spacing w:val="-5"/>
                <w:sz w:val="23"/>
              </w:rPr>
              <w:t>120</w:t>
            </w:r>
          </w:p>
        </w:tc>
        <w:tc>
          <w:tcPr>
            <w:tcW w:w="1188" w:type="dxa"/>
          </w:tcPr>
          <w:p>
            <w:pPr>
              <w:pStyle w:val="TableParagraph"/>
              <w:spacing w:line="267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3.00</w:t>
            </w:r>
          </w:p>
        </w:tc>
        <w:tc>
          <w:tcPr>
            <w:tcW w:w="1457" w:type="dxa"/>
          </w:tcPr>
          <w:p>
            <w:pPr>
              <w:pStyle w:val="TableParagraph"/>
              <w:spacing w:line="267" w:lineRule="exact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28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67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NASPO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spacing w:line="266" w:lineRule="exact" w:before="1"/>
              <w:rPr>
                <w:sz w:val="23"/>
              </w:rPr>
            </w:pPr>
            <w:r>
              <w:rPr>
                <w:sz w:val="23"/>
              </w:rPr>
              <w:t>Introduction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to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Cooperative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Procurement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-</w:t>
            </w:r>
            <w:r>
              <w:rPr>
                <w:spacing w:val="-6"/>
                <w:sz w:val="23"/>
              </w:rPr>
              <w:t> </w:t>
            </w:r>
            <w:r>
              <w:rPr>
                <w:spacing w:val="-5"/>
                <w:sz w:val="23"/>
              </w:rPr>
              <w:t>108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spacing w:line="267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2.00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67" w:lineRule="exact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287" w:hRule="atLeast"/>
        </w:trPr>
        <w:tc>
          <w:tcPr>
            <w:tcW w:w="1457" w:type="dxa"/>
          </w:tcPr>
          <w:p>
            <w:pPr>
              <w:pStyle w:val="TableParagraph"/>
              <w:spacing w:line="267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NASPO</w:t>
            </w:r>
          </w:p>
        </w:tc>
        <w:tc>
          <w:tcPr>
            <w:tcW w:w="8287" w:type="dxa"/>
          </w:tcPr>
          <w:p>
            <w:pPr>
              <w:pStyle w:val="TableParagraph"/>
              <w:spacing w:line="266" w:lineRule="exact" w:before="1"/>
              <w:rPr>
                <w:sz w:val="23"/>
              </w:rPr>
            </w:pPr>
            <w:r>
              <w:rPr>
                <w:sz w:val="23"/>
              </w:rPr>
              <w:t>Introduction</w:t>
            </w:r>
            <w:r>
              <w:rPr>
                <w:spacing w:val="-8"/>
                <w:sz w:val="23"/>
              </w:rPr>
              <w:t> </w:t>
            </w:r>
            <w:r>
              <w:rPr>
                <w:sz w:val="23"/>
              </w:rPr>
              <w:t>to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Service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Contracts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-</w:t>
            </w:r>
            <w:r>
              <w:rPr>
                <w:spacing w:val="-5"/>
                <w:sz w:val="23"/>
              </w:rPr>
              <w:t> 107</w:t>
            </w:r>
          </w:p>
        </w:tc>
        <w:tc>
          <w:tcPr>
            <w:tcW w:w="1188" w:type="dxa"/>
          </w:tcPr>
          <w:p>
            <w:pPr>
              <w:pStyle w:val="TableParagraph"/>
              <w:spacing w:line="267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2.00</w:t>
            </w:r>
          </w:p>
        </w:tc>
        <w:tc>
          <w:tcPr>
            <w:tcW w:w="1457" w:type="dxa"/>
          </w:tcPr>
          <w:p>
            <w:pPr>
              <w:pStyle w:val="TableParagraph"/>
              <w:spacing w:line="267" w:lineRule="exact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</w:tbl>
    <w:p>
      <w:pPr>
        <w:pStyle w:val="TableParagraph"/>
        <w:spacing w:after="0" w:line="267" w:lineRule="exact"/>
        <w:jc w:val="center"/>
        <w:rPr>
          <w:sz w:val="23"/>
        </w:rPr>
        <w:sectPr>
          <w:type w:val="continuous"/>
          <w:pgSz w:w="15840" w:h="12240" w:orient="landscape"/>
          <w:pgMar w:top="340" w:bottom="518" w:left="360" w:right="2160"/>
        </w:sectPr>
      </w:pPr>
    </w:p>
    <w:tbl>
      <w:tblPr>
        <w:tblW w:w="0" w:type="auto"/>
        <w:jc w:val="left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57"/>
        <w:gridCol w:w="8287"/>
        <w:gridCol w:w="1188"/>
        <w:gridCol w:w="1457"/>
      </w:tblGrid>
      <w:tr>
        <w:trPr>
          <w:trHeight w:val="309" w:hRule="atLeast"/>
        </w:trPr>
        <w:tc>
          <w:tcPr>
            <w:tcW w:w="12389" w:type="dxa"/>
            <w:gridSpan w:val="4"/>
            <w:tcBorders>
              <w:bottom w:val="nil"/>
            </w:tcBorders>
            <w:shd w:val="clear" w:color="auto" w:fill="FFD966"/>
          </w:tcPr>
          <w:p>
            <w:pPr>
              <w:pStyle w:val="TableParagraph"/>
              <w:spacing w:line="280" w:lineRule="exact"/>
              <w:rPr>
                <w:b/>
                <w:sz w:val="23"/>
              </w:rPr>
            </w:pPr>
            <w:r>
              <w:rPr>
                <w:b/>
                <w:sz w:val="23"/>
              </w:rPr>
              <w:t>Contact</w:t>
            </w:r>
            <w:r>
              <w:rPr>
                <w:b/>
                <w:spacing w:val="-3"/>
                <w:sz w:val="23"/>
              </w:rPr>
              <w:t> </w:t>
            </w:r>
            <w:r>
              <w:rPr>
                <w:b/>
                <w:sz w:val="23"/>
              </w:rPr>
              <w:t>hours</w:t>
            </w:r>
            <w:r>
              <w:rPr>
                <w:b/>
                <w:spacing w:val="-1"/>
                <w:sz w:val="23"/>
              </w:rPr>
              <w:t> </w:t>
            </w:r>
            <w:r>
              <w:rPr>
                <w:b/>
                <w:sz w:val="23"/>
              </w:rPr>
              <w:t>which</w:t>
            </w:r>
            <w:r>
              <w:rPr>
                <w:b/>
                <w:spacing w:val="1"/>
                <w:sz w:val="23"/>
              </w:rPr>
              <w:t> </w:t>
            </w:r>
            <w:r>
              <w:rPr>
                <w:b/>
                <w:sz w:val="23"/>
              </w:rPr>
              <w:t>can</w:t>
            </w:r>
            <w:r>
              <w:rPr>
                <w:b/>
                <w:spacing w:val="1"/>
                <w:sz w:val="23"/>
              </w:rPr>
              <w:t> </w:t>
            </w:r>
            <w:r>
              <w:rPr>
                <w:b/>
                <w:sz w:val="23"/>
              </w:rPr>
              <w:t>be</w:t>
            </w:r>
            <w:r>
              <w:rPr>
                <w:b/>
                <w:spacing w:val="-2"/>
                <w:sz w:val="23"/>
              </w:rPr>
              <w:t> </w:t>
            </w:r>
            <w:r>
              <w:rPr>
                <w:b/>
                <w:sz w:val="23"/>
              </w:rPr>
              <w:t>counted</w:t>
            </w:r>
            <w:r>
              <w:rPr>
                <w:b/>
                <w:spacing w:val="1"/>
                <w:sz w:val="23"/>
              </w:rPr>
              <w:t> </w:t>
            </w:r>
            <w:r>
              <w:rPr>
                <w:b/>
                <w:sz w:val="23"/>
              </w:rPr>
              <w:t>for</w:t>
            </w:r>
            <w:r>
              <w:rPr>
                <w:b/>
                <w:spacing w:val="-1"/>
                <w:sz w:val="23"/>
              </w:rPr>
              <w:t> </w:t>
            </w:r>
            <w:r>
              <w:rPr>
                <w:b/>
                <w:sz w:val="23"/>
              </w:rPr>
              <w:t>certification</w:t>
            </w:r>
            <w:r>
              <w:rPr>
                <w:b/>
                <w:spacing w:val="2"/>
                <w:sz w:val="23"/>
              </w:rPr>
              <w:t> </w:t>
            </w:r>
            <w:r>
              <w:rPr>
                <w:b/>
                <w:spacing w:val="-2"/>
                <w:sz w:val="23"/>
              </w:rPr>
              <w:t>purposes</w:t>
            </w:r>
          </w:p>
        </w:tc>
      </w:tr>
      <w:tr>
        <w:trPr>
          <w:trHeight w:val="266" w:hRule="atLeast"/>
        </w:trPr>
        <w:tc>
          <w:tcPr>
            <w:tcW w:w="12389" w:type="dxa"/>
            <w:gridSpan w:val="4"/>
            <w:tcBorders>
              <w:top w:val="nil"/>
            </w:tcBorders>
            <w:shd w:val="clear" w:color="auto" w:fill="FFD966"/>
          </w:tcPr>
          <w:p>
            <w:pPr>
              <w:pStyle w:val="TableParagraph"/>
              <w:tabs>
                <w:tab w:pos="9784" w:val="left" w:leader="none"/>
              </w:tabs>
              <w:spacing w:line="246" w:lineRule="exact"/>
              <w:rPr>
                <w:b/>
                <w:sz w:val="23"/>
              </w:rPr>
            </w:pPr>
            <w:r>
              <w:rPr>
                <w:b/>
                <w:sz w:val="23"/>
              </w:rPr>
              <w:t>Please</w:t>
            </w:r>
            <w:r>
              <w:rPr>
                <w:b/>
                <w:spacing w:val="-3"/>
                <w:sz w:val="23"/>
              </w:rPr>
              <w:t> </w:t>
            </w:r>
            <w:r>
              <w:rPr>
                <w:b/>
                <w:sz w:val="23"/>
              </w:rPr>
              <w:t>see</w:t>
            </w:r>
            <w:r>
              <w:rPr>
                <w:b/>
                <w:spacing w:val="-2"/>
                <w:sz w:val="23"/>
              </w:rPr>
              <w:t> </w:t>
            </w:r>
            <w:r>
              <w:rPr>
                <w:b/>
                <w:sz w:val="23"/>
              </w:rPr>
              <w:t>Workday</w:t>
            </w:r>
            <w:r>
              <w:rPr>
                <w:b/>
                <w:spacing w:val="-2"/>
                <w:sz w:val="23"/>
              </w:rPr>
              <w:t> </w:t>
            </w:r>
            <w:r>
              <w:rPr>
                <w:b/>
                <w:sz w:val="23"/>
              </w:rPr>
              <w:t>Learning course</w:t>
            </w:r>
            <w:r>
              <w:rPr>
                <w:b/>
                <w:spacing w:val="-2"/>
                <w:sz w:val="23"/>
              </w:rPr>
              <w:t> </w:t>
            </w:r>
            <w:r>
              <w:rPr>
                <w:b/>
                <w:sz w:val="23"/>
              </w:rPr>
              <w:t>description</w:t>
            </w:r>
            <w:r>
              <w:rPr>
                <w:b/>
                <w:spacing w:val="-1"/>
                <w:sz w:val="23"/>
              </w:rPr>
              <w:t> </w:t>
            </w:r>
            <w:r>
              <w:rPr>
                <w:b/>
                <w:sz w:val="23"/>
              </w:rPr>
              <w:t>for</w:t>
            </w:r>
            <w:r>
              <w:rPr>
                <w:b/>
                <w:spacing w:val="-1"/>
                <w:sz w:val="23"/>
              </w:rPr>
              <w:t> </w:t>
            </w:r>
            <w:r>
              <w:rPr>
                <w:b/>
                <w:sz w:val="23"/>
              </w:rPr>
              <w:t>full information regarding contact</w:t>
            </w:r>
            <w:r>
              <w:rPr>
                <w:b/>
                <w:spacing w:val="-1"/>
                <w:sz w:val="23"/>
              </w:rPr>
              <w:t> </w:t>
            </w:r>
            <w:r>
              <w:rPr>
                <w:b/>
                <w:spacing w:val="-2"/>
                <w:sz w:val="23"/>
              </w:rPr>
              <w:t>hours</w:t>
            </w:r>
            <w:r>
              <w:rPr>
                <w:b/>
                <w:sz w:val="23"/>
              </w:rPr>
              <w:tab/>
              <w:t>updated:</w:t>
            </w:r>
            <w:r>
              <w:rPr>
                <w:b/>
                <w:spacing w:val="-2"/>
                <w:sz w:val="23"/>
              </w:rPr>
              <w:t> 9/21/2026</w:t>
            </w:r>
          </w:p>
        </w:tc>
      </w:tr>
      <w:tr>
        <w:trPr>
          <w:trHeight w:val="930" w:hRule="atLeast"/>
        </w:trPr>
        <w:tc>
          <w:tcPr>
            <w:tcW w:w="1457" w:type="dxa"/>
            <w:shd w:val="clear" w:color="auto" w:fill="4471C4"/>
          </w:tcPr>
          <w:p>
            <w:pPr>
              <w:pStyle w:val="TableParagraph"/>
              <w:spacing w:line="256" w:lineRule="auto"/>
              <w:ind w:firstLine="52"/>
              <w:rPr>
                <w:b/>
                <w:sz w:val="23"/>
              </w:rPr>
            </w:pPr>
            <w:r>
              <w:rPr>
                <w:b/>
                <w:color w:val="FFFFFF"/>
                <w:spacing w:val="-2"/>
                <w:sz w:val="23"/>
              </w:rPr>
              <w:t>Training Provider</w:t>
            </w:r>
          </w:p>
        </w:tc>
        <w:tc>
          <w:tcPr>
            <w:tcW w:w="8287" w:type="dxa"/>
            <w:shd w:val="clear" w:color="auto" w:fill="4471C4"/>
          </w:tcPr>
          <w:p>
            <w:pPr>
              <w:pStyle w:val="TableParagraph"/>
              <w:spacing w:line="280" w:lineRule="exact"/>
              <w:rPr>
                <w:b/>
                <w:sz w:val="23"/>
              </w:rPr>
            </w:pPr>
            <w:r>
              <w:rPr>
                <w:b/>
                <w:color w:val="FFFFFF"/>
                <w:sz w:val="23"/>
              </w:rPr>
              <w:t>Title</w:t>
            </w:r>
            <w:r>
              <w:rPr>
                <w:b/>
                <w:color w:val="FFFFFF"/>
                <w:spacing w:val="-2"/>
                <w:sz w:val="23"/>
              </w:rPr>
              <w:t> </w:t>
            </w:r>
            <w:r>
              <w:rPr>
                <w:b/>
                <w:color w:val="FFFFFF"/>
                <w:sz w:val="23"/>
              </w:rPr>
              <w:t>of </w:t>
            </w:r>
            <w:r>
              <w:rPr>
                <w:b/>
                <w:color w:val="FFFFFF"/>
                <w:spacing w:val="-2"/>
                <w:sz w:val="23"/>
              </w:rPr>
              <w:t>Course</w:t>
            </w:r>
          </w:p>
        </w:tc>
        <w:tc>
          <w:tcPr>
            <w:tcW w:w="1188" w:type="dxa"/>
            <w:shd w:val="clear" w:color="auto" w:fill="4471C4"/>
          </w:tcPr>
          <w:p>
            <w:pPr>
              <w:pStyle w:val="TableParagraph"/>
              <w:spacing w:line="256" w:lineRule="auto"/>
              <w:ind w:left="124" w:right="99" w:firstLine="4"/>
              <w:jc w:val="center"/>
              <w:rPr>
                <w:b/>
                <w:sz w:val="23"/>
              </w:rPr>
            </w:pPr>
            <w:r>
              <w:rPr>
                <w:b/>
                <w:color w:val="FFFFFF"/>
                <w:spacing w:val="-2"/>
                <w:sz w:val="23"/>
              </w:rPr>
              <w:t>Contact Hours Approved</w:t>
            </w:r>
          </w:p>
        </w:tc>
        <w:tc>
          <w:tcPr>
            <w:tcW w:w="1457" w:type="dxa"/>
            <w:shd w:val="clear" w:color="auto" w:fill="4471C4"/>
          </w:tcPr>
          <w:p>
            <w:pPr>
              <w:pStyle w:val="TableParagraph"/>
              <w:spacing w:line="256" w:lineRule="auto"/>
              <w:ind w:left="453" w:hanging="111"/>
              <w:rPr>
                <w:b/>
                <w:sz w:val="23"/>
              </w:rPr>
            </w:pPr>
            <w:r>
              <w:rPr>
                <w:b/>
                <w:color w:val="FFFFFF"/>
                <w:sz w:val="23"/>
              </w:rPr>
              <w:t>OPPT</w:t>
            </w:r>
            <w:r>
              <w:rPr>
                <w:b/>
                <w:color w:val="FFFFFF"/>
                <w:spacing w:val="-13"/>
                <w:sz w:val="23"/>
              </w:rPr>
              <w:t> </w:t>
            </w:r>
            <w:r>
              <w:rPr>
                <w:b/>
                <w:color w:val="FFFFFF"/>
                <w:sz w:val="23"/>
              </w:rPr>
              <w:t>or </w:t>
            </w:r>
            <w:r>
              <w:rPr>
                <w:b/>
                <w:color w:val="FFFFFF"/>
                <w:spacing w:val="-2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2"/>
                <w:sz w:val="23"/>
              </w:rPr>
              <w:t>NASPO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Market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Research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Strategies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-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5"/>
                <w:sz w:val="23"/>
              </w:rPr>
              <w:t>202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2.00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2"/>
                <w:sz w:val="23"/>
              </w:rPr>
              <w:t>NASPO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Introducing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Sustainability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in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Procurement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Process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-</w:t>
            </w:r>
            <w:r>
              <w:rPr>
                <w:spacing w:val="-6"/>
                <w:sz w:val="23"/>
              </w:rPr>
              <w:t> </w:t>
            </w:r>
            <w:r>
              <w:rPr>
                <w:spacing w:val="-5"/>
                <w:sz w:val="23"/>
              </w:rPr>
              <w:t>111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2.00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2"/>
                <w:sz w:val="23"/>
              </w:rPr>
              <w:t>NASPO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Ethical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Procurement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Strategies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-</w:t>
            </w:r>
            <w:r>
              <w:rPr>
                <w:spacing w:val="-5"/>
                <w:sz w:val="23"/>
              </w:rPr>
              <w:t> 209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2.00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2"/>
                <w:sz w:val="23"/>
              </w:rPr>
              <w:t>NASPO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Introduction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to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Bid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Protests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-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5"/>
                <w:sz w:val="23"/>
              </w:rPr>
              <w:t>110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2.00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2"/>
                <w:sz w:val="23"/>
              </w:rPr>
              <w:t>NASPO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Sustainability</w:t>
            </w:r>
            <w:r>
              <w:rPr>
                <w:spacing w:val="-12"/>
                <w:sz w:val="23"/>
              </w:rPr>
              <w:t> </w:t>
            </w:r>
            <w:r>
              <w:rPr>
                <w:spacing w:val="-2"/>
                <w:sz w:val="23"/>
              </w:rPr>
              <w:t>Training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2.00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287" w:hRule="atLeast"/>
        </w:trPr>
        <w:tc>
          <w:tcPr>
            <w:tcW w:w="1457" w:type="dxa"/>
          </w:tcPr>
          <w:p>
            <w:pPr>
              <w:pStyle w:val="TableParagraph"/>
              <w:spacing w:line="267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NASPO</w:t>
            </w:r>
          </w:p>
        </w:tc>
        <w:tc>
          <w:tcPr>
            <w:tcW w:w="8287" w:type="dxa"/>
          </w:tcPr>
          <w:p>
            <w:pPr>
              <w:pStyle w:val="TableParagraph"/>
              <w:spacing w:line="267" w:lineRule="exact"/>
              <w:rPr>
                <w:sz w:val="23"/>
              </w:rPr>
            </w:pPr>
            <w:r>
              <w:rPr>
                <w:sz w:val="23"/>
              </w:rPr>
              <w:t>Introduction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to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Scopes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of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Work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-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5"/>
                <w:sz w:val="23"/>
              </w:rPr>
              <w:t>117</w:t>
            </w:r>
          </w:p>
        </w:tc>
        <w:tc>
          <w:tcPr>
            <w:tcW w:w="1188" w:type="dxa"/>
          </w:tcPr>
          <w:p>
            <w:pPr>
              <w:pStyle w:val="TableParagraph"/>
              <w:spacing w:line="267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2.00</w:t>
            </w:r>
          </w:p>
        </w:tc>
        <w:tc>
          <w:tcPr>
            <w:tcW w:w="1457" w:type="dxa"/>
          </w:tcPr>
          <w:p>
            <w:pPr>
              <w:pStyle w:val="TableParagraph"/>
              <w:spacing w:line="267" w:lineRule="exact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28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67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NASPO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spacing w:line="267" w:lineRule="exact"/>
              <w:rPr>
                <w:sz w:val="23"/>
              </w:rPr>
            </w:pPr>
            <w:r>
              <w:rPr>
                <w:sz w:val="23"/>
              </w:rPr>
              <w:t>Risk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Management: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Identifying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Analyzing</w:t>
            </w:r>
            <w:r>
              <w:rPr>
                <w:spacing w:val="-5"/>
                <w:sz w:val="23"/>
              </w:rPr>
              <w:t> </w:t>
            </w:r>
            <w:r>
              <w:rPr>
                <w:spacing w:val="-4"/>
                <w:sz w:val="23"/>
              </w:rPr>
              <w:t>Risk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spacing w:line="267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2.00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67" w:lineRule="exact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287" w:hRule="atLeast"/>
        </w:trPr>
        <w:tc>
          <w:tcPr>
            <w:tcW w:w="1457" w:type="dxa"/>
          </w:tcPr>
          <w:p>
            <w:pPr>
              <w:pStyle w:val="TableParagraph"/>
              <w:spacing w:line="267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NASPO</w:t>
            </w:r>
          </w:p>
        </w:tc>
        <w:tc>
          <w:tcPr>
            <w:tcW w:w="8287" w:type="dxa"/>
          </w:tcPr>
          <w:p>
            <w:pPr>
              <w:pStyle w:val="TableParagraph"/>
              <w:spacing w:line="267" w:lineRule="exact"/>
              <w:rPr>
                <w:sz w:val="23"/>
              </w:rPr>
            </w:pPr>
            <w:r>
              <w:rPr>
                <w:sz w:val="23"/>
              </w:rPr>
              <w:t>Risk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Management: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Responding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to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Monitoring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Risk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-</w:t>
            </w:r>
            <w:r>
              <w:rPr>
                <w:spacing w:val="-4"/>
                <w:sz w:val="23"/>
              </w:rPr>
              <w:t> 115B</w:t>
            </w:r>
          </w:p>
        </w:tc>
        <w:tc>
          <w:tcPr>
            <w:tcW w:w="1188" w:type="dxa"/>
          </w:tcPr>
          <w:p>
            <w:pPr>
              <w:pStyle w:val="TableParagraph"/>
              <w:spacing w:line="267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2.00</w:t>
            </w:r>
          </w:p>
        </w:tc>
        <w:tc>
          <w:tcPr>
            <w:tcW w:w="1457" w:type="dxa"/>
          </w:tcPr>
          <w:p>
            <w:pPr>
              <w:pStyle w:val="TableParagraph"/>
              <w:spacing w:line="267" w:lineRule="exact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28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67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NASPO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spacing w:line="267" w:lineRule="exact"/>
              <w:rPr>
                <w:sz w:val="23"/>
              </w:rPr>
            </w:pPr>
            <w:r>
              <w:rPr>
                <w:sz w:val="23"/>
              </w:rPr>
              <w:t>IT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Procurement: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Planning,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Methods,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Early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Decisions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-</w:t>
            </w:r>
            <w:r>
              <w:rPr>
                <w:spacing w:val="-5"/>
                <w:sz w:val="23"/>
              </w:rPr>
              <w:t> 214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spacing w:line="267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2.00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67" w:lineRule="exact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2"/>
                <w:sz w:val="23"/>
              </w:rPr>
              <w:t>NASPO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Selecting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Key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Performance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Indicators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(KPIs)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in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Public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Procurement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-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5"/>
                <w:sz w:val="23"/>
              </w:rPr>
              <w:t>119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2.00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2"/>
                <w:sz w:val="23"/>
              </w:rPr>
              <w:t>NASPO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Building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a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Sustainable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Purchasing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Program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-</w:t>
            </w:r>
            <w:r>
              <w:rPr>
                <w:spacing w:val="-6"/>
                <w:sz w:val="23"/>
              </w:rPr>
              <w:t> </w:t>
            </w:r>
            <w:r>
              <w:rPr>
                <w:spacing w:val="-5"/>
                <w:sz w:val="23"/>
              </w:rPr>
              <w:t>211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2.00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2"/>
                <w:sz w:val="23"/>
              </w:rPr>
              <w:t>NASPO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Fundamentals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of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Project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2"/>
                <w:sz w:val="23"/>
              </w:rPr>
              <w:t>Management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2"/>
                <w:sz w:val="23"/>
              </w:rPr>
              <w:t>NASPO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Fundamentals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of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Business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2"/>
                <w:sz w:val="23"/>
              </w:rPr>
              <w:t>Writing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2"/>
                <w:sz w:val="23"/>
              </w:rPr>
              <w:t>NASPO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Creative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Problem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2"/>
                <w:sz w:val="23"/>
              </w:rPr>
              <w:t>Solving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292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72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NASPO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spacing w:line="272" w:lineRule="exact"/>
              <w:rPr>
                <w:sz w:val="23"/>
              </w:rPr>
            </w:pPr>
            <w:r>
              <w:rPr>
                <w:sz w:val="23"/>
              </w:rPr>
              <w:t>Elements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of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Effective</w:t>
            </w:r>
            <w:r>
              <w:rPr>
                <w:spacing w:val="-2"/>
                <w:sz w:val="23"/>
              </w:rPr>
              <w:t> Meetings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spacing w:line="272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72" w:lineRule="exact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292" w:hRule="atLeast"/>
        </w:trPr>
        <w:tc>
          <w:tcPr>
            <w:tcW w:w="1457" w:type="dxa"/>
          </w:tcPr>
          <w:p>
            <w:pPr>
              <w:pStyle w:val="TableParagraph"/>
              <w:spacing w:line="272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NASPO</w:t>
            </w:r>
          </w:p>
        </w:tc>
        <w:tc>
          <w:tcPr>
            <w:tcW w:w="8287" w:type="dxa"/>
          </w:tcPr>
          <w:p>
            <w:pPr>
              <w:pStyle w:val="TableParagraph"/>
              <w:spacing w:line="266" w:lineRule="exact" w:before="6"/>
              <w:rPr>
                <w:sz w:val="23"/>
              </w:rPr>
            </w:pPr>
            <w:r>
              <w:rPr>
                <w:sz w:val="23"/>
              </w:rPr>
              <w:t>Introduction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to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Ethical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Procurement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-</w:t>
            </w:r>
            <w:r>
              <w:rPr>
                <w:spacing w:val="-5"/>
                <w:sz w:val="23"/>
              </w:rPr>
              <w:t> 109</w:t>
            </w:r>
          </w:p>
        </w:tc>
        <w:tc>
          <w:tcPr>
            <w:tcW w:w="1188" w:type="dxa"/>
          </w:tcPr>
          <w:p>
            <w:pPr>
              <w:pStyle w:val="TableParagraph"/>
              <w:spacing w:line="272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</w:tcPr>
          <w:p>
            <w:pPr>
              <w:pStyle w:val="TableParagraph"/>
              <w:spacing w:line="272" w:lineRule="exact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291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72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NASPO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spacing w:line="266" w:lineRule="exact" w:before="6"/>
              <w:rPr>
                <w:sz w:val="23"/>
              </w:rPr>
            </w:pPr>
            <w:r>
              <w:rPr>
                <w:sz w:val="23"/>
              </w:rPr>
              <w:t>Introduction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to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Negotiations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-</w:t>
            </w:r>
            <w:r>
              <w:rPr>
                <w:spacing w:val="-5"/>
                <w:sz w:val="23"/>
              </w:rPr>
              <w:t> 104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spacing w:line="272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72" w:lineRule="exact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292" w:hRule="atLeast"/>
        </w:trPr>
        <w:tc>
          <w:tcPr>
            <w:tcW w:w="1457" w:type="dxa"/>
          </w:tcPr>
          <w:p>
            <w:pPr>
              <w:pStyle w:val="TableParagraph"/>
              <w:spacing w:line="272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NASPO</w:t>
            </w:r>
          </w:p>
        </w:tc>
        <w:tc>
          <w:tcPr>
            <w:tcW w:w="8287" w:type="dxa"/>
          </w:tcPr>
          <w:p>
            <w:pPr>
              <w:pStyle w:val="TableParagraph"/>
              <w:spacing w:line="266" w:lineRule="exact" w:before="6"/>
              <w:rPr>
                <w:sz w:val="23"/>
              </w:rPr>
            </w:pPr>
            <w:r>
              <w:rPr>
                <w:sz w:val="23"/>
              </w:rPr>
              <w:t>Introduction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to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Terms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&amp;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Conditions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-</w:t>
            </w:r>
            <w:r>
              <w:rPr>
                <w:spacing w:val="-5"/>
                <w:sz w:val="23"/>
              </w:rPr>
              <w:t> 105</w:t>
            </w:r>
          </w:p>
        </w:tc>
        <w:tc>
          <w:tcPr>
            <w:tcW w:w="1188" w:type="dxa"/>
          </w:tcPr>
          <w:p>
            <w:pPr>
              <w:pStyle w:val="TableParagraph"/>
              <w:spacing w:line="272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</w:tcPr>
          <w:p>
            <w:pPr>
              <w:pStyle w:val="TableParagraph"/>
              <w:spacing w:line="272" w:lineRule="exact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292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72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NASPO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spacing w:line="272" w:lineRule="exact"/>
              <w:rPr>
                <w:sz w:val="23"/>
              </w:rPr>
            </w:pPr>
            <w:r>
              <w:rPr>
                <w:sz w:val="23"/>
              </w:rPr>
              <w:t>Introduction</w:t>
            </w:r>
            <w:r>
              <w:rPr>
                <w:spacing w:val="-8"/>
                <w:sz w:val="23"/>
              </w:rPr>
              <w:t> </w:t>
            </w:r>
            <w:r>
              <w:rPr>
                <w:sz w:val="23"/>
              </w:rPr>
              <w:t>to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Sole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Source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Procurement-</w:t>
            </w:r>
            <w:r>
              <w:rPr>
                <w:spacing w:val="-5"/>
                <w:sz w:val="23"/>
              </w:rPr>
              <w:t>106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spacing w:line="272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72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92" w:hRule="atLeast"/>
        </w:trPr>
        <w:tc>
          <w:tcPr>
            <w:tcW w:w="1457" w:type="dxa"/>
          </w:tcPr>
          <w:p>
            <w:pPr>
              <w:pStyle w:val="TableParagraph"/>
              <w:spacing w:line="272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NASPO</w:t>
            </w:r>
          </w:p>
        </w:tc>
        <w:tc>
          <w:tcPr>
            <w:tcW w:w="8287" w:type="dxa"/>
          </w:tcPr>
          <w:p>
            <w:pPr>
              <w:pStyle w:val="TableParagraph"/>
              <w:spacing w:line="272" w:lineRule="exact"/>
              <w:rPr>
                <w:sz w:val="23"/>
              </w:rPr>
            </w:pPr>
            <w:r>
              <w:rPr>
                <w:sz w:val="23"/>
              </w:rPr>
              <w:t>Managing</w:t>
            </w:r>
            <w:r>
              <w:rPr>
                <w:spacing w:val="-10"/>
                <w:sz w:val="23"/>
              </w:rPr>
              <w:t> </w:t>
            </w:r>
            <w:r>
              <w:rPr>
                <w:spacing w:val="-2"/>
                <w:sz w:val="23"/>
              </w:rPr>
              <w:t>Conflict</w:t>
            </w:r>
          </w:p>
        </w:tc>
        <w:tc>
          <w:tcPr>
            <w:tcW w:w="1188" w:type="dxa"/>
          </w:tcPr>
          <w:p>
            <w:pPr>
              <w:pStyle w:val="TableParagraph"/>
              <w:spacing w:line="272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</w:tcPr>
          <w:p>
            <w:pPr>
              <w:pStyle w:val="TableParagraph"/>
              <w:spacing w:line="272" w:lineRule="exact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291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72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NASPO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spacing w:line="272" w:lineRule="exact"/>
              <w:rPr>
                <w:sz w:val="23"/>
              </w:rPr>
            </w:pPr>
            <w:r>
              <w:rPr>
                <w:sz w:val="23"/>
              </w:rPr>
              <w:t>The</w:t>
            </w:r>
            <w:r>
              <w:rPr>
                <w:spacing w:val="1"/>
                <w:sz w:val="23"/>
              </w:rPr>
              <w:t> </w:t>
            </w:r>
            <w:r>
              <w:rPr>
                <w:sz w:val="23"/>
              </w:rPr>
              <w:t>Power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of</w:t>
            </w:r>
            <w:r>
              <w:rPr>
                <w:spacing w:val="1"/>
                <w:sz w:val="23"/>
              </w:rPr>
              <w:t> </w:t>
            </w:r>
            <w:r>
              <w:rPr>
                <w:spacing w:val="-2"/>
                <w:sz w:val="23"/>
              </w:rPr>
              <w:t>Persuasion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spacing w:line="272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72" w:lineRule="exact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292" w:hRule="atLeast"/>
        </w:trPr>
        <w:tc>
          <w:tcPr>
            <w:tcW w:w="1457" w:type="dxa"/>
          </w:tcPr>
          <w:p>
            <w:pPr>
              <w:pStyle w:val="TableParagraph"/>
              <w:spacing w:line="272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NASPO</w:t>
            </w:r>
          </w:p>
        </w:tc>
        <w:tc>
          <w:tcPr>
            <w:tcW w:w="8287" w:type="dxa"/>
          </w:tcPr>
          <w:p>
            <w:pPr>
              <w:pStyle w:val="TableParagraph"/>
              <w:spacing w:line="272" w:lineRule="exact"/>
              <w:rPr>
                <w:sz w:val="23"/>
              </w:rPr>
            </w:pPr>
            <w:r>
              <w:rPr>
                <w:sz w:val="23"/>
              </w:rPr>
              <w:t>Microlearning:</w:t>
            </w:r>
            <w:r>
              <w:rPr>
                <w:spacing w:val="46"/>
                <w:sz w:val="23"/>
              </w:rPr>
              <w:t> </w:t>
            </w:r>
            <w:r>
              <w:rPr>
                <w:sz w:val="23"/>
              </w:rPr>
              <w:t>Facilitating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a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Bid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2"/>
                <w:sz w:val="23"/>
              </w:rPr>
              <w:t>Opening</w:t>
            </w:r>
          </w:p>
        </w:tc>
        <w:tc>
          <w:tcPr>
            <w:tcW w:w="1188" w:type="dxa"/>
          </w:tcPr>
          <w:p>
            <w:pPr>
              <w:pStyle w:val="TableParagraph"/>
              <w:spacing w:line="272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0.25</w:t>
            </w:r>
          </w:p>
        </w:tc>
        <w:tc>
          <w:tcPr>
            <w:tcW w:w="1457" w:type="dxa"/>
          </w:tcPr>
          <w:p>
            <w:pPr>
              <w:pStyle w:val="TableParagraph"/>
              <w:spacing w:line="272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91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72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NASPO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spacing w:line="272" w:lineRule="exact"/>
              <w:rPr>
                <w:sz w:val="23"/>
              </w:rPr>
            </w:pPr>
            <w:r>
              <w:rPr>
                <w:sz w:val="23"/>
              </w:rPr>
              <w:t>Microlearning:</w:t>
            </w:r>
            <w:r>
              <w:rPr>
                <w:spacing w:val="43"/>
                <w:sz w:val="23"/>
              </w:rPr>
              <w:t> </w:t>
            </w:r>
            <w:r>
              <w:rPr>
                <w:sz w:val="23"/>
              </w:rPr>
              <w:t>Managing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Open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Records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2"/>
                <w:sz w:val="23"/>
              </w:rPr>
              <w:t>Requests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spacing w:line="272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0.25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72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92" w:hRule="atLeast"/>
        </w:trPr>
        <w:tc>
          <w:tcPr>
            <w:tcW w:w="1457" w:type="dxa"/>
          </w:tcPr>
          <w:p>
            <w:pPr>
              <w:pStyle w:val="TableParagraph"/>
              <w:spacing w:line="272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NASPO</w:t>
            </w:r>
          </w:p>
        </w:tc>
        <w:tc>
          <w:tcPr>
            <w:tcW w:w="8287" w:type="dxa"/>
          </w:tcPr>
          <w:p>
            <w:pPr>
              <w:pStyle w:val="TableParagraph"/>
              <w:spacing w:line="272" w:lineRule="exact"/>
              <w:rPr>
                <w:sz w:val="23"/>
              </w:rPr>
            </w:pPr>
            <w:r>
              <w:rPr>
                <w:sz w:val="23"/>
              </w:rPr>
              <w:t>Microlearning:</w:t>
            </w:r>
            <w:r>
              <w:rPr>
                <w:spacing w:val="45"/>
                <w:sz w:val="23"/>
              </w:rPr>
              <w:t> </w:t>
            </w:r>
            <w:r>
              <w:rPr>
                <w:sz w:val="23"/>
              </w:rPr>
              <w:t>Preparing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for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a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2"/>
                <w:sz w:val="23"/>
              </w:rPr>
              <w:t>Deposition</w:t>
            </w:r>
          </w:p>
        </w:tc>
        <w:tc>
          <w:tcPr>
            <w:tcW w:w="1188" w:type="dxa"/>
          </w:tcPr>
          <w:p>
            <w:pPr>
              <w:pStyle w:val="TableParagraph"/>
              <w:spacing w:line="272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0.25</w:t>
            </w:r>
          </w:p>
        </w:tc>
        <w:tc>
          <w:tcPr>
            <w:tcW w:w="1457" w:type="dxa"/>
          </w:tcPr>
          <w:p>
            <w:pPr>
              <w:pStyle w:val="TableParagraph"/>
              <w:spacing w:line="272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92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72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NASPO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spacing w:line="272" w:lineRule="exact"/>
              <w:rPr>
                <w:sz w:val="23"/>
              </w:rPr>
            </w:pPr>
            <w:r>
              <w:rPr>
                <w:sz w:val="23"/>
              </w:rPr>
              <w:t>Microlearning:</w:t>
            </w:r>
            <w:r>
              <w:rPr>
                <w:spacing w:val="42"/>
                <w:sz w:val="23"/>
              </w:rPr>
              <w:t> </w:t>
            </w:r>
            <w:r>
              <w:rPr>
                <w:sz w:val="23"/>
              </w:rPr>
              <w:t>Recognizing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Collusion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in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Public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2"/>
                <w:sz w:val="23"/>
              </w:rPr>
              <w:t>Procurement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spacing w:line="272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0.25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72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91" w:hRule="atLeast"/>
        </w:trPr>
        <w:tc>
          <w:tcPr>
            <w:tcW w:w="1457" w:type="dxa"/>
          </w:tcPr>
          <w:p>
            <w:pPr>
              <w:pStyle w:val="TableParagraph"/>
              <w:spacing w:line="272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NASPO</w:t>
            </w:r>
          </w:p>
        </w:tc>
        <w:tc>
          <w:tcPr>
            <w:tcW w:w="8287" w:type="dxa"/>
          </w:tcPr>
          <w:p>
            <w:pPr>
              <w:pStyle w:val="TableParagraph"/>
              <w:spacing w:line="272" w:lineRule="exact"/>
              <w:rPr>
                <w:sz w:val="23"/>
              </w:rPr>
            </w:pPr>
            <w:r>
              <w:rPr>
                <w:sz w:val="23"/>
              </w:rPr>
              <w:t>Understanding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Tariffs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Their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Impact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on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Public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2"/>
                <w:sz w:val="23"/>
              </w:rPr>
              <w:t>Procurement</w:t>
            </w:r>
          </w:p>
        </w:tc>
        <w:tc>
          <w:tcPr>
            <w:tcW w:w="1188" w:type="dxa"/>
          </w:tcPr>
          <w:p>
            <w:pPr>
              <w:pStyle w:val="TableParagraph"/>
              <w:spacing w:line="272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0.25</w:t>
            </w:r>
          </w:p>
        </w:tc>
        <w:tc>
          <w:tcPr>
            <w:tcW w:w="1457" w:type="dxa"/>
          </w:tcPr>
          <w:p>
            <w:pPr>
              <w:pStyle w:val="TableParagraph"/>
              <w:spacing w:line="272" w:lineRule="exact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291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72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NASPO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spacing w:line="272" w:lineRule="exact"/>
              <w:rPr>
                <w:sz w:val="23"/>
              </w:rPr>
            </w:pPr>
            <w:r>
              <w:rPr>
                <w:sz w:val="23"/>
              </w:rPr>
              <w:t>2025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REACH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Conference: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3E: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Idea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Summit: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Elevating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Procurement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2"/>
                <w:sz w:val="23"/>
              </w:rPr>
              <w:t>Methodologies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spacing w:line="272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72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92" w:hRule="atLeast"/>
        </w:trPr>
        <w:tc>
          <w:tcPr>
            <w:tcW w:w="1457" w:type="dxa"/>
          </w:tcPr>
          <w:p>
            <w:pPr>
              <w:pStyle w:val="TableParagraph"/>
              <w:spacing w:line="272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NASPO</w:t>
            </w:r>
          </w:p>
        </w:tc>
        <w:tc>
          <w:tcPr>
            <w:tcW w:w="8287" w:type="dxa"/>
          </w:tcPr>
          <w:p>
            <w:pPr>
              <w:pStyle w:val="TableParagraph"/>
              <w:spacing w:line="272" w:lineRule="exact"/>
              <w:rPr>
                <w:sz w:val="23"/>
              </w:rPr>
            </w:pPr>
            <w:r>
              <w:rPr>
                <w:sz w:val="23"/>
              </w:rPr>
              <w:t>2025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REACH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Conference: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3D: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Ropes,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Rules,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Relationships: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Climbing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in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Sync</w:t>
            </w:r>
            <w:r>
              <w:rPr>
                <w:spacing w:val="-2"/>
                <w:sz w:val="23"/>
              </w:rPr>
              <w:t> </w:t>
            </w:r>
            <w:r>
              <w:rPr>
                <w:spacing w:val="-4"/>
                <w:sz w:val="23"/>
              </w:rPr>
              <w:t>with</w:t>
            </w:r>
          </w:p>
        </w:tc>
        <w:tc>
          <w:tcPr>
            <w:tcW w:w="1188" w:type="dxa"/>
          </w:tcPr>
          <w:p>
            <w:pPr>
              <w:pStyle w:val="TableParagraph"/>
              <w:spacing w:line="272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</w:tcPr>
          <w:p>
            <w:pPr>
              <w:pStyle w:val="TableParagraph"/>
              <w:spacing w:line="272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91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72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NASPO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spacing w:line="272" w:lineRule="exact"/>
              <w:rPr>
                <w:sz w:val="23"/>
              </w:rPr>
            </w:pPr>
            <w:r>
              <w:rPr>
                <w:sz w:val="23"/>
              </w:rPr>
              <w:t>2025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REACH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Conference: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3C: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Forging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Path: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Strategic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Routes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to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Boost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2"/>
                <w:sz w:val="23"/>
              </w:rPr>
              <w:t>Supplier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spacing w:line="272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72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91" w:hRule="atLeast"/>
        </w:trPr>
        <w:tc>
          <w:tcPr>
            <w:tcW w:w="1457" w:type="dxa"/>
          </w:tcPr>
          <w:p>
            <w:pPr>
              <w:pStyle w:val="TableParagraph"/>
              <w:spacing w:line="272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NASPO</w:t>
            </w:r>
          </w:p>
        </w:tc>
        <w:tc>
          <w:tcPr>
            <w:tcW w:w="8287" w:type="dxa"/>
          </w:tcPr>
          <w:p>
            <w:pPr>
              <w:pStyle w:val="TableParagraph"/>
              <w:spacing w:line="272" w:lineRule="exact"/>
              <w:rPr>
                <w:sz w:val="23"/>
              </w:rPr>
            </w:pPr>
            <w:r>
              <w:rPr>
                <w:sz w:val="23"/>
              </w:rPr>
              <w:t>2025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REACH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Conference: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3B: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Gear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Up: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Scenarios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to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Enhance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Your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2"/>
                <w:sz w:val="23"/>
              </w:rPr>
              <w:t>Contract</w:t>
            </w:r>
          </w:p>
        </w:tc>
        <w:tc>
          <w:tcPr>
            <w:tcW w:w="1188" w:type="dxa"/>
          </w:tcPr>
          <w:p>
            <w:pPr>
              <w:pStyle w:val="TableParagraph"/>
              <w:spacing w:line="272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</w:tcPr>
          <w:p>
            <w:pPr>
              <w:pStyle w:val="TableParagraph"/>
              <w:spacing w:line="272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92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72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NASPO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spacing w:line="272" w:lineRule="exact"/>
              <w:rPr>
                <w:sz w:val="23"/>
              </w:rPr>
            </w:pPr>
            <w:r>
              <w:rPr>
                <w:sz w:val="23"/>
              </w:rPr>
              <w:t>2025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REACH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Conference: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3A: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Crossing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Rough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Terrain: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Conflict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Resolution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2"/>
                <w:sz w:val="23"/>
              </w:rPr>
              <w:t>Strategies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spacing w:line="272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72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91" w:hRule="atLeast"/>
        </w:trPr>
        <w:tc>
          <w:tcPr>
            <w:tcW w:w="1457" w:type="dxa"/>
          </w:tcPr>
          <w:p>
            <w:pPr>
              <w:pStyle w:val="TableParagraph"/>
              <w:spacing w:line="272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NASPO</w:t>
            </w:r>
          </w:p>
        </w:tc>
        <w:tc>
          <w:tcPr>
            <w:tcW w:w="8287" w:type="dxa"/>
          </w:tcPr>
          <w:p>
            <w:pPr>
              <w:pStyle w:val="TableParagraph"/>
              <w:spacing w:line="272" w:lineRule="exact"/>
              <w:rPr>
                <w:sz w:val="23"/>
              </w:rPr>
            </w:pPr>
            <w:r>
              <w:rPr>
                <w:sz w:val="23"/>
              </w:rPr>
              <w:t>2025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REACH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Conference: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1E: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First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Steps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on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Trail: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Starting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Your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2"/>
                <w:sz w:val="23"/>
              </w:rPr>
              <w:t>Procurement</w:t>
            </w:r>
          </w:p>
        </w:tc>
        <w:tc>
          <w:tcPr>
            <w:tcW w:w="1188" w:type="dxa"/>
          </w:tcPr>
          <w:p>
            <w:pPr>
              <w:pStyle w:val="TableParagraph"/>
              <w:spacing w:line="272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</w:tcPr>
          <w:p>
            <w:pPr>
              <w:pStyle w:val="TableParagraph"/>
              <w:spacing w:line="272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</w:tbl>
    <w:p>
      <w:pPr>
        <w:pStyle w:val="TableParagraph"/>
        <w:spacing w:after="0" w:line="272" w:lineRule="exact"/>
        <w:jc w:val="center"/>
        <w:rPr>
          <w:sz w:val="23"/>
        </w:rPr>
        <w:sectPr>
          <w:type w:val="continuous"/>
          <w:pgSz w:w="15840" w:h="12240" w:orient="landscape"/>
          <w:pgMar w:top="340" w:bottom="374" w:left="360" w:right="2160"/>
        </w:sectPr>
      </w:pPr>
    </w:p>
    <w:tbl>
      <w:tblPr>
        <w:tblW w:w="0" w:type="auto"/>
        <w:jc w:val="left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57"/>
        <w:gridCol w:w="8287"/>
        <w:gridCol w:w="1188"/>
        <w:gridCol w:w="1457"/>
      </w:tblGrid>
      <w:tr>
        <w:trPr>
          <w:trHeight w:val="309" w:hRule="atLeast"/>
        </w:trPr>
        <w:tc>
          <w:tcPr>
            <w:tcW w:w="12389" w:type="dxa"/>
            <w:gridSpan w:val="4"/>
            <w:tcBorders>
              <w:bottom w:val="nil"/>
            </w:tcBorders>
            <w:shd w:val="clear" w:color="auto" w:fill="FFD966"/>
          </w:tcPr>
          <w:p>
            <w:pPr>
              <w:pStyle w:val="TableParagraph"/>
              <w:spacing w:line="280" w:lineRule="exact"/>
              <w:rPr>
                <w:b/>
                <w:sz w:val="23"/>
              </w:rPr>
            </w:pPr>
            <w:r>
              <w:rPr>
                <w:b/>
                <w:sz w:val="23"/>
              </w:rPr>
              <w:t>Contact</w:t>
            </w:r>
            <w:r>
              <w:rPr>
                <w:b/>
                <w:spacing w:val="-3"/>
                <w:sz w:val="23"/>
              </w:rPr>
              <w:t> </w:t>
            </w:r>
            <w:r>
              <w:rPr>
                <w:b/>
                <w:sz w:val="23"/>
              </w:rPr>
              <w:t>hours</w:t>
            </w:r>
            <w:r>
              <w:rPr>
                <w:b/>
                <w:spacing w:val="-1"/>
                <w:sz w:val="23"/>
              </w:rPr>
              <w:t> </w:t>
            </w:r>
            <w:r>
              <w:rPr>
                <w:b/>
                <w:sz w:val="23"/>
              </w:rPr>
              <w:t>which</w:t>
            </w:r>
            <w:r>
              <w:rPr>
                <w:b/>
                <w:spacing w:val="1"/>
                <w:sz w:val="23"/>
              </w:rPr>
              <w:t> </w:t>
            </w:r>
            <w:r>
              <w:rPr>
                <w:b/>
                <w:sz w:val="23"/>
              </w:rPr>
              <w:t>can</w:t>
            </w:r>
            <w:r>
              <w:rPr>
                <w:b/>
                <w:spacing w:val="1"/>
                <w:sz w:val="23"/>
              </w:rPr>
              <w:t> </w:t>
            </w:r>
            <w:r>
              <w:rPr>
                <w:b/>
                <w:sz w:val="23"/>
              </w:rPr>
              <w:t>be</w:t>
            </w:r>
            <w:r>
              <w:rPr>
                <w:b/>
                <w:spacing w:val="-2"/>
                <w:sz w:val="23"/>
              </w:rPr>
              <w:t> </w:t>
            </w:r>
            <w:r>
              <w:rPr>
                <w:b/>
                <w:sz w:val="23"/>
              </w:rPr>
              <w:t>counted</w:t>
            </w:r>
            <w:r>
              <w:rPr>
                <w:b/>
                <w:spacing w:val="1"/>
                <w:sz w:val="23"/>
              </w:rPr>
              <w:t> </w:t>
            </w:r>
            <w:r>
              <w:rPr>
                <w:b/>
                <w:sz w:val="23"/>
              </w:rPr>
              <w:t>for</w:t>
            </w:r>
            <w:r>
              <w:rPr>
                <w:b/>
                <w:spacing w:val="-1"/>
                <w:sz w:val="23"/>
              </w:rPr>
              <w:t> </w:t>
            </w:r>
            <w:r>
              <w:rPr>
                <w:b/>
                <w:sz w:val="23"/>
              </w:rPr>
              <w:t>certification</w:t>
            </w:r>
            <w:r>
              <w:rPr>
                <w:b/>
                <w:spacing w:val="2"/>
                <w:sz w:val="23"/>
              </w:rPr>
              <w:t> </w:t>
            </w:r>
            <w:r>
              <w:rPr>
                <w:b/>
                <w:spacing w:val="-2"/>
                <w:sz w:val="23"/>
              </w:rPr>
              <w:t>purposes</w:t>
            </w:r>
          </w:p>
        </w:tc>
      </w:tr>
      <w:tr>
        <w:trPr>
          <w:trHeight w:val="266" w:hRule="atLeast"/>
        </w:trPr>
        <w:tc>
          <w:tcPr>
            <w:tcW w:w="12389" w:type="dxa"/>
            <w:gridSpan w:val="4"/>
            <w:tcBorders>
              <w:top w:val="nil"/>
            </w:tcBorders>
            <w:shd w:val="clear" w:color="auto" w:fill="FFD966"/>
          </w:tcPr>
          <w:p>
            <w:pPr>
              <w:pStyle w:val="TableParagraph"/>
              <w:tabs>
                <w:tab w:pos="9784" w:val="left" w:leader="none"/>
              </w:tabs>
              <w:spacing w:line="246" w:lineRule="exact"/>
              <w:rPr>
                <w:b/>
                <w:sz w:val="23"/>
              </w:rPr>
            </w:pPr>
            <w:r>
              <w:rPr>
                <w:b/>
                <w:sz w:val="23"/>
              </w:rPr>
              <w:t>Please</w:t>
            </w:r>
            <w:r>
              <w:rPr>
                <w:b/>
                <w:spacing w:val="-3"/>
                <w:sz w:val="23"/>
              </w:rPr>
              <w:t> </w:t>
            </w:r>
            <w:r>
              <w:rPr>
                <w:b/>
                <w:sz w:val="23"/>
              </w:rPr>
              <w:t>see</w:t>
            </w:r>
            <w:r>
              <w:rPr>
                <w:b/>
                <w:spacing w:val="-2"/>
                <w:sz w:val="23"/>
              </w:rPr>
              <w:t> </w:t>
            </w:r>
            <w:r>
              <w:rPr>
                <w:b/>
                <w:sz w:val="23"/>
              </w:rPr>
              <w:t>Workday</w:t>
            </w:r>
            <w:r>
              <w:rPr>
                <w:b/>
                <w:spacing w:val="-2"/>
                <w:sz w:val="23"/>
              </w:rPr>
              <w:t> </w:t>
            </w:r>
            <w:r>
              <w:rPr>
                <w:b/>
                <w:sz w:val="23"/>
              </w:rPr>
              <w:t>Learning course</w:t>
            </w:r>
            <w:r>
              <w:rPr>
                <w:b/>
                <w:spacing w:val="-2"/>
                <w:sz w:val="23"/>
              </w:rPr>
              <w:t> </w:t>
            </w:r>
            <w:r>
              <w:rPr>
                <w:b/>
                <w:sz w:val="23"/>
              </w:rPr>
              <w:t>description</w:t>
            </w:r>
            <w:r>
              <w:rPr>
                <w:b/>
                <w:spacing w:val="-1"/>
                <w:sz w:val="23"/>
              </w:rPr>
              <w:t> </w:t>
            </w:r>
            <w:r>
              <w:rPr>
                <w:b/>
                <w:sz w:val="23"/>
              </w:rPr>
              <w:t>for</w:t>
            </w:r>
            <w:r>
              <w:rPr>
                <w:b/>
                <w:spacing w:val="-1"/>
                <w:sz w:val="23"/>
              </w:rPr>
              <w:t> </w:t>
            </w:r>
            <w:r>
              <w:rPr>
                <w:b/>
                <w:sz w:val="23"/>
              </w:rPr>
              <w:t>full information regarding contact</w:t>
            </w:r>
            <w:r>
              <w:rPr>
                <w:b/>
                <w:spacing w:val="-1"/>
                <w:sz w:val="23"/>
              </w:rPr>
              <w:t> </w:t>
            </w:r>
            <w:r>
              <w:rPr>
                <w:b/>
                <w:spacing w:val="-2"/>
                <w:sz w:val="23"/>
              </w:rPr>
              <w:t>hours</w:t>
            </w:r>
            <w:r>
              <w:rPr>
                <w:b/>
                <w:sz w:val="23"/>
              </w:rPr>
              <w:tab/>
              <w:t>updated:</w:t>
            </w:r>
            <w:r>
              <w:rPr>
                <w:b/>
                <w:spacing w:val="-2"/>
                <w:sz w:val="23"/>
              </w:rPr>
              <w:t> 9/21/2026</w:t>
            </w:r>
          </w:p>
        </w:tc>
      </w:tr>
      <w:tr>
        <w:trPr>
          <w:trHeight w:val="930" w:hRule="atLeast"/>
        </w:trPr>
        <w:tc>
          <w:tcPr>
            <w:tcW w:w="1457" w:type="dxa"/>
            <w:shd w:val="clear" w:color="auto" w:fill="4471C4"/>
          </w:tcPr>
          <w:p>
            <w:pPr>
              <w:pStyle w:val="TableParagraph"/>
              <w:spacing w:line="256" w:lineRule="auto"/>
              <w:ind w:firstLine="52"/>
              <w:rPr>
                <w:b/>
                <w:sz w:val="23"/>
              </w:rPr>
            </w:pPr>
            <w:r>
              <w:rPr>
                <w:b/>
                <w:color w:val="FFFFFF"/>
                <w:spacing w:val="-2"/>
                <w:sz w:val="23"/>
              </w:rPr>
              <w:t>Training Provider</w:t>
            </w:r>
          </w:p>
        </w:tc>
        <w:tc>
          <w:tcPr>
            <w:tcW w:w="8287" w:type="dxa"/>
            <w:shd w:val="clear" w:color="auto" w:fill="4471C4"/>
          </w:tcPr>
          <w:p>
            <w:pPr>
              <w:pStyle w:val="TableParagraph"/>
              <w:spacing w:line="280" w:lineRule="exact"/>
              <w:rPr>
                <w:b/>
                <w:sz w:val="23"/>
              </w:rPr>
            </w:pPr>
            <w:r>
              <w:rPr>
                <w:b/>
                <w:color w:val="FFFFFF"/>
                <w:sz w:val="23"/>
              </w:rPr>
              <w:t>Title</w:t>
            </w:r>
            <w:r>
              <w:rPr>
                <w:b/>
                <w:color w:val="FFFFFF"/>
                <w:spacing w:val="-2"/>
                <w:sz w:val="23"/>
              </w:rPr>
              <w:t> </w:t>
            </w:r>
            <w:r>
              <w:rPr>
                <w:b/>
                <w:color w:val="FFFFFF"/>
                <w:sz w:val="23"/>
              </w:rPr>
              <w:t>of </w:t>
            </w:r>
            <w:r>
              <w:rPr>
                <w:b/>
                <w:color w:val="FFFFFF"/>
                <w:spacing w:val="-2"/>
                <w:sz w:val="23"/>
              </w:rPr>
              <w:t>Course</w:t>
            </w:r>
          </w:p>
        </w:tc>
        <w:tc>
          <w:tcPr>
            <w:tcW w:w="1188" w:type="dxa"/>
            <w:shd w:val="clear" w:color="auto" w:fill="4471C4"/>
          </w:tcPr>
          <w:p>
            <w:pPr>
              <w:pStyle w:val="TableParagraph"/>
              <w:spacing w:line="256" w:lineRule="auto"/>
              <w:ind w:left="124" w:right="99" w:firstLine="4"/>
              <w:jc w:val="center"/>
              <w:rPr>
                <w:b/>
                <w:sz w:val="23"/>
              </w:rPr>
            </w:pPr>
            <w:r>
              <w:rPr>
                <w:b/>
                <w:color w:val="FFFFFF"/>
                <w:spacing w:val="-2"/>
                <w:sz w:val="23"/>
              </w:rPr>
              <w:t>Contact Hours Approved</w:t>
            </w:r>
          </w:p>
        </w:tc>
        <w:tc>
          <w:tcPr>
            <w:tcW w:w="1457" w:type="dxa"/>
            <w:shd w:val="clear" w:color="auto" w:fill="4471C4"/>
          </w:tcPr>
          <w:p>
            <w:pPr>
              <w:pStyle w:val="TableParagraph"/>
              <w:spacing w:line="256" w:lineRule="auto"/>
              <w:ind w:left="453" w:hanging="111"/>
              <w:rPr>
                <w:b/>
                <w:sz w:val="23"/>
              </w:rPr>
            </w:pPr>
            <w:r>
              <w:rPr>
                <w:b/>
                <w:color w:val="FFFFFF"/>
                <w:sz w:val="23"/>
              </w:rPr>
              <w:t>OPPT</w:t>
            </w:r>
            <w:r>
              <w:rPr>
                <w:b/>
                <w:color w:val="FFFFFF"/>
                <w:spacing w:val="-13"/>
                <w:sz w:val="23"/>
              </w:rPr>
              <w:t> </w:t>
            </w:r>
            <w:r>
              <w:rPr>
                <w:b/>
                <w:color w:val="FFFFFF"/>
                <w:sz w:val="23"/>
              </w:rPr>
              <w:t>or </w:t>
            </w:r>
            <w:r>
              <w:rPr>
                <w:b/>
                <w:color w:val="FFFFFF"/>
                <w:spacing w:val="-2"/>
                <w:sz w:val="23"/>
              </w:rPr>
              <w:t>Other</w:t>
            </w:r>
          </w:p>
        </w:tc>
      </w:tr>
      <w:tr>
        <w:trPr>
          <w:trHeight w:val="292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72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NASPO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spacing w:line="272" w:lineRule="exact"/>
              <w:rPr>
                <w:sz w:val="23"/>
              </w:rPr>
            </w:pPr>
            <w:r>
              <w:rPr>
                <w:sz w:val="23"/>
              </w:rPr>
              <w:t>2025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REACH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Conference: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1D: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Navigating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Fog: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Guiding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Your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Team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Through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2"/>
                <w:sz w:val="23"/>
              </w:rPr>
              <w:t>Change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spacing w:line="272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72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92" w:hRule="atLeast"/>
        </w:trPr>
        <w:tc>
          <w:tcPr>
            <w:tcW w:w="1457" w:type="dxa"/>
          </w:tcPr>
          <w:p>
            <w:pPr>
              <w:pStyle w:val="TableParagraph"/>
              <w:spacing w:line="272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NASPO</w:t>
            </w:r>
          </w:p>
        </w:tc>
        <w:tc>
          <w:tcPr>
            <w:tcW w:w="8287" w:type="dxa"/>
          </w:tcPr>
          <w:p>
            <w:pPr>
              <w:pStyle w:val="TableParagraph"/>
              <w:spacing w:line="272" w:lineRule="exact"/>
              <w:rPr>
                <w:sz w:val="23"/>
              </w:rPr>
            </w:pPr>
            <w:r>
              <w:rPr>
                <w:sz w:val="23"/>
              </w:rPr>
              <w:t>2025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REACH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Conference: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1C: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Mapping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Terrain: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Category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Management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Analysis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5"/>
                <w:sz w:val="23"/>
              </w:rPr>
              <w:t>for</w:t>
            </w:r>
          </w:p>
        </w:tc>
        <w:tc>
          <w:tcPr>
            <w:tcW w:w="1188" w:type="dxa"/>
          </w:tcPr>
          <w:p>
            <w:pPr>
              <w:pStyle w:val="TableParagraph"/>
              <w:spacing w:line="272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</w:tcPr>
          <w:p>
            <w:pPr>
              <w:pStyle w:val="TableParagraph"/>
              <w:spacing w:line="272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92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72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NASPO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spacing w:line="272" w:lineRule="exact"/>
              <w:rPr>
                <w:sz w:val="23"/>
              </w:rPr>
            </w:pPr>
            <w:r>
              <w:rPr>
                <w:sz w:val="23"/>
              </w:rPr>
              <w:t>2025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REACH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Conference: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1B: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Trailblazing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Efficiency: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Streamlining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2"/>
                <w:sz w:val="23"/>
              </w:rPr>
              <w:t>Procurement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spacing w:line="272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72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91" w:hRule="atLeast"/>
        </w:trPr>
        <w:tc>
          <w:tcPr>
            <w:tcW w:w="1457" w:type="dxa"/>
          </w:tcPr>
          <w:p>
            <w:pPr>
              <w:pStyle w:val="TableParagraph"/>
              <w:spacing w:line="272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NASPO</w:t>
            </w:r>
          </w:p>
        </w:tc>
        <w:tc>
          <w:tcPr>
            <w:tcW w:w="8287" w:type="dxa"/>
          </w:tcPr>
          <w:p>
            <w:pPr>
              <w:pStyle w:val="TableParagraph"/>
              <w:spacing w:line="272" w:lineRule="exact"/>
              <w:rPr>
                <w:sz w:val="23"/>
              </w:rPr>
            </w:pPr>
            <w:r>
              <w:rPr>
                <w:sz w:val="23"/>
              </w:rPr>
              <w:t>2025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REACH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Conference: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1A: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Trail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Maps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Milestones: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Crafting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a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Clear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Scope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5"/>
                <w:sz w:val="23"/>
              </w:rPr>
              <w:t>of</w:t>
            </w:r>
          </w:p>
        </w:tc>
        <w:tc>
          <w:tcPr>
            <w:tcW w:w="1188" w:type="dxa"/>
          </w:tcPr>
          <w:p>
            <w:pPr>
              <w:pStyle w:val="TableParagraph"/>
              <w:spacing w:line="272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</w:tcPr>
          <w:p>
            <w:pPr>
              <w:pStyle w:val="TableParagraph"/>
              <w:spacing w:line="272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92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72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NASPO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spacing w:line="272" w:lineRule="exact"/>
              <w:rPr>
                <w:sz w:val="23"/>
              </w:rPr>
            </w:pPr>
            <w:r>
              <w:rPr>
                <w:sz w:val="23"/>
              </w:rPr>
              <w:t>2025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REACH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Conference: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Procurement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U</w:t>
            </w:r>
            <w:r>
              <w:rPr>
                <w:spacing w:val="-2"/>
                <w:sz w:val="23"/>
              </w:rPr>
              <w:t> Workshop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spacing w:line="272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4.00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72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Foundations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of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Technology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Procurement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-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Online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(Specialization</w:t>
            </w:r>
            <w:r>
              <w:rPr>
                <w:spacing w:val="-6"/>
                <w:sz w:val="23"/>
              </w:rPr>
              <w:t> </w:t>
            </w:r>
            <w:r>
              <w:rPr>
                <w:spacing w:val="-2"/>
                <w:sz w:val="23"/>
              </w:rPr>
              <w:t>Certificate)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2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27.50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Construction</w:t>
            </w:r>
            <w:r>
              <w:rPr>
                <w:spacing w:val="-10"/>
                <w:sz w:val="23"/>
              </w:rPr>
              <w:t> </w:t>
            </w:r>
            <w:r>
              <w:rPr>
                <w:sz w:val="23"/>
              </w:rPr>
              <w:t>Procurement</w:t>
            </w:r>
            <w:r>
              <w:rPr>
                <w:spacing w:val="-9"/>
                <w:sz w:val="23"/>
              </w:rPr>
              <w:t> </w:t>
            </w:r>
            <w:r>
              <w:rPr>
                <w:sz w:val="23"/>
              </w:rPr>
              <w:t>(Instructor</w:t>
            </w:r>
            <w:r>
              <w:rPr>
                <w:spacing w:val="-9"/>
                <w:sz w:val="23"/>
              </w:rPr>
              <w:t> </w:t>
            </w:r>
            <w:r>
              <w:rPr>
                <w:spacing w:val="-4"/>
                <w:sz w:val="23"/>
              </w:rPr>
              <w:t>led)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 w:right="12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22.50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2020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Virtual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Forum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Products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2"/>
                <w:sz w:val="23"/>
              </w:rPr>
              <w:t>Exposition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2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18.00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Management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Market</w:t>
            </w:r>
            <w:r>
              <w:rPr>
                <w:spacing w:val="-5"/>
                <w:sz w:val="23"/>
              </w:rPr>
              <w:t> </w:t>
            </w:r>
            <w:r>
              <w:rPr>
                <w:spacing w:val="-2"/>
                <w:sz w:val="23"/>
              </w:rPr>
              <w:t>Analysis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 w:right="12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16.00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Specialization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Certificate: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Request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for</w:t>
            </w:r>
            <w:r>
              <w:rPr>
                <w:spacing w:val="-5"/>
                <w:sz w:val="23"/>
              </w:rPr>
              <w:t> </w:t>
            </w:r>
            <w:r>
              <w:rPr>
                <w:spacing w:val="-2"/>
                <w:sz w:val="23"/>
              </w:rPr>
              <w:t>Proposals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2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16.00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Alternative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Dispute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Resolution</w:t>
            </w:r>
            <w:r>
              <w:rPr>
                <w:spacing w:val="-8"/>
                <w:sz w:val="23"/>
              </w:rPr>
              <w:t> </w:t>
            </w:r>
            <w:r>
              <w:rPr>
                <w:sz w:val="23"/>
              </w:rPr>
              <w:t>(Instructor</w:t>
            </w:r>
            <w:r>
              <w:rPr>
                <w:spacing w:val="-7"/>
                <w:sz w:val="23"/>
              </w:rPr>
              <w:t> </w:t>
            </w:r>
            <w:r>
              <w:rPr>
                <w:spacing w:val="-4"/>
                <w:sz w:val="23"/>
              </w:rPr>
              <w:t>led)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 w:right="12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15.00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Effective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Contract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Writing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(Instructor</w:t>
            </w:r>
            <w:r>
              <w:rPr>
                <w:spacing w:val="-8"/>
                <w:sz w:val="23"/>
              </w:rPr>
              <w:t> </w:t>
            </w:r>
            <w:r>
              <w:rPr>
                <w:spacing w:val="-4"/>
                <w:sz w:val="23"/>
              </w:rPr>
              <w:t>led)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2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15.00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Foundations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of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Planning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Analysis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(Instructor</w:t>
            </w:r>
            <w:r>
              <w:rPr>
                <w:spacing w:val="-6"/>
                <w:sz w:val="23"/>
              </w:rPr>
              <w:t> </w:t>
            </w:r>
            <w:r>
              <w:rPr>
                <w:spacing w:val="-4"/>
                <w:sz w:val="23"/>
              </w:rPr>
              <w:t>led)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 w:right="12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15.00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Relationship</w:t>
            </w:r>
            <w:r>
              <w:rPr>
                <w:spacing w:val="-8"/>
                <w:sz w:val="23"/>
              </w:rPr>
              <w:t> </w:t>
            </w:r>
            <w:r>
              <w:rPr>
                <w:spacing w:val="-2"/>
                <w:sz w:val="23"/>
              </w:rPr>
              <w:t>Management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2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15.00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Foundations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of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Strategy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Policy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(On-</w:t>
            </w:r>
            <w:r>
              <w:rPr>
                <w:spacing w:val="-2"/>
                <w:sz w:val="23"/>
              </w:rPr>
              <w:t>demand)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 w:right="12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10.00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Foundations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of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Planning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Analysis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(On-</w:t>
            </w:r>
            <w:r>
              <w:rPr>
                <w:spacing w:val="-2"/>
                <w:sz w:val="23"/>
              </w:rPr>
              <w:t>demand)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9.00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Total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Cost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Analysis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for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Best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Value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2"/>
                <w:sz w:val="23"/>
              </w:rPr>
              <w:t>Decisions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8.00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Specialization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Certificate: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Using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Federal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Grant</w:t>
            </w:r>
            <w:r>
              <w:rPr>
                <w:spacing w:val="-4"/>
                <w:sz w:val="23"/>
              </w:rPr>
              <w:t> Funds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8.00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335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Market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Analysis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Forecasting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(Instructor</w:t>
            </w:r>
            <w:r>
              <w:rPr>
                <w:spacing w:val="-5"/>
                <w:sz w:val="23"/>
              </w:rPr>
              <w:t> </w:t>
            </w:r>
            <w:r>
              <w:rPr>
                <w:spacing w:val="-4"/>
                <w:sz w:val="23"/>
              </w:rPr>
              <w:t>led)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7.00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An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Overview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of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Sustainable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Management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(Instructor</w:t>
            </w:r>
            <w:r>
              <w:rPr>
                <w:spacing w:val="-5"/>
                <w:sz w:val="23"/>
              </w:rPr>
              <w:t> </w:t>
            </w:r>
            <w:r>
              <w:rPr>
                <w:spacing w:val="-4"/>
                <w:sz w:val="23"/>
              </w:rPr>
              <w:t>led)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5.00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Effective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Contract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Management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(On-</w:t>
            </w:r>
            <w:r>
              <w:rPr>
                <w:spacing w:val="-2"/>
                <w:sz w:val="23"/>
              </w:rPr>
              <w:t>demand)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4.00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Evaluation</w:t>
            </w:r>
            <w:r>
              <w:rPr>
                <w:spacing w:val="-8"/>
                <w:sz w:val="23"/>
              </w:rPr>
              <w:t> </w:t>
            </w:r>
            <w:r>
              <w:rPr>
                <w:sz w:val="23"/>
              </w:rPr>
              <w:t>Methods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(Instructor</w:t>
            </w:r>
            <w:r>
              <w:rPr>
                <w:spacing w:val="-7"/>
                <w:sz w:val="23"/>
              </w:rPr>
              <w:t> </w:t>
            </w:r>
            <w:r>
              <w:rPr>
                <w:spacing w:val="-4"/>
                <w:sz w:val="23"/>
              </w:rPr>
              <w:t>led)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4.00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Negotiations</w:t>
            </w:r>
            <w:r>
              <w:rPr>
                <w:spacing w:val="-8"/>
                <w:sz w:val="23"/>
              </w:rPr>
              <w:t> </w:t>
            </w:r>
            <w:r>
              <w:rPr>
                <w:sz w:val="23"/>
              </w:rPr>
              <w:t>(Instructor</w:t>
            </w:r>
            <w:r>
              <w:rPr>
                <w:spacing w:val="-8"/>
                <w:sz w:val="23"/>
              </w:rPr>
              <w:t> </w:t>
            </w:r>
            <w:r>
              <w:rPr>
                <w:spacing w:val="-4"/>
                <w:sz w:val="23"/>
              </w:rPr>
              <w:t>led)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4.00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Protests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Appeals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(Instructor</w:t>
            </w:r>
            <w:r>
              <w:rPr>
                <w:spacing w:val="-5"/>
                <w:sz w:val="23"/>
              </w:rPr>
              <w:t> </w:t>
            </w:r>
            <w:r>
              <w:rPr>
                <w:spacing w:val="-4"/>
                <w:sz w:val="23"/>
              </w:rPr>
              <w:t>led)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4.00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Requirements</w:t>
            </w:r>
            <w:r>
              <w:rPr>
                <w:spacing w:val="-8"/>
                <w:sz w:val="23"/>
              </w:rPr>
              <w:t> </w:t>
            </w:r>
            <w:r>
              <w:rPr>
                <w:sz w:val="23"/>
              </w:rPr>
              <w:t>Planning</w:t>
            </w:r>
            <w:r>
              <w:rPr>
                <w:spacing w:val="-9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-9"/>
                <w:sz w:val="23"/>
              </w:rPr>
              <w:t> </w:t>
            </w:r>
            <w:r>
              <w:rPr>
                <w:sz w:val="23"/>
              </w:rPr>
              <w:t>Understanding</w:t>
            </w:r>
            <w:r>
              <w:rPr>
                <w:spacing w:val="-9"/>
                <w:sz w:val="23"/>
              </w:rPr>
              <w:t> </w:t>
            </w:r>
            <w:r>
              <w:rPr>
                <w:sz w:val="23"/>
              </w:rPr>
              <w:t>(Virtual</w:t>
            </w:r>
            <w:r>
              <w:rPr>
                <w:spacing w:val="-8"/>
                <w:sz w:val="23"/>
              </w:rPr>
              <w:t> </w:t>
            </w:r>
            <w:r>
              <w:rPr>
                <w:sz w:val="23"/>
              </w:rPr>
              <w:t>Instructor</w:t>
            </w:r>
            <w:r>
              <w:rPr>
                <w:spacing w:val="-9"/>
                <w:sz w:val="23"/>
              </w:rPr>
              <w:t> </w:t>
            </w:r>
            <w:r>
              <w:rPr>
                <w:spacing w:val="-4"/>
                <w:sz w:val="23"/>
              </w:rPr>
              <w:t>Led)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4.00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RFPs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From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Start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to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Finish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(Instructor</w:t>
            </w:r>
            <w:r>
              <w:rPr>
                <w:spacing w:val="-4"/>
                <w:sz w:val="23"/>
              </w:rPr>
              <w:t> led)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4.00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Specification</w:t>
            </w:r>
            <w:r>
              <w:rPr>
                <w:spacing w:val="-9"/>
                <w:sz w:val="23"/>
              </w:rPr>
              <w:t> </w:t>
            </w:r>
            <w:r>
              <w:rPr>
                <w:sz w:val="23"/>
              </w:rPr>
              <w:t>Development</w:t>
            </w:r>
            <w:r>
              <w:rPr>
                <w:spacing w:val="-9"/>
                <w:sz w:val="23"/>
              </w:rPr>
              <w:t> </w:t>
            </w:r>
            <w:r>
              <w:rPr>
                <w:sz w:val="23"/>
              </w:rPr>
              <w:t>(Instructor</w:t>
            </w:r>
            <w:r>
              <w:rPr>
                <w:spacing w:val="-8"/>
                <w:sz w:val="23"/>
              </w:rPr>
              <w:t> </w:t>
            </w:r>
            <w:r>
              <w:rPr>
                <w:spacing w:val="-4"/>
                <w:sz w:val="23"/>
              </w:rPr>
              <w:t>led)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4.00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2024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AI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Contract</w:t>
            </w:r>
            <w:r>
              <w:rPr>
                <w:spacing w:val="-2"/>
                <w:sz w:val="23"/>
              </w:rPr>
              <w:t> Clauses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1.25</w:t>
            </w:r>
          </w:p>
        </w:tc>
        <w:tc>
          <w:tcPr>
            <w:tcW w:w="1457" w:type="dxa"/>
          </w:tcPr>
          <w:p>
            <w:pPr>
              <w:pStyle w:val="TableParagraph"/>
              <w:ind w:left="39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ind w:right="-15"/>
              <w:rPr>
                <w:sz w:val="23"/>
              </w:rPr>
            </w:pPr>
            <w:r>
              <w:rPr>
                <w:sz w:val="23"/>
              </w:rPr>
              <w:t>2024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Artificial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Intelligence: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Impact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on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Society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Public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Procurement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-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5"/>
                <w:sz w:val="23"/>
              </w:rPr>
              <w:t>Opp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1.25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335" w:hRule="atLeast"/>
        </w:trPr>
        <w:tc>
          <w:tcPr>
            <w:tcW w:w="145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2024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Before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Crowd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Goes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Wild: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Dress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Rehearsal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-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Communication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2"/>
                <w:sz w:val="23"/>
              </w:rPr>
              <w:t>Planni</w:t>
            </w:r>
          </w:p>
        </w:tc>
        <w:tc>
          <w:tcPr>
            <w:tcW w:w="1188" w:type="dxa"/>
          </w:tcPr>
          <w:p>
            <w:pPr>
              <w:pStyle w:val="TableParagraph"/>
              <w:spacing w:line="280" w:lineRule="exact"/>
              <w:ind w:left="37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1.25</w:t>
            </w:r>
          </w:p>
        </w:tc>
        <w:tc>
          <w:tcPr>
            <w:tcW w:w="1457" w:type="dxa"/>
          </w:tcPr>
          <w:p>
            <w:pPr>
              <w:pStyle w:val="TableParagraph"/>
              <w:spacing w:line="280" w:lineRule="exact"/>
              <w:ind w:left="39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2024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Benchmarking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Procurement: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Results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of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2024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NIGP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Benchmark</w:t>
            </w:r>
            <w:r>
              <w:rPr>
                <w:spacing w:val="-2"/>
                <w:sz w:val="23"/>
              </w:rPr>
              <w:t> Study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1.25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2024</w:t>
            </w:r>
            <w:r>
              <w:rPr>
                <w:spacing w:val="-10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-8"/>
                <w:sz w:val="23"/>
              </w:rPr>
              <w:t> </w:t>
            </w:r>
            <w:r>
              <w:rPr>
                <w:sz w:val="23"/>
              </w:rPr>
              <w:t>Building</w:t>
            </w:r>
            <w:r>
              <w:rPr>
                <w:spacing w:val="-9"/>
                <w:sz w:val="23"/>
              </w:rPr>
              <w:t> </w:t>
            </w:r>
            <w:r>
              <w:rPr>
                <w:sz w:val="23"/>
              </w:rPr>
              <w:t>Bridges:</w:t>
            </w:r>
            <w:r>
              <w:rPr>
                <w:spacing w:val="-8"/>
                <w:sz w:val="23"/>
              </w:rPr>
              <w:t> </w:t>
            </w:r>
            <w:r>
              <w:rPr>
                <w:sz w:val="23"/>
              </w:rPr>
              <w:t>Strengthening</w:t>
            </w:r>
            <w:r>
              <w:rPr>
                <w:spacing w:val="-9"/>
                <w:sz w:val="23"/>
              </w:rPr>
              <w:t> </w:t>
            </w:r>
            <w:r>
              <w:rPr>
                <w:sz w:val="23"/>
              </w:rPr>
              <w:t>Procurement-Department</w:t>
            </w:r>
            <w:r>
              <w:rPr>
                <w:spacing w:val="-8"/>
                <w:sz w:val="23"/>
              </w:rPr>
              <w:t> </w:t>
            </w:r>
            <w:r>
              <w:rPr>
                <w:spacing w:val="-2"/>
                <w:sz w:val="23"/>
              </w:rPr>
              <w:t>Partnerships</w:t>
            </w:r>
          </w:p>
        </w:tc>
        <w:tc>
          <w:tcPr>
            <w:tcW w:w="1188" w:type="dxa"/>
          </w:tcPr>
          <w:p>
            <w:pPr>
              <w:pStyle w:val="TableParagraph"/>
              <w:ind w:left="37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1.25</w:t>
            </w:r>
          </w:p>
        </w:tc>
        <w:tc>
          <w:tcPr>
            <w:tcW w:w="1457" w:type="dxa"/>
          </w:tcPr>
          <w:p>
            <w:pPr>
              <w:pStyle w:val="TableParagraph"/>
              <w:ind w:left="39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</w:tbl>
    <w:p>
      <w:pPr>
        <w:pStyle w:val="TableParagraph"/>
        <w:spacing w:after="0"/>
        <w:jc w:val="center"/>
        <w:rPr>
          <w:sz w:val="23"/>
        </w:rPr>
        <w:sectPr>
          <w:type w:val="continuous"/>
          <w:pgSz w:w="15840" w:h="12240" w:orient="landscape"/>
          <w:pgMar w:top="340" w:bottom="486" w:left="360" w:right="2160"/>
        </w:sectPr>
      </w:pPr>
    </w:p>
    <w:tbl>
      <w:tblPr>
        <w:tblW w:w="0" w:type="auto"/>
        <w:jc w:val="left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57"/>
        <w:gridCol w:w="8287"/>
        <w:gridCol w:w="1188"/>
        <w:gridCol w:w="1457"/>
      </w:tblGrid>
      <w:tr>
        <w:trPr>
          <w:trHeight w:val="309" w:hRule="atLeast"/>
        </w:trPr>
        <w:tc>
          <w:tcPr>
            <w:tcW w:w="12389" w:type="dxa"/>
            <w:gridSpan w:val="4"/>
            <w:tcBorders>
              <w:bottom w:val="nil"/>
            </w:tcBorders>
            <w:shd w:val="clear" w:color="auto" w:fill="FFD966"/>
          </w:tcPr>
          <w:p>
            <w:pPr>
              <w:pStyle w:val="TableParagraph"/>
              <w:spacing w:line="280" w:lineRule="exact"/>
              <w:rPr>
                <w:b/>
                <w:sz w:val="23"/>
              </w:rPr>
            </w:pPr>
            <w:r>
              <w:rPr>
                <w:b/>
                <w:sz w:val="23"/>
              </w:rPr>
              <w:t>Contact</w:t>
            </w:r>
            <w:r>
              <w:rPr>
                <w:b/>
                <w:spacing w:val="-3"/>
                <w:sz w:val="23"/>
              </w:rPr>
              <w:t> </w:t>
            </w:r>
            <w:r>
              <w:rPr>
                <w:b/>
                <w:sz w:val="23"/>
              </w:rPr>
              <w:t>hours</w:t>
            </w:r>
            <w:r>
              <w:rPr>
                <w:b/>
                <w:spacing w:val="-1"/>
                <w:sz w:val="23"/>
              </w:rPr>
              <w:t> </w:t>
            </w:r>
            <w:r>
              <w:rPr>
                <w:b/>
                <w:sz w:val="23"/>
              </w:rPr>
              <w:t>which</w:t>
            </w:r>
            <w:r>
              <w:rPr>
                <w:b/>
                <w:spacing w:val="1"/>
                <w:sz w:val="23"/>
              </w:rPr>
              <w:t> </w:t>
            </w:r>
            <w:r>
              <w:rPr>
                <w:b/>
                <w:sz w:val="23"/>
              </w:rPr>
              <w:t>can</w:t>
            </w:r>
            <w:r>
              <w:rPr>
                <w:b/>
                <w:spacing w:val="1"/>
                <w:sz w:val="23"/>
              </w:rPr>
              <w:t> </w:t>
            </w:r>
            <w:r>
              <w:rPr>
                <w:b/>
                <w:sz w:val="23"/>
              </w:rPr>
              <w:t>be</w:t>
            </w:r>
            <w:r>
              <w:rPr>
                <w:b/>
                <w:spacing w:val="-2"/>
                <w:sz w:val="23"/>
              </w:rPr>
              <w:t> </w:t>
            </w:r>
            <w:r>
              <w:rPr>
                <w:b/>
                <w:sz w:val="23"/>
              </w:rPr>
              <w:t>counted</w:t>
            </w:r>
            <w:r>
              <w:rPr>
                <w:b/>
                <w:spacing w:val="1"/>
                <w:sz w:val="23"/>
              </w:rPr>
              <w:t> </w:t>
            </w:r>
            <w:r>
              <w:rPr>
                <w:b/>
                <w:sz w:val="23"/>
              </w:rPr>
              <w:t>for</w:t>
            </w:r>
            <w:r>
              <w:rPr>
                <w:b/>
                <w:spacing w:val="-1"/>
                <w:sz w:val="23"/>
              </w:rPr>
              <w:t> </w:t>
            </w:r>
            <w:r>
              <w:rPr>
                <w:b/>
                <w:sz w:val="23"/>
              </w:rPr>
              <w:t>certification</w:t>
            </w:r>
            <w:r>
              <w:rPr>
                <w:b/>
                <w:spacing w:val="2"/>
                <w:sz w:val="23"/>
              </w:rPr>
              <w:t> </w:t>
            </w:r>
            <w:r>
              <w:rPr>
                <w:b/>
                <w:spacing w:val="-2"/>
                <w:sz w:val="23"/>
              </w:rPr>
              <w:t>purposes</w:t>
            </w:r>
          </w:p>
        </w:tc>
      </w:tr>
      <w:tr>
        <w:trPr>
          <w:trHeight w:val="266" w:hRule="atLeast"/>
        </w:trPr>
        <w:tc>
          <w:tcPr>
            <w:tcW w:w="12389" w:type="dxa"/>
            <w:gridSpan w:val="4"/>
            <w:tcBorders>
              <w:top w:val="nil"/>
            </w:tcBorders>
            <w:shd w:val="clear" w:color="auto" w:fill="FFD966"/>
          </w:tcPr>
          <w:p>
            <w:pPr>
              <w:pStyle w:val="TableParagraph"/>
              <w:tabs>
                <w:tab w:pos="9784" w:val="left" w:leader="none"/>
              </w:tabs>
              <w:spacing w:line="246" w:lineRule="exact"/>
              <w:rPr>
                <w:b/>
                <w:sz w:val="23"/>
              </w:rPr>
            </w:pPr>
            <w:r>
              <w:rPr>
                <w:b/>
                <w:sz w:val="23"/>
              </w:rPr>
              <w:t>Please</w:t>
            </w:r>
            <w:r>
              <w:rPr>
                <w:b/>
                <w:spacing w:val="-3"/>
                <w:sz w:val="23"/>
              </w:rPr>
              <w:t> </w:t>
            </w:r>
            <w:r>
              <w:rPr>
                <w:b/>
                <w:sz w:val="23"/>
              </w:rPr>
              <w:t>see</w:t>
            </w:r>
            <w:r>
              <w:rPr>
                <w:b/>
                <w:spacing w:val="-2"/>
                <w:sz w:val="23"/>
              </w:rPr>
              <w:t> </w:t>
            </w:r>
            <w:r>
              <w:rPr>
                <w:b/>
                <w:sz w:val="23"/>
              </w:rPr>
              <w:t>Workday</w:t>
            </w:r>
            <w:r>
              <w:rPr>
                <w:b/>
                <w:spacing w:val="-2"/>
                <w:sz w:val="23"/>
              </w:rPr>
              <w:t> </w:t>
            </w:r>
            <w:r>
              <w:rPr>
                <w:b/>
                <w:sz w:val="23"/>
              </w:rPr>
              <w:t>Learning course</w:t>
            </w:r>
            <w:r>
              <w:rPr>
                <w:b/>
                <w:spacing w:val="-2"/>
                <w:sz w:val="23"/>
              </w:rPr>
              <w:t> </w:t>
            </w:r>
            <w:r>
              <w:rPr>
                <w:b/>
                <w:sz w:val="23"/>
              </w:rPr>
              <w:t>description</w:t>
            </w:r>
            <w:r>
              <w:rPr>
                <w:b/>
                <w:spacing w:val="-1"/>
                <w:sz w:val="23"/>
              </w:rPr>
              <w:t> </w:t>
            </w:r>
            <w:r>
              <w:rPr>
                <w:b/>
                <w:sz w:val="23"/>
              </w:rPr>
              <w:t>for</w:t>
            </w:r>
            <w:r>
              <w:rPr>
                <w:b/>
                <w:spacing w:val="-1"/>
                <w:sz w:val="23"/>
              </w:rPr>
              <w:t> </w:t>
            </w:r>
            <w:r>
              <w:rPr>
                <w:b/>
                <w:sz w:val="23"/>
              </w:rPr>
              <w:t>full information regarding contact</w:t>
            </w:r>
            <w:r>
              <w:rPr>
                <w:b/>
                <w:spacing w:val="-1"/>
                <w:sz w:val="23"/>
              </w:rPr>
              <w:t> </w:t>
            </w:r>
            <w:r>
              <w:rPr>
                <w:b/>
                <w:spacing w:val="-2"/>
                <w:sz w:val="23"/>
              </w:rPr>
              <w:t>hours</w:t>
            </w:r>
            <w:r>
              <w:rPr>
                <w:b/>
                <w:sz w:val="23"/>
              </w:rPr>
              <w:tab/>
              <w:t>updated:</w:t>
            </w:r>
            <w:r>
              <w:rPr>
                <w:b/>
                <w:spacing w:val="-2"/>
                <w:sz w:val="23"/>
              </w:rPr>
              <w:t> 9/21/2026</w:t>
            </w:r>
          </w:p>
        </w:tc>
      </w:tr>
      <w:tr>
        <w:trPr>
          <w:trHeight w:val="930" w:hRule="atLeast"/>
        </w:trPr>
        <w:tc>
          <w:tcPr>
            <w:tcW w:w="1457" w:type="dxa"/>
            <w:shd w:val="clear" w:color="auto" w:fill="4471C4"/>
          </w:tcPr>
          <w:p>
            <w:pPr>
              <w:pStyle w:val="TableParagraph"/>
              <w:spacing w:line="256" w:lineRule="auto"/>
              <w:ind w:firstLine="52"/>
              <w:rPr>
                <w:b/>
                <w:sz w:val="23"/>
              </w:rPr>
            </w:pPr>
            <w:r>
              <w:rPr>
                <w:b/>
                <w:color w:val="FFFFFF"/>
                <w:spacing w:val="-2"/>
                <w:sz w:val="23"/>
              </w:rPr>
              <w:t>Training Provider</w:t>
            </w:r>
          </w:p>
        </w:tc>
        <w:tc>
          <w:tcPr>
            <w:tcW w:w="8287" w:type="dxa"/>
            <w:shd w:val="clear" w:color="auto" w:fill="4471C4"/>
          </w:tcPr>
          <w:p>
            <w:pPr>
              <w:pStyle w:val="TableParagraph"/>
              <w:spacing w:line="280" w:lineRule="exact"/>
              <w:rPr>
                <w:b/>
                <w:sz w:val="23"/>
              </w:rPr>
            </w:pPr>
            <w:r>
              <w:rPr>
                <w:b/>
                <w:color w:val="FFFFFF"/>
                <w:sz w:val="23"/>
              </w:rPr>
              <w:t>Title</w:t>
            </w:r>
            <w:r>
              <w:rPr>
                <w:b/>
                <w:color w:val="FFFFFF"/>
                <w:spacing w:val="-2"/>
                <w:sz w:val="23"/>
              </w:rPr>
              <w:t> </w:t>
            </w:r>
            <w:r>
              <w:rPr>
                <w:b/>
                <w:color w:val="FFFFFF"/>
                <w:sz w:val="23"/>
              </w:rPr>
              <w:t>of </w:t>
            </w:r>
            <w:r>
              <w:rPr>
                <w:b/>
                <w:color w:val="FFFFFF"/>
                <w:spacing w:val="-2"/>
                <w:sz w:val="23"/>
              </w:rPr>
              <w:t>Course</w:t>
            </w:r>
          </w:p>
        </w:tc>
        <w:tc>
          <w:tcPr>
            <w:tcW w:w="1188" w:type="dxa"/>
            <w:shd w:val="clear" w:color="auto" w:fill="4471C4"/>
          </w:tcPr>
          <w:p>
            <w:pPr>
              <w:pStyle w:val="TableParagraph"/>
              <w:spacing w:line="256" w:lineRule="auto"/>
              <w:ind w:left="124" w:right="99" w:firstLine="4"/>
              <w:jc w:val="center"/>
              <w:rPr>
                <w:b/>
                <w:sz w:val="23"/>
              </w:rPr>
            </w:pPr>
            <w:r>
              <w:rPr>
                <w:b/>
                <w:color w:val="FFFFFF"/>
                <w:spacing w:val="-2"/>
                <w:sz w:val="23"/>
              </w:rPr>
              <w:t>Contact Hours Approved</w:t>
            </w:r>
          </w:p>
        </w:tc>
        <w:tc>
          <w:tcPr>
            <w:tcW w:w="1457" w:type="dxa"/>
            <w:shd w:val="clear" w:color="auto" w:fill="4471C4"/>
          </w:tcPr>
          <w:p>
            <w:pPr>
              <w:pStyle w:val="TableParagraph"/>
              <w:spacing w:line="256" w:lineRule="auto"/>
              <w:ind w:left="453" w:hanging="111"/>
              <w:rPr>
                <w:b/>
                <w:sz w:val="23"/>
              </w:rPr>
            </w:pPr>
            <w:r>
              <w:rPr>
                <w:b/>
                <w:color w:val="FFFFFF"/>
                <w:sz w:val="23"/>
              </w:rPr>
              <w:t>OPPT</w:t>
            </w:r>
            <w:r>
              <w:rPr>
                <w:b/>
                <w:color w:val="FFFFFF"/>
                <w:spacing w:val="-13"/>
                <w:sz w:val="23"/>
              </w:rPr>
              <w:t> </w:t>
            </w:r>
            <w:r>
              <w:rPr>
                <w:b/>
                <w:color w:val="FFFFFF"/>
                <w:sz w:val="23"/>
              </w:rPr>
              <w:t>or </w:t>
            </w:r>
            <w:r>
              <w:rPr>
                <w:b/>
                <w:color w:val="FFFFFF"/>
                <w:spacing w:val="-2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2024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Building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Contract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Administration</w:t>
            </w:r>
            <w:r>
              <w:rPr>
                <w:spacing w:val="-6"/>
                <w:sz w:val="23"/>
              </w:rPr>
              <w:t> </w:t>
            </w:r>
            <w:r>
              <w:rPr>
                <w:spacing w:val="-4"/>
                <w:sz w:val="23"/>
              </w:rPr>
              <w:t>Plans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3.00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</w:tcPr>
          <w:p>
            <w:pPr>
              <w:pStyle w:val="TableParagraph"/>
              <w:ind w:right="-44"/>
              <w:rPr>
                <w:sz w:val="23"/>
              </w:rPr>
            </w:pPr>
            <w:r>
              <w:rPr>
                <w:sz w:val="23"/>
              </w:rPr>
              <w:t>2024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Closing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Participation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Gap: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Small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Diverse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Business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Contracting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4"/>
                <w:sz w:val="23"/>
              </w:rPr>
              <w:t>Foun</w:t>
            </w:r>
          </w:p>
        </w:tc>
        <w:tc>
          <w:tcPr>
            <w:tcW w:w="1188" w:type="dxa"/>
          </w:tcPr>
          <w:p>
            <w:pPr>
              <w:pStyle w:val="TableParagraph"/>
              <w:ind w:left="37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1.25</w:t>
            </w:r>
          </w:p>
        </w:tc>
        <w:tc>
          <w:tcPr>
            <w:tcW w:w="1457" w:type="dxa"/>
          </w:tcPr>
          <w:p>
            <w:pPr>
              <w:pStyle w:val="TableParagraph"/>
              <w:ind w:left="39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Cost,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Price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&amp;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Value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2"/>
                <w:sz w:val="23"/>
              </w:rPr>
              <w:t>Analysis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3.00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Evaluation</w:t>
            </w:r>
            <w:r>
              <w:rPr>
                <w:spacing w:val="-9"/>
                <w:sz w:val="23"/>
              </w:rPr>
              <w:t> </w:t>
            </w:r>
            <w:r>
              <w:rPr>
                <w:sz w:val="23"/>
              </w:rPr>
              <w:t>Methods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(On-</w:t>
            </w:r>
            <w:r>
              <w:rPr>
                <w:spacing w:val="-2"/>
                <w:sz w:val="23"/>
              </w:rPr>
              <w:t>demand)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3.00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Introduction</w:t>
            </w:r>
            <w:r>
              <w:rPr>
                <w:spacing w:val="-8"/>
                <w:sz w:val="23"/>
              </w:rPr>
              <w:t> </w:t>
            </w:r>
            <w:r>
              <w:rPr>
                <w:sz w:val="23"/>
              </w:rPr>
              <w:t>to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Specification</w:t>
            </w:r>
            <w:r>
              <w:rPr>
                <w:spacing w:val="-8"/>
                <w:sz w:val="23"/>
              </w:rPr>
              <w:t> </w:t>
            </w:r>
            <w:r>
              <w:rPr>
                <w:sz w:val="23"/>
              </w:rPr>
              <w:t>Writing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(3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hours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instructor</w:t>
            </w:r>
            <w:r>
              <w:rPr>
                <w:spacing w:val="-7"/>
                <w:sz w:val="23"/>
              </w:rPr>
              <w:t> </w:t>
            </w:r>
            <w:r>
              <w:rPr>
                <w:spacing w:val="-4"/>
                <w:sz w:val="23"/>
              </w:rPr>
              <w:t>led)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3.00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2"/>
                <w:sz w:val="23"/>
              </w:rPr>
              <w:t>Standardization</w:t>
            </w:r>
            <w:r>
              <w:rPr>
                <w:spacing w:val="21"/>
                <w:sz w:val="23"/>
              </w:rPr>
              <w:t> </w:t>
            </w:r>
            <w:r>
              <w:rPr>
                <w:spacing w:val="-2"/>
                <w:sz w:val="23"/>
              </w:rPr>
              <w:t>(On-demand)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3.00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Negotiations</w:t>
            </w:r>
            <w:r>
              <w:rPr>
                <w:spacing w:val="-9"/>
                <w:sz w:val="23"/>
              </w:rPr>
              <w:t> </w:t>
            </w:r>
            <w:r>
              <w:rPr>
                <w:sz w:val="23"/>
              </w:rPr>
              <w:t>(On-</w:t>
            </w:r>
            <w:r>
              <w:rPr>
                <w:spacing w:val="-2"/>
                <w:sz w:val="23"/>
              </w:rPr>
              <w:t>demand)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2.00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Requirements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Planning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-8"/>
                <w:sz w:val="23"/>
              </w:rPr>
              <w:t> </w:t>
            </w:r>
            <w:r>
              <w:rPr>
                <w:sz w:val="23"/>
              </w:rPr>
              <w:t>Understanding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(On</w:t>
            </w:r>
            <w:r>
              <w:rPr>
                <w:spacing w:val="-7"/>
                <w:sz w:val="23"/>
              </w:rPr>
              <w:t> </w:t>
            </w:r>
            <w:r>
              <w:rPr>
                <w:spacing w:val="-2"/>
                <w:sz w:val="23"/>
              </w:rPr>
              <w:t>demand)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2.00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28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67" w:lineRule="exact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spacing w:line="267" w:lineRule="exact"/>
              <w:rPr>
                <w:sz w:val="23"/>
              </w:rPr>
            </w:pPr>
            <w:r>
              <w:rPr>
                <w:sz w:val="23"/>
              </w:rPr>
              <w:t>RFPs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From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Start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to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Finish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(On-</w:t>
            </w:r>
            <w:r>
              <w:rPr>
                <w:spacing w:val="-2"/>
                <w:sz w:val="23"/>
              </w:rPr>
              <w:t>demand)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spacing w:line="267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2.00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67" w:lineRule="exact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287" w:hRule="atLeast"/>
        </w:trPr>
        <w:tc>
          <w:tcPr>
            <w:tcW w:w="1457" w:type="dxa"/>
          </w:tcPr>
          <w:p>
            <w:pPr>
              <w:pStyle w:val="TableParagraph"/>
              <w:spacing w:line="267" w:lineRule="exact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</w:tcPr>
          <w:p>
            <w:pPr>
              <w:pStyle w:val="TableParagraph"/>
              <w:spacing w:line="267" w:lineRule="exact"/>
              <w:rPr>
                <w:sz w:val="23"/>
              </w:rPr>
            </w:pPr>
            <w:r>
              <w:rPr>
                <w:sz w:val="23"/>
              </w:rPr>
              <w:t>Specification</w:t>
            </w:r>
            <w:r>
              <w:rPr>
                <w:spacing w:val="-10"/>
                <w:sz w:val="23"/>
              </w:rPr>
              <w:t> </w:t>
            </w:r>
            <w:r>
              <w:rPr>
                <w:sz w:val="23"/>
              </w:rPr>
              <w:t>Development</w:t>
            </w:r>
            <w:r>
              <w:rPr>
                <w:spacing w:val="-9"/>
                <w:sz w:val="23"/>
              </w:rPr>
              <w:t> </w:t>
            </w:r>
            <w:r>
              <w:rPr>
                <w:sz w:val="23"/>
              </w:rPr>
              <w:t>(On-</w:t>
            </w:r>
            <w:r>
              <w:rPr>
                <w:spacing w:val="-2"/>
                <w:sz w:val="23"/>
              </w:rPr>
              <w:t>demand)</w:t>
            </w:r>
          </w:p>
        </w:tc>
        <w:tc>
          <w:tcPr>
            <w:tcW w:w="1188" w:type="dxa"/>
          </w:tcPr>
          <w:p>
            <w:pPr>
              <w:pStyle w:val="TableParagraph"/>
              <w:spacing w:line="267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2.00</w:t>
            </w:r>
          </w:p>
        </w:tc>
        <w:tc>
          <w:tcPr>
            <w:tcW w:w="1457" w:type="dxa"/>
          </w:tcPr>
          <w:p>
            <w:pPr>
              <w:pStyle w:val="TableParagraph"/>
              <w:spacing w:line="267" w:lineRule="exact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2022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50"/>
                <w:sz w:val="23"/>
              </w:rPr>
              <w:t> </w:t>
            </w:r>
            <w:r>
              <w:rPr>
                <w:sz w:val="23"/>
              </w:rPr>
              <w:t>“Help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me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Help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you”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–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Art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Science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of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Managing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5"/>
                <w:sz w:val="23"/>
              </w:rPr>
              <w:t>Up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1.50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2022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46"/>
                <w:sz w:val="23"/>
              </w:rPr>
              <w:t> </w:t>
            </w:r>
            <w:r>
              <w:rPr>
                <w:sz w:val="23"/>
              </w:rPr>
              <w:t>Building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A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Foundation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of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Results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Driven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Contracting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in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2"/>
                <w:sz w:val="23"/>
              </w:rPr>
              <w:t>Procurement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1.50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2022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47"/>
                <w:sz w:val="23"/>
              </w:rPr>
              <w:t> </w:t>
            </w:r>
            <w:r>
              <w:rPr>
                <w:sz w:val="23"/>
              </w:rPr>
              <w:t>Contract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Administration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-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Beginning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With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End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In</w:t>
            </w:r>
            <w:r>
              <w:rPr>
                <w:spacing w:val="-4"/>
                <w:sz w:val="23"/>
              </w:rPr>
              <w:t> Mind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1.50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2022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49"/>
                <w:sz w:val="23"/>
              </w:rPr>
              <w:t> </w:t>
            </w:r>
            <w:r>
              <w:rPr>
                <w:sz w:val="23"/>
              </w:rPr>
              <w:t>Don’t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Just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Sit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There…Lead!</w:t>
            </w:r>
            <w:r>
              <w:rPr>
                <w:spacing w:val="47"/>
                <w:sz w:val="23"/>
              </w:rPr>
              <w:t> </w:t>
            </w:r>
            <w:r>
              <w:rPr>
                <w:sz w:val="23"/>
              </w:rPr>
              <w:t>Making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A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Powerful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Impact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In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4"/>
                <w:sz w:val="23"/>
              </w:rPr>
              <w:t>Your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1.50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2022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47"/>
                <w:sz w:val="23"/>
              </w:rPr>
              <w:t> </w:t>
            </w:r>
            <w:r>
              <w:rPr>
                <w:sz w:val="23"/>
              </w:rPr>
              <w:t>Evaluating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SaaS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2"/>
                <w:sz w:val="23"/>
              </w:rPr>
              <w:t>Proposals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1.50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2022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50"/>
                <w:sz w:val="23"/>
              </w:rPr>
              <w:t> </w:t>
            </w:r>
            <w:r>
              <w:rPr>
                <w:sz w:val="23"/>
              </w:rPr>
              <w:t>How Do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I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Cancel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A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Contract?</w:t>
            </w:r>
            <w:r>
              <w:rPr>
                <w:spacing w:val="49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Performance </w:t>
            </w:r>
            <w:r>
              <w:rPr>
                <w:spacing w:val="-2"/>
                <w:sz w:val="23"/>
              </w:rPr>
              <w:t>Management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1.50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2022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48"/>
                <w:sz w:val="23"/>
              </w:rPr>
              <w:t> </w:t>
            </w:r>
            <w:r>
              <w:rPr>
                <w:sz w:val="23"/>
              </w:rPr>
              <w:t>Mapping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Your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Procurement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Process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To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Reduce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Cycle</w:t>
            </w:r>
            <w:r>
              <w:rPr>
                <w:spacing w:val="-2"/>
                <w:sz w:val="23"/>
              </w:rPr>
              <w:t> Times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1.50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2022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51"/>
                <w:sz w:val="23"/>
              </w:rPr>
              <w:t> </w:t>
            </w:r>
            <w:r>
              <w:rPr>
                <w:sz w:val="23"/>
              </w:rPr>
              <w:t>Open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Mic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Night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On</w:t>
            </w:r>
            <w:r>
              <w:rPr>
                <w:spacing w:val="-2"/>
                <w:sz w:val="23"/>
              </w:rPr>
              <w:t> </w:t>
            </w:r>
            <w:r>
              <w:rPr>
                <w:spacing w:val="-4"/>
                <w:sz w:val="23"/>
              </w:rPr>
              <w:t>RFP'S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1.50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2022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47"/>
                <w:sz w:val="23"/>
              </w:rPr>
              <w:t> </w:t>
            </w:r>
            <w:r>
              <w:rPr>
                <w:sz w:val="23"/>
              </w:rPr>
              <w:t>Risky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Conditions:</w:t>
            </w:r>
            <w:r>
              <w:rPr>
                <w:spacing w:val="47"/>
                <w:sz w:val="23"/>
              </w:rPr>
              <w:t> </w:t>
            </w:r>
            <w:r>
              <w:rPr>
                <w:sz w:val="23"/>
              </w:rPr>
              <w:t>Managing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Mishaps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In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Your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Procurement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2"/>
                <w:sz w:val="23"/>
              </w:rPr>
              <w:t>Processes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1.50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572" w:hRule="atLeast"/>
        </w:trPr>
        <w:tc>
          <w:tcPr>
            <w:tcW w:w="145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2022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46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Relationship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Between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Contract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Administration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Problems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5"/>
                <w:sz w:val="23"/>
              </w:rPr>
              <w:t>And</w:t>
            </w:r>
          </w:p>
          <w:p>
            <w:pPr>
              <w:pStyle w:val="TableParagraph"/>
              <w:spacing w:line="254" w:lineRule="exact" w:before="19"/>
              <w:rPr>
                <w:sz w:val="23"/>
              </w:rPr>
            </w:pPr>
            <w:r>
              <w:rPr>
                <w:sz w:val="23"/>
              </w:rPr>
              <w:t>Contract</w:t>
            </w:r>
            <w:r>
              <w:rPr>
                <w:spacing w:val="-6"/>
                <w:sz w:val="23"/>
              </w:rPr>
              <w:t> </w:t>
            </w:r>
            <w:r>
              <w:rPr>
                <w:spacing w:val="-4"/>
                <w:sz w:val="23"/>
              </w:rPr>
              <w:t>Type</w:t>
            </w:r>
          </w:p>
        </w:tc>
        <w:tc>
          <w:tcPr>
            <w:tcW w:w="1188" w:type="dxa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1.50</w:t>
            </w:r>
          </w:p>
        </w:tc>
        <w:tc>
          <w:tcPr>
            <w:tcW w:w="1457" w:type="dxa"/>
          </w:tcPr>
          <w:p>
            <w:pPr>
              <w:pStyle w:val="TableParagraph"/>
              <w:spacing w:line="280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2023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50"/>
                <w:sz w:val="23"/>
              </w:rPr>
              <w:t> </w:t>
            </w:r>
            <w:r>
              <w:rPr>
                <w:sz w:val="23"/>
              </w:rPr>
              <w:t>Don’t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Take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it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for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Grant-</w:t>
            </w:r>
            <w:r>
              <w:rPr>
                <w:spacing w:val="-5"/>
                <w:sz w:val="23"/>
              </w:rPr>
              <w:t>ed!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1.50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572" w:hRule="atLeast"/>
        </w:trPr>
        <w:tc>
          <w:tcPr>
            <w:tcW w:w="145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2023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52"/>
                <w:sz w:val="23"/>
              </w:rPr>
              <w:t> </w:t>
            </w:r>
            <w:r>
              <w:rPr>
                <w:sz w:val="23"/>
              </w:rPr>
              <w:t>Workshop:</w:t>
            </w:r>
            <w:r>
              <w:rPr>
                <w:spacing w:val="51"/>
                <w:sz w:val="23"/>
              </w:rPr>
              <w:t> </w:t>
            </w:r>
            <w:r>
              <w:rPr>
                <w:sz w:val="23"/>
              </w:rPr>
              <w:t>Does it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Really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Say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That?</w:t>
            </w:r>
            <w:r>
              <w:rPr>
                <w:spacing w:val="49"/>
                <w:sz w:val="23"/>
              </w:rPr>
              <w:t> </w:t>
            </w:r>
            <w:r>
              <w:rPr>
                <w:sz w:val="23"/>
              </w:rPr>
              <w:t>A Look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at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Court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Cases </w:t>
            </w:r>
            <w:r>
              <w:rPr>
                <w:spacing w:val="-2"/>
                <w:sz w:val="23"/>
              </w:rPr>
              <w:t>Affecting</w:t>
            </w:r>
          </w:p>
          <w:p>
            <w:pPr>
              <w:pStyle w:val="TableParagraph"/>
              <w:spacing w:line="254" w:lineRule="exact" w:before="19"/>
              <w:rPr>
                <w:sz w:val="23"/>
              </w:rPr>
            </w:pPr>
            <w:r>
              <w:rPr>
                <w:spacing w:val="-2"/>
                <w:sz w:val="23"/>
              </w:rPr>
              <w:t>Procurement</w:t>
            </w:r>
          </w:p>
        </w:tc>
        <w:tc>
          <w:tcPr>
            <w:tcW w:w="1188" w:type="dxa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1.50</w:t>
            </w:r>
          </w:p>
        </w:tc>
        <w:tc>
          <w:tcPr>
            <w:tcW w:w="1457" w:type="dxa"/>
          </w:tcPr>
          <w:p>
            <w:pPr>
              <w:pStyle w:val="TableParagraph"/>
              <w:spacing w:line="280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2023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48"/>
                <w:sz w:val="23"/>
              </w:rPr>
              <w:t> </w:t>
            </w:r>
            <w:r>
              <w:rPr>
                <w:sz w:val="23"/>
              </w:rPr>
              <w:t>Workshop:</w:t>
            </w:r>
            <w:r>
              <w:rPr>
                <w:spacing w:val="48"/>
                <w:sz w:val="23"/>
              </w:rPr>
              <w:t> </w:t>
            </w:r>
            <w:r>
              <w:rPr>
                <w:sz w:val="23"/>
              </w:rPr>
              <w:t>Engaging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2"/>
                <w:sz w:val="23"/>
              </w:rPr>
              <w:t>Stakeholders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1.50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572" w:hRule="atLeast"/>
        </w:trPr>
        <w:tc>
          <w:tcPr>
            <w:tcW w:w="145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2023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47"/>
                <w:sz w:val="23"/>
              </w:rPr>
              <w:t> </w:t>
            </w:r>
            <w:r>
              <w:rPr>
                <w:sz w:val="23"/>
              </w:rPr>
              <w:t>Workshop:</w:t>
            </w:r>
            <w:r>
              <w:rPr>
                <w:spacing w:val="47"/>
                <w:sz w:val="23"/>
              </w:rPr>
              <w:t> </w:t>
            </w:r>
            <w:r>
              <w:rPr>
                <w:sz w:val="23"/>
              </w:rPr>
              <w:t>Engaging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Stakeholders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By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Proving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Your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Value!</w:t>
            </w:r>
            <w:r>
              <w:rPr>
                <w:spacing w:val="46"/>
                <w:sz w:val="23"/>
              </w:rPr>
              <w:t> </w:t>
            </w:r>
            <w:r>
              <w:rPr>
                <w:spacing w:val="-2"/>
                <w:sz w:val="23"/>
              </w:rPr>
              <w:t>Celebrating</w:t>
            </w:r>
          </w:p>
          <w:p>
            <w:pPr>
              <w:pStyle w:val="TableParagraph"/>
              <w:spacing w:line="254" w:lineRule="exact" w:before="19"/>
              <w:rPr>
                <w:sz w:val="23"/>
              </w:rPr>
            </w:pPr>
            <w:r>
              <w:rPr>
                <w:spacing w:val="-2"/>
                <w:sz w:val="23"/>
              </w:rPr>
              <w:t>Success!</w:t>
            </w:r>
          </w:p>
        </w:tc>
        <w:tc>
          <w:tcPr>
            <w:tcW w:w="1188" w:type="dxa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1.50</w:t>
            </w:r>
          </w:p>
        </w:tc>
        <w:tc>
          <w:tcPr>
            <w:tcW w:w="1457" w:type="dxa"/>
          </w:tcPr>
          <w:p>
            <w:pPr>
              <w:pStyle w:val="TableParagraph"/>
              <w:spacing w:line="280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572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2023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48"/>
                <w:sz w:val="23"/>
              </w:rPr>
              <w:t> </w:t>
            </w:r>
            <w:r>
              <w:rPr>
                <w:sz w:val="23"/>
              </w:rPr>
              <w:t>Workshop:</w:t>
            </w:r>
            <w:r>
              <w:rPr>
                <w:spacing w:val="48"/>
                <w:sz w:val="23"/>
              </w:rPr>
              <w:t> </w:t>
            </w:r>
            <w:r>
              <w:rPr>
                <w:sz w:val="23"/>
              </w:rPr>
              <w:t>Spectacular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Specifications:</w:t>
            </w:r>
            <w:r>
              <w:rPr>
                <w:spacing w:val="48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Art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of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Getting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What</w:t>
            </w:r>
            <w:r>
              <w:rPr>
                <w:spacing w:val="-2"/>
                <w:sz w:val="23"/>
              </w:rPr>
              <w:t> </w:t>
            </w:r>
            <w:r>
              <w:rPr>
                <w:spacing w:val="-5"/>
                <w:sz w:val="23"/>
              </w:rPr>
              <w:t>We</w:t>
            </w:r>
          </w:p>
          <w:p>
            <w:pPr>
              <w:pStyle w:val="TableParagraph"/>
              <w:spacing w:line="254" w:lineRule="exact" w:before="19"/>
              <w:rPr>
                <w:sz w:val="23"/>
              </w:rPr>
            </w:pPr>
            <w:r>
              <w:rPr>
                <w:spacing w:val="-4"/>
                <w:sz w:val="23"/>
              </w:rPr>
              <w:t>Want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1.50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572" w:hRule="atLeast"/>
        </w:trPr>
        <w:tc>
          <w:tcPr>
            <w:tcW w:w="145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2023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49"/>
                <w:sz w:val="23"/>
              </w:rPr>
              <w:t> </w:t>
            </w:r>
            <w:r>
              <w:rPr>
                <w:sz w:val="23"/>
              </w:rPr>
              <w:t>Workshop:</w:t>
            </w:r>
            <w:r>
              <w:rPr>
                <w:spacing w:val="48"/>
                <w:sz w:val="23"/>
              </w:rPr>
              <w:t> </w:t>
            </w:r>
            <w:r>
              <w:rPr>
                <w:sz w:val="23"/>
              </w:rPr>
              <w:t>Sustainability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Program?</w:t>
            </w:r>
            <w:r>
              <w:rPr>
                <w:spacing w:val="47"/>
                <w:sz w:val="23"/>
              </w:rPr>
              <w:t> </w:t>
            </w:r>
            <w:r>
              <w:rPr>
                <w:sz w:val="23"/>
              </w:rPr>
              <w:t>Who,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Me?</w:t>
            </w:r>
            <w:r>
              <w:rPr>
                <w:spacing w:val="47"/>
                <w:sz w:val="23"/>
              </w:rPr>
              <w:t> </w:t>
            </w:r>
            <w:r>
              <w:rPr>
                <w:sz w:val="23"/>
              </w:rPr>
              <w:t>Part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1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–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Where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Do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10"/>
                <w:sz w:val="23"/>
              </w:rPr>
              <w:t>I</w:t>
            </w:r>
          </w:p>
          <w:p>
            <w:pPr>
              <w:pStyle w:val="TableParagraph"/>
              <w:spacing w:line="254" w:lineRule="exact" w:before="19"/>
              <w:rPr>
                <w:sz w:val="23"/>
              </w:rPr>
            </w:pPr>
            <w:r>
              <w:rPr>
                <w:sz w:val="23"/>
              </w:rPr>
              <w:t>Start?</w:t>
            </w:r>
            <w:r>
              <w:rPr>
                <w:spacing w:val="46"/>
                <w:sz w:val="23"/>
              </w:rPr>
              <w:t> </w:t>
            </w:r>
            <w:r>
              <w:rPr>
                <w:sz w:val="23"/>
              </w:rPr>
              <w:t>How Do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I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Start?</w:t>
            </w:r>
            <w:r>
              <w:rPr>
                <w:spacing w:val="48"/>
                <w:sz w:val="23"/>
              </w:rPr>
              <w:t> </w:t>
            </w:r>
            <w:r>
              <w:rPr>
                <w:sz w:val="23"/>
              </w:rPr>
              <w:t>Who Do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I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4"/>
                <w:sz w:val="23"/>
              </w:rPr>
              <w:t>Ask?</w:t>
            </w:r>
          </w:p>
        </w:tc>
        <w:tc>
          <w:tcPr>
            <w:tcW w:w="1188" w:type="dxa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1.50</w:t>
            </w:r>
          </w:p>
        </w:tc>
        <w:tc>
          <w:tcPr>
            <w:tcW w:w="1457" w:type="dxa"/>
          </w:tcPr>
          <w:p>
            <w:pPr>
              <w:pStyle w:val="TableParagraph"/>
              <w:spacing w:line="280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572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2023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49"/>
                <w:sz w:val="23"/>
              </w:rPr>
              <w:t> </w:t>
            </w:r>
            <w:r>
              <w:rPr>
                <w:sz w:val="23"/>
              </w:rPr>
              <w:t>Workshop:</w:t>
            </w:r>
            <w:r>
              <w:rPr>
                <w:spacing w:val="49"/>
                <w:sz w:val="23"/>
              </w:rPr>
              <w:t> </w:t>
            </w:r>
            <w:r>
              <w:rPr>
                <w:sz w:val="23"/>
              </w:rPr>
              <w:t>Sustainability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Program?</w:t>
            </w:r>
            <w:r>
              <w:rPr>
                <w:spacing w:val="47"/>
                <w:sz w:val="23"/>
              </w:rPr>
              <w:t> </w:t>
            </w:r>
            <w:r>
              <w:rPr>
                <w:sz w:val="23"/>
              </w:rPr>
              <w:t>Who,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Me?</w:t>
            </w:r>
            <w:r>
              <w:rPr>
                <w:spacing w:val="47"/>
                <w:sz w:val="23"/>
              </w:rPr>
              <w:t> </w:t>
            </w:r>
            <w:r>
              <w:rPr>
                <w:sz w:val="23"/>
              </w:rPr>
              <w:t>Part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2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–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Where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Do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I</w:t>
            </w:r>
            <w:r>
              <w:rPr>
                <w:spacing w:val="-2"/>
                <w:sz w:val="23"/>
              </w:rPr>
              <w:t> </w:t>
            </w:r>
            <w:r>
              <w:rPr>
                <w:spacing w:val="-5"/>
                <w:sz w:val="23"/>
              </w:rPr>
              <w:t>Go</w:t>
            </w:r>
          </w:p>
          <w:p>
            <w:pPr>
              <w:pStyle w:val="TableParagraph"/>
              <w:spacing w:line="254" w:lineRule="exact" w:before="19"/>
              <w:rPr>
                <w:sz w:val="23"/>
              </w:rPr>
            </w:pPr>
            <w:r>
              <w:rPr>
                <w:sz w:val="23"/>
              </w:rPr>
              <w:t>From</w:t>
            </w:r>
            <w:r>
              <w:rPr>
                <w:spacing w:val="-2"/>
                <w:sz w:val="23"/>
              </w:rPr>
              <w:t> Here?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1.50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</w:tbl>
    <w:p>
      <w:pPr>
        <w:pStyle w:val="TableParagraph"/>
        <w:spacing w:after="0" w:line="280" w:lineRule="exact"/>
        <w:jc w:val="center"/>
        <w:rPr>
          <w:sz w:val="23"/>
        </w:rPr>
        <w:sectPr>
          <w:type w:val="continuous"/>
          <w:pgSz w:w="15840" w:h="12240" w:orient="landscape"/>
          <w:pgMar w:top="340" w:bottom="280" w:left="360" w:right="2160"/>
        </w:sectPr>
      </w:pPr>
    </w:p>
    <w:tbl>
      <w:tblPr>
        <w:tblW w:w="0" w:type="auto"/>
        <w:jc w:val="left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57"/>
        <w:gridCol w:w="8287"/>
        <w:gridCol w:w="1188"/>
        <w:gridCol w:w="1457"/>
      </w:tblGrid>
      <w:tr>
        <w:trPr>
          <w:trHeight w:val="309" w:hRule="atLeast"/>
        </w:trPr>
        <w:tc>
          <w:tcPr>
            <w:tcW w:w="12389" w:type="dxa"/>
            <w:gridSpan w:val="4"/>
            <w:tcBorders>
              <w:bottom w:val="nil"/>
            </w:tcBorders>
            <w:shd w:val="clear" w:color="auto" w:fill="FFD966"/>
          </w:tcPr>
          <w:p>
            <w:pPr>
              <w:pStyle w:val="TableParagraph"/>
              <w:spacing w:line="280" w:lineRule="exact"/>
              <w:rPr>
                <w:b/>
                <w:sz w:val="23"/>
              </w:rPr>
            </w:pPr>
            <w:r>
              <w:rPr>
                <w:b/>
                <w:sz w:val="23"/>
              </w:rPr>
              <w:t>Contact</w:t>
            </w:r>
            <w:r>
              <w:rPr>
                <w:b/>
                <w:spacing w:val="-3"/>
                <w:sz w:val="23"/>
              </w:rPr>
              <w:t> </w:t>
            </w:r>
            <w:r>
              <w:rPr>
                <w:b/>
                <w:sz w:val="23"/>
              </w:rPr>
              <w:t>hours</w:t>
            </w:r>
            <w:r>
              <w:rPr>
                <w:b/>
                <w:spacing w:val="-1"/>
                <w:sz w:val="23"/>
              </w:rPr>
              <w:t> </w:t>
            </w:r>
            <w:r>
              <w:rPr>
                <w:b/>
                <w:sz w:val="23"/>
              </w:rPr>
              <w:t>which</w:t>
            </w:r>
            <w:r>
              <w:rPr>
                <w:b/>
                <w:spacing w:val="1"/>
                <w:sz w:val="23"/>
              </w:rPr>
              <w:t> </w:t>
            </w:r>
            <w:r>
              <w:rPr>
                <w:b/>
                <w:sz w:val="23"/>
              </w:rPr>
              <w:t>can</w:t>
            </w:r>
            <w:r>
              <w:rPr>
                <w:b/>
                <w:spacing w:val="1"/>
                <w:sz w:val="23"/>
              </w:rPr>
              <w:t> </w:t>
            </w:r>
            <w:r>
              <w:rPr>
                <w:b/>
                <w:sz w:val="23"/>
              </w:rPr>
              <w:t>be</w:t>
            </w:r>
            <w:r>
              <w:rPr>
                <w:b/>
                <w:spacing w:val="-2"/>
                <w:sz w:val="23"/>
              </w:rPr>
              <w:t> </w:t>
            </w:r>
            <w:r>
              <w:rPr>
                <w:b/>
                <w:sz w:val="23"/>
              </w:rPr>
              <w:t>counted</w:t>
            </w:r>
            <w:r>
              <w:rPr>
                <w:b/>
                <w:spacing w:val="1"/>
                <w:sz w:val="23"/>
              </w:rPr>
              <w:t> </w:t>
            </w:r>
            <w:r>
              <w:rPr>
                <w:b/>
                <w:sz w:val="23"/>
              </w:rPr>
              <w:t>for</w:t>
            </w:r>
            <w:r>
              <w:rPr>
                <w:b/>
                <w:spacing w:val="-1"/>
                <w:sz w:val="23"/>
              </w:rPr>
              <w:t> </w:t>
            </w:r>
            <w:r>
              <w:rPr>
                <w:b/>
                <w:sz w:val="23"/>
              </w:rPr>
              <w:t>certification</w:t>
            </w:r>
            <w:r>
              <w:rPr>
                <w:b/>
                <w:spacing w:val="2"/>
                <w:sz w:val="23"/>
              </w:rPr>
              <w:t> </w:t>
            </w:r>
            <w:r>
              <w:rPr>
                <w:b/>
                <w:spacing w:val="-2"/>
                <w:sz w:val="23"/>
              </w:rPr>
              <w:t>purposes</w:t>
            </w:r>
          </w:p>
        </w:tc>
      </w:tr>
      <w:tr>
        <w:trPr>
          <w:trHeight w:val="266" w:hRule="atLeast"/>
        </w:trPr>
        <w:tc>
          <w:tcPr>
            <w:tcW w:w="12389" w:type="dxa"/>
            <w:gridSpan w:val="4"/>
            <w:tcBorders>
              <w:top w:val="nil"/>
            </w:tcBorders>
            <w:shd w:val="clear" w:color="auto" w:fill="FFD966"/>
          </w:tcPr>
          <w:p>
            <w:pPr>
              <w:pStyle w:val="TableParagraph"/>
              <w:tabs>
                <w:tab w:pos="9784" w:val="left" w:leader="none"/>
              </w:tabs>
              <w:spacing w:line="246" w:lineRule="exact"/>
              <w:rPr>
                <w:b/>
                <w:sz w:val="23"/>
              </w:rPr>
            </w:pPr>
            <w:r>
              <w:rPr>
                <w:b/>
                <w:sz w:val="23"/>
              </w:rPr>
              <w:t>Please</w:t>
            </w:r>
            <w:r>
              <w:rPr>
                <w:b/>
                <w:spacing w:val="-3"/>
                <w:sz w:val="23"/>
              </w:rPr>
              <w:t> </w:t>
            </w:r>
            <w:r>
              <w:rPr>
                <w:b/>
                <w:sz w:val="23"/>
              </w:rPr>
              <w:t>see</w:t>
            </w:r>
            <w:r>
              <w:rPr>
                <w:b/>
                <w:spacing w:val="-2"/>
                <w:sz w:val="23"/>
              </w:rPr>
              <w:t> </w:t>
            </w:r>
            <w:r>
              <w:rPr>
                <w:b/>
                <w:sz w:val="23"/>
              </w:rPr>
              <w:t>Workday</w:t>
            </w:r>
            <w:r>
              <w:rPr>
                <w:b/>
                <w:spacing w:val="-2"/>
                <w:sz w:val="23"/>
              </w:rPr>
              <w:t> </w:t>
            </w:r>
            <w:r>
              <w:rPr>
                <w:b/>
                <w:sz w:val="23"/>
              </w:rPr>
              <w:t>Learning course</w:t>
            </w:r>
            <w:r>
              <w:rPr>
                <w:b/>
                <w:spacing w:val="-2"/>
                <w:sz w:val="23"/>
              </w:rPr>
              <w:t> </w:t>
            </w:r>
            <w:r>
              <w:rPr>
                <w:b/>
                <w:sz w:val="23"/>
              </w:rPr>
              <w:t>description</w:t>
            </w:r>
            <w:r>
              <w:rPr>
                <w:b/>
                <w:spacing w:val="-1"/>
                <w:sz w:val="23"/>
              </w:rPr>
              <w:t> </w:t>
            </w:r>
            <w:r>
              <w:rPr>
                <w:b/>
                <w:sz w:val="23"/>
              </w:rPr>
              <w:t>for</w:t>
            </w:r>
            <w:r>
              <w:rPr>
                <w:b/>
                <w:spacing w:val="-1"/>
                <w:sz w:val="23"/>
              </w:rPr>
              <w:t> </w:t>
            </w:r>
            <w:r>
              <w:rPr>
                <w:b/>
                <w:sz w:val="23"/>
              </w:rPr>
              <w:t>full information regarding contact</w:t>
            </w:r>
            <w:r>
              <w:rPr>
                <w:b/>
                <w:spacing w:val="-1"/>
                <w:sz w:val="23"/>
              </w:rPr>
              <w:t> </w:t>
            </w:r>
            <w:r>
              <w:rPr>
                <w:b/>
                <w:spacing w:val="-2"/>
                <w:sz w:val="23"/>
              </w:rPr>
              <w:t>hours</w:t>
            </w:r>
            <w:r>
              <w:rPr>
                <w:b/>
                <w:sz w:val="23"/>
              </w:rPr>
              <w:tab/>
              <w:t>updated:</w:t>
            </w:r>
            <w:r>
              <w:rPr>
                <w:b/>
                <w:spacing w:val="-2"/>
                <w:sz w:val="23"/>
              </w:rPr>
              <w:t> 9/21/2026</w:t>
            </w:r>
          </w:p>
        </w:tc>
      </w:tr>
      <w:tr>
        <w:trPr>
          <w:trHeight w:val="930" w:hRule="atLeast"/>
        </w:trPr>
        <w:tc>
          <w:tcPr>
            <w:tcW w:w="1457" w:type="dxa"/>
            <w:shd w:val="clear" w:color="auto" w:fill="4471C4"/>
          </w:tcPr>
          <w:p>
            <w:pPr>
              <w:pStyle w:val="TableParagraph"/>
              <w:spacing w:line="256" w:lineRule="auto"/>
              <w:ind w:firstLine="52"/>
              <w:rPr>
                <w:b/>
                <w:sz w:val="23"/>
              </w:rPr>
            </w:pPr>
            <w:r>
              <w:rPr>
                <w:b/>
                <w:color w:val="FFFFFF"/>
                <w:spacing w:val="-2"/>
                <w:sz w:val="23"/>
              </w:rPr>
              <w:t>Training Provider</w:t>
            </w:r>
          </w:p>
        </w:tc>
        <w:tc>
          <w:tcPr>
            <w:tcW w:w="8287" w:type="dxa"/>
            <w:shd w:val="clear" w:color="auto" w:fill="4471C4"/>
          </w:tcPr>
          <w:p>
            <w:pPr>
              <w:pStyle w:val="TableParagraph"/>
              <w:spacing w:line="280" w:lineRule="exact"/>
              <w:rPr>
                <w:b/>
                <w:sz w:val="23"/>
              </w:rPr>
            </w:pPr>
            <w:r>
              <w:rPr>
                <w:b/>
                <w:color w:val="FFFFFF"/>
                <w:sz w:val="23"/>
              </w:rPr>
              <w:t>Title</w:t>
            </w:r>
            <w:r>
              <w:rPr>
                <w:b/>
                <w:color w:val="FFFFFF"/>
                <w:spacing w:val="-2"/>
                <w:sz w:val="23"/>
              </w:rPr>
              <w:t> </w:t>
            </w:r>
            <w:r>
              <w:rPr>
                <w:b/>
                <w:color w:val="FFFFFF"/>
                <w:sz w:val="23"/>
              </w:rPr>
              <w:t>of </w:t>
            </w:r>
            <w:r>
              <w:rPr>
                <w:b/>
                <w:color w:val="FFFFFF"/>
                <w:spacing w:val="-2"/>
                <w:sz w:val="23"/>
              </w:rPr>
              <w:t>Course</w:t>
            </w:r>
          </w:p>
        </w:tc>
        <w:tc>
          <w:tcPr>
            <w:tcW w:w="1188" w:type="dxa"/>
            <w:shd w:val="clear" w:color="auto" w:fill="4471C4"/>
          </w:tcPr>
          <w:p>
            <w:pPr>
              <w:pStyle w:val="TableParagraph"/>
              <w:spacing w:line="256" w:lineRule="auto"/>
              <w:ind w:left="124" w:right="99" w:firstLine="4"/>
              <w:jc w:val="center"/>
              <w:rPr>
                <w:b/>
                <w:sz w:val="23"/>
              </w:rPr>
            </w:pPr>
            <w:r>
              <w:rPr>
                <w:b/>
                <w:color w:val="FFFFFF"/>
                <w:spacing w:val="-2"/>
                <w:sz w:val="23"/>
              </w:rPr>
              <w:t>Contact Hours Approved</w:t>
            </w:r>
          </w:p>
        </w:tc>
        <w:tc>
          <w:tcPr>
            <w:tcW w:w="1457" w:type="dxa"/>
            <w:shd w:val="clear" w:color="auto" w:fill="4471C4"/>
          </w:tcPr>
          <w:p>
            <w:pPr>
              <w:pStyle w:val="TableParagraph"/>
              <w:spacing w:line="256" w:lineRule="auto"/>
              <w:ind w:left="453" w:hanging="111"/>
              <w:rPr>
                <w:b/>
                <w:sz w:val="23"/>
              </w:rPr>
            </w:pPr>
            <w:r>
              <w:rPr>
                <w:b/>
                <w:color w:val="FFFFFF"/>
                <w:sz w:val="23"/>
              </w:rPr>
              <w:t>OPPT</w:t>
            </w:r>
            <w:r>
              <w:rPr>
                <w:b/>
                <w:color w:val="FFFFFF"/>
                <w:spacing w:val="-13"/>
                <w:sz w:val="23"/>
              </w:rPr>
              <w:t> </w:t>
            </w:r>
            <w:r>
              <w:rPr>
                <w:b/>
                <w:color w:val="FFFFFF"/>
                <w:sz w:val="23"/>
              </w:rPr>
              <w:t>or </w:t>
            </w:r>
            <w:r>
              <w:rPr>
                <w:b/>
                <w:color w:val="FFFFFF"/>
                <w:spacing w:val="-2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2023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48"/>
                <w:sz w:val="23"/>
              </w:rPr>
              <w:t> </w:t>
            </w:r>
            <w:r>
              <w:rPr>
                <w:sz w:val="23"/>
              </w:rPr>
              <w:t>Workshop:</w:t>
            </w:r>
            <w:r>
              <w:rPr>
                <w:spacing w:val="48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Procurement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Customer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2"/>
                <w:sz w:val="23"/>
              </w:rPr>
              <w:t>Model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1.50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2022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44"/>
                <w:sz w:val="23"/>
              </w:rPr>
              <w:t> </w:t>
            </w:r>
            <w:r>
              <w:rPr>
                <w:sz w:val="23"/>
              </w:rPr>
              <w:t>Advancing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Equity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Through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Cooperative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2"/>
                <w:sz w:val="23"/>
              </w:rPr>
              <w:t>Procurement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1.25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2022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46"/>
                <w:sz w:val="23"/>
              </w:rPr>
              <w:t> </w:t>
            </w:r>
            <w:r>
              <w:rPr>
                <w:sz w:val="23"/>
              </w:rPr>
              <w:t>Blurring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Lines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Between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Procurement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2"/>
                <w:sz w:val="23"/>
              </w:rPr>
              <w:t>Finance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1.25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572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2022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46"/>
                <w:sz w:val="23"/>
              </w:rPr>
              <w:t> </w:t>
            </w:r>
            <w:r>
              <w:rPr>
                <w:sz w:val="23"/>
              </w:rPr>
              <w:t>Current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Conversation:</w:t>
            </w:r>
            <w:r>
              <w:rPr>
                <w:spacing w:val="46"/>
                <w:sz w:val="23"/>
              </w:rPr>
              <w:t> </w:t>
            </w:r>
            <w:r>
              <w:rPr>
                <w:sz w:val="23"/>
              </w:rPr>
              <w:t>Navigating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Market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Volatility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as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2"/>
                <w:sz w:val="23"/>
              </w:rPr>
              <w:t>Procurement</w:t>
            </w:r>
          </w:p>
          <w:p>
            <w:pPr>
              <w:pStyle w:val="TableParagraph"/>
              <w:spacing w:line="254" w:lineRule="exact" w:before="19"/>
              <w:rPr>
                <w:sz w:val="23"/>
              </w:rPr>
            </w:pPr>
            <w:r>
              <w:rPr>
                <w:spacing w:val="-2"/>
                <w:sz w:val="23"/>
              </w:rPr>
              <w:t>Officers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1.25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2022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50"/>
                <w:sz w:val="23"/>
              </w:rPr>
              <w:t> </w:t>
            </w:r>
            <w:r>
              <w:rPr>
                <w:sz w:val="23"/>
              </w:rPr>
              <w:t>Debrief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Best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2"/>
                <w:sz w:val="23"/>
              </w:rPr>
              <w:t>Practice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1.25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2022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45"/>
                <w:sz w:val="23"/>
              </w:rPr>
              <w:t> </w:t>
            </w:r>
            <w:r>
              <w:rPr>
                <w:sz w:val="23"/>
              </w:rPr>
              <w:t>Improving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Vendor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Performance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Management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In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Public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2"/>
                <w:sz w:val="23"/>
              </w:rPr>
              <w:t>Procurement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1.25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2022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51"/>
                <w:sz w:val="23"/>
              </w:rPr>
              <w:t> </w:t>
            </w:r>
            <w:r>
              <w:rPr>
                <w:sz w:val="23"/>
              </w:rPr>
              <w:t>It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Was a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Honest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Mistake:</w:t>
            </w:r>
            <w:r>
              <w:rPr>
                <w:spacing w:val="51"/>
                <w:sz w:val="23"/>
              </w:rPr>
              <w:t> </w:t>
            </w:r>
            <w:r>
              <w:rPr>
                <w:sz w:val="23"/>
              </w:rPr>
              <w:t>Seasoned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by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Hard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Lessons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(Part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5"/>
                <w:sz w:val="23"/>
              </w:rPr>
              <w:t>II)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1.25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572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2022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48"/>
                <w:sz w:val="23"/>
              </w:rPr>
              <w:t> </w:t>
            </w:r>
            <w:r>
              <w:rPr>
                <w:sz w:val="23"/>
              </w:rPr>
              <w:t>Sourcing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for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Diversity:</w:t>
            </w:r>
            <w:r>
              <w:rPr>
                <w:spacing w:val="48"/>
                <w:sz w:val="23"/>
              </w:rPr>
              <w:t> </w:t>
            </w:r>
            <w:r>
              <w:rPr>
                <w:sz w:val="23"/>
              </w:rPr>
              <w:t>How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to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Listen,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Learn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From,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Engage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with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4"/>
                <w:sz w:val="23"/>
              </w:rPr>
              <w:t>SMB,</w:t>
            </w:r>
          </w:p>
          <w:p>
            <w:pPr>
              <w:pStyle w:val="TableParagraph"/>
              <w:spacing w:line="254" w:lineRule="exact" w:before="19"/>
              <w:rPr>
                <w:sz w:val="23"/>
              </w:rPr>
            </w:pPr>
            <w:r>
              <w:rPr>
                <w:sz w:val="23"/>
              </w:rPr>
              <w:t>Minority,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Female-Owned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Businesses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In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Your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2"/>
                <w:sz w:val="23"/>
              </w:rPr>
              <w:t>Community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1.25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87" w:hRule="atLeast"/>
        </w:trPr>
        <w:tc>
          <w:tcPr>
            <w:tcW w:w="1457" w:type="dxa"/>
          </w:tcPr>
          <w:p>
            <w:pPr>
              <w:pStyle w:val="TableParagraph"/>
              <w:spacing w:line="267" w:lineRule="exact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</w:tcPr>
          <w:p>
            <w:pPr>
              <w:pStyle w:val="TableParagraph"/>
              <w:spacing w:line="267" w:lineRule="exact"/>
              <w:rPr>
                <w:sz w:val="23"/>
              </w:rPr>
            </w:pPr>
            <w:r>
              <w:rPr>
                <w:sz w:val="23"/>
              </w:rPr>
              <w:t>2023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47"/>
                <w:sz w:val="23"/>
              </w:rPr>
              <w:t> </w:t>
            </w:r>
            <w:r>
              <w:rPr>
                <w:sz w:val="23"/>
              </w:rPr>
              <w:t>A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Federal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Procurement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Whodunit:</w:t>
            </w:r>
            <w:r>
              <w:rPr>
                <w:spacing w:val="47"/>
                <w:sz w:val="23"/>
              </w:rPr>
              <w:t> </w:t>
            </w:r>
            <w:r>
              <w:rPr>
                <w:sz w:val="23"/>
              </w:rPr>
              <w:t>Follow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Clues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to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Optimize</w:t>
            </w:r>
            <w:r>
              <w:rPr>
                <w:spacing w:val="-2"/>
                <w:sz w:val="23"/>
              </w:rPr>
              <w:t> Disaster</w:t>
            </w:r>
          </w:p>
        </w:tc>
        <w:tc>
          <w:tcPr>
            <w:tcW w:w="1188" w:type="dxa"/>
          </w:tcPr>
          <w:p>
            <w:pPr>
              <w:pStyle w:val="TableParagraph"/>
              <w:spacing w:line="267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1.25</w:t>
            </w:r>
          </w:p>
        </w:tc>
        <w:tc>
          <w:tcPr>
            <w:tcW w:w="1457" w:type="dxa"/>
          </w:tcPr>
          <w:p>
            <w:pPr>
              <w:pStyle w:val="TableParagraph"/>
              <w:spacing w:line="267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306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2023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49"/>
                <w:sz w:val="23"/>
              </w:rPr>
              <w:t> </w:t>
            </w:r>
            <w:r>
              <w:rPr>
                <w:sz w:val="23"/>
              </w:rPr>
              <w:t>All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For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One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One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For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All:</w:t>
            </w:r>
            <w:r>
              <w:rPr>
                <w:spacing w:val="49"/>
                <w:sz w:val="23"/>
              </w:rPr>
              <w:t> </w:t>
            </w:r>
            <w:r>
              <w:rPr>
                <w:sz w:val="23"/>
              </w:rPr>
              <w:t>Building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a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Regional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Procurement</w:t>
            </w:r>
            <w:r>
              <w:rPr>
                <w:spacing w:val="-2"/>
                <w:sz w:val="23"/>
              </w:rPr>
              <w:t> Alliance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1.25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87" w:hRule="atLeast"/>
        </w:trPr>
        <w:tc>
          <w:tcPr>
            <w:tcW w:w="1457" w:type="dxa"/>
          </w:tcPr>
          <w:p>
            <w:pPr>
              <w:pStyle w:val="TableParagraph"/>
              <w:spacing w:line="267" w:lineRule="exact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</w:tcPr>
          <w:p>
            <w:pPr>
              <w:pStyle w:val="TableParagraph"/>
              <w:spacing w:line="267" w:lineRule="exact"/>
              <w:rPr>
                <w:sz w:val="23"/>
              </w:rPr>
            </w:pPr>
            <w:r>
              <w:rPr>
                <w:sz w:val="23"/>
              </w:rPr>
              <w:t>2023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48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Crowd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Goes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Wild:</w:t>
            </w:r>
            <w:r>
              <w:rPr>
                <w:spacing w:val="48"/>
                <w:sz w:val="23"/>
              </w:rPr>
              <w:t> </w:t>
            </w:r>
            <w:r>
              <w:rPr>
                <w:sz w:val="23"/>
              </w:rPr>
              <w:t>Effective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Communication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Starts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4"/>
                <w:sz w:val="23"/>
              </w:rPr>
              <w:t>With</w:t>
            </w:r>
          </w:p>
        </w:tc>
        <w:tc>
          <w:tcPr>
            <w:tcW w:w="1188" w:type="dxa"/>
          </w:tcPr>
          <w:p>
            <w:pPr>
              <w:pStyle w:val="TableParagraph"/>
              <w:spacing w:line="267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1.25</w:t>
            </w:r>
          </w:p>
        </w:tc>
        <w:tc>
          <w:tcPr>
            <w:tcW w:w="1457" w:type="dxa"/>
          </w:tcPr>
          <w:p>
            <w:pPr>
              <w:pStyle w:val="TableParagraph"/>
              <w:spacing w:line="267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8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67" w:lineRule="exact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spacing w:line="267" w:lineRule="exact"/>
              <w:rPr>
                <w:sz w:val="23"/>
              </w:rPr>
            </w:pPr>
            <w:r>
              <w:rPr>
                <w:sz w:val="23"/>
              </w:rPr>
              <w:t>2023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48"/>
                <w:sz w:val="23"/>
              </w:rPr>
              <w:t> </w:t>
            </w:r>
            <w:r>
              <w:rPr>
                <w:sz w:val="23"/>
              </w:rPr>
              <w:t>Bonds:</w:t>
            </w:r>
            <w:r>
              <w:rPr>
                <w:spacing w:val="48"/>
                <w:sz w:val="23"/>
              </w:rPr>
              <w:t> </w:t>
            </w:r>
            <w:r>
              <w:rPr>
                <w:sz w:val="23"/>
              </w:rPr>
              <w:t>Everything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You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Wanted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To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Know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About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Surety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Bonds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But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4"/>
                <w:sz w:val="23"/>
              </w:rPr>
              <w:t>Were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spacing w:line="267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1.25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67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2023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44"/>
                <w:sz w:val="23"/>
              </w:rPr>
              <w:t> </w:t>
            </w:r>
            <w:r>
              <w:rPr>
                <w:sz w:val="23"/>
              </w:rPr>
              <w:t>Building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A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Contract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Administration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Training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2"/>
                <w:sz w:val="23"/>
              </w:rPr>
              <w:t>Program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1.25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8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67" w:lineRule="exact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spacing w:line="267" w:lineRule="exact"/>
              <w:rPr>
                <w:sz w:val="23"/>
              </w:rPr>
            </w:pPr>
            <w:r>
              <w:rPr>
                <w:sz w:val="23"/>
              </w:rPr>
              <w:t>2023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49"/>
                <w:sz w:val="23"/>
              </w:rPr>
              <w:t> </w:t>
            </w:r>
            <w:r>
              <w:rPr>
                <w:sz w:val="23"/>
              </w:rPr>
              <w:t>Can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You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Relate?</w:t>
            </w:r>
            <w:r>
              <w:rPr>
                <w:spacing w:val="47"/>
                <w:sz w:val="23"/>
              </w:rPr>
              <w:t> </w:t>
            </w:r>
            <w:r>
              <w:rPr>
                <w:sz w:val="23"/>
              </w:rPr>
              <w:t>Expanding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Your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Sphere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of</w:t>
            </w:r>
            <w:r>
              <w:rPr>
                <w:spacing w:val="-2"/>
                <w:sz w:val="23"/>
              </w:rPr>
              <w:t> Influence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spacing w:line="267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1.25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67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87" w:hRule="atLeast"/>
        </w:trPr>
        <w:tc>
          <w:tcPr>
            <w:tcW w:w="1457" w:type="dxa"/>
          </w:tcPr>
          <w:p>
            <w:pPr>
              <w:pStyle w:val="TableParagraph"/>
              <w:spacing w:line="267" w:lineRule="exact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</w:tcPr>
          <w:p>
            <w:pPr>
              <w:pStyle w:val="TableParagraph"/>
              <w:spacing w:line="267" w:lineRule="exact"/>
              <w:rPr>
                <w:sz w:val="23"/>
              </w:rPr>
            </w:pPr>
            <w:r>
              <w:rPr>
                <w:sz w:val="23"/>
              </w:rPr>
              <w:t>2023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46"/>
                <w:sz w:val="23"/>
              </w:rPr>
              <w:t> </w:t>
            </w:r>
            <w:r>
              <w:rPr>
                <w:sz w:val="23"/>
              </w:rPr>
              <w:t>Climb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Every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Mountain:</w:t>
            </w:r>
            <w:r>
              <w:rPr>
                <w:spacing w:val="45"/>
                <w:sz w:val="23"/>
              </w:rPr>
              <w:t> </w:t>
            </w:r>
            <w:r>
              <w:rPr>
                <w:sz w:val="23"/>
              </w:rPr>
              <w:t>Scaling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Unique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Procurement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Challenges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in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5"/>
                <w:sz w:val="23"/>
              </w:rPr>
              <w:t>K-</w:t>
            </w:r>
          </w:p>
        </w:tc>
        <w:tc>
          <w:tcPr>
            <w:tcW w:w="1188" w:type="dxa"/>
          </w:tcPr>
          <w:p>
            <w:pPr>
              <w:pStyle w:val="TableParagraph"/>
              <w:spacing w:line="267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1.25</w:t>
            </w:r>
          </w:p>
        </w:tc>
        <w:tc>
          <w:tcPr>
            <w:tcW w:w="1457" w:type="dxa"/>
          </w:tcPr>
          <w:p>
            <w:pPr>
              <w:pStyle w:val="TableParagraph"/>
              <w:spacing w:line="267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8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67" w:lineRule="exact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spacing w:line="267" w:lineRule="exact"/>
              <w:rPr>
                <w:sz w:val="23"/>
              </w:rPr>
            </w:pPr>
            <w:r>
              <w:rPr>
                <w:sz w:val="23"/>
              </w:rPr>
              <w:t>2023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48"/>
                <w:sz w:val="23"/>
              </w:rPr>
              <w:t> </w:t>
            </w:r>
            <w:r>
              <w:rPr>
                <w:sz w:val="23"/>
              </w:rPr>
              <w:t>Contract</w:t>
            </w:r>
            <w:r>
              <w:rPr>
                <w:spacing w:val="-2"/>
                <w:sz w:val="23"/>
              </w:rPr>
              <w:t> Administration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spacing w:line="267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1.25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67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87" w:hRule="atLeast"/>
        </w:trPr>
        <w:tc>
          <w:tcPr>
            <w:tcW w:w="1457" w:type="dxa"/>
          </w:tcPr>
          <w:p>
            <w:pPr>
              <w:pStyle w:val="TableParagraph"/>
              <w:spacing w:line="267" w:lineRule="exact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</w:tcPr>
          <w:p>
            <w:pPr>
              <w:pStyle w:val="TableParagraph"/>
              <w:spacing w:line="267" w:lineRule="exact"/>
              <w:rPr>
                <w:sz w:val="23"/>
              </w:rPr>
            </w:pPr>
            <w:r>
              <w:rPr>
                <w:sz w:val="23"/>
              </w:rPr>
              <w:t>2023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52"/>
                <w:sz w:val="23"/>
              </w:rPr>
              <w:t> </w:t>
            </w:r>
            <w:r>
              <w:rPr>
                <w:sz w:val="23"/>
              </w:rPr>
              <w:t>Cost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to Procure +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Cost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to Propose:</w:t>
            </w:r>
            <w:r>
              <w:rPr>
                <w:spacing w:val="51"/>
                <w:sz w:val="23"/>
              </w:rPr>
              <w:t> </w:t>
            </w:r>
            <w:r>
              <w:rPr>
                <w:sz w:val="23"/>
              </w:rPr>
              <w:t>Assessing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the Full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Expense of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An</w:t>
            </w:r>
            <w:r>
              <w:rPr>
                <w:spacing w:val="-2"/>
                <w:sz w:val="23"/>
              </w:rPr>
              <w:t> </w:t>
            </w:r>
            <w:r>
              <w:rPr>
                <w:spacing w:val="-5"/>
                <w:sz w:val="23"/>
              </w:rPr>
              <w:t>RFP</w:t>
            </w:r>
          </w:p>
        </w:tc>
        <w:tc>
          <w:tcPr>
            <w:tcW w:w="1188" w:type="dxa"/>
          </w:tcPr>
          <w:p>
            <w:pPr>
              <w:pStyle w:val="TableParagraph"/>
              <w:spacing w:line="267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1.25</w:t>
            </w:r>
          </w:p>
        </w:tc>
        <w:tc>
          <w:tcPr>
            <w:tcW w:w="1457" w:type="dxa"/>
          </w:tcPr>
          <w:p>
            <w:pPr>
              <w:pStyle w:val="TableParagraph"/>
              <w:spacing w:line="267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572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2023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50"/>
                <w:sz w:val="23"/>
              </w:rPr>
              <w:t> </w:t>
            </w:r>
            <w:r>
              <w:rPr>
                <w:sz w:val="23"/>
              </w:rPr>
              <w:t>Data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is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Power:</w:t>
            </w:r>
            <w:r>
              <w:rPr>
                <w:spacing w:val="50"/>
                <w:sz w:val="23"/>
              </w:rPr>
              <w:t> </w:t>
            </w:r>
            <w:r>
              <w:rPr>
                <w:sz w:val="23"/>
              </w:rPr>
              <w:t>Unlocking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Potential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of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Performance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Measures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5"/>
                <w:sz w:val="23"/>
              </w:rPr>
              <w:t>for</w:t>
            </w:r>
          </w:p>
          <w:p>
            <w:pPr>
              <w:pStyle w:val="TableParagraph"/>
              <w:spacing w:line="254" w:lineRule="exact" w:before="19"/>
              <w:rPr>
                <w:sz w:val="23"/>
              </w:rPr>
            </w:pPr>
            <w:r>
              <w:rPr>
                <w:spacing w:val="-2"/>
                <w:sz w:val="23"/>
              </w:rPr>
              <w:t>Procurement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1.25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2023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48"/>
                <w:sz w:val="23"/>
              </w:rPr>
              <w:t> </w:t>
            </w:r>
            <w:r>
              <w:rPr>
                <w:sz w:val="23"/>
              </w:rPr>
              <w:t>Emotional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Intelligence:</w:t>
            </w:r>
            <w:r>
              <w:rPr>
                <w:spacing w:val="48"/>
                <w:sz w:val="23"/>
              </w:rPr>
              <w:t> </w:t>
            </w:r>
            <w:r>
              <w:rPr>
                <w:sz w:val="23"/>
              </w:rPr>
              <w:t>Your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Success,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Happiness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2"/>
                <w:sz w:val="23"/>
              </w:rPr>
              <w:t>Leadership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1.25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2023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50"/>
                <w:sz w:val="23"/>
              </w:rPr>
              <w:t> </w:t>
            </w:r>
            <w:r>
              <w:rPr>
                <w:sz w:val="23"/>
              </w:rPr>
              <w:t>Follow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Yellow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Brick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Road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to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Policy,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Procedure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2"/>
                <w:sz w:val="23"/>
              </w:rPr>
              <w:t>Compliance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1.25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2023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49"/>
                <w:sz w:val="23"/>
              </w:rPr>
              <w:t> </w:t>
            </w:r>
            <w:r>
              <w:rPr>
                <w:sz w:val="23"/>
              </w:rPr>
              <w:t>Forging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Path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Ahead:</w:t>
            </w:r>
            <w:r>
              <w:rPr>
                <w:spacing w:val="49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Future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of</w:t>
            </w:r>
            <w:r>
              <w:rPr>
                <w:spacing w:val="-2"/>
                <w:sz w:val="23"/>
              </w:rPr>
              <w:t> Procurement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1.25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2023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49"/>
                <w:sz w:val="23"/>
              </w:rPr>
              <w:t> </w:t>
            </w:r>
            <w:r>
              <w:rPr>
                <w:sz w:val="23"/>
              </w:rPr>
              <w:t>From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Cradle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to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Grave:</w:t>
            </w:r>
            <w:r>
              <w:rPr>
                <w:spacing w:val="49"/>
                <w:sz w:val="23"/>
              </w:rPr>
              <w:t> </w:t>
            </w:r>
            <w:r>
              <w:rPr>
                <w:sz w:val="23"/>
              </w:rPr>
              <w:t>Procurement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Is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Just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2"/>
                <w:sz w:val="23"/>
              </w:rPr>
              <w:t>Beginning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1.25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572" w:hRule="atLeast"/>
        </w:trPr>
        <w:tc>
          <w:tcPr>
            <w:tcW w:w="145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2023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48"/>
                <w:sz w:val="23"/>
              </w:rPr>
              <w:t> </w:t>
            </w:r>
            <w:r>
              <w:rPr>
                <w:sz w:val="23"/>
              </w:rPr>
              <w:t>From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Traditional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to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Virtual:</w:t>
            </w:r>
            <w:r>
              <w:rPr>
                <w:spacing w:val="47"/>
                <w:sz w:val="23"/>
              </w:rPr>
              <w:t> </w:t>
            </w:r>
            <w:r>
              <w:rPr>
                <w:sz w:val="23"/>
              </w:rPr>
              <w:t>How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to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Manage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A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Multi-</w:t>
            </w:r>
            <w:r>
              <w:rPr>
                <w:spacing w:val="-2"/>
                <w:sz w:val="23"/>
              </w:rPr>
              <w:t>generational</w:t>
            </w:r>
          </w:p>
          <w:p>
            <w:pPr>
              <w:pStyle w:val="TableParagraph"/>
              <w:spacing w:line="254" w:lineRule="exact" w:before="19"/>
              <w:rPr>
                <w:sz w:val="23"/>
              </w:rPr>
            </w:pPr>
            <w:r>
              <w:rPr>
                <w:spacing w:val="-2"/>
                <w:sz w:val="23"/>
              </w:rPr>
              <w:t>Workforce</w:t>
            </w:r>
          </w:p>
        </w:tc>
        <w:tc>
          <w:tcPr>
            <w:tcW w:w="1188" w:type="dxa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1.25</w:t>
            </w:r>
          </w:p>
        </w:tc>
        <w:tc>
          <w:tcPr>
            <w:tcW w:w="1457" w:type="dxa"/>
          </w:tcPr>
          <w:p>
            <w:pPr>
              <w:pStyle w:val="TableParagraph"/>
              <w:spacing w:line="280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572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2023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43"/>
                <w:sz w:val="23"/>
              </w:rPr>
              <w:t> </w:t>
            </w:r>
            <w:r>
              <w:rPr>
                <w:sz w:val="23"/>
              </w:rPr>
              <w:t>How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Individual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Confidence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Impacts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Leadership,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Organizational</w:t>
            </w:r>
            <w:r>
              <w:rPr>
                <w:spacing w:val="-5"/>
                <w:sz w:val="23"/>
              </w:rPr>
              <w:t> </w:t>
            </w:r>
            <w:r>
              <w:rPr>
                <w:spacing w:val="-2"/>
                <w:sz w:val="23"/>
              </w:rPr>
              <w:t>Outcomes</w:t>
            </w:r>
          </w:p>
          <w:p>
            <w:pPr>
              <w:pStyle w:val="TableParagraph"/>
              <w:spacing w:line="254" w:lineRule="exact" w:before="19"/>
              <w:rPr>
                <w:sz w:val="23"/>
              </w:rPr>
            </w:pPr>
            <w:r>
              <w:rPr>
                <w:sz w:val="23"/>
              </w:rPr>
              <w:t>and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Professional</w:t>
            </w:r>
            <w:r>
              <w:rPr>
                <w:spacing w:val="-2"/>
                <w:sz w:val="23"/>
              </w:rPr>
              <w:t> Development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1.25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572" w:hRule="atLeast"/>
        </w:trPr>
        <w:tc>
          <w:tcPr>
            <w:tcW w:w="145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2023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48"/>
                <w:sz w:val="23"/>
              </w:rPr>
              <w:t> </w:t>
            </w:r>
            <w:r>
              <w:rPr>
                <w:sz w:val="23"/>
              </w:rPr>
              <w:t>Let’s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Get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Together!</w:t>
            </w:r>
            <w:r>
              <w:rPr>
                <w:spacing w:val="46"/>
                <w:sz w:val="23"/>
              </w:rPr>
              <w:t> </w:t>
            </w:r>
            <w:r>
              <w:rPr>
                <w:sz w:val="23"/>
              </w:rPr>
              <w:t>Modern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Eprocurement’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s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Fruitful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Love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Affair</w:t>
            </w:r>
            <w:r>
              <w:rPr>
                <w:spacing w:val="-4"/>
                <w:sz w:val="23"/>
              </w:rPr>
              <w:t> with</w:t>
            </w:r>
          </w:p>
          <w:p>
            <w:pPr>
              <w:pStyle w:val="TableParagraph"/>
              <w:spacing w:line="254" w:lineRule="exact" w:before="19"/>
              <w:rPr>
                <w:sz w:val="23"/>
              </w:rPr>
            </w:pPr>
            <w:r>
              <w:rPr>
                <w:sz w:val="23"/>
              </w:rPr>
              <w:t>New</w:t>
            </w:r>
            <w:r>
              <w:rPr>
                <w:spacing w:val="1"/>
                <w:sz w:val="23"/>
              </w:rPr>
              <w:t> </w:t>
            </w:r>
            <w:r>
              <w:rPr>
                <w:spacing w:val="-4"/>
                <w:sz w:val="23"/>
              </w:rPr>
              <w:t>Data</w:t>
            </w:r>
          </w:p>
        </w:tc>
        <w:tc>
          <w:tcPr>
            <w:tcW w:w="1188" w:type="dxa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1.25</w:t>
            </w:r>
          </w:p>
        </w:tc>
        <w:tc>
          <w:tcPr>
            <w:tcW w:w="1457" w:type="dxa"/>
          </w:tcPr>
          <w:p>
            <w:pPr>
              <w:pStyle w:val="TableParagraph"/>
              <w:spacing w:line="280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572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2023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48"/>
                <w:sz w:val="23"/>
              </w:rPr>
              <w:t> </w:t>
            </w:r>
            <w:r>
              <w:rPr>
                <w:sz w:val="23"/>
              </w:rPr>
              <w:t>Mastering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Art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of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Negotiation:</w:t>
            </w:r>
            <w:r>
              <w:rPr>
                <w:spacing w:val="48"/>
                <w:sz w:val="23"/>
              </w:rPr>
              <w:t> </w:t>
            </w:r>
            <w:r>
              <w:rPr>
                <w:sz w:val="23"/>
              </w:rPr>
              <w:t>Strategies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for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Achieving</w:t>
            </w:r>
            <w:r>
              <w:rPr>
                <w:spacing w:val="-2"/>
                <w:sz w:val="23"/>
              </w:rPr>
              <w:t> Mutually</w:t>
            </w:r>
          </w:p>
          <w:p>
            <w:pPr>
              <w:pStyle w:val="TableParagraph"/>
              <w:spacing w:line="254" w:lineRule="exact" w:before="19"/>
              <w:rPr>
                <w:sz w:val="23"/>
              </w:rPr>
            </w:pPr>
            <w:r>
              <w:rPr>
                <w:sz w:val="23"/>
              </w:rPr>
              <w:t>Beneficial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Contract</w:t>
            </w:r>
            <w:r>
              <w:rPr>
                <w:spacing w:val="-6"/>
                <w:sz w:val="23"/>
              </w:rPr>
              <w:t> </w:t>
            </w:r>
            <w:r>
              <w:rPr>
                <w:spacing w:val="-2"/>
                <w:sz w:val="23"/>
              </w:rPr>
              <w:t>Agreements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1.25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</w:tbl>
    <w:p>
      <w:pPr>
        <w:pStyle w:val="TableParagraph"/>
        <w:spacing w:after="0" w:line="280" w:lineRule="exact"/>
        <w:jc w:val="center"/>
        <w:rPr>
          <w:sz w:val="23"/>
        </w:rPr>
        <w:sectPr>
          <w:type w:val="continuous"/>
          <w:pgSz w:w="15840" w:h="12240" w:orient="landscape"/>
          <w:pgMar w:top="340" w:bottom="280" w:left="360" w:right="2160"/>
        </w:sectPr>
      </w:pPr>
    </w:p>
    <w:tbl>
      <w:tblPr>
        <w:tblW w:w="0" w:type="auto"/>
        <w:jc w:val="left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57"/>
        <w:gridCol w:w="8287"/>
        <w:gridCol w:w="1188"/>
        <w:gridCol w:w="1457"/>
      </w:tblGrid>
      <w:tr>
        <w:trPr>
          <w:trHeight w:val="309" w:hRule="atLeast"/>
        </w:trPr>
        <w:tc>
          <w:tcPr>
            <w:tcW w:w="12389" w:type="dxa"/>
            <w:gridSpan w:val="4"/>
            <w:tcBorders>
              <w:bottom w:val="nil"/>
            </w:tcBorders>
            <w:shd w:val="clear" w:color="auto" w:fill="FFD966"/>
          </w:tcPr>
          <w:p>
            <w:pPr>
              <w:pStyle w:val="TableParagraph"/>
              <w:spacing w:line="280" w:lineRule="exact"/>
              <w:rPr>
                <w:b/>
                <w:sz w:val="23"/>
              </w:rPr>
            </w:pPr>
            <w:r>
              <w:rPr>
                <w:b/>
                <w:sz w:val="23"/>
              </w:rPr>
              <w:t>Contact</w:t>
            </w:r>
            <w:r>
              <w:rPr>
                <w:b/>
                <w:spacing w:val="-3"/>
                <w:sz w:val="23"/>
              </w:rPr>
              <w:t> </w:t>
            </w:r>
            <w:r>
              <w:rPr>
                <w:b/>
                <w:sz w:val="23"/>
              </w:rPr>
              <w:t>hours</w:t>
            </w:r>
            <w:r>
              <w:rPr>
                <w:b/>
                <w:spacing w:val="-1"/>
                <w:sz w:val="23"/>
              </w:rPr>
              <w:t> </w:t>
            </w:r>
            <w:r>
              <w:rPr>
                <w:b/>
                <w:sz w:val="23"/>
              </w:rPr>
              <w:t>which</w:t>
            </w:r>
            <w:r>
              <w:rPr>
                <w:b/>
                <w:spacing w:val="1"/>
                <w:sz w:val="23"/>
              </w:rPr>
              <w:t> </w:t>
            </w:r>
            <w:r>
              <w:rPr>
                <w:b/>
                <w:sz w:val="23"/>
              </w:rPr>
              <w:t>can</w:t>
            </w:r>
            <w:r>
              <w:rPr>
                <w:b/>
                <w:spacing w:val="1"/>
                <w:sz w:val="23"/>
              </w:rPr>
              <w:t> </w:t>
            </w:r>
            <w:r>
              <w:rPr>
                <w:b/>
                <w:sz w:val="23"/>
              </w:rPr>
              <w:t>be</w:t>
            </w:r>
            <w:r>
              <w:rPr>
                <w:b/>
                <w:spacing w:val="-2"/>
                <w:sz w:val="23"/>
              </w:rPr>
              <w:t> </w:t>
            </w:r>
            <w:r>
              <w:rPr>
                <w:b/>
                <w:sz w:val="23"/>
              </w:rPr>
              <w:t>counted</w:t>
            </w:r>
            <w:r>
              <w:rPr>
                <w:b/>
                <w:spacing w:val="1"/>
                <w:sz w:val="23"/>
              </w:rPr>
              <w:t> </w:t>
            </w:r>
            <w:r>
              <w:rPr>
                <w:b/>
                <w:sz w:val="23"/>
              </w:rPr>
              <w:t>for</w:t>
            </w:r>
            <w:r>
              <w:rPr>
                <w:b/>
                <w:spacing w:val="-1"/>
                <w:sz w:val="23"/>
              </w:rPr>
              <w:t> </w:t>
            </w:r>
            <w:r>
              <w:rPr>
                <w:b/>
                <w:sz w:val="23"/>
              </w:rPr>
              <w:t>certification</w:t>
            </w:r>
            <w:r>
              <w:rPr>
                <w:b/>
                <w:spacing w:val="2"/>
                <w:sz w:val="23"/>
              </w:rPr>
              <w:t> </w:t>
            </w:r>
            <w:r>
              <w:rPr>
                <w:b/>
                <w:spacing w:val="-2"/>
                <w:sz w:val="23"/>
              </w:rPr>
              <w:t>purposes</w:t>
            </w:r>
          </w:p>
        </w:tc>
      </w:tr>
      <w:tr>
        <w:trPr>
          <w:trHeight w:val="266" w:hRule="atLeast"/>
        </w:trPr>
        <w:tc>
          <w:tcPr>
            <w:tcW w:w="12389" w:type="dxa"/>
            <w:gridSpan w:val="4"/>
            <w:tcBorders>
              <w:top w:val="nil"/>
            </w:tcBorders>
            <w:shd w:val="clear" w:color="auto" w:fill="FFD966"/>
          </w:tcPr>
          <w:p>
            <w:pPr>
              <w:pStyle w:val="TableParagraph"/>
              <w:tabs>
                <w:tab w:pos="9784" w:val="left" w:leader="none"/>
              </w:tabs>
              <w:spacing w:line="246" w:lineRule="exact"/>
              <w:rPr>
                <w:b/>
                <w:sz w:val="23"/>
              </w:rPr>
            </w:pPr>
            <w:r>
              <w:rPr>
                <w:b/>
                <w:sz w:val="23"/>
              </w:rPr>
              <w:t>Please</w:t>
            </w:r>
            <w:r>
              <w:rPr>
                <w:b/>
                <w:spacing w:val="-3"/>
                <w:sz w:val="23"/>
              </w:rPr>
              <w:t> </w:t>
            </w:r>
            <w:r>
              <w:rPr>
                <w:b/>
                <w:sz w:val="23"/>
              </w:rPr>
              <w:t>see</w:t>
            </w:r>
            <w:r>
              <w:rPr>
                <w:b/>
                <w:spacing w:val="-2"/>
                <w:sz w:val="23"/>
              </w:rPr>
              <w:t> </w:t>
            </w:r>
            <w:r>
              <w:rPr>
                <w:b/>
                <w:sz w:val="23"/>
              </w:rPr>
              <w:t>Workday</w:t>
            </w:r>
            <w:r>
              <w:rPr>
                <w:b/>
                <w:spacing w:val="-2"/>
                <w:sz w:val="23"/>
              </w:rPr>
              <w:t> </w:t>
            </w:r>
            <w:r>
              <w:rPr>
                <w:b/>
                <w:sz w:val="23"/>
              </w:rPr>
              <w:t>Learning course</w:t>
            </w:r>
            <w:r>
              <w:rPr>
                <w:b/>
                <w:spacing w:val="-2"/>
                <w:sz w:val="23"/>
              </w:rPr>
              <w:t> </w:t>
            </w:r>
            <w:r>
              <w:rPr>
                <w:b/>
                <w:sz w:val="23"/>
              </w:rPr>
              <w:t>description</w:t>
            </w:r>
            <w:r>
              <w:rPr>
                <w:b/>
                <w:spacing w:val="-1"/>
                <w:sz w:val="23"/>
              </w:rPr>
              <w:t> </w:t>
            </w:r>
            <w:r>
              <w:rPr>
                <w:b/>
                <w:sz w:val="23"/>
              </w:rPr>
              <w:t>for</w:t>
            </w:r>
            <w:r>
              <w:rPr>
                <w:b/>
                <w:spacing w:val="-1"/>
                <w:sz w:val="23"/>
              </w:rPr>
              <w:t> </w:t>
            </w:r>
            <w:r>
              <w:rPr>
                <w:b/>
                <w:sz w:val="23"/>
              </w:rPr>
              <w:t>full information regarding contact</w:t>
            </w:r>
            <w:r>
              <w:rPr>
                <w:b/>
                <w:spacing w:val="-1"/>
                <w:sz w:val="23"/>
              </w:rPr>
              <w:t> </w:t>
            </w:r>
            <w:r>
              <w:rPr>
                <w:b/>
                <w:spacing w:val="-2"/>
                <w:sz w:val="23"/>
              </w:rPr>
              <w:t>hours</w:t>
            </w:r>
            <w:r>
              <w:rPr>
                <w:b/>
                <w:sz w:val="23"/>
              </w:rPr>
              <w:tab/>
              <w:t>updated:</w:t>
            </w:r>
            <w:r>
              <w:rPr>
                <w:b/>
                <w:spacing w:val="-2"/>
                <w:sz w:val="23"/>
              </w:rPr>
              <w:t> 9/21/2026</w:t>
            </w:r>
          </w:p>
        </w:tc>
      </w:tr>
      <w:tr>
        <w:trPr>
          <w:trHeight w:val="930" w:hRule="atLeast"/>
        </w:trPr>
        <w:tc>
          <w:tcPr>
            <w:tcW w:w="1457" w:type="dxa"/>
            <w:shd w:val="clear" w:color="auto" w:fill="4471C4"/>
          </w:tcPr>
          <w:p>
            <w:pPr>
              <w:pStyle w:val="TableParagraph"/>
              <w:spacing w:line="256" w:lineRule="auto"/>
              <w:ind w:firstLine="52"/>
              <w:rPr>
                <w:b/>
                <w:sz w:val="23"/>
              </w:rPr>
            </w:pPr>
            <w:r>
              <w:rPr>
                <w:b/>
                <w:color w:val="FFFFFF"/>
                <w:spacing w:val="-2"/>
                <w:sz w:val="23"/>
              </w:rPr>
              <w:t>Training Provider</w:t>
            </w:r>
          </w:p>
        </w:tc>
        <w:tc>
          <w:tcPr>
            <w:tcW w:w="8287" w:type="dxa"/>
            <w:shd w:val="clear" w:color="auto" w:fill="4471C4"/>
          </w:tcPr>
          <w:p>
            <w:pPr>
              <w:pStyle w:val="TableParagraph"/>
              <w:spacing w:line="280" w:lineRule="exact"/>
              <w:rPr>
                <w:b/>
                <w:sz w:val="23"/>
              </w:rPr>
            </w:pPr>
            <w:r>
              <w:rPr>
                <w:b/>
                <w:color w:val="FFFFFF"/>
                <w:sz w:val="23"/>
              </w:rPr>
              <w:t>Title</w:t>
            </w:r>
            <w:r>
              <w:rPr>
                <w:b/>
                <w:color w:val="FFFFFF"/>
                <w:spacing w:val="-2"/>
                <w:sz w:val="23"/>
              </w:rPr>
              <w:t> </w:t>
            </w:r>
            <w:r>
              <w:rPr>
                <w:b/>
                <w:color w:val="FFFFFF"/>
                <w:sz w:val="23"/>
              </w:rPr>
              <w:t>of </w:t>
            </w:r>
            <w:r>
              <w:rPr>
                <w:b/>
                <w:color w:val="FFFFFF"/>
                <w:spacing w:val="-2"/>
                <w:sz w:val="23"/>
              </w:rPr>
              <w:t>Course</w:t>
            </w:r>
          </w:p>
        </w:tc>
        <w:tc>
          <w:tcPr>
            <w:tcW w:w="1188" w:type="dxa"/>
            <w:shd w:val="clear" w:color="auto" w:fill="4471C4"/>
          </w:tcPr>
          <w:p>
            <w:pPr>
              <w:pStyle w:val="TableParagraph"/>
              <w:spacing w:line="256" w:lineRule="auto"/>
              <w:ind w:left="124" w:right="99" w:firstLine="4"/>
              <w:jc w:val="center"/>
              <w:rPr>
                <w:b/>
                <w:sz w:val="23"/>
              </w:rPr>
            </w:pPr>
            <w:r>
              <w:rPr>
                <w:b/>
                <w:color w:val="FFFFFF"/>
                <w:spacing w:val="-2"/>
                <w:sz w:val="23"/>
              </w:rPr>
              <w:t>Contact Hours Approved</w:t>
            </w:r>
          </w:p>
        </w:tc>
        <w:tc>
          <w:tcPr>
            <w:tcW w:w="1457" w:type="dxa"/>
            <w:shd w:val="clear" w:color="auto" w:fill="4471C4"/>
          </w:tcPr>
          <w:p>
            <w:pPr>
              <w:pStyle w:val="TableParagraph"/>
              <w:spacing w:line="256" w:lineRule="auto"/>
              <w:ind w:left="453" w:hanging="111"/>
              <w:rPr>
                <w:b/>
                <w:sz w:val="23"/>
              </w:rPr>
            </w:pPr>
            <w:r>
              <w:rPr>
                <w:b/>
                <w:color w:val="FFFFFF"/>
                <w:sz w:val="23"/>
              </w:rPr>
              <w:t>OPPT</w:t>
            </w:r>
            <w:r>
              <w:rPr>
                <w:b/>
                <w:color w:val="FFFFFF"/>
                <w:spacing w:val="-13"/>
                <w:sz w:val="23"/>
              </w:rPr>
              <w:t> </w:t>
            </w:r>
            <w:r>
              <w:rPr>
                <w:b/>
                <w:color w:val="FFFFFF"/>
                <w:sz w:val="23"/>
              </w:rPr>
              <w:t>or </w:t>
            </w:r>
            <w:r>
              <w:rPr>
                <w:b/>
                <w:color w:val="FFFFFF"/>
                <w:spacing w:val="-2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2023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45"/>
                <w:sz w:val="23"/>
              </w:rPr>
              <w:t> </w:t>
            </w:r>
            <w:r>
              <w:rPr>
                <w:sz w:val="23"/>
              </w:rPr>
              <w:t>Navigating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Market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Volatility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Enticing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Construction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Vendors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To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5"/>
                <w:sz w:val="23"/>
              </w:rPr>
              <w:t>Bid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1.25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596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2023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49"/>
                <w:sz w:val="23"/>
              </w:rPr>
              <w:t> </w:t>
            </w:r>
            <w:r>
              <w:rPr>
                <w:sz w:val="23"/>
              </w:rPr>
              <w:t>NIGP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Learning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Path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–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Session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2:</w:t>
            </w:r>
            <w:r>
              <w:rPr>
                <w:spacing w:val="49"/>
                <w:sz w:val="23"/>
              </w:rPr>
              <w:t> </w:t>
            </w:r>
            <w:r>
              <w:rPr>
                <w:sz w:val="23"/>
              </w:rPr>
              <w:t>Structuring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2"/>
                <w:sz w:val="23"/>
              </w:rPr>
              <w:t>Solicitation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1.25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572" w:hRule="atLeast"/>
        </w:trPr>
        <w:tc>
          <w:tcPr>
            <w:tcW w:w="145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2023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50"/>
                <w:sz w:val="23"/>
              </w:rPr>
              <w:t> </w:t>
            </w:r>
            <w:r>
              <w:rPr>
                <w:sz w:val="23"/>
              </w:rPr>
              <w:t>NIGP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Learning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Path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–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Session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2:</w:t>
            </w:r>
            <w:r>
              <w:rPr>
                <w:spacing w:val="50"/>
                <w:sz w:val="23"/>
              </w:rPr>
              <w:t> </w:t>
            </w:r>
            <w:r>
              <w:rPr>
                <w:sz w:val="23"/>
              </w:rPr>
              <w:t>Technology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Procurement</w:t>
            </w:r>
            <w:r>
              <w:rPr>
                <w:spacing w:val="-2"/>
                <w:sz w:val="23"/>
              </w:rPr>
              <w:t> Specifications</w:t>
            </w:r>
          </w:p>
        </w:tc>
        <w:tc>
          <w:tcPr>
            <w:tcW w:w="1188" w:type="dxa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1.25</w:t>
            </w:r>
          </w:p>
        </w:tc>
        <w:tc>
          <w:tcPr>
            <w:tcW w:w="1457" w:type="dxa"/>
          </w:tcPr>
          <w:p>
            <w:pPr>
              <w:pStyle w:val="TableParagraph"/>
              <w:spacing w:line="280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572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2023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50"/>
                <w:sz w:val="23"/>
              </w:rPr>
              <w:t> </w:t>
            </w:r>
            <w:r>
              <w:rPr>
                <w:sz w:val="23"/>
              </w:rPr>
              <w:t>NIGP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Learning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Path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– Session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2:</w:t>
            </w:r>
            <w:r>
              <w:rPr>
                <w:spacing w:val="50"/>
                <w:sz w:val="23"/>
              </w:rPr>
              <w:t> </w:t>
            </w:r>
            <w:r>
              <w:rPr>
                <w:sz w:val="23"/>
              </w:rPr>
              <w:t>Three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Sides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to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the </w:t>
            </w:r>
            <w:r>
              <w:rPr>
                <w:spacing w:val="-2"/>
                <w:sz w:val="23"/>
              </w:rPr>
              <w:t>Cooperative</w:t>
            </w:r>
          </w:p>
          <w:p>
            <w:pPr>
              <w:pStyle w:val="TableParagraph"/>
              <w:spacing w:line="254" w:lineRule="exact" w:before="19"/>
              <w:rPr>
                <w:sz w:val="23"/>
              </w:rPr>
            </w:pPr>
            <w:r>
              <w:rPr>
                <w:sz w:val="23"/>
              </w:rPr>
              <w:t>Procurement</w:t>
            </w:r>
            <w:r>
              <w:rPr>
                <w:spacing w:val="-8"/>
                <w:sz w:val="23"/>
              </w:rPr>
              <w:t> </w:t>
            </w:r>
            <w:r>
              <w:rPr>
                <w:spacing w:val="-2"/>
                <w:sz w:val="23"/>
              </w:rPr>
              <w:t>Story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1.25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572" w:hRule="atLeast"/>
        </w:trPr>
        <w:tc>
          <w:tcPr>
            <w:tcW w:w="145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2023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49"/>
                <w:sz w:val="23"/>
              </w:rPr>
              <w:t> </w:t>
            </w:r>
            <w:r>
              <w:rPr>
                <w:sz w:val="23"/>
              </w:rPr>
              <w:t>NIGP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Learning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Path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–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Session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3:</w:t>
            </w:r>
            <w:r>
              <w:rPr>
                <w:spacing w:val="50"/>
                <w:sz w:val="23"/>
              </w:rPr>
              <w:t> </w:t>
            </w:r>
            <w:r>
              <w:rPr>
                <w:sz w:val="23"/>
              </w:rPr>
              <w:t>Contract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Administration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2"/>
                <w:sz w:val="23"/>
              </w:rPr>
              <w:t>Project</w:t>
            </w:r>
          </w:p>
          <w:p>
            <w:pPr>
              <w:pStyle w:val="TableParagraph"/>
              <w:spacing w:line="254" w:lineRule="exact" w:before="19"/>
              <w:rPr>
                <w:sz w:val="23"/>
              </w:rPr>
            </w:pPr>
            <w:r>
              <w:rPr>
                <w:spacing w:val="-2"/>
                <w:sz w:val="23"/>
              </w:rPr>
              <w:t>Close-</w:t>
            </w:r>
            <w:r>
              <w:rPr>
                <w:spacing w:val="-5"/>
                <w:sz w:val="23"/>
              </w:rPr>
              <w:t>out</w:t>
            </w:r>
          </w:p>
        </w:tc>
        <w:tc>
          <w:tcPr>
            <w:tcW w:w="1188" w:type="dxa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1.25</w:t>
            </w:r>
          </w:p>
        </w:tc>
        <w:tc>
          <w:tcPr>
            <w:tcW w:w="1457" w:type="dxa"/>
          </w:tcPr>
          <w:p>
            <w:pPr>
              <w:pStyle w:val="TableParagraph"/>
              <w:spacing w:line="280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572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2023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50"/>
                <w:sz w:val="23"/>
              </w:rPr>
              <w:t> </w:t>
            </w:r>
            <w:r>
              <w:rPr>
                <w:sz w:val="23"/>
              </w:rPr>
              <w:t>NIGP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Learning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Path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–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Session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3:</w:t>
            </w:r>
            <w:r>
              <w:rPr>
                <w:spacing w:val="50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Tough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Stuff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With</w:t>
            </w:r>
            <w:r>
              <w:rPr>
                <w:spacing w:val="-2"/>
                <w:sz w:val="23"/>
              </w:rPr>
              <w:t> Cooperative</w:t>
            </w:r>
          </w:p>
          <w:p>
            <w:pPr>
              <w:pStyle w:val="TableParagraph"/>
              <w:spacing w:line="254" w:lineRule="exact" w:before="19"/>
              <w:rPr>
                <w:sz w:val="23"/>
              </w:rPr>
            </w:pPr>
            <w:r>
              <w:rPr>
                <w:spacing w:val="-2"/>
                <w:sz w:val="23"/>
              </w:rPr>
              <w:t>Procurement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1.25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2023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49"/>
                <w:sz w:val="23"/>
              </w:rPr>
              <w:t> </w:t>
            </w:r>
            <w:r>
              <w:rPr>
                <w:sz w:val="23"/>
              </w:rPr>
              <w:t>NIGP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Learning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Path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–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Session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4:</w:t>
            </w:r>
            <w:r>
              <w:rPr>
                <w:spacing w:val="49"/>
                <w:sz w:val="23"/>
              </w:rPr>
              <w:t> </w:t>
            </w:r>
            <w:r>
              <w:rPr>
                <w:sz w:val="23"/>
              </w:rPr>
              <w:t>Construction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Procurement</w:t>
            </w:r>
            <w:r>
              <w:rPr>
                <w:spacing w:val="-2"/>
                <w:sz w:val="23"/>
              </w:rPr>
              <w:t> Panel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1.25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2023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49"/>
                <w:sz w:val="23"/>
              </w:rPr>
              <w:t> </w:t>
            </w:r>
            <w:r>
              <w:rPr>
                <w:sz w:val="23"/>
              </w:rPr>
              <w:t>NIGP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Learning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Path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–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Session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4:</w:t>
            </w:r>
            <w:r>
              <w:rPr>
                <w:spacing w:val="49"/>
                <w:sz w:val="23"/>
              </w:rPr>
              <w:t> </w:t>
            </w:r>
            <w:r>
              <w:rPr>
                <w:sz w:val="23"/>
              </w:rPr>
              <w:t>Cooperative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Procurement</w:t>
            </w:r>
            <w:r>
              <w:rPr>
                <w:spacing w:val="-2"/>
                <w:sz w:val="23"/>
              </w:rPr>
              <w:t> Workshop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1.25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2023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48"/>
                <w:sz w:val="23"/>
              </w:rPr>
              <w:t> </w:t>
            </w:r>
            <w:r>
              <w:rPr>
                <w:sz w:val="23"/>
              </w:rPr>
              <w:t>NIGP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Learning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Path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–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Technology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Procurement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2"/>
                <w:sz w:val="23"/>
              </w:rPr>
              <w:t>Stakeholders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1.25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2023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48"/>
                <w:sz w:val="23"/>
              </w:rPr>
              <w:t> </w:t>
            </w:r>
            <w:r>
              <w:rPr>
                <w:sz w:val="23"/>
              </w:rPr>
              <w:t>NIGP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Learning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Path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–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Technology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Procurement</w:t>
            </w:r>
            <w:r>
              <w:rPr>
                <w:spacing w:val="-2"/>
                <w:sz w:val="23"/>
              </w:rPr>
              <w:t> Contracts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1.25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2023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49"/>
                <w:sz w:val="23"/>
              </w:rPr>
              <w:t> </w:t>
            </w:r>
            <w:r>
              <w:rPr>
                <w:sz w:val="23"/>
              </w:rPr>
              <w:t>NIGP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Learning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Path:</w:t>
            </w:r>
            <w:r>
              <w:rPr>
                <w:spacing w:val="49"/>
                <w:sz w:val="23"/>
              </w:rPr>
              <w:t> </w:t>
            </w:r>
            <w:r>
              <w:rPr>
                <w:sz w:val="23"/>
              </w:rPr>
              <w:t>Construction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Project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Kick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5"/>
                <w:sz w:val="23"/>
              </w:rPr>
              <w:t>Off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1.25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572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2023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50"/>
                <w:sz w:val="23"/>
              </w:rPr>
              <w:t> </w:t>
            </w:r>
            <w:r>
              <w:rPr>
                <w:sz w:val="23"/>
              </w:rPr>
              <w:t>NIGP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Learning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Path:</w:t>
            </w:r>
            <w:r>
              <w:rPr>
                <w:spacing w:val="50"/>
                <w:sz w:val="23"/>
              </w:rPr>
              <w:t> </w:t>
            </w:r>
            <w:r>
              <w:rPr>
                <w:sz w:val="23"/>
              </w:rPr>
              <w:t>Cooperatives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–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Session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1:</w:t>
            </w:r>
            <w:r>
              <w:rPr>
                <w:spacing w:val="50"/>
                <w:sz w:val="23"/>
              </w:rPr>
              <w:t> </w:t>
            </w:r>
            <w:r>
              <w:rPr>
                <w:sz w:val="23"/>
              </w:rPr>
              <w:t>Taking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a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Road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Trip</w:t>
            </w:r>
            <w:r>
              <w:rPr>
                <w:spacing w:val="-2"/>
                <w:sz w:val="23"/>
              </w:rPr>
              <w:t> </w:t>
            </w:r>
            <w:r>
              <w:rPr>
                <w:spacing w:val="-4"/>
                <w:sz w:val="23"/>
              </w:rPr>
              <w:t>with</w:t>
            </w:r>
          </w:p>
          <w:p>
            <w:pPr>
              <w:pStyle w:val="TableParagraph"/>
              <w:spacing w:line="254" w:lineRule="exact" w:before="19"/>
              <w:rPr>
                <w:sz w:val="23"/>
              </w:rPr>
            </w:pPr>
            <w:r>
              <w:rPr>
                <w:sz w:val="23"/>
              </w:rPr>
              <w:t>Cooperative</w:t>
            </w:r>
            <w:r>
              <w:rPr>
                <w:spacing w:val="-7"/>
                <w:sz w:val="23"/>
              </w:rPr>
              <w:t> </w:t>
            </w:r>
            <w:r>
              <w:rPr>
                <w:spacing w:val="-2"/>
                <w:sz w:val="23"/>
              </w:rPr>
              <w:t>Purchasing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1.25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2023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50"/>
                <w:sz w:val="23"/>
              </w:rPr>
              <w:t> </w:t>
            </w:r>
            <w:r>
              <w:rPr>
                <w:sz w:val="23"/>
              </w:rPr>
              <w:t>Notes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from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a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Hearing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2"/>
                <w:sz w:val="23"/>
              </w:rPr>
              <w:t>Officer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1.25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2023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52"/>
                <w:sz w:val="23"/>
              </w:rPr>
              <w:t> </w:t>
            </w:r>
            <w:r>
              <w:rPr>
                <w:sz w:val="23"/>
              </w:rPr>
              <w:t>Open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Mic on</w:t>
            </w:r>
            <w:r>
              <w:rPr>
                <w:spacing w:val="-2"/>
                <w:sz w:val="23"/>
              </w:rPr>
              <w:t> </w:t>
            </w:r>
            <w:r>
              <w:rPr>
                <w:spacing w:val="-5"/>
                <w:sz w:val="23"/>
              </w:rPr>
              <w:t>RFP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1.25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572" w:hRule="atLeast"/>
        </w:trPr>
        <w:tc>
          <w:tcPr>
            <w:tcW w:w="145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2023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50"/>
                <w:sz w:val="23"/>
              </w:rPr>
              <w:t> </w:t>
            </w:r>
            <w:r>
              <w:rPr>
                <w:sz w:val="23"/>
              </w:rPr>
              <w:t>Plenary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Session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–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Here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Comes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Judge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–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Procurement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in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5"/>
                <w:sz w:val="23"/>
              </w:rPr>
              <w:t>the</w:t>
            </w:r>
          </w:p>
          <w:p>
            <w:pPr>
              <w:pStyle w:val="TableParagraph"/>
              <w:spacing w:line="254" w:lineRule="exact" w:before="19"/>
              <w:rPr>
                <w:sz w:val="23"/>
              </w:rPr>
            </w:pPr>
            <w:r>
              <w:rPr>
                <w:spacing w:val="-2"/>
                <w:sz w:val="23"/>
              </w:rPr>
              <w:t>Courtroom!</w:t>
            </w:r>
          </w:p>
        </w:tc>
        <w:tc>
          <w:tcPr>
            <w:tcW w:w="1188" w:type="dxa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1.25</w:t>
            </w:r>
          </w:p>
        </w:tc>
        <w:tc>
          <w:tcPr>
            <w:tcW w:w="1457" w:type="dxa"/>
          </w:tcPr>
          <w:p>
            <w:pPr>
              <w:pStyle w:val="TableParagraph"/>
              <w:spacing w:line="280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2023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48"/>
                <w:sz w:val="23"/>
              </w:rPr>
              <w:t> </w:t>
            </w:r>
            <w:r>
              <w:rPr>
                <w:sz w:val="23"/>
              </w:rPr>
              <w:t>Plenary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Session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–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Why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Diversity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Initiatives</w:t>
            </w:r>
            <w:r>
              <w:rPr>
                <w:spacing w:val="-2"/>
                <w:sz w:val="23"/>
              </w:rPr>
              <w:t> </w:t>
            </w:r>
            <w:r>
              <w:rPr>
                <w:spacing w:val="-4"/>
                <w:sz w:val="23"/>
              </w:rPr>
              <w:t>Fail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1.25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2023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48"/>
                <w:sz w:val="23"/>
              </w:rPr>
              <w:t> </w:t>
            </w:r>
            <w:r>
              <w:rPr>
                <w:sz w:val="23"/>
              </w:rPr>
              <w:t>Politics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Procurement:</w:t>
            </w:r>
            <w:r>
              <w:rPr>
                <w:spacing w:val="48"/>
                <w:sz w:val="23"/>
              </w:rPr>
              <w:t> </w:t>
            </w:r>
            <w:r>
              <w:rPr>
                <w:sz w:val="23"/>
              </w:rPr>
              <w:t>Improving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Your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Odds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for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2"/>
                <w:sz w:val="23"/>
              </w:rPr>
              <w:t>Success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1.25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2023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46"/>
                <w:sz w:val="23"/>
              </w:rPr>
              <w:t> </w:t>
            </w:r>
            <w:r>
              <w:rPr>
                <w:sz w:val="23"/>
              </w:rPr>
              <w:t>Procurement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Collaboration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in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digital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5"/>
                <w:sz w:val="23"/>
              </w:rPr>
              <w:t>Age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1.25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572" w:hRule="atLeast"/>
        </w:trPr>
        <w:tc>
          <w:tcPr>
            <w:tcW w:w="145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2023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49"/>
                <w:sz w:val="23"/>
              </w:rPr>
              <w:t> </w:t>
            </w:r>
            <w:r>
              <w:rPr>
                <w:sz w:val="23"/>
              </w:rPr>
              <w:t>Results-Driven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Contracting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101:</w:t>
            </w:r>
            <w:r>
              <w:rPr>
                <w:spacing w:val="49"/>
                <w:sz w:val="23"/>
              </w:rPr>
              <w:t> </w:t>
            </w:r>
            <w:r>
              <w:rPr>
                <w:sz w:val="23"/>
              </w:rPr>
              <w:t>How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to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Craft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an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RFP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that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Sets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Up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4"/>
                <w:sz w:val="23"/>
              </w:rPr>
              <w:t>Your</w:t>
            </w:r>
          </w:p>
          <w:p>
            <w:pPr>
              <w:pStyle w:val="TableParagraph"/>
              <w:spacing w:line="254" w:lineRule="exact" w:before="19"/>
              <w:rPr>
                <w:sz w:val="23"/>
              </w:rPr>
            </w:pPr>
            <w:r>
              <w:rPr>
                <w:sz w:val="23"/>
              </w:rPr>
              <w:t>Entity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for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2"/>
                <w:sz w:val="23"/>
              </w:rPr>
              <w:t>Success</w:t>
            </w:r>
          </w:p>
        </w:tc>
        <w:tc>
          <w:tcPr>
            <w:tcW w:w="1188" w:type="dxa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1.25</w:t>
            </w:r>
          </w:p>
        </w:tc>
        <w:tc>
          <w:tcPr>
            <w:tcW w:w="1457" w:type="dxa"/>
          </w:tcPr>
          <w:p>
            <w:pPr>
              <w:pStyle w:val="TableParagraph"/>
              <w:spacing w:line="280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2023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48"/>
                <w:sz w:val="23"/>
              </w:rPr>
              <w:t> </w:t>
            </w:r>
            <w:r>
              <w:rPr>
                <w:sz w:val="23"/>
              </w:rPr>
              <w:t>Strategic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Tactical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Applications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of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Spend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2"/>
                <w:sz w:val="23"/>
              </w:rPr>
              <w:t>Analysis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1.25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2023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49"/>
                <w:sz w:val="23"/>
              </w:rPr>
              <w:t> </w:t>
            </w:r>
            <w:r>
              <w:rPr>
                <w:sz w:val="23"/>
              </w:rPr>
              <w:t>That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was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Then,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This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is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Now:</w:t>
            </w:r>
            <w:r>
              <w:rPr>
                <w:spacing w:val="49"/>
                <w:sz w:val="23"/>
              </w:rPr>
              <w:t> </w:t>
            </w:r>
            <w:r>
              <w:rPr>
                <w:sz w:val="23"/>
              </w:rPr>
              <w:t>Why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Suppliers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Are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Still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Choosing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To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No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5"/>
                <w:sz w:val="23"/>
              </w:rPr>
              <w:t>Bid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1.25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2023 Forum:</w:t>
            </w:r>
            <w:r>
              <w:rPr>
                <w:spacing w:val="52"/>
                <w:sz w:val="23"/>
              </w:rPr>
              <w:t> </w:t>
            </w:r>
            <w:r>
              <w:rPr>
                <w:sz w:val="23"/>
              </w:rPr>
              <w:t>The Power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of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Empty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4"/>
                <w:sz w:val="23"/>
              </w:rPr>
              <w:t>Space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1.25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2023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46"/>
                <w:sz w:val="23"/>
              </w:rPr>
              <w:t> </w:t>
            </w:r>
            <w:r>
              <w:rPr>
                <w:sz w:val="23"/>
              </w:rPr>
              <w:t>Understanding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Adapting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to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a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Post-COVID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Supply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2"/>
                <w:sz w:val="23"/>
              </w:rPr>
              <w:t>Chain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1.25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572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2023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49"/>
                <w:sz w:val="23"/>
              </w:rPr>
              <w:t> </w:t>
            </w:r>
            <w:r>
              <w:rPr>
                <w:sz w:val="23"/>
              </w:rPr>
              <w:t>Use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of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Artificial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Intelligence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Pareto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Analysis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in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Efficient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Execution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5"/>
                <w:sz w:val="23"/>
              </w:rPr>
              <w:t>of</w:t>
            </w:r>
          </w:p>
          <w:p>
            <w:pPr>
              <w:pStyle w:val="TableParagraph"/>
              <w:spacing w:line="254" w:lineRule="exact" w:before="19"/>
              <w:rPr>
                <w:sz w:val="23"/>
              </w:rPr>
            </w:pPr>
            <w:r>
              <w:rPr>
                <w:sz w:val="23"/>
              </w:rPr>
              <w:t>Post-Award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Contract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Life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Cycle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4"/>
                <w:sz w:val="23"/>
              </w:rPr>
              <w:t>Phase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1.25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</w:tbl>
    <w:p>
      <w:pPr>
        <w:pStyle w:val="TableParagraph"/>
        <w:spacing w:after="0" w:line="280" w:lineRule="exact"/>
        <w:jc w:val="center"/>
        <w:rPr>
          <w:sz w:val="23"/>
        </w:rPr>
        <w:sectPr>
          <w:type w:val="continuous"/>
          <w:pgSz w:w="15840" w:h="12240" w:orient="landscape"/>
          <w:pgMar w:top="340" w:bottom="280" w:left="360" w:right="2160"/>
        </w:sectPr>
      </w:pPr>
    </w:p>
    <w:tbl>
      <w:tblPr>
        <w:tblW w:w="0" w:type="auto"/>
        <w:jc w:val="left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57"/>
        <w:gridCol w:w="8287"/>
        <w:gridCol w:w="1188"/>
        <w:gridCol w:w="1457"/>
      </w:tblGrid>
      <w:tr>
        <w:trPr>
          <w:trHeight w:val="309" w:hRule="atLeast"/>
        </w:trPr>
        <w:tc>
          <w:tcPr>
            <w:tcW w:w="12389" w:type="dxa"/>
            <w:gridSpan w:val="4"/>
            <w:tcBorders>
              <w:bottom w:val="nil"/>
            </w:tcBorders>
            <w:shd w:val="clear" w:color="auto" w:fill="FFD966"/>
          </w:tcPr>
          <w:p>
            <w:pPr>
              <w:pStyle w:val="TableParagraph"/>
              <w:spacing w:line="280" w:lineRule="exact"/>
              <w:rPr>
                <w:b/>
                <w:sz w:val="23"/>
              </w:rPr>
            </w:pPr>
            <w:r>
              <w:rPr>
                <w:b/>
                <w:sz w:val="23"/>
              </w:rPr>
              <w:t>Contact</w:t>
            </w:r>
            <w:r>
              <w:rPr>
                <w:b/>
                <w:spacing w:val="-3"/>
                <w:sz w:val="23"/>
              </w:rPr>
              <w:t> </w:t>
            </w:r>
            <w:r>
              <w:rPr>
                <w:b/>
                <w:sz w:val="23"/>
              </w:rPr>
              <w:t>hours</w:t>
            </w:r>
            <w:r>
              <w:rPr>
                <w:b/>
                <w:spacing w:val="-1"/>
                <w:sz w:val="23"/>
              </w:rPr>
              <w:t> </w:t>
            </w:r>
            <w:r>
              <w:rPr>
                <w:b/>
                <w:sz w:val="23"/>
              </w:rPr>
              <w:t>which</w:t>
            </w:r>
            <w:r>
              <w:rPr>
                <w:b/>
                <w:spacing w:val="1"/>
                <w:sz w:val="23"/>
              </w:rPr>
              <w:t> </w:t>
            </w:r>
            <w:r>
              <w:rPr>
                <w:b/>
                <w:sz w:val="23"/>
              </w:rPr>
              <w:t>can</w:t>
            </w:r>
            <w:r>
              <w:rPr>
                <w:b/>
                <w:spacing w:val="1"/>
                <w:sz w:val="23"/>
              </w:rPr>
              <w:t> </w:t>
            </w:r>
            <w:r>
              <w:rPr>
                <w:b/>
                <w:sz w:val="23"/>
              </w:rPr>
              <w:t>be</w:t>
            </w:r>
            <w:r>
              <w:rPr>
                <w:b/>
                <w:spacing w:val="-2"/>
                <w:sz w:val="23"/>
              </w:rPr>
              <w:t> </w:t>
            </w:r>
            <w:r>
              <w:rPr>
                <w:b/>
                <w:sz w:val="23"/>
              </w:rPr>
              <w:t>counted</w:t>
            </w:r>
            <w:r>
              <w:rPr>
                <w:b/>
                <w:spacing w:val="1"/>
                <w:sz w:val="23"/>
              </w:rPr>
              <w:t> </w:t>
            </w:r>
            <w:r>
              <w:rPr>
                <w:b/>
                <w:sz w:val="23"/>
              </w:rPr>
              <w:t>for</w:t>
            </w:r>
            <w:r>
              <w:rPr>
                <w:b/>
                <w:spacing w:val="-1"/>
                <w:sz w:val="23"/>
              </w:rPr>
              <w:t> </w:t>
            </w:r>
            <w:r>
              <w:rPr>
                <w:b/>
                <w:sz w:val="23"/>
              </w:rPr>
              <w:t>certification</w:t>
            </w:r>
            <w:r>
              <w:rPr>
                <w:b/>
                <w:spacing w:val="2"/>
                <w:sz w:val="23"/>
              </w:rPr>
              <w:t> </w:t>
            </w:r>
            <w:r>
              <w:rPr>
                <w:b/>
                <w:spacing w:val="-2"/>
                <w:sz w:val="23"/>
              </w:rPr>
              <w:t>purposes</w:t>
            </w:r>
          </w:p>
        </w:tc>
      </w:tr>
      <w:tr>
        <w:trPr>
          <w:trHeight w:val="266" w:hRule="atLeast"/>
        </w:trPr>
        <w:tc>
          <w:tcPr>
            <w:tcW w:w="12389" w:type="dxa"/>
            <w:gridSpan w:val="4"/>
            <w:tcBorders>
              <w:top w:val="nil"/>
            </w:tcBorders>
            <w:shd w:val="clear" w:color="auto" w:fill="FFD966"/>
          </w:tcPr>
          <w:p>
            <w:pPr>
              <w:pStyle w:val="TableParagraph"/>
              <w:tabs>
                <w:tab w:pos="9784" w:val="left" w:leader="none"/>
              </w:tabs>
              <w:spacing w:line="246" w:lineRule="exact"/>
              <w:rPr>
                <w:b/>
                <w:sz w:val="23"/>
              </w:rPr>
            </w:pPr>
            <w:r>
              <w:rPr>
                <w:b/>
                <w:sz w:val="23"/>
              </w:rPr>
              <w:t>Please</w:t>
            </w:r>
            <w:r>
              <w:rPr>
                <w:b/>
                <w:spacing w:val="-3"/>
                <w:sz w:val="23"/>
              </w:rPr>
              <w:t> </w:t>
            </w:r>
            <w:r>
              <w:rPr>
                <w:b/>
                <w:sz w:val="23"/>
              </w:rPr>
              <w:t>see</w:t>
            </w:r>
            <w:r>
              <w:rPr>
                <w:b/>
                <w:spacing w:val="-2"/>
                <w:sz w:val="23"/>
              </w:rPr>
              <w:t> </w:t>
            </w:r>
            <w:r>
              <w:rPr>
                <w:b/>
                <w:sz w:val="23"/>
              </w:rPr>
              <w:t>Workday</w:t>
            </w:r>
            <w:r>
              <w:rPr>
                <w:b/>
                <w:spacing w:val="-2"/>
                <w:sz w:val="23"/>
              </w:rPr>
              <w:t> </w:t>
            </w:r>
            <w:r>
              <w:rPr>
                <w:b/>
                <w:sz w:val="23"/>
              </w:rPr>
              <w:t>Learning course</w:t>
            </w:r>
            <w:r>
              <w:rPr>
                <w:b/>
                <w:spacing w:val="-2"/>
                <w:sz w:val="23"/>
              </w:rPr>
              <w:t> </w:t>
            </w:r>
            <w:r>
              <w:rPr>
                <w:b/>
                <w:sz w:val="23"/>
              </w:rPr>
              <w:t>description</w:t>
            </w:r>
            <w:r>
              <w:rPr>
                <w:b/>
                <w:spacing w:val="-1"/>
                <w:sz w:val="23"/>
              </w:rPr>
              <w:t> </w:t>
            </w:r>
            <w:r>
              <w:rPr>
                <w:b/>
                <w:sz w:val="23"/>
              </w:rPr>
              <w:t>for</w:t>
            </w:r>
            <w:r>
              <w:rPr>
                <w:b/>
                <w:spacing w:val="-1"/>
                <w:sz w:val="23"/>
              </w:rPr>
              <w:t> </w:t>
            </w:r>
            <w:r>
              <w:rPr>
                <w:b/>
                <w:sz w:val="23"/>
              </w:rPr>
              <w:t>full information regarding contact</w:t>
            </w:r>
            <w:r>
              <w:rPr>
                <w:b/>
                <w:spacing w:val="-1"/>
                <w:sz w:val="23"/>
              </w:rPr>
              <w:t> </w:t>
            </w:r>
            <w:r>
              <w:rPr>
                <w:b/>
                <w:spacing w:val="-2"/>
                <w:sz w:val="23"/>
              </w:rPr>
              <w:t>hours</w:t>
            </w:r>
            <w:r>
              <w:rPr>
                <w:b/>
                <w:sz w:val="23"/>
              </w:rPr>
              <w:tab/>
              <w:t>updated:</w:t>
            </w:r>
            <w:r>
              <w:rPr>
                <w:b/>
                <w:spacing w:val="-2"/>
                <w:sz w:val="23"/>
              </w:rPr>
              <w:t> 9/21/2026</w:t>
            </w:r>
          </w:p>
        </w:tc>
      </w:tr>
      <w:tr>
        <w:trPr>
          <w:trHeight w:val="930" w:hRule="atLeast"/>
        </w:trPr>
        <w:tc>
          <w:tcPr>
            <w:tcW w:w="1457" w:type="dxa"/>
            <w:shd w:val="clear" w:color="auto" w:fill="4471C4"/>
          </w:tcPr>
          <w:p>
            <w:pPr>
              <w:pStyle w:val="TableParagraph"/>
              <w:spacing w:line="256" w:lineRule="auto"/>
              <w:ind w:firstLine="52"/>
              <w:rPr>
                <w:b/>
                <w:sz w:val="23"/>
              </w:rPr>
            </w:pPr>
            <w:r>
              <w:rPr>
                <w:b/>
                <w:color w:val="FFFFFF"/>
                <w:spacing w:val="-2"/>
                <w:sz w:val="23"/>
              </w:rPr>
              <w:t>Training Provider</w:t>
            </w:r>
          </w:p>
        </w:tc>
        <w:tc>
          <w:tcPr>
            <w:tcW w:w="8287" w:type="dxa"/>
            <w:shd w:val="clear" w:color="auto" w:fill="4471C4"/>
          </w:tcPr>
          <w:p>
            <w:pPr>
              <w:pStyle w:val="TableParagraph"/>
              <w:spacing w:line="280" w:lineRule="exact"/>
              <w:rPr>
                <w:b/>
                <w:sz w:val="23"/>
              </w:rPr>
            </w:pPr>
            <w:r>
              <w:rPr>
                <w:b/>
                <w:color w:val="FFFFFF"/>
                <w:sz w:val="23"/>
              </w:rPr>
              <w:t>Title</w:t>
            </w:r>
            <w:r>
              <w:rPr>
                <w:b/>
                <w:color w:val="FFFFFF"/>
                <w:spacing w:val="-2"/>
                <w:sz w:val="23"/>
              </w:rPr>
              <w:t> </w:t>
            </w:r>
            <w:r>
              <w:rPr>
                <w:b/>
                <w:color w:val="FFFFFF"/>
                <w:sz w:val="23"/>
              </w:rPr>
              <w:t>of </w:t>
            </w:r>
            <w:r>
              <w:rPr>
                <w:b/>
                <w:color w:val="FFFFFF"/>
                <w:spacing w:val="-2"/>
                <w:sz w:val="23"/>
              </w:rPr>
              <w:t>Course</w:t>
            </w:r>
          </w:p>
        </w:tc>
        <w:tc>
          <w:tcPr>
            <w:tcW w:w="1188" w:type="dxa"/>
            <w:shd w:val="clear" w:color="auto" w:fill="4471C4"/>
          </w:tcPr>
          <w:p>
            <w:pPr>
              <w:pStyle w:val="TableParagraph"/>
              <w:spacing w:line="256" w:lineRule="auto"/>
              <w:ind w:left="124" w:right="99" w:firstLine="4"/>
              <w:jc w:val="center"/>
              <w:rPr>
                <w:b/>
                <w:sz w:val="23"/>
              </w:rPr>
            </w:pPr>
            <w:r>
              <w:rPr>
                <w:b/>
                <w:color w:val="FFFFFF"/>
                <w:spacing w:val="-2"/>
                <w:sz w:val="23"/>
              </w:rPr>
              <w:t>Contact Hours Approved</w:t>
            </w:r>
          </w:p>
        </w:tc>
        <w:tc>
          <w:tcPr>
            <w:tcW w:w="1457" w:type="dxa"/>
            <w:shd w:val="clear" w:color="auto" w:fill="4471C4"/>
          </w:tcPr>
          <w:p>
            <w:pPr>
              <w:pStyle w:val="TableParagraph"/>
              <w:spacing w:line="256" w:lineRule="auto"/>
              <w:ind w:left="453" w:hanging="111"/>
              <w:rPr>
                <w:b/>
                <w:sz w:val="23"/>
              </w:rPr>
            </w:pPr>
            <w:r>
              <w:rPr>
                <w:b/>
                <w:color w:val="FFFFFF"/>
                <w:sz w:val="23"/>
              </w:rPr>
              <w:t>OPPT</w:t>
            </w:r>
            <w:r>
              <w:rPr>
                <w:b/>
                <w:color w:val="FFFFFF"/>
                <w:spacing w:val="-13"/>
                <w:sz w:val="23"/>
              </w:rPr>
              <w:t> </w:t>
            </w:r>
            <w:r>
              <w:rPr>
                <w:b/>
                <w:color w:val="FFFFFF"/>
                <w:sz w:val="23"/>
              </w:rPr>
              <w:t>or </w:t>
            </w:r>
            <w:r>
              <w:rPr>
                <w:b/>
                <w:color w:val="FFFFFF"/>
                <w:spacing w:val="-2"/>
                <w:sz w:val="23"/>
              </w:rPr>
              <w:t>Other</w:t>
            </w:r>
          </w:p>
        </w:tc>
      </w:tr>
      <w:tr>
        <w:trPr>
          <w:trHeight w:val="596" w:hRule="atLeast"/>
        </w:trPr>
        <w:tc>
          <w:tcPr>
            <w:tcW w:w="145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</w:tcPr>
          <w:p>
            <w:pPr>
              <w:pStyle w:val="TableParagraph"/>
              <w:spacing w:line="240" w:lineRule="auto" w:before="46"/>
              <w:ind w:left="0"/>
              <w:rPr>
                <w:rFonts w:ascii="Times New Roman"/>
                <w:sz w:val="23"/>
              </w:rPr>
            </w:pPr>
          </w:p>
          <w:p>
            <w:pPr>
              <w:pStyle w:val="TableParagraph"/>
              <w:spacing w:line="266" w:lineRule="exact"/>
              <w:rPr>
                <w:sz w:val="23"/>
              </w:rPr>
            </w:pPr>
            <w:r>
              <w:rPr>
                <w:sz w:val="23"/>
              </w:rPr>
              <w:t>2023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51"/>
                <w:sz w:val="23"/>
              </w:rPr>
              <w:t> </w:t>
            </w:r>
            <w:r>
              <w:rPr>
                <w:sz w:val="23"/>
              </w:rPr>
              <w:t>You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Don’t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Know </w:t>
            </w:r>
            <w:r>
              <w:rPr>
                <w:spacing w:val="-4"/>
                <w:sz w:val="23"/>
              </w:rPr>
              <w:t>Jack!</w:t>
            </w:r>
          </w:p>
        </w:tc>
        <w:tc>
          <w:tcPr>
            <w:tcW w:w="1188" w:type="dxa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1.25</w:t>
            </w:r>
          </w:p>
        </w:tc>
        <w:tc>
          <w:tcPr>
            <w:tcW w:w="1457" w:type="dxa"/>
          </w:tcPr>
          <w:p>
            <w:pPr>
              <w:pStyle w:val="TableParagraph"/>
              <w:spacing w:line="280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572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2023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Beyond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Goals:</w:t>
            </w:r>
            <w:r>
              <w:rPr>
                <w:spacing w:val="47"/>
                <w:sz w:val="23"/>
              </w:rPr>
              <w:t> </w:t>
            </w:r>
            <w:r>
              <w:rPr>
                <w:sz w:val="23"/>
              </w:rPr>
              <w:t>Developing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a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Holistic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Statewide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Supplier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Diversity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2"/>
                <w:sz w:val="23"/>
              </w:rPr>
              <w:t>Program</w:t>
            </w:r>
          </w:p>
          <w:p>
            <w:pPr>
              <w:pStyle w:val="TableParagraph"/>
              <w:spacing w:line="254" w:lineRule="exact" w:before="19"/>
              <w:rPr>
                <w:sz w:val="23"/>
              </w:rPr>
            </w:pPr>
            <w:r>
              <w:rPr>
                <w:sz w:val="23"/>
              </w:rPr>
              <w:t>From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2"/>
                <w:sz w:val="23"/>
              </w:rPr>
              <w:t> Inside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1.25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572" w:hRule="atLeast"/>
        </w:trPr>
        <w:tc>
          <w:tcPr>
            <w:tcW w:w="145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2023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Blazing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A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New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Trail:</w:t>
            </w:r>
            <w:r>
              <w:rPr>
                <w:spacing w:val="48"/>
                <w:sz w:val="23"/>
              </w:rPr>
              <w:t> </w:t>
            </w:r>
            <w:r>
              <w:rPr>
                <w:sz w:val="23"/>
              </w:rPr>
              <w:t>A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Pioneering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Approach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to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Creating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2"/>
                <w:sz w:val="23"/>
              </w:rPr>
              <w:t>Capturing</w:t>
            </w:r>
          </w:p>
          <w:p>
            <w:pPr>
              <w:pStyle w:val="TableParagraph"/>
              <w:spacing w:line="254" w:lineRule="exact" w:before="19"/>
              <w:rPr>
                <w:sz w:val="23"/>
              </w:rPr>
            </w:pPr>
            <w:r>
              <w:rPr>
                <w:sz w:val="23"/>
              </w:rPr>
              <w:t>Excellence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In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Orange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County,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5"/>
                <w:sz w:val="23"/>
              </w:rPr>
              <w:t>CA</w:t>
            </w:r>
          </w:p>
        </w:tc>
        <w:tc>
          <w:tcPr>
            <w:tcW w:w="1188" w:type="dxa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1.25</w:t>
            </w:r>
          </w:p>
        </w:tc>
        <w:tc>
          <w:tcPr>
            <w:tcW w:w="1457" w:type="dxa"/>
          </w:tcPr>
          <w:p>
            <w:pPr>
              <w:pStyle w:val="TableParagraph"/>
              <w:spacing w:line="280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2023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NIGP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Learning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Path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–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Session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4:</w:t>
            </w:r>
            <w:r>
              <w:rPr>
                <w:spacing w:val="50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State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of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Technology</w:t>
            </w:r>
            <w:r>
              <w:rPr>
                <w:spacing w:val="-2"/>
                <w:sz w:val="23"/>
              </w:rPr>
              <w:t> Panel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1.25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572" w:hRule="atLeast"/>
        </w:trPr>
        <w:tc>
          <w:tcPr>
            <w:tcW w:w="145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2023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Supporting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Small,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Local,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Diverse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Suppliers:</w:t>
            </w:r>
            <w:r>
              <w:rPr>
                <w:spacing w:val="44"/>
                <w:sz w:val="23"/>
              </w:rPr>
              <w:t> </w:t>
            </w:r>
            <w:r>
              <w:rPr>
                <w:sz w:val="23"/>
              </w:rPr>
              <w:t>Collaborative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2"/>
                <w:sz w:val="23"/>
              </w:rPr>
              <w:t>Approaches</w:t>
            </w:r>
          </w:p>
        </w:tc>
        <w:tc>
          <w:tcPr>
            <w:tcW w:w="1188" w:type="dxa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1.25</w:t>
            </w:r>
          </w:p>
        </w:tc>
        <w:tc>
          <w:tcPr>
            <w:tcW w:w="1457" w:type="dxa"/>
          </w:tcPr>
          <w:p>
            <w:pPr>
              <w:pStyle w:val="TableParagraph"/>
              <w:spacing w:line="280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2024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Collaborate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to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Innovate: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Key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Trends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for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Public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Procurement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in</w:t>
            </w:r>
            <w:r>
              <w:rPr>
                <w:spacing w:val="-4"/>
                <w:sz w:val="23"/>
              </w:rPr>
              <w:t> 2024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1.25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2024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Connecting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Dots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in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Contract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2"/>
                <w:sz w:val="23"/>
              </w:rPr>
              <w:t>Management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1.25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2024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Does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It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Really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Say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That: A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Look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at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Court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Cases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Affecting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2"/>
                <w:sz w:val="23"/>
              </w:rPr>
              <w:t>Procurement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1.25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2024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Driving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Procurement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Forward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-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For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New</w:t>
            </w:r>
            <w:r>
              <w:rPr>
                <w:spacing w:val="-2"/>
                <w:sz w:val="23"/>
              </w:rPr>
              <w:t> Drivers</w:t>
            </w:r>
          </w:p>
        </w:tc>
        <w:tc>
          <w:tcPr>
            <w:tcW w:w="1188" w:type="dxa"/>
          </w:tcPr>
          <w:p>
            <w:pPr>
              <w:pStyle w:val="TableParagraph"/>
              <w:ind w:left="37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3.00</w:t>
            </w:r>
          </w:p>
        </w:tc>
        <w:tc>
          <w:tcPr>
            <w:tcW w:w="1457" w:type="dxa"/>
          </w:tcPr>
          <w:p>
            <w:pPr>
              <w:pStyle w:val="TableParagraph"/>
              <w:ind w:left="39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572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2024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Failing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to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Plan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is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Like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Planning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to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Fail: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Acquisition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Planning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2"/>
                <w:sz w:val="23"/>
              </w:rPr>
              <w:t>Market</w:t>
            </w:r>
          </w:p>
          <w:p>
            <w:pPr>
              <w:pStyle w:val="TableParagraph"/>
              <w:spacing w:line="254" w:lineRule="exact" w:before="19"/>
              <w:rPr>
                <w:sz w:val="23"/>
              </w:rPr>
            </w:pPr>
            <w:r>
              <w:rPr>
                <w:sz w:val="23"/>
              </w:rPr>
              <w:t>Research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are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Map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to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Successful</w:t>
            </w:r>
            <w:r>
              <w:rPr>
                <w:spacing w:val="-2"/>
                <w:sz w:val="23"/>
              </w:rPr>
              <w:t> Contracts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1.25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</w:tcPr>
          <w:p>
            <w:pPr>
              <w:pStyle w:val="TableParagraph"/>
              <w:ind w:right="-15"/>
              <w:rPr>
                <w:sz w:val="23"/>
              </w:rPr>
            </w:pPr>
            <w:r>
              <w:rPr>
                <w:sz w:val="23"/>
              </w:rPr>
              <w:t>2024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From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Green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to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Checkered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Flags: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Getting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Your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Solicitation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to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Finish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4"/>
                <w:sz w:val="23"/>
              </w:rPr>
              <w:t>Line</w:t>
            </w:r>
          </w:p>
        </w:tc>
        <w:tc>
          <w:tcPr>
            <w:tcW w:w="1188" w:type="dxa"/>
          </w:tcPr>
          <w:p>
            <w:pPr>
              <w:pStyle w:val="TableParagraph"/>
              <w:ind w:left="37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1.25</w:t>
            </w:r>
          </w:p>
        </w:tc>
        <w:tc>
          <w:tcPr>
            <w:tcW w:w="1457" w:type="dxa"/>
          </w:tcPr>
          <w:p>
            <w:pPr>
              <w:pStyle w:val="TableParagraph"/>
              <w:ind w:left="39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ind w:right="-29"/>
              <w:rPr>
                <w:sz w:val="23"/>
              </w:rPr>
            </w:pPr>
            <w:r>
              <w:rPr>
                <w:sz w:val="23"/>
              </w:rPr>
              <w:t>2024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Generative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AI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Powered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Intelligent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Eprocurement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Supplier</w:t>
            </w:r>
            <w:r>
              <w:rPr>
                <w:spacing w:val="-5"/>
                <w:sz w:val="23"/>
              </w:rPr>
              <w:t> </w:t>
            </w:r>
            <w:r>
              <w:rPr>
                <w:spacing w:val="-2"/>
                <w:sz w:val="23"/>
              </w:rPr>
              <w:t>Relationship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1.25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2024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How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Do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I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Cancel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a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Contract,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Oh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My,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What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Are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Legal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2"/>
                <w:sz w:val="23"/>
              </w:rPr>
              <w:t>Ramifications</w:t>
            </w:r>
          </w:p>
        </w:tc>
        <w:tc>
          <w:tcPr>
            <w:tcW w:w="1188" w:type="dxa"/>
          </w:tcPr>
          <w:p>
            <w:pPr>
              <w:pStyle w:val="TableParagraph"/>
              <w:ind w:left="37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1.25</w:t>
            </w:r>
          </w:p>
        </w:tc>
        <w:tc>
          <w:tcPr>
            <w:tcW w:w="1457" w:type="dxa"/>
          </w:tcPr>
          <w:p>
            <w:pPr>
              <w:pStyle w:val="TableParagraph"/>
              <w:ind w:left="39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2024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Introduction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to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Risk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Management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Bonds: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Everything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You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Wanted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to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10"/>
                <w:sz w:val="23"/>
              </w:rPr>
              <w:t>K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1.25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2024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Job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Order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Contracting: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Roadmap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to</w:t>
            </w:r>
            <w:r>
              <w:rPr>
                <w:spacing w:val="-2"/>
                <w:sz w:val="23"/>
              </w:rPr>
              <w:t> Success</w:t>
            </w:r>
          </w:p>
        </w:tc>
        <w:tc>
          <w:tcPr>
            <w:tcW w:w="1188" w:type="dxa"/>
          </w:tcPr>
          <w:p>
            <w:pPr>
              <w:pStyle w:val="TableParagraph"/>
              <w:ind w:left="37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1.25</w:t>
            </w:r>
          </w:p>
        </w:tc>
        <w:tc>
          <w:tcPr>
            <w:tcW w:w="1457" w:type="dxa"/>
          </w:tcPr>
          <w:p>
            <w:pPr>
              <w:pStyle w:val="TableParagraph"/>
              <w:ind w:left="39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ind w:right="-72"/>
              <w:rPr>
                <w:sz w:val="23"/>
              </w:rPr>
            </w:pPr>
            <w:r>
              <w:rPr>
                <w:sz w:val="23"/>
              </w:rPr>
              <w:t>2024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Learning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Path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Construction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Session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1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-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Procurement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Planning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Capital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2"/>
                <w:sz w:val="23"/>
              </w:rPr>
              <w:t>Impro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1.25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572" w:hRule="atLeast"/>
        </w:trPr>
        <w:tc>
          <w:tcPr>
            <w:tcW w:w="145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2024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Learning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Path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Construction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Session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2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-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Procurement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Methods</w:t>
            </w:r>
            <w:r>
              <w:rPr>
                <w:spacing w:val="-2"/>
                <w:sz w:val="23"/>
              </w:rPr>
              <w:t> </w:t>
            </w:r>
            <w:r>
              <w:rPr>
                <w:spacing w:val="-5"/>
                <w:sz w:val="23"/>
              </w:rPr>
              <w:t>for</w:t>
            </w:r>
          </w:p>
          <w:p>
            <w:pPr>
              <w:pStyle w:val="TableParagraph"/>
              <w:spacing w:line="254" w:lineRule="exact" w:before="19"/>
              <w:rPr>
                <w:sz w:val="23"/>
              </w:rPr>
            </w:pPr>
            <w:r>
              <w:rPr>
                <w:sz w:val="23"/>
              </w:rPr>
              <w:t>Alternate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Project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Delivery</w:t>
            </w:r>
            <w:r>
              <w:rPr>
                <w:spacing w:val="-5"/>
                <w:sz w:val="23"/>
              </w:rPr>
              <w:t> </w:t>
            </w:r>
            <w:r>
              <w:rPr>
                <w:spacing w:val="-2"/>
                <w:sz w:val="23"/>
              </w:rPr>
              <w:t>Methods</w:t>
            </w:r>
          </w:p>
        </w:tc>
        <w:tc>
          <w:tcPr>
            <w:tcW w:w="1188" w:type="dxa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1.25</w:t>
            </w:r>
          </w:p>
        </w:tc>
        <w:tc>
          <w:tcPr>
            <w:tcW w:w="1457" w:type="dxa"/>
          </w:tcPr>
          <w:p>
            <w:pPr>
              <w:pStyle w:val="TableParagraph"/>
              <w:spacing w:line="280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ind w:right="-44"/>
              <w:rPr>
                <w:sz w:val="23"/>
              </w:rPr>
            </w:pPr>
            <w:r>
              <w:rPr>
                <w:sz w:val="23"/>
              </w:rPr>
              <w:t>2024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Learning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Path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Construction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Session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3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-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Construction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Contract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Compliance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10"/>
                <w:sz w:val="23"/>
              </w:rPr>
              <w:t>a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1.25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2024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Learning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Path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Construction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Session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10"/>
                <w:sz w:val="23"/>
              </w:rPr>
              <w:t>4</w:t>
            </w:r>
          </w:p>
        </w:tc>
        <w:tc>
          <w:tcPr>
            <w:tcW w:w="1188" w:type="dxa"/>
          </w:tcPr>
          <w:p>
            <w:pPr>
              <w:pStyle w:val="TableParagraph"/>
              <w:ind w:left="37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1.25</w:t>
            </w:r>
          </w:p>
        </w:tc>
        <w:tc>
          <w:tcPr>
            <w:tcW w:w="1457" w:type="dxa"/>
          </w:tcPr>
          <w:p>
            <w:pPr>
              <w:pStyle w:val="TableParagraph"/>
              <w:ind w:left="39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2024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Learning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Path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RFPs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Session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1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-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Yellow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Flag: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Getting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Ready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for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5"/>
                <w:sz w:val="23"/>
              </w:rPr>
              <w:t>RFP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1.25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</w:tcPr>
          <w:p>
            <w:pPr>
              <w:pStyle w:val="TableParagraph"/>
              <w:ind w:right="-58"/>
              <w:rPr>
                <w:sz w:val="23"/>
              </w:rPr>
            </w:pPr>
            <w:r>
              <w:rPr>
                <w:sz w:val="23"/>
              </w:rPr>
              <w:t>2024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Learning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Path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RFPs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Session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2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-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Green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Flag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-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Building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RFP,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Working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to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5"/>
                <w:sz w:val="23"/>
              </w:rPr>
              <w:t>Po</w:t>
            </w:r>
          </w:p>
        </w:tc>
        <w:tc>
          <w:tcPr>
            <w:tcW w:w="1188" w:type="dxa"/>
          </w:tcPr>
          <w:p>
            <w:pPr>
              <w:pStyle w:val="TableParagraph"/>
              <w:ind w:left="37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1.25</w:t>
            </w:r>
          </w:p>
        </w:tc>
        <w:tc>
          <w:tcPr>
            <w:tcW w:w="1457" w:type="dxa"/>
          </w:tcPr>
          <w:p>
            <w:pPr>
              <w:pStyle w:val="TableParagraph"/>
              <w:ind w:left="39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2024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Learning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Path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RFPs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Session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3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-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Checkered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Flag: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Getting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to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Finish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Line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10"/>
                <w:sz w:val="23"/>
              </w:rPr>
              <w:t>w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1.25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2024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Learning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Path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RFPs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Session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10"/>
                <w:sz w:val="23"/>
              </w:rPr>
              <w:t>4</w:t>
            </w:r>
          </w:p>
        </w:tc>
        <w:tc>
          <w:tcPr>
            <w:tcW w:w="1188" w:type="dxa"/>
          </w:tcPr>
          <w:p>
            <w:pPr>
              <w:pStyle w:val="TableParagraph"/>
              <w:ind w:left="37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1.25</w:t>
            </w:r>
          </w:p>
        </w:tc>
        <w:tc>
          <w:tcPr>
            <w:tcW w:w="1457" w:type="dxa"/>
          </w:tcPr>
          <w:p>
            <w:pPr>
              <w:pStyle w:val="TableParagraph"/>
              <w:ind w:left="39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596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spacing w:line="280" w:lineRule="exact"/>
              <w:ind w:right="-44"/>
              <w:rPr>
                <w:sz w:val="23"/>
              </w:rPr>
            </w:pPr>
            <w:r>
              <w:rPr>
                <w:sz w:val="23"/>
              </w:rPr>
              <w:t>2024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Learning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Path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Technology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Session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1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-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Ensure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Responsible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Use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of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AI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for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4"/>
                <w:sz w:val="23"/>
              </w:rPr>
              <w:t>Proc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spacing w:line="280" w:lineRule="exact"/>
              <w:ind w:left="37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1.25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ind w:left="39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87" w:hRule="atLeast"/>
        </w:trPr>
        <w:tc>
          <w:tcPr>
            <w:tcW w:w="1457" w:type="dxa"/>
          </w:tcPr>
          <w:p>
            <w:pPr>
              <w:pStyle w:val="TableParagraph"/>
              <w:spacing w:line="267" w:lineRule="exact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</w:tcPr>
          <w:p>
            <w:pPr>
              <w:pStyle w:val="TableParagraph"/>
              <w:spacing w:line="267" w:lineRule="exact"/>
              <w:rPr>
                <w:sz w:val="23"/>
              </w:rPr>
            </w:pPr>
            <w:r>
              <w:rPr>
                <w:sz w:val="23"/>
              </w:rPr>
              <w:t>2024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Learning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Path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Technology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Session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2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-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Review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Engage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in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Cyber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2"/>
                <w:sz w:val="23"/>
              </w:rPr>
              <w:t>Security</w:t>
            </w:r>
          </w:p>
        </w:tc>
        <w:tc>
          <w:tcPr>
            <w:tcW w:w="1188" w:type="dxa"/>
          </w:tcPr>
          <w:p>
            <w:pPr>
              <w:pStyle w:val="TableParagraph"/>
              <w:spacing w:line="267" w:lineRule="exact"/>
              <w:ind w:left="37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1.25</w:t>
            </w:r>
          </w:p>
        </w:tc>
        <w:tc>
          <w:tcPr>
            <w:tcW w:w="1457" w:type="dxa"/>
          </w:tcPr>
          <w:p>
            <w:pPr>
              <w:pStyle w:val="TableParagraph"/>
              <w:spacing w:line="267" w:lineRule="exact"/>
              <w:ind w:left="39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2024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Learning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Path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Technology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Session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3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-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Ensure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Practical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Application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of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AI</w:t>
            </w:r>
            <w:r>
              <w:rPr>
                <w:spacing w:val="-2"/>
                <w:sz w:val="23"/>
              </w:rPr>
              <w:t> </w:t>
            </w:r>
            <w:r>
              <w:rPr>
                <w:spacing w:val="-5"/>
                <w:sz w:val="23"/>
              </w:rPr>
              <w:t>for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1.25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</w:tbl>
    <w:p>
      <w:pPr>
        <w:pStyle w:val="TableParagraph"/>
        <w:spacing w:after="0"/>
        <w:jc w:val="center"/>
        <w:rPr>
          <w:sz w:val="23"/>
        </w:rPr>
        <w:sectPr>
          <w:type w:val="continuous"/>
          <w:pgSz w:w="15840" w:h="12240" w:orient="landscape"/>
          <w:pgMar w:top="340" w:bottom="280" w:left="360" w:right="2160"/>
        </w:sectPr>
      </w:pPr>
    </w:p>
    <w:tbl>
      <w:tblPr>
        <w:tblW w:w="0" w:type="auto"/>
        <w:jc w:val="left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57"/>
        <w:gridCol w:w="8287"/>
        <w:gridCol w:w="1188"/>
        <w:gridCol w:w="1457"/>
      </w:tblGrid>
      <w:tr>
        <w:trPr>
          <w:trHeight w:val="309" w:hRule="atLeast"/>
        </w:trPr>
        <w:tc>
          <w:tcPr>
            <w:tcW w:w="12389" w:type="dxa"/>
            <w:gridSpan w:val="4"/>
            <w:tcBorders>
              <w:bottom w:val="nil"/>
            </w:tcBorders>
            <w:shd w:val="clear" w:color="auto" w:fill="FFD966"/>
          </w:tcPr>
          <w:p>
            <w:pPr>
              <w:pStyle w:val="TableParagraph"/>
              <w:spacing w:line="280" w:lineRule="exact"/>
              <w:rPr>
                <w:b/>
                <w:sz w:val="23"/>
              </w:rPr>
            </w:pPr>
            <w:r>
              <w:rPr>
                <w:b/>
                <w:sz w:val="23"/>
              </w:rPr>
              <w:t>Contact</w:t>
            </w:r>
            <w:r>
              <w:rPr>
                <w:b/>
                <w:spacing w:val="-3"/>
                <w:sz w:val="23"/>
              </w:rPr>
              <w:t> </w:t>
            </w:r>
            <w:r>
              <w:rPr>
                <w:b/>
                <w:sz w:val="23"/>
              </w:rPr>
              <w:t>hours</w:t>
            </w:r>
            <w:r>
              <w:rPr>
                <w:b/>
                <w:spacing w:val="-1"/>
                <w:sz w:val="23"/>
              </w:rPr>
              <w:t> </w:t>
            </w:r>
            <w:r>
              <w:rPr>
                <w:b/>
                <w:sz w:val="23"/>
              </w:rPr>
              <w:t>which</w:t>
            </w:r>
            <w:r>
              <w:rPr>
                <w:b/>
                <w:spacing w:val="1"/>
                <w:sz w:val="23"/>
              </w:rPr>
              <w:t> </w:t>
            </w:r>
            <w:r>
              <w:rPr>
                <w:b/>
                <w:sz w:val="23"/>
              </w:rPr>
              <w:t>can</w:t>
            </w:r>
            <w:r>
              <w:rPr>
                <w:b/>
                <w:spacing w:val="1"/>
                <w:sz w:val="23"/>
              </w:rPr>
              <w:t> </w:t>
            </w:r>
            <w:r>
              <w:rPr>
                <w:b/>
                <w:sz w:val="23"/>
              </w:rPr>
              <w:t>be</w:t>
            </w:r>
            <w:r>
              <w:rPr>
                <w:b/>
                <w:spacing w:val="-2"/>
                <w:sz w:val="23"/>
              </w:rPr>
              <w:t> </w:t>
            </w:r>
            <w:r>
              <w:rPr>
                <w:b/>
                <w:sz w:val="23"/>
              </w:rPr>
              <w:t>counted</w:t>
            </w:r>
            <w:r>
              <w:rPr>
                <w:b/>
                <w:spacing w:val="1"/>
                <w:sz w:val="23"/>
              </w:rPr>
              <w:t> </w:t>
            </w:r>
            <w:r>
              <w:rPr>
                <w:b/>
                <w:sz w:val="23"/>
              </w:rPr>
              <w:t>for</w:t>
            </w:r>
            <w:r>
              <w:rPr>
                <w:b/>
                <w:spacing w:val="-1"/>
                <w:sz w:val="23"/>
              </w:rPr>
              <w:t> </w:t>
            </w:r>
            <w:r>
              <w:rPr>
                <w:b/>
                <w:sz w:val="23"/>
              </w:rPr>
              <w:t>certification</w:t>
            </w:r>
            <w:r>
              <w:rPr>
                <w:b/>
                <w:spacing w:val="2"/>
                <w:sz w:val="23"/>
              </w:rPr>
              <w:t> </w:t>
            </w:r>
            <w:r>
              <w:rPr>
                <w:b/>
                <w:spacing w:val="-2"/>
                <w:sz w:val="23"/>
              </w:rPr>
              <w:t>purposes</w:t>
            </w:r>
          </w:p>
        </w:tc>
      </w:tr>
      <w:tr>
        <w:trPr>
          <w:trHeight w:val="266" w:hRule="atLeast"/>
        </w:trPr>
        <w:tc>
          <w:tcPr>
            <w:tcW w:w="12389" w:type="dxa"/>
            <w:gridSpan w:val="4"/>
            <w:tcBorders>
              <w:top w:val="nil"/>
            </w:tcBorders>
            <w:shd w:val="clear" w:color="auto" w:fill="FFD966"/>
          </w:tcPr>
          <w:p>
            <w:pPr>
              <w:pStyle w:val="TableParagraph"/>
              <w:tabs>
                <w:tab w:pos="9784" w:val="left" w:leader="none"/>
              </w:tabs>
              <w:spacing w:line="246" w:lineRule="exact"/>
              <w:rPr>
                <w:b/>
                <w:sz w:val="23"/>
              </w:rPr>
            </w:pPr>
            <w:r>
              <w:rPr>
                <w:b/>
                <w:sz w:val="23"/>
              </w:rPr>
              <w:t>Please</w:t>
            </w:r>
            <w:r>
              <w:rPr>
                <w:b/>
                <w:spacing w:val="-3"/>
                <w:sz w:val="23"/>
              </w:rPr>
              <w:t> </w:t>
            </w:r>
            <w:r>
              <w:rPr>
                <w:b/>
                <w:sz w:val="23"/>
              </w:rPr>
              <w:t>see</w:t>
            </w:r>
            <w:r>
              <w:rPr>
                <w:b/>
                <w:spacing w:val="-2"/>
                <w:sz w:val="23"/>
              </w:rPr>
              <w:t> </w:t>
            </w:r>
            <w:r>
              <w:rPr>
                <w:b/>
                <w:sz w:val="23"/>
              </w:rPr>
              <w:t>Workday</w:t>
            </w:r>
            <w:r>
              <w:rPr>
                <w:b/>
                <w:spacing w:val="-2"/>
                <w:sz w:val="23"/>
              </w:rPr>
              <w:t> </w:t>
            </w:r>
            <w:r>
              <w:rPr>
                <w:b/>
                <w:sz w:val="23"/>
              </w:rPr>
              <w:t>Learning course</w:t>
            </w:r>
            <w:r>
              <w:rPr>
                <w:b/>
                <w:spacing w:val="-2"/>
                <w:sz w:val="23"/>
              </w:rPr>
              <w:t> </w:t>
            </w:r>
            <w:r>
              <w:rPr>
                <w:b/>
                <w:sz w:val="23"/>
              </w:rPr>
              <w:t>description</w:t>
            </w:r>
            <w:r>
              <w:rPr>
                <w:b/>
                <w:spacing w:val="-1"/>
                <w:sz w:val="23"/>
              </w:rPr>
              <w:t> </w:t>
            </w:r>
            <w:r>
              <w:rPr>
                <w:b/>
                <w:sz w:val="23"/>
              </w:rPr>
              <w:t>for</w:t>
            </w:r>
            <w:r>
              <w:rPr>
                <w:b/>
                <w:spacing w:val="-1"/>
                <w:sz w:val="23"/>
              </w:rPr>
              <w:t> </w:t>
            </w:r>
            <w:r>
              <w:rPr>
                <w:b/>
                <w:sz w:val="23"/>
              </w:rPr>
              <w:t>full information regarding contact</w:t>
            </w:r>
            <w:r>
              <w:rPr>
                <w:b/>
                <w:spacing w:val="-1"/>
                <w:sz w:val="23"/>
              </w:rPr>
              <w:t> </w:t>
            </w:r>
            <w:r>
              <w:rPr>
                <w:b/>
                <w:spacing w:val="-2"/>
                <w:sz w:val="23"/>
              </w:rPr>
              <w:t>hours</w:t>
            </w:r>
            <w:r>
              <w:rPr>
                <w:b/>
                <w:sz w:val="23"/>
              </w:rPr>
              <w:tab/>
              <w:t>updated:</w:t>
            </w:r>
            <w:r>
              <w:rPr>
                <w:b/>
                <w:spacing w:val="-2"/>
                <w:sz w:val="23"/>
              </w:rPr>
              <w:t> 9/21/2026</w:t>
            </w:r>
          </w:p>
        </w:tc>
      </w:tr>
      <w:tr>
        <w:trPr>
          <w:trHeight w:val="930" w:hRule="atLeast"/>
        </w:trPr>
        <w:tc>
          <w:tcPr>
            <w:tcW w:w="1457" w:type="dxa"/>
            <w:shd w:val="clear" w:color="auto" w:fill="4471C4"/>
          </w:tcPr>
          <w:p>
            <w:pPr>
              <w:pStyle w:val="TableParagraph"/>
              <w:spacing w:line="256" w:lineRule="auto"/>
              <w:ind w:firstLine="52"/>
              <w:rPr>
                <w:b/>
                <w:sz w:val="23"/>
              </w:rPr>
            </w:pPr>
            <w:r>
              <w:rPr>
                <w:b/>
                <w:color w:val="FFFFFF"/>
                <w:spacing w:val="-2"/>
                <w:sz w:val="23"/>
              </w:rPr>
              <w:t>Training Provider</w:t>
            </w:r>
          </w:p>
        </w:tc>
        <w:tc>
          <w:tcPr>
            <w:tcW w:w="8287" w:type="dxa"/>
            <w:shd w:val="clear" w:color="auto" w:fill="4471C4"/>
          </w:tcPr>
          <w:p>
            <w:pPr>
              <w:pStyle w:val="TableParagraph"/>
              <w:spacing w:line="280" w:lineRule="exact"/>
              <w:rPr>
                <w:b/>
                <w:sz w:val="23"/>
              </w:rPr>
            </w:pPr>
            <w:r>
              <w:rPr>
                <w:b/>
                <w:color w:val="FFFFFF"/>
                <w:sz w:val="23"/>
              </w:rPr>
              <w:t>Title</w:t>
            </w:r>
            <w:r>
              <w:rPr>
                <w:b/>
                <w:color w:val="FFFFFF"/>
                <w:spacing w:val="-2"/>
                <w:sz w:val="23"/>
              </w:rPr>
              <w:t> </w:t>
            </w:r>
            <w:r>
              <w:rPr>
                <w:b/>
                <w:color w:val="FFFFFF"/>
                <w:sz w:val="23"/>
              </w:rPr>
              <w:t>of </w:t>
            </w:r>
            <w:r>
              <w:rPr>
                <w:b/>
                <w:color w:val="FFFFFF"/>
                <w:spacing w:val="-2"/>
                <w:sz w:val="23"/>
              </w:rPr>
              <w:t>Course</w:t>
            </w:r>
          </w:p>
        </w:tc>
        <w:tc>
          <w:tcPr>
            <w:tcW w:w="1188" w:type="dxa"/>
            <w:shd w:val="clear" w:color="auto" w:fill="4471C4"/>
          </w:tcPr>
          <w:p>
            <w:pPr>
              <w:pStyle w:val="TableParagraph"/>
              <w:spacing w:line="256" w:lineRule="auto"/>
              <w:ind w:left="124" w:right="99" w:firstLine="4"/>
              <w:jc w:val="center"/>
              <w:rPr>
                <w:b/>
                <w:sz w:val="23"/>
              </w:rPr>
            </w:pPr>
            <w:r>
              <w:rPr>
                <w:b/>
                <w:color w:val="FFFFFF"/>
                <w:spacing w:val="-2"/>
                <w:sz w:val="23"/>
              </w:rPr>
              <w:t>Contact Hours Approved</w:t>
            </w:r>
          </w:p>
        </w:tc>
        <w:tc>
          <w:tcPr>
            <w:tcW w:w="1457" w:type="dxa"/>
            <w:shd w:val="clear" w:color="auto" w:fill="4471C4"/>
          </w:tcPr>
          <w:p>
            <w:pPr>
              <w:pStyle w:val="TableParagraph"/>
              <w:spacing w:line="256" w:lineRule="auto"/>
              <w:ind w:left="453" w:hanging="111"/>
              <w:rPr>
                <w:b/>
                <w:sz w:val="23"/>
              </w:rPr>
            </w:pPr>
            <w:r>
              <w:rPr>
                <w:b/>
                <w:color w:val="FFFFFF"/>
                <w:sz w:val="23"/>
              </w:rPr>
              <w:t>OPPT</w:t>
            </w:r>
            <w:r>
              <w:rPr>
                <w:b/>
                <w:color w:val="FFFFFF"/>
                <w:spacing w:val="-13"/>
                <w:sz w:val="23"/>
              </w:rPr>
              <w:t> </w:t>
            </w:r>
            <w:r>
              <w:rPr>
                <w:b/>
                <w:color w:val="FFFFFF"/>
                <w:sz w:val="23"/>
              </w:rPr>
              <w:t>or </w:t>
            </w:r>
            <w:r>
              <w:rPr>
                <w:b/>
                <w:color w:val="FFFFFF"/>
                <w:spacing w:val="-2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2024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Learning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Path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Technology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Session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10"/>
                <w:sz w:val="23"/>
              </w:rPr>
              <w:t>4</w:t>
            </w:r>
          </w:p>
        </w:tc>
        <w:tc>
          <w:tcPr>
            <w:tcW w:w="1188" w:type="dxa"/>
          </w:tcPr>
          <w:p>
            <w:pPr>
              <w:pStyle w:val="TableParagraph"/>
              <w:ind w:left="37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1.25</w:t>
            </w:r>
          </w:p>
        </w:tc>
        <w:tc>
          <w:tcPr>
            <w:tcW w:w="1457" w:type="dxa"/>
          </w:tcPr>
          <w:p>
            <w:pPr>
              <w:pStyle w:val="TableParagraph"/>
              <w:ind w:left="39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8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67" w:lineRule="exact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spacing w:line="267" w:lineRule="exact"/>
              <w:ind w:right="-44"/>
              <w:rPr>
                <w:sz w:val="23"/>
              </w:rPr>
            </w:pPr>
            <w:r>
              <w:rPr>
                <w:sz w:val="23"/>
              </w:rPr>
              <w:t>2024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Let's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Get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Awkward!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A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Candid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Look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at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Unpredictable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Procurement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Plot</w:t>
            </w:r>
            <w:r>
              <w:rPr>
                <w:spacing w:val="-2"/>
                <w:sz w:val="23"/>
              </w:rPr>
              <w:t> </w:t>
            </w:r>
            <w:r>
              <w:rPr>
                <w:spacing w:val="-4"/>
                <w:sz w:val="23"/>
              </w:rPr>
              <w:t>Twis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spacing w:line="267" w:lineRule="exact"/>
              <w:ind w:left="37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1.25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67" w:lineRule="exact"/>
              <w:ind w:left="39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2024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Let's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Plan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a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Wedding…Project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Management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2"/>
                <w:sz w:val="23"/>
              </w:rPr>
              <w:t>Style</w:t>
            </w:r>
          </w:p>
        </w:tc>
        <w:tc>
          <w:tcPr>
            <w:tcW w:w="1188" w:type="dxa"/>
          </w:tcPr>
          <w:p>
            <w:pPr>
              <w:pStyle w:val="TableParagraph"/>
              <w:ind w:left="37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1.25</w:t>
            </w:r>
          </w:p>
        </w:tc>
        <w:tc>
          <w:tcPr>
            <w:tcW w:w="1457" w:type="dxa"/>
          </w:tcPr>
          <w:p>
            <w:pPr>
              <w:pStyle w:val="TableParagraph"/>
              <w:ind w:left="39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2024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Level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Up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Your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Cooperative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Procurement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4"/>
                <w:sz w:val="23"/>
              </w:rPr>
              <w:t>Game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3.00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87" w:hRule="atLeast"/>
        </w:trPr>
        <w:tc>
          <w:tcPr>
            <w:tcW w:w="1457" w:type="dxa"/>
          </w:tcPr>
          <w:p>
            <w:pPr>
              <w:pStyle w:val="TableParagraph"/>
              <w:spacing w:line="267" w:lineRule="exact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</w:tcPr>
          <w:p>
            <w:pPr>
              <w:pStyle w:val="TableParagraph"/>
              <w:spacing w:line="267" w:lineRule="exact"/>
              <w:rPr>
                <w:sz w:val="23"/>
              </w:rPr>
            </w:pPr>
            <w:r>
              <w:rPr>
                <w:sz w:val="23"/>
              </w:rPr>
              <w:t>2024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Make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Your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Digital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Transformation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(DX)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Easier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More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Successful:</w:t>
            </w:r>
            <w:r>
              <w:rPr>
                <w:spacing w:val="-2"/>
                <w:sz w:val="23"/>
              </w:rPr>
              <w:t> Myths</w:t>
            </w:r>
          </w:p>
        </w:tc>
        <w:tc>
          <w:tcPr>
            <w:tcW w:w="1188" w:type="dxa"/>
          </w:tcPr>
          <w:p>
            <w:pPr>
              <w:pStyle w:val="TableParagraph"/>
              <w:spacing w:line="267" w:lineRule="exact"/>
              <w:ind w:left="37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1.25</w:t>
            </w:r>
          </w:p>
        </w:tc>
        <w:tc>
          <w:tcPr>
            <w:tcW w:w="1457" w:type="dxa"/>
          </w:tcPr>
          <w:p>
            <w:pPr>
              <w:pStyle w:val="TableParagraph"/>
              <w:spacing w:line="267" w:lineRule="exact"/>
              <w:ind w:left="39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596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2024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Natural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Disasters: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Before,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During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Afterwards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-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What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We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Learned</w:t>
            </w:r>
            <w:r>
              <w:rPr>
                <w:spacing w:val="-4"/>
                <w:sz w:val="23"/>
              </w:rPr>
              <w:t> from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spacing w:line="280" w:lineRule="exact"/>
              <w:ind w:left="37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1.25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ind w:left="39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596" w:hRule="atLeast"/>
        </w:trPr>
        <w:tc>
          <w:tcPr>
            <w:tcW w:w="145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2024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Navigating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eProcurement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2"/>
                <w:sz w:val="23"/>
              </w:rPr>
              <w:t>Marketplace</w:t>
            </w:r>
          </w:p>
        </w:tc>
        <w:tc>
          <w:tcPr>
            <w:tcW w:w="1188" w:type="dxa"/>
          </w:tcPr>
          <w:p>
            <w:pPr>
              <w:pStyle w:val="TableParagraph"/>
              <w:spacing w:line="280" w:lineRule="exact"/>
              <w:ind w:left="37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1.25</w:t>
            </w:r>
          </w:p>
        </w:tc>
        <w:tc>
          <w:tcPr>
            <w:tcW w:w="1457" w:type="dxa"/>
          </w:tcPr>
          <w:p>
            <w:pPr>
              <w:pStyle w:val="TableParagraph"/>
              <w:spacing w:line="280" w:lineRule="exact"/>
              <w:ind w:left="39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8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67" w:lineRule="exact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spacing w:line="267" w:lineRule="exact"/>
              <w:rPr>
                <w:sz w:val="23"/>
              </w:rPr>
            </w:pPr>
            <w:r>
              <w:rPr>
                <w:sz w:val="23"/>
              </w:rPr>
              <w:t>2024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Practical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Hands-On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Strategic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Tactical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Applications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of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Spend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2"/>
                <w:sz w:val="23"/>
              </w:rPr>
              <w:t>Analytics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spacing w:line="267" w:lineRule="exact"/>
              <w:ind w:left="37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3.00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67" w:lineRule="exact"/>
              <w:ind w:left="39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2024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Procurement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Public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Speaking: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Using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Your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Voice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to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Make</w:t>
            </w:r>
            <w:r>
              <w:rPr>
                <w:spacing w:val="-2"/>
                <w:sz w:val="23"/>
              </w:rPr>
              <w:t> Impact</w:t>
            </w:r>
          </w:p>
        </w:tc>
        <w:tc>
          <w:tcPr>
            <w:tcW w:w="1188" w:type="dxa"/>
          </w:tcPr>
          <w:p>
            <w:pPr>
              <w:pStyle w:val="TableParagraph"/>
              <w:ind w:left="37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3.00</w:t>
            </w:r>
          </w:p>
        </w:tc>
        <w:tc>
          <w:tcPr>
            <w:tcW w:w="1457" w:type="dxa"/>
          </w:tcPr>
          <w:p>
            <w:pPr>
              <w:pStyle w:val="TableParagraph"/>
              <w:ind w:left="39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2024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Procurement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Vendor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Academies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-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Building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2"/>
                <w:sz w:val="23"/>
              </w:rPr>
              <w:t>Capacities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1.25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</w:tcPr>
          <w:p>
            <w:pPr>
              <w:pStyle w:val="TableParagraph"/>
              <w:ind w:right="-29"/>
              <w:rPr>
                <w:sz w:val="23"/>
              </w:rPr>
            </w:pPr>
            <w:r>
              <w:rPr>
                <w:sz w:val="23"/>
              </w:rPr>
              <w:t>2024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Procurement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with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a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Purpose: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Re-Imagining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City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Contracting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for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More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2"/>
                <w:sz w:val="23"/>
              </w:rPr>
              <w:t>Equit</w:t>
            </w:r>
          </w:p>
        </w:tc>
        <w:tc>
          <w:tcPr>
            <w:tcW w:w="1188" w:type="dxa"/>
          </w:tcPr>
          <w:p>
            <w:pPr>
              <w:pStyle w:val="TableParagraph"/>
              <w:ind w:left="37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3.00</w:t>
            </w:r>
          </w:p>
        </w:tc>
        <w:tc>
          <w:tcPr>
            <w:tcW w:w="1457" w:type="dxa"/>
          </w:tcPr>
          <w:p>
            <w:pPr>
              <w:pStyle w:val="TableParagraph"/>
              <w:ind w:left="39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2024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Procurement: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It's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Not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Just</w:t>
            </w:r>
            <w:r>
              <w:rPr>
                <w:spacing w:val="-2"/>
                <w:sz w:val="23"/>
              </w:rPr>
              <w:t> Purchasing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1.25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2024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Purchasing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Rapid</w:t>
            </w:r>
            <w:r>
              <w:rPr>
                <w:spacing w:val="-5"/>
                <w:sz w:val="23"/>
              </w:rPr>
              <w:t> </w:t>
            </w:r>
            <w:r>
              <w:rPr>
                <w:spacing w:val="-2"/>
                <w:sz w:val="23"/>
              </w:rPr>
              <w:t>Rounds</w:t>
            </w:r>
          </w:p>
        </w:tc>
        <w:tc>
          <w:tcPr>
            <w:tcW w:w="1188" w:type="dxa"/>
          </w:tcPr>
          <w:p>
            <w:pPr>
              <w:pStyle w:val="TableParagraph"/>
              <w:ind w:left="37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1.25</w:t>
            </w:r>
          </w:p>
        </w:tc>
        <w:tc>
          <w:tcPr>
            <w:tcW w:w="1457" w:type="dxa"/>
          </w:tcPr>
          <w:p>
            <w:pPr>
              <w:pStyle w:val="TableParagraph"/>
              <w:ind w:left="39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596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2024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Putting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Pieces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in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Place: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Solving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Puzzle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of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Connecting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Supplier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2"/>
                <w:sz w:val="23"/>
              </w:rPr>
              <w:t>Evalu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spacing w:line="280" w:lineRule="exact"/>
              <w:ind w:left="37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1.25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ind w:left="39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2024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Steering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Clear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of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Wreckage: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Avoiding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Disaster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with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Your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ERP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2"/>
                <w:sz w:val="23"/>
              </w:rPr>
              <w:t>Project</w:t>
            </w:r>
          </w:p>
        </w:tc>
        <w:tc>
          <w:tcPr>
            <w:tcW w:w="1188" w:type="dxa"/>
          </w:tcPr>
          <w:p>
            <w:pPr>
              <w:pStyle w:val="TableParagraph"/>
              <w:ind w:left="37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1.25</w:t>
            </w:r>
          </w:p>
        </w:tc>
        <w:tc>
          <w:tcPr>
            <w:tcW w:w="1457" w:type="dxa"/>
          </w:tcPr>
          <w:p>
            <w:pPr>
              <w:pStyle w:val="TableParagraph"/>
              <w:ind w:left="39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2024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Streamlining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Procurement: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Harnessing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Power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of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Robotic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Process</w:t>
            </w:r>
            <w:r>
              <w:rPr>
                <w:spacing w:val="-2"/>
                <w:sz w:val="23"/>
              </w:rPr>
              <w:t> </w:t>
            </w:r>
            <w:r>
              <w:rPr>
                <w:spacing w:val="-4"/>
                <w:sz w:val="23"/>
              </w:rPr>
              <w:t>Auto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1.25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2024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Tangled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Triad: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Decoding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Fraud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2"/>
                <w:sz w:val="23"/>
              </w:rPr>
              <w:t>Triangle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1.25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2024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"In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Know"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Negotiator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-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An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Advanced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Workshop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in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Negotiating</w:t>
            </w:r>
            <w:r>
              <w:rPr>
                <w:spacing w:val="-2"/>
                <w:sz w:val="23"/>
              </w:rPr>
              <w:t> </w:t>
            </w:r>
            <w:r>
              <w:rPr>
                <w:spacing w:val="-5"/>
                <w:sz w:val="23"/>
              </w:rPr>
              <w:t>Tac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3.00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2024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Future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of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Procurement: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How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to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Set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Yourself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Up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For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2"/>
                <w:sz w:val="23"/>
              </w:rPr>
              <w:t>Success</w:t>
            </w:r>
          </w:p>
        </w:tc>
        <w:tc>
          <w:tcPr>
            <w:tcW w:w="1188" w:type="dxa"/>
          </w:tcPr>
          <w:p>
            <w:pPr>
              <w:pStyle w:val="TableParagraph"/>
              <w:ind w:left="37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1.25</w:t>
            </w:r>
          </w:p>
        </w:tc>
        <w:tc>
          <w:tcPr>
            <w:tcW w:w="1457" w:type="dxa"/>
          </w:tcPr>
          <w:p>
            <w:pPr>
              <w:pStyle w:val="TableParagraph"/>
              <w:ind w:left="39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2024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Vendor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Onboarding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as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a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Value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Driver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for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2"/>
                <w:sz w:val="23"/>
              </w:rPr>
              <w:t>Procurement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1.25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2024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When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a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Good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Procurement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Goes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Bad,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Do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You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Know What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To </w:t>
            </w:r>
            <w:r>
              <w:rPr>
                <w:spacing w:val="-5"/>
                <w:sz w:val="23"/>
              </w:rPr>
              <w:t>Do?</w:t>
            </w:r>
          </w:p>
        </w:tc>
        <w:tc>
          <w:tcPr>
            <w:tcW w:w="1188" w:type="dxa"/>
          </w:tcPr>
          <w:p>
            <w:pPr>
              <w:pStyle w:val="TableParagraph"/>
              <w:ind w:left="37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1.25</w:t>
            </w:r>
          </w:p>
        </w:tc>
        <w:tc>
          <w:tcPr>
            <w:tcW w:w="1457" w:type="dxa"/>
          </w:tcPr>
          <w:p>
            <w:pPr>
              <w:pStyle w:val="TableParagraph"/>
              <w:ind w:left="39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ind w:right="-29"/>
              <w:rPr>
                <w:sz w:val="23"/>
              </w:rPr>
            </w:pPr>
            <w:r>
              <w:rPr>
                <w:sz w:val="23"/>
              </w:rPr>
              <w:t>2024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You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Asked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For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It,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You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Got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It!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Navigating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Understanding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Federal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Rules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10"/>
                <w:sz w:val="23"/>
              </w:rPr>
              <w:t>a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1.25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</w:tcPr>
          <w:p>
            <w:pPr>
              <w:pStyle w:val="TableParagraph"/>
              <w:ind w:right="-72"/>
              <w:rPr>
                <w:sz w:val="23"/>
              </w:rPr>
            </w:pPr>
            <w:r>
              <w:rPr>
                <w:sz w:val="23"/>
              </w:rPr>
              <w:t>2024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You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Think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What?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How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Conducting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a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Survey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Inspired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Effective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Changes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at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5"/>
                <w:sz w:val="23"/>
              </w:rPr>
              <w:t>th</w:t>
            </w:r>
          </w:p>
        </w:tc>
        <w:tc>
          <w:tcPr>
            <w:tcW w:w="1188" w:type="dxa"/>
          </w:tcPr>
          <w:p>
            <w:pPr>
              <w:pStyle w:val="TableParagraph"/>
              <w:ind w:left="37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1.25</w:t>
            </w:r>
          </w:p>
        </w:tc>
        <w:tc>
          <w:tcPr>
            <w:tcW w:w="1457" w:type="dxa"/>
          </w:tcPr>
          <w:p>
            <w:pPr>
              <w:pStyle w:val="TableParagraph"/>
              <w:ind w:left="39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2021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Virtual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Forum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:</w:t>
            </w:r>
            <w:r>
              <w:rPr>
                <w:spacing w:val="47"/>
                <w:sz w:val="23"/>
              </w:rPr>
              <w:t> </w:t>
            </w:r>
            <w:r>
              <w:rPr>
                <w:sz w:val="23"/>
              </w:rPr>
              <w:t>Numberical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Evaluations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In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Best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Value</w:t>
            </w:r>
            <w:r>
              <w:rPr>
                <w:spacing w:val="-2"/>
                <w:sz w:val="23"/>
              </w:rPr>
              <w:t> Procurement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2021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Virtual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46"/>
                <w:sz w:val="23"/>
              </w:rPr>
              <w:t> </w:t>
            </w:r>
            <w:r>
              <w:rPr>
                <w:sz w:val="23"/>
              </w:rPr>
              <w:t>An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Introduction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To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Cooperative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2"/>
                <w:sz w:val="23"/>
              </w:rPr>
              <w:t>Procurement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2021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Virtual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47"/>
                <w:sz w:val="23"/>
              </w:rPr>
              <w:t> </w:t>
            </w:r>
            <w:r>
              <w:rPr>
                <w:sz w:val="23"/>
              </w:rPr>
              <w:t>Asking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Tough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Questions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With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Cooperative</w:t>
            </w:r>
            <w:r>
              <w:rPr>
                <w:spacing w:val="-2"/>
                <w:sz w:val="23"/>
              </w:rPr>
              <w:t> Purchasing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2021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Virtual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49"/>
                <w:sz w:val="23"/>
              </w:rPr>
              <w:t> </w:t>
            </w:r>
            <w:r>
              <w:rPr>
                <w:sz w:val="23"/>
              </w:rPr>
              <w:t>Best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Legal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Ethical</w:t>
            </w:r>
            <w:r>
              <w:rPr>
                <w:spacing w:val="-2"/>
                <w:sz w:val="23"/>
              </w:rPr>
              <w:t> Practices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572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2021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Virtual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47"/>
                <w:sz w:val="23"/>
              </w:rPr>
              <w:t> </w:t>
            </w:r>
            <w:r>
              <w:rPr>
                <w:sz w:val="23"/>
              </w:rPr>
              <w:t>Best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Practices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For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Contract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Administration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In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A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Virtual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2"/>
                <w:sz w:val="23"/>
              </w:rPr>
              <w:t>Workspace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2021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Virtual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43"/>
                <w:sz w:val="23"/>
              </w:rPr>
              <w:t> </w:t>
            </w:r>
            <w:r>
              <w:rPr>
                <w:sz w:val="23"/>
              </w:rPr>
              <w:t>Continuous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Improvement</w:t>
            </w:r>
            <w:r>
              <w:rPr>
                <w:spacing w:val="-5"/>
                <w:sz w:val="23"/>
              </w:rPr>
              <w:t> </w:t>
            </w:r>
            <w:r>
              <w:rPr>
                <w:spacing w:val="-2"/>
                <w:sz w:val="23"/>
              </w:rPr>
              <w:t>Methodologies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</w:tbl>
    <w:p>
      <w:pPr>
        <w:pStyle w:val="TableParagraph"/>
        <w:spacing w:after="0"/>
        <w:jc w:val="center"/>
        <w:rPr>
          <w:sz w:val="23"/>
        </w:rPr>
        <w:sectPr>
          <w:type w:val="continuous"/>
          <w:pgSz w:w="15840" w:h="12240" w:orient="landscape"/>
          <w:pgMar w:top="340" w:bottom="280" w:left="360" w:right="2160"/>
        </w:sectPr>
      </w:pPr>
    </w:p>
    <w:tbl>
      <w:tblPr>
        <w:tblW w:w="0" w:type="auto"/>
        <w:jc w:val="left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57"/>
        <w:gridCol w:w="8287"/>
        <w:gridCol w:w="1188"/>
        <w:gridCol w:w="1457"/>
      </w:tblGrid>
      <w:tr>
        <w:trPr>
          <w:trHeight w:val="309" w:hRule="atLeast"/>
        </w:trPr>
        <w:tc>
          <w:tcPr>
            <w:tcW w:w="12389" w:type="dxa"/>
            <w:gridSpan w:val="4"/>
            <w:tcBorders>
              <w:bottom w:val="nil"/>
            </w:tcBorders>
            <w:shd w:val="clear" w:color="auto" w:fill="FFD966"/>
          </w:tcPr>
          <w:p>
            <w:pPr>
              <w:pStyle w:val="TableParagraph"/>
              <w:spacing w:line="280" w:lineRule="exact"/>
              <w:rPr>
                <w:b/>
                <w:sz w:val="23"/>
              </w:rPr>
            </w:pPr>
            <w:r>
              <w:rPr>
                <w:b/>
                <w:sz w:val="23"/>
              </w:rPr>
              <w:t>Contact</w:t>
            </w:r>
            <w:r>
              <w:rPr>
                <w:b/>
                <w:spacing w:val="-3"/>
                <w:sz w:val="23"/>
              </w:rPr>
              <w:t> </w:t>
            </w:r>
            <w:r>
              <w:rPr>
                <w:b/>
                <w:sz w:val="23"/>
              </w:rPr>
              <w:t>hours</w:t>
            </w:r>
            <w:r>
              <w:rPr>
                <w:b/>
                <w:spacing w:val="-1"/>
                <w:sz w:val="23"/>
              </w:rPr>
              <w:t> </w:t>
            </w:r>
            <w:r>
              <w:rPr>
                <w:b/>
                <w:sz w:val="23"/>
              </w:rPr>
              <w:t>which</w:t>
            </w:r>
            <w:r>
              <w:rPr>
                <w:b/>
                <w:spacing w:val="1"/>
                <w:sz w:val="23"/>
              </w:rPr>
              <w:t> </w:t>
            </w:r>
            <w:r>
              <w:rPr>
                <w:b/>
                <w:sz w:val="23"/>
              </w:rPr>
              <w:t>can</w:t>
            </w:r>
            <w:r>
              <w:rPr>
                <w:b/>
                <w:spacing w:val="1"/>
                <w:sz w:val="23"/>
              </w:rPr>
              <w:t> </w:t>
            </w:r>
            <w:r>
              <w:rPr>
                <w:b/>
                <w:sz w:val="23"/>
              </w:rPr>
              <w:t>be</w:t>
            </w:r>
            <w:r>
              <w:rPr>
                <w:b/>
                <w:spacing w:val="-2"/>
                <w:sz w:val="23"/>
              </w:rPr>
              <w:t> </w:t>
            </w:r>
            <w:r>
              <w:rPr>
                <w:b/>
                <w:sz w:val="23"/>
              </w:rPr>
              <w:t>counted</w:t>
            </w:r>
            <w:r>
              <w:rPr>
                <w:b/>
                <w:spacing w:val="1"/>
                <w:sz w:val="23"/>
              </w:rPr>
              <w:t> </w:t>
            </w:r>
            <w:r>
              <w:rPr>
                <w:b/>
                <w:sz w:val="23"/>
              </w:rPr>
              <w:t>for</w:t>
            </w:r>
            <w:r>
              <w:rPr>
                <w:b/>
                <w:spacing w:val="-1"/>
                <w:sz w:val="23"/>
              </w:rPr>
              <w:t> </w:t>
            </w:r>
            <w:r>
              <w:rPr>
                <w:b/>
                <w:sz w:val="23"/>
              </w:rPr>
              <w:t>certification</w:t>
            </w:r>
            <w:r>
              <w:rPr>
                <w:b/>
                <w:spacing w:val="2"/>
                <w:sz w:val="23"/>
              </w:rPr>
              <w:t> </w:t>
            </w:r>
            <w:r>
              <w:rPr>
                <w:b/>
                <w:spacing w:val="-2"/>
                <w:sz w:val="23"/>
              </w:rPr>
              <w:t>purposes</w:t>
            </w:r>
          </w:p>
        </w:tc>
      </w:tr>
      <w:tr>
        <w:trPr>
          <w:trHeight w:val="266" w:hRule="atLeast"/>
        </w:trPr>
        <w:tc>
          <w:tcPr>
            <w:tcW w:w="12389" w:type="dxa"/>
            <w:gridSpan w:val="4"/>
            <w:tcBorders>
              <w:top w:val="nil"/>
            </w:tcBorders>
            <w:shd w:val="clear" w:color="auto" w:fill="FFD966"/>
          </w:tcPr>
          <w:p>
            <w:pPr>
              <w:pStyle w:val="TableParagraph"/>
              <w:tabs>
                <w:tab w:pos="9784" w:val="left" w:leader="none"/>
              </w:tabs>
              <w:spacing w:line="246" w:lineRule="exact"/>
              <w:rPr>
                <w:b/>
                <w:sz w:val="23"/>
              </w:rPr>
            </w:pPr>
            <w:r>
              <w:rPr>
                <w:b/>
                <w:sz w:val="23"/>
              </w:rPr>
              <w:t>Please</w:t>
            </w:r>
            <w:r>
              <w:rPr>
                <w:b/>
                <w:spacing w:val="-3"/>
                <w:sz w:val="23"/>
              </w:rPr>
              <w:t> </w:t>
            </w:r>
            <w:r>
              <w:rPr>
                <w:b/>
                <w:sz w:val="23"/>
              </w:rPr>
              <w:t>see</w:t>
            </w:r>
            <w:r>
              <w:rPr>
                <w:b/>
                <w:spacing w:val="-2"/>
                <w:sz w:val="23"/>
              </w:rPr>
              <w:t> </w:t>
            </w:r>
            <w:r>
              <w:rPr>
                <w:b/>
                <w:sz w:val="23"/>
              </w:rPr>
              <w:t>Workday</w:t>
            </w:r>
            <w:r>
              <w:rPr>
                <w:b/>
                <w:spacing w:val="-2"/>
                <w:sz w:val="23"/>
              </w:rPr>
              <w:t> </w:t>
            </w:r>
            <w:r>
              <w:rPr>
                <w:b/>
                <w:sz w:val="23"/>
              </w:rPr>
              <w:t>Learning course</w:t>
            </w:r>
            <w:r>
              <w:rPr>
                <w:b/>
                <w:spacing w:val="-2"/>
                <w:sz w:val="23"/>
              </w:rPr>
              <w:t> </w:t>
            </w:r>
            <w:r>
              <w:rPr>
                <w:b/>
                <w:sz w:val="23"/>
              </w:rPr>
              <w:t>description</w:t>
            </w:r>
            <w:r>
              <w:rPr>
                <w:b/>
                <w:spacing w:val="-1"/>
                <w:sz w:val="23"/>
              </w:rPr>
              <w:t> </w:t>
            </w:r>
            <w:r>
              <w:rPr>
                <w:b/>
                <w:sz w:val="23"/>
              </w:rPr>
              <w:t>for</w:t>
            </w:r>
            <w:r>
              <w:rPr>
                <w:b/>
                <w:spacing w:val="-1"/>
                <w:sz w:val="23"/>
              </w:rPr>
              <w:t> </w:t>
            </w:r>
            <w:r>
              <w:rPr>
                <w:b/>
                <w:sz w:val="23"/>
              </w:rPr>
              <w:t>full information regarding contact</w:t>
            </w:r>
            <w:r>
              <w:rPr>
                <w:b/>
                <w:spacing w:val="-1"/>
                <w:sz w:val="23"/>
              </w:rPr>
              <w:t> </w:t>
            </w:r>
            <w:r>
              <w:rPr>
                <w:b/>
                <w:spacing w:val="-2"/>
                <w:sz w:val="23"/>
              </w:rPr>
              <w:t>hours</w:t>
            </w:r>
            <w:r>
              <w:rPr>
                <w:b/>
                <w:sz w:val="23"/>
              </w:rPr>
              <w:tab/>
              <w:t>updated:</w:t>
            </w:r>
            <w:r>
              <w:rPr>
                <w:b/>
                <w:spacing w:val="-2"/>
                <w:sz w:val="23"/>
              </w:rPr>
              <w:t> 9/21/2026</w:t>
            </w:r>
          </w:p>
        </w:tc>
      </w:tr>
      <w:tr>
        <w:trPr>
          <w:trHeight w:val="930" w:hRule="atLeast"/>
        </w:trPr>
        <w:tc>
          <w:tcPr>
            <w:tcW w:w="1457" w:type="dxa"/>
            <w:shd w:val="clear" w:color="auto" w:fill="4471C4"/>
          </w:tcPr>
          <w:p>
            <w:pPr>
              <w:pStyle w:val="TableParagraph"/>
              <w:spacing w:line="256" w:lineRule="auto"/>
              <w:ind w:firstLine="52"/>
              <w:rPr>
                <w:b/>
                <w:sz w:val="23"/>
              </w:rPr>
            </w:pPr>
            <w:r>
              <w:rPr>
                <w:b/>
                <w:color w:val="FFFFFF"/>
                <w:spacing w:val="-2"/>
                <w:sz w:val="23"/>
              </w:rPr>
              <w:t>Training Provider</w:t>
            </w:r>
          </w:p>
        </w:tc>
        <w:tc>
          <w:tcPr>
            <w:tcW w:w="8287" w:type="dxa"/>
            <w:shd w:val="clear" w:color="auto" w:fill="4471C4"/>
          </w:tcPr>
          <w:p>
            <w:pPr>
              <w:pStyle w:val="TableParagraph"/>
              <w:spacing w:line="280" w:lineRule="exact"/>
              <w:rPr>
                <w:b/>
                <w:sz w:val="23"/>
              </w:rPr>
            </w:pPr>
            <w:r>
              <w:rPr>
                <w:b/>
                <w:color w:val="FFFFFF"/>
                <w:sz w:val="23"/>
              </w:rPr>
              <w:t>Title</w:t>
            </w:r>
            <w:r>
              <w:rPr>
                <w:b/>
                <w:color w:val="FFFFFF"/>
                <w:spacing w:val="-2"/>
                <w:sz w:val="23"/>
              </w:rPr>
              <w:t> </w:t>
            </w:r>
            <w:r>
              <w:rPr>
                <w:b/>
                <w:color w:val="FFFFFF"/>
                <w:sz w:val="23"/>
              </w:rPr>
              <w:t>of </w:t>
            </w:r>
            <w:r>
              <w:rPr>
                <w:b/>
                <w:color w:val="FFFFFF"/>
                <w:spacing w:val="-2"/>
                <w:sz w:val="23"/>
              </w:rPr>
              <w:t>Course</w:t>
            </w:r>
          </w:p>
        </w:tc>
        <w:tc>
          <w:tcPr>
            <w:tcW w:w="1188" w:type="dxa"/>
            <w:shd w:val="clear" w:color="auto" w:fill="4471C4"/>
          </w:tcPr>
          <w:p>
            <w:pPr>
              <w:pStyle w:val="TableParagraph"/>
              <w:spacing w:line="256" w:lineRule="auto"/>
              <w:ind w:left="124" w:right="99" w:firstLine="4"/>
              <w:jc w:val="center"/>
              <w:rPr>
                <w:b/>
                <w:sz w:val="23"/>
              </w:rPr>
            </w:pPr>
            <w:r>
              <w:rPr>
                <w:b/>
                <w:color w:val="FFFFFF"/>
                <w:spacing w:val="-2"/>
                <w:sz w:val="23"/>
              </w:rPr>
              <w:t>Contact Hours Approved</w:t>
            </w:r>
          </w:p>
        </w:tc>
        <w:tc>
          <w:tcPr>
            <w:tcW w:w="1457" w:type="dxa"/>
            <w:shd w:val="clear" w:color="auto" w:fill="4471C4"/>
          </w:tcPr>
          <w:p>
            <w:pPr>
              <w:pStyle w:val="TableParagraph"/>
              <w:spacing w:line="256" w:lineRule="auto"/>
              <w:ind w:left="453" w:hanging="111"/>
              <w:rPr>
                <w:b/>
                <w:sz w:val="23"/>
              </w:rPr>
            </w:pPr>
            <w:r>
              <w:rPr>
                <w:b/>
                <w:color w:val="FFFFFF"/>
                <w:sz w:val="23"/>
              </w:rPr>
              <w:t>OPPT</w:t>
            </w:r>
            <w:r>
              <w:rPr>
                <w:b/>
                <w:color w:val="FFFFFF"/>
                <w:spacing w:val="-13"/>
                <w:sz w:val="23"/>
              </w:rPr>
              <w:t> </w:t>
            </w:r>
            <w:r>
              <w:rPr>
                <w:b/>
                <w:color w:val="FFFFFF"/>
                <w:sz w:val="23"/>
              </w:rPr>
              <w:t>or </w:t>
            </w:r>
            <w:r>
              <w:rPr>
                <w:b/>
                <w:color w:val="FFFFFF"/>
                <w:spacing w:val="-2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2021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Virtual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47"/>
                <w:sz w:val="23"/>
              </w:rPr>
              <w:t> </w:t>
            </w:r>
            <w:r>
              <w:rPr>
                <w:sz w:val="23"/>
              </w:rPr>
              <w:t>Contract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Administration:</w:t>
            </w:r>
            <w:r>
              <w:rPr>
                <w:spacing w:val="47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Next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2"/>
                <w:sz w:val="23"/>
              </w:rPr>
              <w:t>Level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572" w:hRule="atLeast"/>
        </w:trPr>
        <w:tc>
          <w:tcPr>
            <w:tcW w:w="145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2021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Virtual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46"/>
                <w:sz w:val="23"/>
              </w:rPr>
              <w:t> </w:t>
            </w:r>
            <w:r>
              <w:rPr>
                <w:sz w:val="23"/>
              </w:rPr>
              <w:t>Corporate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Social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Responsibility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Programs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For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Public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Sector</w:t>
            </w:r>
            <w:r>
              <w:rPr>
                <w:spacing w:val="-5"/>
                <w:sz w:val="23"/>
              </w:rPr>
              <w:t> </w:t>
            </w:r>
            <w:r>
              <w:rPr>
                <w:spacing w:val="-2"/>
                <w:sz w:val="23"/>
              </w:rPr>
              <w:t>Supply</w:t>
            </w:r>
          </w:p>
          <w:p>
            <w:pPr>
              <w:pStyle w:val="TableParagraph"/>
              <w:spacing w:line="254" w:lineRule="exact" w:before="19"/>
              <w:rPr>
                <w:sz w:val="23"/>
              </w:rPr>
            </w:pPr>
            <w:r>
              <w:rPr>
                <w:spacing w:val="-2"/>
                <w:sz w:val="23"/>
              </w:rPr>
              <w:t>Chains</w:t>
            </w:r>
          </w:p>
        </w:tc>
        <w:tc>
          <w:tcPr>
            <w:tcW w:w="1188" w:type="dxa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</w:tcPr>
          <w:p>
            <w:pPr>
              <w:pStyle w:val="TableParagraph"/>
              <w:spacing w:line="280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2021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Virtual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47"/>
                <w:sz w:val="23"/>
              </w:rPr>
              <w:t> </w:t>
            </w:r>
            <w:r>
              <w:rPr>
                <w:sz w:val="23"/>
              </w:rPr>
              <w:t>Creating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Cooperative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Contracts:</w:t>
            </w:r>
            <w:r>
              <w:rPr>
                <w:spacing w:val="47"/>
                <w:sz w:val="23"/>
              </w:rPr>
              <w:t> </w:t>
            </w:r>
            <w:r>
              <w:rPr>
                <w:sz w:val="23"/>
              </w:rPr>
              <w:t>Lessons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From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Local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2"/>
                <w:sz w:val="23"/>
              </w:rPr>
              <w:t>Agencies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2021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Virtual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44"/>
                <w:sz w:val="23"/>
              </w:rPr>
              <w:t> </w:t>
            </w:r>
            <w:r>
              <w:rPr>
                <w:sz w:val="23"/>
              </w:rPr>
              <w:t>Demystifying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Alternative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Delivery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Methods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In</w:t>
            </w:r>
            <w:r>
              <w:rPr>
                <w:spacing w:val="-5"/>
                <w:sz w:val="23"/>
              </w:rPr>
              <w:t> </w:t>
            </w:r>
            <w:r>
              <w:rPr>
                <w:spacing w:val="-2"/>
                <w:sz w:val="23"/>
              </w:rPr>
              <w:t>Construction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572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2021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Virtual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44"/>
                <w:sz w:val="23"/>
              </w:rPr>
              <w:t> </w:t>
            </w:r>
            <w:r>
              <w:rPr>
                <w:sz w:val="23"/>
              </w:rPr>
              <w:t>Establishing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A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Contracting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Plan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That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Supports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Supplier</w:t>
            </w:r>
            <w:r>
              <w:rPr>
                <w:spacing w:val="-5"/>
                <w:sz w:val="23"/>
              </w:rPr>
              <w:t> </w:t>
            </w:r>
            <w:r>
              <w:rPr>
                <w:spacing w:val="-2"/>
                <w:sz w:val="23"/>
              </w:rPr>
              <w:t>Diversity</w:t>
            </w:r>
          </w:p>
          <w:p>
            <w:pPr>
              <w:pStyle w:val="TableParagraph"/>
              <w:spacing w:line="254" w:lineRule="exact" w:before="19"/>
              <w:rPr>
                <w:sz w:val="23"/>
              </w:rPr>
            </w:pPr>
            <w:r>
              <w:rPr>
                <w:sz w:val="23"/>
              </w:rPr>
              <w:t>and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Positively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Impacts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2"/>
                <w:sz w:val="23"/>
              </w:rPr>
              <w:t>Community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572" w:hRule="atLeast"/>
        </w:trPr>
        <w:tc>
          <w:tcPr>
            <w:tcW w:w="145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2021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Virtual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47"/>
                <w:sz w:val="23"/>
              </w:rPr>
              <w:t> </w:t>
            </w:r>
            <w:r>
              <w:rPr>
                <w:sz w:val="23"/>
              </w:rPr>
              <w:t>Everything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You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Need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To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Know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About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Supplier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Diversity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2"/>
                <w:sz w:val="23"/>
              </w:rPr>
              <w:t>Programs</w:t>
            </w:r>
          </w:p>
        </w:tc>
        <w:tc>
          <w:tcPr>
            <w:tcW w:w="1188" w:type="dxa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</w:tcPr>
          <w:p>
            <w:pPr>
              <w:pStyle w:val="TableParagraph"/>
              <w:spacing w:line="280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2021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Virtual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47"/>
                <w:sz w:val="23"/>
              </w:rPr>
              <w:t> </w:t>
            </w:r>
            <w:r>
              <w:rPr>
                <w:sz w:val="23"/>
              </w:rPr>
              <w:t>Halifax's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Journey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To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Social</w:t>
            </w:r>
            <w:r>
              <w:rPr>
                <w:spacing w:val="-2"/>
                <w:sz w:val="23"/>
              </w:rPr>
              <w:t> Procurement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2021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Virtual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48"/>
                <w:sz w:val="23"/>
              </w:rPr>
              <w:t> </w:t>
            </w:r>
            <w:r>
              <w:rPr>
                <w:sz w:val="23"/>
              </w:rPr>
              <w:t>How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To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Craft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A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Successful,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Results-Driven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5"/>
                <w:sz w:val="23"/>
              </w:rPr>
              <w:t>RFP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572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2021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Virtual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44"/>
                <w:sz w:val="23"/>
              </w:rPr>
              <w:t> </w:t>
            </w:r>
            <w:r>
              <w:rPr>
                <w:sz w:val="23"/>
              </w:rPr>
              <w:t>Integrated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Environment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For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Best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Value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Sourcing,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Efficient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2"/>
                <w:sz w:val="23"/>
              </w:rPr>
              <w:t>Spend</w:t>
            </w:r>
          </w:p>
          <w:p>
            <w:pPr>
              <w:pStyle w:val="TableParagraph"/>
              <w:spacing w:line="254" w:lineRule="exact" w:before="19"/>
              <w:rPr>
                <w:sz w:val="23"/>
              </w:rPr>
            </w:pPr>
            <w:r>
              <w:rPr>
                <w:sz w:val="23"/>
              </w:rPr>
              <w:t>Management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&amp;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Augmented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Diversity</w:t>
            </w:r>
            <w:r>
              <w:rPr>
                <w:spacing w:val="-5"/>
                <w:sz w:val="23"/>
              </w:rPr>
              <w:t> </w:t>
            </w:r>
            <w:r>
              <w:rPr>
                <w:spacing w:val="-2"/>
                <w:sz w:val="23"/>
              </w:rPr>
              <w:t>Participation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2021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Virtual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48"/>
                <w:sz w:val="23"/>
              </w:rPr>
              <w:t> </w:t>
            </w:r>
            <w:r>
              <w:rPr>
                <w:sz w:val="23"/>
              </w:rPr>
              <w:t>Leaving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Stone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Age</w:t>
            </w:r>
            <w:r>
              <w:rPr>
                <w:spacing w:val="-2"/>
                <w:sz w:val="23"/>
              </w:rPr>
              <w:t> Behind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2021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Virtual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48"/>
                <w:sz w:val="23"/>
              </w:rPr>
              <w:t> </w:t>
            </w:r>
            <w:r>
              <w:rPr>
                <w:sz w:val="23"/>
              </w:rPr>
              <w:t>Let's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Just</w:t>
            </w:r>
            <w:r>
              <w:rPr>
                <w:spacing w:val="-2"/>
                <w:sz w:val="23"/>
              </w:rPr>
              <w:t> Cooperate!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572" w:hRule="atLeast"/>
        </w:trPr>
        <w:tc>
          <w:tcPr>
            <w:tcW w:w="145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2021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Virtual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47"/>
                <w:sz w:val="23"/>
              </w:rPr>
              <w:t> </w:t>
            </w:r>
            <w:r>
              <w:rPr>
                <w:sz w:val="23"/>
              </w:rPr>
              <w:t>Market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Research:</w:t>
            </w:r>
            <w:r>
              <w:rPr>
                <w:spacing w:val="46"/>
                <w:sz w:val="23"/>
              </w:rPr>
              <w:t> </w:t>
            </w:r>
            <w:r>
              <w:rPr>
                <w:sz w:val="23"/>
              </w:rPr>
              <w:t>Project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Delivery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Methods,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Challenges</w:t>
            </w:r>
            <w:r>
              <w:rPr>
                <w:spacing w:val="-2"/>
                <w:sz w:val="23"/>
              </w:rPr>
              <w:t> </w:t>
            </w:r>
            <w:r>
              <w:rPr>
                <w:spacing w:val="-5"/>
                <w:sz w:val="23"/>
              </w:rPr>
              <w:t>And</w:t>
            </w:r>
          </w:p>
          <w:p>
            <w:pPr>
              <w:pStyle w:val="TableParagraph"/>
              <w:spacing w:line="254" w:lineRule="exact" w:before="19"/>
              <w:rPr>
                <w:sz w:val="23"/>
              </w:rPr>
            </w:pPr>
            <w:r>
              <w:rPr>
                <w:spacing w:val="-2"/>
                <w:sz w:val="23"/>
              </w:rPr>
              <w:t>Opportunities</w:t>
            </w:r>
          </w:p>
        </w:tc>
        <w:tc>
          <w:tcPr>
            <w:tcW w:w="1188" w:type="dxa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</w:tcPr>
          <w:p>
            <w:pPr>
              <w:pStyle w:val="TableParagraph"/>
              <w:spacing w:line="280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2021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Virtual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49"/>
                <w:sz w:val="23"/>
              </w:rPr>
              <w:t> </w:t>
            </w:r>
            <w:r>
              <w:rPr>
                <w:sz w:val="23"/>
              </w:rPr>
              <w:t>Myths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Facts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Of</w:t>
            </w:r>
            <w:r>
              <w:rPr>
                <w:spacing w:val="-2"/>
                <w:sz w:val="23"/>
              </w:rPr>
              <w:t> Procurement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2021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Virtual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47"/>
                <w:sz w:val="23"/>
              </w:rPr>
              <w:t> </w:t>
            </w:r>
            <w:r>
              <w:rPr>
                <w:sz w:val="23"/>
              </w:rPr>
              <w:t>Procurement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In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2"/>
                <w:sz w:val="23"/>
              </w:rPr>
              <w:t> Courtroom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572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2021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Virtual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49"/>
                <w:sz w:val="23"/>
              </w:rPr>
              <w:t> </w:t>
            </w:r>
            <w:r>
              <w:rPr>
                <w:sz w:val="23"/>
              </w:rPr>
              <w:t>Procurement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In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Next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Age:</w:t>
            </w:r>
            <w:r>
              <w:rPr>
                <w:spacing w:val="49"/>
                <w:sz w:val="23"/>
              </w:rPr>
              <w:t> </w:t>
            </w:r>
            <w:r>
              <w:rPr>
                <w:sz w:val="23"/>
              </w:rPr>
              <w:t>Leveraging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Lessons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2"/>
                <w:sz w:val="23"/>
              </w:rPr>
              <w:t>Learned</w:t>
            </w:r>
          </w:p>
          <w:p>
            <w:pPr>
              <w:pStyle w:val="TableParagraph"/>
              <w:spacing w:line="254" w:lineRule="exact" w:before="19"/>
              <w:rPr>
                <w:sz w:val="23"/>
              </w:rPr>
            </w:pPr>
            <w:r>
              <w:rPr>
                <w:sz w:val="23"/>
              </w:rPr>
              <w:t>During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2"/>
                <w:sz w:val="23"/>
              </w:rPr>
              <w:t>Pandemic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2021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Virtual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47"/>
                <w:sz w:val="23"/>
              </w:rPr>
              <w:t> </w:t>
            </w:r>
            <w:r>
              <w:rPr>
                <w:sz w:val="23"/>
              </w:rPr>
              <w:t>Procurement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Is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Just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2"/>
                <w:sz w:val="23"/>
              </w:rPr>
              <w:t> Beginning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2021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Virtual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47"/>
                <w:sz w:val="23"/>
              </w:rPr>
              <w:t> </w:t>
            </w:r>
            <w:r>
              <w:rPr>
                <w:sz w:val="23"/>
              </w:rPr>
              <w:t>Procurement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Priorities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In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A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Post-COVID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2"/>
                <w:sz w:val="23"/>
              </w:rPr>
              <w:t>World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2021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Virtual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48"/>
                <w:sz w:val="23"/>
              </w:rPr>
              <w:t> </w:t>
            </w:r>
            <w:r>
              <w:rPr>
                <w:sz w:val="23"/>
              </w:rPr>
              <w:t>Proposal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Cost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Models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For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Construction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2"/>
                <w:sz w:val="23"/>
              </w:rPr>
              <w:t>Solicitations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572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2021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Virtual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47"/>
                <w:sz w:val="23"/>
              </w:rPr>
              <w:t> </w:t>
            </w:r>
            <w:r>
              <w:rPr>
                <w:sz w:val="23"/>
              </w:rPr>
              <w:t>Reframing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Possible:</w:t>
            </w:r>
            <w:r>
              <w:rPr>
                <w:spacing w:val="47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Critical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Role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Procurement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Plays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In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5"/>
                <w:sz w:val="23"/>
              </w:rPr>
              <w:t>Re-</w:t>
            </w:r>
          </w:p>
          <w:p>
            <w:pPr>
              <w:pStyle w:val="TableParagraph"/>
              <w:spacing w:line="254" w:lineRule="exact" w:before="19"/>
              <w:rPr>
                <w:sz w:val="23"/>
              </w:rPr>
            </w:pPr>
            <w:r>
              <w:rPr>
                <w:sz w:val="23"/>
              </w:rPr>
              <w:t>building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Resilient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Communties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With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Use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Of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Federal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2"/>
                <w:sz w:val="23"/>
              </w:rPr>
              <w:t>Funding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572" w:hRule="atLeast"/>
        </w:trPr>
        <w:tc>
          <w:tcPr>
            <w:tcW w:w="145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2021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Virtual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46"/>
                <w:sz w:val="23"/>
              </w:rPr>
              <w:t> </w:t>
            </w:r>
            <w:r>
              <w:rPr>
                <w:sz w:val="23"/>
              </w:rPr>
              <w:t>Safeguarding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Competition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In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New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Frontier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Of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E-</w:t>
            </w:r>
            <w:r>
              <w:rPr>
                <w:spacing w:val="-2"/>
                <w:sz w:val="23"/>
              </w:rPr>
              <w:t>procurement</w:t>
            </w:r>
          </w:p>
        </w:tc>
        <w:tc>
          <w:tcPr>
            <w:tcW w:w="1188" w:type="dxa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</w:tcPr>
          <w:p>
            <w:pPr>
              <w:pStyle w:val="TableParagraph"/>
              <w:spacing w:line="280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2021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Virtual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48"/>
                <w:sz w:val="23"/>
              </w:rPr>
              <w:t> </w:t>
            </w:r>
            <w:r>
              <w:rPr>
                <w:sz w:val="23"/>
              </w:rPr>
              <w:t>Strategic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Category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Management:</w:t>
            </w:r>
            <w:r>
              <w:rPr>
                <w:spacing w:val="48"/>
                <w:sz w:val="23"/>
              </w:rPr>
              <w:t> </w:t>
            </w:r>
            <w:r>
              <w:rPr>
                <w:sz w:val="23"/>
              </w:rPr>
              <w:t>A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Case</w:t>
            </w:r>
            <w:r>
              <w:rPr>
                <w:spacing w:val="-2"/>
                <w:sz w:val="23"/>
              </w:rPr>
              <w:t> Study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2021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Virtual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45"/>
                <w:sz w:val="23"/>
              </w:rPr>
              <w:t> </w:t>
            </w:r>
            <w:r>
              <w:rPr>
                <w:sz w:val="23"/>
              </w:rPr>
              <w:t>Sustainable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2"/>
                <w:sz w:val="23"/>
              </w:rPr>
              <w:t>Procurement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2021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Virtual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47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True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Cost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Of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Procuring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Capital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Equipment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2"/>
                <w:sz w:val="23"/>
              </w:rPr>
              <w:t>Services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2021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Virtual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47"/>
                <w:sz w:val="23"/>
              </w:rPr>
              <w:t> </w:t>
            </w:r>
            <w:r>
              <w:rPr>
                <w:sz w:val="23"/>
              </w:rPr>
              <w:t>Tips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Tricks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To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Understand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Supplier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2"/>
                <w:sz w:val="23"/>
              </w:rPr>
              <w:t>Perspective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2021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Virtual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49"/>
                <w:sz w:val="23"/>
              </w:rPr>
              <w:t> </w:t>
            </w:r>
            <w:r>
              <w:rPr>
                <w:sz w:val="23"/>
              </w:rPr>
              <w:t>Use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Of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Professional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Judgement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In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2"/>
                <w:sz w:val="23"/>
              </w:rPr>
              <w:t>Procurement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</w:tbl>
    <w:p>
      <w:pPr>
        <w:pStyle w:val="TableParagraph"/>
        <w:spacing w:after="0"/>
        <w:jc w:val="center"/>
        <w:rPr>
          <w:sz w:val="23"/>
        </w:rPr>
        <w:sectPr>
          <w:type w:val="continuous"/>
          <w:pgSz w:w="15840" w:h="12240" w:orient="landscape"/>
          <w:pgMar w:top="340" w:bottom="395" w:left="360" w:right="2160"/>
        </w:sectPr>
      </w:pPr>
    </w:p>
    <w:tbl>
      <w:tblPr>
        <w:tblW w:w="0" w:type="auto"/>
        <w:jc w:val="left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57"/>
        <w:gridCol w:w="8287"/>
        <w:gridCol w:w="1188"/>
        <w:gridCol w:w="1457"/>
      </w:tblGrid>
      <w:tr>
        <w:trPr>
          <w:trHeight w:val="309" w:hRule="atLeast"/>
        </w:trPr>
        <w:tc>
          <w:tcPr>
            <w:tcW w:w="12389" w:type="dxa"/>
            <w:gridSpan w:val="4"/>
            <w:tcBorders>
              <w:bottom w:val="nil"/>
            </w:tcBorders>
            <w:shd w:val="clear" w:color="auto" w:fill="FFD966"/>
          </w:tcPr>
          <w:p>
            <w:pPr>
              <w:pStyle w:val="TableParagraph"/>
              <w:spacing w:line="280" w:lineRule="exact"/>
              <w:rPr>
                <w:b/>
                <w:sz w:val="23"/>
              </w:rPr>
            </w:pPr>
            <w:r>
              <w:rPr>
                <w:b/>
                <w:sz w:val="23"/>
              </w:rPr>
              <w:t>Contact</w:t>
            </w:r>
            <w:r>
              <w:rPr>
                <w:b/>
                <w:spacing w:val="-3"/>
                <w:sz w:val="23"/>
              </w:rPr>
              <w:t> </w:t>
            </w:r>
            <w:r>
              <w:rPr>
                <w:b/>
                <w:sz w:val="23"/>
              </w:rPr>
              <w:t>hours</w:t>
            </w:r>
            <w:r>
              <w:rPr>
                <w:b/>
                <w:spacing w:val="-1"/>
                <w:sz w:val="23"/>
              </w:rPr>
              <w:t> </w:t>
            </w:r>
            <w:r>
              <w:rPr>
                <w:b/>
                <w:sz w:val="23"/>
              </w:rPr>
              <w:t>which</w:t>
            </w:r>
            <w:r>
              <w:rPr>
                <w:b/>
                <w:spacing w:val="1"/>
                <w:sz w:val="23"/>
              </w:rPr>
              <w:t> </w:t>
            </w:r>
            <w:r>
              <w:rPr>
                <w:b/>
                <w:sz w:val="23"/>
              </w:rPr>
              <w:t>can</w:t>
            </w:r>
            <w:r>
              <w:rPr>
                <w:b/>
                <w:spacing w:val="1"/>
                <w:sz w:val="23"/>
              </w:rPr>
              <w:t> </w:t>
            </w:r>
            <w:r>
              <w:rPr>
                <w:b/>
                <w:sz w:val="23"/>
              </w:rPr>
              <w:t>be</w:t>
            </w:r>
            <w:r>
              <w:rPr>
                <w:b/>
                <w:spacing w:val="-2"/>
                <w:sz w:val="23"/>
              </w:rPr>
              <w:t> </w:t>
            </w:r>
            <w:r>
              <w:rPr>
                <w:b/>
                <w:sz w:val="23"/>
              </w:rPr>
              <w:t>counted</w:t>
            </w:r>
            <w:r>
              <w:rPr>
                <w:b/>
                <w:spacing w:val="1"/>
                <w:sz w:val="23"/>
              </w:rPr>
              <w:t> </w:t>
            </w:r>
            <w:r>
              <w:rPr>
                <w:b/>
                <w:sz w:val="23"/>
              </w:rPr>
              <w:t>for</w:t>
            </w:r>
            <w:r>
              <w:rPr>
                <w:b/>
                <w:spacing w:val="-1"/>
                <w:sz w:val="23"/>
              </w:rPr>
              <w:t> </w:t>
            </w:r>
            <w:r>
              <w:rPr>
                <w:b/>
                <w:sz w:val="23"/>
              </w:rPr>
              <w:t>certification</w:t>
            </w:r>
            <w:r>
              <w:rPr>
                <w:b/>
                <w:spacing w:val="2"/>
                <w:sz w:val="23"/>
              </w:rPr>
              <w:t> </w:t>
            </w:r>
            <w:r>
              <w:rPr>
                <w:b/>
                <w:spacing w:val="-2"/>
                <w:sz w:val="23"/>
              </w:rPr>
              <w:t>purposes</w:t>
            </w:r>
          </w:p>
        </w:tc>
      </w:tr>
      <w:tr>
        <w:trPr>
          <w:trHeight w:val="266" w:hRule="atLeast"/>
        </w:trPr>
        <w:tc>
          <w:tcPr>
            <w:tcW w:w="12389" w:type="dxa"/>
            <w:gridSpan w:val="4"/>
            <w:tcBorders>
              <w:top w:val="nil"/>
            </w:tcBorders>
            <w:shd w:val="clear" w:color="auto" w:fill="FFD966"/>
          </w:tcPr>
          <w:p>
            <w:pPr>
              <w:pStyle w:val="TableParagraph"/>
              <w:tabs>
                <w:tab w:pos="9784" w:val="left" w:leader="none"/>
              </w:tabs>
              <w:spacing w:line="246" w:lineRule="exact"/>
              <w:rPr>
                <w:b/>
                <w:sz w:val="23"/>
              </w:rPr>
            </w:pPr>
            <w:r>
              <w:rPr>
                <w:b/>
                <w:sz w:val="23"/>
              </w:rPr>
              <w:t>Please</w:t>
            </w:r>
            <w:r>
              <w:rPr>
                <w:b/>
                <w:spacing w:val="-3"/>
                <w:sz w:val="23"/>
              </w:rPr>
              <w:t> </w:t>
            </w:r>
            <w:r>
              <w:rPr>
                <w:b/>
                <w:sz w:val="23"/>
              </w:rPr>
              <w:t>see</w:t>
            </w:r>
            <w:r>
              <w:rPr>
                <w:b/>
                <w:spacing w:val="-2"/>
                <w:sz w:val="23"/>
              </w:rPr>
              <w:t> </w:t>
            </w:r>
            <w:r>
              <w:rPr>
                <w:b/>
                <w:sz w:val="23"/>
              </w:rPr>
              <w:t>Workday</w:t>
            </w:r>
            <w:r>
              <w:rPr>
                <w:b/>
                <w:spacing w:val="-2"/>
                <w:sz w:val="23"/>
              </w:rPr>
              <w:t> </w:t>
            </w:r>
            <w:r>
              <w:rPr>
                <w:b/>
                <w:sz w:val="23"/>
              </w:rPr>
              <w:t>Learning course</w:t>
            </w:r>
            <w:r>
              <w:rPr>
                <w:b/>
                <w:spacing w:val="-2"/>
                <w:sz w:val="23"/>
              </w:rPr>
              <w:t> </w:t>
            </w:r>
            <w:r>
              <w:rPr>
                <w:b/>
                <w:sz w:val="23"/>
              </w:rPr>
              <w:t>description</w:t>
            </w:r>
            <w:r>
              <w:rPr>
                <w:b/>
                <w:spacing w:val="-1"/>
                <w:sz w:val="23"/>
              </w:rPr>
              <w:t> </w:t>
            </w:r>
            <w:r>
              <w:rPr>
                <w:b/>
                <w:sz w:val="23"/>
              </w:rPr>
              <w:t>for</w:t>
            </w:r>
            <w:r>
              <w:rPr>
                <w:b/>
                <w:spacing w:val="-1"/>
                <w:sz w:val="23"/>
              </w:rPr>
              <w:t> </w:t>
            </w:r>
            <w:r>
              <w:rPr>
                <w:b/>
                <w:sz w:val="23"/>
              </w:rPr>
              <w:t>full information regarding contact</w:t>
            </w:r>
            <w:r>
              <w:rPr>
                <w:b/>
                <w:spacing w:val="-1"/>
                <w:sz w:val="23"/>
              </w:rPr>
              <w:t> </w:t>
            </w:r>
            <w:r>
              <w:rPr>
                <w:b/>
                <w:spacing w:val="-2"/>
                <w:sz w:val="23"/>
              </w:rPr>
              <w:t>hours</w:t>
            </w:r>
            <w:r>
              <w:rPr>
                <w:b/>
                <w:sz w:val="23"/>
              </w:rPr>
              <w:tab/>
              <w:t>updated:</w:t>
            </w:r>
            <w:r>
              <w:rPr>
                <w:b/>
                <w:spacing w:val="-2"/>
                <w:sz w:val="23"/>
              </w:rPr>
              <w:t> 9/21/2026</w:t>
            </w:r>
          </w:p>
        </w:tc>
      </w:tr>
      <w:tr>
        <w:trPr>
          <w:trHeight w:val="930" w:hRule="atLeast"/>
        </w:trPr>
        <w:tc>
          <w:tcPr>
            <w:tcW w:w="1457" w:type="dxa"/>
            <w:shd w:val="clear" w:color="auto" w:fill="4471C4"/>
          </w:tcPr>
          <w:p>
            <w:pPr>
              <w:pStyle w:val="TableParagraph"/>
              <w:spacing w:line="256" w:lineRule="auto"/>
              <w:ind w:firstLine="52"/>
              <w:rPr>
                <w:b/>
                <w:sz w:val="23"/>
              </w:rPr>
            </w:pPr>
            <w:r>
              <w:rPr>
                <w:b/>
                <w:color w:val="FFFFFF"/>
                <w:spacing w:val="-2"/>
                <w:sz w:val="23"/>
              </w:rPr>
              <w:t>Training Provider</w:t>
            </w:r>
          </w:p>
        </w:tc>
        <w:tc>
          <w:tcPr>
            <w:tcW w:w="8287" w:type="dxa"/>
            <w:shd w:val="clear" w:color="auto" w:fill="4471C4"/>
          </w:tcPr>
          <w:p>
            <w:pPr>
              <w:pStyle w:val="TableParagraph"/>
              <w:spacing w:line="280" w:lineRule="exact"/>
              <w:rPr>
                <w:b/>
                <w:sz w:val="23"/>
              </w:rPr>
            </w:pPr>
            <w:r>
              <w:rPr>
                <w:b/>
                <w:color w:val="FFFFFF"/>
                <w:sz w:val="23"/>
              </w:rPr>
              <w:t>Title</w:t>
            </w:r>
            <w:r>
              <w:rPr>
                <w:b/>
                <w:color w:val="FFFFFF"/>
                <w:spacing w:val="-2"/>
                <w:sz w:val="23"/>
              </w:rPr>
              <w:t> </w:t>
            </w:r>
            <w:r>
              <w:rPr>
                <w:b/>
                <w:color w:val="FFFFFF"/>
                <w:sz w:val="23"/>
              </w:rPr>
              <w:t>of </w:t>
            </w:r>
            <w:r>
              <w:rPr>
                <w:b/>
                <w:color w:val="FFFFFF"/>
                <w:spacing w:val="-2"/>
                <w:sz w:val="23"/>
              </w:rPr>
              <w:t>Course</w:t>
            </w:r>
          </w:p>
        </w:tc>
        <w:tc>
          <w:tcPr>
            <w:tcW w:w="1188" w:type="dxa"/>
            <w:shd w:val="clear" w:color="auto" w:fill="4471C4"/>
          </w:tcPr>
          <w:p>
            <w:pPr>
              <w:pStyle w:val="TableParagraph"/>
              <w:spacing w:line="256" w:lineRule="auto"/>
              <w:ind w:left="124" w:right="99" w:firstLine="4"/>
              <w:jc w:val="center"/>
              <w:rPr>
                <w:b/>
                <w:sz w:val="23"/>
              </w:rPr>
            </w:pPr>
            <w:r>
              <w:rPr>
                <w:b/>
                <w:color w:val="FFFFFF"/>
                <w:spacing w:val="-2"/>
                <w:sz w:val="23"/>
              </w:rPr>
              <w:t>Contact Hours Approved</w:t>
            </w:r>
          </w:p>
        </w:tc>
        <w:tc>
          <w:tcPr>
            <w:tcW w:w="1457" w:type="dxa"/>
            <w:shd w:val="clear" w:color="auto" w:fill="4471C4"/>
          </w:tcPr>
          <w:p>
            <w:pPr>
              <w:pStyle w:val="TableParagraph"/>
              <w:spacing w:line="256" w:lineRule="auto"/>
              <w:ind w:left="453" w:hanging="111"/>
              <w:rPr>
                <w:b/>
                <w:sz w:val="23"/>
              </w:rPr>
            </w:pPr>
            <w:r>
              <w:rPr>
                <w:b/>
                <w:color w:val="FFFFFF"/>
                <w:sz w:val="23"/>
              </w:rPr>
              <w:t>OPPT</w:t>
            </w:r>
            <w:r>
              <w:rPr>
                <w:b/>
                <w:color w:val="FFFFFF"/>
                <w:spacing w:val="-13"/>
                <w:sz w:val="23"/>
              </w:rPr>
              <w:t> </w:t>
            </w:r>
            <w:r>
              <w:rPr>
                <w:b/>
                <w:color w:val="FFFFFF"/>
                <w:sz w:val="23"/>
              </w:rPr>
              <w:t>or </w:t>
            </w:r>
            <w:r>
              <w:rPr>
                <w:b/>
                <w:color w:val="FFFFFF"/>
                <w:spacing w:val="-2"/>
                <w:sz w:val="23"/>
              </w:rPr>
              <w:t>Other</w:t>
            </w:r>
          </w:p>
        </w:tc>
      </w:tr>
      <w:tr>
        <w:trPr>
          <w:trHeight w:val="572" w:hRule="atLeast"/>
        </w:trPr>
        <w:tc>
          <w:tcPr>
            <w:tcW w:w="145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2021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Virtual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49"/>
                <w:sz w:val="23"/>
              </w:rPr>
              <w:t> </w:t>
            </w:r>
            <w:r>
              <w:rPr>
                <w:sz w:val="23"/>
              </w:rPr>
              <w:t>What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Does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My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Government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Need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To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Consider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For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2"/>
                <w:sz w:val="23"/>
              </w:rPr>
              <w:t>Fleet</w:t>
            </w:r>
          </w:p>
          <w:p>
            <w:pPr>
              <w:pStyle w:val="TableParagraph"/>
              <w:spacing w:line="254" w:lineRule="exact" w:before="19"/>
              <w:rPr>
                <w:sz w:val="23"/>
              </w:rPr>
            </w:pPr>
            <w:r>
              <w:rPr>
                <w:spacing w:val="-2"/>
                <w:sz w:val="23"/>
              </w:rPr>
              <w:t>Electrification?</w:t>
            </w:r>
          </w:p>
        </w:tc>
        <w:tc>
          <w:tcPr>
            <w:tcW w:w="1188" w:type="dxa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</w:tcPr>
          <w:p>
            <w:pPr>
              <w:pStyle w:val="TableParagraph"/>
              <w:spacing w:line="280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2021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Virtual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48"/>
                <w:sz w:val="23"/>
              </w:rPr>
              <w:t> </w:t>
            </w:r>
            <w:r>
              <w:rPr>
                <w:sz w:val="23"/>
              </w:rPr>
              <w:t>What's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In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Fine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Print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5"/>
                <w:sz w:val="23"/>
              </w:rPr>
              <w:t>Why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2021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Virtual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47"/>
                <w:sz w:val="23"/>
              </w:rPr>
              <w:t> </w:t>
            </w:r>
            <w:r>
              <w:rPr>
                <w:sz w:val="23"/>
              </w:rPr>
              <w:t>When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Procurement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Meets</w:t>
            </w:r>
            <w:r>
              <w:rPr>
                <w:spacing w:val="-2"/>
                <w:sz w:val="23"/>
              </w:rPr>
              <w:t> </w:t>
            </w:r>
            <w:r>
              <w:rPr>
                <w:spacing w:val="-4"/>
                <w:sz w:val="23"/>
              </w:rPr>
              <w:t>Data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2021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Virtual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46"/>
                <w:sz w:val="23"/>
              </w:rPr>
              <w:t> </w:t>
            </w:r>
            <w:r>
              <w:rPr>
                <w:sz w:val="23"/>
              </w:rPr>
              <w:t>Why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Supplier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Diversity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Is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So</w:t>
            </w:r>
            <w:r>
              <w:rPr>
                <w:spacing w:val="-2"/>
                <w:sz w:val="23"/>
              </w:rPr>
              <w:t> </w:t>
            </w:r>
            <w:r>
              <w:rPr>
                <w:spacing w:val="-4"/>
                <w:sz w:val="23"/>
              </w:rPr>
              <w:t>Hard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2022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47"/>
                <w:sz w:val="23"/>
              </w:rPr>
              <w:t> </w:t>
            </w:r>
            <w:r>
              <w:rPr>
                <w:sz w:val="23"/>
              </w:rPr>
              <w:t>An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Introduction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To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Cooperative</w:t>
            </w:r>
            <w:r>
              <w:rPr>
                <w:spacing w:val="-2"/>
                <w:sz w:val="23"/>
              </w:rPr>
              <w:t> Procurement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572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2022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48"/>
                <w:sz w:val="23"/>
              </w:rPr>
              <w:t> </w:t>
            </w:r>
            <w:r>
              <w:rPr>
                <w:sz w:val="23"/>
              </w:rPr>
              <w:t>Bonding: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Good,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Bad,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Ugly,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Everything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You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Wanted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5"/>
                <w:sz w:val="23"/>
              </w:rPr>
              <w:t>To</w:t>
            </w:r>
          </w:p>
          <w:p>
            <w:pPr>
              <w:pStyle w:val="TableParagraph"/>
              <w:spacing w:line="254" w:lineRule="exact" w:before="19"/>
              <w:rPr>
                <w:sz w:val="23"/>
              </w:rPr>
            </w:pPr>
            <w:r>
              <w:rPr>
                <w:sz w:val="23"/>
              </w:rPr>
              <w:t>Know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About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Surety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Bonds,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But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Were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Afraid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To</w:t>
            </w:r>
            <w:r>
              <w:rPr>
                <w:spacing w:val="-2"/>
                <w:sz w:val="23"/>
              </w:rPr>
              <w:t> </w:t>
            </w:r>
            <w:r>
              <w:rPr>
                <w:spacing w:val="-5"/>
                <w:sz w:val="23"/>
              </w:rPr>
              <w:t>Ask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87" w:hRule="atLeast"/>
        </w:trPr>
        <w:tc>
          <w:tcPr>
            <w:tcW w:w="1457" w:type="dxa"/>
          </w:tcPr>
          <w:p>
            <w:pPr>
              <w:pStyle w:val="TableParagraph"/>
              <w:spacing w:line="267" w:lineRule="exact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</w:tcPr>
          <w:p>
            <w:pPr>
              <w:pStyle w:val="TableParagraph"/>
              <w:spacing w:line="267" w:lineRule="exact"/>
              <w:rPr>
                <w:sz w:val="23"/>
              </w:rPr>
            </w:pPr>
            <w:r>
              <w:rPr>
                <w:sz w:val="23"/>
              </w:rPr>
              <w:t>2022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46"/>
                <w:sz w:val="23"/>
              </w:rPr>
              <w:t> </w:t>
            </w:r>
            <w:r>
              <w:rPr>
                <w:sz w:val="23"/>
              </w:rPr>
              <w:t>Buying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Future: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Sourcing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Solutions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That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Don't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Exist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-</w:t>
            </w:r>
            <w:r>
              <w:rPr>
                <w:spacing w:val="-4"/>
                <w:sz w:val="23"/>
              </w:rPr>
              <w:t> Yet!</w:t>
            </w:r>
          </w:p>
        </w:tc>
        <w:tc>
          <w:tcPr>
            <w:tcW w:w="1188" w:type="dxa"/>
          </w:tcPr>
          <w:p>
            <w:pPr>
              <w:pStyle w:val="TableParagraph"/>
              <w:spacing w:line="267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</w:tcPr>
          <w:p>
            <w:pPr>
              <w:pStyle w:val="TableParagraph"/>
              <w:spacing w:line="267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8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67" w:lineRule="exact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spacing w:line="267" w:lineRule="exact"/>
              <w:rPr>
                <w:sz w:val="23"/>
              </w:rPr>
            </w:pPr>
            <w:r>
              <w:rPr>
                <w:sz w:val="23"/>
              </w:rPr>
              <w:t>2022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46"/>
                <w:sz w:val="23"/>
              </w:rPr>
              <w:t> </w:t>
            </w:r>
            <w:r>
              <w:rPr>
                <w:sz w:val="23"/>
              </w:rPr>
              <w:t>Community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Impactful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Procurement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-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Ensuring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Positive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2"/>
                <w:sz w:val="23"/>
              </w:rPr>
              <w:t>Community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spacing w:line="267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67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87" w:hRule="atLeast"/>
        </w:trPr>
        <w:tc>
          <w:tcPr>
            <w:tcW w:w="1457" w:type="dxa"/>
          </w:tcPr>
          <w:p>
            <w:pPr>
              <w:pStyle w:val="TableParagraph"/>
              <w:spacing w:line="267" w:lineRule="exact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</w:tcPr>
          <w:p>
            <w:pPr>
              <w:pStyle w:val="TableParagraph"/>
              <w:spacing w:line="267" w:lineRule="exact"/>
              <w:rPr>
                <w:sz w:val="23"/>
              </w:rPr>
            </w:pPr>
            <w:r>
              <w:rPr>
                <w:sz w:val="23"/>
              </w:rPr>
              <w:t>2022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48"/>
                <w:sz w:val="23"/>
              </w:rPr>
              <w:t> </w:t>
            </w:r>
            <w:r>
              <w:rPr>
                <w:sz w:val="23"/>
              </w:rPr>
              <w:t>Construction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Delivery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Methods:</w:t>
            </w:r>
            <w:r>
              <w:rPr>
                <w:spacing w:val="48"/>
                <w:sz w:val="23"/>
              </w:rPr>
              <w:t> </w:t>
            </w:r>
            <w:r>
              <w:rPr>
                <w:sz w:val="23"/>
              </w:rPr>
              <w:t>Getting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Project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You</w:t>
            </w:r>
            <w:r>
              <w:rPr>
                <w:spacing w:val="-4"/>
                <w:sz w:val="23"/>
              </w:rPr>
              <w:t> Want</w:t>
            </w:r>
          </w:p>
        </w:tc>
        <w:tc>
          <w:tcPr>
            <w:tcW w:w="1188" w:type="dxa"/>
          </w:tcPr>
          <w:p>
            <w:pPr>
              <w:pStyle w:val="TableParagraph"/>
              <w:spacing w:line="267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</w:tcPr>
          <w:p>
            <w:pPr>
              <w:pStyle w:val="TableParagraph"/>
              <w:spacing w:line="267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572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2022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48"/>
                <w:sz w:val="23"/>
              </w:rPr>
              <w:t> </w:t>
            </w:r>
            <w:r>
              <w:rPr>
                <w:sz w:val="23"/>
              </w:rPr>
              <w:t>Core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Valuse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in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Action:</w:t>
            </w:r>
            <w:r>
              <w:rPr>
                <w:spacing w:val="48"/>
                <w:sz w:val="23"/>
              </w:rPr>
              <w:t> </w:t>
            </w:r>
            <w:r>
              <w:rPr>
                <w:sz w:val="23"/>
              </w:rPr>
              <w:t>How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Social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Equity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Sustainability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Fit</w:t>
            </w:r>
            <w:r>
              <w:rPr>
                <w:spacing w:val="-2"/>
                <w:sz w:val="23"/>
              </w:rPr>
              <w:t> </w:t>
            </w:r>
            <w:r>
              <w:rPr>
                <w:spacing w:val="-4"/>
                <w:sz w:val="23"/>
              </w:rPr>
              <w:t>Into</w:t>
            </w:r>
          </w:p>
          <w:p>
            <w:pPr>
              <w:pStyle w:val="TableParagraph"/>
              <w:spacing w:line="254" w:lineRule="exact" w:before="19"/>
              <w:rPr>
                <w:sz w:val="23"/>
              </w:rPr>
            </w:pPr>
            <w:r>
              <w:rPr>
                <w:sz w:val="23"/>
              </w:rPr>
              <w:t>Procurement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core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2"/>
                <w:sz w:val="23"/>
              </w:rPr>
              <w:t>Values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2022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49"/>
                <w:sz w:val="23"/>
              </w:rPr>
              <w:t> </w:t>
            </w:r>
            <w:r>
              <w:rPr>
                <w:sz w:val="23"/>
              </w:rPr>
              <w:t>Creating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a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SWARM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Program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with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2"/>
                <w:sz w:val="23"/>
              </w:rPr>
              <w:t>Impact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2022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48"/>
                <w:sz w:val="23"/>
              </w:rPr>
              <w:t> </w:t>
            </w:r>
            <w:r>
              <w:rPr>
                <w:sz w:val="23"/>
              </w:rPr>
              <w:t>Cybersecurity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-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If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Adage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"Data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is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Currency"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Is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True,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How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Do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We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4"/>
                <w:sz w:val="23"/>
              </w:rPr>
              <w:t>Make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2022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43"/>
                <w:sz w:val="23"/>
              </w:rPr>
              <w:t> </w:t>
            </w:r>
            <w:r>
              <w:rPr>
                <w:sz w:val="23"/>
              </w:rPr>
              <w:t>Delivering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Successful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Procurements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Infrastructure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2"/>
                <w:sz w:val="23"/>
              </w:rPr>
              <w:t>Projects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572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2022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49"/>
                <w:sz w:val="23"/>
              </w:rPr>
              <w:t> </w:t>
            </w:r>
            <w:r>
              <w:rPr>
                <w:sz w:val="23"/>
              </w:rPr>
              <w:t>Design-Build:</w:t>
            </w:r>
            <w:r>
              <w:rPr>
                <w:spacing w:val="48"/>
                <w:sz w:val="23"/>
              </w:rPr>
              <w:t> </w:t>
            </w:r>
            <w:r>
              <w:rPr>
                <w:sz w:val="23"/>
              </w:rPr>
              <w:t>It's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Fastest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Growing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Most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Popular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Method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Used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5"/>
                <w:sz w:val="23"/>
              </w:rPr>
              <w:t>to</w:t>
            </w:r>
          </w:p>
          <w:p>
            <w:pPr>
              <w:pStyle w:val="TableParagraph"/>
              <w:spacing w:line="254" w:lineRule="exact" w:before="19"/>
              <w:rPr>
                <w:sz w:val="23"/>
              </w:rPr>
            </w:pPr>
            <w:r>
              <w:rPr>
                <w:sz w:val="23"/>
              </w:rPr>
              <w:t>Deliver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Construction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Projects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in</w:t>
            </w:r>
            <w:r>
              <w:rPr>
                <w:spacing w:val="-5"/>
                <w:sz w:val="23"/>
              </w:rPr>
              <w:t> </w:t>
            </w:r>
            <w:r>
              <w:rPr>
                <w:spacing w:val="-2"/>
                <w:sz w:val="23"/>
              </w:rPr>
              <w:t>America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2022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47"/>
                <w:sz w:val="23"/>
              </w:rPr>
              <w:t> </w:t>
            </w:r>
            <w:r>
              <w:rPr>
                <w:sz w:val="23"/>
              </w:rPr>
              <w:t>Diversity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Study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Contract: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Start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to</w:t>
            </w:r>
            <w:r>
              <w:rPr>
                <w:spacing w:val="-2"/>
                <w:sz w:val="23"/>
              </w:rPr>
              <w:t> Finish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2022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50"/>
                <w:sz w:val="23"/>
              </w:rPr>
              <w:t> </w:t>
            </w:r>
            <w:r>
              <w:rPr>
                <w:sz w:val="23"/>
              </w:rPr>
              <w:t>Don't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Mess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With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4"/>
                <w:sz w:val="23"/>
              </w:rPr>
              <w:t>Feds!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2022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48"/>
                <w:sz w:val="23"/>
              </w:rPr>
              <w:t> </w:t>
            </w:r>
            <w:r>
              <w:rPr>
                <w:sz w:val="23"/>
              </w:rPr>
              <w:t>Finance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Procurement:</w:t>
            </w:r>
            <w:r>
              <w:rPr>
                <w:spacing w:val="48"/>
                <w:sz w:val="23"/>
              </w:rPr>
              <w:t> </w:t>
            </w:r>
            <w:r>
              <w:rPr>
                <w:sz w:val="23"/>
              </w:rPr>
              <w:t>A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Relationship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That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2"/>
                <w:sz w:val="23"/>
              </w:rPr>
              <w:t>Works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2022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51"/>
                <w:sz w:val="23"/>
              </w:rPr>
              <w:t> </w:t>
            </w:r>
            <w:r>
              <w:rPr>
                <w:sz w:val="23"/>
              </w:rPr>
              <w:t>From Slow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to Pro:</w:t>
            </w:r>
            <w:r>
              <w:rPr>
                <w:spacing w:val="51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Ins and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Outs of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2"/>
                <w:sz w:val="23"/>
              </w:rPr>
              <w:t>IFB’s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2022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49"/>
                <w:sz w:val="23"/>
              </w:rPr>
              <w:t> </w:t>
            </w:r>
            <w:r>
              <w:rPr>
                <w:sz w:val="23"/>
              </w:rPr>
              <w:t>Here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Comes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Judge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-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Procurement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In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2"/>
                <w:sz w:val="23"/>
              </w:rPr>
              <w:t>Courtroom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572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2022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48"/>
                <w:sz w:val="23"/>
              </w:rPr>
              <w:t> </w:t>
            </w:r>
            <w:r>
              <w:rPr>
                <w:sz w:val="23"/>
              </w:rPr>
              <w:t>How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to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Use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Federal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Certification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Programs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To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Supplement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5"/>
                <w:sz w:val="23"/>
              </w:rPr>
              <w:t>My</w:t>
            </w:r>
          </w:p>
          <w:p>
            <w:pPr>
              <w:pStyle w:val="TableParagraph"/>
              <w:spacing w:line="254" w:lineRule="exact" w:before="19"/>
              <w:rPr>
                <w:sz w:val="23"/>
              </w:rPr>
            </w:pPr>
            <w:r>
              <w:rPr>
                <w:sz w:val="23"/>
              </w:rPr>
              <w:t>Supplier</w:t>
            </w:r>
            <w:r>
              <w:rPr>
                <w:spacing w:val="-10"/>
                <w:sz w:val="23"/>
              </w:rPr>
              <w:t> </w:t>
            </w:r>
            <w:r>
              <w:rPr>
                <w:spacing w:val="-2"/>
                <w:sz w:val="23"/>
              </w:rPr>
              <w:t>Network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2022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47"/>
                <w:sz w:val="23"/>
              </w:rPr>
              <w:t> </w:t>
            </w:r>
            <w:r>
              <w:rPr>
                <w:sz w:val="23"/>
              </w:rPr>
              <w:t>Increase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Your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Influence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Enhance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Your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2"/>
                <w:sz w:val="23"/>
              </w:rPr>
              <w:t>Leadership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2022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48"/>
                <w:sz w:val="23"/>
              </w:rPr>
              <w:t> </w:t>
            </w:r>
            <w:r>
              <w:rPr>
                <w:sz w:val="23"/>
              </w:rPr>
              <w:t>Leadership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Lab:</w:t>
            </w:r>
            <w:r>
              <w:rPr>
                <w:spacing w:val="47"/>
                <w:sz w:val="23"/>
              </w:rPr>
              <w:t> </w:t>
            </w:r>
            <w:r>
              <w:rPr>
                <w:sz w:val="23"/>
              </w:rPr>
              <w:t>Harvesting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Organic</w:t>
            </w:r>
            <w:r>
              <w:rPr>
                <w:spacing w:val="-2"/>
                <w:sz w:val="23"/>
              </w:rPr>
              <w:t> Leadership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2022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49"/>
                <w:sz w:val="23"/>
              </w:rPr>
              <w:t> </w:t>
            </w:r>
            <w:r>
              <w:rPr>
                <w:sz w:val="23"/>
              </w:rPr>
              <w:t>Leading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with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2"/>
                <w:sz w:val="23"/>
              </w:rPr>
              <w:t>Confidence</w:t>
            </w:r>
          </w:p>
        </w:tc>
        <w:tc>
          <w:tcPr>
            <w:tcW w:w="1188" w:type="dxa"/>
          </w:tcPr>
          <w:p>
            <w:pPr>
              <w:pStyle w:val="TableParagraph"/>
              <w:ind w:left="37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</w:tcPr>
          <w:p>
            <w:pPr>
              <w:pStyle w:val="TableParagraph"/>
              <w:ind w:left="39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2022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50"/>
                <w:sz w:val="23"/>
              </w:rPr>
              <w:t> </w:t>
            </w:r>
            <w:r>
              <w:rPr>
                <w:sz w:val="23"/>
              </w:rPr>
              <w:t>Minimizing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Risks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of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Biases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in</w:t>
            </w:r>
            <w:r>
              <w:rPr>
                <w:spacing w:val="-2"/>
                <w:sz w:val="23"/>
              </w:rPr>
              <w:t> Evaluations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2022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51"/>
                <w:sz w:val="23"/>
              </w:rPr>
              <w:t> </w:t>
            </w:r>
            <w:r>
              <w:rPr>
                <w:sz w:val="23"/>
              </w:rPr>
              <w:t>Oh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My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Data!</w:t>
            </w:r>
            <w:r>
              <w:rPr>
                <w:spacing w:val="49"/>
                <w:sz w:val="23"/>
              </w:rPr>
              <w:t> </w:t>
            </w:r>
            <w:r>
              <w:rPr>
                <w:sz w:val="23"/>
              </w:rPr>
              <w:t>Data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Analytics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In</w:t>
            </w:r>
            <w:r>
              <w:rPr>
                <w:spacing w:val="-2"/>
                <w:sz w:val="23"/>
              </w:rPr>
              <w:t> Procurement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2022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49"/>
                <w:sz w:val="23"/>
              </w:rPr>
              <w:t> </w:t>
            </w:r>
            <w:r>
              <w:rPr>
                <w:sz w:val="23"/>
              </w:rPr>
              <w:t>Outside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Of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Box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With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Cooperative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2"/>
                <w:sz w:val="23"/>
              </w:rPr>
              <w:t>Purchasing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2022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46"/>
                <w:sz w:val="23"/>
              </w:rPr>
              <w:t> </w:t>
            </w:r>
            <w:r>
              <w:rPr>
                <w:sz w:val="23"/>
              </w:rPr>
              <w:t>Plenary:</w:t>
            </w:r>
            <w:r>
              <w:rPr>
                <w:spacing w:val="47"/>
                <w:sz w:val="23"/>
              </w:rPr>
              <w:t> </w:t>
            </w:r>
            <w:r>
              <w:rPr>
                <w:sz w:val="23"/>
              </w:rPr>
              <w:t>Why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Diversity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Initiatives</w:t>
            </w:r>
            <w:r>
              <w:rPr>
                <w:spacing w:val="-2"/>
                <w:sz w:val="23"/>
              </w:rPr>
              <w:t> </w:t>
            </w:r>
            <w:r>
              <w:rPr>
                <w:spacing w:val="-4"/>
                <w:sz w:val="23"/>
              </w:rPr>
              <w:t>Fail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2022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46"/>
                <w:sz w:val="23"/>
              </w:rPr>
              <w:t> </w:t>
            </w:r>
            <w:r>
              <w:rPr>
                <w:sz w:val="23"/>
              </w:rPr>
              <w:t>Procurement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Leadership:</w:t>
            </w:r>
            <w:r>
              <w:rPr>
                <w:spacing w:val="46"/>
                <w:sz w:val="23"/>
              </w:rPr>
              <w:t> </w:t>
            </w:r>
            <w:r>
              <w:rPr>
                <w:sz w:val="23"/>
              </w:rPr>
              <w:t>Lessons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From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Boatwrights</w:t>
            </w:r>
            <w:r>
              <w:rPr>
                <w:spacing w:val="-2"/>
                <w:sz w:val="23"/>
              </w:rPr>
              <w:t> </w:t>
            </w:r>
            <w:r>
              <w:rPr>
                <w:spacing w:val="-4"/>
                <w:sz w:val="23"/>
              </w:rPr>
              <w:t>Shop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</w:tbl>
    <w:p>
      <w:pPr>
        <w:pStyle w:val="TableParagraph"/>
        <w:spacing w:after="0"/>
        <w:jc w:val="center"/>
        <w:rPr>
          <w:sz w:val="23"/>
        </w:rPr>
        <w:sectPr>
          <w:type w:val="continuous"/>
          <w:pgSz w:w="15840" w:h="12240" w:orient="landscape"/>
          <w:pgMar w:top="340" w:bottom="280" w:left="360" w:right="2160"/>
        </w:sectPr>
      </w:pPr>
    </w:p>
    <w:tbl>
      <w:tblPr>
        <w:tblW w:w="0" w:type="auto"/>
        <w:jc w:val="left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57"/>
        <w:gridCol w:w="8287"/>
        <w:gridCol w:w="1188"/>
        <w:gridCol w:w="1457"/>
      </w:tblGrid>
      <w:tr>
        <w:trPr>
          <w:trHeight w:val="309" w:hRule="atLeast"/>
        </w:trPr>
        <w:tc>
          <w:tcPr>
            <w:tcW w:w="12389" w:type="dxa"/>
            <w:gridSpan w:val="4"/>
            <w:tcBorders>
              <w:bottom w:val="nil"/>
            </w:tcBorders>
            <w:shd w:val="clear" w:color="auto" w:fill="FFD966"/>
          </w:tcPr>
          <w:p>
            <w:pPr>
              <w:pStyle w:val="TableParagraph"/>
              <w:spacing w:line="280" w:lineRule="exact"/>
              <w:rPr>
                <w:b/>
                <w:sz w:val="23"/>
              </w:rPr>
            </w:pPr>
            <w:r>
              <w:rPr>
                <w:b/>
                <w:sz w:val="23"/>
              </w:rPr>
              <w:t>Contact</w:t>
            </w:r>
            <w:r>
              <w:rPr>
                <w:b/>
                <w:spacing w:val="-3"/>
                <w:sz w:val="23"/>
              </w:rPr>
              <w:t> </w:t>
            </w:r>
            <w:r>
              <w:rPr>
                <w:b/>
                <w:sz w:val="23"/>
              </w:rPr>
              <w:t>hours</w:t>
            </w:r>
            <w:r>
              <w:rPr>
                <w:b/>
                <w:spacing w:val="-1"/>
                <w:sz w:val="23"/>
              </w:rPr>
              <w:t> </w:t>
            </w:r>
            <w:r>
              <w:rPr>
                <w:b/>
                <w:sz w:val="23"/>
              </w:rPr>
              <w:t>which</w:t>
            </w:r>
            <w:r>
              <w:rPr>
                <w:b/>
                <w:spacing w:val="1"/>
                <w:sz w:val="23"/>
              </w:rPr>
              <w:t> </w:t>
            </w:r>
            <w:r>
              <w:rPr>
                <w:b/>
                <w:sz w:val="23"/>
              </w:rPr>
              <w:t>can</w:t>
            </w:r>
            <w:r>
              <w:rPr>
                <w:b/>
                <w:spacing w:val="1"/>
                <w:sz w:val="23"/>
              </w:rPr>
              <w:t> </w:t>
            </w:r>
            <w:r>
              <w:rPr>
                <w:b/>
                <w:sz w:val="23"/>
              </w:rPr>
              <w:t>be</w:t>
            </w:r>
            <w:r>
              <w:rPr>
                <w:b/>
                <w:spacing w:val="-2"/>
                <w:sz w:val="23"/>
              </w:rPr>
              <w:t> </w:t>
            </w:r>
            <w:r>
              <w:rPr>
                <w:b/>
                <w:sz w:val="23"/>
              </w:rPr>
              <w:t>counted</w:t>
            </w:r>
            <w:r>
              <w:rPr>
                <w:b/>
                <w:spacing w:val="1"/>
                <w:sz w:val="23"/>
              </w:rPr>
              <w:t> </w:t>
            </w:r>
            <w:r>
              <w:rPr>
                <w:b/>
                <w:sz w:val="23"/>
              </w:rPr>
              <w:t>for</w:t>
            </w:r>
            <w:r>
              <w:rPr>
                <w:b/>
                <w:spacing w:val="-1"/>
                <w:sz w:val="23"/>
              </w:rPr>
              <w:t> </w:t>
            </w:r>
            <w:r>
              <w:rPr>
                <w:b/>
                <w:sz w:val="23"/>
              </w:rPr>
              <w:t>certification</w:t>
            </w:r>
            <w:r>
              <w:rPr>
                <w:b/>
                <w:spacing w:val="2"/>
                <w:sz w:val="23"/>
              </w:rPr>
              <w:t> </w:t>
            </w:r>
            <w:r>
              <w:rPr>
                <w:b/>
                <w:spacing w:val="-2"/>
                <w:sz w:val="23"/>
              </w:rPr>
              <w:t>purposes</w:t>
            </w:r>
          </w:p>
        </w:tc>
      </w:tr>
      <w:tr>
        <w:trPr>
          <w:trHeight w:val="266" w:hRule="atLeast"/>
        </w:trPr>
        <w:tc>
          <w:tcPr>
            <w:tcW w:w="12389" w:type="dxa"/>
            <w:gridSpan w:val="4"/>
            <w:tcBorders>
              <w:top w:val="nil"/>
            </w:tcBorders>
            <w:shd w:val="clear" w:color="auto" w:fill="FFD966"/>
          </w:tcPr>
          <w:p>
            <w:pPr>
              <w:pStyle w:val="TableParagraph"/>
              <w:tabs>
                <w:tab w:pos="9784" w:val="left" w:leader="none"/>
              </w:tabs>
              <w:spacing w:line="246" w:lineRule="exact"/>
              <w:rPr>
                <w:b/>
                <w:sz w:val="23"/>
              </w:rPr>
            </w:pPr>
            <w:r>
              <w:rPr>
                <w:b/>
                <w:sz w:val="23"/>
              </w:rPr>
              <w:t>Please</w:t>
            </w:r>
            <w:r>
              <w:rPr>
                <w:b/>
                <w:spacing w:val="-3"/>
                <w:sz w:val="23"/>
              </w:rPr>
              <w:t> </w:t>
            </w:r>
            <w:r>
              <w:rPr>
                <w:b/>
                <w:sz w:val="23"/>
              </w:rPr>
              <w:t>see</w:t>
            </w:r>
            <w:r>
              <w:rPr>
                <w:b/>
                <w:spacing w:val="-2"/>
                <w:sz w:val="23"/>
              </w:rPr>
              <w:t> </w:t>
            </w:r>
            <w:r>
              <w:rPr>
                <w:b/>
                <w:sz w:val="23"/>
              </w:rPr>
              <w:t>Workday</w:t>
            </w:r>
            <w:r>
              <w:rPr>
                <w:b/>
                <w:spacing w:val="-2"/>
                <w:sz w:val="23"/>
              </w:rPr>
              <w:t> </w:t>
            </w:r>
            <w:r>
              <w:rPr>
                <w:b/>
                <w:sz w:val="23"/>
              </w:rPr>
              <w:t>Learning course</w:t>
            </w:r>
            <w:r>
              <w:rPr>
                <w:b/>
                <w:spacing w:val="-2"/>
                <w:sz w:val="23"/>
              </w:rPr>
              <w:t> </w:t>
            </w:r>
            <w:r>
              <w:rPr>
                <w:b/>
                <w:sz w:val="23"/>
              </w:rPr>
              <w:t>description</w:t>
            </w:r>
            <w:r>
              <w:rPr>
                <w:b/>
                <w:spacing w:val="-1"/>
                <w:sz w:val="23"/>
              </w:rPr>
              <w:t> </w:t>
            </w:r>
            <w:r>
              <w:rPr>
                <w:b/>
                <w:sz w:val="23"/>
              </w:rPr>
              <w:t>for</w:t>
            </w:r>
            <w:r>
              <w:rPr>
                <w:b/>
                <w:spacing w:val="-1"/>
                <w:sz w:val="23"/>
              </w:rPr>
              <w:t> </w:t>
            </w:r>
            <w:r>
              <w:rPr>
                <w:b/>
                <w:sz w:val="23"/>
              </w:rPr>
              <w:t>full information regarding contact</w:t>
            </w:r>
            <w:r>
              <w:rPr>
                <w:b/>
                <w:spacing w:val="-1"/>
                <w:sz w:val="23"/>
              </w:rPr>
              <w:t> </w:t>
            </w:r>
            <w:r>
              <w:rPr>
                <w:b/>
                <w:spacing w:val="-2"/>
                <w:sz w:val="23"/>
              </w:rPr>
              <w:t>hours</w:t>
            </w:r>
            <w:r>
              <w:rPr>
                <w:b/>
                <w:sz w:val="23"/>
              </w:rPr>
              <w:tab/>
              <w:t>updated:</w:t>
            </w:r>
            <w:r>
              <w:rPr>
                <w:b/>
                <w:spacing w:val="-2"/>
                <w:sz w:val="23"/>
              </w:rPr>
              <w:t> 9/21/2026</w:t>
            </w:r>
          </w:p>
        </w:tc>
      </w:tr>
      <w:tr>
        <w:trPr>
          <w:trHeight w:val="930" w:hRule="atLeast"/>
        </w:trPr>
        <w:tc>
          <w:tcPr>
            <w:tcW w:w="1457" w:type="dxa"/>
            <w:shd w:val="clear" w:color="auto" w:fill="4471C4"/>
          </w:tcPr>
          <w:p>
            <w:pPr>
              <w:pStyle w:val="TableParagraph"/>
              <w:spacing w:line="256" w:lineRule="auto"/>
              <w:ind w:firstLine="52"/>
              <w:rPr>
                <w:b/>
                <w:sz w:val="23"/>
              </w:rPr>
            </w:pPr>
            <w:r>
              <w:rPr>
                <w:b/>
                <w:color w:val="FFFFFF"/>
                <w:spacing w:val="-2"/>
                <w:sz w:val="23"/>
              </w:rPr>
              <w:t>Training Provider</w:t>
            </w:r>
          </w:p>
        </w:tc>
        <w:tc>
          <w:tcPr>
            <w:tcW w:w="8287" w:type="dxa"/>
            <w:shd w:val="clear" w:color="auto" w:fill="4471C4"/>
          </w:tcPr>
          <w:p>
            <w:pPr>
              <w:pStyle w:val="TableParagraph"/>
              <w:spacing w:line="280" w:lineRule="exact"/>
              <w:rPr>
                <w:b/>
                <w:sz w:val="23"/>
              </w:rPr>
            </w:pPr>
            <w:r>
              <w:rPr>
                <w:b/>
                <w:color w:val="FFFFFF"/>
                <w:sz w:val="23"/>
              </w:rPr>
              <w:t>Title</w:t>
            </w:r>
            <w:r>
              <w:rPr>
                <w:b/>
                <w:color w:val="FFFFFF"/>
                <w:spacing w:val="-2"/>
                <w:sz w:val="23"/>
              </w:rPr>
              <w:t> </w:t>
            </w:r>
            <w:r>
              <w:rPr>
                <w:b/>
                <w:color w:val="FFFFFF"/>
                <w:sz w:val="23"/>
              </w:rPr>
              <w:t>of </w:t>
            </w:r>
            <w:r>
              <w:rPr>
                <w:b/>
                <w:color w:val="FFFFFF"/>
                <w:spacing w:val="-2"/>
                <w:sz w:val="23"/>
              </w:rPr>
              <w:t>Course</w:t>
            </w:r>
          </w:p>
        </w:tc>
        <w:tc>
          <w:tcPr>
            <w:tcW w:w="1188" w:type="dxa"/>
            <w:shd w:val="clear" w:color="auto" w:fill="4471C4"/>
          </w:tcPr>
          <w:p>
            <w:pPr>
              <w:pStyle w:val="TableParagraph"/>
              <w:spacing w:line="256" w:lineRule="auto"/>
              <w:ind w:left="124" w:right="99" w:firstLine="4"/>
              <w:jc w:val="center"/>
              <w:rPr>
                <w:b/>
                <w:sz w:val="23"/>
              </w:rPr>
            </w:pPr>
            <w:r>
              <w:rPr>
                <w:b/>
                <w:color w:val="FFFFFF"/>
                <w:spacing w:val="-2"/>
                <w:sz w:val="23"/>
              </w:rPr>
              <w:t>Contact Hours Approved</w:t>
            </w:r>
          </w:p>
        </w:tc>
        <w:tc>
          <w:tcPr>
            <w:tcW w:w="1457" w:type="dxa"/>
            <w:shd w:val="clear" w:color="auto" w:fill="4471C4"/>
          </w:tcPr>
          <w:p>
            <w:pPr>
              <w:pStyle w:val="TableParagraph"/>
              <w:spacing w:line="256" w:lineRule="auto"/>
              <w:ind w:left="453" w:hanging="111"/>
              <w:rPr>
                <w:b/>
                <w:sz w:val="23"/>
              </w:rPr>
            </w:pPr>
            <w:r>
              <w:rPr>
                <w:b/>
                <w:color w:val="FFFFFF"/>
                <w:sz w:val="23"/>
              </w:rPr>
              <w:t>OPPT</w:t>
            </w:r>
            <w:r>
              <w:rPr>
                <w:b/>
                <w:color w:val="FFFFFF"/>
                <w:spacing w:val="-13"/>
                <w:sz w:val="23"/>
              </w:rPr>
              <w:t> </w:t>
            </w:r>
            <w:r>
              <w:rPr>
                <w:b/>
                <w:color w:val="FFFFFF"/>
                <w:sz w:val="23"/>
              </w:rPr>
              <w:t>or </w:t>
            </w:r>
            <w:r>
              <w:rPr>
                <w:b/>
                <w:color w:val="FFFFFF"/>
                <w:spacing w:val="-2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2022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48"/>
                <w:sz w:val="23"/>
              </w:rPr>
              <w:t> </w:t>
            </w:r>
            <w:r>
              <w:rPr>
                <w:sz w:val="23"/>
              </w:rPr>
              <w:t>Procurement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Technology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Systems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-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Friend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Or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4"/>
                <w:sz w:val="23"/>
              </w:rPr>
              <w:t>Foe?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2022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49"/>
                <w:sz w:val="23"/>
              </w:rPr>
              <w:t> </w:t>
            </w:r>
            <w:r>
              <w:rPr>
                <w:sz w:val="23"/>
              </w:rPr>
              <w:t>Professional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Judgement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–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Why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It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Is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2"/>
                <w:sz w:val="23"/>
              </w:rPr>
              <w:t>Important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572" w:hRule="atLeast"/>
        </w:trPr>
        <w:tc>
          <w:tcPr>
            <w:tcW w:w="145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2022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49"/>
                <w:sz w:val="23"/>
              </w:rPr>
              <w:t> </w:t>
            </w:r>
            <w:r>
              <w:rPr>
                <w:sz w:val="23"/>
              </w:rPr>
              <w:t>Purchasing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Manual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&amp;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Policies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–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Are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They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Still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Relevant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In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4"/>
                <w:sz w:val="23"/>
              </w:rPr>
              <w:t>Your</w:t>
            </w:r>
          </w:p>
          <w:p>
            <w:pPr>
              <w:pStyle w:val="TableParagraph"/>
              <w:spacing w:line="254" w:lineRule="exact" w:before="19"/>
              <w:rPr>
                <w:sz w:val="23"/>
              </w:rPr>
            </w:pPr>
            <w:r>
              <w:rPr>
                <w:sz w:val="23"/>
              </w:rPr>
              <w:t>Organization,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It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is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Time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To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Review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2"/>
                <w:sz w:val="23"/>
              </w:rPr>
              <w:t>Update</w:t>
            </w:r>
          </w:p>
        </w:tc>
        <w:tc>
          <w:tcPr>
            <w:tcW w:w="1188" w:type="dxa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</w:tcPr>
          <w:p>
            <w:pPr>
              <w:pStyle w:val="TableParagraph"/>
              <w:spacing w:line="280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2022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46"/>
                <w:sz w:val="23"/>
              </w:rPr>
              <w:t> </w:t>
            </w:r>
            <w:r>
              <w:rPr>
                <w:sz w:val="23"/>
              </w:rPr>
              <w:t>Raising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Minority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Spend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Without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a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Disparity</w:t>
            </w:r>
            <w:r>
              <w:rPr>
                <w:spacing w:val="-5"/>
                <w:sz w:val="23"/>
              </w:rPr>
              <w:t> </w:t>
            </w:r>
            <w:r>
              <w:rPr>
                <w:spacing w:val="-2"/>
                <w:sz w:val="23"/>
              </w:rPr>
              <w:t>Study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2022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50"/>
                <w:sz w:val="23"/>
              </w:rPr>
              <w:t> </w:t>
            </w:r>
            <w:r>
              <w:rPr>
                <w:sz w:val="23"/>
              </w:rPr>
              <w:t>RFP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Evaluation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Scoring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Best</w:t>
            </w:r>
            <w:r>
              <w:rPr>
                <w:spacing w:val="-2"/>
                <w:sz w:val="23"/>
              </w:rPr>
              <w:t> Practices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2022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48"/>
                <w:sz w:val="23"/>
              </w:rPr>
              <w:t> </w:t>
            </w:r>
            <w:r>
              <w:rPr>
                <w:sz w:val="23"/>
              </w:rPr>
              <w:t>Sign,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Certified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Delivered.</w:t>
            </w:r>
            <w:r>
              <w:rPr>
                <w:spacing w:val="45"/>
                <w:sz w:val="23"/>
              </w:rPr>
              <w:t> </w:t>
            </w:r>
            <w:r>
              <w:rPr>
                <w:sz w:val="23"/>
              </w:rPr>
              <w:t>It's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Your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2022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Contract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2"/>
                <w:sz w:val="23"/>
              </w:rPr>
              <w:t>Template!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2022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49"/>
                <w:sz w:val="23"/>
              </w:rPr>
              <w:t> </w:t>
            </w:r>
            <w:r>
              <w:rPr>
                <w:sz w:val="23"/>
              </w:rPr>
              <w:t>Sustainability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-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It's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Not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My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Job….Or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Is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5"/>
                <w:sz w:val="23"/>
              </w:rPr>
              <w:t>it?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572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2022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48"/>
                <w:sz w:val="23"/>
              </w:rPr>
              <w:t> </w:t>
            </w:r>
            <w:r>
              <w:rPr>
                <w:sz w:val="23"/>
              </w:rPr>
              <w:t>Sustainability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By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Numbers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-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Using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Technology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To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Help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You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Hit</w:t>
            </w:r>
            <w:r>
              <w:rPr>
                <w:spacing w:val="-2"/>
                <w:sz w:val="23"/>
              </w:rPr>
              <w:t> </w:t>
            </w:r>
            <w:r>
              <w:rPr>
                <w:spacing w:val="-4"/>
                <w:sz w:val="23"/>
              </w:rPr>
              <w:t>Your</w:t>
            </w:r>
          </w:p>
          <w:p>
            <w:pPr>
              <w:pStyle w:val="TableParagraph"/>
              <w:spacing w:line="254" w:lineRule="exact" w:before="19"/>
              <w:rPr>
                <w:sz w:val="23"/>
              </w:rPr>
            </w:pPr>
            <w:r>
              <w:rPr>
                <w:spacing w:val="-2"/>
                <w:sz w:val="23"/>
              </w:rPr>
              <w:t>Benchmarks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572" w:hRule="atLeast"/>
        </w:trPr>
        <w:tc>
          <w:tcPr>
            <w:tcW w:w="145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2022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50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Functionality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Matrix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-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How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To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Create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Use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Tool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To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Ensure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10"/>
                <w:sz w:val="23"/>
              </w:rPr>
              <w:t>A</w:t>
            </w:r>
          </w:p>
          <w:p>
            <w:pPr>
              <w:pStyle w:val="TableParagraph"/>
              <w:spacing w:line="254" w:lineRule="exact" w:before="19"/>
              <w:rPr>
                <w:sz w:val="23"/>
              </w:rPr>
            </w:pPr>
            <w:r>
              <w:rPr>
                <w:sz w:val="23"/>
              </w:rPr>
              <w:t>Successful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IT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Procurement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(Red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Pill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Not</w:t>
            </w:r>
            <w:r>
              <w:rPr>
                <w:spacing w:val="-2"/>
                <w:sz w:val="23"/>
              </w:rPr>
              <w:t> Required)</w:t>
            </w:r>
          </w:p>
        </w:tc>
        <w:tc>
          <w:tcPr>
            <w:tcW w:w="1188" w:type="dxa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</w:tcPr>
          <w:p>
            <w:pPr>
              <w:pStyle w:val="TableParagraph"/>
              <w:spacing w:line="280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2022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51"/>
                <w:sz w:val="23"/>
              </w:rPr>
              <w:t> </w:t>
            </w:r>
            <w:r>
              <w:rPr>
                <w:sz w:val="23"/>
              </w:rPr>
              <w:t>The Price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is Right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– Now </w:t>
            </w:r>
            <w:r>
              <w:rPr>
                <w:spacing w:val="-4"/>
                <w:sz w:val="23"/>
              </w:rPr>
              <w:t>What?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572" w:hRule="atLeast"/>
        </w:trPr>
        <w:tc>
          <w:tcPr>
            <w:tcW w:w="145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2022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46"/>
                <w:sz w:val="23"/>
              </w:rPr>
              <w:t> </w:t>
            </w:r>
            <w:r>
              <w:rPr>
                <w:sz w:val="23"/>
              </w:rPr>
              <w:t>Think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You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Know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Everything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About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Cooperative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Procurement?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Think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2"/>
                <w:sz w:val="23"/>
              </w:rPr>
              <w:t>Again</w:t>
            </w:r>
          </w:p>
        </w:tc>
        <w:tc>
          <w:tcPr>
            <w:tcW w:w="1188" w:type="dxa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</w:tcPr>
          <w:p>
            <w:pPr>
              <w:pStyle w:val="TableParagraph"/>
              <w:spacing w:line="280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572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2022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48"/>
                <w:sz w:val="23"/>
              </w:rPr>
              <w:t> </w:t>
            </w:r>
            <w:r>
              <w:rPr>
                <w:sz w:val="23"/>
              </w:rPr>
              <w:t>What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You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Need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To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Know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About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Cooperatives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Cooperative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2"/>
                <w:sz w:val="23"/>
              </w:rPr>
              <w:t>Contracts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572" w:hRule="atLeast"/>
        </w:trPr>
        <w:tc>
          <w:tcPr>
            <w:tcW w:w="145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2022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Achieving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Massive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Operational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Efficiency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With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Collaborative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2"/>
                <w:sz w:val="23"/>
              </w:rPr>
              <w:t>Procurement</w:t>
            </w:r>
          </w:p>
          <w:p>
            <w:pPr>
              <w:pStyle w:val="TableParagraph"/>
              <w:spacing w:line="254" w:lineRule="exact" w:before="19"/>
              <w:rPr>
                <w:sz w:val="23"/>
              </w:rPr>
            </w:pPr>
            <w:r>
              <w:rPr>
                <w:spacing w:val="-2"/>
                <w:sz w:val="23"/>
              </w:rPr>
              <w:t>Automation</w:t>
            </w:r>
          </w:p>
        </w:tc>
        <w:tc>
          <w:tcPr>
            <w:tcW w:w="1188" w:type="dxa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</w:tcPr>
          <w:p>
            <w:pPr>
              <w:pStyle w:val="TableParagraph"/>
              <w:spacing w:line="280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2022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Forum: Does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It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Really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Say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That:</w:t>
            </w:r>
            <w:r>
              <w:rPr>
                <w:spacing w:val="52"/>
                <w:sz w:val="23"/>
              </w:rPr>
              <w:t> </w:t>
            </w:r>
            <w:r>
              <w:rPr>
                <w:sz w:val="23"/>
              </w:rPr>
              <w:t>A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Look At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Legal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Cases Affecting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2"/>
                <w:sz w:val="23"/>
              </w:rPr>
              <w:t>Procurement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2022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Forum: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Navigating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RFP</w:t>
            </w:r>
            <w:r>
              <w:rPr>
                <w:spacing w:val="-2"/>
                <w:sz w:val="23"/>
              </w:rPr>
              <w:t> Process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Cost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Analysis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as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an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Engine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for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Public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2"/>
                <w:sz w:val="23"/>
              </w:rPr>
              <w:t>Procurement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Increase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your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Influence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Enhance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your</w:t>
            </w:r>
            <w:r>
              <w:rPr>
                <w:spacing w:val="-5"/>
                <w:sz w:val="23"/>
              </w:rPr>
              <w:t> </w:t>
            </w:r>
            <w:r>
              <w:rPr>
                <w:spacing w:val="-2"/>
                <w:sz w:val="23"/>
              </w:rPr>
              <w:t>Leadership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ind w:right="-29"/>
              <w:rPr>
                <w:sz w:val="23"/>
              </w:rPr>
            </w:pPr>
            <w:r>
              <w:rPr>
                <w:sz w:val="23"/>
              </w:rPr>
              <w:t>Journey</w:t>
            </w:r>
            <w:r>
              <w:rPr>
                <w:spacing w:val="-10"/>
                <w:sz w:val="23"/>
              </w:rPr>
              <w:t> </w:t>
            </w:r>
            <w:r>
              <w:rPr>
                <w:sz w:val="23"/>
              </w:rPr>
              <w:t>from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$200K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to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$5M: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Delegation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of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ProcurementAuthority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to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Chief</w:t>
            </w:r>
            <w:r>
              <w:rPr>
                <w:spacing w:val="-6"/>
                <w:sz w:val="23"/>
              </w:rPr>
              <w:t> </w:t>
            </w:r>
            <w:r>
              <w:rPr>
                <w:spacing w:val="-2"/>
                <w:sz w:val="23"/>
              </w:rPr>
              <w:t>Procurem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Lead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Laterally: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Choose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to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4"/>
                <w:sz w:val="23"/>
              </w:rPr>
              <w:t>Help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Selecting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Right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Procurement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Method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(On-</w:t>
            </w:r>
            <w:r>
              <w:rPr>
                <w:spacing w:val="-2"/>
                <w:sz w:val="23"/>
              </w:rPr>
              <w:t>demand)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The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Art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&amp;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Science of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2"/>
                <w:sz w:val="23"/>
              </w:rPr>
              <w:t>Negotiations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NIGP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When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you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speak,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do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others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2"/>
                <w:sz w:val="23"/>
              </w:rPr>
              <w:t>listen?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ODOT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FEMA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PER404: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Logistics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Supply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Chain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Resilience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in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2"/>
                <w:sz w:val="23"/>
              </w:rPr>
              <w:t>Disasters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2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16.00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ODOT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FEMA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Managing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Public,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Private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NGO</w:t>
            </w:r>
            <w:r>
              <w:rPr>
                <w:spacing w:val="-2"/>
                <w:sz w:val="23"/>
              </w:rPr>
              <w:t> Partnerships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 w:right="12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16.00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ODOT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FHWA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Contract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Administration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Core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2"/>
                <w:sz w:val="23"/>
              </w:rPr>
              <w:t>Curriculum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2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16.00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ODOT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Negotiations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Training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for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A&amp;E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2"/>
                <w:sz w:val="23"/>
              </w:rPr>
              <w:t>Contracts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 w:right="12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14.00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 w:right="1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ODOT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ODOT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Strategic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Sourcing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Supplier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Relationship</w:t>
            </w:r>
            <w:r>
              <w:rPr>
                <w:spacing w:val="-6"/>
                <w:sz w:val="23"/>
              </w:rPr>
              <w:t> </w:t>
            </w:r>
            <w:r>
              <w:rPr>
                <w:spacing w:val="-2"/>
                <w:sz w:val="23"/>
              </w:rPr>
              <w:t>Management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2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12.00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</w:tbl>
    <w:p>
      <w:pPr>
        <w:pStyle w:val="TableParagraph"/>
        <w:spacing w:after="0"/>
        <w:jc w:val="center"/>
        <w:rPr>
          <w:sz w:val="23"/>
        </w:rPr>
        <w:sectPr>
          <w:type w:val="continuous"/>
          <w:pgSz w:w="15840" w:h="12240" w:orient="landscape"/>
          <w:pgMar w:top="340" w:bottom="391" w:left="360" w:right="2160"/>
        </w:sectPr>
      </w:pPr>
    </w:p>
    <w:tbl>
      <w:tblPr>
        <w:tblW w:w="0" w:type="auto"/>
        <w:jc w:val="left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57"/>
        <w:gridCol w:w="8287"/>
        <w:gridCol w:w="1188"/>
        <w:gridCol w:w="1457"/>
      </w:tblGrid>
      <w:tr>
        <w:trPr>
          <w:trHeight w:val="309" w:hRule="atLeast"/>
        </w:trPr>
        <w:tc>
          <w:tcPr>
            <w:tcW w:w="12389" w:type="dxa"/>
            <w:gridSpan w:val="4"/>
            <w:tcBorders>
              <w:bottom w:val="nil"/>
            </w:tcBorders>
            <w:shd w:val="clear" w:color="auto" w:fill="FFD966"/>
          </w:tcPr>
          <w:p>
            <w:pPr>
              <w:pStyle w:val="TableParagraph"/>
              <w:spacing w:line="280" w:lineRule="exact"/>
              <w:rPr>
                <w:b/>
                <w:sz w:val="23"/>
              </w:rPr>
            </w:pPr>
            <w:r>
              <w:rPr>
                <w:b/>
                <w:sz w:val="23"/>
              </w:rPr>
              <w:t>Contact</w:t>
            </w:r>
            <w:r>
              <w:rPr>
                <w:b/>
                <w:spacing w:val="-3"/>
                <w:sz w:val="23"/>
              </w:rPr>
              <w:t> </w:t>
            </w:r>
            <w:r>
              <w:rPr>
                <w:b/>
                <w:sz w:val="23"/>
              </w:rPr>
              <w:t>hours</w:t>
            </w:r>
            <w:r>
              <w:rPr>
                <w:b/>
                <w:spacing w:val="-1"/>
                <w:sz w:val="23"/>
              </w:rPr>
              <w:t> </w:t>
            </w:r>
            <w:r>
              <w:rPr>
                <w:b/>
                <w:sz w:val="23"/>
              </w:rPr>
              <w:t>which</w:t>
            </w:r>
            <w:r>
              <w:rPr>
                <w:b/>
                <w:spacing w:val="1"/>
                <w:sz w:val="23"/>
              </w:rPr>
              <w:t> </w:t>
            </w:r>
            <w:r>
              <w:rPr>
                <w:b/>
                <w:sz w:val="23"/>
              </w:rPr>
              <w:t>can</w:t>
            </w:r>
            <w:r>
              <w:rPr>
                <w:b/>
                <w:spacing w:val="1"/>
                <w:sz w:val="23"/>
              </w:rPr>
              <w:t> </w:t>
            </w:r>
            <w:r>
              <w:rPr>
                <w:b/>
                <w:sz w:val="23"/>
              </w:rPr>
              <w:t>be</w:t>
            </w:r>
            <w:r>
              <w:rPr>
                <w:b/>
                <w:spacing w:val="-2"/>
                <w:sz w:val="23"/>
              </w:rPr>
              <w:t> </w:t>
            </w:r>
            <w:r>
              <w:rPr>
                <w:b/>
                <w:sz w:val="23"/>
              </w:rPr>
              <w:t>counted</w:t>
            </w:r>
            <w:r>
              <w:rPr>
                <w:b/>
                <w:spacing w:val="1"/>
                <w:sz w:val="23"/>
              </w:rPr>
              <w:t> </w:t>
            </w:r>
            <w:r>
              <w:rPr>
                <w:b/>
                <w:sz w:val="23"/>
              </w:rPr>
              <w:t>for</w:t>
            </w:r>
            <w:r>
              <w:rPr>
                <w:b/>
                <w:spacing w:val="-1"/>
                <w:sz w:val="23"/>
              </w:rPr>
              <w:t> </w:t>
            </w:r>
            <w:r>
              <w:rPr>
                <w:b/>
                <w:sz w:val="23"/>
              </w:rPr>
              <w:t>certification</w:t>
            </w:r>
            <w:r>
              <w:rPr>
                <w:b/>
                <w:spacing w:val="2"/>
                <w:sz w:val="23"/>
              </w:rPr>
              <w:t> </w:t>
            </w:r>
            <w:r>
              <w:rPr>
                <w:b/>
                <w:spacing w:val="-2"/>
                <w:sz w:val="23"/>
              </w:rPr>
              <w:t>purposes</w:t>
            </w:r>
          </w:p>
        </w:tc>
      </w:tr>
      <w:tr>
        <w:trPr>
          <w:trHeight w:val="266" w:hRule="atLeast"/>
        </w:trPr>
        <w:tc>
          <w:tcPr>
            <w:tcW w:w="12389" w:type="dxa"/>
            <w:gridSpan w:val="4"/>
            <w:tcBorders>
              <w:top w:val="nil"/>
            </w:tcBorders>
            <w:shd w:val="clear" w:color="auto" w:fill="FFD966"/>
          </w:tcPr>
          <w:p>
            <w:pPr>
              <w:pStyle w:val="TableParagraph"/>
              <w:tabs>
                <w:tab w:pos="9784" w:val="left" w:leader="none"/>
              </w:tabs>
              <w:spacing w:line="246" w:lineRule="exact"/>
              <w:rPr>
                <w:b/>
                <w:sz w:val="23"/>
              </w:rPr>
            </w:pPr>
            <w:r>
              <w:rPr>
                <w:b/>
                <w:sz w:val="23"/>
              </w:rPr>
              <w:t>Please</w:t>
            </w:r>
            <w:r>
              <w:rPr>
                <w:b/>
                <w:spacing w:val="-3"/>
                <w:sz w:val="23"/>
              </w:rPr>
              <w:t> </w:t>
            </w:r>
            <w:r>
              <w:rPr>
                <w:b/>
                <w:sz w:val="23"/>
              </w:rPr>
              <w:t>see</w:t>
            </w:r>
            <w:r>
              <w:rPr>
                <w:b/>
                <w:spacing w:val="-2"/>
                <w:sz w:val="23"/>
              </w:rPr>
              <w:t> </w:t>
            </w:r>
            <w:r>
              <w:rPr>
                <w:b/>
                <w:sz w:val="23"/>
              </w:rPr>
              <w:t>Workday</w:t>
            </w:r>
            <w:r>
              <w:rPr>
                <w:b/>
                <w:spacing w:val="-2"/>
                <w:sz w:val="23"/>
              </w:rPr>
              <w:t> </w:t>
            </w:r>
            <w:r>
              <w:rPr>
                <w:b/>
                <w:sz w:val="23"/>
              </w:rPr>
              <w:t>Learning course</w:t>
            </w:r>
            <w:r>
              <w:rPr>
                <w:b/>
                <w:spacing w:val="-2"/>
                <w:sz w:val="23"/>
              </w:rPr>
              <w:t> </w:t>
            </w:r>
            <w:r>
              <w:rPr>
                <w:b/>
                <w:sz w:val="23"/>
              </w:rPr>
              <w:t>description</w:t>
            </w:r>
            <w:r>
              <w:rPr>
                <w:b/>
                <w:spacing w:val="-1"/>
                <w:sz w:val="23"/>
              </w:rPr>
              <w:t> </w:t>
            </w:r>
            <w:r>
              <w:rPr>
                <w:b/>
                <w:sz w:val="23"/>
              </w:rPr>
              <w:t>for</w:t>
            </w:r>
            <w:r>
              <w:rPr>
                <w:b/>
                <w:spacing w:val="-1"/>
                <w:sz w:val="23"/>
              </w:rPr>
              <w:t> </w:t>
            </w:r>
            <w:r>
              <w:rPr>
                <w:b/>
                <w:sz w:val="23"/>
              </w:rPr>
              <w:t>full information regarding contact</w:t>
            </w:r>
            <w:r>
              <w:rPr>
                <w:b/>
                <w:spacing w:val="-1"/>
                <w:sz w:val="23"/>
              </w:rPr>
              <w:t> </w:t>
            </w:r>
            <w:r>
              <w:rPr>
                <w:b/>
                <w:spacing w:val="-2"/>
                <w:sz w:val="23"/>
              </w:rPr>
              <w:t>hours</w:t>
            </w:r>
            <w:r>
              <w:rPr>
                <w:b/>
                <w:sz w:val="23"/>
              </w:rPr>
              <w:tab/>
              <w:t>updated:</w:t>
            </w:r>
            <w:r>
              <w:rPr>
                <w:b/>
                <w:spacing w:val="-2"/>
                <w:sz w:val="23"/>
              </w:rPr>
              <w:t> 9/21/2026</w:t>
            </w:r>
          </w:p>
        </w:tc>
      </w:tr>
      <w:tr>
        <w:trPr>
          <w:trHeight w:val="930" w:hRule="atLeast"/>
        </w:trPr>
        <w:tc>
          <w:tcPr>
            <w:tcW w:w="1457" w:type="dxa"/>
            <w:shd w:val="clear" w:color="auto" w:fill="4471C4"/>
          </w:tcPr>
          <w:p>
            <w:pPr>
              <w:pStyle w:val="TableParagraph"/>
              <w:spacing w:line="256" w:lineRule="auto"/>
              <w:ind w:firstLine="52"/>
              <w:rPr>
                <w:b/>
                <w:sz w:val="23"/>
              </w:rPr>
            </w:pPr>
            <w:r>
              <w:rPr>
                <w:b/>
                <w:color w:val="FFFFFF"/>
                <w:spacing w:val="-2"/>
                <w:sz w:val="23"/>
              </w:rPr>
              <w:t>Training Provider</w:t>
            </w:r>
          </w:p>
        </w:tc>
        <w:tc>
          <w:tcPr>
            <w:tcW w:w="8287" w:type="dxa"/>
            <w:shd w:val="clear" w:color="auto" w:fill="4471C4"/>
          </w:tcPr>
          <w:p>
            <w:pPr>
              <w:pStyle w:val="TableParagraph"/>
              <w:spacing w:line="280" w:lineRule="exact"/>
              <w:rPr>
                <w:b/>
                <w:sz w:val="23"/>
              </w:rPr>
            </w:pPr>
            <w:r>
              <w:rPr>
                <w:b/>
                <w:color w:val="FFFFFF"/>
                <w:sz w:val="23"/>
              </w:rPr>
              <w:t>Title</w:t>
            </w:r>
            <w:r>
              <w:rPr>
                <w:b/>
                <w:color w:val="FFFFFF"/>
                <w:spacing w:val="-2"/>
                <w:sz w:val="23"/>
              </w:rPr>
              <w:t> </w:t>
            </w:r>
            <w:r>
              <w:rPr>
                <w:b/>
                <w:color w:val="FFFFFF"/>
                <w:sz w:val="23"/>
              </w:rPr>
              <w:t>of </w:t>
            </w:r>
            <w:r>
              <w:rPr>
                <w:b/>
                <w:color w:val="FFFFFF"/>
                <w:spacing w:val="-2"/>
                <w:sz w:val="23"/>
              </w:rPr>
              <w:t>Course</w:t>
            </w:r>
          </w:p>
        </w:tc>
        <w:tc>
          <w:tcPr>
            <w:tcW w:w="1188" w:type="dxa"/>
            <w:shd w:val="clear" w:color="auto" w:fill="4471C4"/>
          </w:tcPr>
          <w:p>
            <w:pPr>
              <w:pStyle w:val="TableParagraph"/>
              <w:spacing w:line="256" w:lineRule="auto"/>
              <w:ind w:left="124" w:right="99" w:firstLine="4"/>
              <w:jc w:val="center"/>
              <w:rPr>
                <w:b/>
                <w:sz w:val="23"/>
              </w:rPr>
            </w:pPr>
            <w:r>
              <w:rPr>
                <w:b/>
                <w:color w:val="FFFFFF"/>
                <w:spacing w:val="-2"/>
                <w:sz w:val="23"/>
              </w:rPr>
              <w:t>Contact Hours Approved</w:t>
            </w:r>
          </w:p>
        </w:tc>
        <w:tc>
          <w:tcPr>
            <w:tcW w:w="1457" w:type="dxa"/>
            <w:shd w:val="clear" w:color="auto" w:fill="4471C4"/>
          </w:tcPr>
          <w:p>
            <w:pPr>
              <w:pStyle w:val="TableParagraph"/>
              <w:spacing w:line="256" w:lineRule="auto"/>
              <w:ind w:left="453" w:hanging="111"/>
              <w:rPr>
                <w:b/>
                <w:sz w:val="23"/>
              </w:rPr>
            </w:pPr>
            <w:r>
              <w:rPr>
                <w:b/>
                <w:color w:val="FFFFFF"/>
                <w:sz w:val="23"/>
              </w:rPr>
              <w:t>OPPT</w:t>
            </w:r>
            <w:r>
              <w:rPr>
                <w:b/>
                <w:color w:val="FFFFFF"/>
                <w:spacing w:val="-13"/>
                <w:sz w:val="23"/>
              </w:rPr>
              <w:t> </w:t>
            </w:r>
            <w:r>
              <w:rPr>
                <w:b/>
                <w:color w:val="FFFFFF"/>
                <w:sz w:val="23"/>
              </w:rPr>
              <w:t>or </w:t>
            </w:r>
            <w:r>
              <w:rPr>
                <w:b/>
                <w:color w:val="FFFFFF"/>
                <w:spacing w:val="-2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ODOT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Project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Delivery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Methodologies: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Traditional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vs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Alternative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|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Parts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1-</w:t>
            </w:r>
            <w:r>
              <w:rPr>
                <w:spacing w:val="-10"/>
                <w:sz w:val="23"/>
              </w:rPr>
              <w:t>5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7.50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ODOT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Project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Delivery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Methodologies: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Traditional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vs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Alternative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Parts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1-</w:t>
            </w:r>
            <w:r>
              <w:rPr>
                <w:spacing w:val="-10"/>
                <w:sz w:val="23"/>
              </w:rPr>
              <w:t>5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7.50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ODOT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ODOT-PROC-Alternative</w:t>
            </w:r>
            <w:r>
              <w:rPr>
                <w:spacing w:val="-9"/>
                <w:sz w:val="23"/>
              </w:rPr>
              <w:t> </w:t>
            </w:r>
            <w:r>
              <w:rPr>
                <w:sz w:val="23"/>
              </w:rPr>
              <w:t>Construction</w:t>
            </w:r>
            <w:r>
              <w:rPr>
                <w:spacing w:val="-9"/>
                <w:sz w:val="23"/>
              </w:rPr>
              <w:t> </w:t>
            </w:r>
            <w:r>
              <w:rPr>
                <w:sz w:val="23"/>
              </w:rPr>
              <w:t>Procurement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Delivery</w:t>
            </w:r>
            <w:r>
              <w:rPr>
                <w:spacing w:val="-9"/>
                <w:sz w:val="23"/>
              </w:rPr>
              <w:t> </w:t>
            </w:r>
            <w:r>
              <w:rPr>
                <w:sz w:val="23"/>
              </w:rPr>
              <w:t>Methods</w:t>
            </w:r>
            <w:r>
              <w:rPr>
                <w:spacing w:val="-6"/>
                <w:sz w:val="23"/>
              </w:rPr>
              <w:t> </w:t>
            </w:r>
            <w:r>
              <w:rPr>
                <w:spacing w:val="-2"/>
                <w:sz w:val="23"/>
              </w:rPr>
              <w:t>(2024)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7.50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ODOT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ODOT-PROC302: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Contract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Administration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of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Personal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Services</w:t>
            </w:r>
            <w:r>
              <w:rPr>
                <w:spacing w:val="-2"/>
                <w:sz w:val="23"/>
              </w:rPr>
              <w:t> Contracts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7.00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572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pacing w:val="-4"/>
                <w:sz w:val="23"/>
              </w:rPr>
              <w:t>ODOT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Demystifying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Contract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Terms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Conditions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for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Oregon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Department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5"/>
                <w:sz w:val="23"/>
              </w:rPr>
              <w:t>of</w:t>
            </w:r>
          </w:p>
          <w:p>
            <w:pPr>
              <w:pStyle w:val="TableParagraph"/>
              <w:spacing w:line="254" w:lineRule="exact" w:before="19"/>
              <w:rPr>
                <w:sz w:val="23"/>
              </w:rPr>
            </w:pPr>
            <w:r>
              <w:rPr>
                <w:spacing w:val="-2"/>
                <w:sz w:val="23"/>
              </w:rPr>
              <w:t>Transportation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3.50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ODOT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Supply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Management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in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Strategic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2"/>
                <w:sz w:val="23"/>
              </w:rPr>
              <w:t>Sourcing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3.00</w:t>
            </w:r>
          </w:p>
        </w:tc>
        <w:tc>
          <w:tcPr>
            <w:tcW w:w="1457" w:type="dxa"/>
          </w:tcPr>
          <w:p>
            <w:pPr>
              <w:pStyle w:val="TableParagraph"/>
              <w:ind w:left="39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ODOT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ODOT-PROC-DOJ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Information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Technology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Contracts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for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State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2"/>
                <w:sz w:val="23"/>
              </w:rPr>
              <w:t>Agencies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3.00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572" w:hRule="atLeast"/>
        </w:trPr>
        <w:tc>
          <w:tcPr>
            <w:tcW w:w="145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pacing w:val="-4"/>
                <w:sz w:val="23"/>
              </w:rPr>
              <w:t>ODOT</w:t>
            </w:r>
          </w:p>
        </w:tc>
        <w:tc>
          <w:tcPr>
            <w:tcW w:w="828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Conducting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an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Emergency</w:t>
            </w:r>
            <w:r>
              <w:rPr>
                <w:spacing w:val="-6"/>
                <w:sz w:val="23"/>
              </w:rPr>
              <w:t> </w:t>
            </w:r>
            <w:r>
              <w:rPr>
                <w:spacing w:val="-2"/>
                <w:sz w:val="23"/>
              </w:rPr>
              <w:t>Procurement</w:t>
            </w:r>
          </w:p>
        </w:tc>
        <w:tc>
          <w:tcPr>
            <w:tcW w:w="1188" w:type="dxa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2.00</w:t>
            </w:r>
          </w:p>
        </w:tc>
        <w:tc>
          <w:tcPr>
            <w:tcW w:w="1457" w:type="dxa"/>
          </w:tcPr>
          <w:p>
            <w:pPr>
              <w:pStyle w:val="TableParagraph"/>
              <w:spacing w:line="280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ODOT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ODOT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-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PROC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102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-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Engaging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with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Independent</w:t>
            </w:r>
            <w:r>
              <w:rPr>
                <w:spacing w:val="-2"/>
                <w:sz w:val="23"/>
              </w:rPr>
              <w:t> Contractors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2.00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ODOT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ODOT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-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PROC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305 -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Invoice Review for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A&amp;E and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Related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Services </w:t>
            </w:r>
            <w:r>
              <w:rPr>
                <w:spacing w:val="-2"/>
                <w:sz w:val="23"/>
              </w:rPr>
              <w:t>Contracts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2.00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572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pacing w:val="-4"/>
                <w:sz w:val="23"/>
              </w:rPr>
              <w:t>ODOT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ODOT-PROC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–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Conducting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an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Insurance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Risk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Assessment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Certificate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of</w:t>
            </w:r>
            <w:r>
              <w:rPr>
                <w:spacing w:val="-2"/>
                <w:sz w:val="23"/>
              </w:rPr>
              <w:t> Insurance</w:t>
            </w:r>
          </w:p>
          <w:p>
            <w:pPr>
              <w:pStyle w:val="TableParagraph"/>
              <w:spacing w:line="254" w:lineRule="exact" w:before="19"/>
              <w:rPr>
                <w:sz w:val="23"/>
              </w:rPr>
            </w:pPr>
            <w:r>
              <w:rPr>
                <w:spacing w:val="-2"/>
                <w:sz w:val="23"/>
              </w:rPr>
              <w:t>Review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2.00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ODOT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OPO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Invoice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Review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for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A&amp;E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Related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Services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2"/>
                <w:sz w:val="23"/>
              </w:rPr>
              <w:t>Contracts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2.00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572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pacing w:val="-4"/>
                <w:sz w:val="23"/>
              </w:rPr>
              <w:t>ODOT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NGIP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Headliner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Series: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Inflation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&amp;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Higher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Prices…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Managing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Costs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in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a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Volatile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2"/>
                <w:sz w:val="23"/>
              </w:rPr>
              <w:t>Market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2.00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ODOT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ODOT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–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PROC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Preparing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for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Pre-Offer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2"/>
                <w:sz w:val="23"/>
              </w:rPr>
              <w:t>Conferences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1.50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572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pacing w:val="-4"/>
                <w:sz w:val="23"/>
              </w:rPr>
              <w:t>ODOT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ODOT-PROC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–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Goods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Trade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Services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-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Insurance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Requirements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2"/>
                <w:sz w:val="23"/>
              </w:rPr>
              <w:t>Insurance</w:t>
            </w:r>
          </w:p>
          <w:p>
            <w:pPr>
              <w:pStyle w:val="TableParagraph"/>
              <w:spacing w:line="254" w:lineRule="exact" w:before="19"/>
              <w:rPr>
                <w:sz w:val="23"/>
              </w:rPr>
            </w:pPr>
            <w:r>
              <w:rPr>
                <w:spacing w:val="-2"/>
                <w:sz w:val="23"/>
              </w:rPr>
              <w:t>Review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572" w:hRule="atLeast"/>
        </w:trPr>
        <w:tc>
          <w:tcPr>
            <w:tcW w:w="145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pacing w:val="-4"/>
                <w:sz w:val="23"/>
              </w:rPr>
              <w:t>ODOT</w:t>
            </w:r>
          </w:p>
        </w:tc>
        <w:tc>
          <w:tcPr>
            <w:tcW w:w="828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ODOT-PROC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–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A&amp;E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Related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Services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-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Insurance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Requirements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2"/>
                <w:sz w:val="23"/>
              </w:rPr>
              <w:t>Insurance</w:t>
            </w:r>
          </w:p>
          <w:p>
            <w:pPr>
              <w:pStyle w:val="TableParagraph"/>
              <w:spacing w:line="254" w:lineRule="exact" w:before="19"/>
              <w:rPr>
                <w:sz w:val="23"/>
              </w:rPr>
            </w:pPr>
            <w:r>
              <w:rPr>
                <w:spacing w:val="-2"/>
                <w:sz w:val="23"/>
              </w:rPr>
              <w:t>Review</w:t>
            </w:r>
          </w:p>
        </w:tc>
        <w:tc>
          <w:tcPr>
            <w:tcW w:w="1188" w:type="dxa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</w:tcPr>
          <w:p>
            <w:pPr>
              <w:pStyle w:val="TableParagraph"/>
              <w:spacing w:line="280" w:lineRule="exact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ODOT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ODOT-PROC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–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Construction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-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Insurance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Requirements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Insurance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2"/>
                <w:sz w:val="23"/>
              </w:rPr>
              <w:t>Review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ODOT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ODOT-PROC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-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Using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Critical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Thinking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in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Our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4"/>
                <w:sz w:val="23"/>
              </w:rPr>
              <w:t>Work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4.50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OPPA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Construction</w:t>
            </w:r>
            <w:r>
              <w:rPr>
                <w:spacing w:val="-10"/>
                <w:sz w:val="23"/>
              </w:rPr>
              <w:t> </w:t>
            </w:r>
            <w:r>
              <w:rPr>
                <w:spacing w:val="-2"/>
                <w:sz w:val="23"/>
              </w:rPr>
              <w:t>Procurement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 w:right="12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22.50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OPPA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Foundations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of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Strategy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-5"/>
                <w:sz w:val="23"/>
              </w:rPr>
              <w:t> </w:t>
            </w:r>
            <w:r>
              <w:rPr>
                <w:spacing w:val="-2"/>
                <w:sz w:val="23"/>
              </w:rPr>
              <w:t>Policy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2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17.00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OPPA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Contract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Management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&amp;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2"/>
                <w:sz w:val="23"/>
              </w:rPr>
              <w:t>Performance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 w:right="12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16.00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OPPA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Effective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Contract</w:t>
            </w:r>
            <w:r>
              <w:rPr>
                <w:spacing w:val="-5"/>
                <w:sz w:val="23"/>
              </w:rPr>
              <w:t> </w:t>
            </w:r>
            <w:r>
              <w:rPr>
                <w:spacing w:val="-2"/>
                <w:sz w:val="23"/>
              </w:rPr>
              <w:t>Writing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2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15.00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OPPA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Foundations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of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Planning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&amp;</w:t>
            </w:r>
            <w:r>
              <w:rPr>
                <w:spacing w:val="-5"/>
                <w:sz w:val="23"/>
              </w:rPr>
              <w:t> </w:t>
            </w:r>
            <w:r>
              <w:rPr>
                <w:spacing w:val="-2"/>
                <w:sz w:val="23"/>
              </w:rPr>
              <w:t>Analysis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 w:right="12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15.00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572" w:hRule="atLeast"/>
        </w:trPr>
        <w:tc>
          <w:tcPr>
            <w:tcW w:w="145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pacing w:val="-4"/>
                <w:sz w:val="23"/>
              </w:rPr>
              <w:t>OPPA</w:t>
            </w:r>
          </w:p>
        </w:tc>
        <w:tc>
          <w:tcPr>
            <w:tcW w:w="828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OPPA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2022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Fall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Conference: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NIGP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Competency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Module:</w:t>
            </w:r>
            <w:r>
              <w:rPr>
                <w:spacing w:val="46"/>
                <w:sz w:val="23"/>
              </w:rPr>
              <w:t> </w:t>
            </w:r>
            <w:r>
              <w:rPr>
                <w:sz w:val="23"/>
              </w:rPr>
              <w:t>Driving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Change,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Innovation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10"/>
                <w:sz w:val="23"/>
              </w:rPr>
              <w:t>&amp;</w:t>
            </w:r>
          </w:p>
          <w:p>
            <w:pPr>
              <w:pStyle w:val="TableParagraph"/>
              <w:spacing w:line="254" w:lineRule="exact" w:before="19"/>
              <w:rPr>
                <w:sz w:val="23"/>
              </w:rPr>
            </w:pPr>
            <w:r>
              <w:rPr>
                <w:spacing w:val="-2"/>
                <w:sz w:val="23"/>
              </w:rPr>
              <w:t>Technology</w:t>
            </w:r>
          </w:p>
        </w:tc>
        <w:tc>
          <w:tcPr>
            <w:tcW w:w="1188" w:type="dxa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8.00</w:t>
            </w:r>
          </w:p>
        </w:tc>
        <w:tc>
          <w:tcPr>
            <w:tcW w:w="1457" w:type="dxa"/>
          </w:tcPr>
          <w:p>
            <w:pPr>
              <w:pStyle w:val="TableParagraph"/>
              <w:spacing w:line="280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572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pacing w:val="-4"/>
                <w:sz w:val="23"/>
              </w:rPr>
              <w:t>OPPA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2023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OPPA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Fall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Conference:</w:t>
            </w:r>
            <w:r>
              <w:rPr>
                <w:spacing w:val="48"/>
                <w:sz w:val="23"/>
              </w:rPr>
              <w:t> </w:t>
            </w:r>
            <w:r>
              <w:rPr>
                <w:sz w:val="23"/>
              </w:rPr>
              <w:t>NIGP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Competency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Module:</w:t>
            </w:r>
            <w:r>
              <w:rPr>
                <w:spacing w:val="49"/>
                <w:sz w:val="23"/>
              </w:rPr>
              <w:t> </w:t>
            </w:r>
            <w:r>
              <w:rPr>
                <w:sz w:val="23"/>
              </w:rPr>
              <w:t>Internal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Customers:</w:t>
            </w:r>
            <w:r>
              <w:rPr>
                <w:spacing w:val="49"/>
                <w:sz w:val="23"/>
              </w:rPr>
              <w:t> </w:t>
            </w:r>
            <w:r>
              <w:rPr>
                <w:spacing w:val="-2"/>
                <w:sz w:val="23"/>
              </w:rPr>
              <w:t>Advice</w:t>
            </w:r>
          </w:p>
          <w:p>
            <w:pPr>
              <w:pStyle w:val="TableParagraph"/>
              <w:spacing w:line="254" w:lineRule="exact" w:before="19"/>
              <w:rPr>
                <w:sz w:val="23"/>
              </w:rPr>
            </w:pPr>
            <w:r>
              <w:rPr>
                <w:sz w:val="23"/>
              </w:rPr>
              <w:t>and</w:t>
            </w:r>
            <w:r>
              <w:rPr>
                <w:spacing w:val="-5"/>
                <w:sz w:val="23"/>
              </w:rPr>
              <w:t> </w:t>
            </w:r>
            <w:r>
              <w:rPr>
                <w:spacing w:val="-2"/>
                <w:sz w:val="23"/>
              </w:rPr>
              <w:t>Expertise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7.50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</w:tbl>
    <w:p>
      <w:pPr>
        <w:pStyle w:val="TableParagraph"/>
        <w:spacing w:after="0" w:line="280" w:lineRule="exact"/>
        <w:jc w:val="center"/>
        <w:rPr>
          <w:sz w:val="23"/>
        </w:rPr>
        <w:sectPr>
          <w:type w:val="continuous"/>
          <w:pgSz w:w="15840" w:h="12240" w:orient="landscape"/>
          <w:pgMar w:top="340" w:bottom="395" w:left="360" w:right="2160"/>
        </w:sectPr>
      </w:pPr>
    </w:p>
    <w:tbl>
      <w:tblPr>
        <w:tblW w:w="0" w:type="auto"/>
        <w:jc w:val="left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57"/>
        <w:gridCol w:w="8287"/>
        <w:gridCol w:w="1188"/>
        <w:gridCol w:w="1457"/>
      </w:tblGrid>
      <w:tr>
        <w:trPr>
          <w:trHeight w:val="309" w:hRule="atLeast"/>
        </w:trPr>
        <w:tc>
          <w:tcPr>
            <w:tcW w:w="12389" w:type="dxa"/>
            <w:gridSpan w:val="4"/>
            <w:tcBorders>
              <w:bottom w:val="nil"/>
            </w:tcBorders>
            <w:shd w:val="clear" w:color="auto" w:fill="FFD966"/>
          </w:tcPr>
          <w:p>
            <w:pPr>
              <w:pStyle w:val="TableParagraph"/>
              <w:spacing w:line="280" w:lineRule="exact"/>
              <w:rPr>
                <w:b/>
                <w:sz w:val="23"/>
              </w:rPr>
            </w:pPr>
            <w:r>
              <w:rPr>
                <w:b/>
                <w:sz w:val="23"/>
              </w:rPr>
              <w:t>Contact</w:t>
            </w:r>
            <w:r>
              <w:rPr>
                <w:b/>
                <w:spacing w:val="-3"/>
                <w:sz w:val="23"/>
              </w:rPr>
              <w:t> </w:t>
            </w:r>
            <w:r>
              <w:rPr>
                <w:b/>
                <w:sz w:val="23"/>
              </w:rPr>
              <w:t>hours</w:t>
            </w:r>
            <w:r>
              <w:rPr>
                <w:b/>
                <w:spacing w:val="-1"/>
                <w:sz w:val="23"/>
              </w:rPr>
              <w:t> </w:t>
            </w:r>
            <w:r>
              <w:rPr>
                <w:b/>
                <w:sz w:val="23"/>
              </w:rPr>
              <w:t>which</w:t>
            </w:r>
            <w:r>
              <w:rPr>
                <w:b/>
                <w:spacing w:val="1"/>
                <w:sz w:val="23"/>
              </w:rPr>
              <w:t> </w:t>
            </w:r>
            <w:r>
              <w:rPr>
                <w:b/>
                <w:sz w:val="23"/>
              </w:rPr>
              <w:t>can</w:t>
            </w:r>
            <w:r>
              <w:rPr>
                <w:b/>
                <w:spacing w:val="1"/>
                <w:sz w:val="23"/>
              </w:rPr>
              <w:t> </w:t>
            </w:r>
            <w:r>
              <w:rPr>
                <w:b/>
                <w:sz w:val="23"/>
              </w:rPr>
              <w:t>be</w:t>
            </w:r>
            <w:r>
              <w:rPr>
                <w:b/>
                <w:spacing w:val="-2"/>
                <w:sz w:val="23"/>
              </w:rPr>
              <w:t> </w:t>
            </w:r>
            <w:r>
              <w:rPr>
                <w:b/>
                <w:sz w:val="23"/>
              </w:rPr>
              <w:t>counted</w:t>
            </w:r>
            <w:r>
              <w:rPr>
                <w:b/>
                <w:spacing w:val="1"/>
                <w:sz w:val="23"/>
              </w:rPr>
              <w:t> </w:t>
            </w:r>
            <w:r>
              <w:rPr>
                <w:b/>
                <w:sz w:val="23"/>
              </w:rPr>
              <w:t>for</w:t>
            </w:r>
            <w:r>
              <w:rPr>
                <w:b/>
                <w:spacing w:val="-1"/>
                <w:sz w:val="23"/>
              </w:rPr>
              <w:t> </w:t>
            </w:r>
            <w:r>
              <w:rPr>
                <w:b/>
                <w:sz w:val="23"/>
              </w:rPr>
              <w:t>certification</w:t>
            </w:r>
            <w:r>
              <w:rPr>
                <w:b/>
                <w:spacing w:val="2"/>
                <w:sz w:val="23"/>
              </w:rPr>
              <w:t> </w:t>
            </w:r>
            <w:r>
              <w:rPr>
                <w:b/>
                <w:spacing w:val="-2"/>
                <w:sz w:val="23"/>
              </w:rPr>
              <w:t>purposes</w:t>
            </w:r>
          </w:p>
        </w:tc>
      </w:tr>
      <w:tr>
        <w:trPr>
          <w:trHeight w:val="266" w:hRule="atLeast"/>
        </w:trPr>
        <w:tc>
          <w:tcPr>
            <w:tcW w:w="12389" w:type="dxa"/>
            <w:gridSpan w:val="4"/>
            <w:tcBorders>
              <w:top w:val="nil"/>
            </w:tcBorders>
            <w:shd w:val="clear" w:color="auto" w:fill="FFD966"/>
          </w:tcPr>
          <w:p>
            <w:pPr>
              <w:pStyle w:val="TableParagraph"/>
              <w:tabs>
                <w:tab w:pos="9784" w:val="left" w:leader="none"/>
              </w:tabs>
              <w:spacing w:line="246" w:lineRule="exact"/>
              <w:rPr>
                <w:b/>
                <w:sz w:val="23"/>
              </w:rPr>
            </w:pPr>
            <w:r>
              <w:rPr>
                <w:b/>
                <w:sz w:val="23"/>
              </w:rPr>
              <w:t>Please</w:t>
            </w:r>
            <w:r>
              <w:rPr>
                <w:b/>
                <w:spacing w:val="-3"/>
                <w:sz w:val="23"/>
              </w:rPr>
              <w:t> </w:t>
            </w:r>
            <w:r>
              <w:rPr>
                <w:b/>
                <w:sz w:val="23"/>
              </w:rPr>
              <w:t>see</w:t>
            </w:r>
            <w:r>
              <w:rPr>
                <w:b/>
                <w:spacing w:val="-2"/>
                <w:sz w:val="23"/>
              </w:rPr>
              <w:t> </w:t>
            </w:r>
            <w:r>
              <w:rPr>
                <w:b/>
                <w:sz w:val="23"/>
              </w:rPr>
              <w:t>Workday</w:t>
            </w:r>
            <w:r>
              <w:rPr>
                <w:b/>
                <w:spacing w:val="-2"/>
                <w:sz w:val="23"/>
              </w:rPr>
              <w:t> </w:t>
            </w:r>
            <w:r>
              <w:rPr>
                <w:b/>
                <w:sz w:val="23"/>
              </w:rPr>
              <w:t>Learning course</w:t>
            </w:r>
            <w:r>
              <w:rPr>
                <w:b/>
                <w:spacing w:val="-2"/>
                <w:sz w:val="23"/>
              </w:rPr>
              <w:t> </w:t>
            </w:r>
            <w:r>
              <w:rPr>
                <w:b/>
                <w:sz w:val="23"/>
              </w:rPr>
              <w:t>description</w:t>
            </w:r>
            <w:r>
              <w:rPr>
                <w:b/>
                <w:spacing w:val="-1"/>
                <w:sz w:val="23"/>
              </w:rPr>
              <w:t> </w:t>
            </w:r>
            <w:r>
              <w:rPr>
                <w:b/>
                <w:sz w:val="23"/>
              </w:rPr>
              <w:t>for</w:t>
            </w:r>
            <w:r>
              <w:rPr>
                <w:b/>
                <w:spacing w:val="-1"/>
                <w:sz w:val="23"/>
              </w:rPr>
              <w:t> </w:t>
            </w:r>
            <w:r>
              <w:rPr>
                <w:b/>
                <w:sz w:val="23"/>
              </w:rPr>
              <w:t>full information regarding contact</w:t>
            </w:r>
            <w:r>
              <w:rPr>
                <w:b/>
                <w:spacing w:val="-1"/>
                <w:sz w:val="23"/>
              </w:rPr>
              <w:t> </w:t>
            </w:r>
            <w:r>
              <w:rPr>
                <w:b/>
                <w:spacing w:val="-2"/>
                <w:sz w:val="23"/>
              </w:rPr>
              <w:t>hours</w:t>
            </w:r>
            <w:r>
              <w:rPr>
                <w:b/>
                <w:sz w:val="23"/>
              </w:rPr>
              <w:tab/>
              <w:t>updated:</w:t>
            </w:r>
            <w:r>
              <w:rPr>
                <w:b/>
                <w:spacing w:val="-2"/>
                <w:sz w:val="23"/>
              </w:rPr>
              <w:t> 9/21/2026</w:t>
            </w:r>
          </w:p>
        </w:tc>
      </w:tr>
      <w:tr>
        <w:trPr>
          <w:trHeight w:val="930" w:hRule="atLeast"/>
        </w:trPr>
        <w:tc>
          <w:tcPr>
            <w:tcW w:w="1457" w:type="dxa"/>
            <w:shd w:val="clear" w:color="auto" w:fill="4471C4"/>
          </w:tcPr>
          <w:p>
            <w:pPr>
              <w:pStyle w:val="TableParagraph"/>
              <w:spacing w:line="256" w:lineRule="auto"/>
              <w:ind w:firstLine="52"/>
              <w:rPr>
                <w:b/>
                <w:sz w:val="23"/>
              </w:rPr>
            </w:pPr>
            <w:r>
              <w:rPr>
                <w:b/>
                <w:color w:val="FFFFFF"/>
                <w:spacing w:val="-2"/>
                <w:sz w:val="23"/>
              </w:rPr>
              <w:t>Training Provider</w:t>
            </w:r>
          </w:p>
        </w:tc>
        <w:tc>
          <w:tcPr>
            <w:tcW w:w="8287" w:type="dxa"/>
            <w:shd w:val="clear" w:color="auto" w:fill="4471C4"/>
          </w:tcPr>
          <w:p>
            <w:pPr>
              <w:pStyle w:val="TableParagraph"/>
              <w:spacing w:line="280" w:lineRule="exact"/>
              <w:rPr>
                <w:b/>
                <w:sz w:val="23"/>
              </w:rPr>
            </w:pPr>
            <w:r>
              <w:rPr>
                <w:b/>
                <w:color w:val="FFFFFF"/>
                <w:sz w:val="23"/>
              </w:rPr>
              <w:t>Title</w:t>
            </w:r>
            <w:r>
              <w:rPr>
                <w:b/>
                <w:color w:val="FFFFFF"/>
                <w:spacing w:val="-2"/>
                <w:sz w:val="23"/>
              </w:rPr>
              <w:t> </w:t>
            </w:r>
            <w:r>
              <w:rPr>
                <w:b/>
                <w:color w:val="FFFFFF"/>
                <w:sz w:val="23"/>
              </w:rPr>
              <w:t>of </w:t>
            </w:r>
            <w:r>
              <w:rPr>
                <w:b/>
                <w:color w:val="FFFFFF"/>
                <w:spacing w:val="-2"/>
                <w:sz w:val="23"/>
              </w:rPr>
              <w:t>Course</w:t>
            </w:r>
          </w:p>
        </w:tc>
        <w:tc>
          <w:tcPr>
            <w:tcW w:w="1188" w:type="dxa"/>
            <w:shd w:val="clear" w:color="auto" w:fill="4471C4"/>
          </w:tcPr>
          <w:p>
            <w:pPr>
              <w:pStyle w:val="TableParagraph"/>
              <w:spacing w:line="256" w:lineRule="auto"/>
              <w:ind w:left="124" w:right="99" w:firstLine="4"/>
              <w:jc w:val="center"/>
              <w:rPr>
                <w:b/>
                <w:sz w:val="23"/>
              </w:rPr>
            </w:pPr>
            <w:r>
              <w:rPr>
                <w:b/>
                <w:color w:val="FFFFFF"/>
                <w:spacing w:val="-2"/>
                <w:sz w:val="23"/>
              </w:rPr>
              <w:t>Contact Hours Approved</w:t>
            </w:r>
          </w:p>
        </w:tc>
        <w:tc>
          <w:tcPr>
            <w:tcW w:w="1457" w:type="dxa"/>
            <w:shd w:val="clear" w:color="auto" w:fill="4471C4"/>
          </w:tcPr>
          <w:p>
            <w:pPr>
              <w:pStyle w:val="TableParagraph"/>
              <w:spacing w:line="256" w:lineRule="auto"/>
              <w:ind w:left="453" w:hanging="111"/>
              <w:rPr>
                <w:b/>
                <w:sz w:val="23"/>
              </w:rPr>
            </w:pPr>
            <w:r>
              <w:rPr>
                <w:b/>
                <w:color w:val="FFFFFF"/>
                <w:sz w:val="23"/>
              </w:rPr>
              <w:t>OPPT</w:t>
            </w:r>
            <w:r>
              <w:rPr>
                <w:b/>
                <w:color w:val="FFFFFF"/>
                <w:spacing w:val="-13"/>
                <w:sz w:val="23"/>
              </w:rPr>
              <w:t> </w:t>
            </w:r>
            <w:r>
              <w:rPr>
                <w:b/>
                <w:color w:val="FFFFFF"/>
                <w:sz w:val="23"/>
              </w:rPr>
              <w:t>or </w:t>
            </w:r>
            <w:r>
              <w:rPr>
                <w:b/>
                <w:color w:val="FFFFFF"/>
                <w:spacing w:val="-2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OPPA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2023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Spring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Conference:</w:t>
            </w:r>
            <w:r>
              <w:rPr>
                <w:spacing w:val="46"/>
                <w:sz w:val="23"/>
              </w:rPr>
              <w:t> </w:t>
            </w:r>
            <w:r>
              <w:rPr>
                <w:sz w:val="23"/>
              </w:rPr>
              <w:t>NIGP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Specialization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Certificate:</w:t>
            </w:r>
            <w:r>
              <w:rPr>
                <w:spacing w:val="46"/>
                <w:sz w:val="23"/>
              </w:rPr>
              <w:t> </w:t>
            </w:r>
            <w:r>
              <w:rPr>
                <w:sz w:val="23"/>
              </w:rPr>
              <w:t>Using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Federal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Grant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2"/>
                <w:sz w:val="23"/>
              </w:rPr>
              <w:t>Funds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7.50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OPPA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Alternative</w:t>
            </w:r>
            <w:r>
              <w:rPr>
                <w:spacing w:val="-8"/>
                <w:sz w:val="23"/>
              </w:rPr>
              <w:t> </w:t>
            </w:r>
            <w:r>
              <w:rPr>
                <w:sz w:val="23"/>
              </w:rPr>
              <w:t>Construction</w:t>
            </w:r>
            <w:r>
              <w:rPr>
                <w:spacing w:val="-8"/>
                <w:sz w:val="23"/>
              </w:rPr>
              <w:t> </w:t>
            </w:r>
            <w:r>
              <w:rPr>
                <w:sz w:val="23"/>
              </w:rPr>
              <w:t>Procurement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Methods: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Design-Build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&amp;</w:t>
            </w:r>
            <w:r>
              <w:rPr>
                <w:spacing w:val="-7"/>
                <w:sz w:val="23"/>
              </w:rPr>
              <w:t> </w:t>
            </w:r>
            <w:r>
              <w:rPr>
                <w:spacing w:val="-2"/>
                <w:sz w:val="23"/>
              </w:rPr>
              <w:t>CM/GC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7.50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OPPA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Technology</w:t>
            </w:r>
            <w:r>
              <w:rPr>
                <w:spacing w:val="-7"/>
                <w:sz w:val="23"/>
              </w:rPr>
              <w:t> </w:t>
            </w:r>
            <w:r>
              <w:rPr>
                <w:spacing w:val="-2"/>
                <w:sz w:val="23"/>
              </w:rPr>
              <w:t>Management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7.50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OPPA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2016</w:t>
            </w:r>
            <w:r>
              <w:rPr>
                <w:spacing w:val="1"/>
                <w:sz w:val="23"/>
              </w:rPr>
              <w:t> </w:t>
            </w:r>
            <w:r>
              <w:rPr>
                <w:sz w:val="23"/>
              </w:rPr>
              <w:t>OPPA</w:t>
            </w:r>
            <w:r>
              <w:rPr>
                <w:spacing w:val="1"/>
                <w:sz w:val="23"/>
              </w:rPr>
              <w:t> </w:t>
            </w:r>
            <w:r>
              <w:rPr>
                <w:sz w:val="23"/>
              </w:rPr>
              <w:t>Fall</w:t>
            </w:r>
            <w:r>
              <w:rPr>
                <w:spacing w:val="1"/>
                <w:sz w:val="23"/>
              </w:rPr>
              <w:t> </w:t>
            </w:r>
            <w:r>
              <w:rPr>
                <w:spacing w:val="-2"/>
                <w:sz w:val="23"/>
              </w:rPr>
              <w:t>Conference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5.25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OPPA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Problem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Solving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&amp;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Critical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2"/>
                <w:sz w:val="23"/>
              </w:rPr>
              <w:t>Thinking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4.00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OPPA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Protests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2"/>
                <w:sz w:val="23"/>
              </w:rPr>
              <w:t>Appeals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4.00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OPPA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2021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Virtual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Spring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Training:</w:t>
            </w:r>
            <w:r>
              <w:rPr>
                <w:spacing w:val="44"/>
                <w:sz w:val="23"/>
              </w:rPr>
              <w:t> </w:t>
            </w:r>
            <w:r>
              <w:rPr>
                <w:sz w:val="23"/>
              </w:rPr>
              <w:t>Disaster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Planning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Panel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2"/>
                <w:sz w:val="23"/>
              </w:rPr>
              <w:t>Discussion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1.50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OPPA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2023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OPPA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Fall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Conference:</w:t>
            </w:r>
            <w:r>
              <w:rPr>
                <w:spacing w:val="46"/>
                <w:sz w:val="23"/>
              </w:rPr>
              <w:t> </w:t>
            </w:r>
            <w:r>
              <w:rPr>
                <w:sz w:val="23"/>
              </w:rPr>
              <w:t>Construction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Delivery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Methods</w:t>
            </w:r>
            <w:r>
              <w:rPr>
                <w:spacing w:val="-2"/>
                <w:sz w:val="23"/>
              </w:rPr>
              <w:t> Introduction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1.50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OPPA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2023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January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Virtual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Workshop:Strategies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for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Better</w:t>
            </w:r>
            <w:r>
              <w:rPr>
                <w:spacing w:val="-6"/>
                <w:sz w:val="23"/>
              </w:rPr>
              <w:t> </w:t>
            </w:r>
            <w:r>
              <w:rPr>
                <w:spacing w:val="-2"/>
                <w:sz w:val="23"/>
              </w:rPr>
              <w:t>Negotiations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1.50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OPPA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2023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Spring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Conference:</w:t>
            </w:r>
            <w:r>
              <w:rPr>
                <w:spacing w:val="44"/>
                <w:sz w:val="23"/>
              </w:rPr>
              <w:t> </w:t>
            </w:r>
            <w:r>
              <w:rPr>
                <w:sz w:val="23"/>
              </w:rPr>
              <w:t>COVID-19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Funding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Federal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2"/>
                <w:sz w:val="23"/>
              </w:rPr>
              <w:t>Compliance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1.50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OPPA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2024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OPPA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Spring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Conference: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Ramp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Up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Your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2"/>
                <w:sz w:val="23"/>
              </w:rPr>
              <w:t>Leadership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1.50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OPPA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January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2020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OPPA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Conference:</w:t>
            </w:r>
            <w:r>
              <w:rPr>
                <w:spacing w:val="48"/>
                <w:sz w:val="23"/>
              </w:rPr>
              <w:t> </w:t>
            </w:r>
            <w:r>
              <w:rPr>
                <w:sz w:val="23"/>
              </w:rPr>
              <w:t>Taking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Your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Cooperative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Strategy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to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Next</w:t>
            </w:r>
            <w:r>
              <w:rPr>
                <w:spacing w:val="-2"/>
                <w:sz w:val="23"/>
              </w:rPr>
              <w:t> Level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1.50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572" w:hRule="atLeast"/>
        </w:trPr>
        <w:tc>
          <w:tcPr>
            <w:tcW w:w="145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pacing w:val="-4"/>
                <w:sz w:val="23"/>
              </w:rPr>
              <w:t>OPPA</w:t>
            </w:r>
          </w:p>
        </w:tc>
        <w:tc>
          <w:tcPr>
            <w:tcW w:w="828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January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2020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OPPA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Conference:</w:t>
            </w:r>
            <w:r>
              <w:rPr>
                <w:spacing w:val="49"/>
                <w:sz w:val="23"/>
              </w:rPr>
              <w:t> </w:t>
            </w:r>
            <w:r>
              <w:rPr>
                <w:sz w:val="23"/>
              </w:rPr>
              <w:t>What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Does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Public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Procurement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Look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Like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When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5"/>
                <w:sz w:val="23"/>
              </w:rPr>
              <w:t>You</w:t>
            </w:r>
          </w:p>
          <w:p>
            <w:pPr>
              <w:pStyle w:val="TableParagraph"/>
              <w:spacing w:line="254" w:lineRule="exact" w:before="19"/>
              <w:rPr>
                <w:sz w:val="23"/>
              </w:rPr>
            </w:pPr>
            <w:r>
              <w:rPr>
                <w:sz w:val="23"/>
              </w:rPr>
              <w:t>Don’t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Have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2"/>
                <w:sz w:val="23"/>
              </w:rPr>
              <w:t>Rules?</w:t>
            </w:r>
          </w:p>
        </w:tc>
        <w:tc>
          <w:tcPr>
            <w:tcW w:w="1188" w:type="dxa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1.50</w:t>
            </w:r>
          </w:p>
        </w:tc>
        <w:tc>
          <w:tcPr>
            <w:tcW w:w="1457" w:type="dxa"/>
          </w:tcPr>
          <w:p>
            <w:pPr>
              <w:pStyle w:val="TableParagraph"/>
              <w:spacing w:line="280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OPPA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OPPA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2022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Fall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Conference: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"Roll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With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It!"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(A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Practical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Guide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to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Managing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2"/>
                <w:sz w:val="23"/>
              </w:rPr>
              <w:t>Change)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1.50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OPPA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2024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OPPA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Fall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Conference: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Sow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Seeds of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RFP </w:t>
            </w:r>
            <w:r>
              <w:rPr>
                <w:spacing w:val="-2"/>
                <w:sz w:val="23"/>
              </w:rPr>
              <w:t>Knowledge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1.50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OPPA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OPPA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2022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Fall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Conference:</w:t>
            </w:r>
            <w:r>
              <w:rPr>
                <w:spacing w:val="51"/>
                <w:sz w:val="23"/>
              </w:rPr>
              <w:t> </w:t>
            </w:r>
            <w:r>
              <w:rPr>
                <w:sz w:val="23"/>
              </w:rPr>
              <w:t>Oregon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Forward</w:t>
            </w:r>
            <w:r>
              <w:rPr>
                <w:spacing w:val="-2"/>
                <w:sz w:val="23"/>
              </w:rPr>
              <w:t> Program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1.25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OPPA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2023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OPPA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Fall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Conference:</w:t>
            </w:r>
            <w:r>
              <w:rPr>
                <w:spacing w:val="49"/>
                <w:sz w:val="23"/>
              </w:rPr>
              <w:t> </w:t>
            </w:r>
            <w:r>
              <w:rPr>
                <w:sz w:val="23"/>
              </w:rPr>
              <w:t>Contract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2"/>
                <w:sz w:val="23"/>
              </w:rPr>
              <w:t>Administration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OPPA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2023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OPPA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Fall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Conference:</w:t>
            </w:r>
            <w:r>
              <w:rPr>
                <w:spacing w:val="48"/>
                <w:sz w:val="23"/>
              </w:rPr>
              <w:t> </w:t>
            </w:r>
            <w:r>
              <w:rPr>
                <w:sz w:val="23"/>
              </w:rPr>
              <w:t>Evaluating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Contract</w:t>
            </w:r>
            <w:r>
              <w:rPr>
                <w:spacing w:val="-2"/>
                <w:sz w:val="23"/>
              </w:rPr>
              <w:t> </w:t>
            </w:r>
            <w:r>
              <w:rPr>
                <w:spacing w:val="-4"/>
                <w:sz w:val="23"/>
              </w:rPr>
              <w:t>Risk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OPPA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2023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OPPA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Fall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Conference:</w:t>
            </w:r>
            <w:r>
              <w:rPr>
                <w:spacing w:val="49"/>
                <w:sz w:val="23"/>
              </w:rPr>
              <w:t> </w:t>
            </w:r>
            <w:r>
              <w:rPr>
                <w:sz w:val="23"/>
              </w:rPr>
              <w:t>OregonBuys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2"/>
                <w:sz w:val="23"/>
              </w:rPr>
              <w:t>Update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OPPA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2023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OPPA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Fall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Conference:</w:t>
            </w:r>
            <w:r>
              <w:rPr>
                <w:spacing w:val="48"/>
                <w:sz w:val="23"/>
              </w:rPr>
              <w:t> </w:t>
            </w:r>
            <w:r>
              <w:rPr>
                <w:sz w:val="23"/>
              </w:rPr>
              <w:t>Procurement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Equity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DAS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Disparity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2"/>
                <w:sz w:val="23"/>
              </w:rPr>
              <w:t>Study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OPPA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2023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OPPA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Fall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Conference:</w:t>
            </w:r>
            <w:r>
              <w:rPr>
                <w:spacing w:val="50"/>
                <w:sz w:val="23"/>
              </w:rPr>
              <w:t> </w:t>
            </w:r>
            <w:r>
              <w:rPr>
                <w:sz w:val="23"/>
              </w:rPr>
              <w:t>Specification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2"/>
                <w:sz w:val="23"/>
              </w:rPr>
              <w:t>Development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572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pacing w:val="-4"/>
                <w:sz w:val="23"/>
              </w:rPr>
              <w:t>OPPA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2023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January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Virtual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Workshop:Modern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Market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Research: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Who,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What,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When,</w:t>
            </w:r>
            <w:r>
              <w:rPr>
                <w:spacing w:val="-5"/>
                <w:sz w:val="23"/>
              </w:rPr>
              <w:t> </w:t>
            </w:r>
            <w:r>
              <w:rPr>
                <w:spacing w:val="-2"/>
                <w:sz w:val="23"/>
              </w:rPr>
              <w:t>Where,</w:t>
            </w:r>
          </w:p>
          <w:p>
            <w:pPr>
              <w:pStyle w:val="TableParagraph"/>
              <w:spacing w:line="254" w:lineRule="exact" w:before="19"/>
              <w:rPr>
                <w:sz w:val="23"/>
              </w:rPr>
            </w:pPr>
            <w:r>
              <w:rPr>
                <w:sz w:val="23"/>
              </w:rPr>
              <w:t>Why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-4"/>
                <w:sz w:val="23"/>
              </w:rPr>
              <w:t> How?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OPPA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2023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Spring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Conference:</w:t>
            </w:r>
            <w:r>
              <w:rPr>
                <w:spacing w:val="44"/>
                <w:sz w:val="23"/>
              </w:rPr>
              <w:t> </w:t>
            </w:r>
            <w:r>
              <w:rPr>
                <w:sz w:val="23"/>
              </w:rPr>
              <w:t>EXCELerating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your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Evaluations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2"/>
                <w:sz w:val="23"/>
              </w:rPr>
              <w:t>TEAMS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572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pacing w:val="-4"/>
                <w:sz w:val="23"/>
              </w:rPr>
              <w:t>OPPA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2023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Spring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Conference:</w:t>
            </w:r>
            <w:r>
              <w:rPr>
                <w:spacing w:val="47"/>
                <w:sz w:val="23"/>
              </w:rPr>
              <w:t> </w:t>
            </w:r>
            <w:r>
              <w:rPr>
                <w:sz w:val="23"/>
              </w:rPr>
              <w:t>How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to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Construct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A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Public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Improvement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ITB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template</w:t>
            </w:r>
            <w:r>
              <w:rPr>
                <w:spacing w:val="-2"/>
                <w:sz w:val="23"/>
              </w:rPr>
              <w:t> </w:t>
            </w:r>
            <w:r>
              <w:rPr>
                <w:spacing w:val="-5"/>
                <w:sz w:val="23"/>
              </w:rPr>
              <w:t>for</w:t>
            </w:r>
          </w:p>
          <w:p>
            <w:pPr>
              <w:pStyle w:val="TableParagraph"/>
              <w:spacing w:line="254" w:lineRule="exact" w:before="19"/>
              <w:rPr>
                <w:sz w:val="23"/>
              </w:rPr>
            </w:pPr>
            <w:r>
              <w:rPr>
                <w:sz w:val="23"/>
              </w:rPr>
              <w:t>projects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under</w:t>
            </w:r>
            <w:r>
              <w:rPr>
                <w:spacing w:val="-6"/>
                <w:sz w:val="23"/>
              </w:rPr>
              <w:t> </w:t>
            </w:r>
            <w:r>
              <w:rPr>
                <w:spacing w:val="-2"/>
                <w:sz w:val="23"/>
              </w:rPr>
              <w:t>$250,000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OPPA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2023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Spring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Conference:</w:t>
            </w:r>
            <w:r>
              <w:rPr>
                <w:spacing w:val="45"/>
                <w:sz w:val="23"/>
              </w:rPr>
              <w:t> </w:t>
            </w:r>
            <w:r>
              <w:rPr>
                <w:sz w:val="23"/>
              </w:rPr>
              <w:t>Tribal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Sovereignty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Tribal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2"/>
                <w:sz w:val="23"/>
              </w:rPr>
              <w:t>Engagement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OPPA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2024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OPPA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Spring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Conference: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Purchasing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2"/>
                <w:sz w:val="23"/>
              </w:rPr>
              <w:t>Software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OPPA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2024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OPPA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Spring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Conference:</w:t>
            </w:r>
            <w:r>
              <w:rPr>
                <w:spacing w:val="-2"/>
                <w:sz w:val="23"/>
              </w:rPr>
              <w:t> Sustainability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OPPA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2024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OPPA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Spring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Conference:</w:t>
            </w:r>
            <w:r>
              <w:rPr>
                <w:spacing w:val="-2"/>
                <w:sz w:val="23"/>
              </w:rPr>
              <w:t> Protests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OPPA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2024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OPPA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Spring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Conference: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Contracting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for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Human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2"/>
                <w:sz w:val="23"/>
              </w:rPr>
              <w:t>Services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OPPA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2024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OPPA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Spring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Conference: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Meaningful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2"/>
                <w:sz w:val="23"/>
              </w:rPr>
              <w:t>Change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</w:tbl>
    <w:p>
      <w:pPr>
        <w:pStyle w:val="TableParagraph"/>
        <w:spacing w:after="0"/>
        <w:jc w:val="center"/>
        <w:rPr>
          <w:sz w:val="23"/>
        </w:rPr>
        <w:sectPr>
          <w:type w:val="continuous"/>
          <w:pgSz w:w="15840" w:h="12240" w:orient="landscape"/>
          <w:pgMar w:top="340" w:bottom="385" w:left="360" w:right="2160"/>
        </w:sectPr>
      </w:pPr>
    </w:p>
    <w:tbl>
      <w:tblPr>
        <w:tblW w:w="0" w:type="auto"/>
        <w:jc w:val="left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57"/>
        <w:gridCol w:w="8287"/>
        <w:gridCol w:w="1188"/>
        <w:gridCol w:w="1457"/>
      </w:tblGrid>
      <w:tr>
        <w:trPr>
          <w:trHeight w:val="309" w:hRule="atLeast"/>
        </w:trPr>
        <w:tc>
          <w:tcPr>
            <w:tcW w:w="12389" w:type="dxa"/>
            <w:gridSpan w:val="4"/>
            <w:tcBorders>
              <w:bottom w:val="nil"/>
            </w:tcBorders>
            <w:shd w:val="clear" w:color="auto" w:fill="FFD966"/>
          </w:tcPr>
          <w:p>
            <w:pPr>
              <w:pStyle w:val="TableParagraph"/>
              <w:spacing w:line="280" w:lineRule="exact"/>
              <w:rPr>
                <w:b/>
                <w:sz w:val="23"/>
              </w:rPr>
            </w:pPr>
            <w:r>
              <w:rPr>
                <w:b/>
                <w:sz w:val="23"/>
              </w:rPr>
              <w:t>Contact</w:t>
            </w:r>
            <w:r>
              <w:rPr>
                <w:b/>
                <w:spacing w:val="-3"/>
                <w:sz w:val="23"/>
              </w:rPr>
              <w:t> </w:t>
            </w:r>
            <w:r>
              <w:rPr>
                <w:b/>
                <w:sz w:val="23"/>
              </w:rPr>
              <w:t>hours</w:t>
            </w:r>
            <w:r>
              <w:rPr>
                <w:b/>
                <w:spacing w:val="-1"/>
                <w:sz w:val="23"/>
              </w:rPr>
              <w:t> </w:t>
            </w:r>
            <w:r>
              <w:rPr>
                <w:b/>
                <w:sz w:val="23"/>
              </w:rPr>
              <w:t>which</w:t>
            </w:r>
            <w:r>
              <w:rPr>
                <w:b/>
                <w:spacing w:val="1"/>
                <w:sz w:val="23"/>
              </w:rPr>
              <w:t> </w:t>
            </w:r>
            <w:r>
              <w:rPr>
                <w:b/>
                <w:sz w:val="23"/>
              </w:rPr>
              <w:t>can</w:t>
            </w:r>
            <w:r>
              <w:rPr>
                <w:b/>
                <w:spacing w:val="1"/>
                <w:sz w:val="23"/>
              </w:rPr>
              <w:t> </w:t>
            </w:r>
            <w:r>
              <w:rPr>
                <w:b/>
                <w:sz w:val="23"/>
              </w:rPr>
              <w:t>be</w:t>
            </w:r>
            <w:r>
              <w:rPr>
                <w:b/>
                <w:spacing w:val="-2"/>
                <w:sz w:val="23"/>
              </w:rPr>
              <w:t> </w:t>
            </w:r>
            <w:r>
              <w:rPr>
                <w:b/>
                <w:sz w:val="23"/>
              </w:rPr>
              <w:t>counted</w:t>
            </w:r>
            <w:r>
              <w:rPr>
                <w:b/>
                <w:spacing w:val="1"/>
                <w:sz w:val="23"/>
              </w:rPr>
              <w:t> </w:t>
            </w:r>
            <w:r>
              <w:rPr>
                <w:b/>
                <w:sz w:val="23"/>
              </w:rPr>
              <w:t>for</w:t>
            </w:r>
            <w:r>
              <w:rPr>
                <w:b/>
                <w:spacing w:val="-1"/>
                <w:sz w:val="23"/>
              </w:rPr>
              <w:t> </w:t>
            </w:r>
            <w:r>
              <w:rPr>
                <w:b/>
                <w:sz w:val="23"/>
              </w:rPr>
              <w:t>certification</w:t>
            </w:r>
            <w:r>
              <w:rPr>
                <w:b/>
                <w:spacing w:val="2"/>
                <w:sz w:val="23"/>
              </w:rPr>
              <w:t> </w:t>
            </w:r>
            <w:r>
              <w:rPr>
                <w:b/>
                <w:spacing w:val="-2"/>
                <w:sz w:val="23"/>
              </w:rPr>
              <w:t>purposes</w:t>
            </w:r>
          </w:p>
        </w:tc>
      </w:tr>
      <w:tr>
        <w:trPr>
          <w:trHeight w:val="266" w:hRule="atLeast"/>
        </w:trPr>
        <w:tc>
          <w:tcPr>
            <w:tcW w:w="12389" w:type="dxa"/>
            <w:gridSpan w:val="4"/>
            <w:tcBorders>
              <w:top w:val="nil"/>
            </w:tcBorders>
            <w:shd w:val="clear" w:color="auto" w:fill="FFD966"/>
          </w:tcPr>
          <w:p>
            <w:pPr>
              <w:pStyle w:val="TableParagraph"/>
              <w:tabs>
                <w:tab w:pos="9784" w:val="left" w:leader="none"/>
              </w:tabs>
              <w:spacing w:line="246" w:lineRule="exact"/>
              <w:rPr>
                <w:b/>
                <w:sz w:val="23"/>
              </w:rPr>
            </w:pPr>
            <w:r>
              <w:rPr>
                <w:b/>
                <w:sz w:val="23"/>
              </w:rPr>
              <w:t>Please</w:t>
            </w:r>
            <w:r>
              <w:rPr>
                <w:b/>
                <w:spacing w:val="-3"/>
                <w:sz w:val="23"/>
              </w:rPr>
              <w:t> </w:t>
            </w:r>
            <w:r>
              <w:rPr>
                <w:b/>
                <w:sz w:val="23"/>
              </w:rPr>
              <w:t>see</w:t>
            </w:r>
            <w:r>
              <w:rPr>
                <w:b/>
                <w:spacing w:val="-2"/>
                <w:sz w:val="23"/>
              </w:rPr>
              <w:t> </w:t>
            </w:r>
            <w:r>
              <w:rPr>
                <w:b/>
                <w:sz w:val="23"/>
              </w:rPr>
              <w:t>Workday</w:t>
            </w:r>
            <w:r>
              <w:rPr>
                <w:b/>
                <w:spacing w:val="-2"/>
                <w:sz w:val="23"/>
              </w:rPr>
              <w:t> </w:t>
            </w:r>
            <w:r>
              <w:rPr>
                <w:b/>
                <w:sz w:val="23"/>
              </w:rPr>
              <w:t>Learning course</w:t>
            </w:r>
            <w:r>
              <w:rPr>
                <w:b/>
                <w:spacing w:val="-2"/>
                <w:sz w:val="23"/>
              </w:rPr>
              <w:t> </w:t>
            </w:r>
            <w:r>
              <w:rPr>
                <w:b/>
                <w:sz w:val="23"/>
              </w:rPr>
              <w:t>description</w:t>
            </w:r>
            <w:r>
              <w:rPr>
                <w:b/>
                <w:spacing w:val="-1"/>
                <w:sz w:val="23"/>
              </w:rPr>
              <w:t> </w:t>
            </w:r>
            <w:r>
              <w:rPr>
                <w:b/>
                <w:sz w:val="23"/>
              </w:rPr>
              <w:t>for</w:t>
            </w:r>
            <w:r>
              <w:rPr>
                <w:b/>
                <w:spacing w:val="-1"/>
                <w:sz w:val="23"/>
              </w:rPr>
              <w:t> </w:t>
            </w:r>
            <w:r>
              <w:rPr>
                <w:b/>
                <w:sz w:val="23"/>
              </w:rPr>
              <w:t>full information regarding contact</w:t>
            </w:r>
            <w:r>
              <w:rPr>
                <w:b/>
                <w:spacing w:val="-1"/>
                <w:sz w:val="23"/>
              </w:rPr>
              <w:t> </w:t>
            </w:r>
            <w:r>
              <w:rPr>
                <w:b/>
                <w:spacing w:val="-2"/>
                <w:sz w:val="23"/>
              </w:rPr>
              <w:t>hours</w:t>
            </w:r>
            <w:r>
              <w:rPr>
                <w:b/>
                <w:sz w:val="23"/>
              </w:rPr>
              <w:tab/>
              <w:t>updated:</w:t>
            </w:r>
            <w:r>
              <w:rPr>
                <w:b/>
                <w:spacing w:val="-2"/>
                <w:sz w:val="23"/>
              </w:rPr>
              <w:t> 9/21/2026</w:t>
            </w:r>
          </w:p>
        </w:tc>
      </w:tr>
      <w:tr>
        <w:trPr>
          <w:trHeight w:val="930" w:hRule="atLeast"/>
        </w:trPr>
        <w:tc>
          <w:tcPr>
            <w:tcW w:w="1457" w:type="dxa"/>
            <w:shd w:val="clear" w:color="auto" w:fill="4471C4"/>
          </w:tcPr>
          <w:p>
            <w:pPr>
              <w:pStyle w:val="TableParagraph"/>
              <w:spacing w:line="256" w:lineRule="auto"/>
              <w:ind w:firstLine="52"/>
              <w:rPr>
                <w:b/>
                <w:sz w:val="23"/>
              </w:rPr>
            </w:pPr>
            <w:r>
              <w:rPr>
                <w:b/>
                <w:color w:val="FFFFFF"/>
                <w:spacing w:val="-2"/>
                <w:sz w:val="23"/>
              </w:rPr>
              <w:t>Training Provider</w:t>
            </w:r>
          </w:p>
        </w:tc>
        <w:tc>
          <w:tcPr>
            <w:tcW w:w="8287" w:type="dxa"/>
            <w:shd w:val="clear" w:color="auto" w:fill="4471C4"/>
          </w:tcPr>
          <w:p>
            <w:pPr>
              <w:pStyle w:val="TableParagraph"/>
              <w:spacing w:line="280" w:lineRule="exact"/>
              <w:rPr>
                <w:b/>
                <w:sz w:val="23"/>
              </w:rPr>
            </w:pPr>
            <w:r>
              <w:rPr>
                <w:b/>
                <w:color w:val="FFFFFF"/>
                <w:sz w:val="23"/>
              </w:rPr>
              <w:t>Title</w:t>
            </w:r>
            <w:r>
              <w:rPr>
                <w:b/>
                <w:color w:val="FFFFFF"/>
                <w:spacing w:val="-2"/>
                <w:sz w:val="23"/>
              </w:rPr>
              <w:t> </w:t>
            </w:r>
            <w:r>
              <w:rPr>
                <w:b/>
                <w:color w:val="FFFFFF"/>
                <w:sz w:val="23"/>
              </w:rPr>
              <w:t>of </w:t>
            </w:r>
            <w:r>
              <w:rPr>
                <w:b/>
                <w:color w:val="FFFFFF"/>
                <w:spacing w:val="-2"/>
                <w:sz w:val="23"/>
              </w:rPr>
              <w:t>Course</w:t>
            </w:r>
          </w:p>
        </w:tc>
        <w:tc>
          <w:tcPr>
            <w:tcW w:w="1188" w:type="dxa"/>
            <w:shd w:val="clear" w:color="auto" w:fill="4471C4"/>
          </w:tcPr>
          <w:p>
            <w:pPr>
              <w:pStyle w:val="TableParagraph"/>
              <w:spacing w:line="256" w:lineRule="auto"/>
              <w:ind w:left="124" w:right="99" w:firstLine="4"/>
              <w:jc w:val="center"/>
              <w:rPr>
                <w:b/>
                <w:sz w:val="23"/>
              </w:rPr>
            </w:pPr>
            <w:r>
              <w:rPr>
                <w:b/>
                <w:color w:val="FFFFFF"/>
                <w:spacing w:val="-2"/>
                <w:sz w:val="23"/>
              </w:rPr>
              <w:t>Contact Hours Approved</w:t>
            </w:r>
          </w:p>
        </w:tc>
        <w:tc>
          <w:tcPr>
            <w:tcW w:w="1457" w:type="dxa"/>
            <w:shd w:val="clear" w:color="auto" w:fill="4471C4"/>
          </w:tcPr>
          <w:p>
            <w:pPr>
              <w:pStyle w:val="TableParagraph"/>
              <w:spacing w:line="256" w:lineRule="auto"/>
              <w:ind w:left="453" w:hanging="111"/>
              <w:rPr>
                <w:b/>
                <w:sz w:val="23"/>
              </w:rPr>
            </w:pPr>
            <w:r>
              <w:rPr>
                <w:b/>
                <w:color w:val="FFFFFF"/>
                <w:sz w:val="23"/>
              </w:rPr>
              <w:t>OPPT</w:t>
            </w:r>
            <w:r>
              <w:rPr>
                <w:b/>
                <w:color w:val="FFFFFF"/>
                <w:spacing w:val="-13"/>
                <w:sz w:val="23"/>
              </w:rPr>
              <w:t> </w:t>
            </w:r>
            <w:r>
              <w:rPr>
                <w:b/>
                <w:color w:val="FFFFFF"/>
                <w:sz w:val="23"/>
              </w:rPr>
              <w:t>or </w:t>
            </w:r>
            <w:r>
              <w:rPr>
                <w:b/>
                <w:color w:val="FFFFFF"/>
                <w:spacing w:val="-2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OPPA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January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2020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OPPA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Conference:</w:t>
            </w:r>
            <w:r>
              <w:rPr>
                <w:spacing w:val="48"/>
                <w:sz w:val="23"/>
              </w:rPr>
              <w:t> </w:t>
            </w:r>
            <w:r>
              <w:rPr>
                <w:sz w:val="23"/>
              </w:rPr>
              <w:t>Legislative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Updates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2"/>
                <w:sz w:val="23"/>
              </w:rPr>
              <w:t>Clarifications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OPPA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OPPA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2022 Fall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Conference:</w:t>
            </w:r>
            <w:r>
              <w:rPr>
                <w:spacing w:val="52"/>
                <w:sz w:val="23"/>
              </w:rPr>
              <w:t> </w:t>
            </w:r>
            <w:r>
              <w:rPr>
                <w:spacing w:val="-2"/>
                <w:sz w:val="23"/>
              </w:rPr>
              <w:t>CARES/ARPA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OPPA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OPPA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2022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Fall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Conference:</w:t>
            </w:r>
            <w:r>
              <w:rPr>
                <w:spacing w:val="49"/>
                <w:sz w:val="23"/>
              </w:rPr>
              <w:t> </w:t>
            </w:r>
            <w:r>
              <w:rPr>
                <w:sz w:val="23"/>
              </w:rPr>
              <w:t>Contractual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Risk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5"/>
                <w:sz w:val="23"/>
              </w:rPr>
              <w:t>101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OPPA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OPPA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2022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Fall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Conference:</w:t>
            </w:r>
            <w:r>
              <w:rPr>
                <w:spacing w:val="50"/>
                <w:sz w:val="23"/>
              </w:rPr>
              <w:t> </w:t>
            </w:r>
            <w:r>
              <w:rPr>
                <w:sz w:val="23"/>
              </w:rPr>
              <w:t>DAS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Procurement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2"/>
                <w:sz w:val="23"/>
              </w:rPr>
              <w:t>Updates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OPPA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OPPA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2022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Fall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Conference:</w:t>
            </w:r>
            <w:r>
              <w:rPr>
                <w:spacing w:val="50"/>
                <w:sz w:val="23"/>
              </w:rPr>
              <w:t> </w:t>
            </w:r>
            <w:r>
              <w:rPr>
                <w:sz w:val="23"/>
              </w:rPr>
              <w:t>Social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Equity</w:t>
            </w:r>
            <w:r>
              <w:rPr>
                <w:spacing w:val="-2"/>
                <w:sz w:val="23"/>
              </w:rPr>
              <w:t> Overview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OPPA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ind w:right="-15"/>
              <w:rPr>
                <w:sz w:val="23"/>
              </w:rPr>
            </w:pPr>
            <w:r>
              <w:rPr>
                <w:sz w:val="23"/>
              </w:rPr>
              <w:t>2024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OPPA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Fall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Conference: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Procurement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Transformation: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Embracing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Innovation</w:t>
            </w:r>
            <w:r>
              <w:rPr>
                <w:spacing w:val="-6"/>
                <w:sz w:val="23"/>
              </w:rPr>
              <w:t> </w:t>
            </w:r>
            <w:r>
              <w:rPr>
                <w:spacing w:val="-2"/>
                <w:sz w:val="23"/>
              </w:rPr>
              <w:t>Across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OPPA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2024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OPPA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Fall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Conference: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Strategies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for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Thriving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in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Times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of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Change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-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Finding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Your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5"/>
                <w:sz w:val="23"/>
              </w:rPr>
              <w:t>Re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OPPA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2024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OPPA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Fall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Conference: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Procurement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in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Age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of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Artificial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Intellingence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-4"/>
                <w:sz w:val="23"/>
              </w:rPr>
              <w:t> Auto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OPPA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2024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OPPA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Fall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Conference: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PDX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Airport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-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Terminal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Expansion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2"/>
                <w:sz w:val="23"/>
              </w:rPr>
              <w:t>Project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OPPA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2024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OPPA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Fall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Conference: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Reframing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Possible: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Critical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Role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Procurement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Plays</w:t>
            </w:r>
            <w:r>
              <w:rPr>
                <w:spacing w:val="-2"/>
                <w:sz w:val="23"/>
              </w:rPr>
              <w:t> </w:t>
            </w:r>
            <w:r>
              <w:rPr>
                <w:spacing w:val="-5"/>
                <w:sz w:val="23"/>
              </w:rPr>
              <w:t>in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OPPA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2024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OPPA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Fall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Conference: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Procurement's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Role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in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Emergency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Management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2"/>
                <w:sz w:val="23"/>
              </w:rPr>
              <w:t>Logistics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OPPA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2021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Virtual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Spring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Training:</w:t>
            </w:r>
            <w:r>
              <w:rPr>
                <w:spacing w:val="46"/>
                <w:sz w:val="23"/>
              </w:rPr>
              <w:t> </w:t>
            </w:r>
            <w:r>
              <w:rPr>
                <w:sz w:val="23"/>
              </w:rPr>
              <w:t>Best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Value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Analysis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its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Practical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5"/>
                <w:sz w:val="23"/>
              </w:rPr>
              <w:t>Use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0.75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OPPA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2021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Virtual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Spring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Training:</w:t>
            </w:r>
            <w:r>
              <w:rPr>
                <w:spacing w:val="47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Unlimited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Value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of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a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Request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for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2"/>
                <w:sz w:val="23"/>
              </w:rPr>
              <w:t>Information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0.75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OPPA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2024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OPPA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March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Joint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Virtual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Workshop: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Developing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a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Scope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of</w:t>
            </w:r>
            <w:r>
              <w:rPr>
                <w:spacing w:val="-2"/>
                <w:sz w:val="23"/>
              </w:rPr>
              <w:t> </w:t>
            </w:r>
            <w:r>
              <w:rPr>
                <w:spacing w:val="-4"/>
                <w:sz w:val="23"/>
              </w:rPr>
              <w:t>Work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0.75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572" w:hRule="atLeast"/>
        </w:trPr>
        <w:tc>
          <w:tcPr>
            <w:tcW w:w="145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pacing w:val="-4"/>
                <w:sz w:val="23"/>
              </w:rPr>
              <w:t>OPPA</w:t>
            </w:r>
          </w:p>
        </w:tc>
        <w:tc>
          <w:tcPr>
            <w:tcW w:w="828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2024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OPPA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March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Joint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Virtual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Workshop: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Leading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an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Evaluation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Committee,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2"/>
                <w:sz w:val="23"/>
              </w:rPr>
              <w:t>Creating</w:t>
            </w:r>
          </w:p>
          <w:p>
            <w:pPr>
              <w:pStyle w:val="TableParagraph"/>
              <w:spacing w:line="254" w:lineRule="exact" w:before="19"/>
              <w:rPr>
                <w:sz w:val="23"/>
              </w:rPr>
            </w:pPr>
            <w:r>
              <w:rPr>
                <w:sz w:val="23"/>
              </w:rPr>
              <w:t>an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Evaluation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Criteria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for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Your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2"/>
                <w:sz w:val="23"/>
              </w:rPr>
              <w:t>Projects</w:t>
            </w:r>
          </w:p>
        </w:tc>
        <w:tc>
          <w:tcPr>
            <w:tcW w:w="1188" w:type="dxa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0.75</w:t>
            </w:r>
          </w:p>
        </w:tc>
        <w:tc>
          <w:tcPr>
            <w:tcW w:w="1457" w:type="dxa"/>
          </w:tcPr>
          <w:p>
            <w:pPr>
              <w:pStyle w:val="TableParagraph"/>
              <w:spacing w:line="280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OPPA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2024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OPPA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March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Joint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Virtual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Workshop: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Types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of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Evaluation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2"/>
                <w:sz w:val="23"/>
              </w:rPr>
              <w:t>Criteria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0.75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OPPA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2024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OPPA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March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Joint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Virtual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Workshop: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What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is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an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4"/>
                <w:sz w:val="23"/>
              </w:rPr>
              <w:t>RFP?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0.75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OPPA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2023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January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Virtual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Workshop:Commodities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Report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&amp;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Inflation</w:t>
            </w:r>
            <w:r>
              <w:rPr>
                <w:spacing w:val="-6"/>
                <w:sz w:val="23"/>
              </w:rPr>
              <w:t> </w:t>
            </w:r>
            <w:r>
              <w:rPr>
                <w:spacing w:val="-2"/>
                <w:sz w:val="23"/>
              </w:rPr>
              <w:t>Trends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0.50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OPPA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2023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Spring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Conference:</w:t>
            </w:r>
            <w:r>
              <w:rPr>
                <w:spacing w:val="46"/>
                <w:sz w:val="23"/>
              </w:rPr>
              <w:t> </w:t>
            </w:r>
            <w:r>
              <w:rPr>
                <w:sz w:val="23"/>
              </w:rPr>
              <w:t>Creating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Smart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Templates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in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Microsoft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Word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2"/>
                <w:sz w:val="23"/>
              </w:rPr>
              <w:t>Overview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0.50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572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pacing w:val="-4"/>
                <w:sz w:val="23"/>
              </w:rPr>
              <w:t>OPPA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2025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OPPA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&amp;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Columbia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Chapter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April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Joint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Virtual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Workshop: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Generative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AI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(State</w:t>
            </w:r>
            <w:r>
              <w:rPr>
                <w:spacing w:val="-2"/>
                <w:sz w:val="23"/>
              </w:rPr>
              <w:t> </w:t>
            </w:r>
            <w:r>
              <w:rPr>
                <w:spacing w:val="-5"/>
                <w:sz w:val="23"/>
              </w:rPr>
              <w:t>of</w:t>
            </w:r>
          </w:p>
          <w:p>
            <w:pPr>
              <w:pStyle w:val="TableParagraph"/>
              <w:spacing w:line="254" w:lineRule="exact" w:before="19"/>
              <w:rPr>
                <w:sz w:val="23"/>
              </w:rPr>
            </w:pPr>
            <w:r>
              <w:rPr>
                <w:spacing w:val="-5"/>
                <w:sz w:val="23"/>
              </w:rPr>
              <w:t>CA)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572" w:hRule="atLeast"/>
        </w:trPr>
        <w:tc>
          <w:tcPr>
            <w:tcW w:w="145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pacing w:val="-4"/>
                <w:sz w:val="23"/>
              </w:rPr>
              <w:t>OPPA</w:t>
            </w:r>
          </w:p>
        </w:tc>
        <w:tc>
          <w:tcPr>
            <w:tcW w:w="828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2025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OPPA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&amp;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Columbia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Chapter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April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Joint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Virtual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Workshop: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How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Do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I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Cancel</w:t>
            </w:r>
            <w:r>
              <w:rPr>
                <w:spacing w:val="-2"/>
                <w:sz w:val="23"/>
              </w:rPr>
              <w:t> </w:t>
            </w:r>
            <w:r>
              <w:rPr>
                <w:spacing w:val="-10"/>
                <w:sz w:val="23"/>
              </w:rPr>
              <w:t>A</w:t>
            </w:r>
          </w:p>
          <w:p>
            <w:pPr>
              <w:pStyle w:val="TableParagraph"/>
              <w:spacing w:line="254" w:lineRule="exact" w:before="19"/>
              <w:rPr>
                <w:sz w:val="23"/>
              </w:rPr>
            </w:pPr>
            <w:r>
              <w:rPr>
                <w:sz w:val="23"/>
              </w:rPr>
              <w:t>Contract?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(University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of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2"/>
                <w:sz w:val="23"/>
              </w:rPr>
              <w:t>Utah)</w:t>
            </w:r>
          </w:p>
        </w:tc>
        <w:tc>
          <w:tcPr>
            <w:tcW w:w="1188" w:type="dxa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</w:tcPr>
          <w:p>
            <w:pPr>
              <w:pStyle w:val="TableParagraph"/>
              <w:spacing w:line="280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572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pacing w:val="-4"/>
                <w:sz w:val="23"/>
              </w:rPr>
              <w:t>OPPA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2025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OPPA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&amp;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Columbia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Chapter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April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Joint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Virtual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Workshop: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Construction</w:t>
            </w:r>
            <w:r>
              <w:rPr>
                <w:spacing w:val="-5"/>
                <w:sz w:val="23"/>
              </w:rPr>
              <w:t> </w:t>
            </w:r>
            <w:r>
              <w:rPr>
                <w:spacing w:val="-2"/>
                <w:sz w:val="23"/>
              </w:rPr>
              <w:t>Delivery</w:t>
            </w:r>
          </w:p>
          <w:p>
            <w:pPr>
              <w:pStyle w:val="TableParagraph"/>
              <w:spacing w:line="254" w:lineRule="exact" w:before="19"/>
              <w:rPr>
                <w:sz w:val="23"/>
              </w:rPr>
            </w:pPr>
            <w:r>
              <w:rPr>
                <w:sz w:val="23"/>
              </w:rPr>
              <w:t>Methods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(City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of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Hillsboro,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5"/>
                <w:sz w:val="23"/>
              </w:rPr>
              <w:t>OR)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572" w:hRule="atLeast"/>
        </w:trPr>
        <w:tc>
          <w:tcPr>
            <w:tcW w:w="145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pacing w:val="-4"/>
                <w:sz w:val="23"/>
              </w:rPr>
              <w:t>OPPA</w:t>
            </w:r>
          </w:p>
        </w:tc>
        <w:tc>
          <w:tcPr>
            <w:tcW w:w="828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2025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OPPA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&amp;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Columbia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Chapter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April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Joint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Virtual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Workshop: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Engagement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2"/>
                <w:sz w:val="23"/>
              </w:rPr>
              <w:t>Essentials:</w:t>
            </w:r>
          </w:p>
          <w:p>
            <w:pPr>
              <w:pStyle w:val="TableParagraph"/>
              <w:spacing w:line="254" w:lineRule="exact" w:before="19"/>
              <w:rPr>
                <w:sz w:val="23"/>
              </w:rPr>
            </w:pPr>
            <w:r>
              <w:rPr>
                <w:sz w:val="23"/>
              </w:rPr>
              <w:t>Building</w:t>
            </w:r>
            <w:r>
              <w:rPr>
                <w:spacing w:val="-8"/>
                <w:sz w:val="23"/>
              </w:rPr>
              <w:t> </w:t>
            </w:r>
            <w:r>
              <w:rPr>
                <w:sz w:val="23"/>
              </w:rPr>
              <w:t>Bridges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with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Vendors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for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Mutual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Success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(Orange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County,</w:t>
            </w:r>
            <w:r>
              <w:rPr>
                <w:spacing w:val="-5"/>
                <w:sz w:val="23"/>
              </w:rPr>
              <w:t> FL)</w:t>
            </w:r>
          </w:p>
        </w:tc>
        <w:tc>
          <w:tcPr>
            <w:tcW w:w="1188" w:type="dxa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</w:tcPr>
          <w:p>
            <w:pPr>
              <w:pStyle w:val="TableParagraph"/>
              <w:spacing w:line="280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OPPA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2025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OPPA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Fall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Conference: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Guiding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Your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Team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Through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Change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2"/>
                <w:sz w:val="23"/>
              </w:rPr>
              <w:t>Uncertainty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572" w:hRule="atLeast"/>
        </w:trPr>
        <w:tc>
          <w:tcPr>
            <w:tcW w:w="145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pacing w:val="-4"/>
                <w:sz w:val="23"/>
              </w:rPr>
              <w:t>OPPA</w:t>
            </w:r>
          </w:p>
        </w:tc>
        <w:tc>
          <w:tcPr>
            <w:tcW w:w="828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2025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OPPA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Fall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Conference: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Above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Line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Leadership: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Building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Your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High-</w:t>
            </w:r>
            <w:r>
              <w:rPr>
                <w:spacing w:val="-2"/>
                <w:sz w:val="23"/>
              </w:rPr>
              <w:t>Trust</w:t>
            </w:r>
          </w:p>
          <w:p>
            <w:pPr>
              <w:pStyle w:val="TableParagraph"/>
              <w:spacing w:line="254" w:lineRule="exact" w:before="19"/>
              <w:rPr>
                <w:sz w:val="23"/>
              </w:rPr>
            </w:pPr>
            <w:r>
              <w:rPr>
                <w:sz w:val="23"/>
              </w:rPr>
              <w:t>Communication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&amp;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Influence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2"/>
                <w:sz w:val="23"/>
              </w:rPr>
              <w:t>Playbook</w:t>
            </w:r>
          </w:p>
        </w:tc>
        <w:tc>
          <w:tcPr>
            <w:tcW w:w="1188" w:type="dxa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</w:tcPr>
          <w:p>
            <w:pPr>
              <w:pStyle w:val="TableParagraph"/>
              <w:spacing w:line="280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572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pacing w:val="-4"/>
                <w:sz w:val="23"/>
              </w:rPr>
              <w:t>OPPA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2025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OPPA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Fall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Conference: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From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Takeoff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to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Touchdown,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Navigate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2"/>
                <w:sz w:val="23"/>
              </w:rPr>
              <w:t>Contract</w:t>
            </w:r>
          </w:p>
          <w:p>
            <w:pPr>
              <w:pStyle w:val="TableParagraph"/>
              <w:spacing w:line="254" w:lineRule="exact" w:before="19"/>
              <w:rPr>
                <w:sz w:val="23"/>
              </w:rPr>
            </w:pPr>
            <w:r>
              <w:rPr>
                <w:sz w:val="23"/>
              </w:rPr>
              <w:t>Administration</w:t>
            </w:r>
            <w:r>
              <w:rPr>
                <w:spacing w:val="-10"/>
                <w:sz w:val="23"/>
              </w:rPr>
              <w:t> </w:t>
            </w:r>
            <w:r>
              <w:rPr>
                <w:spacing w:val="-2"/>
                <w:sz w:val="23"/>
              </w:rPr>
              <w:t>Together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</w:tbl>
    <w:p>
      <w:pPr>
        <w:pStyle w:val="TableParagraph"/>
        <w:spacing w:after="0" w:line="280" w:lineRule="exact"/>
        <w:jc w:val="center"/>
        <w:rPr>
          <w:sz w:val="23"/>
        </w:rPr>
        <w:sectPr>
          <w:type w:val="continuous"/>
          <w:pgSz w:w="15840" w:h="12240" w:orient="landscape"/>
          <w:pgMar w:top="340" w:bottom="393" w:left="360" w:right="2160"/>
        </w:sectPr>
      </w:pPr>
    </w:p>
    <w:tbl>
      <w:tblPr>
        <w:tblW w:w="0" w:type="auto"/>
        <w:jc w:val="left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57"/>
        <w:gridCol w:w="8287"/>
        <w:gridCol w:w="1188"/>
        <w:gridCol w:w="1457"/>
      </w:tblGrid>
      <w:tr>
        <w:trPr>
          <w:trHeight w:val="309" w:hRule="atLeast"/>
        </w:trPr>
        <w:tc>
          <w:tcPr>
            <w:tcW w:w="12389" w:type="dxa"/>
            <w:gridSpan w:val="4"/>
            <w:tcBorders>
              <w:bottom w:val="nil"/>
            </w:tcBorders>
            <w:shd w:val="clear" w:color="auto" w:fill="FFD966"/>
          </w:tcPr>
          <w:p>
            <w:pPr>
              <w:pStyle w:val="TableParagraph"/>
              <w:spacing w:line="280" w:lineRule="exact"/>
              <w:rPr>
                <w:b/>
                <w:sz w:val="23"/>
              </w:rPr>
            </w:pPr>
            <w:r>
              <w:rPr>
                <w:b/>
                <w:sz w:val="23"/>
              </w:rPr>
              <w:t>Contact</w:t>
            </w:r>
            <w:r>
              <w:rPr>
                <w:b/>
                <w:spacing w:val="-3"/>
                <w:sz w:val="23"/>
              </w:rPr>
              <w:t> </w:t>
            </w:r>
            <w:r>
              <w:rPr>
                <w:b/>
                <w:sz w:val="23"/>
              </w:rPr>
              <w:t>hours</w:t>
            </w:r>
            <w:r>
              <w:rPr>
                <w:b/>
                <w:spacing w:val="-1"/>
                <w:sz w:val="23"/>
              </w:rPr>
              <w:t> </w:t>
            </w:r>
            <w:r>
              <w:rPr>
                <w:b/>
                <w:sz w:val="23"/>
              </w:rPr>
              <w:t>which</w:t>
            </w:r>
            <w:r>
              <w:rPr>
                <w:b/>
                <w:spacing w:val="1"/>
                <w:sz w:val="23"/>
              </w:rPr>
              <w:t> </w:t>
            </w:r>
            <w:r>
              <w:rPr>
                <w:b/>
                <w:sz w:val="23"/>
              </w:rPr>
              <w:t>can</w:t>
            </w:r>
            <w:r>
              <w:rPr>
                <w:b/>
                <w:spacing w:val="1"/>
                <w:sz w:val="23"/>
              </w:rPr>
              <w:t> </w:t>
            </w:r>
            <w:r>
              <w:rPr>
                <w:b/>
                <w:sz w:val="23"/>
              </w:rPr>
              <w:t>be</w:t>
            </w:r>
            <w:r>
              <w:rPr>
                <w:b/>
                <w:spacing w:val="-2"/>
                <w:sz w:val="23"/>
              </w:rPr>
              <w:t> </w:t>
            </w:r>
            <w:r>
              <w:rPr>
                <w:b/>
                <w:sz w:val="23"/>
              </w:rPr>
              <w:t>counted</w:t>
            </w:r>
            <w:r>
              <w:rPr>
                <w:b/>
                <w:spacing w:val="1"/>
                <w:sz w:val="23"/>
              </w:rPr>
              <w:t> </w:t>
            </w:r>
            <w:r>
              <w:rPr>
                <w:b/>
                <w:sz w:val="23"/>
              </w:rPr>
              <w:t>for</w:t>
            </w:r>
            <w:r>
              <w:rPr>
                <w:b/>
                <w:spacing w:val="-1"/>
                <w:sz w:val="23"/>
              </w:rPr>
              <w:t> </w:t>
            </w:r>
            <w:r>
              <w:rPr>
                <w:b/>
                <w:sz w:val="23"/>
              </w:rPr>
              <w:t>certification</w:t>
            </w:r>
            <w:r>
              <w:rPr>
                <w:b/>
                <w:spacing w:val="2"/>
                <w:sz w:val="23"/>
              </w:rPr>
              <w:t> </w:t>
            </w:r>
            <w:r>
              <w:rPr>
                <w:b/>
                <w:spacing w:val="-2"/>
                <w:sz w:val="23"/>
              </w:rPr>
              <w:t>purposes</w:t>
            </w:r>
          </w:p>
        </w:tc>
      </w:tr>
      <w:tr>
        <w:trPr>
          <w:trHeight w:val="266" w:hRule="atLeast"/>
        </w:trPr>
        <w:tc>
          <w:tcPr>
            <w:tcW w:w="12389" w:type="dxa"/>
            <w:gridSpan w:val="4"/>
            <w:tcBorders>
              <w:top w:val="nil"/>
            </w:tcBorders>
            <w:shd w:val="clear" w:color="auto" w:fill="FFD966"/>
          </w:tcPr>
          <w:p>
            <w:pPr>
              <w:pStyle w:val="TableParagraph"/>
              <w:tabs>
                <w:tab w:pos="9784" w:val="left" w:leader="none"/>
              </w:tabs>
              <w:spacing w:line="246" w:lineRule="exact"/>
              <w:rPr>
                <w:b/>
                <w:sz w:val="23"/>
              </w:rPr>
            </w:pPr>
            <w:r>
              <w:rPr>
                <w:b/>
                <w:sz w:val="23"/>
              </w:rPr>
              <w:t>Please</w:t>
            </w:r>
            <w:r>
              <w:rPr>
                <w:b/>
                <w:spacing w:val="-3"/>
                <w:sz w:val="23"/>
              </w:rPr>
              <w:t> </w:t>
            </w:r>
            <w:r>
              <w:rPr>
                <w:b/>
                <w:sz w:val="23"/>
              </w:rPr>
              <w:t>see</w:t>
            </w:r>
            <w:r>
              <w:rPr>
                <w:b/>
                <w:spacing w:val="-2"/>
                <w:sz w:val="23"/>
              </w:rPr>
              <w:t> </w:t>
            </w:r>
            <w:r>
              <w:rPr>
                <w:b/>
                <w:sz w:val="23"/>
              </w:rPr>
              <w:t>Workday</w:t>
            </w:r>
            <w:r>
              <w:rPr>
                <w:b/>
                <w:spacing w:val="-2"/>
                <w:sz w:val="23"/>
              </w:rPr>
              <w:t> </w:t>
            </w:r>
            <w:r>
              <w:rPr>
                <w:b/>
                <w:sz w:val="23"/>
              </w:rPr>
              <w:t>Learning course</w:t>
            </w:r>
            <w:r>
              <w:rPr>
                <w:b/>
                <w:spacing w:val="-2"/>
                <w:sz w:val="23"/>
              </w:rPr>
              <w:t> </w:t>
            </w:r>
            <w:r>
              <w:rPr>
                <w:b/>
                <w:sz w:val="23"/>
              </w:rPr>
              <w:t>description</w:t>
            </w:r>
            <w:r>
              <w:rPr>
                <w:b/>
                <w:spacing w:val="-1"/>
                <w:sz w:val="23"/>
              </w:rPr>
              <w:t> </w:t>
            </w:r>
            <w:r>
              <w:rPr>
                <w:b/>
                <w:sz w:val="23"/>
              </w:rPr>
              <w:t>for</w:t>
            </w:r>
            <w:r>
              <w:rPr>
                <w:b/>
                <w:spacing w:val="-1"/>
                <w:sz w:val="23"/>
              </w:rPr>
              <w:t> </w:t>
            </w:r>
            <w:r>
              <w:rPr>
                <w:b/>
                <w:sz w:val="23"/>
              </w:rPr>
              <w:t>full information regarding contact</w:t>
            </w:r>
            <w:r>
              <w:rPr>
                <w:b/>
                <w:spacing w:val="-1"/>
                <w:sz w:val="23"/>
              </w:rPr>
              <w:t> </w:t>
            </w:r>
            <w:r>
              <w:rPr>
                <w:b/>
                <w:spacing w:val="-2"/>
                <w:sz w:val="23"/>
              </w:rPr>
              <w:t>hours</w:t>
            </w:r>
            <w:r>
              <w:rPr>
                <w:b/>
                <w:sz w:val="23"/>
              </w:rPr>
              <w:tab/>
              <w:t>updated:</w:t>
            </w:r>
            <w:r>
              <w:rPr>
                <w:b/>
                <w:spacing w:val="-2"/>
                <w:sz w:val="23"/>
              </w:rPr>
              <w:t> 9/21/2026</w:t>
            </w:r>
          </w:p>
        </w:tc>
      </w:tr>
      <w:tr>
        <w:trPr>
          <w:trHeight w:val="930" w:hRule="atLeast"/>
        </w:trPr>
        <w:tc>
          <w:tcPr>
            <w:tcW w:w="1457" w:type="dxa"/>
            <w:shd w:val="clear" w:color="auto" w:fill="4471C4"/>
          </w:tcPr>
          <w:p>
            <w:pPr>
              <w:pStyle w:val="TableParagraph"/>
              <w:spacing w:line="256" w:lineRule="auto"/>
              <w:ind w:firstLine="52"/>
              <w:rPr>
                <w:b/>
                <w:sz w:val="23"/>
              </w:rPr>
            </w:pPr>
            <w:r>
              <w:rPr>
                <w:b/>
                <w:color w:val="FFFFFF"/>
                <w:spacing w:val="-2"/>
                <w:sz w:val="23"/>
              </w:rPr>
              <w:t>Training Provider</w:t>
            </w:r>
          </w:p>
        </w:tc>
        <w:tc>
          <w:tcPr>
            <w:tcW w:w="8287" w:type="dxa"/>
            <w:shd w:val="clear" w:color="auto" w:fill="4471C4"/>
          </w:tcPr>
          <w:p>
            <w:pPr>
              <w:pStyle w:val="TableParagraph"/>
              <w:spacing w:line="280" w:lineRule="exact"/>
              <w:rPr>
                <w:b/>
                <w:sz w:val="23"/>
              </w:rPr>
            </w:pPr>
            <w:r>
              <w:rPr>
                <w:b/>
                <w:color w:val="FFFFFF"/>
                <w:sz w:val="23"/>
              </w:rPr>
              <w:t>Title</w:t>
            </w:r>
            <w:r>
              <w:rPr>
                <w:b/>
                <w:color w:val="FFFFFF"/>
                <w:spacing w:val="-2"/>
                <w:sz w:val="23"/>
              </w:rPr>
              <w:t> </w:t>
            </w:r>
            <w:r>
              <w:rPr>
                <w:b/>
                <w:color w:val="FFFFFF"/>
                <w:sz w:val="23"/>
              </w:rPr>
              <w:t>of </w:t>
            </w:r>
            <w:r>
              <w:rPr>
                <w:b/>
                <w:color w:val="FFFFFF"/>
                <w:spacing w:val="-2"/>
                <w:sz w:val="23"/>
              </w:rPr>
              <w:t>Course</w:t>
            </w:r>
          </w:p>
        </w:tc>
        <w:tc>
          <w:tcPr>
            <w:tcW w:w="1188" w:type="dxa"/>
            <w:shd w:val="clear" w:color="auto" w:fill="4471C4"/>
          </w:tcPr>
          <w:p>
            <w:pPr>
              <w:pStyle w:val="TableParagraph"/>
              <w:spacing w:line="256" w:lineRule="auto"/>
              <w:ind w:left="124" w:right="99" w:firstLine="4"/>
              <w:jc w:val="center"/>
              <w:rPr>
                <w:b/>
                <w:sz w:val="23"/>
              </w:rPr>
            </w:pPr>
            <w:r>
              <w:rPr>
                <w:b/>
                <w:color w:val="FFFFFF"/>
                <w:spacing w:val="-2"/>
                <w:sz w:val="23"/>
              </w:rPr>
              <w:t>Contact Hours Approved</w:t>
            </w:r>
          </w:p>
        </w:tc>
        <w:tc>
          <w:tcPr>
            <w:tcW w:w="1457" w:type="dxa"/>
            <w:shd w:val="clear" w:color="auto" w:fill="4471C4"/>
          </w:tcPr>
          <w:p>
            <w:pPr>
              <w:pStyle w:val="TableParagraph"/>
              <w:spacing w:line="256" w:lineRule="auto"/>
              <w:ind w:left="453" w:hanging="111"/>
              <w:rPr>
                <w:b/>
                <w:sz w:val="23"/>
              </w:rPr>
            </w:pPr>
            <w:r>
              <w:rPr>
                <w:b/>
                <w:color w:val="FFFFFF"/>
                <w:sz w:val="23"/>
              </w:rPr>
              <w:t>OPPT</w:t>
            </w:r>
            <w:r>
              <w:rPr>
                <w:b/>
                <w:color w:val="FFFFFF"/>
                <w:spacing w:val="-13"/>
                <w:sz w:val="23"/>
              </w:rPr>
              <w:t> </w:t>
            </w:r>
            <w:r>
              <w:rPr>
                <w:b/>
                <w:color w:val="FFFFFF"/>
                <w:sz w:val="23"/>
              </w:rPr>
              <w:t>or </w:t>
            </w:r>
            <w:r>
              <w:rPr>
                <w:b/>
                <w:color w:val="FFFFFF"/>
                <w:spacing w:val="-2"/>
                <w:sz w:val="23"/>
              </w:rPr>
              <w:t>Other</w:t>
            </w:r>
          </w:p>
        </w:tc>
      </w:tr>
      <w:tr>
        <w:trPr>
          <w:trHeight w:val="572" w:hRule="atLeast"/>
        </w:trPr>
        <w:tc>
          <w:tcPr>
            <w:tcW w:w="145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pacing w:val="-4"/>
                <w:sz w:val="23"/>
              </w:rPr>
              <w:t>OPPA</w:t>
            </w:r>
          </w:p>
        </w:tc>
        <w:tc>
          <w:tcPr>
            <w:tcW w:w="828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2025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OPPA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Fall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Conference: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Unlocking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Innovation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&amp;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Expanding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Access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Through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5"/>
                <w:sz w:val="23"/>
              </w:rPr>
              <w:t>AI</w:t>
            </w:r>
          </w:p>
          <w:p>
            <w:pPr>
              <w:pStyle w:val="TableParagraph"/>
              <w:spacing w:line="254" w:lineRule="exact" w:before="19"/>
              <w:rPr>
                <w:sz w:val="23"/>
              </w:rPr>
            </w:pPr>
            <w:r>
              <w:rPr>
                <w:spacing w:val="-2"/>
                <w:sz w:val="23"/>
              </w:rPr>
              <w:t>Procurement</w:t>
            </w:r>
          </w:p>
        </w:tc>
        <w:tc>
          <w:tcPr>
            <w:tcW w:w="1188" w:type="dxa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</w:tcPr>
          <w:p>
            <w:pPr>
              <w:pStyle w:val="TableParagraph"/>
              <w:spacing w:line="280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572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pacing w:val="-4"/>
                <w:sz w:val="23"/>
              </w:rPr>
              <w:t>OPPA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2025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OPPA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Fall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Conference: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Sustainability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Implementation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Green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Janitorial</w:t>
            </w:r>
            <w:r>
              <w:rPr>
                <w:spacing w:val="-4"/>
                <w:sz w:val="23"/>
              </w:rPr>
              <w:t> Case</w:t>
            </w:r>
          </w:p>
          <w:p>
            <w:pPr>
              <w:pStyle w:val="TableParagraph"/>
              <w:spacing w:line="254" w:lineRule="exact" w:before="19"/>
              <w:rPr>
                <w:sz w:val="23"/>
              </w:rPr>
            </w:pPr>
            <w:r>
              <w:rPr>
                <w:spacing w:val="-2"/>
                <w:sz w:val="23"/>
              </w:rPr>
              <w:t>Study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572" w:hRule="atLeast"/>
        </w:trPr>
        <w:tc>
          <w:tcPr>
            <w:tcW w:w="145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pacing w:val="-4"/>
                <w:sz w:val="23"/>
              </w:rPr>
              <w:t>OPPA</w:t>
            </w:r>
          </w:p>
        </w:tc>
        <w:tc>
          <w:tcPr>
            <w:tcW w:w="828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2025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OPPA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Fall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Conference: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Modern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Market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Research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Tactical</w:t>
            </w:r>
            <w:r>
              <w:rPr>
                <w:spacing w:val="-2"/>
                <w:sz w:val="23"/>
              </w:rPr>
              <w:t> Procurement:</w:t>
            </w:r>
          </w:p>
          <w:p>
            <w:pPr>
              <w:pStyle w:val="TableParagraph"/>
              <w:spacing w:line="254" w:lineRule="exact" w:before="19"/>
              <w:rPr>
                <w:sz w:val="23"/>
              </w:rPr>
            </w:pPr>
            <w:r>
              <w:rPr>
                <w:sz w:val="23"/>
              </w:rPr>
              <w:t>Strategies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for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Success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in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a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Changing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2"/>
                <w:sz w:val="23"/>
              </w:rPr>
              <w:t>Landscape</w:t>
            </w:r>
          </w:p>
        </w:tc>
        <w:tc>
          <w:tcPr>
            <w:tcW w:w="1188" w:type="dxa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0.75</w:t>
            </w:r>
          </w:p>
        </w:tc>
        <w:tc>
          <w:tcPr>
            <w:tcW w:w="1457" w:type="dxa"/>
          </w:tcPr>
          <w:p>
            <w:pPr>
              <w:pStyle w:val="TableParagraph"/>
              <w:spacing w:line="280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572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pacing w:val="-4"/>
                <w:sz w:val="23"/>
              </w:rPr>
              <w:t>OPPA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2025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OPPA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Fall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Conference: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Above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Line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in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Action: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High-Trust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Communication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10"/>
                <w:sz w:val="23"/>
              </w:rPr>
              <w:t>&amp;</w:t>
            </w:r>
          </w:p>
          <w:p>
            <w:pPr>
              <w:pStyle w:val="TableParagraph"/>
              <w:spacing w:line="254" w:lineRule="exact" w:before="19"/>
              <w:rPr>
                <w:sz w:val="23"/>
              </w:rPr>
            </w:pPr>
            <w:r>
              <w:rPr>
                <w:sz w:val="23"/>
              </w:rPr>
              <w:t>Influence</w:t>
            </w:r>
            <w:r>
              <w:rPr>
                <w:spacing w:val="-8"/>
                <w:sz w:val="23"/>
              </w:rPr>
              <w:t> </w:t>
            </w:r>
            <w:r>
              <w:rPr>
                <w:spacing w:val="-2"/>
                <w:sz w:val="23"/>
              </w:rPr>
              <w:t>Workshop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0.75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572" w:hRule="atLeast"/>
        </w:trPr>
        <w:tc>
          <w:tcPr>
            <w:tcW w:w="145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pacing w:val="-4"/>
                <w:sz w:val="23"/>
              </w:rPr>
              <w:t>OPPA</w:t>
            </w:r>
          </w:p>
        </w:tc>
        <w:tc>
          <w:tcPr>
            <w:tcW w:w="828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2025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OPPA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Fall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Conference: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Putting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Pieces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in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Place: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Solving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Puzzle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5"/>
                <w:sz w:val="23"/>
              </w:rPr>
              <w:t>of</w:t>
            </w:r>
          </w:p>
          <w:p>
            <w:pPr>
              <w:pStyle w:val="TableParagraph"/>
              <w:spacing w:line="254" w:lineRule="exact" w:before="19"/>
              <w:rPr>
                <w:sz w:val="23"/>
              </w:rPr>
            </w:pPr>
            <w:r>
              <w:rPr>
                <w:sz w:val="23"/>
              </w:rPr>
              <w:t>Connecting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Supplier</w:t>
            </w:r>
            <w:r>
              <w:rPr>
                <w:spacing w:val="-8"/>
                <w:sz w:val="23"/>
              </w:rPr>
              <w:t> </w:t>
            </w:r>
            <w:r>
              <w:rPr>
                <w:sz w:val="23"/>
              </w:rPr>
              <w:t>Evaluations,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Scorecards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-7"/>
                <w:sz w:val="23"/>
              </w:rPr>
              <w:t> </w:t>
            </w:r>
            <w:r>
              <w:rPr>
                <w:spacing w:val="-2"/>
                <w:sz w:val="23"/>
              </w:rPr>
              <w:t>Ratings</w:t>
            </w:r>
          </w:p>
        </w:tc>
        <w:tc>
          <w:tcPr>
            <w:tcW w:w="1188" w:type="dxa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</w:tcPr>
          <w:p>
            <w:pPr>
              <w:pStyle w:val="TableParagraph"/>
              <w:spacing w:line="280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572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pacing w:val="-4"/>
                <w:sz w:val="23"/>
              </w:rPr>
              <w:t>OPPA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2025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OPPA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Fall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Conference: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Game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Planning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for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Procurement: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Decision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Frameworks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5"/>
                <w:sz w:val="23"/>
              </w:rPr>
              <w:t>for</w:t>
            </w:r>
          </w:p>
          <w:p>
            <w:pPr>
              <w:pStyle w:val="TableParagraph"/>
              <w:spacing w:line="254" w:lineRule="exact" w:before="19"/>
              <w:rPr>
                <w:sz w:val="23"/>
              </w:rPr>
            </w:pPr>
            <w:r>
              <w:rPr>
                <w:sz w:val="23"/>
              </w:rPr>
              <w:t>Procurement</w:t>
            </w:r>
            <w:r>
              <w:rPr>
                <w:spacing w:val="-8"/>
                <w:sz w:val="23"/>
              </w:rPr>
              <w:t> </w:t>
            </w:r>
            <w:r>
              <w:rPr>
                <w:spacing w:val="-2"/>
                <w:sz w:val="23"/>
              </w:rPr>
              <w:t>Success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572" w:hRule="atLeast"/>
        </w:trPr>
        <w:tc>
          <w:tcPr>
            <w:tcW w:w="145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pacing w:val="-4"/>
                <w:sz w:val="23"/>
              </w:rPr>
              <w:t>OPPA</w:t>
            </w:r>
          </w:p>
        </w:tc>
        <w:tc>
          <w:tcPr>
            <w:tcW w:w="828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2026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OPPA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&amp;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Columbia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Chapter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Joint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Workshop: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Getting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Brave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-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Choosing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2"/>
                <w:sz w:val="23"/>
              </w:rPr>
              <w:t>Leadership</w:t>
            </w:r>
          </w:p>
          <w:p>
            <w:pPr>
              <w:pStyle w:val="TableParagraph"/>
              <w:spacing w:line="254" w:lineRule="exact" w:before="19"/>
              <w:rPr>
                <w:sz w:val="23"/>
              </w:rPr>
            </w:pPr>
            <w:r>
              <w:rPr>
                <w:sz w:val="23"/>
              </w:rPr>
              <w:t>You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Can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Be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Proud</w:t>
            </w:r>
            <w:r>
              <w:rPr>
                <w:spacing w:val="-2"/>
                <w:sz w:val="23"/>
              </w:rPr>
              <w:t> </w:t>
            </w:r>
            <w:r>
              <w:rPr>
                <w:spacing w:val="-5"/>
                <w:sz w:val="23"/>
              </w:rPr>
              <w:t>Of</w:t>
            </w:r>
          </w:p>
        </w:tc>
        <w:tc>
          <w:tcPr>
            <w:tcW w:w="1188" w:type="dxa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0.75</w:t>
            </w:r>
          </w:p>
        </w:tc>
        <w:tc>
          <w:tcPr>
            <w:tcW w:w="1457" w:type="dxa"/>
          </w:tcPr>
          <w:p>
            <w:pPr>
              <w:pStyle w:val="TableParagraph"/>
              <w:spacing w:line="280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572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pacing w:val="-4"/>
                <w:sz w:val="23"/>
              </w:rPr>
              <w:t>OPPA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2026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OPPA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&amp;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Columbia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Chapter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Joint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Workshop: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Professional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Services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2"/>
                <w:sz w:val="23"/>
              </w:rPr>
              <w:t>Scope</w:t>
            </w:r>
          </w:p>
          <w:p>
            <w:pPr>
              <w:pStyle w:val="TableParagraph"/>
              <w:spacing w:line="254" w:lineRule="exact" w:before="19"/>
              <w:rPr>
                <w:sz w:val="23"/>
              </w:rPr>
            </w:pPr>
            <w:r>
              <w:rPr>
                <w:spacing w:val="-2"/>
                <w:sz w:val="23"/>
              </w:rPr>
              <w:t>Development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0.75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OPPA</w:t>
            </w: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2026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OPPA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&amp;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Columbia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Chapter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Joint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Workshop: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Successful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Grant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Writing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5"/>
                <w:sz w:val="23"/>
              </w:rPr>
              <w:t>101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OPPA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2026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OPPA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&amp;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Columbia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Chapter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Joint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Workshop: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Mentoring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in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2"/>
                <w:sz w:val="23"/>
              </w:rPr>
              <w:t>Procurement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0.75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572" w:hRule="atLeast"/>
        </w:trPr>
        <w:tc>
          <w:tcPr>
            <w:tcW w:w="145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pacing w:val="-4"/>
                <w:sz w:val="23"/>
              </w:rPr>
              <w:t>OPPA</w:t>
            </w:r>
          </w:p>
        </w:tc>
        <w:tc>
          <w:tcPr>
            <w:tcW w:w="828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2026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OPPA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&amp;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Columbia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Chapter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Joint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Workshop: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Applying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Critical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Thinking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5"/>
                <w:sz w:val="23"/>
              </w:rPr>
              <w:t>to</w:t>
            </w:r>
          </w:p>
          <w:p>
            <w:pPr>
              <w:pStyle w:val="TableParagraph"/>
              <w:spacing w:line="254" w:lineRule="exact" w:before="19"/>
              <w:rPr>
                <w:sz w:val="23"/>
              </w:rPr>
            </w:pPr>
            <w:r>
              <w:rPr>
                <w:sz w:val="23"/>
              </w:rPr>
              <w:t>Procurement</w:t>
            </w:r>
            <w:r>
              <w:rPr>
                <w:spacing w:val="-8"/>
                <w:sz w:val="23"/>
              </w:rPr>
              <w:t> </w:t>
            </w:r>
            <w:r>
              <w:rPr>
                <w:spacing w:val="-2"/>
                <w:sz w:val="23"/>
              </w:rPr>
              <w:t>Requests</w:t>
            </w:r>
          </w:p>
        </w:tc>
        <w:tc>
          <w:tcPr>
            <w:tcW w:w="1188" w:type="dxa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0.75</w:t>
            </w:r>
          </w:p>
        </w:tc>
        <w:tc>
          <w:tcPr>
            <w:tcW w:w="1457" w:type="dxa"/>
          </w:tcPr>
          <w:p>
            <w:pPr>
              <w:pStyle w:val="TableParagraph"/>
              <w:spacing w:line="280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OPPA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2026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OPPA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Spring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Conference: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Charting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Course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of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2"/>
                <w:sz w:val="23"/>
              </w:rPr>
              <w:t>Leadership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572" w:hRule="atLeast"/>
        </w:trPr>
        <w:tc>
          <w:tcPr>
            <w:tcW w:w="145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pacing w:val="-4"/>
                <w:sz w:val="23"/>
              </w:rPr>
              <w:t>OPPA</w:t>
            </w:r>
          </w:p>
        </w:tc>
        <w:tc>
          <w:tcPr>
            <w:tcW w:w="828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2026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OPPA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Spring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Conference: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Responsible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Use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of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Generative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AI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for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2"/>
                <w:sz w:val="23"/>
              </w:rPr>
              <w:t>Procurement</w:t>
            </w:r>
          </w:p>
          <w:p>
            <w:pPr>
              <w:pStyle w:val="TableParagraph"/>
              <w:spacing w:line="254" w:lineRule="exact" w:before="19"/>
              <w:rPr>
                <w:sz w:val="23"/>
              </w:rPr>
            </w:pPr>
            <w:r>
              <w:rPr>
                <w:spacing w:val="-2"/>
                <w:sz w:val="23"/>
              </w:rPr>
              <w:t>Professionals</w:t>
            </w:r>
          </w:p>
        </w:tc>
        <w:tc>
          <w:tcPr>
            <w:tcW w:w="1188" w:type="dxa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</w:tcPr>
          <w:p>
            <w:pPr>
              <w:pStyle w:val="TableParagraph"/>
              <w:spacing w:line="280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572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pacing w:val="-4"/>
                <w:sz w:val="23"/>
              </w:rPr>
              <w:t>OPPA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2026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OPPA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Spring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Conference: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Procurement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as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a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System: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Building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Speed,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Trust,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5"/>
                <w:sz w:val="23"/>
              </w:rPr>
              <w:t>and</w:t>
            </w:r>
          </w:p>
          <w:p>
            <w:pPr>
              <w:pStyle w:val="TableParagraph"/>
              <w:spacing w:line="254" w:lineRule="exact" w:before="19"/>
              <w:rPr>
                <w:sz w:val="23"/>
              </w:rPr>
            </w:pPr>
            <w:r>
              <w:rPr>
                <w:sz w:val="23"/>
              </w:rPr>
              <w:t>Better</w:t>
            </w:r>
            <w:r>
              <w:rPr>
                <w:spacing w:val="-6"/>
                <w:sz w:val="23"/>
              </w:rPr>
              <w:t> </w:t>
            </w:r>
            <w:r>
              <w:rPr>
                <w:spacing w:val="-2"/>
                <w:sz w:val="23"/>
              </w:rPr>
              <w:t>Outcomes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572" w:hRule="atLeast"/>
        </w:trPr>
        <w:tc>
          <w:tcPr>
            <w:tcW w:w="145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pacing w:val="-4"/>
                <w:sz w:val="23"/>
              </w:rPr>
              <w:t>OPPA</w:t>
            </w:r>
          </w:p>
        </w:tc>
        <w:tc>
          <w:tcPr>
            <w:tcW w:w="828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2026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OPPA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Spring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Conference: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Confronting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Workforce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Storm: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2"/>
                <w:sz w:val="23"/>
              </w:rPr>
              <w:t>Demographics,</w:t>
            </w:r>
          </w:p>
          <w:p>
            <w:pPr>
              <w:pStyle w:val="TableParagraph"/>
              <w:spacing w:line="254" w:lineRule="exact" w:before="19"/>
              <w:rPr>
                <w:sz w:val="23"/>
              </w:rPr>
            </w:pPr>
            <w:r>
              <w:rPr>
                <w:sz w:val="23"/>
              </w:rPr>
              <w:t>Capacity,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Future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of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2"/>
                <w:sz w:val="23"/>
              </w:rPr>
              <w:t>Procurement</w:t>
            </w:r>
          </w:p>
        </w:tc>
        <w:tc>
          <w:tcPr>
            <w:tcW w:w="1188" w:type="dxa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</w:tcPr>
          <w:p>
            <w:pPr>
              <w:pStyle w:val="TableParagraph"/>
              <w:spacing w:line="280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572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pacing w:val="-4"/>
                <w:sz w:val="23"/>
              </w:rPr>
              <w:t>OPPA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2026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OPPA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Spring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Conference: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Foundations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of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Leadership: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Driving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Change,</w:t>
            </w:r>
            <w:r>
              <w:rPr>
                <w:spacing w:val="-5"/>
                <w:sz w:val="23"/>
              </w:rPr>
              <w:t> </w:t>
            </w:r>
            <w:r>
              <w:rPr>
                <w:spacing w:val="-2"/>
                <w:sz w:val="23"/>
              </w:rPr>
              <w:t>Strategic</w:t>
            </w:r>
          </w:p>
          <w:p>
            <w:pPr>
              <w:pStyle w:val="TableParagraph"/>
              <w:spacing w:line="254" w:lineRule="exact" w:before="19"/>
              <w:rPr>
                <w:sz w:val="23"/>
              </w:rPr>
            </w:pPr>
            <w:r>
              <w:rPr>
                <w:sz w:val="23"/>
              </w:rPr>
              <w:t>Thinking,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Problem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2"/>
                <w:sz w:val="23"/>
              </w:rPr>
              <w:t>Solving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1.25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572" w:hRule="atLeast"/>
        </w:trPr>
        <w:tc>
          <w:tcPr>
            <w:tcW w:w="145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pacing w:val="-4"/>
                <w:sz w:val="23"/>
              </w:rPr>
              <w:t>OPPA</w:t>
            </w:r>
          </w:p>
        </w:tc>
        <w:tc>
          <w:tcPr>
            <w:tcW w:w="828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2026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OPPA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Spring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Conference: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Building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Your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AI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Framework: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From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Prompting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to</w:t>
            </w:r>
            <w:r>
              <w:rPr>
                <w:spacing w:val="-2"/>
                <w:sz w:val="23"/>
              </w:rPr>
              <w:t> </w:t>
            </w:r>
            <w:r>
              <w:rPr>
                <w:spacing w:val="-10"/>
                <w:sz w:val="23"/>
              </w:rPr>
              <w:t>a</w:t>
            </w:r>
          </w:p>
          <w:p>
            <w:pPr>
              <w:pStyle w:val="TableParagraph"/>
              <w:spacing w:line="254" w:lineRule="exact" w:before="19"/>
              <w:rPr>
                <w:sz w:val="23"/>
              </w:rPr>
            </w:pPr>
            <w:r>
              <w:rPr>
                <w:sz w:val="23"/>
              </w:rPr>
              <w:t>Practical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Procurement</w:t>
            </w:r>
            <w:r>
              <w:rPr>
                <w:spacing w:val="-6"/>
                <w:sz w:val="23"/>
              </w:rPr>
              <w:t> </w:t>
            </w:r>
            <w:r>
              <w:rPr>
                <w:spacing w:val="-2"/>
                <w:sz w:val="23"/>
              </w:rPr>
              <w:t>Assistant</w:t>
            </w:r>
          </w:p>
        </w:tc>
        <w:tc>
          <w:tcPr>
            <w:tcW w:w="1188" w:type="dxa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</w:tcPr>
          <w:p>
            <w:pPr>
              <w:pStyle w:val="TableParagraph"/>
              <w:spacing w:line="280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OPPA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2026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OPPA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Spring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Conference: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Successful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Grant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Writing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5"/>
                <w:sz w:val="23"/>
              </w:rPr>
              <w:t>101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1.50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</w:tbl>
    <w:p>
      <w:pPr>
        <w:pStyle w:val="TableParagraph"/>
        <w:spacing w:after="0"/>
        <w:jc w:val="center"/>
        <w:rPr>
          <w:sz w:val="23"/>
        </w:rPr>
        <w:sectPr>
          <w:type w:val="continuous"/>
          <w:pgSz w:w="15840" w:h="12240" w:orient="landscape"/>
          <w:pgMar w:top="340" w:bottom="704" w:left="360" w:right="2160"/>
        </w:sectPr>
      </w:pPr>
    </w:p>
    <w:tbl>
      <w:tblPr>
        <w:tblW w:w="0" w:type="auto"/>
        <w:jc w:val="left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57"/>
        <w:gridCol w:w="8287"/>
        <w:gridCol w:w="1188"/>
        <w:gridCol w:w="1457"/>
      </w:tblGrid>
      <w:tr>
        <w:trPr>
          <w:trHeight w:val="309" w:hRule="atLeast"/>
        </w:trPr>
        <w:tc>
          <w:tcPr>
            <w:tcW w:w="12389" w:type="dxa"/>
            <w:gridSpan w:val="4"/>
            <w:tcBorders>
              <w:bottom w:val="nil"/>
            </w:tcBorders>
            <w:shd w:val="clear" w:color="auto" w:fill="FFD966"/>
          </w:tcPr>
          <w:p>
            <w:pPr>
              <w:pStyle w:val="TableParagraph"/>
              <w:spacing w:line="280" w:lineRule="exact"/>
              <w:rPr>
                <w:b/>
                <w:sz w:val="23"/>
              </w:rPr>
            </w:pPr>
            <w:r>
              <w:rPr>
                <w:b/>
                <w:sz w:val="23"/>
              </w:rPr>
              <w:t>Contact</w:t>
            </w:r>
            <w:r>
              <w:rPr>
                <w:b/>
                <w:spacing w:val="-3"/>
                <w:sz w:val="23"/>
              </w:rPr>
              <w:t> </w:t>
            </w:r>
            <w:r>
              <w:rPr>
                <w:b/>
                <w:sz w:val="23"/>
              </w:rPr>
              <w:t>hours</w:t>
            </w:r>
            <w:r>
              <w:rPr>
                <w:b/>
                <w:spacing w:val="-1"/>
                <w:sz w:val="23"/>
              </w:rPr>
              <w:t> </w:t>
            </w:r>
            <w:r>
              <w:rPr>
                <w:b/>
                <w:sz w:val="23"/>
              </w:rPr>
              <w:t>which</w:t>
            </w:r>
            <w:r>
              <w:rPr>
                <w:b/>
                <w:spacing w:val="1"/>
                <w:sz w:val="23"/>
              </w:rPr>
              <w:t> </w:t>
            </w:r>
            <w:r>
              <w:rPr>
                <w:b/>
                <w:sz w:val="23"/>
              </w:rPr>
              <w:t>can</w:t>
            </w:r>
            <w:r>
              <w:rPr>
                <w:b/>
                <w:spacing w:val="1"/>
                <w:sz w:val="23"/>
              </w:rPr>
              <w:t> </w:t>
            </w:r>
            <w:r>
              <w:rPr>
                <w:b/>
                <w:sz w:val="23"/>
              </w:rPr>
              <w:t>be</w:t>
            </w:r>
            <w:r>
              <w:rPr>
                <w:b/>
                <w:spacing w:val="-2"/>
                <w:sz w:val="23"/>
              </w:rPr>
              <w:t> </w:t>
            </w:r>
            <w:r>
              <w:rPr>
                <w:b/>
                <w:sz w:val="23"/>
              </w:rPr>
              <w:t>counted</w:t>
            </w:r>
            <w:r>
              <w:rPr>
                <w:b/>
                <w:spacing w:val="1"/>
                <w:sz w:val="23"/>
              </w:rPr>
              <w:t> </w:t>
            </w:r>
            <w:r>
              <w:rPr>
                <w:b/>
                <w:sz w:val="23"/>
              </w:rPr>
              <w:t>for</w:t>
            </w:r>
            <w:r>
              <w:rPr>
                <w:b/>
                <w:spacing w:val="-1"/>
                <w:sz w:val="23"/>
              </w:rPr>
              <w:t> </w:t>
            </w:r>
            <w:r>
              <w:rPr>
                <w:b/>
                <w:sz w:val="23"/>
              </w:rPr>
              <w:t>certification</w:t>
            </w:r>
            <w:r>
              <w:rPr>
                <w:b/>
                <w:spacing w:val="2"/>
                <w:sz w:val="23"/>
              </w:rPr>
              <w:t> </w:t>
            </w:r>
            <w:r>
              <w:rPr>
                <w:b/>
                <w:spacing w:val="-2"/>
                <w:sz w:val="23"/>
              </w:rPr>
              <w:t>purposes</w:t>
            </w:r>
          </w:p>
        </w:tc>
      </w:tr>
      <w:tr>
        <w:trPr>
          <w:trHeight w:val="266" w:hRule="atLeast"/>
        </w:trPr>
        <w:tc>
          <w:tcPr>
            <w:tcW w:w="12389" w:type="dxa"/>
            <w:gridSpan w:val="4"/>
            <w:tcBorders>
              <w:top w:val="nil"/>
            </w:tcBorders>
            <w:shd w:val="clear" w:color="auto" w:fill="FFD966"/>
          </w:tcPr>
          <w:p>
            <w:pPr>
              <w:pStyle w:val="TableParagraph"/>
              <w:tabs>
                <w:tab w:pos="9784" w:val="left" w:leader="none"/>
              </w:tabs>
              <w:spacing w:line="246" w:lineRule="exact"/>
              <w:rPr>
                <w:b/>
                <w:sz w:val="23"/>
              </w:rPr>
            </w:pPr>
            <w:r>
              <w:rPr>
                <w:b/>
                <w:sz w:val="23"/>
              </w:rPr>
              <w:t>Please</w:t>
            </w:r>
            <w:r>
              <w:rPr>
                <w:b/>
                <w:spacing w:val="-3"/>
                <w:sz w:val="23"/>
              </w:rPr>
              <w:t> </w:t>
            </w:r>
            <w:r>
              <w:rPr>
                <w:b/>
                <w:sz w:val="23"/>
              </w:rPr>
              <w:t>see</w:t>
            </w:r>
            <w:r>
              <w:rPr>
                <w:b/>
                <w:spacing w:val="-2"/>
                <w:sz w:val="23"/>
              </w:rPr>
              <w:t> </w:t>
            </w:r>
            <w:r>
              <w:rPr>
                <w:b/>
                <w:sz w:val="23"/>
              </w:rPr>
              <w:t>Workday</w:t>
            </w:r>
            <w:r>
              <w:rPr>
                <w:b/>
                <w:spacing w:val="-2"/>
                <w:sz w:val="23"/>
              </w:rPr>
              <w:t> </w:t>
            </w:r>
            <w:r>
              <w:rPr>
                <w:b/>
                <w:sz w:val="23"/>
              </w:rPr>
              <w:t>Learning course</w:t>
            </w:r>
            <w:r>
              <w:rPr>
                <w:b/>
                <w:spacing w:val="-2"/>
                <w:sz w:val="23"/>
              </w:rPr>
              <w:t> </w:t>
            </w:r>
            <w:r>
              <w:rPr>
                <w:b/>
                <w:sz w:val="23"/>
              </w:rPr>
              <w:t>description</w:t>
            </w:r>
            <w:r>
              <w:rPr>
                <w:b/>
                <w:spacing w:val="-1"/>
                <w:sz w:val="23"/>
              </w:rPr>
              <w:t> </w:t>
            </w:r>
            <w:r>
              <w:rPr>
                <w:b/>
                <w:sz w:val="23"/>
              </w:rPr>
              <w:t>for</w:t>
            </w:r>
            <w:r>
              <w:rPr>
                <w:b/>
                <w:spacing w:val="-1"/>
                <w:sz w:val="23"/>
              </w:rPr>
              <w:t> </w:t>
            </w:r>
            <w:r>
              <w:rPr>
                <w:b/>
                <w:sz w:val="23"/>
              </w:rPr>
              <w:t>full information regarding contact</w:t>
            </w:r>
            <w:r>
              <w:rPr>
                <w:b/>
                <w:spacing w:val="-1"/>
                <w:sz w:val="23"/>
              </w:rPr>
              <w:t> </w:t>
            </w:r>
            <w:r>
              <w:rPr>
                <w:b/>
                <w:spacing w:val="-2"/>
                <w:sz w:val="23"/>
              </w:rPr>
              <w:t>hours</w:t>
            </w:r>
            <w:r>
              <w:rPr>
                <w:b/>
                <w:sz w:val="23"/>
              </w:rPr>
              <w:tab/>
              <w:t>updated:</w:t>
            </w:r>
            <w:r>
              <w:rPr>
                <w:b/>
                <w:spacing w:val="-2"/>
                <w:sz w:val="23"/>
              </w:rPr>
              <w:t> 9/21/2026</w:t>
            </w:r>
          </w:p>
        </w:tc>
      </w:tr>
      <w:tr>
        <w:trPr>
          <w:trHeight w:val="930" w:hRule="atLeast"/>
        </w:trPr>
        <w:tc>
          <w:tcPr>
            <w:tcW w:w="1457" w:type="dxa"/>
            <w:shd w:val="clear" w:color="auto" w:fill="4471C4"/>
          </w:tcPr>
          <w:p>
            <w:pPr>
              <w:pStyle w:val="TableParagraph"/>
              <w:spacing w:line="256" w:lineRule="auto"/>
              <w:ind w:firstLine="52"/>
              <w:rPr>
                <w:b/>
                <w:sz w:val="23"/>
              </w:rPr>
            </w:pPr>
            <w:r>
              <w:rPr>
                <w:b/>
                <w:color w:val="FFFFFF"/>
                <w:spacing w:val="-2"/>
                <w:sz w:val="23"/>
              </w:rPr>
              <w:t>Training Provider</w:t>
            </w:r>
          </w:p>
        </w:tc>
        <w:tc>
          <w:tcPr>
            <w:tcW w:w="8287" w:type="dxa"/>
            <w:shd w:val="clear" w:color="auto" w:fill="4471C4"/>
          </w:tcPr>
          <w:p>
            <w:pPr>
              <w:pStyle w:val="TableParagraph"/>
              <w:spacing w:line="280" w:lineRule="exact"/>
              <w:rPr>
                <w:b/>
                <w:sz w:val="23"/>
              </w:rPr>
            </w:pPr>
            <w:r>
              <w:rPr>
                <w:b/>
                <w:color w:val="FFFFFF"/>
                <w:sz w:val="23"/>
              </w:rPr>
              <w:t>Title</w:t>
            </w:r>
            <w:r>
              <w:rPr>
                <w:b/>
                <w:color w:val="FFFFFF"/>
                <w:spacing w:val="-2"/>
                <w:sz w:val="23"/>
              </w:rPr>
              <w:t> </w:t>
            </w:r>
            <w:r>
              <w:rPr>
                <w:b/>
                <w:color w:val="FFFFFF"/>
                <w:sz w:val="23"/>
              </w:rPr>
              <w:t>of </w:t>
            </w:r>
            <w:r>
              <w:rPr>
                <w:b/>
                <w:color w:val="FFFFFF"/>
                <w:spacing w:val="-2"/>
                <w:sz w:val="23"/>
              </w:rPr>
              <w:t>Course</w:t>
            </w:r>
          </w:p>
        </w:tc>
        <w:tc>
          <w:tcPr>
            <w:tcW w:w="1188" w:type="dxa"/>
            <w:shd w:val="clear" w:color="auto" w:fill="4471C4"/>
          </w:tcPr>
          <w:p>
            <w:pPr>
              <w:pStyle w:val="TableParagraph"/>
              <w:spacing w:line="256" w:lineRule="auto"/>
              <w:ind w:left="124" w:right="99" w:firstLine="4"/>
              <w:jc w:val="center"/>
              <w:rPr>
                <w:b/>
                <w:sz w:val="23"/>
              </w:rPr>
            </w:pPr>
            <w:r>
              <w:rPr>
                <w:b/>
                <w:color w:val="FFFFFF"/>
                <w:spacing w:val="-2"/>
                <w:sz w:val="23"/>
              </w:rPr>
              <w:t>Contact Hours Approved</w:t>
            </w:r>
          </w:p>
        </w:tc>
        <w:tc>
          <w:tcPr>
            <w:tcW w:w="1457" w:type="dxa"/>
            <w:shd w:val="clear" w:color="auto" w:fill="4471C4"/>
          </w:tcPr>
          <w:p>
            <w:pPr>
              <w:pStyle w:val="TableParagraph"/>
              <w:spacing w:line="256" w:lineRule="auto"/>
              <w:ind w:left="453" w:hanging="111"/>
              <w:rPr>
                <w:b/>
                <w:sz w:val="23"/>
              </w:rPr>
            </w:pPr>
            <w:r>
              <w:rPr>
                <w:b/>
                <w:color w:val="FFFFFF"/>
                <w:sz w:val="23"/>
              </w:rPr>
              <w:t>OPPT</w:t>
            </w:r>
            <w:r>
              <w:rPr>
                <w:b/>
                <w:color w:val="FFFFFF"/>
                <w:spacing w:val="-13"/>
                <w:sz w:val="23"/>
              </w:rPr>
              <w:t> </w:t>
            </w:r>
            <w:r>
              <w:rPr>
                <w:b/>
                <w:color w:val="FFFFFF"/>
                <w:sz w:val="23"/>
              </w:rPr>
              <w:t>or </w:t>
            </w:r>
            <w:r>
              <w:rPr>
                <w:b/>
                <w:color w:val="FFFFFF"/>
                <w:spacing w:val="-2"/>
                <w:sz w:val="23"/>
              </w:rPr>
              <w:t>Other</w:t>
            </w:r>
          </w:p>
        </w:tc>
      </w:tr>
      <w:tr>
        <w:trPr>
          <w:trHeight w:val="572" w:hRule="atLeast"/>
        </w:trPr>
        <w:tc>
          <w:tcPr>
            <w:tcW w:w="145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pacing w:val="-4"/>
                <w:sz w:val="23"/>
              </w:rPr>
              <w:t>OPPA</w:t>
            </w:r>
          </w:p>
        </w:tc>
        <w:tc>
          <w:tcPr>
            <w:tcW w:w="828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2026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OPPA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Spring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Conference: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Commanding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Your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Ship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Through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a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Sea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of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Red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2"/>
                <w:sz w:val="23"/>
              </w:rPr>
              <w:t>Tape:</w:t>
            </w:r>
          </w:p>
          <w:p>
            <w:pPr>
              <w:pStyle w:val="TableParagraph"/>
              <w:spacing w:line="254" w:lineRule="exact" w:before="19"/>
              <w:rPr>
                <w:sz w:val="23"/>
              </w:rPr>
            </w:pPr>
            <w:r>
              <w:rPr>
                <w:sz w:val="23"/>
              </w:rPr>
              <w:t>Using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Your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Skills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to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Navigate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to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Your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Destination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Accomplish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Program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2"/>
                <w:sz w:val="23"/>
              </w:rPr>
              <w:t>Goals</w:t>
            </w:r>
          </w:p>
        </w:tc>
        <w:tc>
          <w:tcPr>
            <w:tcW w:w="1188" w:type="dxa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</w:tcPr>
          <w:p>
            <w:pPr>
              <w:pStyle w:val="TableParagraph"/>
              <w:spacing w:line="280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OPRD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OPRD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Procurement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Training</w:t>
            </w:r>
            <w:r>
              <w:rPr>
                <w:spacing w:val="-5"/>
                <w:sz w:val="23"/>
              </w:rPr>
              <w:t> </w:t>
            </w:r>
            <w:r>
              <w:rPr>
                <w:spacing w:val="-2"/>
                <w:sz w:val="23"/>
              </w:rPr>
              <w:t>Record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572" w:hRule="atLeast"/>
        </w:trPr>
        <w:tc>
          <w:tcPr>
            <w:tcW w:w="145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Oregon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2"/>
                <w:sz w:val="23"/>
              </w:rPr>
              <w:t>State</w:t>
            </w:r>
          </w:p>
          <w:p>
            <w:pPr>
              <w:pStyle w:val="TableParagraph"/>
              <w:spacing w:line="254" w:lineRule="exact" w:before="19"/>
              <w:rPr>
                <w:sz w:val="23"/>
              </w:rPr>
            </w:pPr>
            <w:r>
              <w:rPr>
                <w:spacing w:val="-2"/>
                <w:sz w:val="23"/>
              </w:rPr>
              <w:t>University</w:t>
            </w:r>
          </w:p>
        </w:tc>
        <w:tc>
          <w:tcPr>
            <w:tcW w:w="828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Contract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Law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Performance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-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OSU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Procurement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&amp;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Contract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Management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2"/>
                <w:sz w:val="23"/>
              </w:rPr>
              <w:t>Certificate</w:t>
            </w:r>
          </w:p>
        </w:tc>
        <w:tc>
          <w:tcPr>
            <w:tcW w:w="1188" w:type="dxa"/>
          </w:tcPr>
          <w:p>
            <w:pPr>
              <w:pStyle w:val="TableParagraph"/>
              <w:spacing w:line="280" w:lineRule="exact"/>
              <w:ind w:left="37" w:right="12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25.00</w:t>
            </w:r>
          </w:p>
        </w:tc>
        <w:tc>
          <w:tcPr>
            <w:tcW w:w="1457" w:type="dxa"/>
          </w:tcPr>
          <w:p>
            <w:pPr>
              <w:pStyle w:val="TableParagraph"/>
              <w:spacing w:line="280" w:lineRule="exact"/>
              <w:ind w:left="39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572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Oregon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2"/>
                <w:sz w:val="23"/>
              </w:rPr>
              <w:t>State</w:t>
            </w:r>
          </w:p>
          <w:p>
            <w:pPr>
              <w:pStyle w:val="TableParagraph"/>
              <w:spacing w:line="254" w:lineRule="exact" w:before="19"/>
              <w:rPr>
                <w:sz w:val="23"/>
              </w:rPr>
            </w:pPr>
            <w:r>
              <w:rPr>
                <w:spacing w:val="-2"/>
                <w:sz w:val="23"/>
              </w:rPr>
              <w:t>University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Contract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Finance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Funding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-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OSU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Procurement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&amp;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Contract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Management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2"/>
                <w:sz w:val="23"/>
              </w:rPr>
              <w:t>Certificate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spacing w:line="280" w:lineRule="exact"/>
              <w:ind w:left="37" w:right="12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25.00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ind w:left="39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572" w:hRule="atLeast"/>
        </w:trPr>
        <w:tc>
          <w:tcPr>
            <w:tcW w:w="145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Oregon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2"/>
                <w:sz w:val="23"/>
              </w:rPr>
              <w:t>State</w:t>
            </w:r>
          </w:p>
          <w:p>
            <w:pPr>
              <w:pStyle w:val="TableParagraph"/>
              <w:spacing w:line="254" w:lineRule="exact" w:before="19"/>
              <w:rPr>
                <w:sz w:val="23"/>
              </w:rPr>
            </w:pPr>
            <w:r>
              <w:rPr>
                <w:spacing w:val="-2"/>
                <w:sz w:val="23"/>
              </w:rPr>
              <w:t>University</w:t>
            </w:r>
          </w:p>
        </w:tc>
        <w:tc>
          <w:tcPr>
            <w:tcW w:w="828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Contract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Negotiation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-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OSU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Procurement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&amp;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Contract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Management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2"/>
                <w:sz w:val="23"/>
              </w:rPr>
              <w:t>Certificate</w:t>
            </w:r>
          </w:p>
        </w:tc>
        <w:tc>
          <w:tcPr>
            <w:tcW w:w="1188" w:type="dxa"/>
          </w:tcPr>
          <w:p>
            <w:pPr>
              <w:pStyle w:val="TableParagraph"/>
              <w:spacing w:line="280" w:lineRule="exact"/>
              <w:ind w:left="37" w:right="12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24.00</w:t>
            </w:r>
          </w:p>
        </w:tc>
        <w:tc>
          <w:tcPr>
            <w:tcW w:w="1457" w:type="dxa"/>
          </w:tcPr>
          <w:p>
            <w:pPr>
              <w:pStyle w:val="TableParagraph"/>
              <w:spacing w:line="280" w:lineRule="exact"/>
              <w:ind w:left="39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613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Oregon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2"/>
                <w:sz w:val="23"/>
              </w:rPr>
              <w:t>State</w:t>
            </w:r>
          </w:p>
          <w:p>
            <w:pPr>
              <w:pStyle w:val="TableParagraph"/>
              <w:spacing w:line="240" w:lineRule="auto" w:before="19"/>
              <w:rPr>
                <w:sz w:val="23"/>
              </w:rPr>
            </w:pPr>
            <w:r>
              <w:rPr>
                <w:spacing w:val="-2"/>
                <w:sz w:val="23"/>
              </w:rPr>
              <w:t>University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Government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Contracting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-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OSU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Procurement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&amp;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Contract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Management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2"/>
                <w:sz w:val="23"/>
              </w:rPr>
              <w:t>Certificate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spacing w:line="280" w:lineRule="exact"/>
              <w:ind w:left="37" w:right="12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24.00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ind w:left="39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572" w:hRule="atLeast"/>
        </w:trPr>
        <w:tc>
          <w:tcPr>
            <w:tcW w:w="145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Oregon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2"/>
                <w:sz w:val="23"/>
              </w:rPr>
              <w:t>State</w:t>
            </w:r>
          </w:p>
          <w:p>
            <w:pPr>
              <w:pStyle w:val="TableParagraph"/>
              <w:spacing w:line="254" w:lineRule="exact" w:before="19"/>
              <w:rPr>
                <w:sz w:val="23"/>
              </w:rPr>
            </w:pPr>
            <w:r>
              <w:rPr>
                <w:spacing w:val="-2"/>
                <w:sz w:val="23"/>
              </w:rPr>
              <w:t>University</w:t>
            </w:r>
          </w:p>
        </w:tc>
        <w:tc>
          <w:tcPr>
            <w:tcW w:w="828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Business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Contracts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-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OSU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Procurement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&amp;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Contract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Management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2"/>
                <w:sz w:val="23"/>
              </w:rPr>
              <w:t>Certificate</w:t>
            </w:r>
          </w:p>
        </w:tc>
        <w:tc>
          <w:tcPr>
            <w:tcW w:w="1188" w:type="dxa"/>
          </w:tcPr>
          <w:p>
            <w:pPr>
              <w:pStyle w:val="TableParagraph"/>
              <w:spacing w:line="280" w:lineRule="exact"/>
              <w:ind w:left="37" w:right="12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24.00</w:t>
            </w:r>
          </w:p>
        </w:tc>
        <w:tc>
          <w:tcPr>
            <w:tcW w:w="1457" w:type="dxa"/>
          </w:tcPr>
          <w:p>
            <w:pPr>
              <w:pStyle w:val="TableParagraph"/>
              <w:spacing w:line="280" w:lineRule="exact"/>
              <w:ind w:left="39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572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Oregon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2"/>
                <w:sz w:val="23"/>
              </w:rPr>
              <w:t>State</w:t>
            </w:r>
          </w:p>
          <w:p>
            <w:pPr>
              <w:pStyle w:val="TableParagraph"/>
              <w:spacing w:line="254" w:lineRule="exact" w:before="19"/>
              <w:rPr>
                <w:sz w:val="23"/>
              </w:rPr>
            </w:pPr>
            <w:r>
              <w:rPr>
                <w:spacing w:val="-2"/>
                <w:sz w:val="23"/>
              </w:rPr>
              <w:t>University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Insider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Insight: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How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Contract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Management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can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be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an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Untapped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Goldmine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for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your</w:t>
            </w:r>
            <w:r>
              <w:rPr>
                <w:spacing w:val="-4"/>
                <w:sz w:val="23"/>
              </w:rPr>
              <w:t> Care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spacing w:line="280" w:lineRule="exact"/>
              <w:ind w:left="37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1.00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ind w:left="39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572" w:hRule="atLeast"/>
        </w:trPr>
        <w:tc>
          <w:tcPr>
            <w:tcW w:w="145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Portland</w:t>
            </w:r>
            <w:r>
              <w:rPr>
                <w:spacing w:val="-7"/>
                <w:sz w:val="23"/>
              </w:rPr>
              <w:t> </w:t>
            </w:r>
            <w:r>
              <w:rPr>
                <w:spacing w:val="-2"/>
                <w:sz w:val="23"/>
              </w:rPr>
              <w:t>State</w:t>
            </w:r>
          </w:p>
          <w:p>
            <w:pPr>
              <w:pStyle w:val="TableParagraph"/>
              <w:spacing w:line="254" w:lineRule="exact" w:before="19"/>
              <w:rPr>
                <w:sz w:val="23"/>
              </w:rPr>
            </w:pPr>
            <w:r>
              <w:rPr>
                <w:spacing w:val="-2"/>
                <w:sz w:val="23"/>
              </w:rPr>
              <w:t>University</w:t>
            </w:r>
          </w:p>
        </w:tc>
        <w:tc>
          <w:tcPr>
            <w:tcW w:w="828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CC401: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Introduction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to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Contrcution</w:t>
            </w:r>
            <w:r>
              <w:rPr>
                <w:spacing w:val="-7"/>
                <w:sz w:val="23"/>
              </w:rPr>
              <w:t> </w:t>
            </w:r>
            <w:r>
              <w:rPr>
                <w:spacing w:val="-2"/>
                <w:sz w:val="23"/>
              </w:rPr>
              <w:t>Contracting</w:t>
            </w:r>
          </w:p>
        </w:tc>
        <w:tc>
          <w:tcPr>
            <w:tcW w:w="1188" w:type="dxa"/>
          </w:tcPr>
          <w:p>
            <w:pPr>
              <w:pStyle w:val="TableParagraph"/>
              <w:spacing w:line="280" w:lineRule="exact"/>
              <w:ind w:left="37" w:right="12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15.00</w:t>
            </w:r>
          </w:p>
        </w:tc>
        <w:tc>
          <w:tcPr>
            <w:tcW w:w="1457" w:type="dxa"/>
          </w:tcPr>
          <w:p>
            <w:pPr>
              <w:pStyle w:val="TableParagraph"/>
              <w:spacing w:line="280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572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Portland</w:t>
            </w:r>
            <w:r>
              <w:rPr>
                <w:spacing w:val="-7"/>
                <w:sz w:val="23"/>
              </w:rPr>
              <w:t> </w:t>
            </w:r>
            <w:r>
              <w:rPr>
                <w:spacing w:val="-2"/>
                <w:sz w:val="23"/>
              </w:rPr>
              <w:t>State</w:t>
            </w:r>
          </w:p>
          <w:p>
            <w:pPr>
              <w:pStyle w:val="TableParagraph"/>
              <w:spacing w:line="254" w:lineRule="exact" w:before="19"/>
              <w:rPr>
                <w:sz w:val="23"/>
              </w:rPr>
            </w:pPr>
            <w:r>
              <w:rPr>
                <w:spacing w:val="-2"/>
                <w:sz w:val="23"/>
              </w:rPr>
              <w:t>University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CC402: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Contracting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for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Design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2"/>
                <w:sz w:val="23"/>
              </w:rPr>
              <w:t>Services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spacing w:line="280" w:lineRule="exact"/>
              <w:ind w:left="37" w:right="12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15.00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572" w:hRule="atLeast"/>
        </w:trPr>
        <w:tc>
          <w:tcPr>
            <w:tcW w:w="145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Portland</w:t>
            </w:r>
            <w:r>
              <w:rPr>
                <w:spacing w:val="-7"/>
                <w:sz w:val="23"/>
              </w:rPr>
              <w:t> </w:t>
            </w:r>
            <w:r>
              <w:rPr>
                <w:spacing w:val="-2"/>
                <w:sz w:val="23"/>
              </w:rPr>
              <w:t>State</w:t>
            </w:r>
          </w:p>
          <w:p>
            <w:pPr>
              <w:pStyle w:val="TableParagraph"/>
              <w:spacing w:line="254" w:lineRule="exact" w:before="19"/>
              <w:rPr>
                <w:sz w:val="23"/>
              </w:rPr>
            </w:pPr>
            <w:r>
              <w:rPr>
                <w:spacing w:val="-2"/>
                <w:sz w:val="23"/>
              </w:rPr>
              <w:t>University</w:t>
            </w:r>
          </w:p>
        </w:tc>
        <w:tc>
          <w:tcPr>
            <w:tcW w:w="828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CC403: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Construction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Contracting</w:t>
            </w:r>
            <w:r>
              <w:rPr>
                <w:spacing w:val="-7"/>
                <w:sz w:val="23"/>
              </w:rPr>
              <w:t> </w:t>
            </w:r>
            <w:r>
              <w:rPr>
                <w:spacing w:val="-2"/>
                <w:sz w:val="23"/>
              </w:rPr>
              <w:t>Tools</w:t>
            </w:r>
          </w:p>
        </w:tc>
        <w:tc>
          <w:tcPr>
            <w:tcW w:w="1188" w:type="dxa"/>
          </w:tcPr>
          <w:p>
            <w:pPr>
              <w:pStyle w:val="TableParagraph"/>
              <w:spacing w:line="280" w:lineRule="exact"/>
              <w:ind w:left="37" w:right="12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15.00</w:t>
            </w:r>
          </w:p>
        </w:tc>
        <w:tc>
          <w:tcPr>
            <w:tcW w:w="1457" w:type="dxa"/>
          </w:tcPr>
          <w:p>
            <w:pPr>
              <w:pStyle w:val="TableParagraph"/>
              <w:spacing w:line="280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572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Portland</w:t>
            </w:r>
            <w:r>
              <w:rPr>
                <w:spacing w:val="-7"/>
                <w:sz w:val="23"/>
              </w:rPr>
              <w:t> </w:t>
            </w:r>
            <w:r>
              <w:rPr>
                <w:spacing w:val="-2"/>
                <w:sz w:val="23"/>
              </w:rPr>
              <w:t>State</w:t>
            </w:r>
          </w:p>
          <w:p>
            <w:pPr>
              <w:pStyle w:val="TableParagraph"/>
              <w:spacing w:line="254" w:lineRule="exact" w:before="19"/>
              <w:rPr>
                <w:sz w:val="23"/>
              </w:rPr>
            </w:pPr>
            <w:r>
              <w:rPr>
                <w:spacing w:val="-2"/>
                <w:sz w:val="23"/>
              </w:rPr>
              <w:t>University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CC404: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Alternative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Construction</w:t>
            </w:r>
            <w:r>
              <w:rPr>
                <w:spacing w:val="-7"/>
                <w:sz w:val="23"/>
              </w:rPr>
              <w:t> </w:t>
            </w:r>
            <w:r>
              <w:rPr>
                <w:spacing w:val="-2"/>
                <w:sz w:val="23"/>
              </w:rPr>
              <w:t>Methods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spacing w:line="280" w:lineRule="exact"/>
              <w:ind w:left="37" w:right="12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15.00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572" w:hRule="atLeast"/>
        </w:trPr>
        <w:tc>
          <w:tcPr>
            <w:tcW w:w="145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Texas</w:t>
            </w:r>
            <w:r>
              <w:rPr>
                <w:spacing w:val="2"/>
                <w:sz w:val="23"/>
              </w:rPr>
              <w:t> </w:t>
            </w:r>
            <w:r>
              <w:rPr>
                <w:spacing w:val="-5"/>
                <w:sz w:val="23"/>
              </w:rPr>
              <w:t>A&amp;M</w:t>
            </w:r>
          </w:p>
          <w:p>
            <w:pPr>
              <w:pStyle w:val="TableParagraph"/>
              <w:spacing w:line="254" w:lineRule="exact" w:before="19"/>
              <w:rPr>
                <w:sz w:val="23"/>
              </w:rPr>
            </w:pPr>
            <w:r>
              <w:rPr>
                <w:spacing w:val="-2"/>
                <w:sz w:val="23"/>
              </w:rPr>
              <w:t>University</w:t>
            </w:r>
          </w:p>
        </w:tc>
        <w:tc>
          <w:tcPr>
            <w:tcW w:w="828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LAW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619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-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Principles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of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Regulatory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5"/>
                <w:sz w:val="23"/>
              </w:rPr>
              <w:t>Law</w:t>
            </w:r>
          </w:p>
        </w:tc>
        <w:tc>
          <w:tcPr>
            <w:tcW w:w="1188" w:type="dxa"/>
          </w:tcPr>
          <w:p>
            <w:pPr>
              <w:pStyle w:val="TableParagraph"/>
              <w:spacing w:line="280" w:lineRule="exact"/>
              <w:ind w:left="37" w:right="12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16.00</w:t>
            </w:r>
          </w:p>
        </w:tc>
        <w:tc>
          <w:tcPr>
            <w:tcW w:w="1457" w:type="dxa"/>
          </w:tcPr>
          <w:p>
            <w:pPr>
              <w:pStyle w:val="TableParagraph"/>
              <w:spacing w:line="280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572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Texas</w:t>
            </w:r>
            <w:r>
              <w:rPr>
                <w:spacing w:val="2"/>
                <w:sz w:val="23"/>
              </w:rPr>
              <w:t> </w:t>
            </w:r>
            <w:r>
              <w:rPr>
                <w:spacing w:val="-5"/>
                <w:sz w:val="23"/>
              </w:rPr>
              <w:t>A&amp;M</w:t>
            </w:r>
          </w:p>
          <w:p>
            <w:pPr>
              <w:pStyle w:val="TableParagraph"/>
              <w:spacing w:line="254" w:lineRule="exact" w:before="19"/>
              <w:rPr>
                <w:sz w:val="23"/>
              </w:rPr>
            </w:pPr>
            <w:r>
              <w:rPr>
                <w:spacing w:val="-2"/>
                <w:sz w:val="23"/>
              </w:rPr>
              <w:t>University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LAW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764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-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Introduction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to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United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States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Legal</w:t>
            </w:r>
            <w:r>
              <w:rPr>
                <w:spacing w:val="-2"/>
                <w:sz w:val="23"/>
              </w:rPr>
              <w:t> System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8.00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572" w:hRule="atLeast"/>
        </w:trPr>
        <w:tc>
          <w:tcPr>
            <w:tcW w:w="145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The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2"/>
                <w:sz w:val="23"/>
              </w:rPr>
              <w:t>Seminar</w:t>
            </w:r>
          </w:p>
          <w:p>
            <w:pPr>
              <w:pStyle w:val="TableParagraph"/>
              <w:spacing w:line="254" w:lineRule="exact" w:before="19"/>
              <w:rPr>
                <w:sz w:val="23"/>
              </w:rPr>
            </w:pPr>
            <w:r>
              <w:rPr>
                <w:spacing w:val="-2"/>
                <w:sz w:val="23"/>
              </w:rPr>
              <w:t>Group</w:t>
            </w:r>
          </w:p>
        </w:tc>
        <w:tc>
          <w:tcPr>
            <w:tcW w:w="8287" w:type="dxa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Construction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Project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Scheduling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&amp;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Delay</w:t>
            </w:r>
            <w:r>
              <w:rPr>
                <w:spacing w:val="-5"/>
                <w:sz w:val="23"/>
              </w:rPr>
              <w:t> </w:t>
            </w:r>
            <w:r>
              <w:rPr>
                <w:spacing w:val="-2"/>
                <w:sz w:val="23"/>
              </w:rPr>
              <w:t>Claims</w:t>
            </w:r>
          </w:p>
        </w:tc>
        <w:tc>
          <w:tcPr>
            <w:tcW w:w="1188" w:type="dxa"/>
          </w:tcPr>
          <w:p>
            <w:pPr>
              <w:pStyle w:val="TableParagraph"/>
              <w:spacing w:line="280" w:lineRule="exact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6.50</w:t>
            </w:r>
          </w:p>
        </w:tc>
        <w:tc>
          <w:tcPr>
            <w:tcW w:w="1457" w:type="dxa"/>
          </w:tcPr>
          <w:p>
            <w:pPr>
              <w:pStyle w:val="TableParagraph"/>
              <w:spacing w:line="280" w:lineRule="exact"/>
              <w:ind w:left="39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572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Willamette</w:t>
            </w:r>
          </w:p>
          <w:p>
            <w:pPr>
              <w:pStyle w:val="TableParagraph"/>
              <w:spacing w:line="254" w:lineRule="exact" w:before="19"/>
              <w:rPr>
                <w:sz w:val="23"/>
              </w:rPr>
            </w:pPr>
            <w:r>
              <w:rPr>
                <w:spacing w:val="-2"/>
                <w:sz w:val="23"/>
              </w:rPr>
              <w:t>University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Negotiating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for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Success: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Creating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"Win-Win"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Every</w:t>
            </w:r>
            <w:r>
              <w:rPr>
                <w:spacing w:val="-6"/>
                <w:sz w:val="23"/>
              </w:rPr>
              <w:t> </w:t>
            </w:r>
            <w:r>
              <w:rPr>
                <w:spacing w:val="-5"/>
                <w:sz w:val="23"/>
              </w:rPr>
              <w:t>Day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spacing w:line="280" w:lineRule="exact"/>
              <w:ind w:left="37" w:right="12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16.00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ind w:left="39" w:right="1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287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Cost,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Price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&amp;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Value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Analysis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(Virtual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instructor</w:t>
            </w:r>
            <w:r>
              <w:rPr>
                <w:spacing w:val="-5"/>
                <w:sz w:val="23"/>
              </w:rPr>
              <w:t> </w:t>
            </w:r>
            <w:r>
              <w:rPr>
                <w:spacing w:val="-4"/>
                <w:sz w:val="23"/>
              </w:rPr>
              <w:t>led)</w:t>
            </w:r>
          </w:p>
        </w:tc>
        <w:tc>
          <w:tcPr>
            <w:tcW w:w="1188" w:type="dxa"/>
          </w:tcPr>
          <w:p>
            <w:pPr>
              <w:pStyle w:val="TableParagraph"/>
              <w:ind w:left="37" w:right="1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7.50</w:t>
            </w:r>
          </w:p>
        </w:tc>
        <w:tc>
          <w:tcPr>
            <w:tcW w:w="1457" w:type="dxa"/>
          </w:tcPr>
          <w:p>
            <w:pPr>
              <w:pStyle w:val="TableParagraph"/>
              <w:ind w:left="39" w:right="16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OPPT</w:t>
            </w:r>
          </w:p>
        </w:tc>
      </w:tr>
    </w:tbl>
    <w:p>
      <w:pPr>
        <w:pStyle w:val="TableParagraph"/>
        <w:spacing w:after="0"/>
        <w:jc w:val="center"/>
        <w:rPr>
          <w:sz w:val="23"/>
        </w:rPr>
        <w:sectPr>
          <w:type w:val="continuous"/>
          <w:pgSz w:w="15840" w:h="12240" w:orient="landscape"/>
          <w:pgMar w:top="340" w:bottom="665" w:left="360" w:right="2160"/>
        </w:sectPr>
      </w:pPr>
    </w:p>
    <w:tbl>
      <w:tblPr>
        <w:tblW w:w="0" w:type="auto"/>
        <w:jc w:val="left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57"/>
        <w:gridCol w:w="8287"/>
        <w:gridCol w:w="1188"/>
        <w:gridCol w:w="1457"/>
      </w:tblGrid>
      <w:tr>
        <w:trPr>
          <w:trHeight w:val="309" w:hRule="atLeast"/>
        </w:trPr>
        <w:tc>
          <w:tcPr>
            <w:tcW w:w="12389" w:type="dxa"/>
            <w:gridSpan w:val="4"/>
            <w:tcBorders>
              <w:bottom w:val="nil"/>
            </w:tcBorders>
            <w:shd w:val="clear" w:color="auto" w:fill="FFD966"/>
          </w:tcPr>
          <w:p>
            <w:pPr>
              <w:pStyle w:val="TableParagraph"/>
              <w:spacing w:line="280" w:lineRule="exact"/>
              <w:rPr>
                <w:b/>
                <w:sz w:val="23"/>
              </w:rPr>
            </w:pPr>
            <w:r>
              <w:rPr>
                <w:b/>
                <w:sz w:val="23"/>
              </w:rPr>
              <w:t>Contact</w:t>
            </w:r>
            <w:r>
              <w:rPr>
                <w:b/>
                <w:spacing w:val="-3"/>
                <w:sz w:val="23"/>
              </w:rPr>
              <w:t> </w:t>
            </w:r>
            <w:r>
              <w:rPr>
                <w:b/>
                <w:sz w:val="23"/>
              </w:rPr>
              <w:t>hours</w:t>
            </w:r>
            <w:r>
              <w:rPr>
                <w:b/>
                <w:spacing w:val="-1"/>
                <w:sz w:val="23"/>
              </w:rPr>
              <w:t> </w:t>
            </w:r>
            <w:r>
              <w:rPr>
                <w:b/>
                <w:sz w:val="23"/>
              </w:rPr>
              <w:t>which</w:t>
            </w:r>
            <w:r>
              <w:rPr>
                <w:b/>
                <w:spacing w:val="1"/>
                <w:sz w:val="23"/>
              </w:rPr>
              <w:t> </w:t>
            </w:r>
            <w:r>
              <w:rPr>
                <w:b/>
                <w:sz w:val="23"/>
              </w:rPr>
              <w:t>can</w:t>
            </w:r>
            <w:r>
              <w:rPr>
                <w:b/>
                <w:spacing w:val="1"/>
                <w:sz w:val="23"/>
              </w:rPr>
              <w:t> </w:t>
            </w:r>
            <w:r>
              <w:rPr>
                <w:b/>
                <w:sz w:val="23"/>
              </w:rPr>
              <w:t>be</w:t>
            </w:r>
            <w:r>
              <w:rPr>
                <w:b/>
                <w:spacing w:val="-2"/>
                <w:sz w:val="23"/>
              </w:rPr>
              <w:t> </w:t>
            </w:r>
            <w:r>
              <w:rPr>
                <w:b/>
                <w:sz w:val="23"/>
              </w:rPr>
              <w:t>counted</w:t>
            </w:r>
            <w:r>
              <w:rPr>
                <w:b/>
                <w:spacing w:val="1"/>
                <w:sz w:val="23"/>
              </w:rPr>
              <w:t> </w:t>
            </w:r>
            <w:r>
              <w:rPr>
                <w:b/>
                <w:sz w:val="23"/>
              </w:rPr>
              <w:t>for</w:t>
            </w:r>
            <w:r>
              <w:rPr>
                <w:b/>
                <w:spacing w:val="-1"/>
                <w:sz w:val="23"/>
              </w:rPr>
              <w:t> </w:t>
            </w:r>
            <w:r>
              <w:rPr>
                <w:b/>
                <w:sz w:val="23"/>
              </w:rPr>
              <w:t>certification</w:t>
            </w:r>
            <w:r>
              <w:rPr>
                <w:b/>
                <w:spacing w:val="2"/>
                <w:sz w:val="23"/>
              </w:rPr>
              <w:t> </w:t>
            </w:r>
            <w:r>
              <w:rPr>
                <w:b/>
                <w:spacing w:val="-2"/>
                <w:sz w:val="23"/>
              </w:rPr>
              <w:t>purposes</w:t>
            </w:r>
          </w:p>
        </w:tc>
      </w:tr>
      <w:tr>
        <w:trPr>
          <w:trHeight w:val="266" w:hRule="atLeast"/>
        </w:trPr>
        <w:tc>
          <w:tcPr>
            <w:tcW w:w="12389" w:type="dxa"/>
            <w:gridSpan w:val="4"/>
            <w:tcBorders>
              <w:top w:val="nil"/>
            </w:tcBorders>
            <w:shd w:val="clear" w:color="auto" w:fill="FFD966"/>
          </w:tcPr>
          <w:p>
            <w:pPr>
              <w:pStyle w:val="TableParagraph"/>
              <w:tabs>
                <w:tab w:pos="9784" w:val="left" w:leader="none"/>
              </w:tabs>
              <w:spacing w:line="246" w:lineRule="exact"/>
              <w:rPr>
                <w:b/>
                <w:sz w:val="23"/>
              </w:rPr>
            </w:pPr>
            <w:r>
              <w:rPr>
                <w:b/>
                <w:sz w:val="23"/>
              </w:rPr>
              <w:t>Please</w:t>
            </w:r>
            <w:r>
              <w:rPr>
                <w:b/>
                <w:spacing w:val="-3"/>
                <w:sz w:val="23"/>
              </w:rPr>
              <w:t> </w:t>
            </w:r>
            <w:r>
              <w:rPr>
                <w:b/>
                <w:sz w:val="23"/>
              </w:rPr>
              <w:t>see</w:t>
            </w:r>
            <w:r>
              <w:rPr>
                <w:b/>
                <w:spacing w:val="-2"/>
                <w:sz w:val="23"/>
              </w:rPr>
              <w:t> </w:t>
            </w:r>
            <w:r>
              <w:rPr>
                <w:b/>
                <w:sz w:val="23"/>
              </w:rPr>
              <w:t>Workday</w:t>
            </w:r>
            <w:r>
              <w:rPr>
                <w:b/>
                <w:spacing w:val="-2"/>
                <w:sz w:val="23"/>
              </w:rPr>
              <w:t> </w:t>
            </w:r>
            <w:r>
              <w:rPr>
                <w:b/>
                <w:sz w:val="23"/>
              </w:rPr>
              <w:t>Learning course</w:t>
            </w:r>
            <w:r>
              <w:rPr>
                <w:b/>
                <w:spacing w:val="-2"/>
                <w:sz w:val="23"/>
              </w:rPr>
              <w:t> </w:t>
            </w:r>
            <w:r>
              <w:rPr>
                <w:b/>
                <w:sz w:val="23"/>
              </w:rPr>
              <w:t>description</w:t>
            </w:r>
            <w:r>
              <w:rPr>
                <w:b/>
                <w:spacing w:val="-1"/>
                <w:sz w:val="23"/>
              </w:rPr>
              <w:t> </w:t>
            </w:r>
            <w:r>
              <w:rPr>
                <w:b/>
                <w:sz w:val="23"/>
              </w:rPr>
              <w:t>for</w:t>
            </w:r>
            <w:r>
              <w:rPr>
                <w:b/>
                <w:spacing w:val="-1"/>
                <w:sz w:val="23"/>
              </w:rPr>
              <w:t> </w:t>
            </w:r>
            <w:r>
              <w:rPr>
                <w:b/>
                <w:sz w:val="23"/>
              </w:rPr>
              <w:t>full information regarding contact</w:t>
            </w:r>
            <w:r>
              <w:rPr>
                <w:b/>
                <w:spacing w:val="-1"/>
                <w:sz w:val="23"/>
              </w:rPr>
              <w:t> </w:t>
            </w:r>
            <w:r>
              <w:rPr>
                <w:b/>
                <w:spacing w:val="-2"/>
                <w:sz w:val="23"/>
              </w:rPr>
              <w:t>hours</w:t>
            </w:r>
            <w:r>
              <w:rPr>
                <w:b/>
                <w:sz w:val="23"/>
              </w:rPr>
              <w:tab/>
              <w:t>updated:</w:t>
            </w:r>
            <w:r>
              <w:rPr>
                <w:b/>
                <w:spacing w:val="-2"/>
                <w:sz w:val="23"/>
              </w:rPr>
              <w:t> 9/21/2026</w:t>
            </w:r>
          </w:p>
        </w:tc>
      </w:tr>
      <w:tr>
        <w:trPr>
          <w:trHeight w:val="930" w:hRule="atLeast"/>
        </w:trPr>
        <w:tc>
          <w:tcPr>
            <w:tcW w:w="1457" w:type="dxa"/>
            <w:shd w:val="clear" w:color="auto" w:fill="4471C4"/>
          </w:tcPr>
          <w:p>
            <w:pPr>
              <w:pStyle w:val="TableParagraph"/>
              <w:spacing w:line="256" w:lineRule="auto"/>
              <w:ind w:firstLine="52"/>
              <w:rPr>
                <w:b/>
                <w:sz w:val="23"/>
              </w:rPr>
            </w:pPr>
            <w:r>
              <w:rPr>
                <w:b/>
                <w:color w:val="FFFFFF"/>
                <w:spacing w:val="-2"/>
                <w:sz w:val="23"/>
              </w:rPr>
              <w:t>Training Provider</w:t>
            </w:r>
          </w:p>
        </w:tc>
        <w:tc>
          <w:tcPr>
            <w:tcW w:w="8287" w:type="dxa"/>
            <w:shd w:val="clear" w:color="auto" w:fill="4471C4"/>
          </w:tcPr>
          <w:p>
            <w:pPr>
              <w:pStyle w:val="TableParagraph"/>
              <w:spacing w:line="280" w:lineRule="exact"/>
              <w:rPr>
                <w:b/>
                <w:sz w:val="23"/>
              </w:rPr>
            </w:pPr>
            <w:r>
              <w:rPr>
                <w:b/>
                <w:color w:val="FFFFFF"/>
                <w:sz w:val="23"/>
              </w:rPr>
              <w:t>Title</w:t>
            </w:r>
            <w:r>
              <w:rPr>
                <w:b/>
                <w:color w:val="FFFFFF"/>
                <w:spacing w:val="-2"/>
                <w:sz w:val="23"/>
              </w:rPr>
              <w:t> </w:t>
            </w:r>
            <w:r>
              <w:rPr>
                <w:b/>
                <w:color w:val="FFFFFF"/>
                <w:sz w:val="23"/>
              </w:rPr>
              <w:t>of </w:t>
            </w:r>
            <w:r>
              <w:rPr>
                <w:b/>
                <w:color w:val="FFFFFF"/>
                <w:spacing w:val="-2"/>
                <w:sz w:val="23"/>
              </w:rPr>
              <w:t>Course</w:t>
            </w:r>
          </w:p>
        </w:tc>
        <w:tc>
          <w:tcPr>
            <w:tcW w:w="1188" w:type="dxa"/>
            <w:shd w:val="clear" w:color="auto" w:fill="4471C4"/>
          </w:tcPr>
          <w:p>
            <w:pPr>
              <w:pStyle w:val="TableParagraph"/>
              <w:spacing w:line="256" w:lineRule="auto"/>
              <w:ind w:left="124" w:right="99" w:firstLine="4"/>
              <w:jc w:val="center"/>
              <w:rPr>
                <w:b/>
                <w:sz w:val="23"/>
              </w:rPr>
            </w:pPr>
            <w:r>
              <w:rPr>
                <w:b/>
                <w:color w:val="FFFFFF"/>
                <w:spacing w:val="-2"/>
                <w:sz w:val="23"/>
              </w:rPr>
              <w:t>Contact Hours Approved</w:t>
            </w:r>
          </w:p>
        </w:tc>
        <w:tc>
          <w:tcPr>
            <w:tcW w:w="1457" w:type="dxa"/>
            <w:shd w:val="clear" w:color="auto" w:fill="4471C4"/>
          </w:tcPr>
          <w:p>
            <w:pPr>
              <w:pStyle w:val="TableParagraph"/>
              <w:spacing w:line="256" w:lineRule="auto"/>
              <w:ind w:left="453" w:hanging="111"/>
              <w:rPr>
                <w:b/>
                <w:sz w:val="23"/>
              </w:rPr>
            </w:pPr>
            <w:r>
              <w:rPr>
                <w:b/>
                <w:color w:val="FFFFFF"/>
                <w:sz w:val="23"/>
              </w:rPr>
              <w:t>OPPT</w:t>
            </w:r>
            <w:r>
              <w:rPr>
                <w:b/>
                <w:color w:val="FFFFFF"/>
                <w:spacing w:val="-13"/>
                <w:sz w:val="23"/>
              </w:rPr>
              <w:t> </w:t>
            </w:r>
            <w:r>
              <w:rPr>
                <w:b/>
                <w:color w:val="FFFFFF"/>
                <w:sz w:val="23"/>
              </w:rPr>
              <w:t>or </w:t>
            </w:r>
            <w:r>
              <w:rPr>
                <w:b/>
                <w:color w:val="FFFFFF"/>
                <w:spacing w:val="-2"/>
                <w:sz w:val="23"/>
              </w:rPr>
              <w:t>Other</w:t>
            </w:r>
          </w:p>
        </w:tc>
      </w:tr>
      <w:tr>
        <w:trPr>
          <w:trHeight w:val="572" w:hRule="atLeast"/>
        </w:trPr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Norwich</w:t>
            </w:r>
          </w:p>
          <w:p>
            <w:pPr>
              <w:pStyle w:val="TableParagraph"/>
              <w:spacing w:line="254" w:lineRule="exact" w:before="19"/>
              <w:rPr>
                <w:sz w:val="23"/>
              </w:rPr>
            </w:pPr>
            <w:r>
              <w:rPr>
                <w:spacing w:val="-2"/>
                <w:sz w:val="23"/>
              </w:rPr>
              <w:t>University</w:t>
            </w:r>
          </w:p>
        </w:tc>
        <w:tc>
          <w:tcPr>
            <w:tcW w:w="8287" w:type="dxa"/>
            <w:shd w:val="clear" w:color="auto" w:fill="D9E0F1"/>
          </w:tcPr>
          <w:p>
            <w:pPr>
              <w:pStyle w:val="TableParagraph"/>
              <w:spacing w:line="280" w:lineRule="exact"/>
              <w:rPr>
                <w:sz w:val="23"/>
              </w:rPr>
            </w:pPr>
            <w:r>
              <w:rPr>
                <w:sz w:val="23"/>
              </w:rPr>
              <w:t>Master</w:t>
            </w:r>
            <w:r>
              <w:rPr>
                <w:spacing w:val="-8"/>
                <w:sz w:val="23"/>
              </w:rPr>
              <w:t> </w:t>
            </w:r>
            <w:r>
              <w:rPr>
                <w:sz w:val="23"/>
              </w:rPr>
              <w:t>of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Public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Administration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-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Concentration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in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Procurement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-5"/>
                <w:sz w:val="23"/>
              </w:rPr>
              <w:t> </w:t>
            </w:r>
            <w:r>
              <w:rPr>
                <w:spacing w:val="-2"/>
                <w:sz w:val="23"/>
              </w:rPr>
              <w:t>Government</w:t>
            </w:r>
          </w:p>
          <w:p>
            <w:pPr>
              <w:pStyle w:val="TableParagraph"/>
              <w:spacing w:line="254" w:lineRule="exact" w:before="19"/>
              <w:rPr>
                <w:sz w:val="23"/>
              </w:rPr>
            </w:pPr>
            <w:r>
              <w:rPr>
                <w:sz w:val="23"/>
              </w:rPr>
              <w:t>Contract</w:t>
            </w:r>
            <w:r>
              <w:rPr>
                <w:spacing w:val="-6"/>
                <w:sz w:val="23"/>
              </w:rPr>
              <w:t> </w:t>
            </w:r>
            <w:r>
              <w:rPr>
                <w:spacing w:val="-2"/>
                <w:sz w:val="23"/>
              </w:rPr>
              <w:t>Management</w:t>
            </w:r>
          </w:p>
        </w:tc>
        <w:tc>
          <w:tcPr>
            <w:tcW w:w="1188" w:type="dxa"/>
            <w:shd w:val="clear" w:color="auto" w:fill="D9E0F1"/>
          </w:tcPr>
          <w:p>
            <w:pPr>
              <w:pStyle w:val="TableParagraph"/>
              <w:spacing w:line="280" w:lineRule="exact"/>
              <w:ind w:left="333"/>
              <w:rPr>
                <w:sz w:val="23"/>
              </w:rPr>
            </w:pPr>
            <w:r>
              <w:rPr>
                <w:spacing w:val="-2"/>
                <w:sz w:val="23"/>
              </w:rPr>
              <w:t>36.00</w:t>
            </w:r>
          </w:p>
        </w:tc>
        <w:tc>
          <w:tcPr>
            <w:tcW w:w="1457" w:type="dxa"/>
            <w:shd w:val="clear" w:color="auto" w:fill="D9E0F1"/>
          </w:tcPr>
          <w:p>
            <w:pPr>
              <w:pStyle w:val="TableParagraph"/>
              <w:spacing w:line="280" w:lineRule="exact"/>
              <w:ind w:left="457"/>
              <w:rPr>
                <w:sz w:val="23"/>
              </w:rPr>
            </w:pPr>
            <w:r>
              <w:rPr>
                <w:spacing w:val="-4"/>
                <w:sz w:val="23"/>
              </w:rPr>
              <w:t>Other</w:t>
            </w:r>
          </w:p>
        </w:tc>
      </w:tr>
      <w:tr>
        <w:trPr>
          <w:trHeight w:val="277" w:hRule="atLeast"/>
        </w:trPr>
        <w:tc>
          <w:tcPr>
            <w:tcW w:w="1457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287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188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57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</w:tbl>
    <w:sectPr>
      <w:type w:val="continuous"/>
      <w:pgSz w:w="15840" w:h="12240" w:orient="landscape"/>
      <w:pgMar w:top="340" w:bottom="280" w:left="360" w:right="21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line="258" w:lineRule="exact"/>
      <w:ind w:left="40"/>
    </w:pPr>
    <w:rPr>
      <w:rFonts w:ascii="Calibri" w:hAnsi="Calibri" w:eastAsia="Calibri" w:cs="Calibri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theme" Target="theme/theme1.xml"/><Relationship Id="rId7" Type="http://schemas.openxmlformats.org/officeDocument/2006/relationships/customXml" Target="../customXml/item3.xml"/><Relationship Id="rId2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200A837C2F294B9F010BD48494492B" ma:contentTypeVersion="8" ma:contentTypeDescription="Create a new document." ma:contentTypeScope="" ma:versionID="dfd5207ce38d3d5df9effbc5517c1977">
  <xsd:schema xmlns:xsd="http://www.w3.org/2001/XMLSchema" xmlns:xs="http://www.w3.org/2001/XMLSchema" xmlns:p="http://schemas.microsoft.com/office/2006/metadata/properties" xmlns:ns1="http://schemas.microsoft.com/sharepoint/v3" xmlns:ns2="61349e09-f723-44c2-8cf0-84395070165b" xmlns:ns3="c11a4dd1-9999-41de-ad6b-508521c3559d" targetNamespace="http://schemas.microsoft.com/office/2006/metadata/properties" ma:root="true" ma:fieldsID="deee50fec854ea5ac3f2fd51629f1caa" ns1:_="" ns2:_="" ns3:_="">
    <xsd:import namespace="http://schemas.microsoft.com/sharepoint/v3"/>
    <xsd:import namespace="61349e09-f723-44c2-8cf0-84395070165b"/>
    <xsd:import namespace="c11a4dd1-9999-41de-ad6b-508521c3559d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Category2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5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349e09-f723-44c2-8cf0-84395070165b" elementFormDefault="qualified">
    <xsd:import namespace="http://schemas.microsoft.com/office/2006/documentManagement/types"/>
    <xsd:import namespace="http://schemas.microsoft.com/office/infopath/2007/PartnerControls"/>
    <xsd:element name="Category2" ma:index="6" nillable="true" ma:displayName="Category" ma:format="Dropdown" ma:internalName="Category2">
      <xsd:simpleType>
        <xsd:union memberTypes="dms:Text">
          <xsd:simpleType>
            <xsd:restriction base="dms:Choice">
              <xsd:enumeration value="Disaster"/>
              <xsd:enumeration value="General"/>
              <xsd:enumeration value="IT"/>
              <xsd:enumeration value="Orcpp"/>
              <xsd:enumeration value="Orpin"/>
              <xsd:enumeration value="Training"/>
              <xsd:enumeration value="Travel"/>
              <xsd:enumeration value="Qrf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1a4dd1-9999-41de-ad6b-508521c3559d" elementFormDefault="qualified">
    <xsd:import namespace="http://schemas.microsoft.com/office/2006/documentManagement/types"/>
    <xsd:import namespace="http://schemas.microsoft.com/office/infopath/2007/PartnerControls"/>
    <xsd:element name="SharedWithUsers" ma:index="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2 xmlns="61349e09-f723-44c2-8cf0-84395070165b" xsi:nil="true"/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4D029C06-454F-4A01-A34C-C104229F75E1}"/>
</file>

<file path=customXml/itemProps2.xml><?xml version="1.0" encoding="utf-8"?>
<ds:datastoreItem xmlns:ds="http://schemas.openxmlformats.org/officeDocument/2006/customXml" ds:itemID="{76C3BF6C-F102-4791-BDAE-1F0200EF5DBD}"/>
</file>

<file path=customXml/itemProps3.xml><?xml version="1.0" encoding="utf-8"?>
<ds:datastoreItem xmlns:ds="http://schemas.openxmlformats.org/officeDocument/2006/customXml" ds:itemID="{963C780B-5200-4EFA-836F-F0470FE5D832}"/>
</file>

<file path=docProps/app.xml><?xml version="1.0" encoding="utf-8"?>
<Properties xmlns="http://schemas.openxmlformats.org/officeDocument/2006/extended-properties" xmlns:vt="http://schemas.openxmlformats.org/officeDocument/2006/docPropsVTypes">
  <Company>State of Oregon - DAS</Company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RENIERE Tina * DAS</dc:creator>
  <dcterms:created xsi:type="dcterms:W3CDTF">2026-09-21T22:15:53Z</dcterms:created>
  <dcterms:modified xsi:type="dcterms:W3CDTF">2026-09-21T22:15:53Z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2026-09-21T00:00:00Z</vt:filetime>
  </property>
  <property fmtid="{D5CDD505-2E9C-101B-9397-08002B2CF9AE}" pid="3" name="Creator">
    <vt:lpwstr>Acrobat PDFMaker 26 for Excel</vt:lpwstr>
  </property>
  <property fmtid="{D5CDD505-2E9C-101B-9397-08002B2CF9AE}" pid="4" name="LastSaved">
    <vt:filetime>2026-09-21T00:00:00Z</vt:filetime>
  </property>
  <property fmtid="{D5CDD505-2E9C-101B-9397-08002B2CF9AE}" pid="5" name="MSIP_Label_09b73270-2993-4076-be47-9c78f42a1e84_ActionId">
    <vt:lpwstr>45df3889-5b48-4b41-8e9a-d4efebd88e1f</vt:lpwstr>
  </property>
  <property fmtid="{D5CDD505-2E9C-101B-9397-08002B2CF9AE}" pid="6" name="MSIP_Label_09b73270-2993-4076-be47-9c78f42a1e84_ContentBits">
    <vt:lpwstr>0</vt:lpwstr>
  </property>
  <property fmtid="{D5CDD505-2E9C-101B-9397-08002B2CF9AE}" pid="7" name="MSIP_Label_09b73270-2993-4076-be47-9c78f42a1e84_Enabled">
    <vt:lpwstr>true</vt:lpwstr>
  </property>
  <property fmtid="{D5CDD505-2E9C-101B-9397-08002B2CF9AE}" pid="8" name="MSIP_Label_09b73270-2993-4076-be47-9c78f42a1e84_Method">
    <vt:lpwstr>Privileged</vt:lpwstr>
  </property>
  <property fmtid="{D5CDD505-2E9C-101B-9397-08002B2CF9AE}" pid="9" name="MSIP_Label_09b73270-2993-4076-be47-9c78f42a1e84_Name">
    <vt:lpwstr>Level 1 - Published (Items)</vt:lpwstr>
  </property>
  <property fmtid="{D5CDD505-2E9C-101B-9397-08002B2CF9AE}" pid="10" name="MSIP_Label_09b73270-2993-4076-be47-9c78f42a1e84_SetDate">
    <vt:lpwstr>2023-10-18T15:42:52Z</vt:lpwstr>
  </property>
  <property fmtid="{D5CDD505-2E9C-101B-9397-08002B2CF9AE}" pid="11" name="MSIP_Label_09b73270-2993-4076-be47-9c78f42a1e84_SiteId">
    <vt:lpwstr>aa3f6932-fa7c-47b4-a0ce-a598cad161cf</vt:lpwstr>
  </property>
  <property fmtid="{D5CDD505-2E9C-101B-9397-08002B2CF9AE}" pid="12" name="Producer">
    <vt:lpwstr>Adobe PDF Library 26.1.29</vt:lpwstr>
  </property>
  <property fmtid="{D5CDD505-2E9C-101B-9397-08002B2CF9AE}" pid="13" name="ContentTypeId">
    <vt:lpwstr>0x010100EA200A837C2F294B9F010BD48494492B</vt:lpwstr>
  </property>
</Properties>
</file>