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2C8D" w14:textId="39A2383B" w:rsidR="00701660" w:rsidRDefault="00701660" w:rsidP="00E6506B">
      <w:pPr>
        <w:pStyle w:val="Heading1Color"/>
        <w:tabs>
          <w:tab w:val="left" w:pos="4050"/>
        </w:tabs>
      </w:pPr>
      <w:r w:rsidRPr="00C033E6">
        <w:t>House Bill 4016 (Tax Compliance)</w:t>
      </w:r>
      <w:r w:rsidR="00C033E6" w:rsidRPr="00C033E6">
        <w:t xml:space="preserve"> Document Guidance</w:t>
      </w:r>
    </w:p>
    <w:p w14:paraId="1DB7E26E" w14:textId="403B2C74" w:rsidR="00177C81" w:rsidRPr="003C0102" w:rsidRDefault="00F924AA" w:rsidP="00177C81">
      <w:hyperlink r:id="rId8" w:history="1">
        <w:r w:rsidRPr="00635396">
          <w:rPr>
            <w:rStyle w:val="Hyperlink"/>
          </w:rPr>
          <w:t>House Bill 4016</w:t>
        </w:r>
      </w:hyperlink>
      <w:r w:rsidR="00436941">
        <w:t xml:space="preserve"> (2026 Session)</w:t>
      </w:r>
      <w:r w:rsidR="006417DF">
        <w:t xml:space="preserve"> </w:t>
      </w:r>
      <w:r>
        <w:t xml:space="preserve">applies to </w:t>
      </w:r>
      <w:r w:rsidR="00EC4162">
        <w:t>new</w:t>
      </w:r>
      <w:r>
        <w:t xml:space="preserve"> contract</w:t>
      </w:r>
      <w:r w:rsidR="00EC4162">
        <w:t>s and</w:t>
      </w:r>
      <w:r w:rsidR="00024AA9">
        <w:t xml:space="preserve"> amendment</w:t>
      </w:r>
      <w:r w:rsidR="00EC4162">
        <w:t>s</w:t>
      </w:r>
      <w:r w:rsidR="00024AA9">
        <w:t xml:space="preserve"> </w:t>
      </w:r>
      <w:r w:rsidR="00CC2809">
        <w:t>that add time or</w:t>
      </w:r>
      <w:r w:rsidR="00024AA9">
        <w:t xml:space="preserve"> increase value</w:t>
      </w:r>
      <w:r w:rsidR="00EC4162">
        <w:t xml:space="preserve">. It becomes effective on </w:t>
      </w:r>
      <w:r w:rsidR="00635396">
        <w:t>J</w:t>
      </w:r>
      <w:r>
        <w:t>anuary 1, 2027.</w:t>
      </w:r>
      <w:r w:rsidR="00597341">
        <w:t xml:space="preserve"> This document provides guidance about how to </w:t>
      </w:r>
      <w:r w:rsidR="00FF0406">
        <w:t>handle different scenarios</w:t>
      </w:r>
      <w:r w:rsidR="0051469F">
        <w:t xml:space="preserve"> for procurement under ORS 279B</w:t>
      </w:r>
      <w:r w:rsidR="00FF0406">
        <w:t>.</w:t>
      </w:r>
      <w:r w:rsidR="00D76638">
        <w:t xml:space="preserve"> </w:t>
      </w:r>
      <w:r w:rsidR="00A123C2">
        <w:t>DAS is</w:t>
      </w:r>
      <w:r w:rsidR="00D76638">
        <w:t xml:space="preserve"> still working through </w:t>
      </w:r>
      <w:r w:rsidR="007B3694">
        <w:t>the details for procurement under ORS 279C</w:t>
      </w:r>
      <w:r w:rsidR="00CE2341">
        <w:t>,</w:t>
      </w:r>
      <w:r w:rsidR="005830AB">
        <w:t xml:space="preserve"> m</w:t>
      </w:r>
      <w:r w:rsidR="004D064A">
        <w:t>ore information to come!</w:t>
      </w:r>
    </w:p>
    <w:p w14:paraId="6A49AB56" w14:textId="07E43C25" w:rsidR="003D7AD3" w:rsidRDefault="003578B0" w:rsidP="00F924AA">
      <w:r>
        <w:t xml:space="preserve">DAS is </w:t>
      </w:r>
      <w:r w:rsidR="00A123C2">
        <w:t>collaborating</w:t>
      </w:r>
      <w:r>
        <w:t xml:space="preserve"> with </w:t>
      </w:r>
      <w:r w:rsidR="000542B6">
        <w:t>the Department of Revenue</w:t>
      </w:r>
      <w:r w:rsidR="003B4CDA">
        <w:t xml:space="preserve"> and</w:t>
      </w:r>
      <w:r w:rsidR="00D8676E">
        <w:t xml:space="preserve"> </w:t>
      </w:r>
      <w:r w:rsidR="00635396">
        <w:t xml:space="preserve">plans to seek technical adjustments </w:t>
      </w:r>
      <w:r w:rsidR="00963C7D">
        <w:t>during</w:t>
      </w:r>
      <w:r w:rsidR="00635396">
        <w:t xml:space="preserve"> the 2027 </w:t>
      </w:r>
      <w:r w:rsidR="00805808">
        <w:t xml:space="preserve">legislative </w:t>
      </w:r>
      <w:r w:rsidR="00635396">
        <w:t>session</w:t>
      </w:r>
      <w:r w:rsidR="00A6340A">
        <w:t xml:space="preserve"> to </w:t>
      </w:r>
      <w:r w:rsidR="004A3C21">
        <w:t>support</w:t>
      </w:r>
      <w:r w:rsidR="00A6340A">
        <w:t xml:space="preserve"> smooth</w:t>
      </w:r>
      <w:r w:rsidR="004A3C21">
        <w:t>er</w:t>
      </w:r>
      <w:r w:rsidR="00A6340A">
        <w:t xml:space="preserve"> implementation</w:t>
      </w:r>
      <w:r w:rsidR="00635396">
        <w:t xml:space="preserve">. </w:t>
      </w:r>
      <w:r w:rsidR="00645265">
        <w:t xml:space="preserve">DAS will </w:t>
      </w:r>
      <w:r w:rsidR="004B1BB8">
        <w:t>share</w:t>
      </w:r>
      <w:r w:rsidR="00645265">
        <w:t xml:space="preserve"> updates as this evolves.</w:t>
      </w:r>
    </w:p>
    <w:p w14:paraId="17747516" w14:textId="46458EED" w:rsidR="00ED0851" w:rsidRDefault="00635396" w:rsidP="0092377C">
      <w:pPr>
        <w:spacing w:after="0"/>
      </w:pPr>
      <w:r>
        <w:t xml:space="preserve">Please </w:t>
      </w:r>
      <w:r w:rsidR="00A46063">
        <w:t xml:space="preserve">send </w:t>
      </w:r>
      <w:r w:rsidR="003D7AD3">
        <w:t>procurement</w:t>
      </w:r>
      <w:r>
        <w:t xml:space="preserve"> questions</w:t>
      </w:r>
      <w:r w:rsidR="00A46063">
        <w:t xml:space="preserve"> to DAS at </w:t>
      </w:r>
      <w:hyperlink r:id="rId9" w:history="1">
        <w:r w:rsidR="00A46063" w:rsidRPr="00F51610">
          <w:rPr>
            <w:rStyle w:val="Hyperlink"/>
          </w:rPr>
          <w:t>egs.pscustomercare@das.oregon.gov</w:t>
        </w:r>
      </w:hyperlink>
      <w:r>
        <w:t>.</w:t>
      </w:r>
      <w:r w:rsidR="003D7AD3">
        <w:t xml:space="preserve"> </w:t>
      </w:r>
      <w:proofErr w:type="gramStart"/>
      <w:r w:rsidR="00ED0851">
        <w:t>Refer</w:t>
      </w:r>
      <w:proofErr w:type="gramEnd"/>
      <w:r w:rsidR="00ED0851">
        <w:t xml:space="preserve"> questions about tax compliance to </w:t>
      </w:r>
      <w:r w:rsidR="003A32CA">
        <w:t xml:space="preserve">the </w:t>
      </w:r>
      <w:hyperlink r:id="rId10" w:history="1">
        <w:r w:rsidR="00ED0851" w:rsidRPr="00233D85">
          <w:rPr>
            <w:rStyle w:val="Hyperlink"/>
          </w:rPr>
          <w:t>D</w:t>
        </w:r>
        <w:r w:rsidR="00E64FF1">
          <w:rPr>
            <w:rStyle w:val="Hyperlink"/>
          </w:rPr>
          <w:t>epartment of Revenue</w:t>
        </w:r>
      </w:hyperlink>
      <w:r w:rsidR="00ED0851">
        <w:t>. Procurement’s role is to verify compliance only.</w:t>
      </w:r>
    </w:p>
    <w:p w14:paraId="01703FA9" w14:textId="77777777" w:rsidR="0087554B" w:rsidRPr="003C0102" w:rsidRDefault="0087554B" w:rsidP="00912556"/>
    <w:p w14:paraId="0A8F94B0" w14:textId="5788754A" w:rsidR="006439A1" w:rsidRDefault="00AA46BC" w:rsidP="000D0748">
      <w:pPr>
        <w:pStyle w:val="Heading3"/>
      </w:pPr>
      <w:r>
        <w:t>Procurement-Specific Guidance</w:t>
      </w:r>
    </w:p>
    <w:p w14:paraId="6D7FE188" w14:textId="19B4E6B3" w:rsidR="0055726F" w:rsidRDefault="006439A1">
      <w:pPr>
        <w:pStyle w:val="TOC1"/>
        <w:tabs>
          <w:tab w:val="right" w:leader="dot" w:pos="9350"/>
        </w:tabs>
        <w:rPr>
          <w:noProof/>
          <w:kern w:val="2"/>
          <w:szCs w:val="24"/>
          <w14:ligatures w14:val="standardContextual"/>
        </w:rPr>
      </w:pPr>
      <w:r>
        <w:fldChar w:fldCharType="begin"/>
      </w:r>
      <w:r>
        <w:instrText xml:space="preserve"> TOC \h \z \t "Heading 2,1" </w:instrText>
      </w:r>
      <w:r>
        <w:fldChar w:fldCharType="separate"/>
      </w:r>
      <w:hyperlink w:anchor="_Toc241669630" w:history="1">
        <w:r w:rsidR="0055726F" w:rsidRPr="00FF3FEB">
          <w:rPr>
            <w:rStyle w:val="Hyperlink"/>
            <w:noProof/>
          </w:rPr>
          <w:t>Existing Contracts/ Purchase Orders</w:t>
        </w:r>
        <w:r w:rsidR="0055726F">
          <w:rPr>
            <w:noProof/>
            <w:webHidden/>
          </w:rPr>
          <w:tab/>
        </w:r>
        <w:r w:rsidR="0055726F">
          <w:rPr>
            <w:noProof/>
            <w:webHidden/>
          </w:rPr>
          <w:fldChar w:fldCharType="begin"/>
        </w:r>
        <w:r w:rsidR="0055726F">
          <w:rPr>
            <w:noProof/>
            <w:webHidden/>
          </w:rPr>
          <w:instrText xml:space="preserve"> PAGEREF _Toc241669630 \h </w:instrText>
        </w:r>
        <w:r w:rsidR="0055726F">
          <w:rPr>
            <w:noProof/>
            <w:webHidden/>
          </w:rPr>
        </w:r>
        <w:r w:rsidR="0055726F">
          <w:rPr>
            <w:noProof/>
            <w:webHidden/>
          </w:rPr>
          <w:fldChar w:fldCharType="separate"/>
        </w:r>
        <w:r w:rsidR="0055726F">
          <w:rPr>
            <w:noProof/>
            <w:webHidden/>
          </w:rPr>
          <w:t>1</w:t>
        </w:r>
        <w:r w:rsidR="0055726F">
          <w:rPr>
            <w:noProof/>
            <w:webHidden/>
          </w:rPr>
          <w:fldChar w:fldCharType="end"/>
        </w:r>
      </w:hyperlink>
    </w:p>
    <w:p w14:paraId="5DFC12B2" w14:textId="301EE90B" w:rsidR="0055726F" w:rsidRDefault="0055726F">
      <w:pPr>
        <w:pStyle w:val="TOC1"/>
        <w:tabs>
          <w:tab w:val="right" w:leader="dot" w:pos="9350"/>
        </w:tabs>
        <w:rPr>
          <w:noProof/>
          <w:kern w:val="2"/>
          <w:szCs w:val="24"/>
          <w14:ligatures w14:val="standardContextual"/>
        </w:rPr>
      </w:pPr>
      <w:hyperlink w:anchor="_Toc241669631" w:history="1">
        <w:r w:rsidRPr="00FF3FEB">
          <w:rPr>
            <w:rStyle w:val="Hyperlink"/>
            <w:noProof/>
          </w:rPr>
          <w:t>New Contract/ Price Agreement/ Purchase Order with Solicitation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_Toc241669631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660CE8" w14:textId="02C98EA4" w:rsidR="0055726F" w:rsidRDefault="0055726F">
      <w:pPr>
        <w:pStyle w:val="TOC1"/>
        <w:tabs>
          <w:tab w:val="right" w:leader="dot" w:pos="9350"/>
        </w:tabs>
        <w:rPr>
          <w:noProof/>
          <w:kern w:val="2"/>
          <w:szCs w:val="24"/>
          <w14:ligatures w14:val="standardContextual"/>
        </w:rPr>
      </w:pPr>
      <w:hyperlink w:anchor="_Toc241669632" w:history="1">
        <w:r w:rsidRPr="00FF3FEB">
          <w:rPr>
            <w:rStyle w:val="Hyperlink"/>
            <w:noProof/>
          </w:rPr>
          <w:t>New Contract/ Purchase Order without Solicitation or Price Agreement (Direct Award)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_Toc241669632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09FCBF" w14:textId="6F685D33" w:rsidR="0055726F" w:rsidRDefault="0055726F">
      <w:pPr>
        <w:pStyle w:val="TOC1"/>
        <w:tabs>
          <w:tab w:val="right" w:leader="dot" w:pos="9350"/>
        </w:tabs>
        <w:rPr>
          <w:noProof/>
          <w:kern w:val="2"/>
          <w:szCs w:val="24"/>
          <w14:ligatures w14:val="standardContextual"/>
        </w:rPr>
      </w:pPr>
      <w:hyperlink w:anchor="_Toc241669633" w:history="1">
        <w:r w:rsidRPr="00FF3FEB">
          <w:rPr>
            <w:rStyle w:val="Hyperlink"/>
            <w:noProof/>
          </w:rPr>
          <w:t>Amendment to an Existing Contract/ Price Agreement/ Purchase Order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_Toc241669633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231E469" w14:textId="6752BA6E" w:rsidR="0055726F" w:rsidRDefault="0055726F">
      <w:pPr>
        <w:pStyle w:val="TOC1"/>
        <w:tabs>
          <w:tab w:val="right" w:leader="dot" w:pos="9350"/>
        </w:tabs>
        <w:rPr>
          <w:noProof/>
          <w:kern w:val="2"/>
          <w:szCs w:val="24"/>
          <w14:ligatures w14:val="standardContextual"/>
        </w:rPr>
      </w:pPr>
      <w:hyperlink w:anchor="_Toc241669634" w:history="1">
        <w:r w:rsidRPr="00FF3FEB">
          <w:rPr>
            <w:rStyle w:val="Hyperlink"/>
            <w:noProof/>
          </w:rPr>
          <w:t>Purchases Against Statewide Price Agreements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_Toc241669634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F144C62" w14:textId="4B7D7533" w:rsidR="0055726F" w:rsidRDefault="0055726F">
      <w:pPr>
        <w:pStyle w:val="TOC1"/>
        <w:tabs>
          <w:tab w:val="right" w:leader="dot" w:pos="9350"/>
        </w:tabs>
        <w:rPr>
          <w:noProof/>
          <w:kern w:val="2"/>
          <w:szCs w:val="24"/>
          <w14:ligatures w14:val="standardContextual"/>
        </w:rPr>
      </w:pPr>
      <w:hyperlink w:anchor="_Toc241669635" w:history="1">
        <w:r w:rsidRPr="00FF3FEB">
          <w:rPr>
            <w:rStyle w:val="Hyperlink"/>
            <w:noProof/>
          </w:rPr>
          <w:t>Exemptions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_Toc241669635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C636497" w14:textId="78C34D4D" w:rsidR="006439A1" w:rsidRPr="00C033E6" w:rsidRDefault="006439A1" w:rsidP="0092377C">
      <w:pPr>
        <w:spacing w:after="0"/>
      </w:pPr>
      <w:r>
        <w:fldChar w:fldCharType="end"/>
      </w:r>
    </w:p>
    <w:p w14:paraId="79D9805C" w14:textId="3C15BDC1" w:rsidR="00701660" w:rsidRPr="00C033E6" w:rsidRDefault="00905108" w:rsidP="00C033E6">
      <w:pPr>
        <w:pStyle w:val="Heading2"/>
      </w:pPr>
      <w:bookmarkStart w:id="0" w:name="_Toc241669630"/>
      <w:r w:rsidRPr="00AD33B6">
        <w:t>Existing Contracts</w:t>
      </w:r>
      <w:r w:rsidR="0087401D">
        <w:t>/ Purchase Orders</w:t>
      </w:r>
      <w:bookmarkEnd w:id="0"/>
    </w:p>
    <w:p w14:paraId="388C0C57" w14:textId="7B62485E" w:rsidR="00701660" w:rsidRPr="00C033E6" w:rsidRDefault="00905108" w:rsidP="00C033E6">
      <w:r w:rsidRPr="00C033E6">
        <w:t>No action needed.</w:t>
      </w:r>
    </w:p>
    <w:p w14:paraId="2FA5F888" w14:textId="7E93E8E2" w:rsidR="00F924AA" w:rsidRDefault="00F924AA" w:rsidP="00F924AA">
      <w:pPr>
        <w:pStyle w:val="Heading2"/>
      </w:pPr>
      <w:bookmarkStart w:id="1" w:name="_Toc241669631"/>
      <w:r>
        <w:t xml:space="preserve">New </w:t>
      </w:r>
      <w:r w:rsidR="002B2A7B">
        <w:t>Contract</w:t>
      </w:r>
      <w:r w:rsidR="007E6C2A">
        <w:t>/ Price Agreement</w:t>
      </w:r>
      <w:r w:rsidR="00BE7DDC">
        <w:t>/ Purchase Order</w:t>
      </w:r>
      <w:r w:rsidR="001D26CF">
        <w:br/>
      </w:r>
      <w:r w:rsidR="002B2A7B">
        <w:t xml:space="preserve">with </w:t>
      </w:r>
      <w:r>
        <w:t>Solicitation</w:t>
      </w:r>
      <w:bookmarkEnd w:id="1"/>
    </w:p>
    <w:p w14:paraId="698C5F6A" w14:textId="12EFA889" w:rsidR="00277C35" w:rsidRPr="00277C35" w:rsidRDefault="00C16FFF" w:rsidP="00277C35">
      <w:r>
        <w:t xml:space="preserve">The </w:t>
      </w:r>
      <w:hyperlink r:id="rId11" w:history="1">
        <w:r w:rsidRPr="005223F0">
          <w:rPr>
            <w:rStyle w:val="Hyperlink"/>
            <w:i/>
            <w:iCs/>
          </w:rPr>
          <w:t>Request for Proposals</w:t>
        </w:r>
      </w:hyperlink>
      <w:r w:rsidRPr="00EE25CB">
        <w:rPr>
          <w:i/>
          <w:iCs/>
        </w:rPr>
        <w:t xml:space="preserve"> </w:t>
      </w:r>
      <w:r w:rsidR="00EE25CB" w:rsidRPr="00EE25CB">
        <w:rPr>
          <w:i/>
          <w:iCs/>
        </w:rPr>
        <w:t xml:space="preserve">(including its </w:t>
      </w:r>
      <w:hyperlink r:id="rId12" w:history="1">
        <w:r w:rsidR="00EE25CB" w:rsidRPr="00C60168">
          <w:rPr>
            <w:rStyle w:val="Hyperlink"/>
            <w:i/>
            <w:iCs/>
          </w:rPr>
          <w:t>Attachment C</w:t>
        </w:r>
      </w:hyperlink>
      <w:r w:rsidR="00EE25CB" w:rsidRPr="00EE25CB">
        <w:rPr>
          <w:i/>
          <w:iCs/>
        </w:rPr>
        <w:t>)</w:t>
      </w:r>
      <w:r w:rsidR="00EE25CB">
        <w:t xml:space="preserve"> </w:t>
      </w:r>
      <w:r>
        <w:t xml:space="preserve">and </w:t>
      </w:r>
      <w:hyperlink r:id="rId13" w:history="1">
        <w:r w:rsidR="005C200E">
          <w:rPr>
            <w:rStyle w:val="Hyperlink"/>
            <w:i/>
            <w:iCs/>
          </w:rPr>
          <w:t>Agency C</w:t>
        </w:r>
        <w:r w:rsidR="00166464" w:rsidRPr="00A51D7C">
          <w:rPr>
            <w:rStyle w:val="Hyperlink"/>
            <w:i/>
            <w:iCs/>
          </w:rPr>
          <w:t>ontract for Services</w:t>
        </w:r>
      </w:hyperlink>
      <w:r w:rsidR="00166464">
        <w:t xml:space="preserve"> te</w:t>
      </w:r>
      <w:r w:rsidR="00EE7038">
        <w:t xml:space="preserve">mplates </w:t>
      </w:r>
      <w:r w:rsidR="006439EA">
        <w:t>have been updated to comply with HB 4016</w:t>
      </w:r>
      <w:r w:rsidR="00C86B6D">
        <w:t xml:space="preserve">. </w:t>
      </w:r>
      <w:r w:rsidR="007F33F0">
        <w:t xml:space="preserve">Use the </w:t>
      </w:r>
      <w:r w:rsidR="00DF3CC4">
        <w:t xml:space="preserve">tax compliance language from these versions if your contract will be executed on or after January 1, 2027. </w:t>
      </w:r>
      <w:r w:rsidR="00D67965">
        <w:t>DAS is working to upd</w:t>
      </w:r>
      <w:r w:rsidR="00723A3F">
        <w:t xml:space="preserve">ate templates </w:t>
      </w:r>
      <w:r w:rsidR="00C10472">
        <w:t>. S</w:t>
      </w:r>
      <w:r w:rsidR="00D246CF">
        <w:t>tay tuned for more</w:t>
      </w:r>
      <w:r w:rsidR="009D0508">
        <w:t xml:space="preserve"> information.</w:t>
      </w:r>
    </w:p>
    <w:p w14:paraId="79AE5B98" w14:textId="77777777" w:rsidR="00635396" w:rsidRPr="000D0748" w:rsidRDefault="00635396" w:rsidP="000D0748">
      <w:pPr>
        <w:pStyle w:val="Heading3"/>
      </w:pPr>
      <w:r w:rsidRPr="000D0748">
        <w:lastRenderedPageBreak/>
        <w:t>Solicitation Requirements:</w:t>
      </w:r>
    </w:p>
    <w:p w14:paraId="30FCC6FD" w14:textId="485F5543" w:rsidR="00635396" w:rsidRPr="00C714A6" w:rsidRDefault="00635396" w:rsidP="00635396">
      <w:pPr>
        <w:pStyle w:val="ListParagraph"/>
        <w:numPr>
          <w:ilvl w:val="0"/>
          <w:numId w:val="4"/>
        </w:numPr>
      </w:pPr>
      <w:r w:rsidRPr="00C714A6">
        <w:t>Include a</w:t>
      </w:r>
      <w:r w:rsidR="006E1EC7" w:rsidRPr="00C714A6">
        <w:t xml:space="preserve"> requirement </w:t>
      </w:r>
      <w:r w:rsidR="00FC0A03" w:rsidRPr="00C714A6">
        <w:t xml:space="preserve">for proposer/ bidder </w:t>
      </w:r>
      <w:r w:rsidR="005F094D">
        <w:t>(</w:t>
      </w:r>
      <w:r w:rsidR="00E64B65">
        <w:t xml:space="preserve">called </w:t>
      </w:r>
      <w:r w:rsidR="005F094D">
        <w:t>“</w:t>
      </w:r>
      <w:r w:rsidR="00377C89">
        <w:t>p</w:t>
      </w:r>
      <w:r w:rsidR="005F094D">
        <w:t xml:space="preserve">rovider” in HB 4016) </w:t>
      </w:r>
      <w:r w:rsidR="00FC0A03" w:rsidRPr="00C714A6">
        <w:t xml:space="preserve">to </w:t>
      </w:r>
      <w:r w:rsidR="008E340C" w:rsidRPr="00C714A6">
        <w:t xml:space="preserve">identify every owner with at least </w:t>
      </w:r>
      <w:r w:rsidR="008C1DFC">
        <w:t xml:space="preserve">a </w:t>
      </w:r>
      <w:r w:rsidR="008E340C" w:rsidRPr="00C714A6">
        <w:t xml:space="preserve">20% </w:t>
      </w:r>
      <w:r w:rsidR="008C1DFC">
        <w:t xml:space="preserve">ownership </w:t>
      </w:r>
      <w:r w:rsidR="008E340C" w:rsidRPr="00C714A6">
        <w:t>interest</w:t>
      </w:r>
      <w:r w:rsidR="008C1DFC">
        <w:t xml:space="preserve"> in the provider</w:t>
      </w:r>
      <w:r w:rsidR="005703E3" w:rsidRPr="00C714A6">
        <w:t>.</w:t>
      </w:r>
    </w:p>
    <w:p w14:paraId="284991C8" w14:textId="294EE1DC" w:rsidR="00E930BA" w:rsidRDefault="00EA2DD9" w:rsidP="00FB7141">
      <w:pPr>
        <w:pStyle w:val="ListParagraph"/>
        <w:numPr>
          <w:ilvl w:val="0"/>
          <w:numId w:val="4"/>
        </w:numPr>
      </w:pPr>
      <w:r>
        <w:t xml:space="preserve">Provide notice that the </w:t>
      </w:r>
      <w:r w:rsidR="006B67F0" w:rsidRPr="006B67F0">
        <w:rPr>
          <w:b/>
          <w:bCs/>
        </w:rPr>
        <w:t xml:space="preserve">successful </w:t>
      </w:r>
      <w:r w:rsidRPr="006B67F0">
        <w:rPr>
          <w:b/>
          <w:bCs/>
        </w:rPr>
        <w:t xml:space="preserve">proposer/ bidder </w:t>
      </w:r>
      <w:r w:rsidR="005409CB">
        <w:rPr>
          <w:b/>
          <w:bCs/>
        </w:rPr>
        <w:t>AND</w:t>
      </w:r>
      <w:r w:rsidRPr="006B67F0">
        <w:rPr>
          <w:b/>
          <w:bCs/>
        </w:rPr>
        <w:t xml:space="preserve"> each owner</w:t>
      </w:r>
      <w:r>
        <w:t xml:space="preserve"> </w:t>
      </w:r>
      <w:r w:rsidR="00B50471">
        <w:t>holding</w:t>
      </w:r>
      <w:r w:rsidR="00B50471" w:rsidRPr="00C714A6">
        <w:t xml:space="preserve"> </w:t>
      </w:r>
      <w:r w:rsidR="00497AC2" w:rsidRPr="00C714A6">
        <w:t xml:space="preserve">at least 20% </w:t>
      </w:r>
      <w:r w:rsidR="00497AC2">
        <w:t xml:space="preserve">ownership </w:t>
      </w:r>
      <w:r w:rsidR="00497AC2" w:rsidRPr="00C714A6">
        <w:t>interest</w:t>
      </w:r>
      <w:r w:rsidR="00497AC2">
        <w:t xml:space="preserve"> in the provider </w:t>
      </w:r>
      <w:r>
        <w:t>must</w:t>
      </w:r>
      <w:r w:rsidR="00D92DEF">
        <w:t xml:space="preserve"> certify they are not in violation of Oregon </w:t>
      </w:r>
      <w:r w:rsidR="00D92DEF" w:rsidRPr="00BB2A9A">
        <w:t>tax laws</w:t>
      </w:r>
      <w:r w:rsidR="00457CE7" w:rsidRPr="00BB2A9A">
        <w:t>. In addition,</w:t>
      </w:r>
      <w:r w:rsidR="00D92DEF" w:rsidRPr="00BB2A9A">
        <w:t xml:space="preserve"> if the contract value exceeds $250,000</w:t>
      </w:r>
      <w:r w:rsidR="00C42DBF" w:rsidRPr="00BB2A9A">
        <w:t>*</w:t>
      </w:r>
      <w:r w:rsidR="00D92DEF" w:rsidRPr="00BB2A9A">
        <w:t xml:space="preserve">, the </w:t>
      </w:r>
      <w:r w:rsidR="00457CE7" w:rsidRPr="00BB2A9A">
        <w:t xml:space="preserve">successful </w:t>
      </w:r>
      <w:r w:rsidR="00D92DEF" w:rsidRPr="00BB2A9A">
        <w:t xml:space="preserve">proposer/ bidder </w:t>
      </w:r>
      <w:r w:rsidR="00C53190" w:rsidRPr="00BB2A9A">
        <w:t xml:space="preserve">must submit tax compliance certificates from the Oregon Department of Revenue for the </w:t>
      </w:r>
      <w:r w:rsidR="004E793B" w:rsidRPr="00BB2A9A">
        <w:t>provider</w:t>
      </w:r>
      <w:r w:rsidR="00C53190" w:rsidRPr="00BB2A9A">
        <w:t xml:space="preserve"> </w:t>
      </w:r>
      <w:r w:rsidR="00D90210" w:rsidRPr="00BB2A9A">
        <w:t>AND</w:t>
      </w:r>
      <w:r w:rsidR="00C53190" w:rsidRPr="00BB2A9A">
        <w:t xml:space="preserve"> </w:t>
      </w:r>
      <w:r w:rsidR="00AC44B7" w:rsidRPr="00BB2A9A">
        <w:t xml:space="preserve">any </w:t>
      </w:r>
      <w:r w:rsidR="00C53190" w:rsidRPr="00BB2A9A">
        <w:t>owner</w:t>
      </w:r>
      <w:r w:rsidR="00102A2E" w:rsidRPr="00BB2A9A">
        <w:t xml:space="preserve"> </w:t>
      </w:r>
      <w:r w:rsidR="005860A0" w:rsidRPr="00BB2A9A">
        <w:t>holding</w:t>
      </w:r>
      <w:r w:rsidR="005860A0" w:rsidRPr="00C714A6">
        <w:t xml:space="preserve"> </w:t>
      </w:r>
      <w:r w:rsidR="00C00B48" w:rsidRPr="00C714A6">
        <w:t xml:space="preserve">at least 20% </w:t>
      </w:r>
      <w:r w:rsidR="00C00B48">
        <w:t xml:space="preserve">ownership </w:t>
      </w:r>
      <w:r w:rsidR="00C00B48" w:rsidRPr="00C714A6">
        <w:t>interest</w:t>
      </w:r>
      <w:r w:rsidR="00C00B48">
        <w:t xml:space="preserve"> in the provider</w:t>
      </w:r>
      <w:r w:rsidR="005860A0">
        <w:t>,</w:t>
      </w:r>
      <w:r w:rsidR="0029245A">
        <w:t xml:space="preserve"> dated no earlier than 6 months </w:t>
      </w:r>
      <w:r w:rsidR="005860A0">
        <w:t xml:space="preserve">prior to </w:t>
      </w:r>
      <w:r w:rsidR="0029245A">
        <w:t xml:space="preserve">contract </w:t>
      </w:r>
      <w:r w:rsidR="00F05E47">
        <w:t>execution</w:t>
      </w:r>
      <w:r w:rsidR="00C53190">
        <w:t>.</w:t>
      </w:r>
    </w:p>
    <w:p w14:paraId="1EA750C7" w14:textId="4956A625" w:rsidR="00FB7141" w:rsidRDefault="00635396" w:rsidP="00FB7141">
      <w:pPr>
        <w:pStyle w:val="ListParagraph"/>
        <w:numPr>
          <w:ilvl w:val="0"/>
          <w:numId w:val="4"/>
        </w:numPr>
      </w:pPr>
      <w:proofErr w:type="gramStart"/>
      <w:r>
        <w:t>Require</w:t>
      </w:r>
      <w:proofErr w:type="gramEnd"/>
      <w:r>
        <w:t xml:space="preserve"> </w:t>
      </w:r>
      <w:r w:rsidRPr="003B0210">
        <w:t xml:space="preserve">the successful </w:t>
      </w:r>
      <w:r w:rsidR="00777934" w:rsidRPr="003B0210">
        <w:t xml:space="preserve">proposer/ bidder AND each owner </w:t>
      </w:r>
      <w:r w:rsidR="00217223" w:rsidRPr="003B0210">
        <w:t>holding</w:t>
      </w:r>
      <w:r w:rsidR="00217223" w:rsidRPr="00C714A6">
        <w:t xml:space="preserve"> </w:t>
      </w:r>
      <w:r w:rsidR="00930A71" w:rsidRPr="00C714A6">
        <w:t xml:space="preserve">at least 20% </w:t>
      </w:r>
      <w:r w:rsidR="00930A71">
        <w:t xml:space="preserve">ownership </w:t>
      </w:r>
      <w:r w:rsidR="00930A71" w:rsidRPr="00C714A6">
        <w:t>interest</w:t>
      </w:r>
      <w:r w:rsidR="00930A71">
        <w:t xml:space="preserve"> in the provider </w:t>
      </w:r>
      <w:r>
        <w:t xml:space="preserve">to </w:t>
      </w:r>
      <w:r w:rsidR="007E0E5F">
        <w:t>certify</w:t>
      </w:r>
      <w:r w:rsidR="006650B6">
        <w:t xml:space="preserve"> </w:t>
      </w:r>
      <w:r w:rsidR="00777934">
        <w:t>they are</w:t>
      </w:r>
      <w:r w:rsidR="00CF0A6D">
        <w:t xml:space="preserve"> tax compliant</w:t>
      </w:r>
      <w:r w:rsidR="00CF0A6D" w:rsidRPr="00F06A7C">
        <w:rPr>
          <w:b/>
          <w:bCs/>
        </w:rPr>
        <w:t>.</w:t>
      </w:r>
      <w:r w:rsidR="0040338C" w:rsidRPr="00F06A7C">
        <w:rPr>
          <w:b/>
          <w:bCs/>
        </w:rPr>
        <w:t xml:space="preserve"> </w:t>
      </w:r>
      <w:r w:rsidR="00344416" w:rsidRPr="00F06A7C">
        <w:rPr>
          <w:b/>
          <w:bCs/>
        </w:rPr>
        <w:t xml:space="preserve">Certification </w:t>
      </w:r>
      <w:r w:rsidR="0040338C" w:rsidRPr="00F06A7C">
        <w:rPr>
          <w:b/>
          <w:bCs/>
        </w:rPr>
        <w:t xml:space="preserve">can </w:t>
      </w:r>
      <w:r w:rsidR="006B5EC8" w:rsidRPr="00F06A7C">
        <w:rPr>
          <w:b/>
          <w:bCs/>
        </w:rPr>
        <w:t xml:space="preserve">come </w:t>
      </w:r>
      <w:r w:rsidR="00FB7141" w:rsidRPr="00F06A7C">
        <w:rPr>
          <w:b/>
          <w:bCs/>
        </w:rPr>
        <w:t>via</w:t>
      </w:r>
      <w:r w:rsidR="006B5EC8" w:rsidRPr="00F06A7C">
        <w:rPr>
          <w:b/>
          <w:bCs/>
        </w:rPr>
        <w:t xml:space="preserve"> email, letter, or on a form </w:t>
      </w:r>
      <w:r w:rsidR="002218EB" w:rsidRPr="00F06A7C">
        <w:rPr>
          <w:b/>
          <w:bCs/>
        </w:rPr>
        <w:t>(paper or electronic)</w:t>
      </w:r>
      <w:r w:rsidR="00B533B0">
        <w:t>.</w:t>
      </w:r>
    </w:p>
    <w:p w14:paraId="6C6A999F" w14:textId="4FAFE2DE" w:rsidR="00635396" w:rsidRPr="00C714A6" w:rsidRDefault="008E0928" w:rsidP="00FB7141">
      <w:pPr>
        <w:ind w:left="360"/>
        <w:rPr>
          <w:b/>
          <w:bCs/>
        </w:rPr>
      </w:pPr>
      <w:r w:rsidRPr="00C714A6">
        <w:rPr>
          <w:b/>
          <w:bCs/>
        </w:rPr>
        <w:t>Example certification language</w:t>
      </w:r>
      <w:r w:rsidR="00FB7141" w:rsidRPr="00C714A6">
        <w:rPr>
          <w:b/>
          <w:bCs/>
        </w:rPr>
        <w:t xml:space="preserve"> for </w:t>
      </w:r>
      <w:r w:rsidR="00BA1789">
        <w:rPr>
          <w:b/>
          <w:bCs/>
        </w:rPr>
        <w:t xml:space="preserve">successful </w:t>
      </w:r>
      <w:r w:rsidR="00FB7141" w:rsidRPr="00C714A6">
        <w:rPr>
          <w:b/>
          <w:bCs/>
        </w:rPr>
        <w:t>proposer/ bidder</w:t>
      </w:r>
      <w:r w:rsidRPr="00C714A6">
        <w:rPr>
          <w:b/>
          <w:bCs/>
        </w:rPr>
        <w:t>:</w:t>
      </w:r>
    </w:p>
    <w:p w14:paraId="3CC18F1C" w14:textId="4D563CB3" w:rsidR="008E0928" w:rsidRPr="001B2C75" w:rsidRDefault="001B2C75" w:rsidP="00590DE2">
      <w:pPr>
        <w:ind w:left="360"/>
        <w:rPr>
          <w:i/>
          <w:iCs/>
        </w:rPr>
      </w:pPr>
      <w:r w:rsidRPr="001B2C75">
        <w:rPr>
          <w:i/>
          <w:iCs/>
        </w:rPr>
        <w:t xml:space="preserve">I certify, under penalty of perjury, that to the best of my knowledge, </w:t>
      </w:r>
      <w:r w:rsidR="00C04E17" w:rsidRPr="00E03C3E">
        <w:rPr>
          <w:i/>
          <w:iCs/>
          <w:highlight w:val="yellow"/>
        </w:rPr>
        <w:t>[</w:t>
      </w:r>
      <w:r w:rsidR="00DC34E6">
        <w:rPr>
          <w:i/>
          <w:iCs/>
          <w:highlight w:val="yellow"/>
        </w:rPr>
        <w:t>Provider</w:t>
      </w:r>
      <w:r w:rsidR="00C04E17" w:rsidRPr="00E03C3E">
        <w:rPr>
          <w:i/>
          <w:iCs/>
          <w:highlight w:val="yellow"/>
        </w:rPr>
        <w:t xml:space="preserve"> Name]</w:t>
      </w:r>
      <w:r w:rsidRPr="001B2C75">
        <w:rPr>
          <w:i/>
          <w:iCs/>
        </w:rPr>
        <w:t xml:space="preserve"> is not in violation of any tax laws described in </w:t>
      </w:r>
      <w:hyperlink r:id="rId14" w:history="1">
        <w:r w:rsidRPr="001B2C75">
          <w:rPr>
            <w:rStyle w:val="Hyperlink"/>
            <w:i/>
            <w:iCs/>
          </w:rPr>
          <w:t>ORS 305.380</w:t>
        </w:r>
      </w:hyperlink>
      <w:r w:rsidRPr="001B2C75">
        <w:rPr>
          <w:i/>
          <w:iCs/>
        </w:rPr>
        <w:t xml:space="preserve">, including any </w:t>
      </w:r>
      <w:r w:rsidR="005C6E95">
        <w:rPr>
          <w:i/>
          <w:iCs/>
        </w:rPr>
        <w:t>s</w:t>
      </w:r>
      <w:r w:rsidRPr="001B2C75">
        <w:rPr>
          <w:i/>
          <w:iCs/>
        </w:rPr>
        <w:t>tate or local taxes administered by the Oregon Department of Revenue.</w:t>
      </w:r>
    </w:p>
    <w:p w14:paraId="218A5B4F" w14:textId="428016E9" w:rsidR="001B2C75" w:rsidRPr="00C714A6" w:rsidRDefault="001B2C75" w:rsidP="001B2C75">
      <w:pPr>
        <w:ind w:left="360"/>
        <w:rPr>
          <w:b/>
          <w:bCs/>
        </w:rPr>
      </w:pPr>
      <w:r w:rsidRPr="00C714A6">
        <w:rPr>
          <w:b/>
          <w:bCs/>
        </w:rPr>
        <w:t xml:space="preserve">Example </w:t>
      </w:r>
      <w:proofErr w:type="gramStart"/>
      <w:r w:rsidRPr="00C714A6">
        <w:rPr>
          <w:b/>
          <w:bCs/>
        </w:rPr>
        <w:t>certification language</w:t>
      </w:r>
      <w:proofErr w:type="gramEnd"/>
      <w:r w:rsidRPr="00C714A6">
        <w:rPr>
          <w:b/>
          <w:bCs/>
        </w:rPr>
        <w:t xml:space="preserve"> for </w:t>
      </w:r>
      <w:r w:rsidR="002D6DB0" w:rsidRPr="00C714A6">
        <w:rPr>
          <w:b/>
          <w:bCs/>
        </w:rPr>
        <w:t xml:space="preserve">each </w:t>
      </w:r>
      <w:r w:rsidR="00194E0C">
        <w:rPr>
          <w:b/>
          <w:bCs/>
        </w:rPr>
        <w:t xml:space="preserve">20% or more </w:t>
      </w:r>
      <w:r w:rsidR="002D6DB0" w:rsidRPr="00C714A6">
        <w:rPr>
          <w:b/>
          <w:bCs/>
        </w:rPr>
        <w:t>owner</w:t>
      </w:r>
      <w:r w:rsidRPr="00C714A6">
        <w:rPr>
          <w:b/>
          <w:bCs/>
        </w:rPr>
        <w:t>:</w:t>
      </w:r>
    </w:p>
    <w:p w14:paraId="6E64AC9C" w14:textId="08D3BF6B" w:rsidR="008E0928" w:rsidRPr="00226E02" w:rsidRDefault="00C714A6" w:rsidP="00590DE2">
      <w:pPr>
        <w:ind w:left="360"/>
        <w:rPr>
          <w:i/>
          <w:iCs/>
        </w:rPr>
      </w:pPr>
      <w:r w:rsidRPr="00226E02">
        <w:rPr>
          <w:i/>
          <w:iCs/>
        </w:rPr>
        <w:t xml:space="preserve">I certify, under penalty of perjury, that to the best of my knowledge, I am not in violation of any tax laws described in </w:t>
      </w:r>
      <w:hyperlink r:id="rId15" w:history="1">
        <w:r w:rsidRPr="00226E02">
          <w:rPr>
            <w:rStyle w:val="Hyperlink"/>
            <w:i/>
            <w:iCs/>
          </w:rPr>
          <w:t>ORS 305.380</w:t>
        </w:r>
      </w:hyperlink>
      <w:r w:rsidRPr="00226E02">
        <w:rPr>
          <w:i/>
          <w:iCs/>
        </w:rPr>
        <w:t xml:space="preserve">, including any </w:t>
      </w:r>
      <w:r w:rsidR="005C6E95">
        <w:rPr>
          <w:i/>
          <w:iCs/>
        </w:rPr>
        <w:t>s</w:t>
      </w:r>
      <w:r w:rsidRPr="00226E02">
        <w:rPr>
          <w:i/>
          <w:iCs/>
        </w:rPr>
        <w:t>tate or local taxes administered by the Oregon Department of Revenue.</w:t>
      </w:r>
    </w:p>
    <w:p w14:paraId="4EAF7CAF" w14:textId="7D832BF0" w:rsidR="006439A1" w:rsidRDefault="006439A1" w:rsidP="00635396">
      <w:pPr>
        <w:pStyle w:val="ListParagraph"/>
        <w:numPr>
          <w:ilvl w:val="0"/>
          <w:numId w:val="4"/>
        </w:numPr>
      </w:pPr>
      <w:r w:rsidRPr="003B0210">
        <w:t xml:space="preserve">Verify the </w:t>
      </w:r>
      <w:r w:rsidR="00360D00" w:rsidRPr="003B0210">
        <w:t xml:space="preserve">successful </w:t>
      </w:r>
      <w:r w:rsidR="000D0748" w:rsidRPr="003B0210">
        <w:t>pr</w:t>
      </w:r>
      <w:r w:rsidRPr="003B0210">
        <w:t>oposer</w:t>
      </w:r>
      <w:r w:rsidR="000D0748" w:rsidRPr="003B0210">
        <w:t>/ bidder</w:t>
      </w:r>
      <w:r w:rsidRPr="003B0210">
        <w:t xml:space="preserve"> </w:t>
      </w:r>
      <w:r w:rsidR="005C6E95" w:rsidRPr="003B0210">
        <w:t>AND</w:t>
      </w:r>
      <w:r w:rsidRPr="003B0210">
        <w:t xml:space="preserve"> each owner</w:t>
      </w:r>
      <w:r w:rsidR="00A91DD1" w:rsidRPr="003B0210">
        <w:t xml:space="preserve"> named in the proposal/ bid</w:t>
      </w:r>
      <w:r w:rsidRPr="003B0210">
        <w:t xml:space="preserve"> is tax compliant</w:t>
      </w:r>
      <w:r>
        <w:t>.</w:t>
      </w:r>
    </w:p>
    <w:p w14:paraId="6891A46E" w14:textId="1BB3CF2C" w:rsidR="000D0748" w:rsidRDefault="000D0748" w:rsidP="000D0748">
      <w:pPr>
        <w:pStyle w:val="ListParagraph"/>
        <w:numPr>
          <w:ilvl w:val="1"/>
          <w:numId w:val="4"/>
        </w:numPr>
      </w:pPr>
      <w:r>
        <w:t>For contracts up to $250,000</w:t>
      </w:r>
      <w:r w:rsidR="00C42DBF">
        <w:t>*</w:t>
      </w:r>
      <w:r>
        <w:t xml:space="preserve">, obtain </w:t>
      </w:r>
      <w:r w:rsidR="00A91DD1">
        <w:t>certifications</w:t>
      </w:r>
      <w:r>
        <w:t xml:space="preserve"> only.</w:t>
      </w:r>
    </w:p>
    <w:p w14:paraId="60CFA4D7" w14:textId="5C1F9BFB" w:rsidR="000D0748" w:rsidRDefault="000D0748" w:rsidP="000D0748">
      <w:pPr>
        <w:pStyle w:val="ListParagraph"/>
        <w:numPr>
          <w:ilvl w:val="1"/>
          <w:numId w:val="4"/>
        </w:numPr>
      </w:pPr>
      <w:r>
        <w:t>For contracts that exceed $250,000</w:t>
      </w:r>
      <w:r w:rsidR="00C42DBF">
        <w:t>*</w:t>
      </w:r>
      <w:r>
        <w:t xml:space="preserve">, obtain </w:t>
      </w:r>
      <w:r w:rsidR="00A91DD1">
        <w:t>certifications</w:t>
      </w:r>
      <w:r>
        <w:t xml:space="preserve"> and tax compliance certificates.</w:t>
      </w:r>
    </w:p>
    <w:p w14:paraId="5ECDF802" w14:textId="058ABB80" w:rsidR="006439A1" w:rsidRPr="00926EEA" w:rsidRDefault="006439A1" w:rsidP="00635396">
      <w:pPr>
        <w:pStyle w:val="ListParagraph"/>
        <w:numPr>
          <w:ilvl w:val="0"/>
          <w:numId w:val="4"/>
        </w:numPr>
      </w:pPr>
      <w:r w:rsidRPr="00926EEA">
        <w:t>Save copies of tax compliance certificates in the procurement file</w:t>
      </w:r>
      <w:r w:rsidR="00C54DB3" w:rsidRPr="00926EEA">
        <w:t>.</w:t>
      </w:r>
    </w:p>
    <w:p w14:paraId="44E3EEC5" w14:textId="637342DE" w:rsidR="002578CC" w:rsidRDefault="002578CC" w:rsidP="00635396">
      <w:pPr>
        <w:pStyle w:val="ListParagraph"/>
        <w:numPr>
          <w:ilvl w:val="0"/>
          <w:numId w:val="4"/>
        </w:numPr>
      </w:pPr>
      <w:r w:rsidRPr="002578CC">
        <w:t>Negotiations can take time. Be sure all tax compliance certificates are dated no earlier than 6 months before contract execution.</w:t>
      </w:r>
    </w:p>
    <w:p w14:paraId="7A1E92E3" w14:textId="50D5B99D" w:rsidR="00FB21E0" w:rsidRDefault="00FB21E0" w:rsidP="00FB21E0">
      <w:r w:rsidRPr="00D072E4">
        <w:rPr>
          <w:b/>
          <w:bCs/>
        </w:rPr>
        <w:t xml:space="preserve">If your solicitation is </w:t>
      </w:r>
      <w:r w:rsidR="00A17D7E" w:rsidRPr="00D072E4">
        <w:rPr>
          <w:b/>
          <w:bCs/>
        </w:rPr>
        <w:t>active</w:t>
      </w:r>
      <w:r>
        <w:t xml:space="preserve"> and will result in a contract that will be executed on or after January 1, 2027, </w:t>
      </w:r>
      <w:r w:rsidRPr="00D072E4">
        <w:rPr>
          <w:b/>
          <w:bCs/>
        </w:rPr>
        <w:t>issue an addendum</w:t>
      </w:r>
      <w:r>
        <w:t xml:space="preserve"> to ensure the solicitation and sample contract meet these requirements.</w:t>
      </w:r>
    </w:p>
    <w:p w14:paraId="4B54EE71" w14:textId="7C698676" w:rsidR="00C42DBF" w:rsidRPr="00233D85" w:rsidRDefault="00C42DBF" w:rsidP="00FB21E0">
      <w:r>
        <w:t xml:space="preserve">*For </w:t>
      </w:r>
      <w:r w:rsidR="00297CC7" w:rsidRPr="00297CC7">
        <w:rPr>
          <w:b/>
          <w:bCs/>
        </w:rPr>
        <w:t>DAS</w:t>
      </w:r>
      <w:r w:rsidR="00297CC7">
        <w:t xml:space="preserve"> </w:t>
      </w:r>
      <w:r w:rsidR="00D76658" w:rsidRPr="00D072E4">
        <w:rPr>
          <w:b/>
          <w:bCs/>
        </w:rPr>
        <w:t>statewide price agreements</w:t>
      </w:r>
      <w:r w:rsidR="00D76658">
        <w:t xml:space="preserve">, </w:t>
      </w:r>
      <w:r w:rsidR="00D76658" w:rsidRPr="00381B59">
        <w:t xml:space="preserve">assume the value </w:t>
      </w:r>
      <w:r w:rsidR="005D7E13" w:rsidRPr="00381B59">
        <w:t>will exceed</w:t>
      </w:r>
      <w:r w:rsidR="00D76658" w:rsidRPr="00381B59">
        <w:t xml:space="preserve"> $250,000</w:t>
      </w:r>
      <w:r w:rsidR="00D76658">
        <w:t>.</w:t>
      </w:r>
    </w:p>
    <w:p w14:paraId="52A4C7A1" w14:textId="3D51ADFD" w:rsidR="00635396" w:rsidRPr="00C033E6" w:rsidRDefault="00635396" w:rsidP="000D0748">
      <w:pPr>
        <w:pStyle w:val="Heading3"/>
      </w:pPr>
      <w:r>
        <w:lastRenderedPageBreak/>
        <w:t>Contract</w:t>
      </w:r>
      <w:r w:rsidR="00156DAD">
        <w:t>/ Price Agreement</w:t>
      </w:r>
      <w:r w:rsidR="00BE7DDC">
        <w:t>/ Purchase Order</w:t>
      </w:r>
      <w:r>
        <w:t xml:space="preserve"> Requirements:</w:t>
      </w:r>
    </w:p>
    <w:p w14:paraId="7E0F4D72" w14:textId="6A4B22CD" w:rsidR="00497DED" w:rsidRPr="00EA3E99" w:rsidRDefault="00497DED" w:rsidP="00497DED">
      <w:r w:rsidRPr="00EA3E99">
        <w:t xml:space="preserve">Do not execute a contract if the </w:t>
      </w:r>
      <w:r w:rsidRPr="00EA3E99">
        <w:rPr>
          <w:b/>
          <w:bCs/>
        </w:rPr>
        <w:t xml:space="preserve">proposer/ bidder </w:t>
      </w:r>
      <w:r w:rsidR="00E86BFC">
        <w:rPr>
          <w:b/>
          <w:bCs/>
        </w:rPr>
        <w:t>OR</w:t>
      </w:r>
      <w:r w:rsidRPr="00EA3E99">
        <w:rPr>
          <w:b/>
          <w:bCs/>
        </w:rPr>
        <w:t xml:space="preserve"> any owner</w:t>
      </w:r>
      <w:r w:rsidRPr="00EA3E99">
        <w:t xml:space="preserve"> is not tax compliant. If any is not tax compliant, </w:t>
      </w:r>
      <w:r w:rsidR="007220D3">
        <w:t xml:space="preserve">the agency may determine whether to allow time for the proposer/ bidder </w:t>
      </w:r>
      <w:r w:rsidR="00F3674F">
        <w:t>and owner(s) to become tax compliant and, if so, how much time to provide. If the proposer</w:t>
      </w:r>
      <w:r w:rsidR="004746B9">
        <w:t xml:space="preserve">/ bidder OR any owner ultimately remains not tax compliant, </w:t>
      </w:r>
      <w:r w:rsidRPr="00EA3E99">
        <w:t xml:space="preserve">issue a finding that the proposer/ bidder is </w:t>
      </w:r>
      <w:r w:rsidRPr="009F0B8B">
        <w:rPr>
          <w:b/>
          <w:bCs/>
        </w:rPr>
        <w:t>not responsible</w:t>
      </w:r>
      <w:r w:rsidRPr="00EA3E99">
        <w:t xml:space="preserve"> in accordance with ORS 279B.110.</w:t>
      </w:r>
    </w:p>
    <w:p w14:paraId="03C8C78C" w14:textId="634ECB8D" w:rsidR="00F924AA" w:rsidRPr="00C033E6" w:rsidRDefault="00F924AA" w:rsidP="00F924AA">
      <w:pPr>
        <w:pStyle w:val="Heading2"/>
      </w:pPr>
      <w:bookmarkStart w:id="2" w:name="_Toc241669632"/>
      <w:r>
        <w:t>New Contract</w:t>
      </w:r>
      <w:r w:rsidR="007523FD">
        <w:t>/ Purchase Order</w:t>
      </w:r>
      <w:r w:rsidR="001D26CF">
        <w:br/>
      </w:r>
      <w:r w:rsidR="00635396">
        <w:t>without Solicitation</w:t>
      </w:r>
      <w:r w:rsidR="001D26CF">
        <w:t xml:space="preserve"> or Price Agreement</w:t>
      </w:r>
      <w:r w:rsidR="002757DA">
        <w:t xml:space="preserve"> (Direct Award)</w:t>
      </w:r>
      <w:bookmarkEnd w:id="2"/>
    </w:p>
    <w:p w14:paraId="6BA61E3A" w14:textId="58F2AF98" w:rsidR="00984F71" w:rsidRPr="00277C35" w:rsidRDefault="00984F71" w:rsidP="001E065E">
      <w:r>
        <w:t xml:space="preserve">The </w:t>
      </w:r>
      <w:hyperlink r:id="rId16" w:history="1">
        <w:r w:rsidR="00B04DF3" w:rsidRPr="00B04DF3">
          <w:rPr>
            <w:rStyle w:val="Hyperlink"/>
            <w:i/>
            <w:iCs/>
          </w:rPr>
          <w:t>Agency C</w:t>
        </w:r>
        <w:r w:rsidRPr="00B04DF3">
          <w:rPr>
            <w:rStyle w:val="Hyperlink"/>
            <w:i/>
            <w:iCs/>
          </w:rPr>
          <w:t>ontract for Services</w:t>
        </w:r>
      </w:hyperlink>
      <w:r>
        <w:t xml:space="preserve"> template has been updated</w:t>
      </w:r>
      <w:r w:rsidR="00AC11CB">
        <w:t xml:space="preserve"> to comply with HB 4016. </w:t>
      </w:r>
      <w:r w:rsidR="001E065E">
        <w:t>DAS is working to update templates</w:t>
      </w:r>
      <w:r w:rsidR="00C81A25">
        <w:t>. S</w:t>
      </w:r>
      <w:r w:rsidR="001E065E">
        <w:t>tay tuned for more information.</w:t>
      </w:r>
    </w:p>
    <w:p w14:paraId="053A50F5" w14:textId="7C6401BB" w:rsidR="00DD5832" w:rsidRPr="00C714A6" w:rsidRDefault="00210562" w:rsidP="00DD5832">
      <w:pPr>
        <w:pStyle w:val="ListParagraph"/>
        <w:numPr>
          <w:ilvl w:val="0"/>
          <w:numId w:val="5"/>
        </w:numPr>
      </w:pPr>
      <w:r>
        <w:t xml:space="preserve">Ask the prospective contractor </w:t>
      </w:r>
      <w:r w:rsidR="001B4FE4">
        <w:t xml:space="preserve">(called “provider” in HB 4016) </w:t>
      </w:r>
      <w:r>
        <w:t xml:space="preserve">to </w:t>
      </w:r>
      <w:r w:rsidR="00DD5832" w:rsidRPr="00C714A6">
        <w:t xml:space="preserve">identify every owner </w:t>
      </w:r>
      <w:r w:rsidR="003131B8">
        <w:t>holding</w:t>
      </w:r>
      <w:r w:rsidR="003131B8" w:rsidRPr="00C714A6">
        <w:t xml:space="preserve"> </w:t>
      </w:r>
      <w:r w:rsidR="00D54CEF" w:rsidRPr="00C714A6">
        <w:t xml:space="preserve">at least 20% </w:t>
      </w:r>
      <w:r w:rsidR="00D54CEF">
        <w:t xml:space="preserve">ownership </w:t>
      </w:r>
      <w:r w:rsidR="00D54CEF" w:rsidRPr="00C714A6">
        <w:t>interest</w:t>
      </w:r>
      <w:r w:rsidR="00D54CEF">
        <w:t xml:space="preserve"> in the provider</w:t>
      </w:r>
      <w:r w:rsidR="00DD5832" w:rsidRPr="00C714A6">
        <w:t>.</w:t>
      </w:r>
    </w:p>
    <w:p w14:paraId="2803E53D" w14:textId="20B57761" w:rsidR="00DD5832" w:rsidRDefault="00DD5832" w:rsidP="00DD5832">
      <w:pPr>
        <w:pStyle w:val="ListParagraph"/>
        <w:numPr>
          <w:ilvl w:val="0"/>
          <w:numId w:val="5"/>
        </w:numPr>
      </w:pPr>
      <w:r>
        <w:t xml:space="preserve">Require the </w:t>
      </w:r>
      <w:r w:rsidR="00ED1B35">
        <w:rPr>
          <w:b/>
          <w:bCs/>
        </w:rPr>
        <w:t>prospective contractor</w:t>
      </w:r>
      <w:r w:rsidR="00ED1B35" w:rsidRPr="00E21FA2">
        <w:rPr>
          <w:b/>
          <w:bCs/>
        </w:rPr>
        <w:t xml:space="preserve"> </w:t>
      </w:r>
      <w:r w:rsidR="00ED1B35">
        <w:rPr>
          <w:b/>
          <w:bCs/>
        </w:rPr>
        <w:t>AND</w:t>
      </w:r>
      <w:r w:rsidR="00ED1B35" w:rsidRPr="00E21FA2">
        <w:rPr>
          <w:b/>
          <w:bCs/>
        </w:rPr>
        <w:t xml:space="preserve"> each owner</w:t>
      </w:r>
      <w:r w:rsidR="00ED1B35">
        <w:t xml:space="preserve"> </w:t>
      </w:r>
      <w:r w:rsidR="00AD6F12">
        <w:t>holding</w:t>
      </w:r>
      <w:r w:rsidR="00AD6F12" w:rsidRPr="00C714A6">
        <w:t xml:space="preserve"> </w:t>
      </w:r>
      <w:r w:rsidR="00D54CEF" w:rsidRPr="00C714A6">
        <w:t xml:space="preserve">at least 20% </w:t>
      </w:r>
      <w:r w:rsidR="00D54CEF">
        <w:t xml:space="preserve">ownership </w:t>
      </w:r>
      <w:r w:rsidR="00D54CEF" w:rsidRPr="00C714A6">
        <w:t>interest</w:t>
      </w:r>
      <w:r w:rsidR="00D54CEF">
        <w:t xml:space="preserve"> in the provider </w:t>
      </w:r>
      <w:r>
        <w:t xml:space="preserve">to </w:t>
      </w:r>
      <w:r w:rsidR="000365EE">
        <w:t>certify</w:t>
      </w:r>
      <w:r>
        <w:t xml:space="preserve"> </w:t>
      </w:r>
      <w:r w:rsidR="00975F73">
        <w:t>they are</w:t>
      </w:r>
      <w:r>
        <w:t xml:space="preserve"> tax compliant. </w:t>
      </w:r>
      <w:r w:rsidR="0012214F" w:rsidRPr="003E159B">
        <w:rPr>
          <w:b/>
          <w:bCs/>
        </w:rPr>
        <w:t>Certification</w:t>
      </w:r>
      <w:r w:rsidRPr="003E159B">
        <w:rPr>
          <w:b/>
          <w:bCs/>
        </w:rPr>
        <w:t xml:space="preserve"> can come via email, letter, or on a form (paper or electronic)</w:t>
      </w:r>
      <w:r>
        <w:t>.</w:t>
      </w:r>
    </w:p>
    <w:p w14:paraId="387E2269" w14:textId="1E74650E" w:rsidR="00DD5832" w:rsidRPr="00C714A6" w:rsidRDefault="00DD5832" w:rsidP="00DD5832">
      <w:pPr>
        <w:ind w:left="360"/>
        <w:rPr>
          <w:b/>
          <w:bCs/>
        </w:rPr>
      </w:pPr>
      <w:r w:rsidRPr="00C714A6">
        <w:rPr>
          <w:b/>
          <w:bCs/>
        </w:rPr>
        <w:t xml:space="preserve">Example </w:t>
      </w:r>
      <w:proofErr w:type="gramStart"/>
      <w:r w:rsidRPr="00C714A6">
        <w:rPr>
          <w:b/>
          <w:bCs/>
        </w:rPr>
        <w:t>certification language</w:t>
      </w:r>
      <w:proofErr w:type="gramEnd"/>
      <w:r w:rsidRPr="00C714A6">
        <w:rPr>
          <w:b/>
          <w:bCs/>
        </w:rPr>
        <w:t xml:space="preserve"> for </w:t>
      </w:r>
      <w:r w:rsidR="00863CF6">
        <w:rPr>
          <w:b/>
          <w:bCs/>
        </w:rPr>
        <w:t xml:space="preserve">prospective </w:t>
      </w:r>
      <w:proofErr w:type="gramStart"/>
      <w:r w:rsidR="00863CF6">
        <w:rPr>
          <w:b/>
          <w:bCs/>
        </w:rPr>
        <w:t>contractor</w:t>
      </w:r>
      <w:proofErr w:type="gramEnd"/>
      <w:r w:rsidRPr="00C714A6">
        <w:rPr>
          <w:b/>
          <w:bCs/>
        </w:rPr>
        <w:t>:</w:t>
      </w:r>
    </w:p>
    <w:p w14:paraId="59FAFA66" w14:textId="6AC1CF81" w:rsidR="00DD5832" w:rsidRPr="001B2C75" w:rsidRDefault="00DD5832" w:rsidP="00DD5832">
      <w:pPr>
        <w:ind w:left="360"/>
        <w:rPr>
          <w:i/>
          <w:iCs/>
        </w:rPr>
      </w:pPr>
      <w:r w:rsidRPr="001B2C75">
        <w:rPr>
          <w:i/>
          <w:iCs/>
        </w:rPr>
        <w:t xml:space="preserve">I certify, under penalty of perjury, that to the best of my knowledge, </w:t>
      </w:r>
      <w:r w:rsidR="003A494C" w:rsidRPr="003A494C">
        <w:rPr>
          <w:i/>
          <w:iCs/>
          <w:highlight w:val="yellow"/>
        </w:rPr>
        <w:t>[</w:t>
      </w:r>
      <w:r w:rsidR="00343665">
        <w:rPr>
          <w:i/>
          <w:iCs/>
          <w:highlight w:val="yellow"/>
        </w:rPr>
        <w:t>Provider</w:t>
      </w:r>
      <w:r w:rsidR="003A494C" w:rsidRPr="003A494C">
        <w:rPr>
          <w:i/>
          <w:iCs/>
          <w:highlight w:val="yellow"/>
        </w:rPr>
        <w:t xml:space="preserve"> Name]</w:t>
      </w:r>
      <w:r w:rsidRPr="001B2C75">
        <w:rPr>
          <w:i/>
          <w:iCs/>
        </w:rPr>
        <w:t xml:space="preserve"> is not in violation of any tax laws described in </w:t>
      </w:r>
      <w:hyperlink r:id="rId17" w:history="1">
        <w:r w:rsidRPr="001B2C75">
          <w:rPr>
            <w:rStyle w:val="Hyperlink"/>
            <w:i/>
            <w:iCs/>
          </w:rPr>
          <w:t>ORS 305.380</w:t>
        </w:r>
      </w:hyperlink>
      <w:r w:rsidRPr="001B2C75">
        <w:rPr>
          <w:i/>
          <w:iCs/>
        </w:rPr>
        <w:t xml:space="preserve">, including any </w:t>
      </w:r>
      <w:r w:rsidR="00B52791">
        <w:rPr>
          <w:i/>
          <w:iCs/>
        </w:rPr>
        <w:t>s</w:t>
      </w:r>
      <w:r w:rsidRPr="001B2C75">
        <w:rPr>
          <w:i/>
          <w:iCs/>
        </w:rPr>
        <w:t>tate or local taxes administered by the Oregon Department of Revenue.</w:t>
      </w:r>
    </w:p>
    <w:p w14:paraId="0C64F63F" w14:textId="77777777" w:rsidR="00DD5832" w:rsidRPr="00C714A6" w:rsidRDefault="00DD5832" w:rsidP="00DD5832">
      <w:pPr>
        <w:ind w:left="360"/>
        <w:rPr>
          <w:b/>
          <w:bCs/>
        </w:rPr>
      </w:pPr>
      <w:r w:rsidRPr="00C714A6">
        <w:rPr>
          <w:b/>
          <w:bCs/>
        </w:rPr>
        <w:t>Example certification language for each owner:</w:t>
      </w:r>
    </w:p>
    <w:p w14:paraId="1847848A" w14:textId="0F4D8CDA" w:rsidR="00DD5832" w:rsidRPr="00226E02" w:rsidRDefault="00DD5832" w:rsidP="00DD5832">
      <w:pPr>
        <w:ind w:left="360"/>
        <w:rPr>
          <w:i/>
          <w:iCs/>
        </w:rPr>
      </w:pPr>
      <w:r w:rsidRPr="00226E02">
        <w:rPr>
          <w:i/>
          <w:iCs/>
        </w:rPr>
        <w:t xml:space="preserve">I certify, under penalty of perjury, that to the best of my knowledge, I am not in violation of any tax laws described in </w:t>
      </w:r>
      <w:hyperlink r:id="rId18" w:history="1">
        <w:r w:rsidRPr="00226E02">
          <w:rPr>
            <w:rStyle w:val="Hyperlink"/>
            <w:i/>
            <w:iCs/>
          </w:rPr>
          <w:t>ORS 305.380</w:t>
        </w:r>
      </w:hyperlink>
      <w:r w:rsidRPr="00226E02">
        <w:rPr>
          <w:i/>
          <w:iCs/>
        </w:rPr>
        <w:t xml:space="preserve">, including any </w:t>
      </w:r>
      <w:r w:rsidR="00B52791">
        <w:rPr>
          <w:i/>
          <w:iCs/>
        </w:rPr>
        <w:t>s</w:t>
      </w:r>
      <w:r w:rsidRPr="00226E02">
        <w:rPr>
          <w:i/>
          <w:iCs/>
        </w:rPr>
        <w:t>tate or local taxes administered by the Oregon Department of Revenue.</w:t>
      </w:r>
    </w:p>
    <w:p w14:paraId="0AB457B6" w14:textId="60BC35AE" w:rsidR="00DD5832" w:rsidRDefault="00DD5832" w:rsidP="00DD5832">
      <w:pPr>
        <w:pStyle w:val="ListParagraph"/>
        <w:numPr>
          <w:ilvl w:val="0"/>
          <w:numId w:val="5"/>
        </w:numPr>
      </w:pPr>
      <w:r>
        <w:t xml:space="preserve">Verify </w:t>
      </w:r>
      <w:r w:rsidRPr="00332312">
        <w:t xml:space="preserve">the </w:t>
      </w:r>
      <w:r w:rsidR="002B4C01" w:rsidRPr="00332312">
        <w:t>prospective contractor</w:t>
      </w:r>
      <w:r w:rsidRPr="00332312">
        <w:t xml:space="preserve"> </w:t>
      </w:r>
      <w:r w:rsidR="00B52791" w:rsidRPr="00332312">
        <w:t>AND</w:t>
      </w:r>
      <w:r w:rsidRPr="00332312">
        <w:t xml:space="preserve"> each owner is tax</w:t>
      </w:r>
      <w:r>
        <w:t xml:space="preserve"> compliant.</w:t>
      </w:r>
    </w:p>
    <w:p w14:paraId="43958FB9" w14:textId="77777777" w:rsidR="00DD5832" w:rsidRDefault="00DD5832" w:rsidP="00DD5832">
      <w:pPr>
        <w:pStyle w:val="ListParagraph"/>
        <w:numPr>
          <w:ilvl w:val="1"/>
          <w:numId w:val="5"/>
        </w:numPr>
      </w:pPr>
      <w:r>
        <w:t>For contracts up to $250,000, obtain certifications only.</w:t>
      </w:r>
    </w:p>
    <w:p w14:paraId="5BB7854C" w14:textId="77777777" w:rsidR="00DD5832" w:rsidRDefault="00DD5832" w:rsidP="00DD5832">
      <w:pPr>
        <w:pStyle w:val="ListParagraph"/>
        <w:numPr>
          <w:ilvl w:val="1"/>
          <w:numId w:val="5"/>
        </w:numPr>
      </w:pPr>
      <w:r>
        <w:t>For contracts that exceed $250,000, obtain certifications and tax compliance certificates.</w:t>
      </w:r>
    </w:p>
    <w:p w14:paraId="2A818D53" w14:textId="64682B2B" w:rsidR="00DD5832" w:rsidRPr="00926EEA" w:rsidRDefault="00DD5832" w:rsidP="00DD5832">
      <w:pPr>
        <w:pStyle w:val="ListParagraph"/>
        <w:numPr>
          <w:ilvl w:val="0"/>
          <w:numId w:val="5"/>
        </w:numPr>
      </w:pPr>
      <w:r w:rsidRPr="00926EEA">
        <w:t>Save copies of tax compliance certificates in the procurement file.</w:t>
      </w:r>
    </w:p>
    <w:p w14:paraId="47178564" w14:textId="77777777" w:rsidR="00DD5832" w:rsidRDefault="00DD5832" w:rsidP="00DD5832">
      <w:pPr>
        <w:pStyle w:val="ListParagraph"/>
        <w:numPr>
          <w:ilvl w:val="0"/>
          <w:numId w:val="5"/>
        </w:numPr>
      </w:pPr>
      <w:r w:rsidRPr="002578CC">
        <w:t>Negotiations can take time. Be sure all tax compliance certificates are dated no earlier than 6 months before contract execution.</w:t>
      </w:r>
    </w:p>
    <w:p w14:paraId="6E818D6A" w14:textId="1762A76F" w:rsidR="006261EF" w:rsidRPr="00EA3E99" w:rsidRDefault="00EA3E99" w:rsidP="006261EF">
      <w:pPr>
        <w:pStyle w:val="ListParagraph"/>
        <w:numPr>
          <w:ilvl w:val="0"/>
          <w:numId w:val="5"/>
        </w:numPr>
      </w:pPr>
      <w:r w:rsidRPr="00EA3E99">
        <w:t xml:space="preserve">Do not execute a contract if </w:t>
      </w:r>
      <w:r w:rsidRPr="00A02F52">
        <w:t xml:space="preserve">the prospective contractor </w:t>
      </w:r>
      <w:r w:rsidR="00803C7A" w:rsidRPr="00A02F52">
        <w:t>OR</w:t>
      </w:r>
      <w:r w:rsidRPr="00A02F52">
        <w:t xml:space="preserve"> any owner</w:t>
      </w:r>
      <w:r w:rsidRPr="00EA3E99">
        <w:t xml:space="preserve"> is not tax compliant.</w:t>
      </w:r>
      <w:r w:rsidR="006261EF">
        <w:t xml:space="preserve"> </w:t>
      </w:r>
      <w:r w:rsidR="006261EF" w:rsidRPr="00EA3E99">
        <w:t xml:space="preserve">If any is not tax compliant, </w:t>
      </w:r>
      <w:r w:rsidR="006261EF">
        <w:t>the agency may determine whether to allow time for the prospective contractor and owner(s) to become tax compliant</w:t>
      </w:r>
      <w:r w:rsidR="00D55F70">
        <w:t xml:space="preserve"> and, if so, how much time to provide</w:t>
      </w:r>
      <w:r w:rsidR="006261EF">
        <w:t>.</w:t>
      </w:r>
    </w:p>
    <w:p w14:paraId="78FD6F16" w14:textId="5D065911" w:rsidR="00F924AA" w:rsidRPr="00C033E6" w:rsidRDefault="0034333E" w:rsidP="00F924AA">
      <w:pPr>
        <w:pStyle w:val="Heading2"/>
      </w:pPr>
      <w:bookmarkStart w:id="3" w:name="_Contract/_Price_Agreement"/>
      <w:bookmarkStart w:id="4" w:name="_Toc241669633"/>
      <w:bookmarkEnd w:id="3"/>
      <w:r>
        <w:lastRenderedPageBreak/>
        <w:t xml:space="preserve">Amendment to </w:t>
      </w:r>
      <w:r w:rsidR="00765D06">
        <w:t>an Existing</w:t>
      </w:r>
      <w:r w:rsidR="00765D06">
        <w:br/>
      </w:r>
      <w:r w:rsidR="00F924AA">
        <w:t>Contract</w:t>
      </w:r>
      <w:r w:rsidR="007F686E">
        <w:t>/ Price Agreement</w:t>
      </w:r>
      <w:r w:rsidR="00671BD6">
        <w:t>/ Purchase Order</w:t>
      </w:r>
      <w:bookmarkEnd w:id="4"/>
    </w:p>
    <w:p w14:paraId="40A13A19" w14:textId="6F27CEAD" w:rsidR="00232974" w:rsidRPr="00277C35" w:rsidRDefault="00232974" w:rsidP="000D6657">
      <w:r>
        <w:t xml:space="preserve">The </w:t>
      </w:r>
      <w:hyperlink r:id="rId19" w:history="1">
        <w:r w:rsidR="002438BB" w:rsidRPr="003760C9">
          <w:rPr>
            <w:rStyle w:val="Hyperlink"/>
            <w:i/>
            <w:iCs/>
          </w:rPr>
          <w:t>Agency C</w:t>
        </w:r>
        <w:r w:rsidRPr="003760C9">
          <w:rPr>
            <w:rStyle w:val="Hyperlink"/>
            <w:i/>
            <w:iCs/>
          </w:rPr>
          <w:t>ontract for Services</w:t>
        </w:r>
      </w:hyperlink>
      <w:r>
        <w:t xml:space="preserve"> template has been updated to comply with HB 4016. </w:t>
      </w:r>
      <w:r w:rsidR="008F57CE">
        <w:t xml:space="preserve">Model your amendments after this as needed. </w:t>
      </w:r>
      <w:r w:rsidR="000D6657">
        <w:t>DAS is working to update templates</w:t>
      </w:r>
      <w:r w:rsidR="000E39AA">
        <w:t>. S</w:t>
      </w:r>
      <w:r w:rsidR="000D6657">
        <w:t>tay tuned for more information.</w:t>
      </w:r>
    </w:p>
    <w:p w14:paraId="71F20DF4" w14:textId="2CEA2C19" w:rsidR="00D963DC" w:rsidRPr="00C714A6" w:rsidRDefault="00D963DC" w:rsidP="00F9659D">
      <w:pPr>
        <w:pStyle w:val="ListParagraph"/>
        <w:numPr>
          <w:ilvl w:val="0"/>
          <w:numId w:val="12"/>
        </w:numPr>
      </w:pPr>
      <w:r>
        <w:t xml:space="preserve">Ask the contractor </w:t>
      </w:r>
      <w:r w:rsidR="001925E6">
        <w:t xml:space="preserve">(called “provider” in HB 4016) </w:t>
      </w:r>
      <w:r>
        <w:t xml:space="preserve">to </w:t>
      </w:r>
      <w:r w:rsidRPr="00C714A6">
        <w:t xml:space="preserve">identify every owner </w:t>
      </w:r>
      <w:r w:rsidR="00CD3D4E">
        <w:t>holding</w:t>
      </w:r>
      <w:r w:rsidR="00CD3D4E" w:rsidRPr="00C714A6">
        <w:t xml:space="preserve"> </w:t>
      </w:r>
      <w:r w:rsidR="003306A2" w:rsidRPr="00C714A6">
        <w:t xml:space="preserve">at least 20% </w:t>
      </w:r>
      <w:r w:rsidR="003306A2">
        <w:t xml:space="preserve">ownership </w:t>
      </w:r>
      <w:r w:rsidR="003306A2" w:rsidRPr="00C714A6">
        <w:t>interest</w:t>
      </w:r>
      <w:r w:rsidR="003306A2">
        <w:t xml:space="preserve"> in the provider</w:t>
      </w:r>
      <w:r w:rsidRPr="00C714A6">
        <w:t>.</w:t>
      </w:r>
    </w:p>
    <w:p w14:paraId="6E0E444C" w14:textId="395894BA" w:rsidR="00D963DC" w:rsidRDefault="00D963DC" w:rsidP="00F9659D">
      <w:pPr>
        <w:pStyle w:val="ListParagraph"/>
        <w:numPr>
          <w:ilvl w:val="0"/>
          <w:numId w:val="12"/>
        </w:numPr>
      </w:pPr>
      <w:r>
        <w:t xml:space="preserve">Require the </w:t>
      </w:r>
      <w:r w:rsidR="009571B1">
        <w:rPr>
          <w:b/>
          <w:bCs/>
        </w:rPr>
        <w:t>contractor</w:t>
      </w:r>
      <w:r w:rsidR="009571B1" w:rsidRPr="00E21FA2">
        <w:rPr>
          <w:b/>
          <w:bCs/>
        </w:rPr>
        <w:t xml:space="preserve"> </w:t>
      </w:r>
      <w:r w:rsidR="009571B1">
        <w:rPr>
          <w:b/>
          <w:bCs/>
        </w:rPr>
        <w:t>AND</w:t>
      </w:r>
      <w:r w:rsidR="009571B1" w:rsidRPr="00E21FA2">
        <w:rPr>
          <w:b/>
          <w:bCs/>
        </w:rPr>
        <w:t xml:space="preserve"> each owner</w:t>
      </w:r>
      <w:r w:rsidR="009571B1">
        <w:t xml:space="preserve"> </w:t>
      </w:r>
      <w:r w:rsidR="004C4445">
        <w:t>holding</w:t>
      </w:r>
      <w:r w:rsidR="004C4445" w:rsidRPr="00C714A6">
        <w:t xml:space="preserve"> </w:t>
      </w:r>
      <w:r w:rsidR="003306A2" w:rsidRPr="00C714A6">
        <w:t xml:space="preserve">at least 20% </w:t>
      </w:r>
      <w:r w:rsidR="003306A2">
        <w:t xml:space="preserve">ownership </w:t>
      </w:r>
      <w:r w:rsidR="003306A2" w:rsidRPr="00C714A6">
        <w:t>interest</w:t>
      </w:r>
      <w:r w:rsidR="003306A2">
        <w:t xml:space="preserve"> </w:t>
      </w:r>
      <w:proofErr w:type="gramStart"/>
      <w:r w:rsidR="003306A2">
        <w:t>in</w:t>
      </w:r>
      <w:proofErr w:type="gramEnd"/>
      <w:r w:rsidR="003306A2">
        <w:t xml:space="preserve"> the provider </w:t>
      </w:r>
      <w:r>
        <w:t xml:space="preserve">to </w:t>
      </w:r>
      <w:r w:rsidR="000365EE">
        <w:t>certify</w:t>
      </w:r>
      <w:r>
        <w:t xml:space="preserve"> </w:t>
      </w:r>
      <w:r w:rsidR="0012214F">
        <w:t>they are</w:t>
      </w:r>
      <w:r>
        <w:t xml:space="preserve"> tax compliant. </w:t>
      </w:r>
      <w:r w:rsidR="0012214F" w:rsidRPr="00A02F52">
        <w:rPr>
          <w:b/>
          <w:bCs/>
        </w:rPr>
        <w:t>Certification</w:t>
      </w:r>
      <w:r w:rsidRPr="00A02F52">
        <w:rPr>
          <w:b/>
          <w:bCs/>
        </w:rPr>
        <w:t xml:space="preserve"> can come via email, letter, or on a form (paper or electronic)</w:t>
      </w:r>
      <w:r>
        <w:t>.</w:t>
      </w:r>
    </w:p>
    <w:p w14:paraId="345EFEC9" w14:textId="188EF8AE" w:rsidR="00D963DC" w:rsidRPr="00C714A6" w:rsidRDefault="00D963DC" w:rsidP="00D963DC">
      <w:pPr>
        <w:ind w:left="360"/>
        <w:rPr>
          <w:b/>
          <w:bCs/>
        </w:rPr>
      </w:pPr>
      <w:r w:rsidRPr="00C714A6">
        <w:rPr>
          <w:b/>
          <w:bCs/>
        </w:rPr>
        <w:t xml:space="preserve">Example </w:t>
      </w:r>
      <w:proofErr w:type="gramStart"/>
      <w:r w:rsidRPr="00C714A6">
        <w:rPr>
          <w:b/>
          <w:bCs/>
        </w:rPr>
        <w:t>certification language</w:t>
      </w:r>
      <w:proofErr w:type="gramEnd"/>
      <w:r w:rsidRPr="00C714A6">
        <w:rPr>
          <w:b/>
          <w:bCs/>
        </w:rPr>
        <w:t xml:space="preserve"> for </w:t>
      </w:r>
      <w:proofErr w:type="gramStart"/>
      <w:r>
        <w:rPr>
          <w:b/>
          <w:bCs/>
        </w:rPr>
        <w:t>contractor</w:t>
      </w:r>
      <w:proofErr w:type="gramEnd"/>
      <w:r w:rsidRPr="00C714A6">
        <w:rPr>
          <w:b/>
          <w:bCs/>
        </w:rPr>
        <w:t>:</w:t>
      </w:r>
    </w:p>
    <w:p w14:paraId="3B614381" w14:textId="1019C5B5" w:rsidR="00D963DC" w:rsidRPr="001B2C75" w:rsidRDefault="00D963DC" w:rsidP="00D963DC">
      <w:pPr>
        <w:ind w:left="360"/>
        <w:rPr>
          <w:i/>
          <w:iCs/>
        </w:rPr>
      </w:pPr>
      <w:r w:rsidRPr="001B2C75">
        <w:rPr>
          <w:i/>
          <w:iCs/>
        </w:rPr>
        <w:t xml:space="preserve">I certify, under penalty of perjury, that to the best of my knowledge, </w:t>
      </w:r>
      <w:r w:rsidR="0035685D" w:rsidRPr="007F686E">
        <w:rPr>
          <w:i/>
          <w:iCs/>
          <w:highlight w:val="yellow"/>
        </w:rPr>
        <w:t>[</w:t>
      </w:r>
      <w:r w:rsidR="00B43AFD">
        <w:rPr>
          <w:i/>
          <w:iCs/>
          <w:highlight w:val="yellow"/>
        </w:rPr>
        <w:t>Provider</w:t>
      </w:r>
      <w:r w:rsidR="0035685D" w:rsidRPr="007F686E">
        <w:rPr>
          <w:i/>
          <w:iCs/>
          <w:highlight w:val="yellow"/>
        </w:rPr>
        <w:t xml:space="preserve"> Name]</w:t>
      </w:r>
      <w:r w:rsidRPr="001B2C75">
        <w:rPr>
          <w:i/>
          <w:iCs/>
        </w:rPr>
        <w:t xml:space="preserve"> is not in violation of any tax laws described in </w:t>
      </w:r>
      <w:hyperlink r:id="rId20" w:history="1">
        <w:r w:rsidRPr="001B2C75">
          <w:rPr>
            <w:rStyle w:val="Hyperlink"/>
            <w:i/>
            <w:iCs/>
          </w:rPr>
          <w:t>ORS 305.380</w:t>
        </w:r>
      </w:hyperlink>
      <w:r w:rsidRPr="001B2C75">
        <w:rPr>
          <w:i/>
          <w:iCs/>
        </w:rPr>
        <w:t xml:space="preserve">, including any </w:t>
      </w:r>
      <w:r w:rsidR="002A729D">
        <w:rPr>
          <w:i/>
          <w:iCs/>
        </w:rPr>
        <w:t>s</w:t>
      </w:r>
      <w:r w:rsidRPr="001B2C75">
        <w:rPr>
          <w:i/>
          <w:iCs/>
        </w:rPr>
        <w:t>tate or local taxes administered by the Oregon Department of Revenue.</w:t>
      </w:r>
    </w:p>
    <w:p w14:paraId="1D678794" w14:textId="77777777" w:rsidR="00D963DC" w:rsidRPr="00C714A6" w:rsidRDefault="00D963DC" w:rsidP="00D963DC">
      <w:pPr>
        <w:ind w:left="360"/>
        <w:rPr>
          <w:b/>
          <w:bCs/>
        </w:rPr>
      </w:pPr>
      <w:r w:rsidRPr="00C714A6">
        <w:rPr>
          <w:b/>
          <w:bCs/>
        </w:rPr>
        <w:t>Example certification language for each owner:</w:t>
      </w:r>
    </w:p>
    <w:p w14:paraId="27C8F8D5" w14:textId="6F2C2AA3" w:rsidR="00D963DC" w:rsidRPr="00226E02" w:rsidRDefault="00D963DC" w:rsidP="00D963DC">
      <w:pPr>
        <w:ind w:left="360"/>
        <w:rPr>
          <w:i/>
          <w:iCs/>
        </w:rPr>
      </w:pPr>
      <w:r w:rsidRPr="00226E02">
        <w:rPr>
          <w:i/>
          <w:iCs/>
        </w:rPr>
        <w:t xml:space="preserve">I certify, under penalty of perjury, that to the best of my knowledge, I am not in violation of any tax laws described in </w:t>
      </w:r>
      <w:hyperlink r:id="rId21" w:history="1">
        <w:r w:rsidRPr="00226E02">
          <w:rPr>
            <w:rStyle w:val="Hyperlink"/>
            <w:i/>
            <w:iCs/>
          </w:rPr>
          <w:t>ORS 305.380</w:t>
        </w:r>
      </w:hyperlink>
      <w:r w:rsidRPr="00226E02">
        <w:rPr>
          <w:i/>
          <w:iCs/>
        </w:rPr>
        <w:t xml:space="preserve">, including any </w:t>
      </w:r>
      <w:r w:rsidR="002A729D">
        <w:rPr>
          <w:i/>
          <w:iCs/>
        </w:rPr>
        <w:t>s</w:t>
      </w:r>
      <w:r w:rsidRPr="00226E02">
        <w:rPr>
          <w:i/>
          <w:iCs/>
        </w:rPr>
        <w:t>tate or local taxes administered by the Oregon Department of Revenue.</w:t>
      </w:r>
    </w:p>
    <w:p w14:paraId="63FEC277" w14:textId="14DCA713" w:rsidR="00D963DC" w:rsidRDefault="00D963DC" w:rsidP="00F9659D">
      <w:pPr>
        <w:pStyle w:val="ListParagraph"/>
        <w:numPr>
          <w:ilvl w:val="0"/>
          <w:numId w:val="12"/>
        </w:numPr>
      </w:pPr>
      <w:r>
        <w:t xml:space="preserve">Verify </w:t>
      </w:r>
      <w:r w:rsidRPr="00A02F52">
        <w:t xml:space="preserve">the contractor </w:t>
      </w:r>
      <w:r w:rsidR="002A729D" w:rsidRPr="00A02F52">
        <w:t>AND</w:t>
      </w:r>
      <w:r w:rsidRPr="00A02F52">
        <w:t xml:space="preserve"> each owner is tax</w:t>
      </w:r>
      <w:r>
        <w:t xml:space="preserve"> compliant.</w:t>
      </w:r>
    </w:p>
    <w:p w14:paraId="3F774D2F" w14:textId="601DFE1F" w:rsidR="00D963DC" w:rsidRDefault="00D963DC" w:rsidP="00F9659D">
      <w:pPr>
        <w:pStyle w:val="ListParagraph"/>
        <w:numPr>
          <w:ilvl w:val="1"/>
          <w:numId w:val="12"/>
        </w:numPr>
      </w:pPr>
      <w:r>
        <w:t>For contracts up to $250,000</w:t>
      </w:r>
      <w:r w:rsidR="00B72341">
        <w:t>*</w:t>
      </w:r>
      <w:r w:rsidR="00E64692">
        <w:t>, including the amendment</w:t>
      </w:r>
      <w:r>
        <w:t>, obtain certifications only.</w:t>
      </w:r>
    </w:p>
    <w:p w14:paraId="5ED8EAE0" w14:textId="07673174" w:rsidR="00D963DC" w:rsidRDefault="00D963DC" w:rsidP="00F9659D">
      <w:pPr>
        <w:pStyle w:val="ListParagraph"/>
        <w:numPr>
          <w:ilvl w:val="1"/>
          <w:numId w:val="12"/>
        </w:numPr>
      </w:pPr>
      <w:r>
        <w:t>For contracts that exceed $250,000</w:t>
      </w:r>
      <w:r w:rsidR="00B72341">
        <w:t>*</w:t>
      </w:r>
      <w:r>
        <w:t xml:space="preserve">, </w:t>
      </w:r>
      <w:r w:rsidR="00B478EC">
        <w:t xml:space="preserve">including the amendment, </w:t>
      </w:r>
      <w:r>
        <w:t>obtain certifications and tax compliance certificates.</w:t>
      </w:r>
    </w:p>
    <w:p w14:paraId="42B7754E" w14:textId="60735CA5" w:rsidR="00D963DC" w:rsidRDefault="00D963DC" w:rsidP="00F9659D">
      <w:pPr>
        <w:pStyle w:val="ListParagraph"/>
        <w:numPr>
          <w:ilvl w:val="0"/>
          <w:numId w:val="12"/>
        </w:numPr>
      </w:pPr>
      <w:r w:rsidRPr="00926EEA">
        <w:t>Save copies of tax compliance certificates in the procurement file.</w:t>
      </w:r>
    </w:p>
    <w:p w14:paraId="131C1AB0" w14:textId="588F1D5F" w:rsidR="00D963DC" w:rsidRDefault="00D963DC" w:rsidP="00F9659D">
      <w:pPr>
        <w:pStyle w:val="ListParagraph"/>
        <w:numPr>
          <w:ilvl w:val="0"/>
          <w:numId w:val="12"/>
        </w:numPr>
      </w:pPr>
      <w:r w:rsidRPr="002578CC">
        <w:t xml:space="preserve">Negotiations can take time. Be sure all tax compliance certificates are dated no earlier than 6 months before </w:t>
      </w:r>
      <w:r w:rsidR="00960ACA">
        <w:t>amendment</w:t>
      </w:r>
      <w:r w:rsidRPr="002578CC">
        <w:t xml:space="preserve"> execution.</w:t>
      </w:r>
    </w:p>
    <w:p w14:paraId="202F700C" w14:textId="3BCF5116" w:rsidR="008964A2" w:rsidRDefault="008964A2" w:rsidP="00B478EC">
      <w:pPr>
        <w:pStyle w:val="ListParagraph"/>
        <w:numPr>
          <w:ilvl w:val="0"/>
          <w:numId w:val="12"/>
        </w:numPr>
      </w:pPr>
      <w:r w:rsidRPr="008964A2">
        <w:t xml:space="preserve">Do not execute </w:t>
      </w:r>
      <w:r w:rsidR="003476AC">
        <w:t>the amendment</w:t>
      </w:r>
      <w:r w:rsidRPr="008964A2">
        <w:t xml:space="preserve"> if </w:t>
      </w:r>
      <w:r w:rsidRPr="00A02F52">
        <w:t xml:space="preserve">the contractor </w:t>
      </w:r>
      <w:r w:rsidR="006C590E" w:rsidRPr="00A02F52">
        <w:t>OR</w:t>
      </w:r>
      <w:r w:rsidRPr="00A02F52">
        <w:t xml:space="preserve"> any owner is not tax</w:t>
      </w:r>
      <w:r w:rsidRPr="008964A2">
        <w:t xml:space="preserve"> compliant.</w:t>
      </w:r>
      <w:r w:rsidR="005F60BA">
        <w:t xml:space="preserve"> </w:t>
      </w:r>
      <w:r w:rsidR="005F60BA" w:rsidRPr="00EA3E99">
        <w:t xml:space="preserve">If any is not tax compliant, </w:t>
      </w:r>
      <w:r w:rsidR="005F60BA">
        <w:t>the agency may determine whether to allow time for the contractor and owner(s) to become tax compliant and, if so, how much time to provide</w:t>
      </w:r>
      <w:r w:rsidR="00D17D04">
        <w:t>.</w:t>
      </w:r>
    </w:p>
    <w:p w14:paraId="759C1C9F" w14:textId="2DE5B551" w:rsidR="00E64692" w:rsidRPr="00233D85" w:rsidRDefault="00E64692" w:rsidP="00E64692">
      <w:r>
        <w:t xml:space="preserve">*For </w:t>
      </w:r>
      <w:r w:rsidR="00285704">
        <w:t xml:space="preserve">amendments to </w:t>
      </w:r>
      <w:r w:rsidR="006F2101" w:rsidRPr="006F2101">
        <w:rPr>
          <w:b/>
          <w:bCs/>
        </w:rPr>
        <w:t>DAS</w:t>
      </w:r>
      <w:r w:rsidR="006F2101">
        <w:t xml:space="preserve"> </w:t>
      </w:r>
      <w:r w:rsidRPr="000B24D6">
        <w:rPr>
          <w:b/>
          <w:bCs/>
        </w:rPr>
        <w:t>statewide price agreements</w:t>
      </w:r>
      <w:r>
        <w:t xml:space="preserve">, assume the value </w:t>
      </w:r>
      <w:r w:rsidR="006C590E">
        <w:t xml:space="preserve">will </w:t>
      </w:r>
      <w:r>
        <w:t>exceed $250,000.</w:t>
      </w:r>
    </w:p>
    <w:p w14:paraId="211161B6" w14:textId="30982B1E" w:rsidR="00DF0C06" w:rsidRPr="00C033E6" w:rsidRDefault="00DF0C06" w:rsidP="00DF0C06">
      <w:pPr>
        <w:pStyle w:val="Heading2"/>
      </w:pPr>
      <w:bookmarkStart w:id="5" w:name="_Toc241669634"/>
      <w:r>
        <w:lastRenderedPageBreak/>
        <w:t>Purchases Against</w:t>
      </w:r>
      <w:r w:rsidRPr="00C033E6">
        <w:t xml:space="preserve"> </w:t>
      </w:r>
      <w:r>
        <w:t xml:space="preserve">Statewide </w:t>
      </w:r>
      <w:r w:rsidRPr="00C033E6">
        <w:t>Price Agreements</w:t>
      </w:r>
      <w:bookmarkEnd w:id="5"/>
    </w:p>
    <w:p w14:paraId="32DE5431" w14:textId="25512453" w:rsidR="00DF0C06" w:rsidRDefault="00DF0C06" w:rsidP="00DF0C06">
      <w:r>
        <w:t xml:space="preserve">DAS is planning to ensure tax compliance at the statewide price agreement level by requesting </w:t>
      </w:r>
      <w:r w:rsidRPr="00667D5E">
        <w:t>ownership information, certifications, and tax compliance certificates from contractors AND all owners holding</w:t>
      </w:r>
      <w:r w:rsidRPr="00C714A6">
        <w:t xml:space="preserve"> at least 20% </w:t>
      </w:r>
      <w:r>
        <w:t xml:space="preserve">ownership </w:t>
      </w:r>
      <w:r w:rsidRPr="00C714A6">
        <w:t>interest</w:t>
      </w:r>
      <w:r>
        <w:t xml:space="preserve"> in the provider.</w:t>
      </w:r>
      <w:r w:rsidR="00B75C13">
        <w:t xml:space="preserve"> Purchases against </w:t>
      </w:r>
      <w:r w:rsidR="00ED4FAE">
        <w:t xml:space="preserve">statewide price agreements are exempt (see </w:t>
      </w:r>
      <w:hyperlink r:id="rId22" w:history="1">
        <w:r w:rsidR="00ED4FAE" w:rsidRPr="008F5754">
          <w:rPr>
            <w:rStyle w:val="Hyperlink"/>
          </w:rPr>
          <w:t>OAR 150-3</w:t>
        </w:r>
        <w:r w:rsidR="008F5754" w:rsidRPr="008F5754">
          <w:rPr>
            <w:rStyle w:val="Hyperlink"/>
          </w:rPr>
          <w:t>05</w:t>
        </w:r>
        <w:r w:rsidR="00ED4FAE" w:rsidRPr="008F5754">
          <w:rPr>
            <w:rStyle w:val="Hyperlink"/>
          </w:rPr>
          <w:t>-0302</w:t>
        </w:r>
      </w:hyperlink>
      <w:r w:rsidR="008F5754">
        <w:t>).</w:t>
      </w:r>
    </w:p>
    <w:p w14:paraId="3D304821" w14:textId="3DF1550B" w:rsidR="003E2595" w:rsidRPr="00C033E6" w:rsidRDefault="003E2595" w:rsidP="003E2595">
      <w:pPr>
        <w:pStyle w:val="Heading2"/>
      </w:pPr>
      <w:bookmarkStart w:id="6" w:name="_Toc241669635"/>
      <w:r>
        <w:t>Exemptions</w:t>
      </w:r>
      <w:bookmarkEnd w:id="6"/>
    </w:p>
    <w:p w14:paraId="44CABE94" w14:textId="71504102" w:rsidR="00D26F3C" w:rsidRDefault="008F5754" w:rsidP="00BC4DB4">
      <w:pPr>
        <w:rPr>
          <w:highlight w:val="yellow"/>
        </w:rPr>
      </w:pPr>
      <w:r>
        <w:t>T</w:t>
      </w:r>
      <w:r w:rsidR="00EE1138">
        <w:t>he Department of Revenue</w:t>
      </w:r>
      <w:r w:rsidR="002957B5">
        <w:t xml:space="preserve"> exempt</w:t>
      </w:r>
      <w:r w:rsidR="00C134C3">
        <w:t>s</w:t>
      </w:r>
      <w:r w:rsidR="002957B5">
        <w:t xml:space="preserve"> </w:t>
      </w:r>
      <w:r w:rsidR="00C134C3">
        <w:t xml:space="preserve">certain </w:t>
      </w:r>
      <w:r w:rsidR="0080423B">
        <w:t>types of procurements by rule</w:t>
      </w:r>
      <w:r w:rsidR="00C134C3">
        <w:t xml:space="preserve"> (see </w:t>
      </w:r>
      <w:hyperlink r:id="rId23" w:history="1">
        <w:r w:rsidR="00C134C3" w:rsidRPr="008F5754">
          <w:rPr>
            <w:rStyle w:val="Hyperlink"/>
          </w:rPr>
          <w:t>OAR 150-305-0302</w:t>
        </w:r>
      </w:hyperlink>
      <w:r w:rsidR="00C134C3">
        <w:t>)</w:t>
      </w:r>
      <w:r w:rsidR="00DA48A9">
        <w:t>.</w:t>
      </w:r>
    </w:p>
    <w:sectPr w:rsidR="00D26F3C" w:rsidSect="00C033E6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1B14B" w14:textId="77777777" w:rsidR="00353586" w:rsidRDefault="00353586" w:rsidP="00C033E6">
      <w:r>
        <w:separator/>
      </w:r>
    </w:p>
  </w:endnote>
  <w:endnote w:type="continuationSeparator" w:id="0">
    <w:p w14:paraId="2368A259" w14:textId="77777777" w:rsidR="00353586" w:rsidRDefault="00353586" w:rsidP="00C03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AE99" w14:textId="55EC0330" w:rsidR="006439A1" w:rsidRPr="006439A1" w:rsidRDefault="006439A1" w:rsidP="00263DF4">
    <w:pPr>
      <w:pStyle w:val="Footer"/>
      <w:tabs>
        <w:tab w:val="clear" w:pos="4680"/>
        <w:tab w:val="center" w:pos="5670"/>
      </w:tabs>
      <w:rPr>
        <w:sz w:val="22"/>
      </w:rPr>
    </w:pPr>
    <w:r>
      <w:rPr>
        <w:sz w:val="22"/>
      </w:rPr>
      <w:t>HB 4016 (Tax Compliance) Guidance</w:t>
    </w:r>
    <w:r w:rsidR="000553D1">
      <w:rPr>
        <w:sz w:val="22"/>
      </w:rPr>
      <w:tab/>
    </w:r>
    <w:r w:rsidR="00D253D5">
      <w:rPr>
        <w:sz w:val="22"/>
      </w:rPr>
      <w:t xml:space="preserve">V1, </w:t>
    </w:r>
    <w:r w:rsidR="000553D1">
      <w:rPr>
        <w:sz w:val="22"/>
      </w:rPr>
      <w:t>Updated: 9/</w:t>
    </w:r>
    <w:r w:rsidR="003D7963">
      <w:rPr>
        <w:sz w:val="22"/>
      </w:rPr>
      <w:t>30</w:t>
    </w:r>
    <w:r w:rsidR="000553D1">
      <w:rPr>
        <w:sz w:val="22"/>
      </w:rPr>
      <w:t>/2026</w:t>
    </w:r>
    <w:r w:rsidRPr="006439A1">
      <w:rPr>
        <w:sz w:val="22"/>
      </w:rPr>
      <w:ptab w:relativeTo="margin" w:alignment="right" w:leader="none"/>
    </w:r>
    <w:r w:rsidRPr="006439A1">
      <w:rPr>
        <w:sz w:val="22"/>
      </w:rPr>
      <w:t xml:space="preserve">Page </w:t>
    </w:r>
    <w:r w:rsidRPr="006439A1">
      <w:rPr>
        <w:sz w:val="22"/>
      </w:rPr>
      <w:fldChar w:fldCharType="begin"/>
    </w:r>
    <w:r w:rsidRPr="006439A1">
      <w:rPr>
        <w:sz w:val="22"/>
      </w:rPr>
      <w:instrText xml:space="preserve"> PAGE  \* Arabic  \* MERGEFORMAT </w:instrText>
    </w:r>
    <w:r w:rsidRPr="006439A1">
      <w:rPr>
        <w:sz w:val="22"/>
      </w:rPr>
      <w:fldChar w:fldCharType="separate"/>
    </w:r>
    <w:r w:rsidRPr="006439A1">
      <w:rPr>
        <w:noProof/>
        <w:sz w:val="22"/>
      </w:rPr>
      <w:t>1</w:t>
    </w:r>
    <w:r w:rsidRPr="006439A1">
      <w:rPr>
        <w:sz w:val="22"/>
      </w:rPr>
      <w:fldChar w:fldCharType="end"/>
    </w:r>
    <w:r w:rsidRPr="006439A1">
      <w:rPr>
        <w:sz w:val="22"/>
      </w:rPr>
      <w:t xml:space="preserve"> of </w:t>
    </w:r>
    <w:r w:rsidRPr="006439A1">
      <w:rPr>
        <w:sz w:val="22"/>
      </w:rPr>
      <w:fldChar w:fldCharType="begin"/>
    </w:r>
    <w:r w:rsidRPr="006439A1">
      <w:rPr>
        <w:sz w:val="22"/>
      </w:rPr>
      <w:instrText xml:space="preserve"> NUMPAGES  \* Arabic  \* MERGEFORMAT </w:instrText>
    </w:r>
    <w:r w:rsidRPr="006439A1">
      <w:rPr>
        <w:sz w:val="22"/>
      </w:rPr>
      <w:fldChar w:fldCharType="separate"/>
    </w:r>
    <w:r w:rsidRPr="006439A1">
      <w:rPr>
        <w:noProof/>
        <w:sz w:val="22"/>
      </w:rPr>
      <w:t>2</w:t>
    </w:r>
    <w:r w:rsidRPr="006439A1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8E4D" w14:textId="77777777" w:rsidR="00353586" w:rsidRDefault="00353586" w:rsidP="00C033E6">
      <w:r>
        <w:separator/>
      </w:r>
    </w:p>
  </w:footnote>
  <w:footnote w:type="continuationSeparator" w:id="0">
    <w:p w14:paraId="705947A5" w14:textId="77777777" w:rsidR="00353586" w:rsidRDefault="00353586" w:rsidP="00C03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D82F" w14:textId="50E70D5F" w:rsidR="00C033E6" w:rsidRPr="00C033E6" w:rsidRDefault="00C033E6" w:rsidP="00C033E6">
    <w:pPr>
      <w:pStyle w:val="Header"/>
    </w:pPr>
    <w:r w:rsidRPr="00C033E6">
      <w:tab/>
    </w:r>
    <w:r w:rsidRPr="00C033E6">
      <w:tab/>
    </w:r>
    <w:r w:rsidRPr="00C033E6">
      <w:rPr>
        <w:noProof/>
      </w:rPr>
      <w:drawing>
        <wp:inline distT="0" distB="0" distL="0" distR="0" wp14:anchorId="1DE663A9" wp14:editId="2A8A030B">
          <wp:extent cx="685800" cy="738378"/>
          <wp:effectExtent l="0" t="0" r="0" b="0"/>
          <wp:docPr id="191978032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78032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738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2083"/>
    <w:multiLevelType w:val="multilevel"/>
    <w:tmpl w:val="FC366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112DD"/>
    <w:multiLevelType w:val="hybridMultilevel"/>
    <w:tmpl w:val="AF142C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85521A"/>
    <w:multiLevelType w:val="hybridMultilevel"/>
    <w:tmpl w:val="2DEE6E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605D91"/>
    <w:multiLevelType w:val="hybridMultilevel"/>
    <w:tmpl w:val="D200F3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2E1505"/>
    <w:multiLevelType w:val="hybridMultilevel"/>
    <w:tmpl w:val="DF1600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1643DC"/>
    <w:multiLevelType w:val="hybridMultilevel"/>
    <w:tmpl w:val="803C1E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4261E9"/>
    <w:multiLevelType w:val="hybridMultilevel"/>
    <w:tmpl w:val="A106E4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6205C"/>
    <w:multiLevelType w:val="hybridMultilevel"/>
    <w:tmpl w:val="2DEE6E2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B44577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47797E"/>
    <w:multiLevelType w:val="hybridMultilevel"/>
    <w:tmpl w:val="803C1E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68D65CE8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5502D9"/>
    <w:multiLevelType w:val="hybridMultilevel"/>
    <w:tmpl w:val="D5F6D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51A58"/>
    <w:multiLevelType w:val="hybridMultilevel"/>
    <w:tmpl w:val="A3D6B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F15E7"/>
    <w:multiLevelType w:val="hybridMultilevel"/>
    <w:tmpl w:val="DA00C7D6"/>
    <w:lvl w:ilvl="0" w:tplc="0158D07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D344561E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9A024F"/>
    <w:multiLevelType w:val="hybridMultilevel"/>
    <w:tmpl w:val="B23C2092"/>
    <w:lvl w:ilvl="0" w:tplc="0158D0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000EA"/>
    <w:multiLevelType w:val="hybridMultilevel"/>
    <w:tmpl w:val="75FA7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57803"/>
    <w:multiLevelType w:val="hybridMultilevel"/>
    <w:tmpl w:val="803C1E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12642A"/>
    <w:multiLevelType w:val="hybridMultilevel"/>
    <w:tmpl w:val="EF6814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1831124"/>
    <w:multiLevelType w:val="hybridMultilevel"/>
    <w:tmpl w:val="8F288366"/>
    <w:lvl w:ilvl="0" w:tplc="72EC23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A0B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D9679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2881F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71C9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0EA3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74258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D8CAA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8948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5BD31D9"/>
    <w:multiLevelType w:val="hybridMultilevel"/>
    <w:tmpl w:val="DF1600B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C3007E00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413F69"/>
    <w:multiLevelType w:val="multilevel"/>
    <w:tmpl w:val="1F14A6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CF64AFF"/>
    <w:multiLevelType w:val="multilevel"/>
    <w:tmpl w:val="8DEAD14A"/>
    <w:lvl w:ilvl="0">
      <w:start w:val="1"/>
      <w:numFmt w:val="decimal"/>
      <w:pStyle w:val="Heading4"/>
      <w:lvlText w:val="%1."/>
      <w:lvlJc w:val="left"/>
      <w:pPr>
        <w:ind w:left="360" w:hanging="360"/>
      </w:pPr>
    </w:lvl>
    <w:lvl w:ilvl="1">
      <w:start w:val="1"/>
      <w:numFmt w:val="decimal"/>
      <w:pStyle w:val="Heading5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0FD3420"/>
    <w:multiLevelType w:val="hybridMultilevel"/>
    <w:tmpl w:val="F9804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60E1B"/>
    <w:multiLevelType w:val="hybridMultilevel"/>
    <w:tmpl w:val="DA00C7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9E2E8F"/>
    <w:multiLevelType w:val="hybridMultilevel"/>
    <w:tmpl w:val="DA00C7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762E74"/>
    <w:multiLevelType w:val="hybridMultilevel"/>
    <w:tmpl w:val="FDF417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EB15D7"/>
    <w:multiLevelType w:val="multilevel"/>
    <w:tmpl w:val="29CE1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C578B9"/>
    <w:multiLevelType w:val="multilevel"/>
    <w:tmpl w:val="6BE250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D8130F3"/>
    <w:multiLevelType w:val="hybridMultilevel"/>
    <w:tmpl w:val="DA00C7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536639"/>
    <w:multiLevelType w:val="hybridMultilevel"/>
    <w:tmpl w:val="95881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36BF4"/>
    <w:multiLevelType w:val="hybridMultilevel"/>
    <w:tmpl w:val="803C1EC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EE2E62"/>
    <w:multiLevelType w:val="hybridMultilevel"/>
    <w:tmpl w:val="3EAC9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56702">
    <w:abstractNumId w:val="23"/>
  </w:num>
  <w:num w:numId="2" w16cid:durableId="241767053">
    <w:abstractNumId w:val="20"/>
  </w:num>
  <w:num w:numId="3" w16cid:durableId="1789666681">
    <w:abstractNumId w:val="12"/>
  </w:num>
  <w:num w:numId="4" w16cid:durableId="2016881487">
    <w:abstractNumId w:val="11"/>
  </w:num>
  <w:num w:numId="5" w16cid:durableId="893005146">
    <w:abstractNumId w:val="8"/>
  </w:num>
  <w:num w:numId="6" w16cid:durableId="349114467">
    <w:abstractNumId w:val="7"/>
  </w:num>
  <w:num w:numId="7" w16cid:durableId="78334106">
    <w:abstractNumId w:val="17"/>
  </w:num>
  <w:num w:numId="8" w16cid:durableId="235866471">
    <w:abstractNumId w:val="26"/>
  </w:num>
  <w:num w:numId="9" w16cid:durableId="124080217">
    <w:abstractNumId w:val="2"/>
  </w:num>
  <w:num w:numId="10" w16cid:durableId="80177736">
    <w:abstractNumId w:val="4"/>
  </w:num>
  <w:num w:numId="11" w16cid:durableId="1931305180">
    <w:abstractNumId w:val="9"/>
  </w:num>
  <w:num w:numId="12" w16cid:durableId="978612643">
    <w:abstractNumId w:val="28"/>
  </w:num>
  <w:num w:numId="13" w16cid:durableId="1786735010">
    <w:abstractNumId w:val="16"/>
  </w:num>
  <w:num w:numId="14" w16cid:durableId="1395859718">
    <w:abstractNumId w:val="22"/>
  </w:num>
  <w:num w:numId="15" w16cid:durableId="229971188">
    <w:abstractNumId w:val="29"/>
  </w:num>
  <w:num w:numId="16" w16cid:durableId="1351100423">
    <w:abstractNumId w:val="18"/>
  </w:num>
  <w:num w:numId="17" w16cid:durableId="1195074328">
    <w:abstractNumId w:val="21"/>
  </w:num>
  <w:num w:numId="18" w16cid:durableId="1681659547">
    <w:abstractNumId w:val="25"/>
  </w:num>
  <w:num w:numId="19" w16cid:durableId="1437866762">
    <w:abstractNumId w:val="14"/>
  </w:num>
  <w:num w:numId="20" w16cid:durableId="597905004">
    <w:abstractNumId w:val="5"/>
  </w:num>
  <w:num w:numId="21" w16cid:durableId="1755198769">
    <w:abstractNumId w:val="6"/>
  </w:num>
  <w:num w:numId="22" w16cid:durableId="744032032">
    <w:abstractNumId w:val="27"/>
  </w:num>
  <w:num w:numId="23" w16cid:durableId="30883862">
    <w:abstractNumId w:val="19"/>
  </w:num>
  <w:num w:numId="24" w16cid:durableId="1933005088">
    <w:abstractNumId w:val="1"/>
  </w:num>
  <w:num w:numId="25" w16cid:durableId="439687727">
    <w:abstractNumId w:val="13"/>
  </w:num>
  <w:num w:numId="26" w16cid:durableId="1257248956">
    <w:abstractNumId w:val="3"/>
  </w:num>
  <w:num w:numId="27" w16cid:durableId="157304407">
    <w:abstractNumId w:val="15"/>
  </w:num>
  <w:num w:numId="28" w16cid:durableId="1196503457">
    <w:abstractNumId w:val="24"/>
  </w:num>
  <w:num w:numId="29" w16cid:durableId="1174566349">
    <w:abstractNumId w:val="0"/>
  </w:num>
  <w:num w:numId="30" w16cid:durableId="3940115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E7"/>
    <w:rsid w:val="0000264E"/>
    <w:rsid w:val="0002258A"/>
    <w:rsid w:val="00024AA9"/>
    <w:rsid w:val="0002569B"/>
    <w:rsid w:val="00026C9B"/>
    <w:rsid w:val="00033654"/>
    <w:rsid w:val="00033FE4"/>
    <w:rsid w:val="0003520D"/>
    <w:rsid w:val="000365EE"/>
    <w:rsid w:val="000502B6"/>
    <w:rsid w:val="00052F7D"/>
    <w:rsid w:val="000532A6"/>
    <w:rsid w:val="0005385E"/>
    <w:rsid w:val="000542B6"/>
    <w:rsid w:val="000552D2"/>
    <w:rsid w:val="000553D1"/>
    <w:rsid w:val="0005659E"/>
    <w:rsid w:val="00056B90"/>
    <w:rsid w:val="00062F29"/>
    <w:rsid w:val="000636D4"/>
    <w:rsid w:val="00077069"/>
    <w:rsid w:val="000778A9"/>
    <w:rsid w:val="000832C1"/>
    <w:rsid w:val="000A0BA6"/>
    <w:rsid w:val="000A3514"/>
    <w:rsid w:val="000A4374"/>
    <w:rsid w:val="000A609B"/>
    <w:rsid w:val="000B24D6"/>
    <w:rsid w:val="000B5814"/>
    <w:rsid w:val="000B76DB"/>
    <w:rsid w:val="000B78EF"/>
    <w:rsid w:val="000C6725"/>
    <w:rsid w:val="000C7FA6"/>
    <w:rsid w:val="000D0748"/>
    <w:rsid w:val="000D4528"/>
    <w:rsid w:val="000D59D2"/>
    <w:rsid w:val="000D6657"/>
    <w:rsid w:val="000D75CB"/>
    <w:rsid w:val="000E39AA"/>
    <w:rsid w:val="000E4933"/>
    <w:rsid w:val="000E5D4D"/>
    <w:rsid w:val="000F35F7"/>
    <w:rsid w:val="000F52FF"/>
    <w:rsid w:val="000F65BF"/>
    <w:rsid w:val="00102A2E"/>
    <w:rsid w:val="00102B80"/>
    <w:rsid w:val="00107A61"/>
    <w:rsid w:val="0012214F"/>
    <w:rsid w:val="001228AE"/>
    <w:rsid w:val="00124D56"/>
    <w:rsid w:val="00127CC1"/>
    <w:rsid w:val="00133977"/>
    <w:rsid w:val="001344A6"/>
    <w:rsid w:val="00134DB9"/>
    <w:rsid w:val="00136DF4"/>
    <w:rsid w:val="00153558"/>
    <w:rsid w:val="00156DAD"/>
    <w:rsid w:val="00157A24"/>
    <w:rsid w:val="00161F11"/>
    <w:rsid w:val="0016310B"/>
    <w:rsid w:val="001646C1"/>
    <w:rsid w:val="00165BEE"/>
    <w:rsid w:val="00166464"/>
    <w:rsid w:val="001676A3"/>
    <w:rsid w:val="001779C1"/>
    <w:rsid w:val="00177C81"/>
    <w:rsid w:val="00180D6A"/>
    <w:rsid w:val="001815A4"/>
    <w:rsid w:val="00184C72"/>
    <w:rsid w:val="00186030"/>
    <w:rsid w:val="00187485"/>
    <w:rsid w:val="001925E6"/>
    <w:rsid w:val="00194E0C"/>
    <w:rsid w:val="001A0571"/>
    <w:rsid w:val="001A0A66"/>
    <w:rsid w:val="001A5D30"/>
    <w:rsid w:val="001B0B9E"/>
    <w:rsid w:val="001B2C75"/>
    <w:rsid w:val="001B4069"/>
    <w:rsid w:val="001B4FE4"/>
    <w:rsid w:val="001C1D2E"/>
    <w:rsid w:val="001C66C9"/>
    <w:rsid w:val="001D26CF"/>
    <w:rsid w:val="001D29C0"/>
    <w:rsid w:val="001D34D6"/>
    <w:rsid w:val="001D3A1E"/>
    <w:rsid w:val="001D45D4"/>
    <w:rsid w:val="001E0626"/>
    <w:rsid w:val="001E065E"/>
    <w:rsid w:val="001E2BFC"/>
    <w:rsid w:val="001F636E"/>
    <w:rsid w:val="0020311B"/>
    <w:rsid w:val="002062E9"/>
    <w:rsid w:val="00206346"/>
    <w:rsid w:val="00210562"/>
    <w:rsid w:val="00217223"/>
    <w:rsid w:val="00217400"/>
    <w:rsid w:val="002218EB"/>
    <w:rsid w:val="00223299"/>
    <w:rsid w:val="00224F0A"/>
    <w:rsid w:val="00226BA8"/>
    <w:rsid w:val="00226E02"/>
    <w:rsid w:val="00232974"/>
    <w:rsid w:val="00233D85"/>
    <w:rsid w:val="002357CD"/>
    <w:rsid w:val="00236653"/>
    <w:rsid w:val="00242A41"/>
    <w:rsid w:val="002438BB"/>
    <w:rsid w:val="00243C48"/>
    <w:rsid w:val="00244863"/>
    <w:rsid w:val="00254D28"/>
    <w:rsid w:val="00256430"/>
    <w:rsid w:val="002578CC"/>
    <w:rsid w:val="00263DF4"/>
    <w:rsid w:val="002724D6"/>
    <w:rsid w:val="002757DA"/>
    <w:rsid w:val="00275A4A"/>
    <w:rsid w:val="00276568"/>
    <w:rsid w:val="00277C35"/>
    <w:rsid w:val="002818BE"/>
    <w:rsid w:val="00285704"/>
    <w:rsid w:val="00286494"/>
    <w:rsid w:val="002909F1"/>
    <w:rsid w:val="00290B11"/>
    <w:rsid w:val="0029245A"/>
    <w:rsid w:val="002938F8"/>
    <w:rsid w:val="00295547"/>
    <w:rsid w:val="002957B5"/>
    <w:rsid w:val="00297CC7"/>
    <w:rsid w:val="002A0A9B"/>
    <w:rsid w:val="002A1C68"/>
    <w:rsid w:val="002A657A"/>
    <w:rsid w:val="002A729D"/>
    <w:rsid w:val="002B2A7B"/>
    <w:rsid w:val="002B4C01"/>
    <w:rsid w:val="002C6BCE"/>
    <w:rsid w:val="002D6DB0"/>
    <w:rsid w:val="002E1446"/>
    <w:rsid w:val="002F06DC"/>
    <w:rsid w:val="002F1653"/>
    <w:rsid w:val="002F1F0A"/>
    <w:rsid w:val="0030023B"/>
    <w:rsid w:val="0030043D"/>
    <w:rsid w:val="003015A8"/>
    <w:rsid w:val="00301ED4"/>
    <w:rsid w:val="00302ADB"/>
    <w:rsid w:val="00304C8A"/>
    <w:rsid w:val="003131B8"/>
    <w:rsid w:val="003178F6"/>
    <w:rsid w:val="003224F3"/>
    <w:rsid w:val="003306A2"/>
    <w:rsid w:val="00331C63"/>
    <w:rsid w:val="00332312"/>
    <w:rsid w:val="00335162"/>
    <w:rsid w:val="00335A86"/>
    <w:rsid w:val="00337AA0"/>
    <w:rsid w:val="00337FF2"/>
    <w:rsid w:val="00340A17"/>
    <w:rsid w:val="003419D1"/>
    <w:rsid w:val="0034268E"/>
    <w:rsid w:val="0034333E"/>
    <w:rsid w:val="00343665"/>
    <w:rsid w:val="00344416"/>
    <w:rsid w:val="003454E0"/>
    <w:rsid w:val="003476AC"/>
    <w:rsid w:val="00353586"/>
    <w:rsid w:val="003545A1"/>
    <w:rsid w:val="00355069"/>
    <w:rsid w:val="0035685D"/>
    <w:rsid w:val="00356D82"/>
    <w:rsid w:val="00357743"/>
    <w:rsid w:val="003578B0"/>
    <w:rsid w:val="003601FC"/>
    <w:rsid w:val="00360D00"/>
    <w:rsid w:val="00361344"/>
    <w:rsid w:val="0036450D"/>
    <w:rsid w:val="0037195B"/>
    <w:rsid w:val="003760C9"/>
    <w:rsid w:val="00377C89"/>
    <w:rsid w:val="00381B59"/>
    <w:rsid w:val="00385B97"/>
    <w:rsid w:val="003864EF"/>
    <w:rsid w:val="00392923"/>
    <w:rsid w:val="003A0622"/>
    <w:rsid w:val="003A0CC6"/>
    <w:rsid w:val="003A1005"/>
    <w:rsid w:val="003A32CA"/>
    <w:rsid w:val="003A3AEC"/>
    <w:rsid w:val="003A494C"/>
    <w:rsid w:val="003A5108"/>
    <w:rsid w:val="003B0210"/>
    <w:rsid w:val="003B08F8"/>
    <w:rsid w:val="003B4CDA"/>
    <w:rsid w:val="003B6356"/>
    <w:rsid w:val="003B67EC"/>
    <w:rsid w:val="003B7DF8"/>
    <w:rsid w:val="003C0102"/>
    <w:rsid w:val="003D0285"/>
    <w:rsid w:val="003D4783"/>
    <w:rsid w:val="003D4B15"/>
    <w:rsid w:val="003D68BA"/>
    <w:rsid w:val="003D7963"/>
    <w:rsid w:val="003D7AD3"/>
    <w:rsid w:val="003E159B"/>
    <w:rsid w:val="003E1694"/>
    <w:rsid w:val="003E2595"/>
    <w:rsid w:val="003E3F5C"/>
    <w:rsid w:val="003E5576"/>
    <w:rsid w:val="003F0DCB"/>
    <w:rsid w:val="003F2FAC"/>
    <w:rsid w:val="0040338C"/>
    <w:rsid w:val="0040468B"/>
    <w:rsid w:val="00405CFF"/>
    <w:rsid w:val="00413068"/>
    <w:rsid w:val="00414A98"/>
    <w:rsid w:val="00421167"/>
    <w:rsid w:val="00421300"/>
    <w:rsid w:val="00423383"/>
    <w:rsid w:val="00427042"/>
    <w:rsid w:val="00436941"/>
    <w:rsid w:val="00457CE7"/>
    <w:rsid w:val="00460832"/>
    <w:rsid w:val="00463EFF"/>
    <w:rsid w:val="004650FE"/>
    <w:rsid w:val="004669D2"/>
    <w:rsid w:val="00470DFF"/>
    <w:rsid w:val="004742B5"/>
    <w:rsid w:val="004746B9"/>
    <w:rsid w:val="0047527D"/>
    <w:rsid w:val="00484489"/>
    <w:rsid w:val="004865E1"/>
    <w:rsid w:val="00497AC2"/>
    <w:rsid w:val="00497DED"/>
    <w:rsid w:val="004A134D"/>
    <w:rsid w:val="004A3C21"/>
    <w:rsid w:val="004A47D8"/>
    <w:rsid w:val="004A76D2"/>
    <w:rsid w:val="004B00B7"/>
    <w:rsid w:val="004B1BB8"/>
    <w:rsid w:val="004B216E"/>
    <w:rsid w:val="004B40BC"/>
    <w:rsid w:val="004B70E3"/>
    <w:rsid w:val="004C13D4"/>
    <w:rsid w:val="004C2B0C"/>
    <w:rsid w:val="004C4445"/>
    <w:rsid w:val="004C7EB8"/>
    <w:rsid w:val="004D064A"/>
    <w:rsid w:val="004D0D25"/>
    <w:rsid w:val="004D24FC"/>
    <w:rsid w:val="004D4FA4"/>
    <w:rsid w:val="004E1ACB"/>
    <w:rsid w:val="004E5F30"/>
    <w:rsid w:val="004E793B"/>
    <w:rsid w:val="004F42B7"/>
    <w:rsid w:val="00503A21"/>
    <w:rsid w:val="00505873"/>
    <w:rsid w:val="00507A3A"/>
    <w:rsid w:val="00512049"/>
    <w:rsid w:val="0051469F"/>
    <w:rsid w:val="005223F0"/>
    <w:rsid w:val="00523203"/>
    <w:rsid w:val="005320F8"/>
    <w:rsid w:val="00532FCE"/>
    <w:rsid w:val="005409CB"/>
    <w:rsid w:val="0054440E"/>
    <w:rsid w:val="005466B5"/>
    <w:rsid w:val="0055726F"/>
    <w:rsid w:val="0056087E"/>
    <w:rsid w:val="005703E3"/>
    <w:rsid w:val="00580116"/>
    <w:rsid w:val="00580562"/>
    <w:rsid w:val="0058115E"/>
    <w:rsid w:val="00582440"/>
    <w:rsid w:val="005830AB"/>
    <w:rsid w:val="00585FA7"/>
    <w:rsid w:val="005860A0"/>
    <w:rsid w:val="00587209"/>
    <w:rsid w:val="00587CBC"/>
    <w:rsid w:val="005903DA"/>
    <w:rsid w:val="00590DE2"/>
    <w:rsid w:val="00592E90"/>
    <w:rsid w:val="00594479"/>
    <w:rsid w:val="00595317"/>
    <w:rsid w:val="00597341"/>
    <w:rsid w:val="005A3062"/>
    <w:rsid w:val="005A3B98"/>
    <w:rsid w:val="005A6867"/>
    <w:rsid w:val="005A736F"/>
    <w:rsid w:val="005B7D20"/>
    <w:rsid w:val="005C200E"/>
    <w:rsid w:val="005C3DCA"/>
    <w:rsid w:val="005C6E95"/>
    <w:rsid w:val="005D2FD5"/>
    <w:rsid w:val="005D3804"/>
    <w:rsid w:val="005D7E13"/>
    <w:rsid w:val="005F094D"/>
    <w:rsid w:val="005F4120"/>
    <w:rsid w:val="005F60BA"/>
    <w:rsid w:val="005F7871"/>
    <w:rsid w:val="00604032"/>
    <w:rsid w:val="006065AC"/>
    <w:rsid w:val="00614584"/>
    <w:rsid w:val="00617EC7"/>
    <w:rsid w:val="00617F41"/>
    <w:rsid w:val="00620648"/>
    <w:rsid w:val="00622E1E"/>
    <w:rsid w:val="006261EF"/>
    <w:rsid w:val="00635396"/>
    <w:rsid w:val="006363BD"/>
    <w:rsid w:val="00637365"/>
    <w:rsid w:val="006417DF"/>
    <w:rsid w:val="006439A1"/>
    <w:rsid w:val="006439EA"/>
    <w:rsid w:val="00645265"/>
    <w:rsid w:val="00645B4A"/>
    <w:rsid w:val="00655206"/>
    <w:rsid w:val="006574FF"/>
    <w:rsid w:val="00662493"/>
    <w:rsid w:val="006650B6"/>
    <w:rsid w:val="0066527B"/>
    <w:rsid w:val="00667506"/>
    <w:rsid w:val="00667D5E"/>
    <w:rsid w:val="006709A8"/>
    <w:rsid w:val="00671BD6"/>
    <w:rsid w:val="006817AB"/>
    <w:rsid w:val="00686116"/>
    <w:rsid w:val="006906B9"/>
    <w:rsid w:val="006A5B4E"/>
    <w:rsid w:val="006A5E24"/>
    <w:rsid w:val="006B5EC8"/>
    <w:rsid w:val="006B67F0"/>
    <w:rsid w:val="006C1D71"/>
    <w:rsid w:val="006C590E"/>
    <w:rsid w:val="006D2B37"/>
    <w:rsid w:val="006E08A0"/>
    <w:rsid w:val="006E1EC7"/>
    <w:rsid w:val="006E2E59"/>
    <w:rsid w:val="006E3FE7"/>
    <w:rsid w:val="006E6997"/>
    <w:rsid w:val="006F0156"/>
    <w:rsid w:val="006F2101"/>
    <w:rsid w:val="006F333C"/>
    <w:rsid w:val="006F4025"/>
    <w:rsid w:val="00701058"/>
    <w:rsid w:val="00701660"/>
    <w:rsid w:val="00704787"/>
    <w:rsid w:val="00704B18"/>
    <w:rsid w:val="00705E1D"/>
    <w:rsid w:val="00706508"/>
    <w:rsid w:val="00706F98"/>
    <w:rsid w:val="007119A3"/>
    <w:rsid w:val="00713C6C"/>
    <w:rsid w:val="00721215"/>
    <w:rsid w:val="007220D3"/>
    <w:rsid w:val="00723A3F"/>
    <w:rsid w:val="00724667"/>
    <w:rsid w:val="00725413"/>
    <w:rsid w:val="00727202"/>
    <w:rsid w:val="00733BE6"/>
    <w:rsid w:val="007517C9"/>
    <w:rsid w:val="007523FD"/>
    <w:rsid w:val="00753602"/>
    <w:rsid w:val="00753F80"/>
    <w:rsid w:val="00756BE6"/>
    <w:rsid w:val="007607AB"/>
    <w:rsid w:val="00765209"/>
    <w:rsid w:val="00765D06"/>
    <w:rsid w:val="00767305"/>
    <w:rsid w:val="00772C97"/>
    <w:rsid w:val="00777934"/>
    <w:rsid w:val="00783939"/>
    <w:rsid w:val="00797340"/>
    <w:rsid w:val="007A2187"/>
    <w:rsid w:val="007A2F96"/>
    <w:rsid w:val="007A357A"/>
    <w:rsid w:val="007A41D0"/>
    <w:rsid w:val="007A5658"/>
    <w:rsid w:val="007A6873"/>
    <w:rsid w:val="007B14CA"/>
    <w:rsid w:val="007B3694"/>
    <w:rsid w:val="007C4B54"/>
    <w:rsid w:val="007C61B1"/>
    <w:rsid w:val="007E0E5F"/>
    <w:rsid w:val="007E2CA8"/>
    <w:rsid w:val="007E5526"/>
    <w:rsid w:val="007E6C2A"/>
    <w:rsid w:val="007E7884"/>
    <w:rsid w:val="007F2981"/>
    <w:rsid w:val="007F33F0"/>
    <w:rsid w:val="007F67F3"/>
    <w:rsid w:val="007F686E"/>
    <w:rsid w:val="00803C7A"/>
    <w:rsid w:val="0080423B"/>
    <w:rsid w:val="00805808"/>
    <w:rsid w:val="00807B4A"/>
    <w:rsid w:val="00812463"/>
    <w:rsid w:val="008211EE"/>
    <w:rsid w:val="008218E1"/>
    <w:rsid w:val="00824529"/>
    <w:rsid w:val="00830C5C"/>
    <w:rsid w:val="00837BDC"/>
    <w:rsid w:val="00842837"/>
    <w:rsid w:val="00843F48"/>
    <w:rsid w:val="0084401B"/>
    <w:rsid w:val="00846760"/>
    <w:rsid w:val="00850C78"/>
    <w:rsid w:val="00863CF6"/>
    <w:rsid w:val="0087401D"/>
    <w:rsid w:val="0087554B"/>
    <w:rsid w:val="00880CF4"/>
    <w:rsid w:val="008828A4"/>
    <w:rsid w:val="00883F93"/>
    <w:rsid w:val="008845E2"/>
    <w:rsid w:val="008907B8"/>
    <w:rsid w:val="00891AC1"/>
    <w:rsid w:val="008964A2"/>
    <w:rsid w:val="008965F1"/>
    <w:rsid w:val="008B054B"/>
    <w:rsid w:val="008B0DEC"/>
    <w:rsid w:val="008B6483"/>
    <w:rsid w:val="008C0BCA"/>
    <w:rsid w:val="008C0DCD"/>
    <w:rsid w:val="008C10CD"/>
    <w:rsid w:val="008C162B"/>
    <w:rsid w:val="008C1DFC"/>
    <w:rsid w:val="008C39D4"/>
    <w:rsid w:val="008D2257"/>
    <w:rsid w:val="008D3F2A"/>
    <w:rsid w:val="008D49A0"/>
    <w:rsid w:val="008D62DE"/>
    <w:rsid w:val="008E0928"/>
    <w:rsid w:val="008E340C"/>
    <w:rsid w:val="008E39B1"/>
    <w:rsid w:val="008E580A"/>
    <w:rsid w:val="008E7441"/>
    <w:rsid w:val="008E7F00"/>
    <w:rsid w:val="008F01A4"/>
    <w:rsid w:val="008F037E"/>
    <w:rsid w:val="008F37AC"/>
    <w:rsid w:val="008F41C6"/>
    <w:rsid w:val="008F5754"/>
    <w:rsid w:val="008F57CE"/>
    <w:rsid w:val="00900E3E"/>
    <w:rsid w:val="0090161C"/>
    <w:rsid w:val="0090270B"/>
    <w:rsid w:val="009033E1"/>
    <w:rsid w:val="00904563"/>
    <w:rsid w:val="00904ACA"/>
    <w:rsid w:val="00905108"/>
    <w:rsid w:val="0090546F"/>
    <w:rsid w:val="009120E5"/>
    <w:rsid w:val="00912556"/>
    <w:rsid w:val="00913BD9"/>
    <w:rsid w:val="00914368"/>
    <w:rsid w:val="009175A8"/>
    <w:rsid w:val="0092377C"/>
    <w:rsid w:val="00924D5F"/>
    <w:rsid w:val="00926EEA"/>
    <w:rsid w:val="00930A71"/>
    <w:rsid w:val="009325E7"/>
    <w:rsid w:val="00934C9B"/>
    <w:rsid w:val="00937BDD"/>
    <w:rsid w:val="00940186"/>
    <w:rsid w:val="00941628"/>
    <w:rsid w:val="00941E4E"/>
    <w:rsid w:val="0094637B"/>
    <w:rsid w:val="00954231"/>
    <w:rsid w:val="009571B1"/>
    <w:rsid w:val="00960038"/>
    <w:rsid w:val="00960ACA"/>
    <w:rsid w:val="00961DC3"/>
    <w:rsid w:val="00961E0F"/>
    <w:rsid w:val="00963C7D"/>
    <w:rsid w:val="00965503"/>
    <w:rsid w:val="009675B5"/>
    <w:rsid w:val="00967802"/>
    <w:rsid w:val="009724CA"/>
    <w:rsid w:val="00973594"/>
    <w:rsid w:val="009745A2"/>
    <w:rsid w:val="00974E49"/>
    <w:rsid w:val="00975F73"/>
    <w:rsid w:val="00981339"/>
    <w:rsid w:val="00984CD2"/>
    <w:rsid w:val="00984F71"/>
    <w:rsid w:val="00986047"/>
    <w:rsid w:val="00995A57"/>
    <w:rsid w:val="00995D09"/>
    <w:rsid w:val="00996676"/>
    <w:rsid w:val="009A27BC"/>
    <w:rsid w:val="009A3BEF"/>
    <w:rsid w:val="009A3EC3"/>
    <w:rsid w:val="009A623A"/>
    <w:rsid w:val="009A7C17"/>
    <w:rsid w:val="009B31E8"/>
    <w:rsid w:val="009B7CED"/>
    <w:rsid w:val="009C233D"/>
    <w:rsid w:val="009D0508"/>
    <w:rsid w:val="009D3077"/>
    <w:rsid w:val="009D4EE5"/>
    <w:rsid w:val="009D6FEF"/>
    <w:rsid w:val="009E1639"/>
    <w:rsid w:val="009F0B8B"/>
    <w:rsid w:val="00A02F52"/>
    <w:rsid w:val="00A123C2"/>
    <w:rsid w:val="00A132EA"/>
    <w:rsid w:val="00A14BBE"/>
    <w:rsid w:val="00A167CC"/>
    <w:rsid w:val="00A17516"/>
    <w:rsid w:val="00A17D7E"/>
    <w:rsid w:val="00A21F01"/>
    <w:rsid w:val="00A2321C"/>
    <w:rsid w:val="00A25823"/>
    <w:rsid w:val="00A34B8F"/>
    <w:rsid w:val="00A35545"/>
    <w:rsid w:val="00A37B83"/>
    <w:rsid w:val="00A401B0"/>
    <w:rsid w:val="00A4334E"/>
    <w:rsid w:val="00A45EA6"/>
    <w:rsid w:val="00A46063"/>
    <w:rsid w:val="00A51D7C"/>
    <w:rsid w:val="00A53441"/>
    <w:rsid w:val="00A60124"/>
    <w:rsid w:val="00A6338E"/>
    <w:rsid w:val="00A6340A"/>
    <w:rsid w:val="00A638A7"/>
    <w:rsid w:val="00A658DA"/>
    <w:rsid w:val="00A6612C"/>
    <w:rsid w:val="00A67E66"/>
    <w:rsid w:val="00A703C6"/>
    <w:rsid w:val="00A73F0A"/>
    <w:rsid w:val="00A82F1D"/>
    <w:rsid w:val="00A864A9"/>
    <w:rsid w:val="00A86EE1"/>
    <w:rsid w:val="00A900C0"/>
    <w:rsid w:val="00A91DD1"/>
    <w:rsid w:val="00A97F02"/>
    <w:rsid w:val="00AA34AF"/>
    <w:rsid w:val="00AA46BC"/>
    <w:rsid w:val="00AA6042"/>
    <w:rsid w:val="00AB0380"/>
    <w:rsid w:val="00AB5127"/>
    <w:rsid w:val="00AB69CE"/>
    <w:rsid w:val="00AC11CB"/>
    <w:rsid w:val="00AC1737"/>
    <w:rsid w:val="00AC248F"/>
    <w:rsid w:val="00AC291F"/>
    <w:rsid w:val="00AC44B7"/>
    <w:rsid w:val="00AC48FD"/>
    <w:rsid w:val="00AC58A6"/>
    <w:rsid w:val="00AD0D2A"/>
    <w:rsid w:val="00AD21C9"/>
    <w:rsid w:val="00AD33B6"/>
    <w:rsid w:val="00AD6F12"/>
    <w:rsid w:val="00AD7B00"/>
    <w:rsid w:val="00AE51AF"/>
    <w:rsid w:val="00AF38B3"/>
    <w:rsid w:val="00AF56CA"/>
    <w:rsid w:val="00B04DF3"/>
    <w:rsid w:val="00B07CED"/>
    <w:rsid w:val="00B103B2"/>
    <w:rsid w:val="00B11EE7"/>
    <w:rsid w:val="00B12E03"/>
    <w:rsid w:val="00B1528A"/>
    <w:rsid w:val="00B22397"/>
    <w:rsid w:val="00B23202"/>
    <w:rsid w:val="00B23DFD"/>
    <w:rsid w:val="00B34F49"/>
    <w:rsid w:val="00B35578"/>
    <w:rsid w:val="00B427D1"/>
    <w:rsid w:val="00B43A4C"/>
    <w:rsid w:val="00B43AFD"/>
    <w:rsid w:val="00B478EC"/>
    <w:rsid w:val="00B50471"/>
    <w:rsid w:val="00B52791"/>
    <w:rsid w:val="00B533B0"/>
    <w:rsid w:val="00B539F4"/>
    <w:rsid w:val="00B623DC"/>
    <w:rsid w:val="00B6474C"/>
    <w:rsid w:val="00B72341"/>
    <w:rsid w:val="00B75C13"/>
    <w:rsid w:val="00B77184"/>
    <w:rsid w:val="00B86087"/>
    <w:rsid w:val="00B862AB"/>
    <w:rsid w:val="00B9582D"/>
    <w:rsid w:val="00B96813"/>
    <w:rsid w:val="00BA1789"/>
    <w:rsid w:val="00BA6ED8"/>
    <w:rsid w:val="00BB271D"/>
    <w:rsid w:val="00BB2A9A"/>
    <w:rsid w:val="00BB70C1"/>
    <w:rsid w:val="00BB7F7C"/>
    <w:rsid w:val="00BC2DE8"/>
    <w:rsid w:val="00BC48AA"/>
    <w:rsid w:val="00BC4DB4"/>
    <w:rsid w:val="00BC772F"/>
    <w:rsid w:val="00BD55BD"/>
    <w:rsid w:val="00BD64D6"/>
    <w:rsid w:val="00BD6ED6"/>
    <w:rsid w:val="00BE0D01"/>
    <w:rsid w:val="00BE40AD"/>
    <w:rsid w:val="00BE79C3"/>
    <w:rsid w:val="00BE7DDC"/>
    <w:rsid w:val="00BF205F"/>
    <w:rsid w:val="00BF4AC1"/>
    <w:rsid w:val="00C00B48"/>
    <w:rsid w:val="00C033E6"/>
    <w:rsid w:val="00C04E17"/>
    <w:rsid w:val="00C07862"/>
    <w:rsid w:val="00C10472"/>
    <w:rsid w:val="00C12F88"/>
    <w:rsid w:val="00C134C3"/>
    <w:rsid w:val="00C141C1"/>
    <w:rsid w:val="00C14497"/>
    <w:rsid w:val="00C14F91"/>
    <w:rsid w:val="00C14FFD"/>
    <w:rsid w:val="00C16FFF"/>
    <w:rsid w:val="00C20485"/>
    <w:rsid w:val="00C2523B"/>
    <w:rsid w:val="00C2665A"/>
    <w:rsid w:val="00C30A99"/>
    <w:rsid w:val="00C321A2"/>
    <w:rsid w:val="00C352EE"/>
    <w:rsid w:val="00C41344"/>
    <w:rsid w:val="00C42DBF"/>
    <w:rsid w:val="00C4394F"/>
    <w:rsid w:val="00C45010"/>
    <w:rsid w:val="00C506D9"/>
    <w:rsid w:val="00C52E20"/>
    <w:rsid w:val="00C53190"/>
    <w:rsid w:val="00C54DB3"/>
    <w:rsid w:val="00C553F3"/>
    <w:rsid w:val="00C55E76"/>
    <w:rsid w:val="00C60168"/>
    <w:rsid w:val="00C64C7C"/>
    <w:rsid w:val="00C64E8E"/>
    <w:rsid w:val="00C707E9"/>
    <w:rsid w:val="00C714A6"/>
    <w:rsid w:val="00C732BE"/>
    <w:rsid w:val="00C73C18"/>
    <w:rsid w:val="00C74527"/>
    <w:rsid w:val="00C74C74"/>
    <w:rsid w:val="00C77B8F"/>
    <w:rsid w:val="00C80366"/>
    <w:rsid w:val="00C81A25"/>
    <w:rsid w:val="00C85056"/>
    <w:rsid w:val="00C85219"/>
    <w:rsid w:val="00C86B6D"/>
    <w:rsid w:val="00C9102F"/>
    <w:rsid w:val="00C94A55"/>
    <w:rsid w:val="00C9554E"/>
    <w:rsid w:val="00CB06E1"/>
    <w:rsid w:val="00CB4C62"/>
    <w:rsid w:val="00CB6EB6"/>
    <w:rsid w:val="00CB7920"/>
    <w:rsid w:val="00CC2809"/>
    <w:rsid w:val="00CD1032"/>
    <w:rsid w:val="00CD3D4E"/>
    <w:rsid w:val="00CD4482"/>
    <w:rsid w:val="00CD45B0"/>
    <w:rsid w:val="00CD61A5"/>
    <w:rsid w:val="00CD691C"/>
    <w:rsid w:val="00CE2196"/>
    <w:rsid w:val="00CE2341"/>
    <w:rsid w:val="00CE3B15"/>
    <w:rsid w:val="00CE7F7D"/>
    <w:rsid w:val="00CF0A6D"/>
    <w:rsid w:val="00CF2136"/>
    <w:rsid w:val="00CF5242"/>
    <w:rsid w:val="00D06689"/>
    <w:rsid w:val="00D072E4"/>
    <w:rsid w:val="00D11ABB"/>
    <w:rsid w:val="00D14AE2"/>
    <w:rsid w:val="00D162BE"/>
    <w:rsid w:val="00D17D04"/>
    <w:rsid w:val="00D243D2"/>
    <w:rsid w:val="00D246CF"/>
    <w:rsid w:val="00D253D5"/>
    <w:rsid w:val="00D25A02"/>
    <w:rsid w:val="00D25FBC"/>
    <w:rsid w:val="00D26F3C"/>
    <w:rsid w:val="00D32922"/>
    <w:rsid w:val="00D3626A"/>
    <w:rsid w:val="00D36367"/>
    <w:rsid w:val="00D54CEF"/>
    <w:rsid w:val="00D55F70"/>
    <w:rsid w:val="00D604F8"/>
    <w:rsid w:val="00D655AE"/>
    <w:rsid w:val="00D67965"/>
    <w:rsid w:val="00D73928"/>
    <w:rsid w:val="00D762E2"/>
    <w:rsid w:val="00D76638"/>
    <w:rsid w:val="00D76658"/>
    <w:rsid w:val="00D82136"/>
    <w:rsid w:val="00D85125"/>
    <w:rsid w:val="00D8676E"/>
    <w:rsid w:val="00D90210"/>
    <w:rsid w:val="00D916B7"/>
    <w:rsid w:val="00D9265D"/>
    <w:rsid w:val="00D92DEF"/>
    <w:rsid w:val="00D963DC"/>
    <w:rsid w:val="00D96B9C"/>
    <w:rsid w:val="00DA1F3B"/>
    <w:rsid w:val="00DA48A9"/>
    <w:rsid w:val="00DB19AD"/>
    <w:rsid w:val="00DB2422"/>
    <w:rsid w:val="00DB3886"/>
    <w:rsid w:val="00DB40D2"/>
    <w:rsid w:val="00DB5410"/>
    <w:rsid w:val="00DB5F43"/>
    <w:rsid w:val="00DB6D0F"/>
    <w:rsid w:val="00DC1B4F"/>
    <w:rsid w:val="00DC2A72"/>
    <w:rsid w:val="00DC34E6"/>
    <w:rsid w:val="00DC374F"/>
    <w:rsid w:val="00DD3646"/>
    <w:rsid w:val="00DD5832"/>
    <w:rsid w:val="00DE0B11"/>
    <w:rsid w:val="00DE1D28"/>
    <w:rsid w:val="00DE246F"/>
    <w:rsid w:val="00DF0C06"/>
    <w:rsid w:val="00DF3111"/>
    <w:rsid w:val="00DF3CC4"/>
    <w:rsid w:val="00E03C3E"/>
    <w:rsid w:val="00E0616D"/>
    <w:rsid w:val="00E11B24"/>
    <w:rsid w:val="00E16584"/>
    <w:rsid w:val="00E1668C"/>
    <w:rsid w:val="00E16AA7"/>
    <w:rsid w:val="00E20250"/>
    <w:rsid w:val="00E21FA2"/>
    <w:rsid w:val="00E26556"/>
    <w:rsid w:val="00E26D78"/>
    <w:rsid w:val="00E31F3C"/>
    <w:rsid w:val="00E35BD8"/>
    <w:rsid w:val="00E3604A"/>
    <w:rsid w:val="00E4028D"/>
    <w:rsid w:val="00E47937"/>
    <w:rsid w:val="00E5041E"/>
    <w:rsid w:val="00E51715"/>
    <w:rsid w:val="00E553CD"/>
    <w:rsid w:val="00E57D8B"/>
    <w:rsid w:val="00E64692"/>
    <w:rsid w:val="00E64B65"/>
    <w:rsid w:val="00E64FF1"/>
    <w:rsid w:val="00E6506B"/>
    <w:rsid w:val="00E742DD"/>
    <w:rsid w:val="00E77625"/>
    <w:rsid w:val="00E84050"/>
    <w:rsid w:val="00E842B0"/>
    <w:rsid w:val="00E85A0B"/>
    <w:rsid w:val="00E86902"/>
    <w:rsid w:val="00E86BFC"/>
    <w:rsid w:val="00E86DC8"/>
    <w:rsid w:val="00E87D7B"/>
    <w:rsid w:val="00E930BA"/>
    <w:rsid w:val="00E934FB"/>
    <w:rsid w:val="00E95B93"/>
    <w:rsid w:val="00EA0C18"/>
    <w:rsid w:val="00EA2DD9"/>
    <w:rsid w:val="00EA3E99"/>
    <w:rsid w:val="00EA5E51"/>
    <w:rsid w:val="00EB746B"/>
    <w:rsid w:val="00EC03F5"/>
    <w:rsid w:val="00EC067A"/>
    <w:rsid w:val="00EC22B8"/>
    <w:rsid w:val="00EC2E43"/>
    <w:rsid w:val="00EC2FE1"/>
    <w:rsid w:val="00EC4162"/>
    <w:rsid w:val="00EC478A"/>
    <w:rsid w:val="00ED0851"/>
    <w:rsid w:val="00ED1B35"/>
    <w:rsid w:val="00ED3EDC"/>
    <w:rsid w:val="00ED4F3D"/>
    <w:rsid w:val="00ED4FAE"/>
    <w:rsid w:val="00ED7934"/>
    <w:rsid w:val="00EE1138"/>
    <w:rsid w:val="00EE25CB"/>
    <w:rsid w:val="00EE7038"/>
    <w:rsid w:val="00EF12F3"/>
    <w:rsid w:val="00EF41B6"/>
    <w:rsid w:val="00EF772B"/>
    <w:rsid w:val="00F02A1A"/>
    <w:rsid w:val="00F05E47"/>
    <w:rsid w:val="00F06288"/>
    <w:rsid w:val="00F06A7C"/>
    <w:rsid w:val="00F07CAF"/>
    <w:rsid w:val="00F11522"/>
    <w:rsid w:val="00F170B7"/>
    <w:rsid w:val="00F227DF"/>
    <w:rsid w:val="00F335FC"/>
    <w:rsid w:val="00F3674F"/>
    <w:rsid w:val="00F37A3D"/>
    <w:rsid w:val="00F415E5"/>
    <w:rsid w:val="00F5178A"/>
    <w:rsid w:val="00F54C78"/>
    <w:rsid w:val="00F54DEF"/>
    <w:rsid w:val="00F7319C"/>
    <w:rsid w:val="00F75B9F"/>
    <w:rsid w:val="00F775BC"/>
    <w:rsid w:val="00F826B0"/>
    <w:rsid w:val="00F83C54"/>
    <w:rsid w:val="00F906AA"/>
    <w:rsid w:val="00F924AA"/>
    <w:rsid w:val="00F93B3C"/>
    <w:rsid w:val="00F94393"/>
    <w:rsid w:val="00F9659D"/>
    <w:rsid w:val="00FB21E0"/>
    <w:rsid w:val="00FB6F26"/>
    <w:rsid w:val="00FB7141"/>
    <w:rsid w:val="00FC0A03"/>
    <w:rsid w:val="00FC141F"/>
    <w:rsid w:val="00FC53E6"/>
    <w:rsid w:val="00FC5745"/>
    <w:rsid w:val="00FD3949"/>
    <w:rsid w:val="00FD3E8D"/>
    <w:rsid w:val="00FD4580"/>
    <w:rsid w:val="00FF0406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C2F0D"/>
  <w15:chartTrackingRefBased/>
  <w15:docId w15:val="{32D21220-DAC8-4AC7-B528-5315A9B47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3E6"/>
    <w:pPr>
      <w:spacing w:line="259" w:lineRule="auto"/>
    </w:pPr>
    <w:rPr>
      <w:rFonts w:eastAsiaTheme="minorEastAsia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2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3E6"/>
    <w:pPr>
      <w:keepNext/>
      <w:keepLines/>
      <w:spacing w:before="400" w:after="120" w:line="240" w:lineRule="auto"/>
      <w:outlineLvl w:val="1"/>
    </w:pPr>
    <w:rPr>
      <w:rFonts w:ascii="Montserrat" w:eastAsiaTheme="majorEastAsia" w:hAnsi="Montserrat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0748"/>
    <w:pPr>
      <w:keepNext/>
      <w:keepLines/>
      <w:spacing w:before="240" w:after="80"/>
      <w:outlineLvl w:val="2"/>
    </w:pPr>
    <w:rPr>
      <w:rFonts w:ascii="Montserrat" w:eastAsiaTheme="majorEastAsia" w:hAnsi="Montserrat" w:cstheme="majorBidi"/>
      <w:b/>
      <w:color w:val="00579B"/>
      <w:szCs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C64C7C"/>
    <w:pPr>
      <w:numPr>
        <w:numId w:val="23"/>
      </w:numPr>
      <w:spacing w:before="0"/>
      <w:outlineLvl w:val="3"/>
    </w:pPr>
    <w:rPr>
      <w:sz w:val="28"/>
      <w:szCs w:val="28"/>
    </w:rPr>
  </w:style>
  <w:style w:type="paragraph" w:styleId="Heading5">
    <w:name w:val="heading 5"/>
    <w:basedOn w:val="Heading2"/>
    <w:next w:val="Normal"/>
    <w:link w:val="Heading5Char"/>
    <w:uiPriority w:val="9"/>
    <w:unhideWhenUsed/>
    <w:qFormat/>
    <w:rsid w:val="00C64C7C"/>
    <w:pPr>
      <w:numPr>
        <w:ilvl w:val="1"/>
        <w:numId w:val="23"/>
      </w:numPr>
      <w:spacing w:before="0"/>
      <w:ind w:left="990" w:hanging="630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33E6"/>
    <w:rPr>
      <w:rFonts w:ascii="Montserrat" w:eastAsiaTheme="majorEastAsia" w:hAnsi="Montserrat" w:cstheme="majorBidi"/>
      <w:b/>
      <w:color w:val="000000" w:themeColor="text1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0748"/>
    <w:rPr>
      <w:rFonts w:ascii="Montserrat" w:eastAsiaTheme="majorEastAsia" w:hAnsi="Montserrat" w:cstheme="majorBidi"/>
      <w:b/>
      <w:color w:val="00579B"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64C7C"/>
    <w:rPr>
      <w:rFonts w:ascii="Montserrat" w:eastAsiaTheme="majorEastAsia" w:hAnsi="Montserrat" w:cstheme="majorBidi"/>
      <w:b/>
      <w:color w:val="000000" w:themeColor="text1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C64C7C"/>
    <w:rPr>
      <w:rFonts w:ascii="Montserrat" w:eastAsiaTheme="majorEastAsia" w:hAnsi="Montserrat" w:cstheme="majorBidi"/>
      <w:b/>
      <w:color w:val="000000" w:themeColor="text1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1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5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0102"/>
    <w:rPr>
      <w:color w:val="00579B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3E6"/>
    <w:rPr>
      <w:rFonts w:eastAsiaTheme="minorEastAsia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3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3E6"/>
  </w:style>
  <w:style w:type="paragraph" w:customStyle="1" w:styleId="Heading1Color">
    <w:name w:val="Heading 1 (Color)"/>
    <w:basedOn w:val="Heading1"/>
    <w:link w:val="Heading1ColorChar"/>
    <w:qFormat/>
    <w:rsid w:val="00C033E6"/>
    <w:pPr>
      <w:keepNext w:val="0"/>
      <w:keepLines w:val="0"/>
      <w:spacing w:before="0" w:after="120" w:line="204" w:lineRule="auto"/>
      <w:contextualSpacing/>
    </w:pPr>
    <w:rPr>
      <w:rFonts w:ascii="Montserrat" w:hAnsi="Montserrat"/>
      <w:b/>
      <w:caps/>
      <w:color w:val="00579B"/>
      <w:spacing w:val="-15"/>
    </w:rPr>
  </w:style>
  <w:style w:type="character" w:customStyle="1" w:styleId="Heading1ColorChar">
    <w:name w:val="Heading 1 (Color) Char"/>
    <w:basedOn w:val="Heading1Char"/>
    <w:link w:val="Heading1Color"/>
    <w:rsid w:val="00C033E6"/>
    <w:rPr>
      <w:rFonts w:ascii="Montserrat" w:eastAsiaTheme="majorEastAsia" w:hAnsi="Montserrat" w:cstheme="majorBidi"/>
      <w:b/>
      <w:caps/>
      <w:color w:val="00579B"/>
      <w:spacing w:val="-15"/>
      <w:kern w:val="0"/>
      <w:sz w:val="40"/>
      <w:szCs w:val="40"/>
      <w14:ligatures w14:val="none"/>
    </w:rPr>
  </w:style>
  <w:style w:type="character" w:styleId="Emphasis">
    <w:name w:val="Emphasis"/>
    <w:basedOn w:val="DefaultParagraphFont"/>
    <w:uiPriority w:val="20"/>
    <w:qFormat/>
    <w:rsid w:val="003C010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35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5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5396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396"/>
    <w:rPr>
      <w:rFonts w:eastAsiaTheme="minorEastAsia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35396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439A1"/>
    <w:pPr>
      <w:spacing w:before="240" w:after="0"/>
      <w:outlineLvl w:val="9"/>
    </w:pPr>
    <w:rPr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6439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439A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439A1"/>
    <w:pPr>
      <w:spacing w:after="100"/>
      <w:ind w:left="480"/>
    </w:pPr>
  </w:style>
  <w:style w:type="character" w:styleId="FollowedHyperlink">
    <w:name w:val="FollowedHyperlink"/>
    <w:basedOn w:val="DefaultParagraphFont"/>
    <w:uiPriority w:val="99"/>
    <w:semiHidden/>
    <w:unhideWhenUsed/>
    <w:rsid w:val="007F67F3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04B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14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Mention">
    <w:name w:val="Mention"/>
    <w:basedOn w:val="DefaultParagraphFont"/>
    <w:uiPriority w:val="99"/>
    <w:unhideWhenUsed/>
    <w:rsid w:val="00D246C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B50471"/>
    <w:pPr>
      <w:spacing w:after="0" w:line="240" w:lineRule="auto"/>
    </w:pPr>
    <w:rPr>
      <w:rFonts w:eastAsiaTheme="minorEastAsia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is.oregonlegislature.gov/liz/2026R1/Downloads/MeasureDocument/HB4016/Enrolled" TargetMode="External"/><Relationship Id="rId13" Type="http://schemas.openxmlformats.org/officeDocument/2006/relationships/hyperlink" Target="https://www.oregon.gov/das/Procurement/Guiddoc/ContractForServices(Agency)_20270101.docx" TargetMode="External"/><Relationship Id="rId18" Type="http://schemas.openxmlformats.org/officeDocument/2006/relationships/hyperlink" Target="https://www.oregonlegislature.gov/bills_laws/ors/ors305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oregonlegislature.gov/bills_laws/ors/ors305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regon.gov/das/Procurement/Guiddoc/RequestForProposalsAttC_20270101.docx" TargetMode="External"/><Relationship Id="rId17" Type="http://schemas.openxmlformats.org/officeDocument/2006/relationships/hyperlink" Target="https://www.oregonlegislature.gov/bills_laws/ors/ors305.html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oregon.gov/das/Procurement/Guiddoc/ContractForServices(Agency)_20270101.docx" TargetMode="External"/><Relationship Id="rId20" Type="http://schemas.openxmlformats.org/officeDocument/2006/relationships/hyperlink" Target="https://www.oregonlegislature.gov/bills_laws/ors/ors305.html" TargetMode="Externa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regon.gov/das/Procurement/Guiddoc/RequestForProposals_20270101.docx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oregonlegislature.gov/bills_laws/ors/ors305.html" TargetMode="External"/><Relationship Id="rId23" Type="http://schemas.openxmlformats.org/officeDocument/2006/relationships/hyperlink" Target="https://secure.sos.state.or.us/oard/viewSingleRule.action?ruleVrsnRsn=238256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s://www.oregon.gov/dor/Pages/tax-compliance.aspx" TargetMode="External"/><Relationship Id="rId19" Type="http://schemas.openxmlformats.org/officeDocument/2006/relationships/hyperlink" Target="https://www.oregon.gov/das/Procurement/Guiddoc/ContractForServices(Agency)_202701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gs.pscustomercare@das.oregon.gov" TargetMode="External"/><Relationship Id="rId14" Type="http://schemas.openxmlformats.org/officeDocument/2006/relationships/hyperlink" Target="https://www.oregonlegislature.gov/bills_laws/ors/ors305.html" TargetMode="External"/><Relationship Id="rId22" Type="http://schemas.openxmlformats.org/officeDocument/2006/relationships/hyperlink" Target="https://secure.sos.state.or.us/oard/viewSingleRule.action?ruleVrsnRsn=238256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00A837C2F294B9F010BD48494492B" ma:contentTypeVersion="8" ma:contentTypeDescription="Create a new document." ma:contentTypeScope="" ma:versionID="dfd5207ce38d3d5df9effbc5517c1977">
  <xsd:schema xmlns:xsd="http://www.w3.org/2001/XMLSchema" xmlns:xs="http://www.w3.org/2001/XMLSchema" xmlns:p="http://schemas.microsoft.com/office/2006/metadata/properties" xmlns:ns1="http://schemas.microsoft.com/sharepoint/v3" xmlns:ns2="61349e09-f723-44c2-8cf0-84395070165b" xmlns:ns3="c11a4dd1-9999-41de-ad6b-508521c3559d" targetNamespace="http://schemas.microsoft.com/office/2006/metadata/properties" ma:root="true" ma:fieldsID="deee50fec854ea5ac3f2fd51629f1caa" ns1:_="" ns2:_="" ns3:_="">
    <xsd:import namespace="http://schemas.microsoft.com/sharepoint/v3"/>
    <xsd:import namespace="61349e09-f723-44c2-8cf0-84395070165b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2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9e09-f723-44c2-8cf0-84395070165b" elementFormDefault="qualified">
    <xsd:import namespace="http://schemas.microsoft.com/office/2006/documentManagement/types"/>
    <xsd:import namespace="http://schemas.microsoft.com/office/infopath/2007/PartnerControls"/>
    <xsd:element name="Category2" ma:index="6" nillable="true" ma:displayName="Category" ma:format="Dropdown" ma:internalName="Category2">
      <xsd:simpleType>
        <xsd:union memberTypes="dms:Text">
          <xsd:simpleType>
            <xsd:restriction base="dms:Choice">
              <xsd:enumeration value="Disaster"/>
              <xsd:enumeration value="General"/>
              <xsd:enumeration value="IT"/>
              <xsd:enumeration value="Orcpp"/>
              <xsd:enumeration value="Orpin"/>
              <xsd:enumeration value="Training"/>
              <xsd:enumeration value="Travel"/>
              <xsd:enumeration value="Qr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2 xmlns="61349e09-f723-44c2-8cf0-84395070165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303E16-6ED0-4D7A-9FE8-28CA936DA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5673EF-F327-4813-8756-98927382FAD1}"/>
</file>

<file path=customXml/itemProps3.xml><?xml version="1.0" encoding="utf-8"?>
<ds:datastoreItem xmlns:ds="http://schemas.openxmlformats.org/officeDocument/2006/customXml" ds:itemID="{64DD3E90-FF02-46DD-B596-392A9C414E17}"/>
</file>

<file path=customXml/itemProps4.xml><?xml version="1.0" encoding="utf-8"?>
<ds:datastoreItem xmlns:ds="http://schemas.openxmlformats.org/officeDocument/2006/customXml" ds:itemID="{8106750B-317C-4B22-952A-14C6A8A9B0EB}"/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5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Links>
    <vt:vector size="240" baseType="variant">
      <vt:variant>
        <vt:i4>5767259</vt:i4>
      </vt:variant>
      <vt:variant>
        <vt:i4>144</vt:i4>
      </vt:variant>
      <vt:variant>
        <vt:i4>0</vt:i4>
      </vt:variant>
      <vt:variant>
        <vt:i4>5</vt:i4>
      </vt:variant>
      <vt:variant>
        <vt:lpwstr>https://www.oregon.gov/dor/programs/Collections/Pages/tax-compliance.aspx</vt:lpwstr>
      </vt:variant>
      <vt:variant>
        <vt:lpwstr/>
      </vt:variant>
      <vt:variant>
        <vt:i4>2621503</vt:i4>
      </vt:variant>
      <vt:variant>
        <vt:i4>141</vt:i4>
      </vt:variant>
      <vt:variant>
        <vt:i4>0</vt:i4>
      </vt:variant>
      <vt:variant>
        <vt:i4>5</vt:i4>
      </vt:variant>
      <vt:variant>
        <vt:lpwstr>https://olis.oregonlegislature.gov/liz/2026R1/Downloads/MeasureDocument/HB4016/Enrolled</vt:lpwstr>
      </vt:variant>
      <vt:variant>
        <vt:lpwstr/>
      </vt:variant>
      <vt:variant>
        <vt:i4>7667800</vt:i4>
      </vt:variant>
      <vt:variant>
        <vt:i4>138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135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132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129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126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123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5767259</vt:i4>
      </vt:variant>
      <vt:variant>
        <vt:i4>120</vt:i4>
      </vt:variant>
      <vt:variant>
        <vt:i4>0</vt:i4>
      </vt:variant>
      <vt:variant>
        <vt:i4>5</vt:i4>
      </vt:variant>
      <vt:variant>
        <vt:lpwstr>https://www.oregon.gov/dor/programs/Collections/Pages/tax-compliance.aspx</vt:lpwstr>
      </vt:variant>
      <vt:variant>
        <vt:lpwstr/>
      </vt:variant>
      <vt:variant>
        <vt:i4>2621503</vt:i4>
      </vt:variant>
      <vt:variant>
        <vt:i4>117</vt:i4>
      </vt:variant>
      <vt:variant>
        <vt:i4>0</vt:i4>
      </vt:variant>
      <vt:variant>
        <vt:i4>5</vt:i4>
      </vt:variant>
      <vt:variant>
        <vt:lpwstr>https://olis.oregonlegislature.gov/liz/2026R1/Downloads/MeasureDocument/HB4016/Enrolled</vt:lpwstr>
      </vt:variant>
      <vt:variant>
        <vt:lpwstr/>
      </vt:variant>
      <vt:variant>
        <vt:i4>7667800</vt:i4>
      </vt:variant>
      <vt:variant>
        <vt:i4>114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111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852025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_Core_Tax_Compliance</vt:lpwstr>
      </vt:variant>
      <vt:variant>
        <vt:i4>852025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_Core_Tax_Compliance</vt:lpwstr>
      </vt:variant>
      <vt:variant>
        <vt:i4>852025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_Core_Tax_Compliance</vt:lpwstr>
      </vt:variant>
      <vt:variant>
        <vt:i4>852025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_Core_Tax_Compliance</vt:lpwstr>
      </vt:variant>
      <vt:variant>
        <vt:i4>4587584</vt:i4>
      </vt:variant>
      <vt:variant>
        <vt:i4>96</vt:i4>
      </vt:variant>
      <vt:variant>
        <vt:i4>0</vt:i4>
      </vt:variant>
      <vt:variant>
        <vt:i4>5</vt:i4>
      </vt:variant>
      <vt:variant>
        <vt:lpwstr>https://secure.sos.state.or.us/oard/viewSingleRule.action?ruleVrsnRsn=238256</vt:lpwstr>
      </vt:variant>
      <vt:variant>
        <vt:lpwstr/>
      </vt:variant>
      <vt:variant>
        <vt:i4>7667800</vt:i4>
      </vt:variant>
      <vt:variant>
        <vt:i4>93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5767259</vt:i4>
      </vt:variant>
      <vt:variant>
        <vt:i4>90</vt:i4>
      </vt:variant>
      <vt:variant>
        <vt:i4>0</vt:i4>
      </vt:variant>
      <vt:variant>
        <vt:i4>5</vt:i4>
      </vt:variant>
      <vt:variant>
        <vt:lpwstr>https://www.oregon.gov/dor/programs/Collections/Pages/tax-compliance.aspx</vt:lpwstr>
      </vt:variant>
      <vt:variant>
        <vt:lpwstr/>
      </vt:variant>
      <vt:variant>
        <vt:i4>2621503</vt:i4>
      </vt:variant>
      <vt:variant>
        <vt:i4>87</vt:i4>
      </vt:variant>
      <vt:variant>
        <vt:i4>0</vt:i4>
      </vt:variant>
      <vt:variant>
        <vt:i4>5</vt:i4>
      </vt:variant>
      <vt:variant>
        <vt:lpwstr>https://olis.oregonlegislature.gov/liz/2026R1/Downloads/MeasureDocument/HB4016/Enrolled</vt:lpwstr>
      </vt:variant>
      <vt:variant>
        <vt:lpwstr/>
      </vt:variant>
      <vt:variant>
        <vt:i4>4587584</vt:i4>
      </vt:variant>
      <vt:variant>
        <vt:i4>84</vt:i4>
      </vt:variant>
      <vt:variant>
        <vt:i4>0</vt:i4>
      </vt:variant>
      <vt:variant>
        <vt:i4>5</vt:i4>
      </vt:variant>
      <vt:variant>
        <vt:lpwstr>https://secure.sos.state.or.us/oard/viewSingleRule.action?ruleVrsnRsn=238256</vt:lpwstr>
      </vt:variant>
      <vt:variant>
        <vt:lpwstr/>
      </vt:variant>
      <vt:variant>
        <vt:i4>7667800</vt:i4>
      </vt:variant>
      <vt:variant>
        <vt:i4>81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78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75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72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69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7667800</vt:i4>
      </vt:variant>
      <vt:variant>
        <vt:i4>66</vt:i4>
      </vt:variant>
      <vt:variant>
        <vt:i4>0</vt:i4>
      </vt:variant>
      <vt:variant>
        <vt:i4>5</vt:i4>
      </vt:variant>
      <vt:variant>
        <vt:lpwstr>https://www.oregonlegislature.gov/bills_laws/ors/ors305.html</vt:lpwstr>
      </vt:variant>
      <vt:variant>
        <vt:lpwstr/>
      </vt:variant>
      <vt:variant>
        <vt:i4>2621505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_Contract/_Price_Agreement</vt:lpwstr>
      </vt:variant>
      <vt:variant>
        <vt:i4>1376309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_Toc239086673</vt:lpwstr>
      </vt:variant>
      <vt:variant>
        <vt:i4>1376309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_Toc239086672</vt:lpwstr>
      </vt:variant>
      <vt:variant>
        <vt:i4>1376309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_Toc239086671</vt:lpwstr>
      </vt:variant>
      <vt:variant>
        <vt:i4>1376309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_Toc239086670</vt:lpwstr>
      </vt:variant>
      <vt:variant>
        <vt:i4>1310773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_Toc239086669</vt:lpwstr>
      </vt:variant>
      <vt:variant>
        <vt:i4>1310773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_Toc239086668</vt:lpwstr>
      </vt:variant>
      <vt:variant>
        <vt:i4>1310773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_Toc239086667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_Toc239086666</vt:lpwstr>
      </vt:variant>
      <vt:variant>
        <vt:i4>1310773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_Toc239086665</vt:lpwstr>
      </vt:variant>
      <vt:variant>
        <vt:i4>5767259</vt:i4>
      </vt:variant>
      <vt:variant>
        <vt:i4>3</vt:i4>
      </vt:variant>
      <vt:variant>
        <vt:i4>0</vt:i4>
      </vt:variant>
      <vt:variant>
        <vt:i4>5</vt:i4>
      </vt:variant>
      <vt:variant>
        <vt:lpwstr>https://www.oregon.gov/dor/programs/Collections/Pages/tax-compliance.aspx</vt:lpwstr>
      </vt:variant>
      <vt:variant>
        <vt:lpwstr/>
      </vt:variant>
      <vt:variant>
        <vt:i4>2621503</vt:i4>
      </vt:variant>
      <vt:variant>
        <vt:i4>0</vt:i4>
      </vt:variant>
      <vt:variant>
        <vt:i4>0</vt:i4>
      </vt:variant>
      <vt:variant>
        <vt:i4>5</vt:i4>
      </vt:variant>
      <vt:variant>
        <vt:lpwstr>https://olis.oregonlegislature.gov/liz/2026R1/Downloads/MeasureDocument/HB4016/Enrolled</vt:lpwstr>
      </vt:variant>
      <vt:variant>
        <vt:lpwstr/>
      </vt:variant>
      <vt:variant>
        <vt:i4>6488092</vt:i4>
      </vt:variant>
      <vt:variant>
        <vt:i4>0</vt:i4>
      </vt:variant>
      <vt:variant>
        <vt:i4>0</vt:i4>
      </vt:variant>
      <vt:variant>
        <vt:i4>5</vt:i4>
      </vt:variant>
      <vt:variant>
        <vt:lpwstr>mailto:Jennifer.R.Godfrey@das.oregon.gov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HB4016Guidance</dc:title>
  <dc:subject/>
  <dc:creator/>
  <cp:keywords/>
  <dc:description/>
  <cp:lastModifiedBy>OGLESBY Holley * DAS</cp:lastModifiedBy>
  <cp:revision>150</cp:revision>
  <dcterms:created xsi:type="dcterms:W3CDTF">2026-09-02T22:15:00Z</dcterms:created>
  <dcterms:modified xsi:type="dcterms:W3CDTF">2026-09-30T21:08:00Z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0x010100EA200A837C2F294B9F010BD48494492B</vt:lpwstr>
  </property>
</Properties>
</file>