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E87CD" w14:textId="77777777" w:rsidR="003F7353" w:rsidRPr="003D0812" w:rsidRDefault="00D8483D" w:rsidP="00D8483D">
      <w:pPr>
        <w:ind w:left="0"/>
        <w:rPr>
          <w:rFonts w:ascii="Times New Roman" w:hAnsi="Times New Roman"/>
          <w:i/>
          <w:sz w:val="22"/>
          <w:szCs w:val="22"/>
          <w:u w:val="single"/>
        </w:rPr>
      </w:pPr>
      <w:r w:rsidRPr="00D8483D">
        <w:rPr>
          <w:rFonts w:ascii="Times New Roman" w:hAnsi="Times New Roman"/>
          <w:i/>
          <w:sz w:val="22"/>
          <w:szCs w:val="22"/>
        </w:rPr>
        <w:t xml:space="preserve">[Verbiage in </w:t>
      </w:r>
      <w:r w:rsidR="004B503F" w:rsidRPr="00D8483D">
        <w:rPr>
          <w:rFonts w:ascii="Times New Roman" w:hAnsi="Times New Roman"/>
          <w:i/>
          <w:sz w:val="22"/>
          <w:szCs w:val="22"/>
        </w:rPr>
        <w:t>brackets</w:t>
      </w:r>
      <w:r w:rsidRPr="00D8483D">
        <w:rPr>
          <w:rFonts w:ascii="Times New Roman" w:hAnsi="Times New Roman"/>
          <w:i/>
          <w:sz w:val="22"/>
          <w:szCs w:val="22"/>
        </w:rPr>
        <w:t xml:space="preserve"> and italics</w:t>
      </w:r>
      <w:r w:rsidR="004B503F" w:rsidRPr="00D8483D">
        <w:rPr>
          <w:rFonts w:ascii="Times New Roman" w:hAnsi="Times New Roman"/>
          <w:i/>
          <w:sz w:val="22"/>
          <w:szCs w:val="22"/>
        </w:rPr>
        <w:t xml:space="preserve"> contain in</w:t>
      </w:r>
      <w:r w:rsidRPr="00D8483D">
        <w:rPr>
          <w:rFonts w:ascii="Times New Roman" w:hAnsi="Times New Roman"/>
          <w:i/>
          <w:sz w:val="22"/>
          <w:szCs w:val="22"/>
        </w:rPr>
        <w:t xml:space="preserve">structions </w:t>
      </w:r>
      <w:r>
        <w:rPr>
          <w:rFonts w:ascii="Times New Roman" w:hAnsi="Times New Roman"/>
          <w:i/>
          <w:sz w:val="22"/>
          <w:szCs w:val="22"/>
        </w:rPr>
        <w:t xml:space="preserve">or examples for completing the Sole Source </w:t>
      </w:r>
      <w:r w:rsidR="00AC0C9B">
        <w:rPr>
          <w:rFonts w:ascii="Times New Roman" w:hAnsi="Times New Roman"/>
          <w:i/>
          <w:sz w:val="22"/>
          <w:szCs w:val="22"/>
        </w:rPr>
        <w:t>Determination</w:t>
      </w:r>
      <w:r w:rsidRPr="003D0812">
        <w:rPr>
          <w:rFonts w:ascii="Times New Roman" w:hAnsi="Times New Roman"/>
          <w:b/>
          <w:i/>
          <w:sz w:val="22"/>
          <w:szCs w:val="22"/>
        </w:rPr>
        <w:t>.</w:t>
      </w:r>
      <w:r w:rsidR="003D0812">
        <w:rPr>
          <w:rFonts w:ascii="Times New Roman" w:hAnsi="Times New Roman"/>
          <w:b/>
          <w:i/>
          <w:sz w:val="22"/>
          <w:szCs w:val="22"/>
        </w:rPr>
        <w:t xml:space="preserve"> </w:t>
      </w:r>
      <w:r w:rsidRPr="00D8483D">
        <w:rPr>
          <w:rFonts w:ascii="Times New Roman" w:hAnsi="Times New Roman"/>
          <w:i/>
          <w:sz w:val="22"/>
          <w:szCs w:val="22"/>
        </w:rPr>
        <w:t xml:space="preserve"> </w:t>
      </w:r>
      <w:r w:rsidR="009504BE">
        <w:rPr>
          <w:rFonts w:ascii="Times New Roman" w:hAnsi="Times New Roman"/>
          <w:i/>
          <w:sz w:val="22"/>
          <w:szCs w:val="22"/>
        </w:rPr>
        <w:t>Send t</w:t>
      </w:r>
      <w:r w:rsidR="00745C2D">
        <w:rPr>
          <w:rFonts w:ascii="Times New Roman" w:hAnsi="Times New Roman"/>
          <w:i/>
          <w:sz w:val="22"/>
          <w:szCs w:val="22"/>
        </w:rPr>
        <w:t xml:space="preserve">his </w:t>
      </w:r>
      <w:r>
        <w:rPr>
          <w:rFonts w:ascii="Times New Roman" w:hAnsi="Times New Roman"/>
          <w:i/>
          <w:sz w:val="22"/>
          <w:szCs w:val="22"/>
        </w:rPr>
        <w:t xml:space="preserve">Determination </w:t>
      </w:r>
      <w:r w:rsidR="00DB72CF">
        <w:rPr>
          <w:rFonts w:ascii="Times New Roman" w:hAnsi="Times New Roman"/>
          <w:i/>
          <w:sz w:val="22"/>
          <w:szCs w:val="22"/>
        </w:rPr>
        <w:t xml:space="preserve">to </w:t>
      </w:r>
      <w:r w:rsidR="00AC0C9B">
        <w:rPr>
          <w:rFonts w:ascii="Times New Roman" w:hAnsi="Times New Roman"/>
          <w:i/>
          <w:sz w:val="22"/>
          <w:szCs w:val="22"/>
        </w:rPr>
        <w:t>DAS</w:t>
      </w:r>
      <w:r w:rsidR="00DB72CF">
        <w:rPr>
          <w:rFonts w:ascii="Times New Roman" w:hAnsi="Times New Roman"/>
          <w:i/>
          <w:sz w:val="22"/>
          <w:szCs w:val="22"/>
        </w:rPr>
        <w:t xml:space="preserve"> </w:t>
      </w:r>
      <w:r w:rsidRPr="00D8483D">
        <w:rPr>
          <w:rFonts w:ascii="Times New Roman" w:hAnsi="Times New Roman"/>
          <w:i/>
          <w:sz w:val="22"/>
          <w:szCs w:val="22"/>
        </w:rPr>
        <w:t xml:space="preserve">through </w:t>
      </w:r>
      <w:r w:rsidR="004D7837">
        <w:rPr>
          <w:rFonts w:ascii="Times New Roman" w:hAnsi="Times New Roman"/>
          <w:i/>
          <w:sz w:val="22"/>
          <w:szCs w:val="22"/>
        </w:rPr>
        <w:t xml:space="preserve">the </w:t>
      </w:r>
      <w:r w:rsidRPr="00D8483D">
        <w:rPr>
          <w:rFonts w:ascii="Times New Roman" w:hAnsi="Times New Roman"/>
          <w:i/>
          <w:sz w:val="22"/>
          <w:szCs w:val="22"/>
        </w:rPr>
        <w:t>O</w:t>
      </w:r>
      <w:r w:rsidR="004D7837">
        <w:rPr>
          <w:rFonts w:ascii="Times New Roman" w:hAnsi="Times New Roman"/>
          <w:i/>
          <w:sz w:val="22"/>
          <w:szCs w:val="22"/>
        </w:rPr>
        <w:t>regonBuys eProcurement System</w:t>
      </w:r>
      <w:r w:rsidRPr="00D8483D">
        <w:rPr>
          <w:rFonts w:ascii="Times New Roman" w:hAnsi="Times New Roman"/>
          <w:i/>
          <w:sz w:val="22"/>
          <w:szCs w:val="22"/>
        </w:rPr>
        <w:t xml:space="preserve"> </w:t>
      </w:r>
      <w:r w:rsidR="00DB72CF">
        <w:rPr>
          <w:rFonts w:ascii="Times New Roman" w:hAnsi="Times New Roman"/>
          <w:i/>
          <w:sz w:val="22"/>
          <w:szCs w:val="22"/>
        </w:rPr>
        <w:t xml:space="preserve">by </w:t>
      </w:r>
      <w:r w:rsidR="00C652E1">
        <w:rPr>
          <w:rFonts w:ascii="Times New Roman" w:hAnsi="Times New Roman"/>
          <w:i/>
          <w:sz w:val="22"/>
          <w:szCs w:val="22"/>
        </w:rPr>
        <w:t xml:space="preserve">following the DASOBO Guidance for Agencies document, which can be found at </w:t>
      </w:r>
      <w:hyperlink r:id="rId11" w:history="1">
        <w:r w:rsidR="00C652E1" w:rsidRPr="00C652E1">
          <w:rPr>
            <w:rStyle w:val="Hyperlink"/>
            <w:rFonts w:ascii="Times New Roman" w:hAnsi="Times New Roman"/>
            <w:i/>
            <w:sz w:val="22"/>
            <w:szCs w:val="22"/>
          </w:rPr>
          <w:t>https://www.oregon.gov/das/ORBuys/Documents/OregonBuysDAS_OBO_Guide.docx</w:t>
        </w:r>
      </w:hyperlink>
      <w:r w:rsidRPr="00D8483D">
        <w:rPr>
          <w:rFonts w:ascii="Times New Roman" w:hAnsi="Times New Roman"/>
          <w:i/>
          <w:sz w:val="22"/>
          <w:szCs w:val="22"/>
        </w:rPr>
        <w:t>.</w:t>
      </w:r>
      <w:r w:rsidR="003D0812" w:rsidRPr="00D8483D">
        <w:rPr>
          <w:rFonts w:ascii="Times New Roman" w:hAnsi="Times New Roman"/>
          <w:i/>
          <w:sz w:val="22"/>
          <w:szCs w:val="22"/>
        </w:rPr>
        <w:t xml:space="preserve">  </w:t>
      </w:r>
      <w:r w:rsidR="00EC33BB" w:rsidRPr="00EC33BB">
        <w:rPr>
          <w:rFonts w:ascii="Times New Roman" w:hAnsi="Times New Roman"/>
          <w:b/>
          <w:i/>
          <w:sz w:val="22"/>
          <w:szCs w:val="22"/>
        </w:rPr>
        <w:t>D</w:t>
      </w:r>
      <w:r w:rsidR="003D0812" w:rsidRPr="003D0812">
        <w:rPr>
          <w:rFonts w:ascii="Times New Roman" w:hAnsi="Times New Roman"/>
          <w:b/>
          <w:i/>
          <w:sz w:val="22"/>
          <w:szCs w:val="22"/>
        </w:rPr>
        <w:t>elete the instructional text in italics</w:t>
      </w:r>
      <w:r w:rsidR="003D0812" w:rsidRPr="003D0812">
        <w:rPr>
          <w:rFonts w:ascii="Times New Roman" w:hAnsi="Times New Roman"/>
          <w:i/>
          <w:sz w:val="22"/>
          <w:szCs w:val="22"/>
        </w:rPr>
        <w:t xml:space="preserve"> </w:t>
      </w:r>
      <w:r w:rsidR="00743120">
        <w:rPr>
          <w:rFonts w:ascii="Times New Roman" w:hAnsi="Times New Roman"/>
          <w:i/>
          <w:sz w:val="22"/>
          <w:szCs w:val="22"/>
        </w:rPr>
        <w:t xml:space="preserve">and remove highlights </w:t>
      </w:r>
      <w:r w:rsidR="003D0812" w:rsidRPr="003D0812">
        <w:rPr>
          <w:rFonts w:ascii="Times New Roman" w:hAnsi="Times New Roman"/>
          <w:i/>
          <w:sz w:val="22"/>
          <w:szCs w:val="22"/>
        </w:rPr>
        <w:t>before sending the request to DAS</w:t>
      </w:r>
      <w:r w:rsidRPr="003D0812">
        <w:rPr>
          <w:rFonts w:ascii="Times New Roman" w:hAnsi="Times New Roman"/>
          <w:i/>
          <w:sz w:val="22"/>
          <w:szCs w:val="22"/>
        </w:rPr>
        <w:t>]</w:t>
      </w:r>
    </w:p>
    <w:p w14:paraId="5CDCA8ED" w14:textId="77777777" w:rsidR="004B503F" w:rsidRPr="00D8483D" w:rsidRDefault="004B503F" w:rsidP="003F7353">
      <w:pPr>
        <w:pStyle w:val="NormalWeb"/>
        <w:spacing w:before="0" w:after="0"/>
        <w:jc w:val="both"/>
        <w:rPr>
          <w:rFonts w:ascii="Times New Roman" w:hAnsi="Times New Roman"/>
          <w:b/>
          <w:sz w:val="22"/>
          <w:szCs w:val="22"/>
        </w:rPr>
      </w:pPr>
    </w:p>
    <w:p w14:paraId="184963B1" w14:textId="77777777" w:rsidR="006D3785" w:rsidRPr="00923861" w:rsidRDefault="005C365D" w:rsidP="005C365D">
      <w:pPr>
        <w:pStyle w:val="NormalWeb"/>
        <w:spacing w:before="0" w:after="0"/>
        <w:jc w:val="center"/>
        <w:rPr>
          <w:rFonts w:ascii="Times New Roman" w:hAnsi="Times New Roman"/>
          <w:b/>
          <w:sz w:val="24"/>
          <w:szCs w:val="24"/>
        </w:rPr>
      </w:pPr>
      <w:r w:rsidRPr="00923861">
        <w:rPr>
          <w:rFonts w:ascii="Times New Roman" w:hAnsi="Times New Roman"/>
          <w:b/>
          <w:sz w:val="24"/>
          <w:szCs w:val="24"/>
        </w:rPr>
        <w:t xml:space="preserve">SOLE-SOURCE DETERMINATION </w:t>
      </w:r>
      <w:r w:rsidR="006D3785" w:rsidRPr="00923861">
        <w:rPr>
          <w:rFonts w:ascii="Times New Roman" w:hAnsi="Times New Roman"/>
          <w:b/>
          <w:sz w:val="24"/>
          <w:szCs w:val="24"/>
        </w:rPr>
        <w:t xml:space="preserve">AND JUSTIFICATION </w:t>
      </w:r>
    </w:p>
    <w:p w14:paraId="52823DBD" w14:textId="77777777" w:rsidR="005C365D" w:rsidRPr="00923861" w:rsidRDefault="005C365D" w:rsidP="005C365D">
      <w:pPr>
        <w:pStyle w:val="NormalWeb"/>
        <w:spacing w:before="0" w:after="0"/>
        <w:jc w:val="center"/>
        <w:rPr>
          <w:rFonts w:ascii="Times New Roman" w:hAnsi="Times New Roman"/>
          <w:b/>
          <w:sz w:val="24"/>
          <w:szCs w:val="24"/>
        </w:rPr>
      </w:pPr>
      <w:r w:rsidRPr="00923861">
        <w:rPr>
          <w:rFonts w:ascii="Times New Roman" w:hAnsi="Times New Roman"/>
          <w:b/>
          <w:sz w:val="24"/>
          <w:szCs w:val="24"/>
        </w:rPr>
        <w:t>FOR SUPPLIES AND SERVICES</w:t>
      </w:r>
    </w:p>
    <w:p w14:paraId="69875D97" w14:textId="77777777" w:rsidR="0011012D" w:rsidRPr="003D2A55" w:rsidRDefault="005C365D" w:rsidP="005C365D">
      <w:pPr>
        <w:pStyle w:val="NormalWeb"/>
        <w:spacing w:before="0" w:after="0"/>
        <w:jc w:val="center"/>
        <w:rPr>
          <w:rFonts w:ascii="Times New Roman" w:hAnsi="Times New Roman"/>
          <w:i/>
          <w:sz w:val="24"/>
          <w:szCs w:val="24"/>
        </w:rPr>
      </w:pPr>
      <w:r w:rsidRPr="003D2A55">
        <w:rPr>
          <w:rFonts w:ascii="Times New Roman" w:hAnsi="Times New Roman"/>
          <w:b/>
          <w:sz w:val="24"/>
          <w:szCs w:val="24"/>
          <w:highlight w:val="yellow"/>
        </w:rPr>
        <w:t xml:space="preserve">No. </w:t>
      </w:r>
      <w:r w:rsidR="004D7837">
        <w:rPr>
          <w:rFonts w:ascii="Times New Roman" w:hAnsi="Times New Roman"/>
          <w:b/>
          <w:sz w:val="24"/>
          <w:szCs w:val="24"/>
          <w:highlight w:val="yellow"/>
        </w:rPr>
        <w:t>REQ-</w:t>
      </w:r>
      <w:r w:rsidR="0087612E">
        <w:rPr>
          <w:rFonts w:ascii="Times New Roman" w:hAnsi="Times New Roman"/>
          <w:b/>
          <w:sz w:val="24"/>
          <w:szCs w:val="24"/>
          <w:highlight w:val="yellow"/>
        </w:rPr>
        <w:t>DASOBO</w:t>
      </w:r>
      <w:r w:rsidR="003D2A55" w:rsidRPr="0087612E">
        <w:rPr>
          <w:rFonts w:ascii="Times New Roman" w:hAnsi="Times New Roman"/>
          <w:b/>
          <w:sz w:val="24"/>
          <w:szCs w:val="24"/>
          <w:highlight w:val="yellow"/>
        </w:rPr>
        <w:t>-</w:t>
      </w:r>
      <w:r w:rsidR="0087612E" w:rsidRPr="0087612E">
        <w:rPr>
          <w:rFonts w:ascii="Times New Roman" w:hAnsi="Times New Roman"/>
          <w:b/>
          <w:sz w:val="24"/>
          <w:szCs w:val="24"/>
          <w:highlight w:val="yellow"/>
        </w:rPr>
        <w:t>XXXXXXXX</w:t>
      </w:r>
      <w:r w:rsidR="00923861" w:rsidRPr="003D2A55">
        <w:rPr>
          <w:rFonts w:ascii="Times New Roman" w:hAnsi="Times New Roman"/>
          <w:i/>
          <w:sz w:val="24"/>
          <w:szCs w:val="24"/>
        </w:rPr>
        <w:t xml:space="preserve"> </w:t>
      </w:r>
    </w:p>
    <w:p w14:paraId="091E5335" w14:textId="77777777" w:rsidR="005C365D" w:rsidRPr="00923861" w:rsidRDefault="00C8222B" w:rsidP="005C365D">
      <w:pPr>
        <w:pStyle w:val="NormalWeb"/>
        <w:spacing w:before="0" w:after="0"/>
        <w:jc w:val="center"/>
        <w:rPr>
          <w:rFonts w:ascii="Times New Roman" w:hAnsi="Times New Roman"/>
          <w:b/>
          <w:sz w:val="24"/>
          <w:szCs w:val="24"/>
        </w:rPr>
      </w:pPr>
      <w:r>
        <w:rPr>
          <w:rFonts w:ascii="Times New Roman" w:hAnsi="Times New Roman"/>
          <w:i/>
          <w:sz w:val="24"/>
          <w:szCs w:val="24"/>
        </w:rPr>
        <w:t>[</w:t>
      </w:r>
      <w:r w:rsidRPr="009504BE">
        <w:rPr>
          <w:rFonts w:ascii="Times New Roman" w:hAnsi="Times New Roman"/>
          <w:i/>
          <w:color w:val="0070C0"/>
          <w:sz w:val="24"/>
          <w:szCs w:val="24"/>
        </w:rPr>
        <w:t>the</w:t>
      </w:r>
      <w:r w:rsidR="00923861" w:rsidRPr="009504BE">
        <w:rPr>
          <w:rFonts w:ascii="Times New Roman" w:hAnsi="Times New Roman"/>
          <w:i/>
          <w:color w:val="0070C0"/>
          <w:sz w:val="24"/>
          <w:szCs w:val="24"/>
        </w:rPr>
        <w:t xml:space="preserve"> number</w:t>
      </w:r>
      <w:r w:rsidRPr="009504BE">
        <w:rPr>
          <w:rFonts w:ascii="Times New Roman" w:hAnsi="Times New Roman"/>
          <w:i/>
          <w:color w:val="0070C0"/>
          <w:sz w:val="24"/>
          <w:szCs w:val="24"/>
        </w:rPr>
        <w:t xml:space="preserve"> </w:t>
      </w:r>
      <w:r w:rsidR="00150D3C" w:rsidRPr="009504BE">
        <w:rPr>
          <w:rFonts w:ascii="Times New Roman" w:hAnsi="Times New Roman"/>
          <w:i/>
          <w:color w:val="0070C0"/>
          <w:sz w:val="24"/>
          <w:szCs w:val="24"/>
        </w:rPr>
        <w:t xml:space="preserve">above is </w:t>
      </w:r>
      <w:r w:rsidR="00923861" w:rsidRPr="009504BE">
        <w:rPr>
          <w:rFonts w:ascii="Times New Roman" w:hAnsi="Times New Roman"/>
          <w:i/>
          <w:color w:val="0070C0"/>
          <w:sz w:val="24"/>
          <w:szCs w:val="24"/>
        </w:rPr>
        <w:t xml:space="preserve">assigned by </w:t>
      </w:r>
      <w:r w:rsidR="004D7837" w:rsidRPr="009504BE">
        <w:rPr>
          <w:rFonts w:ascii="Times New Roman" w:hAnsi="Times New Roman"/>
          <w:i/>
          <w:color w:val="0070C0"/>
          <w:sz w:val="24"/>
          <w:szCs w:val="24"/>
        </w:rPr>
        <w:t>O</w:t>
      </w:r>
      <w:r w:rsidR="004D7837">
        <w:rPr>
          <w:rFonts w:ascii="Times New Roman" w:hAnsi="Times New Roman"/>
          <w:i/>
          <w:color w:val="0070C0"/>
          <w:sz w:val="24"/>
          <w:szCs w:val="24"/>
        </w:rPr>
        <w:t>regonBuys</w:t>
      </w:r>
      <w:r w:rsidR="00923861" w:rsidRPr="00923861">
        <w:rPr>
          <w:rFonts w:ascii="Times New Roman" w:hAnsi="Times New Roman"/>
          <w:i/>
          <w:sz w:val="24"/>
          <w:szCs w:val="24"/>
        </w:rPr>
        <w:t>]</w:t>
      </w:r>
    </w:p>
    <w:p w14:paraId="6B6ADA90" w14:textId="77777777" w:rsidR="005C365D" w:rsidRPr="00923861" w:rsidRDefault="005C365D" w:rsidP="005C365D">
      <w:pPr>
        <w:pStyle w:val="NormalWeb"/>
        <w:spacing w:before="0" w:after="0"/>
        <w:rPr>
          <w:rFonts w:ascii="Times New Roman" w:hAnsi="Times New Roman"/>
          <w:sz w:val="24"/>
          <w:szCs w:val="24"/>
        </w:rPr>
      </w:pPr>
    </w:p>
    <w:p w14:paraId="7D4FBCFF" w14:textId="77777777" w:rsidR="005C365D" w:rsidRPr="003B3DB0" w:rsidRDefault="005C365D" w:rsidP="005C365D">
      <w:pPr>
        <w:pStyle w:val="NormalWeb"/>
        <w:spacing w:before="0" w:after="0"/>
        <w:rPr>
          <w:rFonts w:ascii="Times New Roman" w:hAnsi="Times New Roman"/>
          <w:sz w:val="22"/>
          <w:szCs w:val="22"/>
        </w:rPr>
      </w:pPr>
      <w:r w:rsidRPr="003B3DB0">
        <w:rPr>
          <w:rStyle w:val="MessageHeaderLabel"/>
          <w:rFonts w:ascii="Times New Roman" w:hAnsi="Times New Roman"/>
          <w:b/>
          <w:spacing w:val="-25"/>
          <w:sz w:val="22"/>
          <w:szCs w:val="22"/>
        </w:rPr>
        <w:t>T</w:t>
      </w:r>
      <w:r w:rsidRPr="003B3DB0">
        <w:rPr>
          <w:rStyle w:val="MessageHeaderLabel"/>
          <w:rFonts w:ascii="Times New Roman" w:hAnsi="Times New Roman"/>
          <w:b/>
          <w:sz w:val="22"/>
          <w:szCs w:val="22"/>
        </w:rPr>
        <w:t>o:</w:t>
      </w:r>
      <w:r w:rsidRPr="003B3DB0">
        <w:rPr>
          <w:rFonts w:ascii="Times New Roman" w:hAnsi="Times New Roman"/>
          <w:sz w:val="22"/>
          <w:szCs w:val="22"/>
        </w:rPr>
        <w:tab/>
        <w:t>State</w:t>
      </w:r>
      <w:r w:rsidR="002E0B97" w:rsidRPr="003B3DB0">
        <w:rPr>
          <w:rFonts w:ascii="Times New Roman" w:hAnsi="Times New Roman"/>
          <w:sz w:val="22"/>
          <w:szCs w:val="22"/>
        </w:rPr>
        <w:t xml:space="preserve"> Chief Procurement Officer</w:t>
      </w:r>
    </w:p>
    <w:p w14:paraId="7712780C" w14:textId="77777777" w:rsidR="005C365D" w:rsidRPr="003B3DB0" w:rsidRDefault="005C365D" w:rsidP="005C365D">
      <w:pPr>
        <w:pStyle w:val="NormalWeb"/>
        <w:spacing w:before="0" w:after="0"/>
        <w:ind w:firstLine="720"/>
        <w:rPr>
          <w:rFonts w:ascii="Times New Roman" w:hAnsi="Times New Roman"/>
          <w:sz w:val="22"/>
          <w:szCs w:val="22"/>
        </w:rPr>
      </w:pPr>
      <w:r w:rsidRPr="003B3DB0">
        <w:rPr>
          <w:rFonts w:ascii="Times New Roman" w:hAnsi="Times New Roman"/>
          <w:sz w:val="22"/>
          <w:szCs w:val="22"/>
        </w:rPr>
        <w:t>Department of Administrative Services</w:t>
      </w:r>
    </w:p>
    <w:p w14:paraId="1A94567A" w14:textId="77777777" w:rsidR="005C365D" w:rsidRPr="003B3DB0" w:rsidRDefault="005C365D" w:rsidP="005C365D">
      <w:pPr>
        <w:pStyle w:val="NormalWeb"/>
        <w:spacing w:before="0" w:after="0"/>
        <w:rPr>
          <w:rFonts w:ascii="Times New Roman" w:hAnsi="Times New Roman"/>
          <w:sz w:val="22"/>
          <w:szCs w:val="22"/>
        </w:rPr>
      </w:pPr>
    </w:p>
    <w:p w14:paraId="47C6525F" w14:textId="77777777" w:rsidR="005C365D" w:rsidRPr="003B3DB0" w:rsidRDefault="005C365D" w:rsidP="005C365D">
      <w:pPr>
        <w:pStyle w:val="NormalWeb"/>
        <w:spacing w:before="0" w:after="0"/>
        <w:rPr>
          <w:rFonts w:ascii="Times New Roman" w:hAnsi="Times New Roman"/>
          <w:sz w:val="22"/>
          <w:szCs w:val="22"/>
        </w:rPr>
      </w:pPr>
      <w:r w:rsidRPr="003B3DB0">
        <w:rPr>
          <w:rStyle w:val="MessageHeaderLabel"/>
          <w:rFonts w:ascii="Times New Roman" w:hAnsi="Times New Roman"/>
          <w:b/>
          <w:sz w:val="22"/>
          <w:szCs w:val="22"/>
        </w:rPr>
        <w:t>From:</w:t>
      </w:r>
      <w:r w:rsidRPr="003B3DB0">
        <w:rPr>
          <w:rFonts w:ascii="Times New Roman" w:hAnsi="Times New Roman"/>
          <w:sz w:val="22"/>
          <w:szCs w:val="22"/>
        </w:rPr>
        <w:t xml:space="preserve"> </w:t>
      </w:r>
      <w:r w:rsidRPr="003B3DB0">
        <w:rPr>
          <w:rFonts w:ascii="Times New Roman" w:hAnsi="Times New Roman"/>
          <w:sz w:val="22"/>
          <w:szCs w:val="22"/>
        </w:rPr>
        <w:tab/>
        <w:t>[</w:t>
      </w:r>
      <w:r w:rsidRPr="009504BE">
        <w:rPr>
          <w:rFonts w:ascii="Times New Roman" w:hAnsi="Times New Roman"/>
          <w:i/>
          <w:color w:val="0070C0"/>
          <w:sz w:val="22"/>
          <w:szCs w:val="22"/>
        </w:rPr>
        <w:t>Agency</w:t>
      </w:r>
      <w:r w:rsidR="00192D9A" w:rsidRPr="009504BE">
        <w:rPr>
          <w:rFonts w:ascii="Times New Roman" w:hAnsi="Times New Roman"/>
          <w:i/>
          <w:color w:val="0070C0"/>
          <w:sz w:val="22"/>
          <w:szCs w:val="22"/>
        </w:rPr>
        <w:t>/Division/Office</w:t>
      </w:r>
      <w:r w:rsidRPr="003B3DB0">
        <w:rPr>
          <w:rFonts w:ascii="Times New Roman" w:hAnsi="Times New Roman"/>
          <w:sz w:val="22"/>
          <w:szCs w:val="22"/>
        </w:rPr>
        <w:t>]</w:t>
      </w:r>
    </w:p>
    <w:p w14:paraId="1E52EE5D" w14:textId="77777777" w:rsidR="005C365D" w:rsidRPr="003B3DB0" w:rsidRDefault="005C365D" w:rsidP="005C365D">
      <w:pPr>
        <w:pStyle w:val="NormalWeb"/>
        <w:spacing w:before="0" w:after="0"/>
        <w:rPr>
          <w:rFonts w:ascii="Times New Roman" w:hAnsi="Times New Roman"/>
          <w:sz w:val="22"/>
          <w:szCs w:val="22"/>
        </w:rPr>
      </w:pPr>
      <w:r w:rsidRPr="003B3DB0">
        <w:rPr>
          <w:rFonts w:ascii="Times New Roman" w:hAnsi="Times New Roman"/>
          <w:sz w:val="22"/>
          <w:szCs w:val="22"/>
        </w:rPr>
        <w:tab/>
      </w:r>
    </w:p>
    <w:p w14:paraId="6E8F362E" w14:textId="77777777" w:rsidR="005C365D" w:rsidRPr="003B3DB0" w:rsidRDefault="005C365D" w:rsidP="005C365D">
      <w:pPr>
        <w:pStyle w:val="NormalWeb"/>
        <w:spacing w:before="0" w:after="0"/>
        <w:rPr>
          <w:rStyle w:val="MessageHeaderLabel"/>
          <w:rFonts w:ascii="Times New Roman" w:hAnsi="Times New Roman"/>
          <w:i/>
          <w:sz w:val="22"/>
          <w:szCs w:val="22"/>
          <w:u w:val="single"/>
        </w:rPr>
      </w:pPr>
      <w:r w:rsidRPr="003B3DB0">
        <w:rPr>
          <w:rStyle w:val="MessageHeaderLabel"/>
          <w:rFonts w:ascii="Times New Roman" w:hAnsi="Times New Roman"/>
          <w:b/>
          <w:sz w:val="22"/>
          <w:szCs w:val="22"/>
        </w:rPr>
        <w:t xml:space="preserve">Designated Procurement Officer: </w:t>
      </w:r>
      <w:r w:rsidRPr="003B3DB0">
        <w:rPr>
          <w:rStyle w:val="MessageHeaderLabel"/>
          <w:rFonts w:ascii="Times New Roman" w:hAnsi="Times New Roman"/>
          <w:sz w:val="22"/>
          <w:szCs w:val="22"/>
        </w:rPr>
        <w:t>___________,</w:t>
      </w:r>
      <w:r w:rsidRPr="003B3DB0">
        <w:rPr>
          <w:rStyle w:val="MessageHeaderLabel"/>
          <w:rFonts w:ascii="Times New Roman" w:hAnsi="Times New Roman"/>
          <w:b/>
          <w:sz w:val="22"/>
          <w:szCs w:val="22"/>
        </w:rPr>
        <w:t xml:space="preserve"> </w:t>
      </w:r>
      <w:r w:rsidRPr="003B3DB0">
        <w:rPr>
          <w:rStyle w:val="MessageHeaderLabel"/>
          <w:rFonts w:ascii="Times New Roman" w:hAnsi="Times New Roman"/>
          <w:sz w:val="22"/>
          <w:szCs w:val="22"/>
        </w:rPr>
        <w:t>DPO</w:t>
      </w:r>
    </w:p>
    <w:p w14:paraId="071E7F18" w14:textId="77777777" w:rsidR="005C365D" w:rsidRPr="003B3DB0" w:rsidRDefault="005C365D" w:rsidP="005C365D">
      <w:pPr>
        <w:pStyle w:val="NormalWeb"/>
        <w:spacing w:before="0" w:after="0"/>
        <w:rPr>
          <w:rStyle w:val="MessageHeaderLabel"/>
          <w:rFonts w:ascii="Times New Roman" w:hAnsi="Times New Roman"/>
          <w:b/>
          <w:sz w:val="22"/>
          <w:szCs w:val="22"/>
        </w:rPr>
      </w:pPr>
    </w:p>
    <w:p w14:paraId="37FE8347" w14:textId="77777777" w:rsidR="005C365D" w:rsidRPr="003B3DB0" w:rsidRDefault="00FF0CB8" w:rsidP="005C365D">
      <w:pPr>
        <w:pStyle w:val="NormalWeb"/>
        <w:spacing w:before="0" w:after="0"/>
        <w:rPr>
          <w:rFonts w:ascii="Times New Roman" w:hAnsi="Times New Roman"/>
          <w:i/>
          <w:sz w:val="22"/>
          <w:szCs w:val="22"/>
          <w:u w:val="single"/>
        </w:rPr>
      </w:pPr>
      <w:r w:rsidRPr="003B3DB0">
        <w:rPr>
          <w:rFonts w:ascii="Times New Roman" w:hAnsi="Times New Roman"/>
          <w:b/>
          <w:sz w:val="22"/>
          <w:szCs w:val="22"/>
        </w:rPr>
        <w:t xml:space="preserve">Agency </w:t>
      </w:r>
      <w:r w:rsidR="005C365D" w:rsidRPr="003B3DB0">
        <w:rPr>
          <w:rFonts w:ascii="Times New Roman" w:hAnsi="Times New Roman"/>
          <w:b/>
          <w:sz w:val="22"/>
          <w:szCs w:val="22"/>
        </w:rPr>
        <w:t>Analyst/Procurement Specialist:</w:t>
      </w:r>
      <w:r w:rsidR="005C365D" w:rsidRPr="003B3DB0">
        <w:rPr>
          <w:rFonts w:ascii="Times New Roman" w:hAnsi="Times New Roman"/>
          <w:sz w:val="22"/>
          <w:szCs w:val="22"/>
        </w:rPr>
        <w:t xml:space="preserve"> __________________________</w:t>
      </w:r>
    </w:p>
    <w:p w14:paraId="39FF002D" w14:textId="77777777" w:rsidR="005C365D" w:rsidRPr="003B3DB0" w:rsidRDefault="005C365D" w:rsidP="005C365D">
      <w:pPr>
        <w:pStyle w:val="NormalWeb"/>
        <w:spacing w:before="0" w:after="0"/>
        <w:rPr>
          <w:rFonts w:ascii="Times New Roman" w:hAnsi="Times New Roman"/>
          <w:sz w:val="22"/>
          <w:szCs w:val="22"/>
        </w:rPr>
      </w:pPr>
    </w:p>
    <w:p w14:paraId="06B69FD5" w14:textId="77777777" w:rsidR="003B3DB0" w:rsidRPr="003B3DB0" w:rsidRDefault="003B3DB0" w:rsidP="005C365D">
      <w:pPr>
        <w:pStyle w:val="NormalWeb"/>
        <w:spacing w:before="0" w:after="0"/>
        <w:rPr>
          <w:rFonts w:ascii="Times New Roman" w:hAnsi="Times New Roman"/>
          <w:sz w:val="22"/>
          <w:szCs w:val="22"/>
        </w:rPr>
      </w:pPr>
      <w:r w:rsidRPr="003B3DB0">
        <w:rPr>
          <w:rFonts w:ascii="Times New Roman" w:hAnsi="Times New Roman"/>
          <w:b/>
          <w:sz w:val="22"/>
          <w:szCs w:val="22"/>
        </w:rPr>
        <w:t>Date</w:t>
      </w:r>
      <w:r w:rsidRPr="003B3DB0">
        <w:rPr>
          <w:rFonts w:ascii="Times New Roman" w:hAnsi="Times New Roman"/>
          <w:sz w:val="22"/>
          <w:szCs w:val="22"/>
        </w:rPr>
        <w:t xml:space="preserve">: </w:t>
      </w:r>
      <w:r w:rsidR="00B1158B">
        <w:rPr>
          <w:rFonts w:ascii="Times New Roman" w:hAnsi="Times New Roman"/>
          <w:sz w:val="22"/>
          <w:szCs w:val="22"/>
        </w:rPr>
        <w:t>__________</w:t>
      </w:r>
    </w:p>
    <w:p w14:paraId="271E6DEC" w14:textId="77777777" w:rsidR="003B3DB0" w:rsidRPr="003B3DB0" w:rsidRDefault="003B3DB0" w:rsidP="005C365D">
      <w:pPr>
        <w:pStyle w:val="NormalWeb"/>
        <w:spacing w:before="0" w:after="0"/>
        <w:rPr>
          <w:rFonts w:ascii="Times New Roman" w:hAnsi="Times New Roman"/>
          <w:sz w:val="22"/>
          <w:szCs w:val="22"/>
        </w:rPr>
      </w:pPr>
    </w:p>
    <w:p w14:paraId="556BAB68" w14:textId="77777777" w:rsidR="005C365D" w:rsidRPr="003B3DB0" w:rsidRDefault="005C365D" w:rsidP="005C365D">
      <w:pPr>
        <w:pStyle w:val="NormalWeb"/>
        <w:spacing w:before="0" w:after="0"/>
        <w:rPr>
          <w:rFonts w:ascii="Times New Roman" w:hAnsi="Times New Roman"/>
          <w:sz w:val="22"/>
          <w:szCs w:val="22"/>
        </w:rPr>
      </w:pPr>
      <w:r w:rsidRPr="003B3DB0">
        <w:rPr>
          <w:rFonts w:ascii="Times New Roman" w:hAnsi="Times New Roman"/>
          <w:b/>
          <w:sz w:val="22"/>
          <w:szCs w:val="22"/>
        </w:rPr>
        <w:t>Re:</w:t>
      </w:r>
      <w:r w:rsidRPr="003B3DB0">
        <w:rPr>
          <w:rFonts w:ascii="Times New Roman" w:hAnsi="Times New Roman"/>
          <w:sz w:val="22"/>
          <w:szCs w:val="22"/>
        </w:rPr>
        <w:t xml:space="preserve"> Sole Source Determination pursuant to Oregon Revised Statute (ORS) 279B.075 and Oregon Administrative Rule (OAR) 125-247-0275</w:t>
      </w:r>
    </w:p>
    <w:p w14:paraId="1E9BA939" w14:textId="77777777" w:rsidR="005C365D" w:rsidRDefault="005C365D" w:rsidP="005C365D">
      <w:pPr>
        <w:pStyle w:val="NormalWeb"/>
        <w:spacing w:before="0" w:after="0"/>
        <w:rPr>
          <w:rFonts w:ascii="Times New Roman" w:hAnsi="Times New Roman"/>
          <w:sz w:val="22"/>
          <w:szCs w:val="22"/>
        </w:rPr>
      </w:pPr>
    </w:p>
    <w:p w14:paraId="54B7AD86" w14:textId="77777777" w:rsidR="009504BE" w:rsidRPr="009504BE" w:rsidRDefault="009504BE" w:rsidP="005C365D">
      <w:pPr>
        <w:pStyle w:val="NormalWeb"/>
        <w:spacing w:before="0" w:after="0"/>
        <w:rPr>
          <w:rFonts w:ascii="Times New Roman" w:hAnsi="Times New Roman"/>
          <w:b/>
          <w:sz w:val="22"/>
          <w:szCs w:val="22"/>
        </w:rPr>
      </w:pPr>
      <w:r w:rsidRPr="009504BE">
        <w:rPr>
          <w:rFonts w:ascii="Times New Roman" w:hAnsi="Times New Roman"/>
          <w:b/>
          <w:sz w:val="22"/>
          <w:szCs w:val="22"/>
        </w:rPr>
        <w:t>Part A</w:t>
      </w:r>
    </w:p>
    <w:p w14:paraId="2588C1E7" w14:textId="77777777" w:rsidR="009504BE" w:rsidRPr="003B3DB0" w:rsidRDefault="009504BE" w:rsidP="005C365D">
      <w:pPr>
        <w:pStyle w:val="NormalWeb"/>
        <w:spacing w:before="0" w:after="0"/>
        <w:rPr>
          <w:rFonts w:ascii="Times New Roman" w:hAnsi="Times New Roman"/>
          <w:sz w:val="22"/>
          <w:szCs w:val="22"/>
        </w:rPr>
      </w:pPr>
    </w:p>
    <w:p w14:paraId="0A8374B1" w14:textId="77777777" w:rsidR="003D0812" w:rsidRPr="000F2EE2" w:rsidRDefault="00C609ED" w:rsidP="003D0812">
      <w:pPr>
        <w:pStyle w:val="NormalWeb"/>
        <w:spacing w:before="0" w:after="0"/>
        <w:rPr>
          <w:rStyle w:val="Superscript"/>
          <w:rFonts w:ascii="Times New Roman" w:hAnsi="Times New Roman"/>
          <w:b w:val="0"/>
          <w:sz w:val="22"/>
          <w:szCs w:val="22"/>
          <w:vertAlign w:val="baseline"/>
        </w:rPr>
      </w:pPr>
      <w:r>
        <w:rPr>
          <w:rStyle w:val="Superscript"/>
          <w:rFonts w:ascii="Times New Roman" w:hAnsi="Times New Roman"/>
          <w:sz w:val="22"/>
          <w:szCs w:val="22"/>
          <w:vertAlign w:val="baseline"/>
        </w:rPr>
        <w:t xml:space="preserve">1. </w:t>
      </w:r>
      <w:r w:rsidR="005C365D" w:rsidRPr="003B3DB0">
        <w:rPr>
          <w:rStyle w:val="Superscript"/>
          <w:rFonts w:ascii="Times New Roman" w:hAnsi="Times New Roman"/>
          <w:sz w:val="22"/>
          <w:szCs w:val="22"/>
          <w:vertAlign w:val="baseline"/>
        </w:rPr>
        <w:t>Authority to enter into a Sole-Source Contract:</w:t>
      </w:r>
      <w:r w:rsidR="005C365D" w:rsidRPr="003B3DB0">
        <w:rPr>
          <w:rStyle w:val="Superscript"/>
          <w:rFonts w:ascii="Times New Roman" w:hAnsi="Times New Roman"/>
          <w:b w:val="0"/>
          <w:sz w:val="22"/>
          <w:szCs w:val="22"/>
          <w:vertAlign w:val="baseline"/>
        </w:rPr>
        <w:t xml:space="preserve">  OAR 125-246-0170(2)(c)(H)</w:t>
      </w:r>
      <w:r w:rsidR="003D0812" w:rsidRPr="003B3DB0">
        <w:rPr>
          <w:rStyle w:val="Superscript"/>
          <w:rFonts w:ascii="Times New Roman" w:hAnsi="Times New Roman"/>
          <w:b w:val="0"/>
          <w:sz w:val="22"/>
          <w:szCs w:val="22"/>
          <w:vertAlign w:val="baseline"/>
        </w:rPr>
        <w:t xml:space="preserve"> </w:t>
      </w:r>
      <w:r w:rsidR="003D0812" w:rsidRPr="00875F97">
        <w:rPr>
          <w:rStyle w:val="Superscript"/>
          <w:rFonts w:ascii="Times New Roman" w:hAnsi="Times New Roman"/>
          <w:b w:val="0"/>
          <w:sz w:val="22"/>
          <w:szCs w:val="22"/>
          <w:highlight w:val="yellow"/>
          <w:vertAlign w:val="baseline"/>
        </w:rPr>
        <w:t xml:space="preserve">and DAS Delegation </w:t>
      </w:r>
      <w:r w:rsidR="00216DBB" w:rsidRPr="00875F97">
        <w:rPr>
          <w:rStyle w:val="Superscript"/>
          <w:rFonts w:ascii="Times New Roman" w:hAnsi="Times New Roman"/>
          <w:b w:val="0"/>
          <w:sz w:val="22"/>
          <w:szCs w:val="22"/>
          <w:highlight w:val="yellow"/>
          <w:vertAlign w:val="baseline"/>
        </w:rPr>
        <w:t xml:space="preserve">Agreement </w:t>
      </w:r>
      <w:r w:rsidR="004D7837">
        <w:rPr>
          <w:rStyle w:val="Superscript"/>
          <w:rFonts w:ascii="Times New Roman" w:hAnsi="Times New Roman"/>
          <w:b w:val="0"/>
          <w:sz w:val="22"/>
          <w:szCs w:val="22"/>
          <w:highlight w:val="yellow"/>
          <w:vertAlign w:val="baseline"/>
        </w:rPr>
        <w:t>No. REQ-</w:t>
      </w:r>
      <w:r w:rsidR="0087612E">
        <w:rPr>
          <w:rStyle w:val="Superscript"/>
          <w:rFonts w:ascii="Times New Roman" w:hAnsi="Times New Roman"/>
          <w:b w:val="0"/>
          <w:sz w:val="22"/>
          <w:szCs w:val="22"/>
          <w:highlight w:val="yellow"/>
          <w:vertAlign w:val="baseline"/>
        </w:rPr>
        <w:t>DASOBO</w:t>
      </w:r>
      <w:r w:rsidR="004D7837" w:rsidRPr="0087612E">
        <w:rPr>
          <w:rStyle w:val="Superscript"/>
          <w:rFonts w:ascii="Times New Roman" w:hAnsi="Times New Roman"/>
          <w:b w:val="0"/>
          <w:sz w:val="22"/>
          <w:szCs w:val="22"/>
          <w:highlight w:val="yellow"/>
          <w:vertAlign w:val="baseline"/>
        </w:rPr>
        <w:t>-</w:t>
      </w:r>
      <w:r w:rsidR="0087612E" w:rsidRPr="0087612E">
        <w:rPr>
          <w:rStyle w:val="Superscript"/>
          <w:rFonts w:ascii="Times New Roman" w:hAnsi="Times New Roman"/>
          <w:b w:val="0"/>
          <w:sz w:val="22"/>
          <w:szCs w:val="22"/>
          <w:highlight w:val="yellow"/>
          <w:vertAlign w:val="baseline"/>
        </w:rPr>
        <w:t>XXXXXXXX</w:t>
      </w:r>
      <w:r w:rsidR="004D7837">
        <w:rPr>
          <w:rStyle w:val="Superscript"/>
          <w:rFonts w:ascii="Times New Roman" w:hAnsi="Times New Roman"/>
          <w:b w:val="0"/>
          <w:sz w:val="22"/>
          <w:szCs w:val="22"/>
          <w:vertAlign w:val="baseline"/>
        </w:rPr>
        <w:t xml:space="preserve"> </w:t>
      </w:r>
      <w:r w:rsidR="000F2EE2">
        <w:rPr>
          <w:rStyle w:val="Superscript"/>
          <w:rFonts w:ascii="Times New Roman" w:hAnsi="Times New Roman"/>
          <w:b w:val="0"/>
          <w:sz w:val="22"/>
          <w:szCs w:val="22"/>
          <w:vertAlign w:val="baseline"/>
        </w:rPr>
        <w:t>[</w:t>
      </w:r>
      <w:r w:rsidR="000F2EE2" w:rsidRPr="009504BE">
        <w:rPr>
          <w:rStyle w:val="Superscript"/>
          <w:rFonts w:ascii="Times New Roman" w:hAnsi="Times New Roman"/>
          <w:b w:val="0"/>
          <w:i/>
          <w:color w:val="0070C0"/>
          <w:sz w:val="22"/>
          <w:szCs w:val="22"/>
          <w:vertAlign w:val="baseline"/>
        </w:rPr>
        <w:t xml:space="preserve">delete highlighted </w:t>
      </w:r>
      <w:r w:rsidR="00875F97" w:rsidRPr="009504BE">
        <w:rPr>
          <w:rStyle w:val="Superscript"/>
          <w:rFonts w:ascii="Times New Roman" w:hAnsi="Times New Roman"/>
          <w:b w:val="0"/>
          <w:i/>
          <w:color w:val="0070C0"/>
          <w:sz w:val="22"/>
          <w:szCs w:val="22"/>
          <w:vertAlign w:val="baseline"/>
        </w:rPr>
        <w:t xml:space="preserve">text </w:t>
      </w:r>
      <w:r w:rsidR="000F2EE2" w:rsidRPr="009504BE">
        <w:rPr>
          <w:rStyle w:val="Superscript"/>
          <w:rFonts w:ascii="Times New Roman" w:hAnsi="Times New Roman"/>
          <w:b w:val="0"/>
          <w:i/>
          <w:color w:val="0070C0"/>
          <w:sz w:val="22"/>
          <w:szCs w:val="22"/>
          <w:vertAlign w:val="baseline"/>
        </w:rPr>
        <w:t xml:space="preserve">if there </w:t>
      </w:r>
      <w:r w:rsidR="008768E5" w:rsidRPr="009504BE">
        <w:rPr>
          <w:rStyle w:val="Superscript"/>
          <w:rFonts w:ascii="Times New Roman" w:hAnsi="Times New Roman"/>
          <w:b w:val="0"/>
          <w:i/>
          <w:color w:val="0070C0"/>
          <w:sz w:val="22"/>
          <w:szCs w:val="22"/>
          <w:vertAlign w:val="baseline"/>
        </w:rPr>
        <w:t>is no</w:t>
      </w:r>
      <w:r w:rsidR="000F2EE2" w:rsidRPr="009504BE">
        <w:rPr>
          <w:rStyle w:val="Superscript"/>
          <w:rFonts w:ascii="Times New Roman" w:hAnsi="Times New Roman"/>
          <w:b w:val="0"/>
          <w:i/>
          <w:color w:val="0070C0"/>
          <w:sz w:val="22"/>
          <w:szCs w:val="22"/>
          <w:vertAlign w:val="baseline"/>
        </w:rPr>
        <w:t xml:space="preserve"> </w:t>
      </w:r>
      <w:r w:rsidR="008768E5" w:rsidRPr="009504BE">
        <w:rPr>
          <w:rStyle w:val="Superscript"/>
          <w:rFonts w:ascii="Times New Roman" w:hAnsi="Times New Roman"/>
          <w:b w:val="0"/>
          <w:i/>
          <w:color w:val="0070C0"/>
          <w:sz w:val="22"/>
          <w:szCs w:val="22"/>
          <w:vertAlign w:val="baseline"/>
        </w:rPr>
        <w:t>D</w:t>
      </w:r>
      <w:r w:rsidR="000F2EE2" w:rsidRPr="009504BE">
        <w:rPr>
          <w:rStyle w:val="Superscript"/>
          <w:rFonts w:ascii="Times New Roman" w:hAnsi="Times New Roman"/>
          <w:b w:val="0"/>
          <w:i/>
          <w:color w:val="0070C0"/>
          <w:sz w:val="22"/>
          <w:szCs w:val="22"/>
          <w:vertAlign w:val="baseline"/>
        </w:rPr>
        <w:t>elegation</w:t>
      </w:r>
      <w:r w:rsidR="000F2EE2">
        <w:rPr>
          <w:rStyle w:val="Superscript"/>
          <w:rFonts w:ascii="Times New Roman" w:hAnsi="Times New Roman"/>
          <w:b w:val="0"/>
          <w:sz w:val="22"/>
          <w:szCs w:val="22"/>
          <w:vertAlign w:val="baseline"/>
        </w:rPr>
        <w:t>]</w:t>
      </w:r>
    </w:p>
    <w:p w14:paraId="70205F7F" w14:textId="77777777" w:rsidR="005C365D" w:rsidRPr="003B3DB0" w:rsidRDefault="005C365D" w:rsidP="005C365D">
      <w:pPr>
        <w:pStyle w:val="NormalWeb"/>
        <w:spacing w:before="0" w:after="0"/>
        <w:rPr>
          <w:rFonts w:ascii="Times New Roman" w:hAnsi="Times New Roman"/>
          <w:sz w:val="22"/>
          <w:szCs w:val="22"/>
        </w:rPr>
      </w:pPr>
    </w:p>
    <w:p w14:paraId="24FC89FE" w14:textId="77777777" w:rsidR="005C365D" w:rsidRPr="00141C94" w:rsidRDefault="00F0688B" w:rsidP="005C365D">
      <w:pPr>
        <w:pStyle w:val="NormalWeb"/>
        <w:spacing w:before="0" w:after="0"/>
        <w:rPr>
          <w:rStyle w:val="Superscript"/>
          <w:rFonts w:ascii="Times New Roman" w:hAnsi="Times New Roman"/>
          <w:b w:val="0"/>
          <w:i/>
          <w:sz w:val="22"/>
          <w:szCs w:val="22"/>
          <w:u w:val="single"/>
          <w:vertAlign w:val="baseline"/>
        </w:rPr>
      </w:pPr>
      <w:r>
        <w:rPr>
          <w:rStyle w:val="Superscript"/>
          <w:rFonts w:ascii="Times New Roman" w:hAnsi="Times New Roman"/>
          <w:sz w:val="22"/>
          <w:szCs w:val="22"/>
          <w:vertAlign w:val="baseline"/>
        </w:rPr>
        <w:t>2</w:t>
      </w:r>
      <w:r w:rsidR="005C365D" w:rsidRPr="003B3DB0">
        <w:rPr>
          <w:rStyle w:val="Superscript"/>
          <w:rFonts w:ascii="Times New Roman" w:hAnsi="Times New Roman"/>
          <w:sz w:val="22"/>
          <w:szCs w:val="22"/>
          <w:vertAlign w:val="baseline"/>
        </w:rPr>
        <w:t xml:space="preserve">. Estimated Total Value of Contract: </w:t>
      </w:r>
      <w:r w:rsidR="00F53F4A" w:rsidRPr="0059796A">
        <w:rPr>
          <w:rStyle w:val="Superscript"/>
          <w:rFonts w:ascii="Times New Roman" w:hAnsi="Times New Roman"/>
          <w:b w:val="0"/>
          <w:sz w:val="22"/>
          <w:szCs w:val="22"/>
          <w:vertAlign w:val="baseline"/>
        </w:rPr>
        <w:t xml:space="preserve"> </w:t>
      </w:r>
      <w:r w:rsidR="00B1158B" w:rsidRPr="00141C94">
        <w:rPr>
          <w:rStyle w:val="Superscript"/>
          <w:rFonts w:ascii="Times New Roman" w:hAnsi="Times New Roman"/>
          <w:b w:val="0"/>
          <w:sz w:val="22"/>
          <w:szCs w:val="22"/>
          <w:vertAlign w:val="baseline"/>
        </w:rPr>
        <w:t>__________</w:t>
      </w:r>
    </w:p>
    <w:p w14:paraId="07469CAF" w14:textId="77777777" w:rsidR="00F53F4A" w:rsidRPr="00141C94" w:rsidRDefault="00F53F4A" w:rsidP="005C365D">
      <w:pPr>
        <w:pStyle w:val="NormalWeb"/>
        <w:spacing w:before="0" w:after="0"/>
        <w:rPr>
          <w:rStyle w:val="Superscript"/>
          <w:rFonts w:ascii="Times New Roman" w:hAnsi="Times New Roman"/>
          <w:b w:val="0"/>
          <w:sz w:val="22"/>
          <w:szCs w:val="22"/>
          <w:vertAlign w:val="baseline"/>
        </w:rPr>
      </w:pPr>
    </w:p>
    <w:p w14:paraId="3AF59D06" w14:textId="77777777" w:rsidR="005C365D" w:rsidRPr="00141C94" w:rsidRDefault="00F0688B" w:rsidP="005C365D">
      <w:pPr>
        <w:pStyle w:val="NormalWeb"/>
        <w:spacing w:before="0" w:after="0"/>
        <w:rPr>
          <w:rStyle w:val="Superscript"/>
          <w:rFonts w:ascii="Times New Roman" w:hAnsi="Times New Roman"/>
          <w:b w:val="0"/>
          <w:sz w:val="22"/>
          <w:szCs w:val="22"/>
          <w:vertAlign w:val="baseline"/>
        </w:rPr>
      </w:pPr>
      <w:r>
        <w:rPr>
          <w:rStyle w:val="Superscript"/>
          <w:rFonts w:ascii="Times New Roman" w:hAnsi="Times New Roman"/>
          <w:sz w:val="22"/>
          <w:szCs w:val="22"/>
          <w:vertAlign w:val="baseline"/>
        </w:rPr>
        <w:t>3</w:t>
      </w:r>
      <w:r w:rsidR="005C365D" w:rsidRPr="003B3DB0">
        <w:rPr>
          <w:rStyle w:val="Superscript"/>
          <w:rFonts w:ascii="Times New Roman" w:hAnsi="Times New Roman"/>
          <w:sz w:val="22"/>
          <w:szCs w:val="22"/>
          <w:vertAlign w:val="baseline"/>
        </w:rPr>
        <w:t xml:space="preserve">. Subject of Contract: </w:t>
      </w:r>
      <w:r w:rsidR="00B1158B" w:rsidRPr="0059796A">
        <w:rPr>
          <w:rStyle w:val="Superscript"/>
          <w:rFonts w:ascii="Times New Roman" w:hAnsi="Times New Roman"/>
          <w:b w:val="0"/>
          <w:sz w:val="22"/>
          <w:szCs w:val="22"/>
          <w:vertAlign w:val="baseline"/>
        </w:rPr>
        <w:t>__________</w:t>
      </w:r>
    </w:p>
    <w:p w14:paraId="7B95B289" w14:textId="77777777" w:rsidR="005C365D" w:rsidRPr="00141C94" w:rsidRDefault="005C365D" w:rsidP="005C365D">
      <w:pPr>
        <w:pStyle w:val="NormalWeb"/>
        <w:spacing w:before="0" w:after="0"/>
        <w:rPr>
          <w:rStyle w:val="Superscript"/>
          <w:rFonts w:ascii="Times New Roman" w:hAnsi="Times New Roman"/>
          <w:b w:val="0"/>
          <w:sz w:val="22"/>
          <w:szCs w:val="22"/>
          <w:vertAlign w:val="baseline"/>
        </w:rPr>
      </w:pPr>
    </w:p>
    <w:p w14:paraId="38EF3D49" w14:textId="77777777" w:rsidR="005C365D" w:rsidRPr="003B3DB0" w:rsidRDefault="00F0688B" w:rsidP="005C365D">
      <w:pPr>
        <w:pStyle w:val="NormalWeb"/>
        <w:spacing w:before="0" w:after="0"/>
        <w:rPr>
          <w:rStyle w:val="Superscript"/>
          <w:rFonts w:ascii="Times New Roman" w:hAnsi="Times New Roman"/>
          <w:sz w:val="22"/>
          <w:szCs w:val="22"/>
          <w:vertAlign w:val="baseline"/>
        </w:rPr>
      </w:pPr>
      <w:r>
        <w:rPr>
          <w:rStyle w:val="Superscript"/>
          <w:rFonts w:ascii="Times New Roman" w:hAnsi="Times New Roman"/>
          <w:sz w:val="22"/>
          <w:szCs w:val="22"/>
          <w:vertAlign w:val="baseline"/>
        </w:rPr>
        <w:t>4</w:t>
      </w:r>
      <w:r w:rsidR="005C365D" w:rsidRPr="003B3DB0">
        <w:rPr>
          <w:rStyle w:val="Superscript"/>
          <w:rFonts w:ascii="Times New Roman" w:hAnsi="Times New Roman"/>
          <w:sz w:val="22"/>
          <w:szCs w:val="22"/>
          <w:vertAlign w:val="baseline"/>
        </w:rPr>
        <w:t xml:space="preserve">. Background: </w:t>
      </w:r>
    </w:p>
    <w:p w14:paraId="4D0EFBC0" w14:textId="77777777" w:rsidR="00192D9A" w:rsidRPr="009504BE" w:rsidRDefault="00192D9A" w:rsidP="00192D9A">
      <w:pPr>
        <w:pStyle w:val="NormalWeb"/>
        <w:spacing w:before="0" w:after="0"/>
        <w:ind w:left="720"/>
        <w:rPr>
          <w:rStyle w:val="Superscript"/>
          <w:rFonts w:ascii="Times New Roman" w:hAnsi="Times New Roman"/>
          <w:b w:val="0"/>
          <w:i/>
          <w:color w:val="0070C0"/>
          <w:sz w:val="22"/>
          <w:szCs w:val="22"/>
          <w:vertAlign w:val="baseline"/>
        </w:rPr>
      </w:pPr>
      <w:r w:rsidRPr="00FA7BE9">
        <w:rPr>
          <w:rStyle w:val="Superscript"/>
          <w:rFonts w:ascii="Times New Roman" w:hAnsi="Times New Roman"/>
          <w:b w:val="0"/>
          <w:i/>
          <w:sz w:val="22"/>
          <w:szCs w:val="22"/>
          <w:vertAlign w:val="baseline"/>
        </w:rPr>
        <w:t>[</w:t>
      </w:r>
      <w:r w:rsidRPr="009504BE">
        <w:rPr>
          <w:rStyle w:val="Superscript"/>
          <w:rFonts w:ascii="Times New Roman" w:hAnsi="Times New Roman"/>
          <w:b w:val="0"/>
          <w:i/>
          <w:color w:val="0070C0"/>
          <w:sz w:val="22"/>
          <w:szCs w:val="22"/>
          <w:vertAlign w:val="baseline"/>
        </w:rPr>
        <w:t>Example:</w:t>
      </w:r>
    </w:p>
    <w:p w14:paraId="52DCD39C" w14:textId="77777777" w:rsidR="00CD349C" w:rsidRPr="009504BE" w:rsidRDefault="00192D9A" w:rsidP="004D530F">
      <w:pPr>
        <w:pStyle w:val="NormalWeb"/>
        <w:numPr>
          <w:ilvl w:val="0"/>
          <w:numId w:val="29"/>
        </w:numPr>
        <w:spacing w:before="0" w:after="0"/>
        <w:rPr>
          <w:rStyle w:val="Superscript"/>
          <w:rFonts w:ascii="Times New Roman" w:hAnsi="Times New Roman"/>
          <w:b w:val="0"/>
          <w:i/>
          <w:color w:val="0070C0"/>
          <w:sz w:val="22"/>
          <w:szCs w:val="22"/>
          <w:vertAlign w:val="baseline"/>
        </w:rPr>
      </w:pPr>
      <w:r w:rsidRPr="009504BE">
        <w:rPr>
          <w:rStyle w:val="Superscript"/>
          <w:rFonts w:ascii="Times New Roman" w:hAnsi="Times New Roman"/>
          <w:b w:val="0"/>
          <w:i/>
          <w:color w:val="0070C0"/>
          <w:sz w:val="22"/>
          <w:szCs w:val="22"/>
          <w:vertAlign w:val="baseline"/>
        </w:rPr>
        <w:t xml:space="preserve">Agency is preparing to purchase.....  </w:t>
      </w:r>
    </w:p>
    <w:p w14:paraId="7CAEDFDC" w14:textId="77777777" w:rsidR="00192D9A" w:rsidRPr="009504BE" w:rsidRDefault="00192D9A" w:rsidP="004D530F">
      <w:pPr>
        <w:pStyle w:val="NormalWeb"/>
        <w:numPr>
          <w:ilvl w:val="0"/>
          <w:numId w:val="29"/>
        </w:numPr>
        <w:spacing w:before="0" w:after="0"/>
        <w:rPr>
          <w:rStyle w:val="Superscript"/>
          <w:rFonts w:ascii="Times New Roman" w:hAnsi="Times New Roman"/>
          <w:b w:val="0"/>
          <w:i/>
          <w:color w:val="0070C0"/>
          <w:sz w:val="22"/>
          <w:szCs w:val="22"/>
          <w:vertAlign w:val="baseline"/>
        </w:rPr>
      </w:pPr>
      <w:r w:rsidRPr="009504BE">
        <w:rPr>
          <w:rStyle w:val="Superscript"/>
          <w:rFonts w:ascii="Times New Roman" w:hAnsi="Times New Roman"/>
          <w:b w:val="0"/>
          <w:i/>
          <w:color w:val="0070C0"/>
          <w:sz w:val="22"/>
          <w:szCs w:val="22"/>
          <w:vertAlign w:val="baseline"/>
        </w:rPr>
        <w:t>It’s the Agency’s intent to ...., by [date].</w:t>
      </w:r>
    </w:p>
    <w:p w14:paraId="5BCEF31B" w14:textId="77777777" w:rsidR="00192D9A" w:rsidRPr="009504BE" w:rsidRDefault="00192D9A" w:rsidP="004D530F">
      <w:pPr>
        <w:pStyle w:val="NormalWeb"/>
        <w:numPr>
          <w:ilvl w:val="0"/>
          <w:numId w:val="29"/>
        </w:numPr>
        <w:spacing w:before="0" w:after="0"/>
        <w:rPr>
          <w:rStyle w:val="Superscript"/>
          <w:rFonts w:ascii="Times New Roman" w:hAnsi="Times New Roman"/>
          <w:b w:val="0"/>
          <w:i/>
          <w:color w:val="0070C0"/>
          <w:sz w:val="22"/>
          <w:szCs w:val="22"/>
          <w:vertAlign w:val="baseline"/>
        </w:rPr>
      </w:pPr>
      <w:r w:rsidRPr="009504BE">
        <w:rPr>
          <w:rStyle w:val="Superscript"/>
          <w:rFonts w:ascii="Times New Roman" w:hAnsi="Times New Roman"/>
          <w:b w:val="0"/>
          <w:i/>
          <w:color w:val="0070C0"/>
          <w:sz w:val="22"/>
          <w:szCs w:val="22"/>
          <w:vertAlign w:val="baseline"/>
        </w:rPr>
        <w:t>This sole source justification applies to the purchase of ...</w:t>
      </w:r>
    </w:p>
    <w:p w14:paraId="2D513A23" w14:textId="77777777" w:rsidR="00D721F2" w:rsidRPr="00D721F2" w:rsidRDefault="00192D9A" w:rsidP="004D530F">
      <w:pPr>
        <w:pStyle w:val="NormalWeb"/>
        <w:numPr>
          <w:ilvl w:val="0"/>
          <w:numId w:val="29"/>
        </w:numPr>
        <w:spacing w:before="0" w:after="0"/>
        <w:rPr>
          <w:rStyle w:val="Superscript"/>
          <w:rFonts w:ascii="Times New Roman" w:hAnsi="Times New Roman"/>
          <w:b w:val="0"/>
          <w:color w:val="0070C0"/>
          <w:sz w:val="22"/>
          <w:szCs w:val="22"/>
          <w:vertAlign w:val="baseline"/>
        </w:rPr>
      </w:pPr>
      <w:r w:rsidRPr="009504BE">
        <w:rPr>
          <w:rStyle w:val="Superscript"/>
          <w:rFonts w:ascii="Times New Roman" w:hAnsi="Times New Roman"/>
          <w:b w:val="0"/>
          <w:i/>
          <w:color w:val="0070C0"/>
          <w:sz w:val="22"/>
          <w:szCs w:val="22"/>
          <w:vertAlign w:val="baseline"/>
        </w:rPr>
        <w:t>Provide a brief description of the Contract or Contracts to be covered includin</w:t>
      </w:r>
      <w:r w:rsidR="00D721F2">
        <w:rPr>
          <w:rStyle w:val="Superscript"/>
          <w:rFonts w:ascii="Times New Roman" w:hAnsi="Times New Roman"/>
          <w:b w:val="0"/>
          <w:i/>
          <w:color w:val="0070C0"/>
          <w:sz w:val="22"/>
          <w:szCs w:val="22"/>
          <w:vertAlign w:val="baseline"/>
        </w:rPr>
        <w:t>g contemplated future purchases</w:t>
      </w:r>
    </w:p>
    <w:p w14:paraId="203016B3" w14:textId="77777777" w:rsidR="00D721F2" w:rsidRPr="00D721F2" w:rsidRDefault="00D721F2" w:rsidP="004D530F">
      <w:pPr>
        <w:pStyle w:val="NormalWeb"/>
        <w:numPr>
          <w:ilvl w:val="0"/>
          <w:numId w:val="29"/>
        </w:numPr>
        <w:spacing w:before="0" w:after="0"/>
        <w:rPr>
          <w:rStyle w:val="Superscript"/>
          <w:rFonts w:ascii="Times New Roman" w:hAnsi="Times New Roman"/>
          <w:b w:val="0"/>
          <w:color w:val="0070C0"/>
          <w:sz w:val="22"/>
          <w:szCs w:val="22"/>
          <w:vertAlign w:val="baseline"/>
        </w:rPr>
      </w:pPr>
      <w:r>
        <w:rPr>
          <w:rStyle w:val="Superscript"/>
          <w:rFonts w:ascii="Times New Roman" w:hAnsi="Times New Roman"/>
          <w:b w:val="0"/>
          <w:i/>
          <w:color w:val="0070C0"/>
          <w:sz w:val="22"/>
          <w:szCs w:val="22"/>
          <w:vertAlign w:val="baseline"/>
        </w:rPr>
        <w:t xml:space="preserve">Include an overview of previous competitive solicitations, if applicable. </w:t>
      </w:r>
    </w:p>
    <w:p w14:paraId="6FE39D87" w14:textId="77777777" w:rsidR="00192D9A" w:rsidRPr="009504BE" w:rsidRDefault="00D721F2" w:rsidP="004D530F">
      <w:pPr>
        <w:pStyle w:val="NormalWeb"/>
        <w:numPr>
          <w:ilvl w:val="0"/>
          <w:numId w:val="29"/>
        </w:numPr>
        <w:spacing w:before="0" w:after="0"/>
        <w:rPr>
          <w:rStyle w:val="Superscript"/>
          <w:rFonts w:ascii="Times New Roman" w:hAnsi="Times New Roman"/>
          <w:b w:val="0"/>
          <w:color w:val="0070C0"/>
          <w:sz w:val="22"/>
          <w:szCs w:val="22"/>
          <w:vertAlign w:val="baseline"/>
        </w:rPr>
      </w:pPr>
      <w:r>
        <w:rPr>
          <w:rStyle w:val="Superscript"/>
          <w:rFonts w:ascii="Times New Roman" w:hAnsi="Times New Roman"/>
          <w:b w:val="0"/>
          <w:i/>
          <w:color w:val="0070C0"/>
          <w:sz w:val="22"/>
          <w:szCs w:val="22"/>
          <w:vertAlign w:val="baseline"/>
        </w:rPr>
        <w:t xml:space="preserve">Use </w:t>
      </w:r>
      <w:r w:rsidR="004D7837">
        <w:rPr>
          <w:rStyle w:val="Superscript"/>
          <w:rFonts w:ascii="Times New Roman" w:hAnsi="Times New Roman"/>
          <w:b w:val="0"/>
          <w:i/>
          <w:color w:val="0070C0"/>
          <w:sz w:val="22"/>
          <w:szCs w:val="22"/>
          <w:vertAlign w:val="baseline"/>
        </w:rPr>
        <w:t xml:space="preserve">OregonBuys </w:t>
      </w:r>
      <w:r>
        <w:rPr>
          <w:rStyle w:val="Superscript"/>
          <w:rFonts w:ascii="Times New Roman" w:hAnsi="Times New Roman"/>
          <w:b w:val="0"/>
          <w:i/>
          <w:color w:val="0070C0"/>
          <w:sz w:val="22"/>
          <w:szCs w:val="22"/>
          <w:vertAlign w:val="baseline"/>
        </w:rPr>
        <w:t>number when citing contracts or solicitations.</w:t>
      </w:r>
    </w:p>
    <w:p w14:paraId="0A1F2F58" w14:textId="77777777" w:rsidR="00192D9A" w:rsidRPr="009504BE" w:rsidRDefault="00192D9A" w:rsidP="004D530F">
      <w:pPr>
        <w:pStyle w:val="NormalWeb"/>
        <w:numPr>
          <w:ilvl w:val="0"/>
          <w:numId w:val="29"/>
        </w:numPr>
        <w:spacing w:before="0" w:after="0"/>
        <w:rPr>
          <w:rStyle w:val="Superscript"/>
          <w:rFonts w:ascii="Times New Roman" w:hAnsi="Times New Roman"/>
          <w:b w:val="0"/>
          <w:i/>
          <w:color w:val="0070C0"/>
          <w:sz w:val="22"/>
          <w:szCs w:val="22"/>
          <w:vertAlign w:val="baseline"/>
        </w:rPr>
      </w:pPr>
      <w:r w:rsidRPr="009504BE">
        <w:rPr>
          <w:rStyle w:val="Superscript"/>
          <w:rFonts w:ascii="Times New Roman" w:hAnsi="Times New Roman"/>
          <w:b w:val="0"/>
          <w:i/>
          <w:color w:val="0070C0"/>
          <w:sz w:val="22"/>
          <w:szCs w:val="22"/>
          <w:vertAlign w:val="baseline"/>
        </w:rPr>
        <w:t>Describe the product or service to be purchased.</w:t>
      </w:r>
    </w:p>
    <w:p w14:paraId="6967FAA3" w14:textId="77777777" w:rsidR="00192D9A" w:rsidRPr="009504BE" w:rsidRDefault="00192D9A" w:rsidP="004D530F">
      <w:pPr>
        <w:pStyle w:val="NormalWeb"/>
        <w:numPr>
          <w:ilvl w:val="0"/>
          <w:numId w:val="29"/>
        </w:numPr>
        <w:spacing w:before="0" w:after="0"/>
        <w:rPr>
          <w:rStyle w:val="Superscript"/>
          <w:rFonts w:ascii="Times New Roman" w:hAnsi="Times New Roman"/>
          <w:b w:val="0"/>
          <w:i/>
          <w:color w:val="0070C0"/>
          <w:sz w:val="22"/>
          <w:szCs w:val="22"/>
          <w:vertAlign w:val="baseline"/>
        </w:rPr>
      </w:pPr>
      <w:r w:rsidRPr="009504BE">
        <w:rPr>
          <w:rStyle w:val="Superscript"/>
          <w:rFonts w:ascii="Times New Roman" w:hAnsi="Times New Roman"/>
          <w:b w:val="0"/>
          <w:i/>
          <w:color w:val="0070C0"/>
          <w:sz w:val="22"/>
          <w:szCs w:val="22"/>
          <w:vertAlign w:val="baseline"/>
        </w:rPr>
        <w:t>The estimated cost is.....</w:t>
      </w:r>
    </w:p>
    <w:p w14:paraId="55073DD8" w14:textId="77777777" w:rsidR="00192D9A" w:rsidRPr="009504BE" w:rsidRDefault="00192D9A" w:rsidP="004D530F">
      <w:pPr>
        <w:pStyle w:val="NormalWeb"/>
        <w:numPr>
          <w:ilvl w:val="0"/>
          <w:numId w:val="29"/>
        </w:numPr>
        <w:spacing w:before="0" w:after="0"/>
        <w:rPr>
          <w:rStyle w:val="Superscript"/>
          <w:rFonts w:ascii="Times New Roman" w:hAnsi="Times New Roman"/>
          <w:b w:val="0"/>
          <w:i/>
          <w:color w:val="0070C0"/>
          <w:sz w:val="22"/>
          <w:szCs w:val="22"/>
          <w:vertAlign w:val="baseline"/>
        </w:rPr>
      </w:pPr>
      <w:r w:rsidRPr="009504BE">
        <w:rPr>
          <w:rStyle w:val="Superscript"/>
          <w:rFonts w:ascii="Times New Roman" w:hAnsi="Times New Roman"/>
          <w:b w:val="0"/>
          <w:i/>
          <w:color w:val="0070C0"/>
          <w:sz w:val="22"/>
          <w:szCs w:val="22"/>
          <w:vertAlign w:val="baseline"/>
        </w:rPr>
        <w:t xml:space="preserve">Describe the reasons the agency is seeking this procurement method. </w:t>
      </w:r>
    </w:p>
    <w:p w14:paraId="11DC6043" w14:textId="77777777" w:rsidR="00192D9A" w:rsidRPr="00FA7BE9" w:rsidRDefault="00192D9A" w:rsidP="004D530F">
      <w:pPr>
        <w:pStyle w:val="NormalWeb"/>
        <w:numPr>
          <w:ilvl w:val="0"/>
          <w:numId w:val="29"/>
        </w:numPr>
        <w:spacing w:before="0" w:after="0"/>
        <w:rPr>
          <w:rStyle w:val="Superscript"/>
          <w:rFonts w:ascii="Times New Roman" w:hAnsi="Times New Roman"/>
          <w:b w:val="0"/>
          <w:i/>
          <w:sz w:val="22"/>
          <w:szCs w:val="22"/>
          <w:vertAlign w:val="baseline"/>
        </w:rPr>
      </w:pPr>
      <w:r w:rsidRPr="009504BE">
        <w:rPr>
          <w:rStyle w:val="Superscript"/>
          <w:rFonts w:ascii="Times New Roman" w:hAnsi="Times New Roman"/>
          <w:b w:val="0"/>
          <w:i/>
          <w:color w:val="0070C0"/>
          <w:sz w:val="22"/>
          <w:szCs w:val="22"/>
          <w:vertAlign w:val="baseline"/>
        </w:rPr>
        <w:t>Identify the prospective Contractor in your background statement</w:t>
      </w:r>
      <w:r w:rsidRPr="00FA7BE9">
        <w:rPr>
          <w:rStyle w:val="Superscript"/>
          <w:rFonts w:ascii="Times New Roman" w:hAnsi="Times New Roman"/>
          <w:b w:val="0"/>
          <w:i/>
          <w:sz w:val="22"/>
          <w:szCs w:val="22"/>
          <w:vertAlign w:val="baseline"/>
        </w:rPr>
        <w:t>.]</w:t>
      </w:r>
    </w:p>
    <w:p w14:paraId="4E65A72E" w14:textId="77777777" w:rsidR="00192D9A" w:rsidRPr="003B3DB0" w:rsidRDefault="00192D9A" w:rsidP="00192D9A">
      <w:pPr>
        <w:pStyle w:val="NormalWeb"/>
        <w:spacing w:before="0" w:after="0"/>
        <w:rPr>
          <w:rStyle w:val="Superscript"/>
          <w:rFonts w:ascii="Times New Roman" w:hAnsi="Times New Roman"/>
          <w:b w:val="0"/>
          <w:i/>
          <w:sz w:val="22"/>
          <w:szCs w:val="22"/>
          <w:u w:val="single"/>
          <w:vertAlign w:val="baseline"/>
        </w:rPr>
      </w:pPr>
    </w:p>
    <w:p w14:paraId="2CCB7C6F" w14:textId="77777777" w:rsidR="005C365D" w:rsidRPr="003B3DB0" w:rsidRDefault="00F0688B" w:rsidP="005C365D">
      <w:pPr>
        <w:pStyle w:val="NormalWeb"/>
        <w:spacing w:before="0" w:after="0"/>
        <w:rPr>
          <w:rStyle w:val="Superscript"/>
          <w:rFonts w:ascii="Times New Roman" w:hAnsi="Times New Roman"/>
          <w:sz w:val="22"/>
          <w:szCs w:val="22"/>
          <w:vertAlign w:val="baseline"/>
        </w:rPr>
      </w:pPr>
      <w:r>
        <w:rPr>
          <w:rStyle w:val="Superscript"/>
          <w:rFonts w:ascii="Times New Roman" w:hAnsi="Times New Roman"/>
          <w:sz w:val="22"/>
          <w:szCs w:val="22"/>
          <w:vertAlign w:val="baseline"/>
        </w:rPr>
        <w:t>5</w:t>
      </w:r>
      <w:r w:rsidR="005C365D" w:rsidRPr="003B3DB0">
        <w:rPr>
          <w:rStyle w:val="Superscript"/>
          <w:rFonts w:ascii="Times New Roman" w:hAnsi="Times New Roman"/>
          <w:sz w:val="22"/>
          <w:szCs w:val="22"/>
          <w:vertAlign w:val="baseline"/>
        </w:rPr>
        <w:t xml:space="preserve">. </w:t>
      </w:r>
      <w:r w:rsidR="00F53F4A" w:rsidRPr="003B3DB0">
        <w:rPr>
          <w:rStyle w:val="Superscript"/>
          <w:rFonts w:ascii="Times New Roman" w:hAnsi="Times New Roman"/>
          <w:sz w:val="22"/>
          <w:szCs w:val="22"/>
          <w:vertAlign w:val="baseline"/>
        </w:rPr>
        <w:t>Findings</w:t>
      </w:r>
      <w:r w:rsidR="003D0812" w:rsidRPr="003B3DB0">
        <w:rPr>
          <w:rStyle w:val="Superscript"/>
          <w:rFonts w:ascii="Times New Roman" w:hAnsi="Times New Roman"/>
          <w:sz w:val="22"/>
          <w:szCs w:val="22"/>
          <w:vertAlign w:val="baseline"/>
        </w:rPr>
        <w:t>:</w:t>
      </w:r>
    </w:p>
    <w:p w14:paraId="1571774F" w14:textId="77777777" w:rsidR="00B41028" w:rsidRPr="009504BE" w:rsidRDefault="00192D9A" w:rsidP="00B73182">
      <w:pPr>
        <w:pStyle w:val="NormalWeb"/>
        <w:spacing w:before="0" w:after="0"/>
        <w:ind w:left="720"/>
        <w:rPr>
          <w:rStyle w:val="Superscript"/>
          <w:rFonts w:ascii="Times New Roman" w:hAnsi="Times New Roman"/>
          <w:b w:val="0"/>
          <w:i/>
          <w:color w:val="0070C0"/>
          <w:sz w:val="22"/>
          <w:szCs w:val="22"/>
          <w:vertAlign w:val="baseline"/>
        </w:rPr>
      </w:pPr>
      <w:r w:rsidRPr="009504BE">
        <w:rPr>
          <w:rStyle w:val="Superscript"/>
          <w:rFonts w:ascii="Times New Roman" w:hAnsi="Times New Roman"/>
          <w:b w:val="0"/>
          <w:i/>
          <w:color w:val="0070C0"/>
          <w:sz w:val="22"/>
          <w:szCs w:val="22"/>
          <w:vertAlign w:val="baseline"/>
        </w:rPr>
        <w:lastRenderedPageBreak/>
        <w:t>[</w:t>
      </w:r>
      <w:r w:rsidR="00B41028" w:rsidRPr="009504BE">
        <w:rPr>
          <w:rStyle w:val="Superscript"/>
          <w:rFonts w:ascii="Times New Roman" w:hAnsi="Times New Roman"/>
          <w:i/>
          <w:color w:val="0070C0"/>
          <w:sz w:val="22"/>
          <w:szCs w:val="22"/>
          <w:vertAlign w:val="baseline"/>
        </w:rPr>
        <w:t xml:space="preserve">- </w:t>
      </w:r>
      <w:r w:rsidRPr="009504BE">
        <w:rPr>
          <w:rStyle w:val="Superscript"/>
          <w:rFonts w:ascii="Times New Roman" w:hAnsi="Times New Roman"/>
          <w:i/>
          <w:color w:val="0070C0"/>
          <w:sz w:val="22"/>
          <w:szCs w:val="22"/>
          <w:vertAlign w:val="baseline"/>
        </w:rPr>
        <w:t>The findings below must include</w:t>
      </w:r>
      <w:r w:rsidRPr="009504BE">
        <w:rPr>
          <w:rStyle w:val="Superscript"/>
          <w:rFonts w:ascii="Times New Roman" w:hAnsi="Times New Roman"/>
          <w:i/>
          <w:color w:val="0070C0"/>
          <w:sz w:val="22"/>
          <w:szCs w:val="22"/>
          <w:u w:val="single"/>
          <w:vertAlign w:val="baseline"/>
        </w:rPr>
        <w:t xml:space="preserve"> factual</w:t>
      </w:r>
      <w:r w:rsidRPr="009504BE">
        <w:rPr>
          <w:rStyle w:val="Superscript"/>
          <w:rFonts w:ascii="Times New Roman" w:hAnsi="Times New Roman"/>
          <w:i/>
          <w:color w:val="0070C0"/>
          <w:sz w:val="22"/>
          <w:szCs w:val="22"/>
          <w:vertAlign w:val="baseline"/>
        </w:rPr>
        <w:t xml:space="preserve"> information supporting the determination</w:t>
      </w:r>
      <w:r w:rsidRPr="009504BE">
        <w:rPr>
          <w:rStyle w:val="Superscript"/>
          <w:rFonts w:ascii="Times New Roman" w:hAnsi="Times New Roman"/>
          <w:b w:val="0"/>
          <w:i/>
          <w:color w:val="0070C0"/>
          <w:sz w:val="22"/>
          <w:szCs w:val="22"/>
          <w:vertAlign w:val="baseline"/>
        </w:rPr>
        <w:t>.</w:t>
      </w:r>
      <w:r w:rsidR="00B73182" w:rsidRPr="009504BE">
        <w:rPr>
          <w:rStyle w:val="Superscript"/>
          <w:rFonts w:ascii="Times New Roman" w:hAnsi="Times New Roman"/>
          <w:b w:val="0"/>
          <w:i/>
          <w:color w:val="0070C0"/>
          <w:sz w:val="22"/>
          <w:szCs w:val="22"/>
          <w:vertAlign w:val="baseline"/>
        </w:rPr>
        <w:t xml:space="preserve"> </w:t>
      </w:r>
    </w:p>
    <w:p w14:paraId="3CFAC207" w14:textId="77777777" w:rsidR="00B73182" w:rsidRPr="00FA7BE9" w:rsidRDefault="00B41028" w:rsidP="00B73182">
      <w:pPr>
        <w:pStyle w:val="NormalWeb"/>
        <w:spacing w:before="0" w:after="0"/>
        <w:ind w:left="720"/>
        <w:rPr>
          <w:rStyle w:val="Superscript"/>
          <w:rFonts w:ascii="Times New Roman" w:hAnsi="Times New Roman"/>
          <w:b w:val="0"/>
          <w:i/>
          <w:sz w:val="22"/>
          <w:szCs w:val="22"/>
          <w:vertAlign w:val="baseline"/>
        </w:rPr>
      </w:pPr>
      <w:r w:rsidRPr="009504BE">
        <w:rPr>
          <w:rStyle w:val="Superscript"/>
          <w:rFonts w:ascii="Times New Roman" w:hAnsi="Times New Roman"/>
          <w:b w:val="0"/>
          <w:i/>
          <w:color w:val="0070C0"/>
          <w:sz w:val="22"/>
          <w:szCs w:val="22"/>
          <w:vertAlign w:val="baseline"/>
        </w:rPr>
        <w:t xml:space="preserve">- </w:t>
      </w:r>
      <w:r w:rsidR="00B73182" w:rsidRPr="009504BE">
        <w:rPr>
          <w:rStyle w:val="Superscript"/>
          <w:rFonts w:ascii="Times New Roman" w:hAnsi="Times New Roman"/>
          <w:b w:val="0"/>
          <w:i/>
          <w:color w:val="0070C0"/>
          <w:sz w:val="22"/>
          <w:szCs w:val="22"/>
          <w:vertAlign w:val="baseline"/>
        </w:rPr>
        <w:t>If a Brand Name is involved, the Authorized Agency must also satisfy the requirements of the Brand Name Rule, OAR 125-247-0691, and the Brand Name determination may be included within this Sole-Source Determination.  Please identify the Brand Name determination and the appropriate Rule sections</w:t>
      </w:r>
      <w:r w:rsidR="00B73182" w:rsidRPr="00FA7BE9">
        <w:rPr>
          <w:rStyle w:val="Superscript"/>
          <w:rFonts w:ascii="Times New Roman" w:hAnsi="Times New Roman"/>
          <w:b w:val="0"/>
          <w:i/>
          <w:sz w:val="22"/>
          <w:szCs w:val="22"/>
          <w:vertAlign w:val="baseline"/>
        </w:rPr>
        <w:t>.]</w:t>
      </w:r>
    </w:p>
    <w:p w14:paraId="7AF26673" w14:textId="77777777" w:rsidR="00B73182" w:rsidRPr="003B3DB0" w:rsidRDefault="00B73182" w:rsidP="005C365D">
      <w:pPr>
        <w:pStyle w:val="NormalWeb"/>
        <w:spacing w:before="0" w:after="0"/>
        <w:rPr>
          <w:rStyle w:val="Superscript"/>
          <w:rFonts w:ascii="Times New Roman" w:hAnsi="Times New Roman"/>
          <w:sz w:val="22"/>
          <w:szCs w:val="22"/>
          <w:vertAlign w:val="baseline"/>
        </w:rPr>
      </w:pPr>
    </w:p>
    <w:p w14:paraId="405136CC" w14:textId="77777777" w:rsidR="00192D9A" w:rsidRPr="003B3DB0" w:rsidRDefault="00192D9A" w:rsidP="005C365D">
      <w:pPr>
        <w:pStyle w:val="NormalWeb"/>
        <w:spacing w:before="0" w:after="0"/>
        <w:rPr>
          <w:rStyle w:val="Superscript"/>
          <w:rFonts w:ascii="Times New Roman" w:hAnsi="Times New Roman"/>
          <w:sz w:val="22"/>
          <w:szCs w:val="22"/>
          <w:vertAlign w:val="baseline"/>
        </w:rPr>
      </w:pPr>
      <w:r w:rsidRPr="003B3DB0">
        <w:rPr>
          <w:rStyle w:val="Superscript"/>
          <w:rFonts w:ascii="Times New Roman" w:hAnsi="Times New Roman"/>
          <w:sz w:val="22"/>
          <w:szCs w:val="22"/>
          <w:vertAlign w:val="baseline"/>
        </w:rPr>
        <w:t>A. Market Research Overall Finding.</w:t>
      </w:r>
    </w:p>
    <w:p w14:paraId="06B0150B" w14:textId="77777777" w:rsidR="00192D9A" w:rsidRPr="00FA7BE9" w:rsidRDefault="00192D9A" w:rsidP="00192D9A">
      <w:pPr>
        <w:pStyle w:val="NormalWeb"/>
        <w:spacing w:before="0" w:after="0"/>
        <w:ind w:left="720"/>
        <w:rPr>
          <w:rStyle w:val="Superscript"/>
          <w:rFonts w:ascii="Times New Roman" w:hAnsi="Times New Roman"/>
          <w:b w:val="0"/>
          <w:i/>
          <w:sz w:val="22"/>
          <w:szCs w:val="22"/>
          <w:vertAlign w:val="baseline"/>
        </w:rPr>
      </w:pPr>
      <w:r w:rsidRPr="00FA7BE9">
        <w:rPr>
          <w:rStyle w:val="Superscript"/>
          <w:rFonts w:ascii="Times New Roman" w:hAnsi="Times New Roman"/>
          <w:b w:val="0"/>
          <w:i/>
          <w:sz w:val="22"/>
          <w:szCs w:val="22"/>
          <w:vertAlign w:val="baseline"/>
        </w:rPr>
        <w:t>[</w:t>
      </w:r>
      <w:r w:rsidRPr="009504BE">
        <w:rPr>
          <w:rStyle w:val="Superscript"/>
          <w:rFonts w:ascii="Times New Roman" w:hAnsi="Times New Roman"/>
          <w:b w:val="0"/>
          <w:i/>
          <w:color w:val="0070C0"/>
          <w:sz w:val="22"/>
          <w:szCs w:val="22"/>
          <w:vertAlign w:val="baseline"/>
        </w:rPr>
        <w:t>Pursuant to ORS 279B.075</w:t>
      </w:r>
      <w:r w:rsidR="00121B47" w:rsidRPr="009504BE">
        <w:rPr>
          <w:rStyle w:val="Superscript"/>
          <w:rFonts w:ascii="Times New Roman" w:hAnsi="Times New Roman"/>
          <w:b w:val="0"/>
          <w:i/>
          <w:color w:val="0070C0"/>
          <w:sz w:val="22"/>
          <w:szCs w:val="22"/>
          <w:vertAlign w:val="baseline"/>
        </w:rPr>
        <w:t xml:space="preserve"> and OAR 125-247-0275(3)</w:t>
      </w:r>
      <w:r w:rsidRPr="009504BE">
        <w:rPr>
          <w:rStyle w:val="Superscript"/>
          <w:rFonts w:ascii="Times New Roman" w:hAnsi="Times New Roman"/>
          <w:b w:val="0"/>
          <w:i/>
          <w:color w:val="0070C0"/>
          <w:sz w:val="22"/>
          <w:szCs w:val="22"/>
          <w:vertAlign w:val="baseline"/>
        </w:rPr>
        <w:t>, the State Agency must address the market research conducted that demonstrates there is only one source that can provide the goods or services. This would include research of the internet, trade journals, agency vendor lists, professional organizations, studies, catalogs/industrial periodicals, vendor sources, yellow pages, etc.  For Information Technology Contracts any ownership or proprietary issues should be fully addressed and there must be written documentation to support facts.</w:t>
      </w:r>
      <w:r w:rsidR="00C609ED" w:rsidRPr="009504BE">
        <w:rPr>
          <w:rStyle w:val="Superscript"/>
          <w:rFonts w:ascii="Times New Roman" w:hAnsi="Times New Roman"/>
          <w:b w:val="0"/>
          <w:i/>
          <w:color w:val="0070C0"/>
          <w:sz w:val="22"/>
          <w:szCs w:val="22"/>
          <w:vertAlign w:val="baseline"/>
        </w:rPr>
        <w:t xml:space="preserve">  </w:t>
      </w:r>
      <w:r w:rsidRPr="009504BE">
        <w:rPr>
          <w:rStyle w:val="Superscript"/>
          <w:rFonts w:ascii="Times New Roman" w:hAnsi="Times New Roman"/>
          <w:i/>
          <w:color w:val="0070C0"/>
          <w:sz w:val="22"/>
          <w:szCs w:val="22"/>
          <w:vertAlign w:val="baseline"/>
        </w:rPr>
        <w:t xml:space="preserve">NOTE: </w:t>
      </w:r>
      <w:r w:rsidRPr="009504BE">
        <w:rPr>
          <w:rStyle w:val="Superscript"/>
          <w:rFonts w:ascii="Times New Roman" w:hAnsi="Times New Roman"/>
          <w:b w:val="0"/>
          <w:i/>
          <w:color w:val="0070C0"/>
          <w:sz w:val="22"/>
          <w:szCs w:val="22"/>
          <w:vertAlign w:val="baseline"/>
        </w:rPr>
        <w:t xml:space="preserve"> The Sole Source notice in </w:t>
      </w:r>
      <w:r w:rsidR="00F045E7" w:rsidRPr="009504BE">
        <w:rPr>
          <w:rStyle w:val="Superscript"/>
          <w:rFonts w:ascii="Times New Roman" w:hAnsi="Times New Roman"/>
          <w:b w:val="0"/>
          <w:i/>
          <w:color w:val="0070C0"/>
          <w:sz w:val="22"/>
          <w:szCs w:val="22"/>
          <w:vertAlign w:val="baseline"/>
        </w:rPr>
        <w:t>O</w:t>
      </w:r>
      <w:r w:rsidR="00F045E7">
        <w:rPr>
          <w:rStyle w:val="Superscript"/>
          <w:rFonts w:ascii="Times New Roman" w:hAnsi="Times New Roman"/>
          <w:b w:val="0"/>
          <w:i/>
          <w:color w:val="0070C0"/>
          <w:sz w:val="22"/>
          <w:szCs w:val="22"/>
          <w:vertAlign w:val="baseline"/>
        </w:rPr>
        <w:t>regonBuys</w:t>
      </w:r>
      <w:r w:rsidR="00F045E7" w:rsidRPr="009504BE">
        <w:rPr>
          <w:rStyle w:val="Superscript"/>
          <w:rFonts w:ascii="Times New Roman" w:hAnsi="Times New Roman"/>
          <w:b w:val="0"/>
          <w:i/>
          <w:color w:val="0070C0"/>
          <w:sz w:val="22"/>
          <w:szCs w:val="22"/>
          <w:vertAlign w:val="baseline"/>
        </w:rPr>
        <w:t xml:space="preserve"> </w:t>
      </w:r>
      <w:r w:rsidRPr="009504BE">
        <w:rPr>
          <w:rStyle w:val="Superscript"/>
          <w:rFonts w:ascii="Times New Roman" w:hAnsi="Times New Roman"/>
          <w:b w:val="0"/>
          <w:i/>
          <w:color w:val="0070C0"/>
          <w:sz w:val="22"/>
          <w:szCs w:val="22"/>
          <w:vertAlign w:val="baseline"/>
        </w:rPr>
        <w:t>is a result of the Agency’s determination that only one source can provide the goods or services and is not considered market research</w:t>
      </w:r>
      <w:r w:rsidRPr="00FA7BE9">
        <w:rPr>
          <w:rStyle w:val="Superscript"/>
          <w:rFonts w:ascii="Times New Roman" w:hAnsi="Times New Roman"/>
          <w:b w:val="0"/>
          <w:i/>
          <w:sz w:val="22"/>
          <w:szCs w:val="22"/>
          <w:vertAlign w:val="baseline"/>
        </w:rPr>
        <w:t xml:space="preserve">.] </w:t>
      </w:r>
    </w:p>
    <w:p w14:paraId="2C23EDCF" w14:textId="77777777" w:rsidR="00192D9A" w:rsidRPr="003B3DB0" w:rsidRDefault="00192D9A" w:rsidP="005C365D">
      <w:pPr>
        <w:pStyle w:val="NormalWeb"/>
        <w:spacing w:before="0" w:after="0"/>
        <w:rPr>
          <w:rStyle w:val="Superscript"/>
          <w:rFonts w:ascii="Times New Roman" w:hAnsi="Times New Roman"/>
          <w:sz w:val="22"/>
          <w:szCs w:val="22"/>
          <w:vertAlign w:val="baseline"/>
        </w:rPr>
      </w:pPr>
    </w:p>
    <w:p w14:paraId="7966FB7B" w14:textId="77777777" w:rsidR="00192D9A" w:rsidRPr="003B3DB0" w:rsidRDefault="00192D9A" w:rsidP="005C365D">
      <w:pPr>
        <w:pStyle w:val="NormalWeb"/>
        <w:spacing w:before="0" w:after="0"/>
        <w:rPr>
          <w:rStyle w:val="Superscript"/>
          <w:rFonts w:ascii="Times New Roman" w:hAnsi="Times New Roman"/>
          <w:sz w:val="22"/>
          <w:szCs w:val="22"/>
          <w:u w:val="single"/>
          <w:vertAlign w:val="baseline"/>
        </w:rPr>
      </w:pPr>
      <w:r w:rsidRPr="003B3DB0">
        <w:rPr>
          <w:rStyle w:val="Superscript"/>
          <w:rFonts w:ascii="Times New Roman" w:hAnsi="Times New Roman"/>
          <w:sz w:val="22"/>
          <w:szCs w:val="22"/>
          <w:u w:val="single"/>
          <w:vertAlign w:val="baseline"/>
        </w:rPr>
        <w:t>And</w:t>
      </w:r>
    </w:p>
    <w:p w14:paraId="7ECAA35A" w14:textId="77777777" w:rsidR="00192D9A" w:rsidRPr="008269DD" w:rsidRDefault="00192D9A" w:rsidP="005C365D">
      <w:pPr>
        <w:pStyle w:val="NormalWeb"/>
        <w:spacing w:before="0" w:after="0"/>
        <w:rPr>
          <w:rStyle w:val="Superscript"/>
          <w:rFonts w:ascii="Times New Roman" w:hAnsi="Times New Roman"/>
          <w:sz w:val="22"/>
          <w:szCs w:val="22"/>
          <w:vertAlign w:val="baseline"/>
        </w:rPr>
      </w:pPr>
    </w:p>
    <w:p w14:paraId="3EE9B5B2" w14:textId="77777777" w:rsidR="00192D9A" w:rsidRPr="008269DD" w:rsidRDefault="00B1158B" w:rsidP="005C365D">
      <w:pPr>
        <w:pStyle w:val="NormalWeb"/>
        <w:spacing w:before="0" w:after="0"/>
        <w:rPr>
          <w:rStyle w:val="Superscript"/>
          <w:rFonts w:ascii="Times New Roman" w:hAnsi="Times New Roman"/>
          <w:sz w:val="22"/>
          <w:szCs w:val="22"/>
          <w:vertAlign w:val="baseline"/>
        </w:rPr>
      </w:pPr>
      <w:r w:rsidRPr="008269DD">
        <w:rPr>
          <w:rStyle w:val="ruletitle"/>
          <w:rFonts w:ascii="Times New Roman" w:hAnsi="Times New Roman"/>
          <w:b/>
          <w:color w:val="000000"/>
          <w:sz w:val="22"/>
          <w:szCs w:val="22"/>
        </w:rPr>
        <w:t xml:space="preserve">B. Findings of </w:t>
      </w:r>
      <w:r w:rsidR="00121B47">
        <w:rPr>
          <w:rStyle w:val="ruletitle"/>
          <w:rFonts w:ascii="Times New Roman" w:hAnsi="Times New Roman"/>
          <w:b/>
          <w:color w:val="000000"/>
          <w:sz w:val="22"/>
          <w:szCs w:val="22"/>
        </w:rPr>
        <w:t>Fact pursuant to OAR 125-247-0275(2) must include, at a minimum, one of the following:</w:t>
      </w:r>
    </w:p>
    <w:p w14:paraId="26EC4D33" w14:textId="77777777" w:rsidR="00B1158B" w:rsidRPr="003B3DB0" w:rsidRDefault="00B1158B" w:rsidP="005C365D">
      <w:pPr>
        <w:pStyle w:val="NormalWeb"/>
        <w:spacing w:before="0" w:after="0"/>
        <w:rPr>
          <w:rStyle w:val="Superscript"/>
          <w:rFonts w:ascii="Times New Roman" w:hAnsi="Times New Roman"/>
          <w:sz w:val="22"/>
          <w:szCs w:val="22"/>
          <w:vertAlign w:val="baseline"/>
        </w:rPr>
      </w:pPr>
    </w:p>
    <w:p w14:paraId="525A67B5" w14:textId="77777777" w:rsidR="005C365D" w:rsidRPr="003B3DB0" w:rsidRDefault="00192D9A" w:rsidP="005C365D">
      <w:pPr>
        <w:pStyle w:val="NormalWeb"/>
        <w:spacing w:before="0" w:after="0"/>
        <w:rPr>
          <w:rStyle w:val="Superscript"/>
          <w:rFonts w:ascii="Times New Roman" w:hAnsi="Times New Roman"/>
          <w:b w:val="0"/>
          <w:sz w:val="22"/>
          <w:szCs w:val="22"/>
          <w:vertAlign w:val="baseline"/>
        </w:rPr>
      </w:pPr>
      <w:r w:rsidRPr="003B3DB0">
        <w:rPr>
          <w:rStyle w:val="Superscript"/>
          <w:rFonts w:ascii="Times New Roman" w:hAnsi="Times New Roman"/>
          <w:sz w:val="22"/>
          <w:szCs w:val="22"/>
          <w:vertAlign w:val="baseline"/>
        </w:rPr>
        <w:t>1</w:t>
      </w:r>
      <w:r w:rsidR="005C365D" w:rsidRPr="003B3DB0">
        <w:rPr>
          <w:rStyle w:val="Superscript"/>
          <w:rFonts w:ascii="Times New Roman" w:hAnsi="Times New Roman"/>
          <w:sz w:val="22"/>
          <w:szCs w:val="22"/>
          <w:vertAlign w:val="baseline"/>
        </w:rPr>
        <w:t xml:space="preserve">. Pursuant to </w:t>
      </w:r>
      <w:r w:rsidR="00121B47">
        <w:rPr>
          <w:rStyle w:val="Superscript"/>
          <w:rFonts w:ascii="Times New Roman" w:hAnsi="Times New Roman"/>
          <w:sz w:val="22"/>
          <w:szCs w:val="22"/>
          <w:vertAlign w:val="baseline"/>
        </w:rPr>
        <w:t>OAR 125-247-0275(</w:t>
      </w:r>
      <w:r w:rsidR="005C365D" w:rsidRPr="003B3DB0">
        <w:rPr>
          <w:rStyle w:val="Superscript"/>
          <w:rFonts w:ascii="Times New Roman" w:hAnsi="Times New Roman"/>
          <w:sz w:val="22"/>
          <w:szCs w:val="22"/>
          <w:vertAlign w:val="baseline"/>
        </w:rPr>
        <w:t>2)(a):</w:t>
      </w:r>
      <w:r w:rsidR="005C365D" w:rsidRPr="003B3DB0">
        <w:rPr>
          <w:rStyle w:val="Superscript"/>
          <w:rFonts w:ascii="Times New Roman" w:hAnsi="Times New Roman"/>
          <w:b w:val="0"/>
          <w:sz w:val="22"/>
          <w:szCs w:val="22"/>
          <w:vertAlign w:val="baseline"/>
        </w:rPr>
        <w:t xml:space="preserve">  </w:t>
      </w:r>
      <w:r w:rsidR="00EC5192">
        <w:rPr>
          <w:rStyle w:val="Superscript"/>
          <w:rFonts w:ascii="Times New Roman" w:hAnsi="Times New Roman"/>
          <w:b w:val="0"/>
          <w:sz w:val="22"/>
          <w:szCs w:val="22"/>
          <w:vertAlign w:val="baseline"/>
        </w:rPr>
        <w:t xml:space="preserve">Compatibility. </w:t>
      </w:r>
      <w:r w:rsidR="005C365D" w:rsidRPr="003B3DB0">
        <w:rPr>
          <w:rStyle w:val="Superscript"/>
          <w:rFonts w:ascii="Times New Roman" w:hAnsi="Times New Roman"/>
          <w:b w:val="0"/>
          <w:sz w:val="22"/>
          <w:szCs w:val="22"/>
          <w:vertAlign w:val="baseline"/>
        </w:rPr>
        <w:t xml:space="preserve">Provide findings supporting your determination that the </w:t>
      </w:r>
      <w:bookmarkStart w:id="0" w:name="OLE_LINK1"/>
      <w:r w:rsidR="005C365D" w:rsidRPr="003B3DB0">
        <w:rPr>
          <w:rStyle w:val="Superscript"/>
          <w:rFonts w:ascii="Times New Roman" w:hAnsi="Times New Roman"/>
          <w:b w:val="0"/>
          <w:sz w:val="22"/>
          <w:szCs w:val="22"/>
          <w:vertAlign w:val="baseline"/>
        </w:rPr>
        <w:t>efficient utilization of existing goods requires the acquisition of compatible goods or services from only one source</w:t>
      </w:r>
      <w:bookmarkEnd w:id="0"/>
      <w:r w:rsidR="005C365D" w:rsidRPr="003B3DB0">
        <w:rPr>
          <w:rStyle w:val="Superscript"/>
          <w:rFonts w:ascii="Times New Roman" w:hAnsi="Times New Roman"/>
          <w:b w:val="0"/>
          <w:sz w:val="22"/>
          <w:szCs w:val="22"/>
          <w:vertAlign w:val="baseline"/>
        </w:rPr>
        <w:t xml:space="preserve">.  </w:t>
      </w:r>
    </w:p>
    <w:p w14:paraId="71495DD9" w14:textId="77777777" w:rsidR="004347C4" w:rsidRDefault="003D0812" w:rsidP="003D0812">
      <w:pPr>
        <w:pStyle w:val="NormalWeb"/>
        <w:spacing w:before="0" w:after="0"/>
        <w:rPr>
          <w:rStyle w:val="Superscript"/>
          <w:rFonts w:ascii="Times New Roman" w:hAnsi="Times New Roman"/>
          <w:b w:val="0"/>
          <w:sz w:val="22"/>
          <w:szCs w:val="22"/>
          <w:vertAlign w:val="baseline"/>
        </w:rPr>
      </w:pPr>
      <w:r w:rsidRPr="003B3DB0">
        <w:rPr>
          <w:rStyle w:val="Superscript"/>
          <w:rFonts w:ascii="Times New Roman" w:hAnsi="Times New Roman"/>
          <w:b w:val="0"/>
          <w:sz w:val="22"/>
          <w:szCs w:val="22"/>
          <w:vertAlign w:val="baseline"/>
        </w:rPr>
        <w:tab/>
      </w:r>
    </w:p>
    <w:p w14:paraId="26A23888" w14:textId="77777777" w:rsidR="003D0812" w:rsidRPr="00FA7BE9" w:rsidRDefault="003D0812" w:rsidP="004347C4">
      <w:pPr>
        <w:pStyle w:val="NormalWeb"/>
        <w:spacing w:before="0" w:after="0"/>
        <w:ind w:firstLine="720"/>
        <w:rPr>
          <w:rFonts w:ascii="Times New Roman" w:hAnsi="Times New Roman"/>
          <w:b/>
          <w:sz w:val="22"/>
          <w:szCs w:val="22"/>
        </w:rPr>
      </w:pPr>
      <w:r w:rsidRPr="00FA7BE9">
        <w:rPr>
          <w:rStyle w:val="Superscript"/>
          <w:rFonts w:ascii="Times New Roman" w:hAnsi="Times New Roman"/>
          <w:b w:val="0"/>
          <w:i/>
          <w:sz w:val="22"/>
          <w:szCs w:val="22"/>
          <w:vertAlign w:val="baseline"/>
        </w:rPr>
        <w:t>[</w:t>
      </w:r>
      <w:r w:rsidRPr="009504BE">
        <w:rPr>
          <w:rStyle w:val="Superscript"/>
          <w:rFonts w:ascii="Times New Roman" w:hAnsi="Times New Roman"/>
          <w:b w:val="0"/>
          <w:i/>
          <w:color w:val="0070C0"/>
          <w:sz w:val="22"/>
          <w:szCs w:val="22"/>
          <w:vertAlign w:val="baseline"/>
        </w:rPr>
        <w:t>Provide clear and concise information to support this determination</w:t>
      </w:r>
      <w:r w:rsidRPr="00FA7BE9">
        <w:rPr>
          <w:rStyle w:val="Superscript"/>
          <w:rFonts w:ascii="Times New Roman" w:hAnsi="Times New Roman"/>
          <w:b w:val="0"/>
          <w:i/>
          <w:sz w:val="22"/>
          <w:szCs w:val="22"/>
          <w:vertAlign w:val="baseline"/>
        </w:rPr>
        <w:t>.)</w:t>
      </w:r>
      <w:r w:rsidRPr="00FA7BE9">
        <w:rPr>
          <w:rFonts w:ascii="Times New Roman" w:hAnsi="Times New Roman"/>
          <w:b/>
          <w:sz w:val="22"/>
          <w:szCs w:val="22"/>
        </w:rPr>
        <w:t xml:space="preserve"> </w:t>
      </w:r>
    </w:p>
    <w:p w14:paraId="385F860F" w14:textId="77777777" w:rsidR="005C365D" w:rsidRPr="003B3DB0" w:rsidRDefault="005C365D" w:rsidP="005C365D">
      <w:pPr>
        <w:pStyle w:val="NormalWeb"/>
        <w:spacing w:before="0" w:after="0"/>
        <w:rPr>
          <w:rFonts w:ascii="Times New Roman" w:hAnsi="Times New Roman"/>
          <w:sz w:val="22"/>
          <w:szCs w:val="22"/>
        </w:rPr>
      </w:pPr>
    </w:p>
    <w:p w14:paraId="43A6C052" w14:textId="77777777" w:rsidR="005C365D" w:rsidRPr="003B3DB0" w:rsidRDefault="00192D9A" w:rsidP="005C365D">
      <w:pPr>
        <w:pStyle w:val="NormalWeb"/>
        <w:spacing w:before="0" w:after="0"/>
        <w:rPr>
          <w:rStyle w:val="Superscript"/>
          <w:rFonts w:ascii="Times New Roman" w:hAnsi="Times New Roman"/>
          <w:b w:val="0"/>
          <w:sz w:val="22"/>
          <w:szCs w:val="22"/>
          <w:vertAlign w:val="baseline"/>
        </w:rPr>
      </w:pPr>
      <w:r w:rsidRPr="003B3DB0">
        <w:rPr>
          <w:rStyle w:val="Superscript"/>
          <w:rFonts w:ascii="Times New Roman" w:hAnsi="Times New Roman"/>
          <w:sz w:val="22"/>
          <w:szCs w:val="22"/>
          <w:vertAlign w:val="baseline"/>
        </w:rPr>
        <w:t>2</w:t>
      </w:r>
      <w:r w:rsidR="005C365D" w:rsidRPr="003B3DB0">
        <w:rPr>
          <w:rStyle w:val="Superscript"/>
          <w:rFonts w:ascii="Times New Roman" w:hAnsi="Times New Roman"/>
          <w:sz w:val="22"/>
          <w:szCs w:val="22"/>
          <w:vertAlign w:val="baseline"/>
        </w:rPr>
        <w:t>. Pursuant to ORS 279B.075 (2)(b):</w:t>
      </w:r>
      <w:r w:rsidR="005C365D" w:rsidRPr="003B3DB0">
        <w:rPr>
          <w:rStyle w:val="Superscript"/>
          <w:rFonts w:ascii="Times New Roman" w:hAnsi="Times New Roman"/>
          <w:b w:val="0"/>
          <w:sz w:val="22"/>
          <w:szCs w:val="22"/>
          <w:vertAlign w:val="baseline"/>
        </w:rPr>
        <w:t xml:space="preserve"> </w:t>
      </w:r>
      <w:r w:rsidR="00EC5192">
        <w:rPr>
          <w:rStyle w:val="Superscript"/>
          <w:rFonts w:ascii="Times New Roman" w:hAnsi="Times New Roman"/>
          <w:b w:val="0"/>
          <w:sz w:val="22"/>
          <w:szCs w:val="22"/>
          <w:vertAlign w:val="baseline"/>
        </w:rPr>
        <w:t xml:space="preserve">Exchange of Software or Data. </w:t>
      </w:r>
      <w:r w:rsidR="005C365D" w:rsidRPr="003B3DB0">
        <w:rPr>
          <w:rStyle w:val="Superscript"/>
          <w:rFonts w:ascii="Times New Roman" w:hAnsi="Times New Roman"/>
          <w:b w:val="0"/>
          <w:sz w:val="22"/>
          <w:szCs w:val="22"/>
          <w:vertAlign w:val="baseline"/>
        </w:rPr>
        <w:t xml:space="preserve"> Provide findings supporting your determination that the goods or services required for the exchange of software or data with other public or private agencies are available from only one source. </w:t>
      </w:r>
    </w:p>
    <w:p w14:paraId="6F2CDF94" w14:textId="77777777" w:rsidR="004347C4" w:rsidRDefault="004347C4" w:rsidP="003D0812">
      <w:pPr>
        <w:pStyle w:val="NormalWeb"/>
        <w:spacing w:before="0" w:after="0"/>
        <w:ind w:firstLine="720"/>
        <w:rPr>
          <w:rStyle w:val="Superscript"/>
          <w:rFonts w:ascii="Times New Roman" w:hAnsi="Times New Roman"/>
          <w:b w:val="0"/>
          <w:i/>
          <w:sz w:val="22"/>
          <w:szCs w:val="22"/>
          <w:vertAlign w:val="baseline"/>
        </w:rPr>
      </w:pPr>
    </w:p>
    <w:p w14:paraId="278A3025" w14:textId="77777777" w:rsidR="003D0812" w:rsidRPr="00FA7BE9" w:rsidRDefault="003D0812" w:rsidP="003D0812">
      <w:pPr>
        <w:pStyle w:val="NormalWeb"/>
        <w:spacing w:before="0" w:after="0"/>
        <w:ind w:firstLine="720"/>
        <w:rPr>
          <w:rFonts w:ascii="Times New Roman" w:hAnsi="Times New Roman"/>
          <w:b/>
          <w:sz w:val="22"/>
          <w:szCs w:val="22"/>
        </w:rPr>
      </w:pPr>
      <w:r w:rsidRPr="00FA7BE9">
        <w:rPr>
          <w:rStyle w:val="Superscript"/>
          <w:rFonts w:ascii="Times New Roman" w:hAnsi="Times New Roman"/>
          <w:b w:val="0"/>
          <w:i/>
          <w:sz w:val="22"/>
          <w:szCs w:val="22"/>
          <w:vertAlign w:val="baseline"/>
        </w:rPr>
        <w:t>[</w:t>
      </w:r>
      <w:r w:rsidRPr="009504BE">
        <w:rPr>
          <w:rStyle w:val="Superscript"/>
          <w:rFonts w:ascii="Times New Roman" w:hAnsi="Times New Roman"/>
          <w:b w:val="0"/>
          <w:i/>
          <w:color w:val="0070C0"/>
          <w:sz w:val="22"/>
          <w:szCs w:val="22"/>
          <w:vertAlign w:val="baseline"/>
        </w:rPr>
        <w:t>Provide clear and concise information to support this determination</w:t>
      </w:r>
      <w:r w:rsidRPr="00FA7BE9">
        <w:rPr>
          <w:rStyle w:val="Superscript"/>
          <w:rFonts w:ascii="Times New Roman" w:hAnsi="Times New Roman"/>
          <w:b w:val="0"/>
          <w:i/>
          <w:sz w:val="22"/>
          <w:szCs w:val="22"/>
          <w:vertAlign w:val="baseline"/>
        </w:rPr>
        <w:t>.)</w:t>
      </w:r>
      <w:r w:rsidRPr="00FA7BE9">
        <w:rPr>
          <w:rFonts w:ascii="Times New Roman" w:hAnsi="Times New Roman"/>
          <w:b/>
          <w:sz w:val="22"/>
          <w:szCs w:val="22"/>
        </w:rPr>
        <w:t xml:space="preserve"> </w:t>
      </w:r>
    </w:p>
    <w:p w14:paraId="7B65CD2F" w14:textId="77777777" w:rsidR="005C365D" w:rsidRPr="003B3DB0" w:rsidRDefault="005C365D" w:rsidP="005C365D">
      <w:pPr>
        <w:pStyle w:val="NormalWeb"/>
        <w:spacing w:before="0" w:after="0"/>
        <w:rPr>
          <w:rStyle w:val="Superscript"/>
          <w:rFonts w:ascii="Times New Roman" w:hAnsi="Times New Roman"/>
          <w:b w:val="0"/>
          <w:i/>
          <w:sz w:val="22"/>
          <w:szCs w:val="22"/>
          <w:u w:val="single"/>
          <w:vertAlign w:val="baseline"/>
        </w:rPr>
      </w:pPr>
    </w:p>
    <w:p w14:paraId="0B7D8ACD" w14:textId="77777777" w:rsidR="005C365D" w:rsidRPr="003B3DB0" w:rsidRDefault="00192D9A" w:rsidP="005C365D">
      <w:pPr>
        <w:pStyle w:val="NormalWeb"/>
        <w:spacing w:before="0" w:after="0"/>
        <w:rPr>
          <w:rStyle w:val="Superscript"/>
          <w:rFonts w:ascii="Times New Roman" w:hAnsi="Times New Roman"/>
          <w:b w:val="0"/>
          <w:sz w:val="22"/>
          <w:szCs w:val="22"/>
          <w:vertAlign w:val="baseline"/>
        </w:rPr>
      </w:pPr>
      <w:r w:rsidRPr="003B3DB0">
        <w:rPr>
          <w:rStyle w:val="Superscript"/>
          <w:rFonts w:ascii="Times New Roman" w:hAnsi="Times New Roman"/>
          <w:sz w:val="22"/>
          <w:szCs w:val="22"/>
          <w:vertAlign w:val="baseline"/>
        </w:rPr>
        <w:t>3</w:t>
      </w:r>
      <w:r w:rsidR="005C365D" w:rsidRPr="003B3DB0">
        <w:rPr>
          <w:rStyle w:val="Superscript"/>
          <w:rFonts w:ascii="Times New Roman" w:hAnsi="Times New Roman"/>
          <w:sz w:val="22"/>
          <w:szCs w:val="22"/>
          <w:vertAlign w:val="baseline"/>
        </w:rPr>
        <w:t>. Pursuant to ORS 279B.075 (2)(c):</w:t>
      </w:r>
      <w:r w:rsidR="005C365D" w:rsidRPr="003B3DB0">
        <w:rPr>
          <w:rStyle w:val="Superscript"/>
          <w:rFonts w:ascii="Times New Roman" w:hAnsi="Times New Roman"/>
          <w:b w:val="0"/>
          <w:sz w:val="22"/>
          <w:szCs w:val="22"/>
          <w:vertAlign w:val="baseline"/>
        </w:rPr>
        <w:t xml:space="preserve">  </w:t>
      </w:r>
      <w:r w:rsidR="00EC5192">
        <w:rPr>
          <w:rStyle w:val="Superscript"/>
          <w:rFonts w:ascii="Times New Roman" w:hAnsi="Times New Roman"/>
          <w:b w:val="0"/>
          <w:sz w:val="22"/>
          <w:szCs w:val="22"/>
          <w:vertAlign w:val="baseline"/>
        </w:rPr>
        <w:t xml:space="preserve">Pilot or Experimental Project. </w:t>
      </w:r>
      <w:r w:rsidR="005C365D" w:rsidRPr="003B3DB0">
        <w:rPr>
          <w:rStyle w:val="Superscript"/>
          <w:rFonts w:ascii="Times New Roman" w:hAnsi="Times New Roman"/>
          <w:b w:val="0"/>
          <w:sz w:val="22"/>
          <w:szCs w:val="22"/>
          <w:vertAlign w:val="baseline"/>
        </w:rPr>
        <w:t xml:space="preserve">Provide findings supporting your determination that the goods or services are for use in a pilot or an experimental project. </w:t>
      </w:r>
    </w:p>
    <w:p w14:paraId="6A427E5C" w14:textId="77777777" w:rsidR="004347C4" w:rsidRDefault="004347C4" w:rsidP="003D0812">
      <w:pPr>
        <w:pStyle w:val="NormalWeb"/>
        <w:spacing w:before="0" w:after="0"/>
        <w:ind w:firstLine="720"/>
        <w:rPr>
          <w:rStyle w:val="Superscript"/>
          <w:rFonts w:ascii="Times New Roman" w:hAnsi="Times New Roman"/>
          <w:b w:val="0"/>
          <w:i/>
          <w:sz w:val="22"/>
          <w:szCs w:val="22"/>
          <w:vertAlign w:val="baseline"/>
        </w:rPr>
      </w:pPr>
    </w:p>
    <w:p w14:paraId="13F68FDA" w14:textId="77777777" w:rsidR="003D0812" w:rsidRPr="00FA7BE9" w:rsidRDefault="003D0812" w:rsidP="003D0812">
      <w:pPr>
        <w:pStyle w:val="NormalWeb"/>
        <w:spacing w:before="0" w:after="0"/>
        <w:ind w:firstLine="720"/>
        <w:rPr>
          <w:rFonts w:ascii="Times New Roman" w:hAnsi="Times New Roman"/>
          <w:b/>
          <w:sz w:val="22"/>
          <w:szCs w:val="22"/>
        </w:rPr>
      </w:pPr>
      <w:r w:rsidRPr="009504BE">
        <w:rPr>
          <w:rStyle w:val="Superscript"/>
          <w:rFonts w:ascii="Times New Roman" w:hAnsi="Times New Roman"/>
          <w:b w:val="0"/>
          <w:i/>
          <w:color w:val="0070C0"/>
          <w:sz w:val="22"/>
          <w:szCs w:val="22"/>
          <w:vertAlign w:val="baseline"/>
        </w:rPr>
        <w:t>[Provide clear and concise information to support this determination</w:t>
      </w:r>
      <w:r w:rsidRPr="00FA7BE9">
        <w:rPr>
          <w:rStyle w:val="Superscript"/>
          <w:rFonts w:ascii="Times New Roman" w:hAnsi="Times New Roman"/>
          <w:b w:val="0"/>
          <w:i/>
          <w:sz w:val="22"/>
          <w:szCs w:val="22"/>
          <w:vertAlign w:val="baseline"/>
        </w:rPr>
        <w:t>.)</w:t>
      </w:r>
      <w:r w:rsidRPr="00FA7BE9">
        <w:rPr>
          <w:rFonts w:ascii="Times New Roman" w:hAnsi="Times New Roman"/>
          <w:b/>
          <w:sz w:val="22"/>
          <w:szCs w:val="22"/>
        </w:rPr>
        <w:t xml:space="preserve"> </w:t>
      </w:r>
    </w:p>
    <w:p w14:paraId="74F95E68" w14:textId="77777777" w:rsidR="005C365D" w:rsidRPr="003B3DB0" w:rsidRDefault="005C365D" w:rsidP="005C365D">
      <w:pPr>
        <w:pStyle w:val="NormalWeb"/>
        <w:spacing w:before="0" w:after="0"/>
        <w:rPr>
          <w:rStyle w:val="Superscript"/>
          <w:rFonts w:ascii="Times New Roman" w:hAnsi="Times New Roman"/>
          <w:b w:val="0"/>
          <w:sz w:val="22"/>
          <w:szCs w:val="22"/>
          <w:vertAlign w:val="baseline"/>
        </w:rPr>
      </w:pPr>
    </w:p>
    <w:p w14:paraId="1DA7AF2C" w14:textId="77777777" w:rsidR="00EC5192" w:rsidRPr="00EC5192" w:rsidRDefault="00192D9A" w:rsidP="005C365D">
      <w:pPr>
        <w:pStyle w:val="NormalWeb"/>
        <w:spacing w:before="0" w:after="0"/>
        <w:rPr>
          <w:rStyle w:val="Superscript"/>
          <w:rFonts w:ascii="Times New Roman" w:hAnsi="Times New Roman"/>
          <w:b w:val="0"/>
          <w:sz w:val="22"/>
          <w:szCs w:val="22"/>
          <w:vertAlign w:val="baseline"/>
        </w:rPr>
      </w:pPr>
      <w:r w:rsidRPr="003B3DB0">
        <w:rPr>
          <w:rStyle w:val="Superscript"/>
          <w:rFonts w:ascii="Times New Roman" w:hAnsi="Times New Roman"/>
          <w:sz w:val="22"/>
          <w:szCs w:val="22"/>
          <w:vertAlign w:val="baseline"/>
        </w:rPr>
        <w:t>4</w:t>
      </w:r>
      <w:r w:rsidR="005C365D" w:rsidRPr="003B3DB0">
        <w:rPr>
          <w:rStyle w:val="Superscript"/>
          <w:rFonts w:ascii="Times New Roman" w:hAnsi="Times New Roman"/>
          <w:sz w:val="22"/>
          <w:szCs w:val="22"/>
          <w:vertAlign w:val="baseline"/>
        </w:rPr>
        <w:t>. Pursuant to ORS 279B.075 (2)(d):</w:t>
      </w:r>
      <w:r w:rsidR="005C365D" w:rsidRPr="003B3DB0">
        <w:rPr>
          <w:rStyle w:val="Superscript"/>
          <w:rFonts w:ascii="Times New Roman" w:hAnsi="Times New Roman"/>
          <w:b w:val="0"/>
          <w:sz w:val="22"/>
          <w:szCs w:val="22"/>
          <w:vertAlign w:val="baseline"/>
        </w:rPr>
        <w:t xml:space="preserve">  </w:t>
      </w:r>
      <w:r w:rsidR="00EC5192" w:rsidRPr="00EC5192">
        <w:rPr>
          <w:rStyle w:val="ruletitle"/>
          <w:rFonts w:ascii="Times New Roman" w:hAnsi="Times New Roman"/>
          <w:color w:val="000000"/>
          <w:sz w:val="22"/>
          <w:szCs w:val="22"/>
        </w:rPr>
        <w:t>Other findings that support the conclusion that Supplies and Services are available from only one source may include but are not limited to considerations of: unique design, availability, geographic location, exclusive authorized representative, cost of conversion, and warranty services.</w:t>
      </w:r>
    </w:p>
    <w:p w14:paraId="44F7FA55" w14:textId="77777777" w:rsidR="00EC5192" w:rsidRPr="00EC5192" w:rsidRDefault="00EC5192" w:rsidP="005C365D">
      <w:pPr>
        <w:pStyle w:val="NormalWeb"/>
        <w:spacing w:before="0" w:after="0"/>
        <w:rPr>
          <w:rStyle w:val="Superscript"/>
          <w:rFonts w:ascii="Times New Roman" w:hAnsi="Times New Roman"/>
          <w:b w:val="0"/>
          <w:sz w:val="22"/>
          <w:szCs w:val="22"/>
          <w:vertAlign w:val="baseline"/>
        </w:rPr>
      </w:pPr>
    </w:p>
    <w:p w14:paraId="784B766D" w14:textId="77777777" w:rsidR="003D0812" w:rsidRPr="00FA7BE9" w:rsidRDefault="003D0812" w:rsidP="003D0812">
      <w:pPr>
        <w:pStyle w:val="NormalWeb"/>
        <w:spacing w:before="0" w:after="0"/>
        <w:ind w:firstLine="720"/>
        <w:rPr>
          <w:rFonts w:ascii="Times New Roman" w:hAnsi="Times New Roman"/>
          <w:b/>
          <w:sz w:val="22"/>
          <w:szCs w:val="22"/>
        </w:rPr>
      </w:pPr>
      <w:r w:rsidRPr="00FA7BE9">
        <w:rPr>
          <w:rStyle w:val="Superscript"/>
          <w:rFonts w:ascii="Times New Roman" w:hAnsi="Times New Roman"/>
          <w:b w:val="0"/>
          <w:i/>
          <w:sz w:val="22"/>
          <w:szCs w:val="22"/>
          <w:vertAlign w:val="baseline"/>
        </w:rPr>
        <w:t>[</w:t>
      </w:r>
      <w:r w:rsidRPr="009504BE">
        <w:rPr>
          <w:rStyle w:val="Superscript"/>
          <w:rFonts w:ascii="Times New Roman" w:hAnsi="Times New Roman"/>
          <w:b w:val="0"/>
          <w:i/>
          <w:color w:val="0070C0"/>
          <w:sz w:val="22"/>
          <w:szCs w:val="22"/>
          <w:vertAlign w:val="baseline"/>
        </w:rPr>
        <w:t>Provide clear and concise information to support this determination</w:t>
      </w:r>
      <w:r w:rsidRPr="00FA7BE9">
        <w:rPr>
          <w:rStyle w:val="Superscript"/>
          <w:rFonts w:ascii="Times New Roman" w:hAnsi="Times New Roman"/>
          <w:b w:val="0"/>
          <w:i/>
          <w:sz w:val="22"/>
          <w:szCs w:val="22"/>
          <w:vertAlign w:val="baseline"/>
        </w:rPr>
        <w:t>.)</w:t>
      </w:r>
      <w:r w:rsidRPr="00FA7BE9">
        <w:rPr>
          <w:rFonts w:ascii="Times New Roman" w:hAnsi="Times New Roman"/>
          <w:b/>
          <w:sz w:val="22"/>
          <w:szCs w:val="22"/>
        </w:rPr>
        <w:t xml:space="preserve"> </w:t>
      </w:r>
    </w:p>
    <w:p w14:paraId="020B34DA" w14:textId="77777777" w:rsidR="00192D9A" w:rsidRDefault="00192D9A" w:rsidP="005C365D">
      <w:pPr>
        <w:ind w:left="0"/>
        <w:rPr>
          <w:rFonts w:ascii="Times New Roman" w:hAnsi="Times New Roman"/>
          <w:sz w:val="22"/>
          <w:szCs w:val="22"/>
        </w:rPr>
      </w:pPr>
    </w:p>
    <w:p w14:paraId="02F74F6A" w14:textId="77777777" w:rsidR="004347C4" w:rsidRDefault="009504BE" w:rsidP="005C365D">
      <w:pPr>
        <w:ind w:left="0"/>
        <w:rPr>
          <w:rFonts w:ascii="Times New Roman" w:hAnsi="Times New Roman"/>
          <w:sz w:val="22"/>
          <w:szCs w:val="22"/>
        </w:rPr>
      </w:pPr>
      <w:r w:rsidRPr="009504BE">
        <w:rPr>
          <w:rFonts w:ascii="Times New Roman" w:hAnsi="Times New Roman"/>
          <w:b/>
          <w:sz w:val="22"/>
          <w:szCs w:val="22"/>
        </w:rPr>
        <w:t>Part B</w:t>
      </w:r>
      <w:r>
        <w:rPr>
          <w:rFonts w:ascii="Times New Roman" w:hAnsi="Times New Roman"/>
          <w:sz w:val="22"/>
          <w:szCs w:val="22"/>
        </w:rPr>
        <w:t xml:space="preserve"> </w:t>
      </w:r>
      <w:r w:rsidR="004B2BB9">
        <w:rPr>
          <w:rFonts w:ascii="Times New Roman" w:hAnsi="Times New Roman"/>
          <w:sz w:val="22"/>
          <w:szCs w:val="22"/>
        </w:rPr>
        <w:t xml:space="preserve">- </w:t>
      </w:r>
      <w:r>
        <w:rPr>
          <w:rFonts w:ascii="Times New Roman" w:hAnsi="Times New Roman"/>
          <w:sz w:val="22"/>
          <w:szCs w:val="22"/>
        </w:rPr>
        <w:t>Conditions of Approval will be inserted by DAS.</w:t>
      </w:r>
    </w:p>
    <w:p w14:paraId="64AE3C2C" w14:textId="77777777" w:rsidR="00216DBB" w:rsidRPr="003B3DB0" w:rsidRDefault="00216DBB" w:rsidP="005C365D">
      <w:pPr>
        <w:ind w:left="0"/>
        <w:rPr>
          <w:rFonts w:ascii="Times New Roman" w:hAnsi="Times New Roman"/>
          <w:sz w:val="22"/>
          <w:szCs w:val="22"/>
        </w:rPr>
      </w:pPr>
    </w:p>
    <w:sectPr w:rsidR="00216DBB" w:rsidRPr="003B3DB0" w:rsidSect="008A56A7">
      <w:footerReference w:type="even" r:id="rId12"/>
      <w:footerReference w:type="default" r:id="rId13"/>
      <w:footerReference w:type="first" r:id="rId14"/>
      <w:pgSz w:w="12240" w:h="15840" w:code="1"/>
      <w:pgMar w:top="1440" w:right="1080" w:bottom="1440" w:left="1080" w:header="720" w:footer="96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56BA6" w14:textId="77777777" w:rsidR="008A56A7" w:rsidRDefault="008A56A7">
      <w:r>
        <w:separator/>
      </w:r>
    </w:p>
  </w:endnote>
  <w:endnote w:type="continuationSeparator" w:id="0">
    <w:p w14:paraId="11A78D97" w14:textId="77777777" w:rsidR="008A56A7" w:rsidRDefault="008A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D0AE1" w14:textId="77777777" w:rsidR="009A34D6" w:rsidRDefault="009A34D6" w:rsidP="007C17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FC72771" w14:textId="77777777" w:rsidR="009A34D6" w:rsidRDefault="009A34D6">
    <w:pPr>
      <w:pStyle w:val="Footer"/>
    </w:pPr>
  </w:p>
  <w:p w14:paraId="6640DB63" w14:textId="77777777" w:rsidR="009A34D6" w:rsidRDefault="009A34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E1CA5" w14:textId="77777777" w:rsidR="007C1720" w:rsidRDefault="007C1720" w:rsidP="002E0546">
    <w:pPr>
      <w:pStyle w:val="Footer"/>
      <w:framePr w:wrap="around" w:vAnchor="text" w:hAnchor="margin" w:xAlign="right" w:y="1"/>
      <w:rPr>
        <w:rStyle w:val="PageNumber"/>
      </w:rPr>
    </w:pPr>
  </w:p>
  <w:p w14:paraId="126DACC0" w14:textId="77777777" w:rsidR="00890708" w:rsidRPr="006E02F1" w:rsidRDefault="006E02F1" w:rsidP="00890708">
    <w:pPr>
      <w:pStyle w:val="Footer"/>
      <w:ind w:left="0"/>
      <w:rPr>
        <w:sz w:val="16"/>
        <w:szCs w:val="16"/>
      </w:rPr>
    </w:pPr>
    <w:r w:rsidRPr="006E02F1">
      <w:rPr>
        <w:sz w:val="16"/>
        <w:szCs w:val="16"/>
      </w:rPr>
      <w:t>Sole-Source Determination_rev01-31-24</w:t>
    </w:r>
    <w:r w:rsidR="00890708" w:rsidRPr="006E02F1">
      <w:rPr>
        <w:sz w:val="16"/>
        <w:szCs w:val="16"/>
      </w:rPr>
      <w:tab/>
    </w:r>
    <w:r w:rsidR="00890708" w:rsidRPr="006E02F1">
      <w:rPr>
        <w:sz w:val="16"/>
        <w:szCs w:val="16"/>
      </w:rPr>
      <w:tab/>
      <w:t xml:space="preserve">Page </w:t>
    </w:r>
    <w:r w:rsidR="00890708" w:rsidRPr="006E02F1">
      <w:rPr>
        <w:b/>
        <w:bCs/>
        <w:sz w:val="16"/>
        <w:szCs w:val="16"/>
      </w:rPr>
      <w:fldChar w:fldCharType="begin"/>
    </w:r>
    <w:r w:rsidR="00890708" w:rsidRPr="006E02F1">
      <w:rPr>
        <w:b/>
        <w:bCs/>
        <w:sz w:val="16"/>
        <w:szCs w:val="16"/>
      </w:rPr>
      <w:instrText xml:space="preserve"> PAGE </w:instrText>
    </w:r>
    <w:r w:rsidR="00890708" w:rsidRPr="006E02F1">
      <w:rPr>
        <w:b/>
        <w:bCs/>
        <w:sz w:val="16"/>
        <w:szCs w:val="16"/>
      </w:rPr>
      <w:fldChar w:fldCharType="separate"/>
    </w:r>
    <w:r w:rsidR="00615F3F" w:rsidRPr="006E02F1">
      <w:rPr>
        <w:b/>
        <w:bCs/>
        <w:noProof/>
        <w:sz w:val="16"/>
        <w:szCs w:val="16"/>
      </w:rPr>
      <w:t>2</w:t>
    </w:r>
    <w:r w:rsidR="00890708" w:rsidRPr="006E02F1">
      <w:rPr>
        <w:b/>
        <w:bCs/>
        <w:sz w:val="16"/>
        <w:szCs w:val="16"/>
      </w:rPr>
      <w:fldChar w:fldCharType="end"/>
    </w:r>
    <w:r w:rsidR="00890708" w:rsidRPr="006E02F1">
      <w:rPr>
        <w:sz w:val="16"/>
        <w:szCs w:val="16"/>
      </w:rPr>
      <w:t xml:space="preserve"> of </w:t>
    </w:r>
    <w:r w:rsidR="00890708" w:rsidRPr="006E02F1">
      <w:rPr>
        <w:b/>
        <w:bCs/>
        <w:sz w:val="16"/>
        <w:szCs w:val="16"/>
      </w:rPr>
      <w:fldChar w:fldCharType="begin"/>
    </w:r>
    <w:r w:rsidR="00890708" w:rsidRPr="006E02F1">
      <w:rPr>
        <w:b/>
        <w:bCs/>
        <w:sz w:val="16"/>
        <w:szCs w:val="16"/>
      </w:rPr>
      <w:instrText xml:space="preserve"> NUMPAGES  </w:instrText>
    </w:r>
    <w:r w:rsidR="00890708" w:rsidRPr="006E02F1">
      <w:rPr>
        <w:b/>
        <w:bCs/>
        <w:sz w:val="16"/>
        <w:szCs w:val="16"/>
      </w:rPr>
      <w:fldChar w:fldCharType="separate"/>
    </w:r>
    <w:r w:rsidR="00615F3F" w:rsidRPr="006E02F1">
      <w:rPr>
        <w:b/>
        <w:bCs/>
        <w:noProof/>
        <w:sz w:val="16"/>
        <w:szCs w:val="16"/>
      </w:rPr>
      <w:t>2</w:t>
    </w:r>
    <w:r w:rsidR="00890708" w:rsidRPr="006E02F1">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1B8AD" w14:textId="77777777" w:rsidR="00890708" w:rsidRDefault="00890708" w:rsidP="00890708">
    <w:pPr>
      <w:pStyle w:val="Footer"/>
      <w:ind w:left="0"/>
    </w:pP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615F3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15F3F">
      <w:rPr>
        <w:b/>
        <w:bCs/>
        <w:noProof/>
      </w:rPr>
      <w:t>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7DA67" w14:textId="77777777" w:rsidR="008A56A7" w:rsidRDefault="008A56A7">
      <w:r>
        <w:separator/>
      </w:r>
    </w:p>
  </w:footnote>
  <w:footnote w:type="continuationSeparator" w:id="0">
    <w:p w14:paraId="2716D157" w14:textId="77777777" w:rsidR="008A56A7" w:rsidRDefault="008A5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2A0A574"/>
    <w:lvl w:ilvl="0">
      <w:start w:val="1"/>
      <w:numFmt w:val="decimal"/>
      <w:pStyle w:val="ListNumber5"/>
      <w:lvlText w:val="%1."/>
      <w:lvlJc w:val="left"/>
      <w:pPr>
        <w:tabs>
          <w:tab w:val="num" w:pos="1800"/>
        </w:tabs>
        <w:ind w:left="1800" w:right="1800" w:hanging="360"/>
      </w:pPr>
    </w:lvl>
  </w:abstractNum>
  <w:abstractNum w:abstractNumId="1" w15:restartNumberingAfterBreak="0">
    <w:nsid w:val="FFFFFF7D"/>
    <w:multiLevelType w:val="singleLevel"/>
    <w:tmpl w:val="A8DA5152"/>
    <w:lvl w:ilvl="0">
      <w:start w:val="1"/>
      <w:numFmt w:val="decimal"/>
      <w:pStyle w:val="ListNumber4"/>
      <w:lvlText w:val="%1."/>
      <w:lvlJc w:val="left"/>
      <w:pPr>
        <w:tabs>
          <w:tab w:val="num" w:pos="1440"/>
        </w:tabs>
        <w:ind w:left="1440" w:right="1440" w:hanging="360"/>
      </w:pPr>
    </w:lvl>
  </w:abstractNum>
  <w:abstractNum w:abstractNumId="2" w15:restartNumberingAfterBreak="0">
    <w:nsid w:val="FFFFFF7E"/>
    <w:multiLevelType w:val="singleLevel"/>
    <w:tmpl w:val="50E25E94"/>
    <w:lvl w:ilvl="0">
      <w:start w:val="1"/>
      <w:numFmt w:val="decimal"/>
      <w:pStyle w:val="ListNumber3"/>
      <w:lvlText w:val="%1."/>
      <w:lvlJc w:val="left"/>
      <w:pPr>
        <w:tabs>
          <w:tab w:val="num" w:pos="1080"/>
        </w:tabs>
        <w:ind w:left="1080" w:right="1080" w:hanging="360"/>
      </w:pPr>
    </w:lvl>
  </w:abstractNum>
  <w:abstractNum w:abstractNumId="3" w15:restartNumberingAfterBreak="0">
    <w:nsid w:val="FFFFFF7F"/>
    <w:multiLevelType w:val="singleLevel"/>
    <w:tmpl w:val="E482CE9E"/>
    <w:lvl w:ilvl="0">
      <w:start w:val="1"/>
      <w:numFmt w:val="decimal"/>
      <w:pStyle w:val="ListNumber2"/>
      <w:lvlText w:val="%1."/>
      <w:lvlJc w:val="left"/>
      <w:pPr>
        <w:tabs>
          <w:tab w:val="num" w:pos="720"/>
        </w:tabs>
        <w:ind w:left="720" w:right="720" w:hanging="360"/>
      </w:pPr>
    </w:lvl>
  </w:abstractNum>
  <w:abstractNum w:abstractNumId="4" w15:restartNumberingAfterBreak="0">
    <w:nsid w:val="FFFFFF80"/>
    <w:multiLevelType w:val="singleLevel"/>
    <w:tmpl w:val="E1E807D4"/>
    <w:lvl w:ilvl="0">
      <w:start w:val="1"/>
      <w:numFmt w:val="bullet"/>
      <w:pStyle w:val="ListBullet5"/>
      <w:lvlText w:val=""/>
      <w:lvlJc w:val="left"/>
      <w:pPr>
        <w:tabs>
          <w:tab w:val="num" w:pos="1800"/>
        </w:tabs>
        <w:ind w:left="1800" w:right="1800" w:hanging="360"/>
      </w:pPr>
      <w:rPr>
        <w:rFonts w:ascii="Symbol" w:hAnsi="Symbol" w:hint="default"/>
      </w:rPr>
    </w:lvl>
  </w:abstractNum>
  <w:abstractNum w:abstractNumId="5" w15:restartNumberingAfterBreak="0">
    <w:nsid w:val="FFFFFF81"/>
    <w:multiLevelType w:val="singleLevel"/>
    <w:tmpl w:val="BD9EC6E8"/>
    <w:lvl w:ilvl="0">
      <w:start w:val="1"/>
      <w:numFmt w:val="bullet"/>
      <w:pStyle w:val="ListBullet4"/>
      <w:lvlText w:val=""/>
      <w:lvlJc w:val="left"/>
      <w:pPr>
        <w:tabs>
          <w:tab w:val="num" w:pos="1440"/>
        </w:tabs>
        <w:ind w:left="1440" w:right="1440" w:hanging="360"/>
      </w:pPr>
      <w:rPr>
        <w:rFonts w:ascii="Symbol" w:hAnsi="Symbol" w:hint="default"/>
      </w:rPr>
    </w:lvl>
  </w:abstractNum>
  <w:abstractNum w:abstractNumId="6" w15:restartNumberingAfterBreak="0">
    <w:nsid w:val="FFFFFF82"/>
    <w:multiLevelType w:val="singleLevel"/>
    <w:tmpl w:val="08A62CDC"/>
    <w:lvl w:ilvl="0">
      <w:start w:val="1"/>
      <w:numFmt w:val="bullet"/>
      <w:pStyle w:val="ListBullet3"/>
      <w:lvlText w:val=""/>
      <w:lvlJc w:val="left"/>
      <w:pPr>
        <w:tabs>
          <w:tab w:val="num" w:pos="1080"/>
        </w:tabs>
        <w:ind w:left="1080" w:right="1080" w:hanging="360"/>
      </w:pPr>
      <w:rPr>
        <w:rFonts w:ascii="Symbol" w:hAnsi="Symbol" w:hint="default"/>
      </w:rPr>
    </w:lvl>
  </w:abstractNum>
  <w:abstractNum w:abstractNumId="7" w15:restartNumberingAfterBreak="0">
    <w:nsid w:val="FFFFFF83"/>
    <w:multiLevelType w:val="singleLevel"/>
    <w:tmpl w:val="CE10EDFC"/>
    <w:lvl w:ilvl="0">
      <w:start w:val="1"/>
      <w:numFmt w:val="bullet"/>
      <w:pStyle w:val="ListBullet2"/>
      <w:lvlText w:val=""/>
      <w:lvlJc w:val="left"/>
      <w:pPr>
        <w:tabs>
          <w:tab w:val="num" w:pos="720"/>
        </w:tabs>
        <w:ind w:left="720" w:right="720" w:hanging="360"/>
      </w:pPr>
      <w:rPr>
        <w:rFonts w:ascii="Symbol" w:hAnsi="Symbol" w:hint="default"/>
      </w:rPr>
    </w:lvl>
  </w:abstractNum>
  <w:abstractNum w:abstractNumId="8" w15:restartNumberingAfterBreak="0">
    <w:nsid w:val="FFFFFF88"/>
    <w:multiLevelType w:val="singleLevel"/>
    <w:tmpl w:val="1B04E050"/>
    <w:lvl w:ilvl="0">
      <w:start w:val="1"/>
      <w:numFmt w:val="decimal"/>
      <w:pStyle w:val="ListNumber"/>
      <w:lvlText w:val="%1."/>
      <w:lvlJc w:val="left"/>
      <w:pPr>
        <w:tabs>
          <w:tab w:val="num" w:pos="360"/>
        </w:tabs>
        <w:ind w:left="360" w:right="360" w:hanging="360"/>
      </w:pPr>
    </w:lvl>
  </w:abstractNum>
  <w:abstractNum w:abstractNumId="9" w15:restartNumberingAfterBreak="0">
    <w:nsid w:val="FFFFFF89"/>
    <w:multiLevelType w:val="singleLevel"/>
    <w:tmpl w:val="E65253E4"/>
    <w:lvl w:ilvl="0">
      <w:start w:val="1"/>
      <w:numFmt w:val="bullet"/>
      <w:pStyle w:val="ListBullet"/>
      <w:lvlText w:val=""/>
      <w:lvlJc w:val="left"/>
      <w:pPr>
        <w:tabs>
          <w:tab w:val="num" w:pos="360"/>
        </w:tabs>
        <w:ind w:left="360" w:right="360" w:hanging="360"/>
      </w:pPr>
      <w:rPr>
        <w:rFonts w:ascii="Symbol" w:hAnsi="Symbol" w:hint="default"/>
      </w:rPr>
    </w:lvl>
  </w:abstractNum>
  <w:abstractNum w:abstractNumId="10" w15:restartNumberingAfterBreak="0">
    <w:nsid w:val="062D157A"/>
    <w:multiLevelType w:val="hybridMultilevel"/>
    <w:tmpl w:val="A3A44E3E"/>
    <w:lvl w:ilvl="0" w:tplc="FD16F33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6686B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5DF30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CF51F72"/>
    <w:multiLevelType w:val="hybridMultilevel"/>
    <w:tmpl w:val="289EA45A"/>
    <w:lvl w:ilvl="0" w:tplc="9D009DC6">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29ED2AC4"/>
    <w:multiLevelType w:val="hybridMultilevel"/>
    <w:tmpl w:val="F0185176"/>
    <w:lvl w:ilvl="0" w:tplc="638A2932">
      <w:start w:val="1"/>
      <w:numFmt w:val="upp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5065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2005D7"/>
    <w:multiLevelType w:val="hybridMultilevel"/>
    <w:tmpl w:val="7082CF82"/>
    <w:lvl w:ilvl="0" w:tplc="FD16F334">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F37F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AD2D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866400"/>
    <w:multiLevelType w:val="hybridMultilevel"/>
    <w:tmpl w:val="1D5251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B42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71169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BA93154"/>
    <w:multiLevelType w:val="hybridMultilevel"/>
    <w:tmpl w:val="5506176E"/>
    <w:lvl w:ilvl="0" w:tplc="8B6E9E36">
      <w:start w:val="1"/>
      <w:numFmt w:val="decimal"/>
      <w:lvlText w:val="%1."/>
      <w:lvlJc w:val="left"/>
      <w:pPr>
        <w:tabs>
          <w:tab w:val="num" w:pos="1555"/>
        </w:tabs>
        <w:ind w:left="1555" w:right="1555" w:hanging="360"/>
      </w:pPr>
    </w:lvl>
    <w:lvl w:ilvl="1" w:tplc="EE9EC574" w:tentative="1">
      <w:start w:val="1"/>
      <w:numFmt w:val="lowerLetter"/>
      <w:lvlText w:val="%2."/>
      <w:lvlJc w:val="left"/>
      <w:pPr>
        <w:tabs>
          <w:tab w:val="num" w:pos="2275"/>
        </w:tabs>
        <w:ind w:left="2275" w:right="2275" w:hanging="360"/>
      </w:pPr>
    </w:lvl>
    <w:lvl w:ilvl="2" w:tplc="9EAA5C50" w:tentative="1">
      <w:start w:val="1"/>
      <w:numFmt w:val="lowerRoman"/>
      <w:lvlText w:val="%3."/>
      <w:lvlJc w:val="right"/>
      <w:pPr>
        <w:tabs>
          <w:tab w:val="num" w:pos="2995"/>
        </w:tabs>
        <w:ind w:left="2995" w:right="2995" w:hanging="180"/>
      </w:pPr>
    </w:lvl>
    <w:lvl w:ilvl="3" w:tplc="CAC21C38" w:tentative="1">
      <w:start w:val="1"/>
      <w:numFmt w:val="decimal"/>
      <w:lvlText w:val="%4."/>
      <w:lvlJc w:val="left"/>
      <w:pPr>
        <w:tabs>
          <w:tab w:val="num" w:pos="3715"/>
        </w:tabs>
        <w:ind w:left="3715" w:right="3715" w:hanging="360"/>
      </w:pPr>
    </w:lvl>
    <w:lvl w:ilvl="4" w:tplc="135CF44E" w:tentative="1">
      <w:start w:val="1"/>
      <w:numFmt w:val="lowerLetter"/>
      <w:lvlText w:val="%5."/>
      <w:lvlJc w:val="left"/>
      <w:pPr>
        <w:tabs>
          <w:tab w:val="num" w:pos="4435"/>
        </w:tabs>
        <w:ind w:left="4435" w:right="4435" w:hanging="360"/>
      </w:pPr>
    </w:lvl>
    <w:lvl w:ilvl="5" w:tplc="07663220" w:tentative="1">
      <w:start w:val="1"/>
      <w:numFmt w:val="lowerRoman"/>
      <w:lvlText w:val="%6."/>
      <w:lvlJc w:val="right"/>
      <w:pPr>
        <w:tabs>
          <w:tab w:val="num" w:pos="5155"/>
        </w:tabs>
        <w:ind w:left="5155" w:right="5155" w:hanging="180"/>
      </w:pPr>
    </w:lvl>
    <w:lvl w:ilvl="6" w:tplc="72384480" w:tentative="1">
      <w:start w:val="1"/>
      <w:numFmt w:val="decimal"/>
      <w:lvlText w:val="%7."/>
      <w:lvlJc w:val="left"/>
      <w:pPr>
        <w:tabs>
          <w:tab w:val="num" w:pos="5875"/>
        </w:tabs>
        <w:ind w:left="5875" w:right="5875" w:hanging="360"/>
      </w:pPr>
    </w:lvl>
    <w:lvl w:ilvl="7" w:tplc="702494AA" w:tentative="1">
      <w:start w:val="1"/>
      <w:numFmt w:val="lowerLetter"/>
      <w:lvlText w:val="%8."/>
      <w:lvlJc w:val="left"/>
      <w:pPr>
        <w:tabs>
          <w:tab w:val="num" w:pos="6595"/>
        </w:tabs>
        <w:ind w:left="6595" w:right="6595" w:hanging="360"/>
      </w:pPr>
    </w:lvl>
    <w:lvl w:ilvl="8" w:tplc="EB5015A2" w:tentative="1">
      <w:start w:val="1"/>
      <w:numFmt w:val="lowerRoman"/>
      <w:lvlText w:val="%9."/>
      <w:lvlJc w:val="right"/>
      <w:pPr>
        <w:tabs>
          <w:tab w:val="num" w:pos="7315"/>
        </w:tabs>
        <w:ind w:left="7315" w:right="7315" w:hanging="180"/>
      </w:pPr>
    </w:lvl>
  </w:abstractNum>
  <w:abstractNum w:abstractNumId="23" w15:restartNumberingAfterBreak="0">
    <w:nsid w:val="5CC54AE0"/>
    <w:multiLevelType w:val="hybridMultilevel"/>
    <w:tmpl w:val="0FB60F00"/>
    <w:lvl w:ilvl="0" w:tplc="99EED8A0">
      <w:start w:val="2"/>
      <w:numFmt w:val="decimal"/>
      <w:lvlText w:val="(%1)"/>
      <w:lvlJc w:val="left"/>
      <w:pPr>
        <w:tabs>
          <w:tab w:val="num" w:pos="2550"/>
        </w:tabs>
        <w:ind w:left="2550" w:hanging="39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4" w15:restartNumberingAfterBreak="0">
    <w:nsid w:val="5E0F2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0E42EFC"/>
    <w:multiLevelType w:val="hybridMultilevel"/>
    <w:tmpl w:val="696CD030"/>
    <w:lvl w:ilvl="0" w:tplc="B52ABDDE">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6" w15:restartNumberingAfterBreak="0">
    <w:nsid w:val="737B787B"/>
    <w:multiLevelType w:val="hybridMultilevel"/>
    <w:tmpl w:val="00DC6B58"/>
    <w:lvl w:ilvl="0" w:tplc="3634B5FA">
      <w:start w:val="1"/>
      <w:numFmt w:val="upperLetter"/>
      <w:lvlText w:val="(%1)"/>
      <w:lvlJc w:val="left"/>
      <w:pPr>
        <w:ind w:left="1080" w:hanging="360"/>
      </w:pPr>
      <w:rPr>
        <w:rFonts w:hint="default"/>
      </w:rPr>
    </w:lvl>
    <w:lvl w:ilvl="1" w:tplc="87D0E19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924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8325FA7"/>
    <w:multiLevelType w:val="hybridMultilevel"/>
    <w:tmpl w:val="BD5E54F6"/>
    <w:lvl w:ilvl="0" w:tplc="9F2CDF56">
      <w:start w:val="1"/>
      <w:numFmt w:val="bullet"/>
      <w:lvlText w:val=""/>
      <w:lvlJc w:val="left"/>
      <w:pPr>
        <w:tabs>
          <w:tab w:val="num" w:pos="1555"/>
        </w:tabs>
        <w:ind w:left="1555" w:right="1555" w:hanging="360"/>
      </w:pPr>
      <w:rPr>
        <w:rFonts w:ascii="Symbol" w:hAnsi="Symbol" w:hint="default"/>
      </w:rPr>
    </w:lvl>
    <w:lvl w:ilvl="1" w:tplc="79DC74BA" w:tentative="1">
      <w:start w:val="1"/>
      <w:numFmt w:val="bullet"/>
      <w:lvlText w:val="o"/>
      <w:lvlJc w:val="left"/>
      <w:pPr>
        <w:tabs>
          <w:tab w:val="num" w:pos="2275"/>
        </w:tabs>
        <w:ind w:left="2275" w:right="2275" w:hanging="360"/>
      </w:pPr>
      <w:rPr>
        <w:rFonts w:ascii="Courier New" w:hAnsi="Courier New" w:hint="default"/>
      </w:rPr>
    </w:lvl>
    <w:lvl w:ilvl="2" w:tplc="7BBC7E28" w:tentative="1">
      <w:start w:val="1"/>
      <w:numFmt w:val="bullet"/>
      <w:lvlText w:val=""/>
      <w:lvlJc w:val="left"/>
      <w:pPr>
        <w:tabs>
          <w:tab w:val="num" w:pos="2995"/>
        </w:tabs>
        <w:ind w:left="2995" w:right="2995" w:hanging="360"/>
      </w:pPr>
      <w:rPr>
        <w:rFonts w:ascii="Wingdings" w:hAnsi="Wingdings" w:hint="default"/>
      </w:rPr>
    </w:lvl>
    <w:lvl w:ilvl="3" w:tplc="22E637B2" w:tentative="1">
      <w:start w:val="1"/>
      <w:numFmt w:val="bullet"/>
      <w:lvlText w:val=""/>
      <w:lvlJc w:val="left"/>
      <w:pPr>
        <w:tabs>
          <w:tab w:val="num" w:pos="3715"/>
        </w:tabs>
        <w:ind w:left="3715" w:right="3715" w:hanging="360"/>
      </w:pPr>
      <w:rPr>
        <w:rFonts w:ascii="Symbol" w:hAnsi="Symbol" w:hint="default"/>
      </w:rPr>
    </w:lvl>
    <w:lvl w:ilvl="4" w:tplc="2112F540" w:tentative="1">
      <w:start w:val="1"/>
      <w:numFmt w:val="bullet"/>
      <w:lvlText w:val="o"/>
      <w:lvlJc w:val="left"/>
      <w:pPr>
        <w:tabs>
          <w:tab w:val="num" w:pos="4435"/>
        </w:tabs>
        <w:ind w:left="4435" w:right="4435" w:hanging="360"/>
      </w:pPr>
      <w:rPr>
        <w:rFonts w:ascii="Courier New" w:hAnsi="Courier New" w:hint="default"/>
      </w:rPr>
    </w:lvl>
    <w:lvl w:ilvl="5" w:tplc="4FC4A184" w:tentative="1">
      <w:start w:val="1"/>
      <w:numFmt w:val="bullet"/>
      <w:lvlText w:val=""/>
      <w:lvlJc w:val="left"/>
      <w:pPr>
        <w:tabs>
          <w:tab w:val="num" w:pos="5155"/>
        </w:tabs>
        <w:ind w:left="5155" w:right="5155" w:hanging="360"/>
      </w:pPr>
      <w:rPr>
        <w:rFonts w:ascii="Wingdings" w:hAnsi="Wingdings" w:hint="default"/>
      </w:rPr>
    </w:lvl>
    <w:lvl w:ilvl="6" w:tplc="D0E8DA3E" w:tentative="1">
      <w:start w:val="1"/>
      <w:numFmt w:val="bullet"/>
      <w:lvlText w:val=""/>
      <w:lvlJc w:val="left"/>
      <w:pPr>
        <w:tabs>
          <w:tab w:val="num" w:pos="5875"/>
        </w:tabs>
        <w:ind w:left="5875" w:right="5875" w:hanging="360"/>
      </w:pPr>
      <w:rPr>
        <w:rFonts w:ascii="Symbol" w:hAnsi="Symbol" w:hint="default"/>
      </w:rPr>
    </w:lvl>
    <w:lvl w:ilvl="7" w:tplc="FDB6B5BC" w:tentative="1">
      <w:start w:val="1"/>
      <w:numFmt w:val="bullet"/>
      <w:lvlText w:val="o"/>
      <w:lvlJc w:val="left"/>
      <w:pPr>
        <w:tabs>
          <w:tab w:val="num" w:pos="6595"/>
        </w:tabs>
        <w:ind w:left="6595" w:right="6595" w:hanging="360"/>
      </w:pPr>
      <w:rPr>
        <w:rFonts w:ascii="Courier New" w:hAnsi="Courier New" w:hint="default"/>
      </w:rPr>
    </w:lvl>
    <w:lvl w:ilvl="8" w:tplc="7A8479EA" w:tentative="1">
      <w:start w:val="1"/>
      <w:numFmt w:val="bullet"/>
      <w:lvlText w:val=""/>
      <w:lvlJc w:val="left"/>
      <w:pPr>
        <w:tabs>
          <w:tab w:val="num" w:pos="7315"/>
        </w:tabs>
        <w:ind w:left="7315" w:right="7315" w:hanging="360"/>
      </w:pPr>
      <w:rPr>
        <w:rFonts w:ascii="Wingdings" w:hAnsi="Wingdings" w:hint="default"/>
      </w:rPr>
    </w:lvl>
  </w:abstractNum>
  <w:num w:numId="1" w16cid:durableId="1229533740">
    <w:abstractNumId w:val="28"/>
  </w:num>
  <w:num w:numId="2" w16cid:durableId="193542692">
    <w:abstractNumId w:val="22"/>
  </w:num>
  <w:num w:numId="3" w16cid:durableId="639070266">
    <w:abstractNumId w:val="9"/>
  </w:num>
  <w:num w:numId="4" w16cid:durableId="1118993290">
    <w:abstractNumId w:val="7"/>
  </w:num>
  <w:num w:numId="5" w16cid:durableId="643778347">
    <w:abstractNumId w:val="6"/>
  </w:num>
  <w:num w:numId="6" w16cid:durableId="1990359232">
    <w:abstractNumId w:val="5"/>
  </w:num>
  <w:num w:numId="7" w16cid:durableId="806775018">
    <w:abstractNumId w:val="4"/>
  </w:num>
  <w:num w:numId="8" w16cid:durableId="473647541">
    <w:abstractNumId w:val="8"/>
  </w:num>
  <w:num w:numId="9" w16cid:durableId="1654334823">
    <w:abstractNumId w:val="3"/>
  </w:num>
  <w:num w:numId="10" w16cid:durableId="190463288">
    <w:abstractNumId w:val="2"/>
  </w:num>
  <w:num w:numId="11" w16cid:durableId="1231112194">
    <w:abstractNumId w:val="1"/>
  </w:num>
  <w:num w:numId="12" w16cid:durableId="1262958027">
    <w:abstractNumId w:val="0"/>
  </w:num>
  <w:num w:numId="13" w16cid:durableId="1918787318">
    <w:abstractNumId w:val="24"/>
  </w:num>
  <w:num w:numId="14" w16cid:durableId="1020157700">
    <w:abstractNumId w:val="21"/>
  </w:num>
  <w:num w:numId="15" w16cid:durableId="2034575454">
    <w:abstractNumId w:val="20"/>
  </w:num>
  <w:num w:numId="16" w16cid:durableId="1165589124">
    <w:abstractNumId w:val="12"/>
  </w:num>
  <w:num w:numId="17" w16cid:durableId="1875774035">
    <w:abstractNumId w:val="15"/>
  </w:num>
  <w:num w:numId="18" w16cid:durableId="881599302">
    <w:abstractNumId w:val="27"/>
  </w:num>
  <w:num w:numId="19" w16cid:durableId="1739282786">
    <w:abstractNumId w:val="11"/>
  </w:num>
  <w:num w:numId="20" w16cid:durableId="1461418306">
    <w:abstractNumId w:val="18"/>
  </w:num>
  <w:num w:numId="21" w16cid:durableId="533345491">
    <w:abstractNumId w:val="17"/>
  </w:num>
  <w:num w:numId="22" w16cid:durableId="823398884">
    <w:abstractNumId w:val="23"/>
  </w:num>
  <w:num w:numId="23" w16cid:durableId="349798189">
    <w:abstractNumId w:val="25"/>
  </w:num>
  <w:num w:numId="24" w16cid:durableId="586109771">
    <w:abstractNumId w:val="13"/>
  </w:num>
  <w:num w:numId="25" w16cid:durableId="432827743">
    <w:abstractNumId w:val="14"/>
  </w:num>
  <w:num w:numId="26" w16cid:durableId="797338565">
    <w:abstractNumId w:val="19"/>
  </w:num>
  <w:num w:numId="27" w16cid:durableId="668599364">
    <w:abstractNumId w:val="26"/>
  </w:num>
  <w:num w:numId="28" w16cid:durableId="1475637993">
    <w:abstractNumId w:val="10"/>
  </w:num>
  <w:num w:numId="29" w16cid:durableId="5034724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PostScriptOverText/>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730"/>
    <w:rsid w:val="00061E0A"/>
    <w:rsid w:val="000660A5"/>
    <w:rsid w:val="0007602C"/>
    <w:rsid w:val="000861A9"/>
    <w:rsid w:val="000C000B"/>
    <w:rsid w:val="000C17FF"/>
    <w:rsid w:val="000D5DE7"/>
    <w:rsid w:val="000E10A4"/>
    <w:rsid w:val="000E44C8"/>
    <w:rsid w:val="000F2EE2"/>
    <w:rsid w:val="0011012D"/>
    <w:rsid w:val="00113471"/>
    <w:rsid w:val="00114610"/>
    <w:rsid w:val="00121B47"/>
    <w:rsid w:val="00141C94"/>
    <w:rsid w:val="00150D3C"/>
    <w:rsid w:val="00163F37"/>
    <w:rsid w:val="0018193A"/>
    <w:rsid w:val="00191AE8"/>
    <w:rsid w:val="00192D9A"/>
    <w:rsid w:val="00194679"/>
    <w:rsid w:val="00195BB7"/>
    <w:rsid w:val="001A4FA3"/>
    <w:rsid w:val="001A692B"/>
    <w:rsid w:val="001B5F83"/>
    <w:rsid w:val="001F445F"/>
    <w:rsid w:val="00201480"/>
    <w:rsid w:val="00216DBB"/>
    <w:rsid w:val="00237C3E"/>
    <w:rsid w:val="002451C5"/>
    <w:rsid w:val="00246CEA"/>
    <w:rsid w:val="00275396"/>
    <w:rsid w:val="00295E39"/>
    <w:rsid w:val="002B5E50"/>
    <w:rsid w:val="002C38DC"/>
    <w:rsid w:val="002E0546"/>
    <w:rsid w:val="002E0B97"/>
    <w:rsid w:val="002F07A9"/>
    <w:rsid w:val="002F6FA5"/>
    <w:rsid w:val="00300CD2"/>
    <w:rsid w:val="0030604B"/>
    <w:rsid w:val="003176F3"/>
    <w:rsid w:val="00340D10"/>
    <w:rsid w:val="00344DDE"/>
    <w:rsid w:val="00347B39"/>
    <w:rsid w:val="00361301"/>
    <w:rsid w:val="00364B18"/>
    <w:rsid w:val="00381F36"/>
    <w:rsid w:val="00392380"/>
    <w:rsid w:val="003B3DB0"/>
    <w:rsid w:val="003D0812"/>
    <w:rsid w:val="003D2A55"/>
    <w:rsid w:val="003D5140"/>
    <w:rsid w:val="003E0368"/>
    <w:rsid w:val="003E2FAE"/>
    <w:rsid w:val="003F7353"/>
    <w:rsid w:val="00400523"/>
    <w:rsid w:val="00413A76"/>
    <w:rsid w:val="00416CC3"/>
    <w:rsid w:val="00423E62"/>
    <w:rsid w:val="004347C4"/>
    <w:rsid w:val="00443688"/>
    <w:rsid w:val="00461CFB"/>
    <w:rsid w:val="004678AF"/>
    <w:rsid w:val="00491BBE"/>
    <w:rsid w:val="004A324B"/>
    <w:rsid w:val="004B1CFC"/>
    <w:rsid w:val="004B2946"/>
    <w:rsid w:val="004B2BB9"/>
    <w:rsid w:val="004B48A9"/>
    <w:rsid w:val="004B503F"/>
    <w:rsid w:val="004B52AF"/>
    <w:rsid w:val="004C73E5"/>
    <w:rsid w:val="004D0DA1"/>
    <w:rsid w:val="004D530F"/>
    <w:rsid w:val="004D759A"/>
    <w:rsid w:val="004D7837"/>
    <w:rsid w:val="004E4B6D"/>
    <w:rsid w:val="005072BB"/>
    <w:rsid w:val="00513492"/>
    <w:rsid w:val="0051644F"/>
    <w:rsid w:val="0053698F"/>
    <w:rsid w:val="00537730"/>
    <w:rsid w:val="00553E3D"/>
    <w:rsid w:val="005769BF"/>
    <w:rsid w:val="00586DCB"/>
    <w:rsid w:val="0059796A"/>
    <w:rsid w:val="005A104F"/>
    <w:rsid w:val="005A5415"/>
    <w:rsid w:val="005C365D"/>
    <w:rsid w:val="005E276D"/>
    <w:rsid w:val="005E48EB"/>
    <w:rsid w:val="005E4F51"/>
    <w:rsid w:val="005F225A"/>
    <w:rsid w:val="00610525"/>
    <w:rsid w:val="00615F3F"/>
    <w:rsid w:val="00620D0D"/>
    <w:rsid w:val="00643151"/>
    <w:rsid w:val="00661F5D"/>
    <w:rsid w:val="00681E1C"/>
    <w:rsid w:val="00693EA7"/>
    <w:rsid w:val="006A4F5C"/>
    <w:rsid w:val="006A683E"/>
    <w:rsid w:val="006B04CA"/>
    <w:rsid w:val="006D3785"/>
    <w:rsid w:val="006E02F1"/>
    <w:rsid w:val="007075B5"/>
    <w:rsid w:val="00722604"/>
    <w:rsid w:val="00732B37"/>
    <w:rsid w:val="007419B6"/>
    <w:rsid w:val="00743120"/>
    <w:rsid w:val="00745C2D"/>
    <w:rsid w:val="007549DB"/>
    <w:rsid w:val="00783E15"/>
    <w:rsid w:val="007932C9"/>
    <w:rsid w:val="007A61E4"/>
    <w:rsid w:val="007B3ECF"/>
    <w:rsid w:val="007C1720"/>
    <w:rsid w:val="007D18B7"/>
    <w:rsid w:val="007E5989"/>
    <w:rsid w:val="007F28A3"/>
    <w:rsid w:val="007F5A2C"/>
    <w:rsid w:val="00804EB5"/>
    <w:rsid w:val="00805F80"/>
    <w:rsid w:val="008269DD"/>
    <w:rsid w:val="008301F9"/>
    <w:rsid w:val="00831CB5"/>
    <w:rsid w:val="00837824"/>
    <w:rsid w:val="00853F1D"/>
    <w:rsid w:val="008605BF"/>
    <w:rsid w:val="00875F97"/>
    <w:rsid w:val="0087612E"/>
    <w:rsid w:val="008768E5"/>
    <w:rsid w:val="00881CFD"/>
    <w:rsid w:val="00890708"/>
    <w:rsid w:val="008A0154"/>
    <w:rsid w:val="008A56A7"/>
    <w:rsid w:val="008D6208"/>
    <w:rsid w:val="008D681E"/>
    <w:rsid w:val="008D7E37"/>
    <w:rsid w:val="00923861"/>
    <w:rsid w:val="009443E0"/>
    <w:rsid w:val="009504BE"/>
    <w:rsid w:val="00960946"/>
    <w:rsid w:val="00977900"/>
    <w:rsid w:val="009A34D6"/>
    <w:rsid w:val="009A4C15"/>
    <w:rsid w:val="009A61AE"/>
    <w:rsid w:val="009B2732"/>
    <w:rsid w:val="009B4E42"/>
    <w:rsid w:val="009C4988"/>
    <w:rsid w:val="009C5C18"/>
    <w:rsid w:val="009D2BCD"/>
    <w:rsid w:val="009E16CC"/>
    <w:rsid w:val="00A118D0"/>
    <w:rsid w:val="00A22FFF"/>
    <w:rsid w:val="00A23B3A"/>
    <w:rsid w:val="00A47C41"/>
    <w:rsid w:val="00A50918"/>
    <w:rsid w:val="00A64022"/>
    <w:rsid w:val="00A75DD6"/>
    <w:rsid w:val="00AA5DEF"/>
    <w:rsid w:val="00AB2351"/>
    <w:rsid w:val="00AC0C9B"/>
    <w:rsid w:val="00AD6016"/>
    <w:rsid w:val="00AE4B76"/>
    <w:rsid w:val="00AF7B7C"/>
    <w:rsid w:val="00B1158B"/>
    <w:rsid w:val="00B12D5A"/>
    <w:rsid w:val="00B12F3F"/>
    <w:rsid w:val="00B2615F"/>
    <w:rsid w:val="00B41028"/>
    <w:rsid w:val="00B51BBC"/>
    <w:rsid w:val="00B54739"/>
    <w:rsid w:val="00B55407"/>
    <w:rsid w:val="00B73182"/>
    <w:rsid w:val="00B75A61"/>
    <w:rsid w:val="00BA3FCE"/>
    <w:rsid w:val="00BC5294"/>
    <w:rsid w:val="00BF0D0A"/>
    <w:rsid w:val="00BF74BD"/>
    <w:rsid w:val="00C12112"/>
    <w:rsid w:val="00C12316"/>
    <w:rsid w:val="00C167FA"/>
    <w:rsid w:val="00C22BB1"/>
    <w:rsid w:val="00C25154"/>
    <w:rsid w:val="00C2742C"/>
    <w:rsid w:val="00C576B7"/>
    <w:rsid w:val="00C609ED"/>
    <w:rsid w:val="00C652E1"/>
    <w:rsid w:val="00C718EB"/>
    <w:rsid w:val="00C723EA"/>
    <w:rsid w:val="00C82176"/>
    <w:rsid w:val="00C8222B"/>
    <w:rsid w:val="00C82E6E"/>
    <w:rsid w:val="00CA7021"/>
    <w:rsid w:val="00CB3406"/>
    <w:rsid w:val="00CB7EDF"/>
    <w:rsid w:val="00CD04BD"/>
    <w:rsid w:val="00CD349C"/>
    <w:rsid w:val="00CE07C6"/>
    <w:rsid w:val="00CE3BD9"/>
    <w:rsid w:val="00CF4643"/>
    <w:rsid w:val="00D17090"/>
    <w:rsid w:val="00D339D3"/>
    <w:rsid w:val="00D53B7A"/>
    <w:rsid w:val="00D721F2"/>
    <w:rsid w:val="00D8483D"/>
    <w:rsid w:val="00D9192D"/>
    <w:rsid w:val="00D937A0"/>
    <w:rsid w:val="00D94C9D"/>
    <w:rsid w:val="00DA0B33"/>
    <w:rsid w:val="00DB72CF"/>
    <w:rsid w:val="00DB765B"/>
    <w:rsid w:val="00DC4216"/>
    <w:rsid w:val="00DD1D89"/>
    <w:rsid w:val="00E0665B"/>
    <w:rsid w:val="00E25D4E"/>
    <w:rsid w:val="00E3702A"/>
    <w:rsid w:val="00E4530B"/>
    <w:rsid w:val="00E56E69"/>
    <w:rsid w:val="00E65976"/>
    <w:rsid w:val="00E96BEC"/>
    <w:rsid w:val="00EA04B5"/>
    <w:rsid w:val="00EA166F"/>
    <w:rsid w:val="00EA5BE8"/>
    <w:rsid w:val="00EB2AC2"/>
    <w:rsid w:val="00EB3ED3"/>
    <w:rsid w:val="00EC33BB"/>
    <w:rsid w:val="00EC5192"/>
    <w:rsid w:val="00EF124F"/>
    <w:rsid w:val="00EF1A37"/>
    <w:rsid w:val="00F03738"/>
    <w:rsid w:val="00F045E7"/>
    <w:rsid w:val="00F04665"/>
    <w:rsid w:val="00F0688B"/>
    <w:rsid w:val="00F137F5"/>
    <w:rsid w:val="00F517D0"/>
    <w:rsid w:val="00F51862"/>
    <w:rsid w:val="00F53F4A"/>
    <w:rsid w:val="00FA0BE4"/>
    <w:rsid w:val="00FA7BE9"/>
    <w:rsid w:val="00FF0CB8"/>
    <w:rsid w:val="00FF2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E9B8C"/>
  <w15:chartTrackingRefBased/>
  <w15:docId w15:val="{8692FF42-A02B-4467-A78C-6EAF99FA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835" w:right="835"/>
    </w:pPr>
    <w:rPr>
      <w:rFonts w:ascii="Arial" w:hAnsi="Arial"/>
      <w:spacing w:val="-5"/>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1195"/>
      <w:outlineLvl w:val="2"/>
    </w:pPr>
    <w:rPr>
      <w:rFonts w:ascii="Arial Black" w:hAnsi="Arial Black"/>
      <w:kern w:val="28"/>
    </w:rPr>
  </w:style>
  <w:style w:type="paragraph" w:styleId="Heading4">
    <w:name w:val="heading 4"/>
    <w:basedOn w:val="Normal"/>
    <w:next w:val="BodyText"/>
    <w:qFormat/>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style>
  <w:style w:type="paragraph" w:styleId="Closing">
    <w:name w:val="Closing"/>
    <w:basedOn w:val="Normal"/>
    <w:pPr>
      <w:keepNext/>
      <w:spacing w:line="220" w:lineRule="atLeast"/>
    </w:pPr>
  </w:style>
  <w:style w:type="paragraph" w:customStyle="1" w:styleId="CompanyName">
    <w:name w:val="Company Name"/>
    <w:basedOn w:val="Normal"/>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next w:val="Normal"/>
    <w:pPr>
      <w:keepNext/>
      <w:keepLines/>
      <w:spacing w:before="400" w:after="120" w:line="240" w:lineRule="atLeast"/>
      <w:ind w:left="0"/>
    </w:pPr>
    <w:rPr>
      <w:rFonts w:ascii="Arial Black" w:hAnsi="Arial Black"/>
      <w:kern w:val="28"/>
      <w:sz w:val="96"/>
    </w:rPr>
  </w:style>
  <w:style w:type="paragraph" w:customStyle="1" w:styleId="Enclosure">
    <w:name w:val="Enclosure"/>
    <w:basedOn w:val="BodyText"/>
    <w:next w:val="Normal"/>
    <w:pPr>
      <w:keepLines/>
      <w:spacing w:before="220"/>
      <w:jc w:val="left"/>
    </w:p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link w:val="FooterChar"/>
    <w:uiPriority w:val="99"/>
    <w:pPr>
      <w:spacing w:before="600"/>
    </w:pPr>
    <w:rPr>
      <w:sz w:val="18"/>
    </w:rPr>
  </w:style>
  <w:style w:type="paragraph" w:styleId="Header">
    <w:name w:val="header"/>
    <w:basedOn w:val="HeaderBase"/>
    <w:pPr>
      <w:spacing w:after="600"/>
    </w:pPr>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MessageHeader">
    <w:name w:val="Message Header"/>
    <w:basedOn w:val="BodyText"/>
    <w:pPr>
      <w:keepLines/>
      <w:spacing w:after="120"/>
      <w:ind w:left="1555" w:hanging="720"/>
      <w:jc w:val="left"/>
    </w:pPr>
  </w:style>
  <w:style w:type="paragraph" w:customStyle="1" w:styleId="MessageHeaderFirst">
    <w:name w:val="Message Header First"/>
    <w:basedOn w:val="MessageHeader"/>
    <w:next w:val="MessageHeader"/>
    <w:pPr>
      <w:spacing w:before="220"/>
    </w:pPr>
  </w:style>
  <w:style w:type="character" w:customStyle="1" w:styleId="MessageHeaderLabel">
    <w:name w:val="Message Header Label"/>
    <w:rPr>
      <w:rFonts w:ascii="Arial Black" w:hAnsi="Arial Black"/>
      <w:spacing w:val="-10"/>
      <w:sz w:val="18"/>
    </w:rPr>
  </w:style>
  <w:style w:type="paragraph" w:customStyle="1" w:styleId="MessageHeaderLast">
    <w:name w:val="Message Header Last"/>
    <w:basedOn w:val="MessageHeader"/>
    <w:next w:val="BodyText"/>
    <w:pPr>
      <w:pBdr>
        <w:bottom w:val="single" w:sz="6" w:space="15" w:color="auto"/>
      </w:pBdr>
      <w:spacing w:after="320"/>
    </w:pPr>
  </w:style>
  <w:style w:type="paragraph" w:styleId="NormalIndent">
    <w:name w:val="Normal Indent"/>
    <w:basedOn w:val="Normal"/>
    <w:pPr>
      <w:ind w:left="1555"/>
    </w:pPr>
  </w:style>
  <w:style w:type="character" w:styleId="PageNumber">
    <w:name w:val="page number"/>
    <w:rPr>
      <w:sz w:val="18"/>
    </w:rPr>
  </w:style>
  <w:style w:type="paragraph" w:customStyle="1" w:styleId="ReturnAddress">
    <w:name w:val="Return Address"/>
    <w:basedOn w:val="Normal"/>
    <w:pPr>
      <w:keepLines/>
      <w:spacing w:line="200" w:lineRule="atLeast"/>
      <w:ind w:left="0"/>
    </w:pPr>
    <w:rPr>
      <w:spacing w:val="-2"/>
      <w:sz w:val="16"/>
    </w:rPr>
  </w:style>
  <w:style w:type="paragraph" w:styleId="Signature">
    <w:name w:val="Signature"/>
    <w:basedOn w:val="BodyText"/>
    <w:pPr>
      <w:keepNext/>
      <w:keepLines/>
      <w:spacing w:before="660" w:after="0"/>
    </w:pPr>
  </w:style>
  <w:style w:type="paragraph" w:customStyle="1" w:styleId="SignatureJobTitle">
    <w:name w:val="Signature Job Title"/>
    <w:basedOn w:val="Signature"/>
    <w:next w:val="Normal"/>
    <w:pPr>
      <w:spacing w:before="0"/>
      <w:jc w:val="left"/>
    </w:pPr>
  </w:style>
  <w:style w:type="paragraph" w:customStyle="1" w:styleId="SignatureName">
    <w:name w:val="Signature Name"/>
    <w:basedOn w:val="Signature"/>
    <w:next w:val="SignatureJobTitle"/>
    <w:pPr>
      <w:spacing w:before="720"/>
      <w:jc w:val="left"/>
    </w:pPr>
  </w:style>
  <w:style w:type="character" w:styleId="Emphasis">
    <w:name w:val="Emphasis"/>
    <w:qFormat/>
    <w:rPr>
      <w:i/>
    </w:rPr>
  </w:style>
  <w:style w:type="paragraph" w:styleId="List">
    <w:name w:val="List"/>
    <w:basedOn w:val="Normal"/>
    <w:pPr>
      <w:ind w:left="1195" w:hanging="360"/>
    </w:pPr>
  </w:style>
  <w:style w:type="paragraph" w:styleId="List2">
    <w:name w:val="List 2"/>
    <w:basedOn w:val="Normal"/>
    <w:pPr>
      <w:ind w:left="1555" w:hanging="360"/>
    </w:pPr>
  </w:style>
  <w:style w:type="paragraph" w:styleId="List3">
    <w:name w:val="List 3"/>
    <w:basedOn w:val="Normal"/>
    <w:pPr>
      <w:ind w:left="1915" w:hanging="360"/>
    </w:pPr>
  </w:style>
  <w:style w:type="paragraph" w:styleId="List4">
    <w:name w:val="List 4"/>
    <w:basedOn w:val="Normal"/>
    <w:pPr>
      <w:ind w:left="2275" w:hanging="360"/>
    </w:pPr>
  </w:style>
  <w:style w:type="paragraph" w:styleId="List5">
    <w:name w:val="List 5"/>
    <w:basedOn w:val="Normal"/>
    <w:pPr>
      <w:ind w:left="2635" w:hanging="360"/>
    </w:pPr>
  </w:style>
  <w:style w:type="paragraph" w:styleId="ListBullet">
    <w:name w:val="List Bullet"/>
    <w:basedOn w:val="Normal"/>
    <w:autoRedefine/>
    <w:pPr>
      <w:numPr>
        <w:numId w:val="3"/>
      </w:numPr>
      <w:ind w:left="1195"/>
    </w:pPr>
  </w:style>
  <w:style w:type="paragraph" w:styleId="ListBullet2">
    <w:name w:val="List Bullet 2"/>
    <w:basedOn w:val="Normal"/>
    <w:autoRedefine/>
    <w:pPr>
      <w:numPr>
        <w:numId w:val="4"/>
      </w:numPr>
      <w:ind w:left="1555"/>
    </w:pPr>
  </w:style>
  <w:style w:type="paragraph" w:styleId="ListBullet3">
    <w:name w:val="List Bullet 3"/>
    <w:basedOn w:val="Normal"/>
    <w:autoRedefine/>
    <w:pPr>
      <w:numPr>
        <w:numId w:val="5"/>
      </w:numPr>
      <w:ind w:left="1915"/>
    </w:pPr>
  </w:style>
  <w:style w:type="paragraph" w:styleId="ListBullet4">
    <w:name w:val="List Bullet 4"/>
    <w:basedOn w:val="Normal"/>
    <w:autoRedefine/>
    <w:pPr>
      <w:numPr>
        <w:numId w:val="6"/>
      </w:numPr>
      <w:ind w:left="2275"/>
    </w:pPr>
  </w:style>
  <w:style w:type="paragraph" w:styleId="ListBullet5">
    <w:name w:val="List Bullet 5"/>
    <w:basedOn w:val="Normal"/>
    <w:autoRedefine/>
    <w:pPr>
      <w:numPr>
        <w:numId w:val="7"/>
      </w:numPr>
      <w:ind w:left="2635"/>
    </w:pPr>
  </w:style>
  <w:style w:type="paragraph" w:styleId="ListContinue">
    <w:name w:val="List Continue"/>
    <w:basedOn w:val="Normal"/>
    <w:pPr>
      <w:spacing w:after="120"/>
      <w:ind w:left="1195"/>
    </w:pPr>
  </w:style>
  <w:style w:type="paragraph" w:styleId="ListContinue2">
    <w:name w:val="List Continue 2"/>
    <w:basedOn w:val="Normal"/>
    <w:pPr>
      <w:spacing w:after="120"/>
      <w:ind w:left="1555"/>
    </w:pPr>
  </w:style>
  <w:style w:type="paragraph" w:styleId="ListContinue3">
    <w:name w:val="List Continue 3"/>
    <w:basedOn w:val="Normal"/>
    <w:pPr>
      <w:spacing w:after="120"/>
      <w:ind w:left="1915"/>
    </w:pPr>
  </w:style>
  <w:style w:type="paragraph" w:styleId="ListContinue4">
    <w:name w:val="List Continue 4"/>
    <w:basedOn w:val="Normal"/>
    <w:pPr>
      <w:spacing w:after="120"/>
      <w:ind w:left="2275"/>
    </w:pPr>
  </w:style>
  <w:style w:type="paragraph" w:styleId="ListContinue5">
    <w:name w:val="List Continue 5"/>
    <w:basedOn w:val="Normal"/>
    <w:pPr>
      <w:spacing w:after="120"/>
      <w:ind w:left="2635"/>
    </w:pPr>
  </w:style>
  <w:style w:type="paragraph" w:styleId="ListNumber">
    <w:name w:val="List Number"/>
    <w:basedOn w:val="Normal"/>
    <w:pPr>
      <w:numPr>
        <w:numId w:val="8"/>
      </w:numPr>
      <w:ind w:left="1195"/>
    </w:pPr>
  </w:style>
  <w:style w:type="paragraph" w:styleId="ListNumber2">
    <w:name w:val="List Number 2"/>
    <w:basedOn w:val="Normal"/>
    <w:pPr>
      <w:numPr>
        <w:numId w:val="9"/>
      </w:numPr>
      <w:ind w:left="1555"/>
    </w:pPr>
  </w:style>
  <w:style w:type="paragraph" w:styleId="ListNumber3">
    <w:name w:val="List Number 3"/>
    <w:basedOn w:val="Normal"/>
    <w:pPr>
      <w:numPr>
        <w:numId w:val="10"/>
      </w:numPr>
      <w:ind w:left="1915"/>
    </w:pPr>
  </w:style>
  <w:style w:type="paragraph" w:styleId="ListNumber4">
    <w:name w:val="List Number 4"/>
    <w:basedOn w:val="Normal"/>
    <w:pPr>
      <w:numPr>
        <w:numId w:val="11"/>
      </w:numPr>
      <w:ind w:left="2275"/>
    </w:pPr>
  </w:style>
  <w:style w:type="paragraph" w:styleId="ListNumber5">
    <w:name w:val="List Number 5"/>
    <w:basedOn w:val="Normal"/>
    <w:pPr>
      <w:numPr>
        <w:numId w:val="12"/>
      </w:numPr>
      <w:ind w:left="2635"/>
    </w:pPr>
  </w:style>
  <w:style w:type="character" w:customStyle="1" w:styleId="Superscript">
    <w:name w:val="Superscript"/>
    <w:rPr>
      <w:b/>
      <w:vertAlign w:val="superscript"/>
    </w:rPr>
  </w:style>
  <w:style w:type="paragraph" w:styleId="NormalWeb">
    <w:name w:val="Normal (Web)"/>
    <w:basedOn w:val="Normal"/>
    <w:pPr>
      <w:spacing w:before="100" w:after="100"/>
      <w:ind w:left="0"/>
    </w:pPr>
    <w:rPr>
      <w:rFonts w:ascii="Tahoma" w:hAnsi="Tahoma"/>
      <w:spacing w:val="0"/>
    </w:rPr>
  </w:style>
  <w:style w:type="paragraph" w:styleId="BodyTextIndent">
    <w:name w:val="Body Text Indent"/>
    <w:basedOn w:val="Normal"/>
    <w:rPr>
      <w:i/>
      <w:sz w:val="32"/>
    </w:rPr>
  </w:style>
  <w:style w:type="paragraph" w:styleId="BalloonText">
    <w:name w:val="Balloon Text"/>
    <w:basedOn w:val="Normal"/>
    <w:semiHidden/>
    <w:rsid w:val="0051644F"/>
    <w:rPr>
      <w:rFonts w:ascii="Tahoma" w:hAnsi="Tahoma" w:cs="Tahoma"/>
      <w:sz w:val="16"/>
      <w:szCs w:val="16"/>
    </w:rPr>
  </w:style>
  <w:style w:type="character" w:customStyle="1" w:styleId="FooterChar">
    <w:name w:val="Footer Char"/>
    <w:link w:val="Footer"/>
    <w:uiPriority w:val="99"/>
    <w:rsid w:val="00890708"/>
    <w:rPr>
      <w:rFonts w:ascii="Arial" w:hAnsi="Arial"/>
      <w:spacing w:val="-5"/>
      <w:sz w:val="18"/>
    </w:rPr>
  </w:style>
  <w:style w:type="character" w:customStyle="1" w:styleId="ruletitle">
    <w:name w:val="rule_title"/>
    <w:rsid w:val="00B1158B"/>
  </w:style>
  <w:style w:type="character" w:styleId="CommentReference">
    <w:name w:val="annotation reference"/>
    <w:rsid w:val="004D7837"/>
    <w:rPr>
      <w:sz w:val="16"/>
      <w:szCs w:val="16"/>
    </w:rPr>
  </w:style>
  <w:style w:type="paragraph" w:styleId="CommentText">
    <w:name w:val="annotation text"/>
    <w:basedOn w:val="Normal"/>
    <w:link w:val="CommentTextChar"/>
    <w:rsid w:val="004D7837"/>
  </w:style>
  <w:style w:type="character" w:customStyle="1" w:styleId="CommentTextChar">
    <w:name w:val="Comment Text Char"/>
    <w:link w:val="CommentText"/>
    <w:rsid w:val="004D7837"/>
    <w:rPr>
      <w:rFonts w:ascii="Arial" w:hAnsi="Arial"/>
      <w:spacing w:val="-5"/>
    </w:rPr>
  </w:style>
  <w:style w:type="paragraph" w:styleId="CommentSubject">
    <w:name w:val="annotation subject"/>
    <w:basedOn w:val="CommentText"/>
    <w:next w:val="CommentText"/>
    <w:link w:val="CommentSubjectChar"/>
    <w:rsid w:val="004D7837"/>
    <w:rPr>
      <w:b/>
      <w:bCs/>
    </w:rPr>
  </w:style>
  <w:style w:type="character" w:customStyle="1" w:styleId="CommentSubjectChar">
    <w:name w:val="Comment Subject Char"/>
    <w:link w:val="CommentSubject"/>
    <w:rsid w:val="004D7837"/>
    <w:rPr>
      <w:rFonts w:ascii="Arial" w:hAnsi="Arial"/>
      <w:b/>
      <w:bCs/>
      <w:spacing w:val="-5"/>
    </w:rPr>
  </w:style>
  <w:style w:type="character" w:styleId="Hyperlink">
    <w:name w:val="Hyperlink"/>
    <w:rsid w:val="00C652E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das/ORBuys/Documents/OregonBuysDAS_OBO_Guide.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Professional%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a4c37ee-eb21-406c-b5c7-2b980ff82578" xsi:nil="true"/>
    <Display_x0020_on_x0020_ELT xmlns="2a4c37ee-eb21-406c-b5c7-2b980ff82578">false</Display_x0020_on_x0020_ELT>
    <Revision_x0020_date xmlns="2a4c37ee-eb21-406c-b5c7-2b980ff82578">2024-01-31T08:00:00+00:00</Revision_x0020_date>
    <Provided_x0020_by xmlns="2a4c37ee-eb21-406c-b5c7-2b980ff82578">Gail Carter</Provided_x0020_by>
    <Commodity xmlns="2a4c37ee-eb21-406c-b5c7-2b980ff82578">
      <Value>General</Value>
    </Commodity>
    <Document_x0020_type xmlns="2a4c37ee-eb21-406c-b5c7-2b980ff82578">Form</Document_x0020_type>
    <Use xmlns="2a4c37ee-eb21-406c-b5c7-2b980ff82578">Recommended use</U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66B8E7DAC52C40B0443F796AF6D974" ma:contentTypeVersion="9" ma:contentTypeDescription="Create a new document." ma:contentTypeScope="" ma:versionID="4a06838495dbcb97d5050bdde6aded4f">
  <xsd:schema xmlns:xsd="http://www.w3.org/2001/XMLSchema" xmlns:xs="http://www.w3.org/2001/XMLSchema" xmlns:p="http://schemas.microsoft.com/office/2006/metadata/properties" xmlns:ns2="2a4c37ee-eb21-406c-b5c7-2b980ff82578" xmlns:ns3="c11a4dd1-9999-41de-ad6b-508521c3559d" targetNamespace="http://schemas.microsoft.com/office/2006/metadata/properties" ma:root="true" ma:fieldsID="9a37ebad361ae7d17ac81a354f557f15" ns2:_="" ns3:_="">
    <xsd:import namespace="2a4c37ee-eb21-406c-b5c7-2b980ff82578"/>
    <xsd:import namespace="c11a4dd1-9999-41de-ad6b-508521c3559d"/>
    <xsd:element name="properties">
      <xsd:complexType>
        <xsd:sequence>
          <xsd:element name="documentManagement">
            <xsd:complexType>
              <xsd:all>
                <xsd:element ref="ns2:Document_x0020_type" minOccurs="0"/>
                <xsd:element ref="ns2:Commodity" minOccurs="0"/>
                <xsd:element ref="ns2:Use" minOccurs="0"/>
                <xsd:element ref="ns2:Display_x0020_on_x0020_ELT" minOccurs="0"/>
                <xsd:element ref="ns2:Revision_x0020_date" minOccurs="0"/>
                <xsd:element ref="ns2:Provided_x0020_by"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c37ee-eb21-406c-b5c7-2b980ff82578" elementFormDefault="qualified">
    <xsd:import namespace="http://schemas.microsoft.com/office/2006/documentManagement/types"/>
    <xsd:import namespace="http://schemas.microsoft.com/office/infopath/2007/PartnerControls"/>
    <xsd:element name="Document_x0020_type" ma:index="1" nillable="true" ma:displayName="Document type" ma:default="choose one" ma:format="Dropdown" ma:internalName="Document_x0020_type">
      <xsd:simpleType>
        <xsd:union memberTypes="dms:Text">
          <xsd:simpleType>
            <xsd:restriction base="dms:Choice">
              <xsd:enumeration value="choose one"/>
              <xsd:enumeration value="Form"/>
              <xsd:enumeration value="Guideline"/>
              <xsd:enumeration value="Manual"/>
              <xsd:enumeration value="Policy"/>
              <xsd:enumeration value="Procedure"/>
              <xsd:enumeration value="Template"/>
              <xsd:enumeration value="Example"/>
              <xsd:enumeration value="N/A"/>
              <xsd:enumeration value="Buyers Guide"/>
            </xsd:restriction>
          </xsd:simpleType>
        </xsd:union>
      </xsd:simpleType>
    </xsd:element>
    <xsd:element name="Commodity" ma:index="2" nillable="true" ma:displayName="Commodity" ma:default="N/A" ma:internalName="Commodity">
      <xsd:complexType>
        <xsd:complexContent>
          <xsd:extension base="dms:MultiChoiceFillIn">
            <xsd:sequence>
              <xsd:element name="Value" maxOccurs="unbounded" minOccurs="0" nillable="true">
                <xsd:simpleType>
                  <xsd:union memberTypes="dms:Text">
                    <xsd:simpleType>
                      <xsd:restriction base="dms:Choice">
                        <xsd:enumeration value="A&amp;E"/>
                        <xsd:enumeration value="Agreement"/>
                        <xsd:enumeration value="Coop"/>
                        <xsd:enumeration value="Disaster"/>
                        <xsd:enumeration value="General"/>
                        <xsd:enumeration value="Goods"/>
                        <xsd:enumeration value="IT"/>
                        <xsd:enumeration value="Oregon Forward"/>
                        <xsd:enumeration value="PI/PW"/>
                        <xsd:enumeration value="Services"/>
                        <xsd:enumeration value="N/A"/>
                      </xsd:restriction>
                    </xsd:simpleType>
                  </xsd:union>
                </xsd:simpleType>
              </xsd:element>
            </xsd:sequence>
          </xsd:extension>
        </xsd:complexContent>
      </xsd:complexType>
    </xsd:element>
    <xsd:element name="Use" ma:index="3" nillable="true" ma:displayName="Use" ma:default="N/A" ma:format="Dropdown" ma:internalName="Use">
      <xsd:simpleType>
        <xsd:union memberTypes="dms:Text">
          <xsd:simpleType>
            <xsd:restriction base="dms:Choice">
              <xsd:enumeration value="Mandatory use"/>
              <xsd:enumeration value="Recommended use"/>
              <xsd:enumeration value="N/A"/>
            </xsd:restriction>
          </xsd:simpleType>
        </xsd:union>
      </xsd:simpleType>
    </xsd:element>
    <xsd:element name="Display_x0020_on_x0020_ELT" ma:index="4" nillable="true" ma:displayName="Display on ELT" ma:default="0" ma:internalName="Display_x0020_on_x0020_ELT">
      <xsd:simpleType>
        <xsd:restriction base="dms:Boolean"/>
      </xsd:simpleType>
    </xsd:element>
    <xsd:element name="Revision_x0020_date" ma:index="5" nillable="true" ma:displayName="Revision Date" ma:format="DateOnly" ma:internalName="Revision_x0020_date">
      <xsd:simpleType>
        <xsd:restriction base="dms:DateTime"/>
      </xsd:simpleType>
    </xsd:element>
    <xsd:element name="Provided_x0020_by" ma:index="6" nillable="true" ma:displayName="Provided by" ma:description="Name of example provider" ma:internalName="Provided_x0020_by">
      <xsd:simpleType>
        <xsd:restriction base="dms:Text">
          <xsd:maxLength value="255"/>
        </xsd:restriction>
      </xsd:simpleType>
    </xsd:element>
    <xsd:element name="Description0" ma:index="7" nillable="true" ma:displayName="Description" ma:description="Enter a description of the example being provided"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6D25B26-423A-4FEF-8635-B5E8E18BA385}">
  <ds:schemaRefs>
    <ds:schemaRef ds:uri="http://schemas.microsoft.com/office/2006/metadata/properties"/>
    <ds:schemaRef ds:uri="http://schemas.microsoft.com/office/infopath/2007/PartnerControls"/>
    <ds:schemaRef ds:uri="2a4c37ee-eb21-406c-b5c7-2b980ff82578"/>
  </ds:schemaRefs>
</ds:datastoreItem>
</file>

<file path=customXml/itemProps2.xml><?xml version="1.0" encoding="utf-8"?>
<ds:datastoreItem xmlns:ds="http://schemas.openxmlformats.org/officeDocument/2006/customXml" ds:itemID="{2F15C085-6202-47D3-B9F5-94FE3D9B8A9A}">
  <ds:schemaRefs>
    <ds:schemaRef ds:uri="http://schemas.microsoft.com/sharepoint/v3/contenttype/forms"/>
  </ds:schemaRefs>
</ds:datastoreItem>
</file>

<file path=customXml/itemProps3.xml><?xml version="1.0" encoding="utf-8"?>
<ds:datastoreItem xmlns:ds="http://schemas.openxmlformats.org/officeDocument/2006/customXml" ds:itemID="{17A014EE-E5DA-4302-8CBD-B1AE1A373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c37ee-eb21-406c-b5c7-2b980ff82578"/>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B70861-AC99-4CEA-B932-781117D2678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Professional Memo</Template>
  <TotalTime>0</TotalTime>
  <Pages>2</Pages>
  <Words>625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Sole Source Determination and Justification Request</vt:lpstr>
    </vt:vector>
  </TitlesOfParts>
  <Company/>
  <LinksUpToDate>false</LinksUpToDate>
  <CharactersWithSpaces>4584</CharactersWithSpaces>
  <SharedDoc>false</SharedDoc>
  <HLinks>
    <vt:vector size="6" baseType="variant">
      <vt:variant>
        <vt:i4>1835011</vt:i4>
      </vt:variant>
      <vt:variant>
        <vt:i4>0</vt:i4>
      </vt:variant>
      <vt:variant>
        <vt:i4>0</vt:i4>
      </vt:variant>
      <vt:variant>
        <vt:i4>5</vt:i4>
      </vt:variant>
      <vt:variant>
        <vt:lpwstr>https://www.oregon.gov/das/ORBuys/Documents/OregonBuysDAS_OBO_Guide.docx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Sole Source Determination and Justification Request</dc:title>
  <dc:subject/>
  <dc:creator>DAS</dc:creator>
  <cp:keywords/>
  <cp:lastModifiedBy>VELEZ Amy E * DAS</cp:lastModifiedBy>
  <cp:revision>2</cp:revision>
  <cp:lastPrinted>2017-03-31T15:23:00Z</cp:lastPrinted>
  <dcterms:created xsi:type="dcterms:W3CDTF">2024-10-07T16:56:00Z</dcterms:created>
  <dcterms:modified xsi:type="dcterms:W3CDTF">2024-10-07T16:56:00Z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2000102700</vt:i4>
  </property>
  <property fmtid="{D5CDD505-2E9C-101B-9397-08002B2CF9AE}" pid="4" name="LCID">
    <vt:i4>1033</vt:i4>
  </property>
  <property fmtid="{D5CDD505-2E9C-101B-9397-08002B2CF9AE}" pid="5" name="display_urn:schemas-microsoft-com:office:office#Editor">
    <vt:lpwstr>OR\kimberley.wisdom</vt:lpwstr>
  </property>
  <property fmtid="{D5CDD505-2E9C-101B-9397-08002B2CF9AE}" pid="6" name="display_urn:schemas-microsoft-com:office:office#Author">
    <vt:lpwstr>OR\kimberley.wisdom</vt:lpwstr>
  </property>
  <property fmtid="{D5CDD505-2E9C-101B-9397-08002B2CF9AE}" pid="7" name="MSIP_Label_09b73270-2993-4076-be47-9c78f42a1e84_Enabled">
    <vt:lpwstr>true</vt:lpwstr>
  </property>
  <property fmtid="{D5CDD505-2E9C-101B-9397-08002B2CF9AE}" pid="8" name="MSIP_Label_09b73270-2993-4076-be47-9c78f42a1e84_SetDate">
    <vt:lpwstr>2024-05-03T21:08:26Z</vt:lpwstr>
  </property>
  <property fmtid="{D5CDD505-2E9C-101B-9397-08002B2CF9AE}" pid="9" name="MSIP_Label_09b73270-2993-4076-be47-9c78f42a1e84_Method">
    <vt:lpwstr>Privileged</vt:lpwstr>
  </property>
  <property fmtid="{D5CDD505-2E9C-101B-9397-08002B2CF9AE}" pid="10" name="MSIP_Label_09b73270-2993-4076-be47-9c78f42a1e84_Name">
    <vt:lpwstr>Level 1 - Published (Items)</vt:lpwstr>
  </property>
  <property fmtid="{D5CDD505-2E9C-101B-9397-08002B2CF9AE}" pid="11" name="MSIP_Label_09b73270-2993-4076-be47-9c78f42a1e84_SiteId">
    <vt:lpwstr>aa3f6932-fa7c-47b4-a0ce-a598cad161cf</vt:lpwstr>
  </property>
  <property fmtid="{D5CDD505-2E9C-101B-9397-08002B2CF9AE}" pid="12" name="MSIP_Label_09b73270-2993-4076-be47-9c78f42a1e84_ActionId">
    <vt:lpwstr>eb4afa8b-a331-4b79-b828-699098dc5fac</vt:lpwstr>
  </property>
  <property fmtid="{D5CDD505-2E9C-101B-9397-08002B2CF9AE}" pid="13" name="MSIP_Label_09b73270-2993-4076-be47-9c78f42a1e84_ContentBits">
    <vt:lpwstr>0</vt:lpwstr>
  </property>
  <property fmtid="{D5CDD505-2E9C-101B-9397-08002B2CF9AE}" pid="14" name="ContentTypeId">
    <vt:lpwstr>0x0101006A66B8E7DAC52C40B0443F796AF6D974</vt:lpwstr>
  </property>
</Properties>
</file>