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E1DF" w14:textId="77777777" w:rsidR="001E4709" w:rsidRPr="001E4709" w:rsidRDefault="001E4709" w:rsidP="001E4709"/>
    <w:p w14:paraId="518D70A5" w14:textId="77777777" w:rsidR="001E4709" w:rsidRPr="007839E5" w:rsidRDefault="007F65E9">
      <w:pPr>
        <w:pStyle w:val="Heading2"/>
        <w:rPr>
          <w:rFonts w:ascii="Livvic" w:hAnsi="Livvic"/>
          <w:sz w:val="28"/>
          <w:szCs w:val="28"/>
        </w:rPr>
      </w:pPr>
      <w:r w:rsidRPr="007839E5">
        <w:rPr>
          <w:rFonts w:ascii="Livvic" w:hAnsi="Livvic"/>
          <w:sz w:val="28"/>
          <w:szCs w:val="28"/>
        </w:rPr>
        <w:t xml:space="preserve">Mostly A’s: </w:t>
      </w:r>
    </w:p>
    <w:p w14:paraId="13DE3B3B" w14:textId="1097138D" w:rsidR="00040879" w:rsidRPr="007839E5" w:rsidRDefault="007F65E9" w:rsidP="007839E5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7839E5">
        <w:rPr>
          <w:rFonts w:asciiTheme="minorHAnsi" w:hAnsiTheme="minorHAnsi" w:cstheme="minorHAnsi"/>
          <w:b/>
          <w:bCs/>
          <w:sz w:val="36"/>
          <w:szCs w:val="36"/>
        </w:rPr>
        <w:t>Family Child Care Owner/Operator, Infant/Toddler</w:t>
      </w:r>
      <w:r w:rsidR="007839E5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7839E5">
        <w:rPr>
          <w:rFonts w:asciiTheme="minorHAnsi" w:hAnsiTheme="minorHAnsi" w:cstheme="minorHAnsi"/>
          <w:b/>
          <w:bCs/>
          <w:sz w:val="36"/>
          <w:szCs w:val="36"/>
        </w:rPr>
        <w:t>Teacher, Family Child Care Provider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3078"/>
        <w:gridCol w:w="5490"/>
      </w:tblGrid>
      <w:tr w:rsidR="001E4709" w:rsidRPr="001E4709" w14:paraId="7AC60A13" w14:textId="77777777" w:rsidTr="00C3522C">
        <w:trPr>
          <w:trHeight w:val="1745"/>
        </w:trPr>
        <w:tc>
          <w:tcPr>
            <w:tcW w:w="3078" w:type="dxa"/>
          </w:tcPr>
          <w:p w14:paraId="5177EDAD" w14:textId="77777777" w:rsidR="001E4709" w:rsidRPr="001E4709" w:rsidRDefault="007F65E9">
            <w:pPr>
              <w:rPr>
                <w:bCs/>
                <w:color w:val="002E55" w:themeColor="accent2"/>
              </w:rPr>
            </w:pPr>
            <w:r w:rsidRPr="001E4709">
              <w:rPr>
                <w:bCs/>
                <w:color w:val="002E55" w:themeColor="accent2"/>
              </w:rPr>
              <w:t xml:space="preserve">Step 1: </w:t>
            </w:r>
          </w:p>
          <w:p w14:paraId="4F930E70" w14:textId="6D8CE69C" w:rsidR="00040879" w:rsidRPr="001E4709" w:rsidRDefault="007F65E9">
            <w:pPr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</w:pPr>
            <w:r w:rsidRPr="001E4709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Before Starting Out – Try it Out and Gain Practical Experience</w:t>
            </w:r>
          </w:p>
        </w:tc>
        <w:tc>
          <w:tcPr>
            <w:tcW w:w="5490" w:type="dxa"/>
          </w:tcPr>
          <w:p w14:paraId="5BF01FDB" w14:textId="77777777" w:rsidR="00040879" w:rsidRPr="00C3522C" w:rsidRDefault="007F65E9" w:rsidP="00C3522C">
            <w:pPr>
              <w:pStyle w:val="ListParagraph"/>
              <w:numPr>
                <w:ilvl w:val="0"/>
                <w:numId w:val="16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 xml:space="preserve">Volunteer in a licensed family </w:t>
            </w:r>
            <w:proofErr w:type="gramStart"/>
            <w:r w:rsidRPr="00C3522C">
              <w:rPr>
                <w:color w:val="002E55" w:themeColor="accent2"/>
              </w:rPr>
              <w:t>child care</w:t>
            </w:r>
            <w:proofErr w:type="gramEnd"/>
            <w:r w:rsidRPr="00C3522C">
              <w:rPr>
                <w:color w:val="002E55" w:themeColor="accent2"/>
              </w:rPr>
              <w:t xml:space="preserve"> home or toddler classroom.</w:t>
            </w:r>
          </w:p>
          <w:p w14:paraId="2602FCB6" w14:textId="77777777" w:rsidR="00040879" w:rsidRPr="00C3522C" w:rsidRDefault="007F65E9" w:rsidP="00C3522C">
            <w:pPr>
              <w:pStyle w:val="ListParagraph"/>
              <w:numPr>
                <w:ilvl w:val="0"/>
                <w:numId w:val="16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Offer babysitting or nanny services to gain confidence in one-on-one and small-group care.</w:t>
            </w:r>
          </w:p>
          <w:p w14:paraId="5BA59806" w14:textId="77777777" w:rsidR="00040879" w:rsidRPr="00C3522C" w:rsidRDefault="007F65E9" w:rsidP="00C3522C">
            <w:pPr>
              <w:pStyle w:val="ListParagraph"/>
              <w:numPr>
                <w:ilvl w:val="0"/>
                <w:numId w:val="16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Take an introductory infant/toddler development course at a local college.</w:t>
            </w:r>
          </w:p>
        </w:tc>
      </w:tr>
      <w:tr w:rsidR="001E4709" w:rsidRPr="001E4709" w14:paraId="455F1E44" w14:textId="77777777" w:rsidTr="00C3522C">
        <w:trPr>
          <w:trHeight w:val="2789"/>
        </w:trPr>
        <w:tc>
          <w:tcPr>
            <w:tcW w:w="3078" w:type="dxa"/>
          </w:tcPr>
          <w:p w14:paraId="0D16BC5F" w14:textId="77777777" w:rsidR="001E4709" w:rsidRPr="001E4709" w:rsidRDefault="007F65E9">
            <w:pPr>
              <w:rPr>
                <w:bCs/>
                <w:color w:val="002E55" w:themeColor="accent2"/>
              </w:rPr>
            </w:pPr>
            <w:r w:rsidRPr="001E4709">
              <w:rPr>
                <w:bCs/>
                <w:color w:val="002E55" w:themeColor="accent2"/>
              </w:rPr>
              <w:t xml:space="preserve">Step 2: </w:t>
            </w:r>
          </w:p>
          <w:p w14:paraId="1A7D6A53" w14:textId="00E5DB32" w:rsidR="00040879" w:rsidRPr="001E4709" w:rsidRDefault="007F65E9">
            <w:pPr>
              <w:rPr>
                <w:rFonts w:ascii="Livvic" w:hAnsi="Livvic"/>
                <w:color w:val="002E55" w:themeColor="accent2"/>
              </w:rPr>
            </w:pPr>
            <w:r w:rsidRPr="001E4709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Start Learning!</w:t>
            </w:r>
          </w:p>
        </w:tc>
        <w:tc>
          <w:tcPr>
            <w:tcW w:w="5490" w:type="dxa"/>
          </w:tcPr>
          <w:p w14:paraId="21CAD3C0" w14:textId="77777777" w:rsidR="00C3522C" w:rsidRDefault="007F65E9" w:rsidP="00C3522C">
            <w:pPr>
              <w:rPr>
                <w:color w:val="002E55" w:themeColor="accent2"/>
              </w:rPr>
            </w:pPr>
            <w:r w:rsidRPr="00C3522C">
              <w:rPr>
                <w:rFonts w:ascii="Urbanist SemiBold" w:hAnsi="Urbanist SemiBold" w:cs="Urbanist SemiBold"/>
                <w:color w:val="002E55" w:themeColor="accent2"/>
              </w:rPr>
              <w:t>Preferred Education:</w:t>
            </w:r>
            <w:r w:rsidRPr="00C3522C">
              <w:rPr>
                <w:color w:val="002E55" w:themeColor="accent2"/>
              </w:rPr>
              <w:t xml:space="preserve"> </w:t>
            </w:r>
          </w:p>
          <w:p w14:paraId="28C85C70" w14:textId="6371DA26" w:rsidR="00040879" w:rsidRPr="00C3522C" w:rsidRDefault="007F65E9" w:rsidP="00C3522C">
            <w:pPr>
              <w:pStyle w:val="ListParagraph"/>
              <w:numPr>
                <w:ilvl w:val="0"/>
                <w:numId w:val="14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Coursework or certificates in infant/toddler development, health &amp; safety, and culturally responsive care.</w:t>
            </w:r>
          </w:p>
          <w:p w14:paraId="0072E37E" w14:textId="77777777" w:rsidR="00C3522C" w:rsidRPr="00C3522C" w:rsidRDefault="007F65E9" w:rsidP="00C3522C">
            <w:pPr>
              <w:pStyle w:val="ListParagraph"/>
              <w:numPr>
                <w:ilvl w:val="0"/>
                <w:numId w:val="14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Additional leadership or small business management training for owner/operators</w:t>
            </w:r>
          </w:p>
          <w:p w14:paraId="1A6C82EE" w14:textId="77777777" w:rsidR="00C3522C" w:rsidRDefault="007F65E9" w:rsidP="00C3522C">
            <w:pPr>
              <w:rPr>
                <w:color w:val="002E55" w:themeColor="accent2"/>
              </w:rPr>
            </w:pPr>
            <w:r w:rsidRPr="00C3522C">
              <w:rPr>
                <w:rFonts w:ascii="Urbanist SemiBold" w:hAnsi="Urbanist SemiBold" w:cs="Urbanist SemiBold"/>
                <w:color w:val="002E55" w:themeColor="accent2"/>
              </w:rPr>
              <w:t>Required Education:</w:t>
            </w:r>
            <w:r w:rsidRPr="00C3522C">
              <w:rPr>
                <w:color w:val="002E55" w:themeColor="accent2"/>
              </w:rPr>
              <w:t xml:space="preserve"> </w:t>
            </w:r>
          </w:p>
          <w:p w14:paraId="6CBD8A49" w14:textId="59D9FA84" w:rsidR="00040879" w:rsidRPr="00C3522C" w:rsidRDefault="007F65E9" w:rsidP="00C3522C">
            <w:pPr>
              <w:pStyle w:val="ListParagraph"/>
              <w:numPr>
                <w:ilvl w:val="0"/>
                <w:numId w:val="14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Completion of health and safety training, CPR/First Aid, and orientation requirements through the Oregon Registry Online (ORO).</w:t>
            </w:r>
          </w:p>
          <w:p w14:paraId="3E6F0D54" w14:textId="77777777" w:rsidR="00040879" w:rsidRPr="00C3522C" w:rsidRDefault="007F65E9" w:rsidP="00C3522C">
            <w:pPr>
              <w:pStyle w:val="ListParagraph"/>
              <w:numPr>
                <w:ilvl w:val="0"/>
                <w:numId w:val="14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 xml:space="preserve">Some roles may require CDA (Child Development Associate) or an </w:t>
            </w:r>
            <w:proofErr w:type="gramStart"/>
            <w:r w:rsidRPr="00C3522C">
              <w:rPr>
                <w:color w:val="002E55" w:themeColor="accent2"/>
              </w:rPr>
              <w:t>Associate</w:t>
            </w:r>
            <w:proofErr w:type="gramEnd"/>
            <w:r w:rsidRPr="00C3522C">
              <w:rPr>
                <w:color w:val="002E55" w:themeColor="accent2"/>
              </w:rPr>
              <w:t xml:space="preserve"> degree in ECE.</w:t>
            </w:r>
          </w:p>
        </w:tc>
      </w:tr>
      <w:tr w:rsidR="001E4709" w:rsidRPr="001E4709" w14:paraId="0D95853D" w14:textId="77777777" w:rsidTr="00C3522C">
        <w:trPr>
          <w:trHeight w:val="1511"/>
        </w:trPr>
        <w:tc>
          <w:tcPr>
            <w:tcW w:w="3078" w:type="dxa"/>
          </w:tcPr>
          <w:p w14:paraId="4999595F" w14:textId="77777777" w:rsidR="001E4709" w:rsidRPr="001E4709" w:rsidRDefault="007F65E9">
            <w:pPr>
              <w:rPr>
                <w:bCs/>
                <w:color w:val="002E55" w:themeColor="accent2"/>
              </w:rPr>
            </w:pPr>
            <w:r w:rsidRPr="001E4709">
              <w:rPr>
                <w:bCs/>
                <w:color w:val="002E55" w:themeColor="accent2"/>
              </w:rPr>
              <w:t xml:space="preserve">Step 3: </w:t>
            </w:r>
          </w:p>
          <w:p w14:paraId="6D18ECDE" w14:textId="3C454CA0" w:rsidR="00040879" w:rsidRPr="001E4709" w:rsidRDefault="007F65E9">
            <w:pPr>
              <w:rPr>
                <w:color w:val="002E55" w:themeColor="accent2"/>
              </w:rPr>
            </w:pPr>
            <w:r w:rsidRPr="001E4709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Apply for Licensure (if applicable)</w:t>
            </w:r>
          </w:p>
        </w:tc>
        <w:tc>
          <w:tcPr>
            <w:tcW w:w="5490" w:type="dxa"/>
          </w:tcPr>
          <w:p w14:paraId="7B3AC471" w14:textId="77777777" w:rsidR="00040879" w:rsidRPr="00C3522C" w:rsidRDefault="007F65E9" w:rsidP="00C3522C">
            <w:pPr>
              <w:pStyle w:val="ListParagraph"/>
              <w:numPr>
                <w:ilvl w:val="0"/>
                <w:numId w:val="12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 xml:space="preserve">Family </w:t>
            </w:r>
            <w:proofErr w:type="gramStart"/>
            <w:r w:rsidRPr="00C3522C">
              <w:rPr>
                <w:color w:val="002E55" w:themeColor="accent2"/>
              </w:rPr>
              <w:t>child care</w:t>
            </w:r>
            <w:proofErr w:type="gramEnd"/>
            <w:r w:rsidRPr="00C3522C">
              <w:rPr>
                <w:color w:val="002E55" w:themeColor="accent2"/>
              </w:rPr>
              <w:t xml:space="preserve"> homes must be licensed through Oregon DELC.</w:t>
            </w:r>
          </w:p>
          <w:p w14:paraId="188F0C54" w14:textId="77777777" w:rsidR="00040879" w:rsidRPr="00C3522C" w:rsidRDefault="007F65E9" w:rsidP="00C3522C">
            <w:pPr>
              <w:pStyle w:val="ListParagraph"/>
              <w:numPr>
                <w:ilvl w:val="0"/>
                <w:numId w:val="12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Licensing includes training, background checks, safety inspections, and ongoing compliance.</w:t>
            </w:r>
          </w:p>
          <w:p w14:paraId="42D8ADEF" w14:textId="13E069AB" w:rsidR="00040879" w:rsidRPr="00C3522C" w:rsidRDefault="007F65E9" w:rsidP="00C3522C">
            <w:pPr>
              <w:pStyle w:val="ListParagraph"/>
              <w:numPr>
                <w:ilvl w:val="0"/>
                <w:numId w:val="12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 xml:space="preserve">Learn more: </w:t>
            </w:r>
            <w:hyperlink r:id="rId8" w:history="1">
              <w:r w:rsidRPr="00C3522C">
                <w:rPr>
                  <w:rStyle w:val="Hyperlink"/>
                  <w:color w:val="007C6C" w:themeColor="accent1" w:themeShade="BF"/>
                </w:rPr>
                <w:t>Become a Provider – Oregon DELC</w:t>
              </w:r>
            </w:hyperlink>
          </w:p>
        </w:tc>
      </w:tr>
      <w:tr w:rsidR="001E4709" w:rsidRPr="001E4709" w14:paraId="60B330FB" w14:textId="77777777" w:rsidTr="00C3522C">
        <w:trPr>
          <w:trHeight w:val="1529"/>
        </w:trPr>
        <w:tc>
          <w:tcPr>
            <w:tcW w:w="3078" w:type="dxa"/>
          </w:tcPr>
          <w:p w14:paraId="6350AAD6" w14:textId="77777777" w:rsidR="001E4709" w:rsidRPr="001E4709" w:rsidRDefault="007F65E9">
            <w:pPr>
              <w:rPr>
                <w:bCs/>
                <w:color w:val="002E55" w:themeColor="accent2"/>
              </w:rPr>
            </w:pPr>
            <w:r w:rsidRPr="001E4709">
              <w:rPr>
                <w:bCs/>
                <w:color w:val="002E55" w:themeColor="accent2"/>
              </w:rPr>
              <w:t xml:space="preserve">Step 4: </w:t>
            </w:r>
          </w:p>
          <w:p w14:paraId="3C253FB7" w14:textId="1B067F5C" w:rsidR="00040879" w:rsidRPr="001E4709" w:rsidRDefault="007F65E9">
            <w:pPr>
              <w:rPr>
                <w:color w:val="002E55" w:themeColor="accent2"/>
              </w:rPr>
            </w:pPr>
            <w:r w:rsidRPr="001E4709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Pursue Continuing Education</w:t>
            </w:r>
          </w:p>
        </w:tc>
        <w:tc>
          <w:tcPr>
            <w:tcW w:w="5490" w:type="dxa"/>
          </w:tcPr>
          <w:p w14:paraId="2B56322E" w14:textId="77777777" w:rsidR="00040879" w:rsidRPr="00C3522C" w:rsidRDefault="007F65E9" w:rsidP="00C3522C">
            <w:pPr>
              <w:pStyle w:val="ListParagraph"/>
              <w:numPr>
                <w:ilvl w:val="0"/>
                <w:numId w:val="13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Annual training hours are required to maintain a license.</w:t>
            </w:r>
          </w:p>
          <w:p w14:paraId="24CFDD50" w14:textId="22E37310" w:rsidR="00040879" w:rsidRPr="00C3522C" w:rsidRDefault="007F65E9" w:rsidP="00C3522C">
            <w:pPr>
              <w:pStyle w:val="ListParagraph"/>
              <w:numPr>
                <w:ilvl w:val="0"/>
                <w:numId w:val="13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 xml:space="preserve">Explore CCR&amp;R and </w:t>
            </w:r>
            <w:hyperlink r:id="rId9" w:history="1">
              <w:r w:rsidRPr="00C3522C">
                <w:rPr>
                  <w:rStyle w:val="Hyperlink"/>
                  <w:color w:val="007C6C" w:themeColor="accent1" w:themeShade="BF"/>
                </w:rPr>
                <w:t>OCCD Training Calendar</w:t>
              </w:r>
            </w:hyperlink>
            <w:r w:rsidRPr="00C3522C">
              <w:rPr>
                <w:color w:val="007C6C" w:themeColor="accent1" w:themeShade="BF"/>
              </w:rPr>
              <w:t xml:space="preserve"> </w:t>
            </w:r>
            <w:r w:rsidRPr="00C3522C">
              <w:rPr>
                <w:color w:val="002E55" w:themeColor="accent2"/>
              </w:rPr>
              <w:t>workshops.</w:t>
            </w:r>
          </w:p>
          <w:p w14:paraId="556A0E4B" w14:textId="77777777" w:rsidR="00040879" w:rsidRPr="00C3522C" w:rsidRDefault="007F65E9" w:rsidP="00C3522C">
            <w:pPr>
              <w:pStyle w:val="ListParagraph"/>
              <w:numPr>
                <w:ilvl w:val="0"/>
                <w:numId w:val="13"/>
              </w:numPr>
              <w:rPr>
                <w:color w:val="002E55" w:themeColor="accent2"/>
              </w:rPr>
            </w:pPr>
            <w:r w:rsidRPr="00C3522C">
              <w:rPr>
                <w:color w:val="002E55" w:themeColor="accent2"/>
              </w:rPr>
              <w:t>Oregon Registry Credentials for Infant/Toddler educators can strengthen your career.</w:t>
            </w:r>
          </w:p>
        </w:tc>
      </w:tr>
      <w:tr w:rsidR="001E4709" w:rsidRPr="001E4709" w14:paraId="222CC6A6" w14:textId="77777777" w:rsidTr="00C3522C">
        <w:tc>
          <w:tcPr>
            <w:tcW w:w="3078" w:type="dxa"/>
          </w:tcPr>
          <w:p w14:paraId="04F14A80" w14:textId="77777777" w:rsidR="001E4709" w:rsidRPr="001E4709" w:rsidRDefault="007F65E9">
            <w:pPr>
              <w:rPr>
                <w:bCs/>
                <w:color w:val="002E55" w:themeColor="accent2"/>
              </w:rPr>
            </w:pPr>
            <w:r w:rsidRPr="001E4709">
              <w:rPr>
                <w:bCs/>
                <w:color w:val="002E55" w:themeColor="accent2"/>
              </w:rPr>
              <w:t xml:space="preserve">Step 5: </w:t>
            </w:r>
          </w:p>
          <w:p w14:paraId="556AEFF0" w14:textId="28B6B959" w:rsidR="00040879" w:rsidRPr="001E4709" w:rsidRDefault="007F65E9">
            <w:pPr>
              <w:rPr>
                <w:color w:val="002E55" w:themeColor="accent2"/>
              </w:rPr>
            </w:pPr>
            <w:r w:rsidRPr="001E4709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Explore Resources</w:t>
            </w:r>
          </w:p>
        </w:tc>
        <w:tc>
          <w:tcPr>
            <w:tcW w:w="5490" w:type="dxa"/>
          </w:tcPr>
          <w:p w14:paraId="081DB5F2" w14:textId="34EE0BB6" w:rsidR="00C3522C" w:rsidRPr="00C3522C" w:rsidRDefault="00C3522C" w:rsidP="00C3522C">
            <w:pPr>
              <w:pStyle w:val="ListParagraph"/>
              <w:numPr>
                <w:ilvl w:val="0"/>
                <w:numId w:val="15"/>
              </w:numPr>
              <w:rPr>
                <w:color w:val="007C6C" w:themeColor="accent1" w:themeShade="BF"/>
              </w:rPr>
            </w:pPr>
            <w:hyperlink r:id="rId10" w:anchor="ExploreCareers" w:history="1">
              <w:r w:rsidR="007F65E9" w:rsidRPr="00C3522C">
                <w:rPr>
                  <w:rStyle w:val="Hyperlink"/>
                  <w:color w:val="007C6C" w:themeColor="accent1" w:themeShade="BF"/>
                </w:rPr>
                <w:t>Oregon Early Learning &amp; Care Explore Careers</w:t>
              </w:r>
            </w:hyperlink>
          </w:p>
          <w:p w14:paraId="402BB6D9" w14:textId="3FDB42E9" w:rsidR="00040879" w:rsidRPr="00C3522C" w:rsidRDefault="00C3522C" w:rsidP="00C3522C">
            <w:pPr>
              <w:pStyle w:val="ListParagraph"/>
              <w:numPr>
                <w:ilvl w:val="0"/>
                <w:numId w:val="15"/>
              </w:numPr>
              <w:rPr>
                <w:color w:val="007C6C" w:themeColor="accent1" w:themeShade="BF"/>
              </w:rPr>
            </w:pPr>
            <w:hyperlink r:id="rId11" w:history="1">
              <w:r w:rsidR="007F65E9" w:rsidRPr="00C3522C">
                <w:rPr>
                  <w:rStyle w:val="Hyperlink"/>
                  <w:color w:val="007C6C" w:themeColor="accent1" w:themeShade="BF"/>
                </w:rPr>
                <w:t>OCCD Training Calendar</w:t>
              </w:r>
            </w:hyperlink>
          </w:p>
          <w:p w14:paraId="68128882" w14:textId="04A25A57" w:rsidR="00040879" w:rsidRPr="00C3522C" w:rsidRDefault="00C3522C" w:rsidP="00C3522C">
            <w:pPr>
              <w:pStyle w:val="ListParagraph"/>
              <w:numPr>
                <w:ilvl w:val="0"/>
                <w:numId w:val="15"/>
              </w:numPr>
              <w:rPr>
                <w:color w:val="007C6C" w:themeColor="accent1" w:themeShade="BF"/>
              </w:rPr>
            </w:pPr>
            <w:hyperlink r:id="rId12" w:history="1">
              <w:proofErr w:type="spellStart"/>
              <w:r w:rsidR="007F65E9" w:rsidRPr="00C3522C">
                <w:rPr>
                  <w:rStyle w:val="Hyperlink"/>
                  <w:color w:val="007C6C" w:themeColor="accent1" w:themeShade="BF"/>
                </w:rPr>
                <w:t>myORO</w:t>
              </w:r>
              <w:proofErr w:type="spellEnd"/>
            </w:hyperlink>
          </w:p>
          <w:p w14:paraId="2A0BCFB9" w14:textId="2A5A5A73" w:rsidR="00040879" w:rsidRPr="00C3522C" w:rsidRDefault="00C3522C" w:rsidP="00C3522C">
            <w:pPr>
              <w:pStyle w:val="ListParagraph"/>
              <w:numPr>
                <w:ilvl w:val="0"/>
                <w:numId w:val="15"/>
              </w:numPr>
              <w:rPr>
                <w:color w:val="002E55" w:themeColor="accent2"/>
              </w:rPr>
            </w:pPr>
            <w:hyperlink r:id="rId13" w:anchor="ExploreCareers" w:history="1">
              <w:r w:rsidR="007F65E9" w:rsidRPr="00C3522C">
                <w:rPr>
                  <w:rStyle w:val="Hyperlink"/>
                  <w:color w:val="007C6C" w:themeColor="accent1" w:themeShade="BF"/>
                </w:rPr>
                <w:t>Oregon ECE Explore Careers</w:t>
              </w:r>
            </w:hyperlink>
          </w:p>
        </w:tc>
      </w:tr>
    </w:tbl>
    <w:p w14:paraId="2ACD8B00" w14:textId="77777777" w:rsidR="00040879" w:rsidRDefault="007F65E9">
      <w:r>
        <w:br w:type="page"/>
      </w:r>
    </w:p>
    <w:p w14:paraId="16AA0DC5" w14:textId="77777777" w:rsidR="00C3522C" w:rsidRDefault="00C3522C">
      <w:pPr>
        <w:pStyle w:val="Heading2"/>
        <w:rPr>
          <w:rFonts w:asciiTheme="minorHAnsi" w:hAnsiTheme="minorHAnsi" w:cstheme="minorHAnsi"/>
          <w:b/>
          <w:bCs/>
          <w:sz w:val="40"/>
          <w:szCs w:val="40"/>
        </w:rPr>
      </w:pPr>
    </w:p>
    <w:p w14:paraId="2CF221B6" w14:textId="60040E6B" w:rsidR="00C3522C" w:rsidRPr="007839E5" w:rsidRDefault="007F65E9">
      <w:pPr>
        <w:pStyle w:val="Heading2"/>
        <w:rPr>
          <w:rFonts w:ascii="Livvic" w:hAnsi="Livvic"/>
          <w:sz w:val="28"/>
          <w:szCs w:val="28"/>
        </w:rPr>
      </w:pPr>
      <w:r w:rsidRPr="007839E5">
        <w:rPr>
          <w:rFonts w:ascii="Livvic" w:hAnsi="Livvic"/>
          <w:sz w:val="28"/>
          <w:szCs w:val="28"/>
        </w:rPr>
        <w:t xml:space="preserve">Mostly </w:t>
      </w:r>
      <w:proofErr w:type="gramStart"/>
      <w:r w:rsidRPr="007839E5">
        <w:rPr>
          <w:rFonts w:ascii="Livvic" w:hAnsi="Livvic"/>
          <w:sz w:val="28"/>
          <w:szCs w:val="28"/>
        </w:rPr>
        <w:t>B’s</w:t>
      </w:r>
      <w:proofErr w:type="gramEnd"/>
      <w:r w:rsidRPr="007839E5">
        <w:rPr>
          <w:rFonts w:ascii="Livvic" w:hAnsi="Livvic"/>
          <w:sz w:val="28"/>
          <w:szCs w:val="28"/>
        </w:rPr>
        <w:t>:</w:t>
      </w:r>
    </w:p>
    <w:p w14:paraId="2A5A376C" w14:textId="7259908C" w:rsidR="00040879" w:rsidRPr="007839E5" w:rsidRDefault="007F65E9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7839E5">
        <w:rPr>
          <w:rFonts w:asciiTheme="minorHAnsi" w:hAnsiTheme="minorHAnsi" w:cstheme="minorHAnsi"/>
          <w:b/>
          <w:bCs/>
          <w:sz w:val="36"/>
          <w:szCs w:val="36"/>
        </w:rPr>
        <w:t>Preschool Teacher or Assistant in a Certified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472"/>
      </w:tblGrid>
      <w:tr w:rsidR="00040879" w14:paraId="49F48C57" w14:textId="77777777" w:rsidTr="00B156AB">
        <w:trPr>
          <w:trHeight w:val="2024"/>
        </w:trPr>
        <w:tc>
          <w:tcPr>
            <w:tcW w:w="3168" w:type="dxa"/>
          </w:tcPr>
          <w:p w14:paraId="63F00DF8" w14:textId="77777777" w:rsidR="00C3522C" w:rsidRPr="00C3522C" w:rsidRDefault="007F65E9">
            <w:pPr>
              <w:rPr>
                <w:bCs/>
                <w:color w:val="002E55" w:themeColor="accent2"/>
              </w:rPr>
            </w:pPr>
            <w:r w:rsidRPr="00C3522C">
              <w:rPr>
                <w:bCs/>
                <w:color w:val="002E55" w:themeColor="accent2"/>
              </w:rPr>
              <w:t xml:space="preserve">Step 1: </w:t>
            </w:r>
          </w:p>
          <w:p w14:paraId="620CFB74" w14:textId="3AE45079" w:rsidR="00040879" w:rsidRDefault="007F65E9">
            <w:r w:rsidRPr="00C3522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Before Starting Out – Try it Out and Gain Practical Experience</w:t>
            </w:r>
          </w:p>
        </w:tc>
        <w:tc>
          <w:tcPr>
            <w:tcW w:w="5472" w:type="dxa"/>
          </w:tcPr>
          <w:p w14:paraId="4D9A355D" w14:textId="77777777" w:rsidR="00040879" w:rsidRPr="00B156AB" w:rsidRDefault="007F65E9" w:rsidP="00B156AB">
            <w:pPr>
              <w:pStyle w:val="ListParagraph"/>
              <w:numPr>
                <w:ilvl w:val="0"/>
                <w:numId w:val="17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 xml:space="preserve">Volunteer in a preschool or </w:t>
            </w:r>
            <w:proofErr w:type="gramStart"/>
            <w:r w:rsidRPr="00B156AB">
              <w:rPr>
                <w:color w:val="002E55" w:themeColor="accent2"/>
              </w:rPr>
              <w:t>child care</w:t>
            </w:r>
            <w:proofErr w:type="gramEnd"/>
            <w:r w:rsidRPr="00B156AB">
              <w:rPr>
                <w:color w:val="002E55" w:themeColor="accent2"/>
              </w:rPr>
              <w:t xml:space="preserve"> center.</w:t>
            </w:r>
          </w:p>
          <w:p w14:paraId="2FFE20A8" w14:textId="77777777" w:rsidR="00040879" w:rsidRPr="00B156AB" w:rsidRDefault="007F65E9" w:rsidP="00B156AB">
            <w:pPr>
              <w:pStyle w:val="ListParagraph"/>
              <w:numPr>
                <w:ilvl w:val="0"/>
                <w:numId w:val="17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>Work in after-school care or a Head Start program.</w:t>
            </w:r>
          </w:p>
          <w:p w14:paraId="433787C6" w14:textId="77777777" w:rsidR="00040879" w:rsidRPr="00B156AB" w:rsidRDefault="007F65E9" w:rsidP="00B156AB">
            <w:pPr>
              <w:pStyle w:val="ListParagraph"/>
              <w:numPr>
                <w:ilvl w:val="0"/>
                <w:numId w:val="17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>Take an introductory ECE course with supervised practicum.</w:t>
            </w:r>
          </w:p>
          <w:p w14:paraId="4460A05B" w14:textId="77777777" w:rsidR="00040879" w:rsidRDefault="007F65E9" w:rsidP="00B156AB">
            <w:pPr>
              <w:pStyle w:val="ListParagraph"/>
              <w:numPr>
                <w:ilvl w:val="0"/>
                <w:numId w:val="17"/>
              </w:numPr>
            </w:pPr>
            <w:r w:rsidRPr="00B156AB">
              <w:rPr>
                <w:color w:val="002E55" w:themeColor="accent2"/>
              </w:rPr>
              <w:t>Substitute or assistant teacher roles in licensed facilities.</w:t>
            </w:r>
          </w:p>
        </w:tc>
      </w:tr>
      <w:tr w:rsidR="00040879" w14:paraId="02165B9D" w14:textId="77777777" w:rsidTr="00B156AB">
        <w:trPr>
          <w:trHeight w:val="1799"/>
        </w:trPr>
        <w:tc>
          <w:tcPr>
            <w:tcW w:w="3168" w:type="dxa"/>
          </w:tcPr>
          <w:p w14:paraId="4D316AE0" w14:textId="77777777" w:rsidR="00C3522C" w:rsidRPr="00C3522C" w:rsidRDefault="007F65E9">
            <w:pPr>
              <w:rPr>
                <w:bCs/>
                <w:color w:val="002E55" w:themeColor="accent2"/>
              </w:rPr>
            </w:pPr>
            <w:r w:rsidRPr="00C3522C">
              <w:rPr>
                <w:bCs/>
                <w:color w:val="002E55" w:themeColor="accent2"/>
              </w:rPr>
              <w:t xml:space="preserve">Step 2: </w:t>
            </w:r>
          </w:p>
          <w:p w14:paraId="45B8B1CF" w14:textId="0B54BF09" w:rsidR="00040879" w:rsidRDefault="007F65E9">
            <w:r w:rsidRPr="00C3522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Start Learning!</w:t>
            </w:r>
          </w:p>
        </w:tc>
        <w:tc>
          <w:tcPr>
            <w:tcW w:w="5472" w:type="dxa"/>
          </w:tcPr>
          <w:p w14:paraId="5BDD5D22" w14:textId="77777777" w:rsidR="00B156AB" w:rsidRPr="00B156AB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B156AB">
              <w:rPr>
                <w:rFonts w:ascii="Urbanist SemiBold" w:hAnsi="Urbanist SemiBold" w:cs="Urbanist SemiBold"/>
                <w:color w:val="002E55" w:themeColor="accent2"/>
              </w:rPr>
              <w:t xml:space="preserve">Preferred Education: </w:t>
            </w:r>
          </w:p>
          <w:p w14:paraId="2338BF48" w14:textId="03B1ECFD" w:rsidR="00040879" w:rsidRDefault="007F65E9" w:rsidP="00B156AB">
            <w:pPr>
              <w:pStyle w:val="ListParagraph"/>
              <w:numPr>
                <w:ilvl w:val="0"/>
                <w:numId w:val="18"/>
              </w:numPr>
            </w:pPr>
            <w:r w:rsidRPr="00B156AB">
              <w:rPr>
                <w:color w:val="002E55" w:themeColor="accent2"/>
              </w:rPr>
              <w:t xml:space="preserve">Associate or </w:t>
            </w:r>
            <w:proofErr w:type="gramStart"/>
            <w:r w:rsidRPr="00B156AB">
              <w:rPr>
                <w:color w:val="002E55" w:themeColor="accent2"/>
              </w:rPr>
              <w:t>Bachelor’s Degree in Early Childhood Education</w:t>
            </w:r>
            <w:proofErr w:type="gramEnd"/>
            <w:r w:rsidRPr="00B156AB">
              <w:rPr>
                <w:color w:val="002E55" w:themeColor="accent2"/>
              </w:rPr>
              <w:t xml:space="preserve"> or related field.</w:t>
            </w:r>
          </w:p>
          <w:p w14:paraId="0B3B8124" w14:textId="77777777" w:rsidR="00B156AB" w:rsidRPr="00B156AB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B156AB">
              <w:rPr>
                <w:rFonts w:ascii="Urbanist SemiBold" w:hAnsi="Urbanist SemiBold" w:cs="Urbanist SemiBold"/>
                <w:color w:val="002E55" w:themeColor="accent2"/>
              </w:rPr>
              <w:t xml:space="preserve">Required Education: </w:t>
            </w:r>
          </w:p>
          <w:p w14:paraId="530F03EC" w14:textId="564AB62B" w:rsidR="00040879" w:rsidRDefault="007F65E9" w:rsidP="00B156AB">
            <w:pPr>
              <w:pStyle w:val="ListParagraph"/>
              <w:numPr>
                <w:ilvl w:val="0"/>
                <w:numId w:val="18"/>
              </w:numPr>
            </w:pPr>
            <w:r w:rsidRPr="00B156AB">
              <w:rPr>
                <w:color w:val="002E55" w:themeColor="accent2"/>
              </w:rPr>
              <w:t>CDA credential or coursework in ECE depending on role requirements.</w:t>
            </w:r>
          </w:p>
        </w:tc>
      </w:tr>
      <w:tr w:rsidR="00040879" w14:paraId="36CC7436" w14:textId="77777777" w:rsidTr="00B156AB">
        <w:trPr>
          <w:trHeight w:val="971"/>
        </w:trPr>
        <w:tc>
          <w:tcPr>
            <w:tcW w:w="3168" w:type="dxa"/>
          </w:tcPr>
          <w:p w14:paraId="0BC569F3" w14:textId="77777777" w:rsidR="00C3522C" w:rsidRPr="00C3522C" w:rsidRDefault="007F65E9">
            <w:pPr>
              <w:rPr>
                <w:bCs/>
                <w:color w:val="002E55" w:themeColor="accent2"/>
              </w:rPr>
            </w:pPr>
            <w:r w:rsidRPr="00C3522C">
              <w:rPr>
                <w:bCs/>
                <w:color w:val="002E55" w:themeColor="accent2"/>
              </w:rPr>
              <w:t xml:space="preserve">Step 3: </w:t>
            </w:r>
          </w:p>
          <w:p w14:paraId="2EC55893" w14:textId="7BDDEC76" w:rsidR="00040879" w:rsidRDefault="007F65E9">
            <w:r w:rsidRPr="00C3522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Apply for Licensure (if applicable)</w:t>
            </w:r>
          </w:p>
        </w:tc>
        <w:tc>
          <w:tcPr>
            <w:tcW w:w="5472" w:type="dxa"/>
          </w:tcPr>
          <w:p w14:paraId="330736C2" w14:textId="611FF9F5" w:rsidR="00040879" w:rsidRDefault="007F65E9">
            <w:r w:rsidRPr="00B156AB">
              <w:rPr>
                <w:color w:val="002E55" w:themeColor="accent2"/>
              </w:rPr>
              <w:t xml:space="preserve">Educators do not hold individual licenses, but facilities must be </w:t>
            </w:r>
            <w:r w:rsidR="00B156AB" w:rsidRPr="00B156AB">
              <w:rPr>
                <w:color w:val="002E55" w:themeColor="accent2"/>
              </w:rPr>
              <w:t>licensed,</w:t>
            </w:r>
            <w:r w:rsidRPr="00B156AB">
              <w:rPr>
                <w:color w:val="002E55" w:themeColor="accent2"/>
              </w:rPr>
              <w:t xml:space="preserve"> and staff must meet Oregon DELC qualifications.</w:t>
            </w:r>
          </w:p>
        </w:tc>
      </w:tr>
      <w:tr w:rsidR="00040879" w14:paraId="74826497" w14:textId="77777777" w:rsidTr="00B156AB">
        <w:trPr>
          <w:trHeight w:val="1430"/>
        </w:trPr>
        <w:tc>
          <w:tcPr>
            <w:tcW w:w="3168" w:type="dxa"/>
          </w:tcPr>
          <w:p w14:paraId="1A2FB3A6" w14:textId="77777777" w:rsidR="00C3522C" w:rsidRPr="00C3522C" w:rsidRDefault="007F65E9">
            <w:pPr>
              <w:rPr>
                <w:bCs/>
                <w:color w:val="002E55" w:themeColor="accent2"/>
              </w:rPr>
            </w:pPr>
            <w:r w:rsidRPr="00C3522C">
              <w:rPr>
                <w:bCs/>
                <w:color w:val="002E55" w:themeColor="accent2"/>
              </w:rPr>
              <w:t xml:space="preserve">Step 4: </w:t>
            </w:r>
          </w:p>
          <w:p w14:paraId="5C931D3F" w14:textId="2F7E4527" w:rsidR="00040879" w:rsidRDefault="007F65E9">
            <w:r w:rsidRPr="00C3522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Pursue Continuing Education</w:t>
            </w:r>
          </w:p>
        </w:tc>
        <w:tc>
          <w:tcPr>
            <w:tcW w:w="5472" w:type="dxa"/>
          </w:tcPr>
          <w:p w14:paraId="340DCB5E" w14:textId="27C6F50A" w:rsidR="00040879" w:rsidRPr="00B156AB" w:rsidRDefault="007F65E9" w:rsidP="00B156AB">
            <w:pPr>
              <w:pStyle w:val="ListParagraph"/>
              <w:numPr>
                <w:ilvl w:val="0"/>
                <w:numId w:val="18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 xml:space="preserve">Annual training hours required via </w:t>
            </w:r>
            <w:hyperlink r:id="rId14" w:history="1">
              <w:r w:rsidRPr="00B156AB">
                <w:rPr>
                  <w:rStyle w:val="Hyperlink"/>
                  <w:color w:val="007C6C" w:themeColor="accent1" w:themeShade="BF"/>
                </w:rPr>
                <w:t>OCCD Training Calendar</w:t>
              </w:r>
            </w:hyperlink>
            <w:r w:rsidRPr="00B156AB">
              <w:rPr>
                <w:color w:val="002E55" w:themeColor="accent2"/>
              </w:rPr>
              <w:t xml:space="preserve"> and CCR&amp;R workshops.</w:t>
            </w:r>
          </w:p>
          <w:p w14:paraId="103FA3FA" w14:textId="77777777" w:rsidR="00040879" w:rsidRDefault="007F65E9" w:rsidP="00B156AB">
            <w:pPr>
              <w:pStyle w:val="ListParagraph"/>
              <w:numPr>
                <w:ilvl w:val="0"/>
                <w:numId w:val="18"/>
              </w:numPr>
            </w:pPr>
            <w:r w:rsidRPr="00B156AB">
              <w:rPr>
                <w:color w:val="002E55" w:themeColor="accent2"/>
              </w:rPr>
              <w:t>Professional certifications like Oregon Registry Credentials or Infant Mental Health Endorsements enhance career mobility.</w:t>
            </w:r>
          </w:p>
        </w:tc>
      </w:tr>
      <w:tr w:rsidR="00040879" w14:paraId="6E26DB11" w14:textId="77777777" w:rsidTr="00C3522C">
        <w:tc>
          <w:tcPr>
            <w:tcW w:w="3168" w:type="dxa"/>
          </w:tcPr>
          <w:p w14:paraId="626857DB" w14:textId="77777777" w:rsidR="00C3522C" w:rsidRPr="00C3522C" w:rsidRDefault="007F65E9">
            <w:pPr>
              <w:rPr>
                <w:bCs/>
                <w:color w:val="002E55" w:themeColor="accent2"/>
              </w:rPr>
            </w:pPr>
            <w:r w:rsidRPr="00C3522C">
              <w:rPr>
                <w:bCs/>
                <w:color w:val="002E55" w:themeColor="accent2"/>
              </w:rPr>
              <w:t xml:space="preserve">Step 5: </w:t>
            </w:r>
          </w:p>
          <w:p w14:paraId="4959EC97" w14:textId="330BAFE9" w:rsidR="00040879" w:rsidRDefault="007F65E9">
            <w:r w:rsidRPr="00C3522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Explore Resources</w:t>
            </w:r>
          </w:p>
        </w:tc>
        <w:tc>
          <w:tcPr>
            <w:tcW w:w="5472" w:type="dxa"/>
          </w:tcPr>
          <w:p w14:paraId="4B840ABF" w14:textId="77777777" w:rsidR="00040879" w:rsidRPr="00B156AB" w:rsidRDefault="007F65E9" w:rsidP="00B156AB">
            <w:pPr>
              <w:pStyle w:val="ListParagraph"/>
              <w:numPr>
                <w:ilvl w:val="0"/>
                <w:numId w:val="20"/>
              </w:numPr>
              <w:rPr>
                <w:color w:val="007C6C" w:themeColor="accent1" w:themeShade="BF"/>
              </w:rPr>
            </w:pPr>
            <w:hyperlink r:id="rId15">
              <w:r w:rsidRPr="00B156AB">
                <w:rPr>
                  <w:color w:val="007C6C" w:themeColor="accent1" w:themeShade="BF"/>
                  <w:u w:val="single"/>
                </w:rPr>
                <w:t>Become a Provider – Oregon DELC</w:t>
              </w:r>
            </w:hyperlink>
          </w:p>
          <w:p w14:paraId="239D29C4" w14:textId="77777777" w:rsidR="00040879" w:rsidRPr="00B156AB" w:rsidRDefault="007F65E9" w:rsidP="00B156AB">
            <w:pPr>
              <w:pStyle w:val="ListParagraph"/>
              <w:numPr>
                <w:ilvl w:val="0"/>
                <w:numId w:val="20"/>
              </w:numPr>
              <w:rPr>
                <w:color w:val="007C6C" w:themeColor="accent1" w:themeShade="BF"/>
              </w:rPr>
            </w:pPr>
            <w:hyperlink r:id="rId16" w:anchor="ExploreCareers">
              <w:r w:rsidRPr="00B156AB">
                <w:rPr>
                  <w:color w:val="007C6C" w:themeColor="accent1" w:themeShade="BF"/>
                  <w:u w:val="single"/>
                </w:rPr>
                <w:t>Oregon Early Learning &amp; Care Explore Careers</w:t>
              </w:r>
            </w:hyperlink>
          </w:p>
          <w:p w14:paraId="5F57F8A7" w14:textId="77777777" w:rsidR="00040879" w:rsidRPr="00B156AB" w:rsidRDefault="007F65E9" w:rsidP="00B156AB">
            <w:pPr>
              <w:pStyle w:val="ListParagraph"/>
              <w:numPr>
                <w:ilvl w:val="0"/>
                <w:numId w:val="20"/>
              </w:numPr>
              <w:rPr>
                <w:color w:val="007C6C" w:themeColor="accent1" w:themeShade="BF"/>
              </w:rPr>
            </w:pPr>
            <w:hyperlink r:id="rId17">
              <w:r w:rsidRPr="00B156AB">
                <w:rPr>
                  <w:color w:val="007C6C" w:themeColor="accent1" w:themeShade="BF"/>
                  <w:u w:val="single"/>
                </w:rPr>
                <w:t>OCCD Training Calendar</w:t>
              </w:r>
            </w:hyperlink>
          </w:p>
          <w:p w14:paraId="4CEAFE33" w14:textId="77777777" w:rsidR="00040879" w:rsidRDefault="007F65E9" w:rsidP="00B156AB">
            <w:pPr>
              <w:pStyle w:val="ListParagraph"/>
              <w:numPr>
                <w:ilvl w:val="0"/>
                <w:numId w:val="20"/>
              </w:numPr>
            </w:pPr>
            <w:hyperlink r:id="rId18" w:anchor="ExploreCareers">
              <w:r w:rsidRPr="00B156AB">
                <w:rPr>
                  <w:color w:val="007C6C" w:themeColor="accent1" w:themeShade="BF"/>
                  <w:u w:val="single"/>
                </w:rPr>
                <w:t>Oregon ECE Explore Careers</w:t>
              </w:r>
            </w:hyperlink>
          </w:p>
        </w:tc>
      </w:tr>
    </w:tbl>
    <w:p w14:paraId="63AF14A2" w14:textId="77777777" w:rsidR="00040879" w:rsidRDefault="007F65E9">
      <w:r>
        <w:br w:type="page"/>
      </w:r>
    </w:p>
    <w:p w14:paraId="416A9E1E" w14:textId="77777777" w:rsidR="00B156AB" w:rsidRPr="007839E5" w:rsidRDefault="007F65E9">
      <w:pPr>
        <w:pStyle w:val="Heading2"/>
        <w:rPr>
          <w:rFonts w:ascii="Livvic" w:hAnsi="Livvic"/>
          <w:sz w:val="28"/>
          <w:szCs w:val="28"/>
        </w:rPr>
      </w:pPr>
      <w:r w:rsidRPr="007839E5">
        <w:rPr>
          <w:rFonts w:ascii="Livvic" w:hAnsi="Livvic"/>
          <w:sz w:val="28"/>
          <w:szCs w:val="28"/>
        </w:rPr>
        <w:lastRenderedPageBreak/>
        <w:t xml:space="preserve">Mostly </w:t>
      </w:r>
      <w:proofErr w:type="gramStart"/>
      <w:r w:rsidRPr="007839E5">
        <w:rPr>
          <w:rFonts w:ascii="Livvic" w:hAnsi="Livvic"/>
          <w:sz w:val="28"/>
          <w:szCs w:val="28"/>
        </w:rPr>
        <w:t>C’s</w:t>
      </w:r>
      <w:proofErr w:type="gramEnd"/>
      <w:r w:rsidRPr="007839E5">
        <w:rPr>
          <w:rFonts w:ascii="Livvic" w:hAnsi="Livvic"/>
          <w:sz w:val="28"/>
          <w:szCs w:val="28"/>
        </w:rPr>
        <w:t>:</w:t>
      </w:r>
      <w:r w:rsidRPr="007839E5">
        <w:rPr>
          <w:rFonts w:ascii="Livvic" w:hAnsi="Livvic"/>
          <w:sz w:val="28"/>
          <w:szCs w:val="28"/>
        </w:rPr>
        <w:t xml:space="preserve"> </w:t>
      </w:r>
    </w:p>
    <w:p w14:paraId="4EB775A0" w14:textId="13BFD567" w:rsidR="00040879" w:rsidRPr="007839E5" w:rsidRDefault="007F65E9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7839E5">
        <w:rPr>
          <w:rFonts w:asciiTheme="minorHAnsi" w:hAnsiTheme="minorHAnsi" w:cstheme="minorHAnsi"/>
          <w:b/>
          <w:bCs/>
          <w:sz w:val="36"/>
          <w:szCs w:val="36"/>
        </w:rPr>
        <w:t>Early Intervention/Early Childhood Special Education (EI/ECSE) Teacher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472"/>
      </w:tblGrid>
      <w:tr w:rsidR="00040879" w14:paraId="53650A88" w14:textId="77777777" w:rsidTr="00B156AB">
        <w:trPr>
          <w:trHeight w:val="1565"/>
        </w:trPr>
        <w:tc>
          <w:tcPr>
            <w:tcW w:w="3168" w:type="dxa"/>
          </w:tcPr>
          <w:p w14:paraId="6F2AD34D" w14:textId="77777777" w:rsidR="00B156AB" w:rsidRDefault="007F65E9">
            <w:pPr>
              <w:rPr>
                <w:b/>
              </w:rPr>
            </w:pPr>
            <w:r w:rsidRPr="00B156AB">
              <w:rPr>
                <w:bCs/>
                <w:color w:val="002E55" w:themeColor="accent2"/>
              </w:rPr>
              <w:t>Step 1:</w:t>
            </w:r>
            <w:r>
              <w:rPr>
                <w:b/>
              </w:rPr>
              <w:t xml:space="preserve"> </w:t>
            </w:r>
          </w:p>
          <w:p w14:paraId="6F284EBE" w14:textId="582DC6A7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Before Starting Out – Try it Out and Gain Practical Experience</w:t>
            </w:r>
          </w:p>
        </w:tc>
        <w:tc>
          <w:tcPr>
            <w:tcW w:w="5472" w:type="dxa"/>
          </w:tcPr>
          <w:p w14:paraId="59AE48F5" w14:textId="77777777" w:rsidR="00040879" w:rsidRPr="00B156AB" w:rsidRDefault="007F65E9" w:rsidP="00B156AB">
            <w:pPr>
              <w:pStyle w:val="ListParagraph"/>
              <w:numPr>
                <w:ilvl w:val="0"/>
                <w:numId w:val="24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>Volunteer in inclusive preschool classrooms.</w:t>
            </w:r>
          </w:p>
          <w:p w14:paraId="0E31BB8B" w14:textId="77777777" w:rsidR="00040879" w:rsidRPr="00B156AB" w:rsidRDefault="007F65E9" w:rsidP="00B156AB">
            <w:pPr>
              <w:pStyle w:val="ListParagraph"/>
              <w:numPr>
                <w:ilvl w:val="0"/>
                <w:numId w:val="24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>Shadow an EI/ECSE professional or speech/occupational therapist.</w:t>
            </w:r>
          </w:p>
          <w:p w14:paraId="24F4837D" w14:textId="77777777" w:rsidR="00040879" w:rsidRDefault="007F65E9" w:rsidP="00B156AB">
            <w:pPr>
              <w:pStyle w:val="ListParagraph"/>
              <w:numPr>
                <w:ilvl w:val="0"/>
                <w:numId w:val="24"/>
              </w:numPr>
            </w:pPr>
            <w:r w:rsidRPr="00B156AB">
              <w:rPr>
                <w:color w:val="002E55" w:themeColor="accent2"/>
              </w:rPr>
              <w:t>Explore opportunities in Head Start or developmental preschool settings.</w:t>
            </w:r>
          </w:p>
        </w:tc>
      </w:tr>
      <w:tr w:rsidR="00040879" w14:paraId="6E491018" w14:textId="77777777" w:rsidTr="00B156AB">
        <w:trPr>
          <w:trHeight w:val="2060"/>
        </w:trPr>
        <w:tc>
          <w:tcPr>
            <w:tcW w:w="3168" w:type="dxa"/>
          </w:tcPr>
          <w:p w14:paraId="0DB12847" w14:textId="77777777" w:rsidR="00B156AB" w:rsidRDefault="007F65E9">
            <w:pPr>
              <w:rPr>
                <w:b/>
              </w:rPr>
            </w:pPr>
            <w:r w:rsidRPr="00B156AB">
              <w:rPr>
                <w:bCs/>
                <w:color w:val="002E55" w:themeColor="accent2"/>
              </w:rPr>
              <w:t>Step 2:</w:t>
            </w:r>
            <w:r>
              <w:rPr>
                <w:b/>
              </w:rPr>
              <w:t xml:space="preserve"> </w:t>
            </w:r>
          </w:p>
          <w:p w14:paraId="6651DF1E" w14:textId="79FA2D84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Start Learning!</w:t>
            </w:r>
          </w:p>
        </w:tc>
        <w:tc>
          <w:tcPr>
            <w:tcW w:w="5472" w:type="dxa"/>
          </w:tcPr>
          <w:p w14:paraId="1D96A969" w14:textId="77777777" w:rsidR="00B156AB" w:rsidRPr="00B156AB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B156AB">
              <w:rPr>
                <w:rFonts w:ascii="Urbanist SemiBold" w:hAnsi="Urbanist SemiBold" w:cs="Urbanist SemiBold"/>
                <w:color w:val="002E55" w:themeColor="accent2"/>
              </w:rPr>
              <w:t xml:space="preserve">Preferred Education: </w:t>
            </w:r>
          </w:p>
          <w:p w14:paraId="2E541D9B" w14:textId="5E4BD0D0" w:rsidR="00040879" w:rsidRPr="00B156AB" w:rsidRDefault="007F65E9" w:rsidP="00B156AB">
            <w:pPr>
              <w:pStyle w:val="ListParagraph"/>
              <w:numPr>
                <w:ilvl w:val="0"/>
                <w:numId w:val="23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 xml:space="preserve">Bachelor’s or </w:t>
            </w:r>
            <w:proofErr w:type="gramStart"/>
            <w:r w:rsidRPr="00B156AB">
              <w:rPr>
                <w:color w:val="002E55" w:themeColor="accent2"/>
              </w:rPr>
              <w:t>Master’s in Early Childhood Education</w:t>
            </w:r>
            <w:proofErr w:type="gramEnd"/>
            <w:r w:rsidRPr="00B156AB">
              <w:rPr>
                <w:color w:val="002E55" w:themeColor="accent2"/>
              </w:rPr>
              <w:t xml:space="preserve"> with a focus on special education or inclusive practices.</w:t>
            </w:r>
          </w:p>
          <w:p w14:paraId="3BA6568D" w14:textId="77777777" w:rsidR="00B156AB" w:rsidRPr="00B156AB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B156AB">
              <w:rPr>
                <w:rFonts w:ascii="Urbanist SemiBold" w:hAnsi="Urbanist SemiBold" w:cs="Urbanist SemiBold"/>
                <w:color w:val="002E55" w:themeColor="accent2"/>
              </w:rPr>
              <w:t xml:space="preserve">Required Education: </w:t>
            </w:r>
          </w:p>
          <w:p w14:paraId="6C009B0C" w14:textId="37EDDF90" w:rsidR="00040879" w:rsidRDefault="007F65E9" w:rsidP="00B156AB">
            <w:pPr>
              <w:pStyle w:val="ListParagraph"/>
              <w:numPr>
                <w:ilvl w:val="0"/>
                <w:numId w:val="23"/>
              </w:numPr>
            </w:pPr>
            <w:r w:rsidRPr="00B156AB">
              <w:rPr>
                <w:color w:val="002E55" w:themeColor="accent2"/>
              </w:rPr>
              <w:t>EI/ECSE licensure through TSPC; graduate-level preparation is often required.</w:t>
            </w:r>
          </w:p>
        </w:tc>
      </w:tr>
      <w:tr w:rsidR="00040879" w14:paraId="3E983BA6" w14:textId="77777777" w:rsidTr="00B156AB">
        <w:trPr>
          <w:trHeight w:val="1259"/>
        </w:trPr>
        <w:tc>
          <w:tcPr>
            <w:tcW w:w="3168" w:type="dxa"/>
          </w:tcPr>
          <w:p w14:paraId="4C6128A2" w14:textId="77777777" w:rsidR="00B156AB" w:rsidRDefault="007F65E9">
            <w:pPr>
              <w:rPr>
                <w:b/>
              </w:rPr>
            </w:pPr>
            <w:r w:rsidRPr="00B156AB">
              <w:rPr>
                <w:bCs/>
                <w:color w:val="002E55" w:themeColor="accent2"/>
              </w:rPr>
              <w:t>Step 3:</w:t>
            </w:r>
            <w:r>
              <w:rPr>
                <w:b/>
              </w:rPr>
              <w:t xml:space="preserve"> </w:t>
            </w:r>
          </w:p>
          <w:p w14:paraId="03FB68ED" w14:textId="6062E111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Apply for Licensure</w:t>
            </w:r>
          </w:p>
        </w:tc>
        <w:tc>
          <w:tcPr>
            <w:tcW w:w="5472" w:type="dxa"/>
          </w:tcPr>
          <w:p w14:paraId="76C70A0A" w14:textId="77777777" w:rsidR="00040879" w:rsidRDefault="007F65E9" w:rsidP="00B156AB">
            <w:pPr>
              <w:pStyle w:val="ListParagraph"/>
              <w:numPr>
                <w:ilvl w:val="0"/>
                <w:numId w:val="22"/>
              </w:numPr>
            </w:pPr>
            <w:r w:rsidRPr="00B156AB">
              <w:rPr>
                <w:color w:val="002E55" w:themeColor="accent2"/>
              </w:rPr>
              <w:t>Licensure is through</w:t>
            </w:r>
            <w:r>
              <w:t xml:space="preserve"> </w:t>
            </w:r>
            <w:hyperlink r:id="rId19">
              <w:r w:rsidRPr="00B156AB">
                <w:rPr>
                  <w:color w:val="007C6C" w:themeColor="accent1" w:themeShade="BF"/>
                  <w:u w:val="single"/>
                </w:rPr>
                <w:t>TSPC Licensure Information</w:t>
              </w:r>
            </w:hyperlink>
            <w:r>
              <w:t>.</w:t>
            </w:r>
          </w:p>
          <w:p w14:paraId="4CD9121A" w14:textId="77777777" w:rsidR="00040879" w:rsidRDefault="007F65E9" w:rsidP="00B156AB">
            <w:pPr>
              <w:pStyle w:val="ListParagraph"/>
              <w:numPr>
                <w:ilvl w:val="0"/>
                <w:numId w:val="22"/>
              </w:numPr>
            </w:pPr>
            <w:r w:rsidRPr="00B156AB">
              <w:rPr>
                <w:color w:val="002E55" w:themeColor="accent2"/>
              </w:rPr>
              <w:t>Programs include coursework in assessment, intervention, and family partnerships.</w:t>
            </w:r>
          </w:p>
        </w:tc>
      </w:tr>
      <w:tr w:rsidR="00040879" w14:paraId="6F6E4502" w14:textId="77777777" w:rsidTr="00B156AB">
        <w:trPr>
          <w:trHeight w:val="1070"/>
        </w:trPr>
        <w:tc>
          <w:tcPr>
            <w:tcW w:w="3168" w:type="dxa"/>
          </w:tcPr>
          <w:p w14:paraId="079004D1" w14:textId="77777777" w:rsidR="00B156AB" w:rsidRDefault="007F65E9">
            <w:pPr>
              <w:rPr>
                <w:b/>
              </w:rPr>
            </w:pPr>
            <w:r w:rsidRPr="00B156AB">
              <w:rPr>
                <w:bCs/>
                <w:color w:val="002E55" w:themeColor="accent2"/>
              </w:rPr>
              <w:t>Step 4:</w:t>
            </w:r>
            <w:r>
              <w:rPr>
                <w:b/>
              </w:rPr>
              <w:t xml:space="preserve"> </w:t>
            </w:r>
          </w:p>
          <w:p w14:paraId="71351EBA" w14:textId="4660B86D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Pursue Continuing Education</w:t>
            </w:r>
          </w:p>
        </w:tc>
        <w:tc>
          <w:tcPr>
            <w:tcW w:w="5472" w:type="dxa"/>
          </w:tcPr>
          <w:p w14:paraId="0351AD34" w14:textId="77777777" w:rsidR="00040879" w:rsidRDefault="007F65E9">
            <w:r w:rsidRPr="00B156AB">
              <w:rPr>
                <w:color w:val="002E55" w:themeColor="accent2"/>
              </w:rPr>
              <w:t>Licensed teachers must maintain PDUs earned through workshops, graduate coursework, or professional conferences.</w:t>
            </w:r>
          </w:p>
        </w:tc>
      </w:tr>
      <w:tr w:rsidR="00040879" w14:paraId="2BC460D0" w14:textId="77777777" w:rsidTr="007839E5">
        <w:trPr>
          <w:trHeight w:val="1241"/>
        </w:trPr>
        <w:tc>
          <w:tcPr>
            <w:tcW w:w="3168" w:type="dxa"/>
          </w:tcPr>
          <w:p w14:paraId="445799A3" w14:textId="77777777" w:rsidR="00B156AB" w:rsidRDefault="007F65E9">
            <w:pPr>
              <w:rPr>
                <w:b/>
              </w:rPr>
            </w:pPr>
            <w:r w:rsidRPr="00B156AB">
              <w:rPr>
                <w:bCs/>
                <w:color w:val="002E55" w:themeColor="accent2"/>
              </w:rPr>
              <w:t>Step 5:</w:t>
            </w:r>
            <w:r>
              <w:rPr>
                <w:b/>
              </w:rPr>
              <w:t xml:space="preserve"> </w:t>
            </w:r>
          </w:p>
          <w:p w14:paraId="745A4281" w14:textId="3B1589E3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Explore Resources</w:t>
            </w:r>
          </w:p>
        </w:tc>
        <w:tc>
          <w:tcPr>
            <w:tcW w:w="5472" w:type="dxa"/>
          </w:tcPr>
          <w:p w14:paraId="7D7A1720" w14:textId="77777777" w:rsidR="00040879" w:rsidRPr="00B156AB" w:rsidRDefault="007F65E9" w:rsidP="00B156AB">
            <w:pPr>
              <w:pStyle w:val="ListParagraph"/>
              <w:numPr>
                <w:ilvl w:val="0"/>
                <w:numId w:val="21"/>
              </w:numPr>
              <w:rPr>
                <w:color w:val="007C6C" w:themeColor="accent1" w:themeShade="BF"/>
              </w:rPr>
            </w:pPr>
            <w:hyperlink r:id="rId20">
              <w:r w:rsidRPr="00B156AB">
                <w:rPr>
                  <w:color w:val="007C6C" w:themeColor="accent1" w:themeShade="BF"/>
                  <w:u w:val="single"/>
                </w:rPr>
                <w:t>Oregon Department of Education – Special Education</w:t>
              </w:r>
            </w:hyperlink>
          </w:p>
          <w:p w14:paraId="4FD63357" w14:textId="77777777" w:rsidR="00040879" w:rsidRPr="00B156AB" w:rsidRDefault="007F65E9" w:rsidP="00B156AB">
            <w:pPr>
              <w:pStyle w:val="ListParagraph"/>
              <w:numPr>
                <w:ilvl w:val="0"/>
                <w:numId w:val="21"/>
              </w:numPr>
              <w:rPr>
                <w:color w:val="007C6C" w:themeColor="accent1" w:themeShade="BF"/>
              </w:rPr>
            </w:pPr>
            <w:hyperlink r:id="rId21">
              <w:r w:rsidRPr="00B156AB">
                <w:rPr>
                  <w:color w:val="007C6C" w:themeColor="accent1" w:themeShade="BF"/>
                  <w:u w:val="single"/>
                </w:rPr>
                <w:t>TSPC Licensure Information</w:t>
              </w:r>
            </w:hyperlink>
          </w:p>
          <w:p w14:paraId="677C6F3D" w14:textId="77777777" w:rsidR="00040879" w:rsidRDefault="007F65E9" w:rsidP="00B156AB">
            <w:pPr>
              <w:pStyle w:val="ListParagraph"/>
              <w:numPr>
                <w:ilvl w:val="0"/>
                <w:numId w:val="21"/>
              </w:numPr>
            </w:pPr>
            <w:hyperlink r:id="rId22" w:anchor="ExploreCareers">
              <w:r w:rsidRPr="00B156AB">
                <w:rPr>
                  <w:color w:val="007C6C" w:themeColor="accent1" w:themeShade="BF"/>
                  <w:u w:val="single"/>
                </w:rPr>
                <w:t>Oregon ECE Explore Careers</w:t>
              </w:r>
            </w:hyperlink>
          </w:p>
        </w:tc>
      </w:tr>
    </w:tbl>
    <w:p w14:paraId="27C2C363" w14:textId="77777777" w:rsidR="00040879" w:rsidRDefault="007F65E9">
      <w:r>
        <w:br w:type="page"/>
      </w:r>
    </w:p>
    <w:p w14:paraId="5DB2161B" w14:textId="77777777" w:rsidR="007839E5" w:rsidRDefault="007839E5">
      <w:pPr>
        <w:pStyle w:val="Heading2"/>
        <w:rPr>
          <w:rFonts w:asciiTheme="minorHAnsi" w:hAnsiTheme="minorHAnsi" w:cstheme="minorHAnsi"/>
          <w:b/>
          <w:bCs/>
          <w:sz w:val="40"/>
          <w:szCs w:val="40"/>
        </w:rPr>
      </w:pPr>
    </w:p>
    <w:p w14:paraId="60015FAE" w14:textId="6B3B517D" w:rsidR="00B156AB" w:rsidRPr="007839E5" w:rsidRDefault="007F65E9">
      <w:pPr>
        <w:pStyle w:val="Heading2"/>
        <w:rPr>
          <w:rFonts w:ascii="Livvic" w:hAnsi="Livvic"/>
          <w:sz w:val="28"/>
          <w:szCs w:val="28"/>
        </w:rPr>
      </w:pPr>
      <w:r w:rsidRPr="007839E5">
        <w:rPr>
          <w:rFonts w:ascii="Livvic" w:hAnsi="Livvic"/>
          <w:sz w:val="28"/>
          <w:szCs w:val="28"/>
        </w:rPr>
        <w:t xml:space="preserve">Mostly </w:t>
      </w:r>
      <w:proofErr w:type="gramStart"/>
      <w:r w:rsidRPr="007839E5">
        <w:rPr>
          <w:rFonts w:ascii="Livvic" w:hAnsi="Livvic"/>
          <w:sz w:val="28"/>
          <w:szCs w:val="28"/>
        </w:rPr>
        <w:t>D’s</w:t>
      </w:r>
      <w:proofErr w:type="gramEnd"/>
      <w:r w:rsidRPr="007839E5">
        <w:rPr>
          <w:rFonts w:ascii="Livvic" w:hAnsi="Livvic"/>
          <w:sz w:val="28"/>
          <w:szCs w:val="28"/>
        </w:rPr>
        <w:t xml:space="preserve">: </w:t>
      </w:r>
    </w:p>
    <w:p w14:paraId="75CE6CCD" w14:textId="43925631" w:rsidR="00040879" w:rsidRPr="007839E5" w:rsidRDefault="007F65E9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7839E5">
        <w:rPr>
          <w:rFonts w:asciiTheme="minorHAnsi" w:hAnsiTheme="minorHAnsi" w:cstheme="minorHAnsi"/>
          <w:b/>
          <w:bCs/>
          <w:sz w:val="36"/>
          <w:szCs w:val="36"/>
        </w:rPr>
        <w:t>Home Visitor (supporting families)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472"/>
      </w:tblGrid>
      <w:tr w:rsidR="00040879" w14:paraId="6747691F" w14:textId="77777777" w:rsidTr="007839E5">
        <w:trPr>
          <w:trHeight w:val="1286"/>
        </w:trPr>
        <w:tc>
          <w:tcPr>
            <w:tcW w:w="3168" w:type="dxa"/>
          </w:tcPr>
          <w:p w14:paraId="05272DEF" w14:textId="77777777" w:rsidR="00B156AB" w:rsidRPr="00B156AB" w:rsidRDefault="007F65E9">
            <w:pPr>
              <w:rPr>
                <w:bCs/>
                <w:color w:val="002E55" w:themeColor="accent2"/>
              </w:rPr>
            </w:pPr>
            <w:r w:rsidRPr="00B156AB">
              <w:rPr>
                <w:bCs/>
                <w:color w:val="002E55" w:themeColor="accent2"/>
              </w:rPr>
              <w:t xml:space="preserve">Step 1: </w:t>
            </w:r>
          </w:p>
          <w:p w14:paraId="0B30EB63" w14:textId="2FC073CC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Before Starting Out – Try it Out and Gain Practical Experience</w:t>
            </w:r>
          </w:p>
        </w:tc>
        <w:tc>
          <w:tcPr>
            <w:tcW w:w="5472" w:type="dxa"/>
          </w:tcPr>
          <w:p w14:paraId="47E2F722" w14:textId="77777777" w:rsidR="00040879" w:rsidRPr="00B156AB" w:rsidRDefault="007F65E9" w:rsidP="00B156AB">
            <w:pPr>
              <w:pStyle w:val="ListParagraph"/>
              <w:numPr>
                <w:ilvl w:val="0"/>
                <w:numId w:val="25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>Volunteer in family support or home visiting programs.</w:t>
            </w:r>
          </w:p>
          <w:p w14:paraId="692FBBE0" w14:textId="77777777" w:rsidR="00040879" w:rsidRDefault="007F65E9" w:rsidP="00B156AB">
            <w:pPr>
              <w:pStyle w:val="ListParagraph"/>
              <w:numPr>
                <w:ilvl w:val="0"/>
                <w:numId w:val="25"/>
              </w:numPr>
            </w:pPr>
            <w:r w:rsidRPr="00B156AB">
              <w:rPr>
                <w:color w:val="002E55" w:themeColor="accent2"/>
              </w:rPr>
              <w:t>Gain experience in parent education groups or Head Start family engagement roles.</w:t>
            </w:r>
          </w:p>
        </w:tc>
      </w:tr>
      <w:tr w:rsidR="00040879" w14:paraId="708AE04D" w14:textId="77777777" w:rsidTr="007839E5">
        <w:trPr>
          <w:trHeight w:val="2060"/>
        </w:trPr>
        <w:tc>
          <w:tcPr>
            <w:tcW w:w="3168" w:type="dxa"/>
          </w:tcPr>
          <w:p w14:paraId="38183DFE" w14:textId="77777777" w:rsidR="00B156AB" w:rsidRPr="00B156AB" w:rsidRDefault="007F65E9">
            <w:pPr>
              <w:rPr>
                <w:bCs/>
                <w:color w:val="002E55" w:themeColor="accent2"/>
              </w:rPr>
            </w:pPr>
            <w:r w:rsidRPr="00B156AB">
              <w:rPr>
                <w:bCs/>
                <w:color w:val="002E55" w:themeColor="accent2"/>
              </w:rPr>
              <w:t xml:space="preserve">Step 2: </w:t>
            </w:r>
          </w:p>
          <w:p w14:paraId="3998C7EB" w14:textId="4B19CE9D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Start Learning!</w:t>
            </w:r>
          </w:p>
        </w:tc>
        <w:tc>
          <w:tcPr>
            <w:tcW w:w="5472" w:type="dxa"/>
          </w:tcPr>
          <w:p w14:paraId="0099B6F9" w14:textId="77777777" w:rsidR="00B156AB" w:rsidRPr="00B156AB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B156AB">
              <w:rPr>
                <w:rFonts w:ascii="Urbanist SemiBold" w:hAnsi="Urbanist SemiBold" w:cs="Urbanist SemiBold"/>
                <w:color w:val="002E55" w:themeColor="accent2"/>
              </w:rPr>
              <w:t xml:space="preserve">Preferred Education: </w:t>
            </w:r>
          </w:p>
          <w:p w14:paraId="18B44F07" w14:textId="73BBA444" w:rsidR="00040879" w:rsidRPr="00B156AB" w:rsidRDefault="007F65E9" w:rsidP="00B156AB">
            <w:pPr>
              <w:pStyle w:val="ListParagraph"/>
              <w:numPr>
                <w:ilvl w:val="0"/>
                <w:numId w:val="25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>Coursework in family studies, child development, social work, or counseling.</w:t>
            </w:r>
          </w:p>
          <w:p w14:paraId="45193965" w14:textId="77777777" w:rsidR="00B156AB" w:rsidRPr="00B156AB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B156AB">
              <w:rPr>
                <w:rFonts w:ascii="Urbanist SemiBold" w:hAnsi="Urbanist SemiBold" w:cs="Urbanist SemiBold"/>
                <w:color w:val="002E55" w:themeColor="accent2"/>
              </w:rPr>
              <w:t xml:space="preserve">Required Education: </w:t>
            </w:r>
          </w:p>
          <w:p w14:paraId="58488107" w14:textId="1392727E" w:rsidR="00040879" w:rsidRDefault="007F65E9" w:rsidP="00B156AB">
            <w:pPr>
              <w:pStyle w:val="ListParagraph"/>
              <w:numPr>
                <w:ilvl w:val="0"/>
                <w:numId w:val="25"/>
              </w:numPr>
            </w:pPr>
            <w:r w:rsidRPr="00B156AB">
              <w:rPr>
                <w:color w:val="002E55" w:themeColor="accent2"/>
              </w:rPr>
              <w:t xml:space="preserve">Requirements vary by program; </w:t>
            </w:r>
            <w:proofErr w:type="gramStart"/>
            <w:r w:rsidRPr="00B156AB">
              <w:rPr>
                <w:color w:val="002E55" w:themeColor="accent2"/>
              </w:rPr>
              <w:t>may</w:t>
            </w:r>
            <w:proofErr w:type="gramEnd"/>
            <w:r w:rsidRPr="00B156AB">
              <w:rPr>
                <w:color w:val="002E55" w:themeColor="accent2"/>
              </w:rPr>
              <w:t xml:space="preserve"> require </w:t>
            </w:r>
            <w:r w:rsidR="007839E5">
              <w:rPr>
                <w:color w:val="002E55" w:themeColor="accent2"/>
              </w:rPr>
              <w:t>an Associate's</w:t>
            </w:r>
            <w:r w:rsidRPr="00B156AB">
              <w:rPr>
                <w:color w:val="002E55" w:themeColor="accent2"/>
              </w:rPr>
              <w:t xml:space="preserve"> or </w:t>
            </w:r>
            <w:proofErr w:type="gramStart"/>
            <w:r w:rsidRPr="00B156AB">
              <w:rPr>
                <w:color w:val="002E55" w:themeColor="accent2"/>
              </w:rPr>
              <w:t>Bachelor’s in social work</w:t>
            </w:r>
            <w:proofErr w:type="gramEnd"/>
            <w:r w:rsidRPr="00B156AB">
              <w:rPr>
                <w:color w:val="002E55" w:themeColor="accent2"/>
              </w:rPr>
              <w:t>, education, or nursing.</w:t>
            </w:r>
          </w:p>
        </w:tc>
      </w:tr>
      <w:tr w:rsidR="00040879" w14:paraId="21FEFC24" w14:textId="77777777" w:rsidTr="007839E5">
        <w:trPr>
          <w:trHeight w:val="980"/>
        </w:trPr>
        <w:tc>
          <w:tcPr>
            <w:tcW w:w="3168" w:type="dxa"/>
          </w:tcPr>
          <w:p w14:paraId="7E9C4E5C" w14:textId="77777777" w:rsidR="00B156AB" w:rsidRPr="00B156AB" w:rsidRDefault="007F65E9">
            <w:pPr>
              <w:rPr>
                <w:bCs/>
                <w:color w:val="002E55" w:themeColor="accent2"/>
              </w:rPr>
            </w:pPr>
            <w:r w:rsidRPr="00B156AB">
              <w:rPr>
                <w:bCs/>
                <w:color w:val="002E55" w:themeColor="accent2"/>
              </w:rPr>
              <w:t xml:space="preserve">Step 3: </w:t>
            </w:r>
          </w:p>
          <w:p w14:paraId="1ACBE65B" w14:textId="150F14C4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Apply for Licensure (if applicable)</w:t>
            </w:r>
          </w:p>
        </w:tc>
        <w:tc>
          <w:tcPr>
            <w:tcW w:w="5472" w:type="dxa"/>
          </w:tcPr>
          <w:p w14:paraId="0C5E8AC9" w14:textId="77777777" w:rsidR="00040879" w:rsidRDefault="007F65E9" w:rsidP="007839E5">
            <w:r w:rsidRPr="007839E5">
              <w:rPr>
                <w:color w:val="002E55" w:themeColor="accent2"/>
              </w:rPr>
              <w:t>No licensure required; programs may have internal certifications.</w:t>
            </w:r>
          </w:p>
        </w:tc>
      </w:tr>
      <w:tr w:rsidR="00040879" w14:paraId="58023B1C" w14:textId="77777777" w:rsidTr="007839E5">
        <w:trPr>
          <w:trHeight w:val="1880"/>
        </w:trPr>
        <w:tc>
          <w:tcPr>
            <w:tcW w:w="3168" w:type="dxa"/>
          </w:tcPr>
          <w:p w14:paraId="6BDD27B3" w14:textId="77777777" w:rsidR="00B156AB" w:rsidRPr="00B156AB" w:rsidRDefault="007F65E9">
            <w:pPr>
              <w:rPr>
                <w:bCs/>
                <w:color w:val="002E55" w:themeColor="accent2"/>
              </w:rPr>
            </w:pPr>
            <w:r w:rsidRPr="00B156AB">
              <w:rPr>
                <w:bCs/>
                <w:color w:val="002E55" w:themeColor="accent2"/>
              </w:rPr>
              <w:t xml:space="preserve">Step 4: </w:t>
            </w:r>
          </w:p>
          <w:p w14:paraId="4E1BB09E" w14:textId="4D77113D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Pursue Continuing Education</w:t>
            </w:r>
          </w:p>
        </w:tc>
        <w:tc>
          <w:tcPr>
            <w:tcW w:w="5472" w:type="dxa"/>
          </w:tcPr>
          <w:p w14:paraId="78402EC2" w14:textId="7D249BE9" w:rsidR="00040879" w:rsidRPr="00B156AB" w:rsidRDefault="007F65E9" w:rsidP="00B156AB">
            <w:pPr>
              <w:pStyle w:val="ListParagraph"/>
              <w:numPr>
                <w:ilvl w:val="0"/>
                <w:numId w:val="26"/>
              </w:numPr>
              <w:rPr>
                <w:color w:val="002E55" w:themeColor="accent2"/>
              </w:rPr>
            </w:pPr>
            <w:r w:rsidRPr="00B156AB">
              <w:rPr>
                <w:color w:val="002E55" w:themeColor="accent2"/>
              </w:rPr>
              <w:t xml:space="preserve">Training in trauma-informed care, reflective supervision, and family engagement </w:t>
            </w:r>
            <w:proofErr w:type="gramStart"/>
            <w:r w:rsidR="007839E5">
              <w:rPr>
                <w:color w:val="002E55" w:themeColor="accent2"/>
              </w:rPr>
              <w:t>is</w:t>
            </w:r>
            <w:proofErr w:type="gramEnd"/>
            <w:r w:rsidR="007839E5">
              <w:rPr>
                <w:color w:val="002E55" w:themeColor="accent2"/>
              </w:rPr>
              <w:t xml:space="preserve"> </w:t>
            </w:r>
            <w:r w:rsidRPr="00B156AB">
              <w:rPr>
                <w:color w:val="002E55" w:themeColor="accent2"/>
              </w:rPr>
              <w:t>often required.</w:t>
            </w:r>
          </w:p>
          <w:p w14:paraId="514ED305" w14:textId="77777777" w:rsidR="00040879" w:rsidRDefault="007F65E9" w:rsidP="00B156AB">
            <w:pPr>
              <w:pStyle w:val="ListParagraph"/>
              <w:numPr>
                <w:ilvl w:val="0"/>
                <w:numId w:val="26"/>
              </w:numPr>
            </w:pPr>
            <w:r w:rsidRPr="00B156AB">
              <w:rPr>
                <w:color w:val="002E55" w:themeColor="accent2"/>
              </w:rPr>
              <w:t xml:space="preserve">Programs like </w:t>
            </w:r>
            <w:hyperlink r:id="rId23">
              <w:r w:rsidRPr="007839E5">
                <w:rPr>
                  <w:color w:val="007C6C" w:themeColor="accent1" w:themeShade="BF"/>
                  <w:u w:val="single"/>
                </w:rPr>
                <w:t>Healthy Families Oregon</w:t>
              </w:r>
            </w:hyperlink>
            <w:r>
              <w:t xml:space="preserve"> </w:t>
            </w:r>
            <w:r w:rsidRPr="00B156AB">
              <w:rPr>
                <w:color w:val="002E55" w:themeColor="accent2"/>
              </w:rPr>
              <w:t>and Early Head Start provide model-specific training.</w:t>
            </w:r>
          </w:p>
        </w:tc>
      </w:tr>
      <w:tr w:rsidR="00040879" w14:paraId="7BDC4D38" w14:textId="77777777" w:rsidTr="007839E5">
        <w:trPr>
          <w:trHeight w:val="1070"/>
        </w:trPr>
        <w:tc>
          <w:tcPr>
            <w:tcW w:w="3168" w:type="dxa"/>
          </w:tcPr>
          <w:p w14:paraId="70201CD5" w14:textId="77777777" w:rsidR="00B156AB" w:rsidRPr="00B156AB" w:rsidRDefault="007F65E9">
            <w:pPr>
              <w:rPr>
                <w:bCs/>
                <w:color w:val="002E55" w:themeColor="accent2"/>
              </w:rPr>
            </w:pPr>
            <w:r w:rsidRPr="00B156AB">
              <w:rPr>
                <w:bCs/>
                <w:color w:val="002E55" w:themeColor="accent2"/>
              </w:rPr>
              <w:t xml:space="preserve">Step 5: </w:t>
            </w:r>
          </w:p>
          <w:p w14:paraId="68A28845" w14:textId="1E48F65D" w:rsidR="00040879" w:rsidRDefault="007F65E9">
            <w:r w:rsidRPr="00B156AB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Explore Resources</w:t>
            </w:r>
          </w:p>
        </w:tc>
        <w:tc>
          <w:tcPr>
            <w:tcW w:w="5472" w:type="dxa"/>
          </w:tcPr>
          <w:p w14:paraId="07248FE1" w14:textId="77777777" w:rsidR="00040879" w:rsidRPr="007839E5" w:rsidRDefault="007F65E9" w:rsidP="00B156AB">
            <w:pPr>
              <w:pStyle w:val="ListParagraph"/>
              <w:numPr>
                <w:ilvl w:val="0"/>
                <w:numId w:val="27"/>
              </w:numPr>
              <w:rPr>
                <w:color w:val="007C6C" w:themeColor="accent1" w:themeShade="BF"/>
              </w:rPr>
            </w:pPr>
            <w:hyperlink r:id="rId24">
              <w:r w:rsidRPr="007839E5">
                <w:rPr>
                  <w:color w:val="007C6C" w:themeColor="accent1" w:themeShade="BF"/>
                  <w:u w:val="single"/>
                </w:rPr>
                <w:t>Healthy Families Oregon</w:t>
              </w:r>
            </w:hyperlink>
          </w:p>
          <w:p w14:paraId="20B06E8D" w14:textId="77777777" w:rsidR="00040879" w:rsidRPr="007839E5" w:rsidRDefault="007F65E9" w:rsidP="00B156AB">
            <w:pPr>
              <w:pStyle w:val="ListParagraph"/>
              <w:numPr>
                <w:ilvl w:val="0"/>
                <w:numId w:val="27"/>
              </w:numPr>
              <w:rPr>
                <w:color w:val="007C6C" w:themeColor="accent1" w:themeShade="BF"/>
              </w:rPr>
            </w:pPr>
            <w:hyperlink r:id="rId25">
              <w:r w:rsidRPr="007839E5">
                <w:rPr>
                  <w:color w:val="007C6C" w:themeColor="accent1" w:themeShade="BF"/>
                  <w:u w:val="single"/>
                </w:rPr>
                <w:t>Oregon Home Visiting Programs</w:t>
              </w:r>
            </w:hyperlink>
          </w:p>
          <w:p w14:paraId="2B8DD976" w14:textId="77777777" w:rsidR="00040879" w:rsidRDefault="007F65E9" w:rsidP="00B156AB">
            <w:pPr>
              <w:pStyle w:val="ListParagraph"/>
              <w:numPr>
                <w:ilvl w:val="0"/>
                <w:numId w:val="27"/>
              </w:numPr>
            </w:pPr>
            <w:hyperlink r:id="rId26" w:anchor="ExploreCareers">
              <w:r w:rsidRPr="007839E5">
                <w:rPr>
                  <w:color w:val="007C6C" w:themeColor="accent1" w:themeShade="BF"/>
                  <w:u w:val="single"/>
                </w:rPr>
                <w:t>Oregon ECE Explore Careers</w:t>
              </w:r>
            </w:hyperlink>
          </w:p>
        </w:tc>
      </w:tr>
    </w:tbl>
    <w:p w14:paraId="4D8B56E0" w14:textId="77777777" w:rsidR="00040879" w:rsidRDefault="007F65E9">
      <w:r>
        <w:br w:type="page"/>
      </w:r>
    </w:p>
    <w:p w14:paraId="33EECD00" w14:textId="77777777" w:rsidR="007839E5" w:rsidRDefault="007839E5">
      <w:pPr>
        <w:pStyle w:val="Heading2"/>
        <w:rPr>
          <w:rFonts w:asciiTheme="minorHAnsi" w:hAnsiTheme="minorHAnsi" w:cstheme="minorHAnsi"/>
          <w:b/>
          <w:bCs/>
          <w:sz w:val="40"/>
          <w:szCs w:val="40"/>
        </w:rPr>
      </w:pPr>
    </w:p>
    <w:p w14:paraId="5DA59777" w14:textId="6119C030" w:rsidR="007839E5" w:rsidRPr="007839E5" w:rsidRDefault="007F65E9">
      <w:pPr>
        <w:pStyle w:val="Heading2"/>
        <w:rPr>
          <w:rFonts w:ascii="Livvic" w:hAnsi="Livvic"/>
          <w:sz w:val="28"/>
          <w:szCs w:val="28"/>
        </w:rPr>
      </w:pPr>
      <w:r w:rsidRPr="007839E5">
        <w:rPr>
          <w:rFonts w:ascii="Livvic" w:hAnsi="Livvic"/>
          <w:sz w:val="28"/>
          <w:szCs w:val="28"/>
        </w:rPr>
        <w:t xml:space="preserve">Mostly </w:t>
      </w:r>
      <w:proofErr w:type="gramStart"/>
      <w:r w:rsidRPr="007839E5">
        <w:rPr>
          <w:rFonts w:ascii="Livvic" w:hAnsi="Livvic"/>
          <w:sz w:val="28"/>
          <w:szCs w:val="28"/>
        </w:rPr>
        <w:t>E’s</w:t>
      </w:r>
      <w:proofErr w:type="gramEnd"/>
      <w:r w:rsidRPr="007839E5">
        <w:rPr>
          <w:rFonts w:ascii="Livvic" w:hAnsi="Livvic"/>
          <w:sz w:val="28"/>
          <w:szCs w:val="28"/>
        </w:rPr>
        <w:t>:</w:t>
      </w:r>
      <w:r w:rsidRPr="007839E5">
        <w:rPr>
          <w:rFonts w:ascii="Livvic" w:hAnsi="Livvic"/>
          <w:sz w:val="28"/>
          <w:szCs w:val="28"/>
        </w:rPr>
        <w:t xml:space="preserve"> </w:t>
      </w:r>
    </w:p>
    <w:p w14:paraId="7590C130" w14:textId="5801F1C9" w:rsidR="00040879" w:rsidRPr="007839E5" w:rsidRDefault="007F65E9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7839E5">
        <w:rPr>
          <w:rFonts w:asciiTheme="minorHAnsi" w:hAnsiTheme="minorHAnsi" w:cstheme="minorHAnsi"/>
          <w:b/>
          <w:bCs/>
          <w:sz w:val="36"/>
          <w:szCs w:val="36"/>
        </w:rPr>
        <w:t>Early Learning Coach, Licensor, or Quality Improvement Specialist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472"/>
      </w:tblGrid>
      <w:tr w:rsidR="00040879" w14:paraId="55351EC8" w14:textId="77777777" w:rsidTr="007839E5">
        <w:trPr>
          <w:trHeight w:val="1727"/>
        </w:trPr>
        <w:tc>
          <w:tcPr>
            <w:tcW w:w="3168" w:type="dxa"/>
          </w:tcPr>
          <w:p w14:paraId="766546E9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1: </w:t>
            </w:r>
          </w:p>
          <w:p w14:paraId="4D504B44" w14:textId="34B09C34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Before Starting Out – Try it Out and Gain Practical Experience</w:t>
            </w:r>
          </w:p>
        </w:tc>
        <w:tc>
          <w:tcPr>
            <w:tcW w:w="5472" w:type="dxa"/>
          </w:tcPr>
          <w:p w14:paraId="51F2824D" w14:textId="77777777" w:rsidR="00040879" w:rsidRPr="007839E5" w:rsidRDefault="007F65E9" w:rsidP="007839E5">
            <w:pPr>
              <w:pStyle w:val="ListParagraph"/>
              <w:numPr>
                <w:ilvl w:val="0"/>
                <w:numId w:val="28"/>
              </w:numPr>
              <w:rPr>
                <w:color w:val="002E55" w:themeColor="accent2"/>
              </w:rPr>
            </w:pPr>
            <w:proofErr w:type="gramStart"/>
            <w:r w:rsidRPr="007839E5">
              <w:rPr>
                <w:color w:val="002E55" w:themeColor="accent2"/>
              </w:rPr>
              <w:t>Work</w:t>
            </w:r>
            <w:proofErr w:type="gramEnd"/>
            <w:r w:rsidRPr="007839E5">
              <w:rPr>
                <w:color w:val="002E55" w:themeColor="accent2"/>
              </w:rPr>
              <w:t xml:space="preserve"> as a classroom teacher or director to understand operations.</w:t>
            </w:r>
          </w:p>
          <w:p w14:paraId="5F7D9F75" w14:textId="77777777" w:rsidR="00040879" w:rsidRPr="007839E5" w:rsidRDefault="007F65E9" w:rsidP="007839E5">
            <w:pPr>
              <w:pStyle w:val="ListParagraph"/>
              <w:numPr>
                <w:ilvl w:val="0"/>
                <w:numId w:val="28"/>
              </w:numPr>
              <w:rPr>
                <w:color w:val="002E55" w:themeColor="accent2"/>
              </w:rPr>
            </w:pPr>
            <w:r w:rsidRPr="007839E5">
              <w:rPr>
                <w:color w:val="002E55" w:themeColor="accent2"/>
              </w:rPr>
              <w:t>Volunteer with quality initiatives or advisory boards.</w:t>
            </w:r>
          </w:p>
          <w:p w14:paraId="715B4363" w14:textId="77777777" w:rsidR="00040879" w:rsidRDefault="007F65E9" w:rsidP="007839E5">
            <w:pPr>
              <w:pStyle w:val="ListParagraph"/>
              <w:numPr>
                <w:ilvl w:val="0"/>
                <w:numId w:val="28"/>
              </w:numPr>
            </w:pPr>
            <w:r w:rsidRPr="007839E5">
              <w:rPr>
                <w:color w:val="002E55" w:themeColor="accent2"/>
              </w:rPr>
              <w:t xml:space="preserve">Shadow </w:t>
            </w:r>
            <w:proofErr w:type="gramStart"/>
            <w:r w:rsidRPr="007839E5">
              <w:rPr>
                <w:color w:val="002E55" w:themeColor="accent2"/>
              </w:rPr>
              <w:t>an</w:t>
            </w:r>
            <w:proofErr w:type="gramEnd"/>
            <w:r w:rsidRPr="007839E5">
              <w:rPr>
                <w:color w:val="002E55" w:themeColor="accent2"/>
              </w:rPr>
              <w:t xml:space="preserve"> early learning coach or licensing specialist.</w:t>
            </w:r>
          </w:p>
        </w:tc>
      </w:tr>
      <w:tr w:rsidR="00040879" w14:paraId="0177D6EE" w14:textId="77777777" w:rsidTr="007839E5">
        <w:trPr>
          <w:trHeight w:val="2051"/>
        </w:trPr>
        <w:tc>
          <w:tcPr>
            <w:tcW w:w="3168" w:type="dxa"/>
          </w:tcPr>
          <w:p w14:paraId="0C77CF19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2: </w:t>
            </w:r>
          </w:p>
          <w:p w14:paraId="71EAB532" w14:textId="265E588D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Start Learning!</w:t>
            </w:r>
          </w:p>
        </w:tc>
        <w:tc>
          <w:tcPr>
            <w:tcW w:w="5472" w:type="dxa"/>
          </w:tcPr>
          <w:p w14:paraId="055D452E" w14:textId="77777777" w:rsidR="007839E5" w:rsidRPr="007839E5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7839E5">
              <w:rPr>
                <w:rFonts w:ascii="Urbanist SemiBold" w:hAnsi="Urbanist SemiBold" w:cs="Urbanist SemiBold"/>
                <w:color w:val="002E55" w:themeColor="accent2"/>
              </w:rPr>
              <w:t xml:space="preserve">Preferred Education: </w:t>
            </w:r>
          </w:p>
          <w:p w14:paraId="3EFBF88D" w14:textId="4505AA26" w:rsidR="00040879" w:rsidRPr="007839E5" w:rsidRDefault="007F65E9" w:rsidP="007839E5">
            <w:pPr>
              <w:pStyle w:val="ListParagraph"/>
              <w:numPr>
                <w:ilvl w:val="0"/>
                <w:numId w:val="29"/>
              </w:numPr>
              <w:rPr>
                <w:color w:val="002E55" w:themeColor="accent2"/>
              </w:rPr>
            </w:pPr>
            <w:r w:rsidRPr="007839E5">
              <w:rPr>
                <w:color w:val="002E55" w:themeColor="accent2"/>
              </w:rPr>
              <w:t xml:space="preserve">Bachelor’s or </w:t>
            </w:r>
            <w:proofErr w:type="gramStart"/>
            <w:r w:rsidRPr="007839E5">
              <w:rPr>
                <w:color w:val="002E55" w:themeColor="accent2"/>
              </w:rPr>
              <w:t>Master’s in Early Childhood Education</w:t>
            </w:r>
            <w:proofErr w:type="gramEnd"/>
            <w:r w:rsidRPr="007839E5">
              <w:rPr>
                <w:color w:val="002E55" w:themeColor="accent2"/>
              </w:rPr>
              <w:t>, Public Administration, or related field.</w:t>
            </w:r>
          </w:p>
          <w:p w14:paraId="686F96C7" w14:textId="77777777" w:rsidR="007839E5" w:rsidRPr="007839E5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7839E5">
              <w:rPr>
                <w:rFonts w:ascii="Urbanist SemiBold" w:hAnsi="Urbanist SemiBold" w:cs="Urbanist SemiBold"/>
                <w:color w:val="002E55" w:themeColor="accent2"/>
              </w:rPr>
              <w:t xml:space="preserve">Required Education: </w:t>
            </w:r>
          </w:p>
          <w:p w14:paraId="637B04E6" w14:textId="6633B33A" w:rsidR="00040879" w:rsidRDefault="007F65E9" w:rsidP="007839E5">
            <w:pPr>
              <w:pStyle w:val="ListParagraph"/>
              <w:numPr>
                <w:ilvl w:val="0"/>
                <w:numId w:val="29"/>
              </w:numPr>
            </w:pPr>
            <w:proofErr w:type="gramStart"/>
            <w:r w:rsidRPr="007839E5">
              <w:rPr>
                <w:color w:val="002E55" w:themeColor="accent2"/>
              </w:rPr>
              <w:t>Typically</w:t>
            </w:r>
            <w:proofErr w:type="gramEnd"/>
            <w:r w:rsidRPr="007839E5">
              <w:rPr>
                <w:color w:val="002E55" w:themeColor="accent2"/>
              </w:rPr>
              <w:t xml:space="preserve"> a </w:t>
            </w:r>
            <w:proofErr w:type="gramStart"/>
            <w:r w:rsidRPr="007839E5">
              <w:rPr>
                <w:color w:val="002E55" w:themeColor="accent2"/>
              </w:rPr>
              <w:t>Bachelor’s</w:t>
            </w:r>
            <w:proofErr w:type="gramEnd"/>
            <w:r w:rsidRPr="007839E5">
              <w:rPr>
                <w:color w:val="002E55" w:themeColor="accent2"/>
              </w:rPr>
              <w:t xml:space="preserve"> degree in ECE or human services.</w:t>
            </w:r>
          </w:p>
        </w:tc>
      </w:tr>
      <w:tr w:rsidR="00040879" w14:paraId="6B6A8187" w14:textId="77777777" w:rsidTr="007839E5">
        <w:trPr>
          <w:trHeight w:val="989"/>
        </w:trPr>
        <w:tc>
          <w:tcPr>
            <w:tcW w:w="3168" w:type="dxa"/>
          </w:tcPr>
          <w:p w14:paraId="135EA8EC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3: </w:t>
            </w:r>
          </w:p>
          <w:p w14:paraId="6D7D2719" w14:textId="6B50BC8F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Apply for Licensure (if applicable)</w:t>
            </w:r>
          </w:p>
        </w:tc>
        <w:tc>
          <w:tcPr>
            <w:tcW w:w="5472" w:type="dxa"/>
          </w:tcPr>
          <w:p w14:paraId="61BB59A2" w14:textId="59C3DD96" w:rsidR="00040879" w:rsidRDefault="007F65E9">
            <w:r w:rsidRPr="007839E5">
              <w:rPr>
                <w:color w:val="002E55" w:themeColor="accent2"/>
              </w:rPr>
              <w:t>Coaches and specialists do not hold individual licenses</w:t>
            </w:r>
            <w:r w:rsidR="007839E5">
              <w:rPr>
                <w:color w:val="002E55" w:themeColor="accent2"/>
              </w:rPr>
              <w:t xml:space="preserve">; instead, licensors are employed by DELC and trained in the </w:t>
            </w:r>
            <w:r w:rsidRPr="007839E5">
              <w:rPr>
                <w:color w:val="002E55" w:themeColor="accent2"/>
              </w:rPr>
              <w:t>regulations.</w:t>
            </w:r>
          </w:p>
        </w:tc>
      </w:tr>
      <w:tr w:rsidR="00040879" w14:paraId="0A0A9B21" w14:textId="77777777" w:rsidTr="007839E5">
        <w:trPr>
          <w:trHeight w:val="1520"/>
        </w:trPr>
        <w:tc>
          <w:tcPr>
            <w:tcW w:w="3168" w:type="dxa"/>
          </w:tcPr>
          <w:p w14:paraId="0D7C3D84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4: </w:t>
            </w:r>
          </w:p>
          <w:p w14:paraId="6FF80489" w14:textId="318319A9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Pursue Continuing Education</w:t>
            </w:r>
          </w:p>
        </w:tc>
        <w:tc>
          <w:tcPr>
            <w:tcW w:w="5472" w:type="dxa"/>
          </w:tcPr>
          <w:p w14:paraId="7130502B" w14:textId="77777777" w:rsidR="00040879" w:rsidRDefault="007F65E9" w:rsidP="007839E5">
            <w:pPr>
              <w:pStyle w:val="ListParagraph"/>
              <w:numPr>
                <w:ilvl w:val="0"/>
                <w:numId w:val="29"/>
              </w:numPr>
            </w:pPr>
            <w:r w:rsidRPr="007839E5">
              <w:rPr>
                <w:color w:val="002E55" w:themeColor="accent2"/>
              </w:rPr>
              <w:t>Professional development in program quality, coaching frameworks, and equity-focused practices.</w:t>
            </w:r>
          </w:p>
          <w:p w14:paraId="6580675F" w14:textId="68C7CE4E" w:rsidR="00040879" w:rsidRDefault="007F65E9" w:rsidP="007839E5">
            <w:pPr>
              <w:pStyle w:val="ListParagraph"/>
              <w:numPr>
                <w:ilvl w:val="0"/>
                <w:numId w:val="29"/>
              </w:numPr>
            </w:pPr>
            <w:hyperlink r:id="rId27">
              <w:r w:rsidRPr="007839E5">
                <w:rPr>
                  <w:color w:val="007C6C" w:themeColor="accent1" w:themeShade="BF"/>
                  <w:u w:val="single"/>
                </w:rPr>
                <w:t>OCCD Trainer Program</w:t>
              </w:r>
            </w:hyperlink>
            <w:r>
              <w:t xml:space="preserve"> </w:t>
            </w:r>
            <w:r w:rsidRPr="007839E5">
              <w:rPr>
                <w:color w:val="002E55" w:themeColor="accent2"/>
              </w:rPr>
              <w:t xml:space="preserve">and state-level quality improvement training </w:t>
            </w:r>
            <w:r w:rsidR="007839E5" w:rsidRPr="007839E5">
              <w:rPr>
                <w:color w:val="002E55" w:themeColor="accent2"/>
              </w:rPr>
              <w:t xml:space="preserve">are </w:t>
            </w:r>
            <w:r w:rsidRPr="007839E5">
              <w:rPr>
                <w:color w:val="002E55" w:themeColor="accent2"/>
              </w:rPr>
              <w:t>available.</w:t>
            </w:r>
          </w:p>
        </w:tc>
      </w:tr>
      <w:tr w:rsidR="00040879" w14:paraId="7F970AA1" w14:textId="77777777" w:rsidTr="007839E5">
        <w:trPr>
          <w:trHeight w:val="980"/>
        </w:trPr>
        <w:tc>
          <w:tcPr>
            <w:tcW w:w="3168" w:type="dxa"/>
          </w:tcPr>
          <w:p w14:paraId="1CBACAE0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5: </w:t>
            </w:r>
          </w:p>
          <w:p w14:paraId="53EDFEE1" w14:textId="7250B19D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Explore Resources</w:t>
            </w:r>
          </w:p>
        </w:tc>
        <w:tc>
          <w:tcPr>
            <w:tcW w:w="5472" w:type="dxa"/>
          </w:tcPr>
          <w:p w14:paraId="0129D81D" w14:textId="77777777" w:rsidR="00040879" w:rsidRPr="007839E5" w:rsidRDefault="007F65E9" w:rsidP="007839E5">
            <w:pPr>
              <w:pStyle w:val="ListParagraph"/>
              <w:numPr>
                <w:ilvl w:val="0"/>
                <w:numId w:val="30"/>
              </w:numPr>
              <w:rPr>
                <w:color w:val="007C6C" w:themeColor="accent1" w:themeShade="BF"/>
              </w:rPr>
            </w:pPr>
            <w:hyperlink r:id="rId28" w:anchor="Licensing">
              <w:r w:rsidRPr="007839E5">
                <w:rPr>
                  <w:color w:val="007C6C" w:themeColor="accent1" w:themeShade="BF"/>
                  <w:u w:val="single"/>
                </w:rPr>
                <w:t>DELC Licensing Information</w:t>
              </w:r>
            </w:hyperlink>
          </w:p>
          <w:p w14:paraId="3D54861C" w14:textId="77777777" w:rsidR="00040879" w:rsidRPr="007839E5" w:rsidRDefault="007F65E9" w:rsidP="007839E5">
            <w:pPr>
              <w:pStyle w:val="ListParagraph"/>
              <w:numPr>
                <w:ilvl w:val="0"/>
                <w:numId w:val="30"/>
              </w:numPr>
              <w:rPr>
                <w:color w:val="007C6C" w:themeColor="accent1" w:themeShade="BF"/>
              </w:rPr>
            </w:pPr>
            <w:hyperlink r:id="rId29">
              <w:r w:rsidRPr="007839E5">
                <w:rPr>
                  <w:color w:val="007C6C" w:themeColor="accent1" w:themeShade="BF"/>
                  <w:u w:val="single"/>
                </w:rPr>
                <w:t>OCCD Trainer Program</w:t>
              </w:r>
            </w:hyperlink>
          </w:p>
          <w:p w14:paraId="6EA9B524" w14:textId="77777777" w:rsidR="00040879" w:rsidRDefault="007F65E9" w:rsidP="007839E5">
            <w:pPr>
              <w:pStyle w:val="ListParagraph"/>
              <w:numPr>
                <w:ilvl w:val="0"/>
                <w:numId w:val="30"/>
              </w:numPr>
            </w:pPr>
            <w:hyperlink r:id="rId30" w:anchor="ExploreCareers">
              <w:r w:rsidRPr="007839E5">
                <w:rPr>
                  <w:color w:val="007C6C" w:themeColor="accent1" w:themeShade="BF"/>
                  <w:u w:val="single"/>
                </w:rPr>
                <w:t>Oregon ECE Explore Careers</w:t>
              </w:r>
            </w:hyperlink>
          </w:p>
        </w:tc>
      </w:tr>
    </w:tbl>
    <w:p w14:paraId="607FB9B3" w14:textId="77777777" w:rsidR="00040879" w:rsidRDefault="007F65E9">
      <w:r>
        <w:br w:type="page"/>
      </w:r>
    </w:p>
    <w:p w14:paraId="06E99B89" w14:textId="77777777" w:rsidR="007839E5" w:rsidRDefault="007839E5">
      <w:pPr>
        <w:pStyle w:val="Heading2"/>
        <w:rPr>
          <w:rFonts w:ascii="Livvic" w:hAnsi="Livvic"/>
          <w:sz w:val="28"/>
          <w:szCs w:val="28"/>
        </w:rPr>
      </w:pPr>
    </w:p>
    <w:p w14:paraId="3894AA4B" w14:textId="3A55C169" w:rsidR="007839E5" w:rsidRDefault="007F65E9">
      <w:pPr>
        <w:pStyle w:val="Heading2"/>
      </w:pPr>
      <w:r w:rsidRPr="007839E5">
        <w:rPr>
          <w:rFonts w:ascii="Livvic" w:hAnsi="Livvic"/>
          <w:sz w:val="28"/>
          <w:szCs w:val="28"/>
        </w:rPr>
        <w:t xml:space="preserve">Mostly </w:t>
      </w:r>
      <w:proofErr w:type="gramStart"/>
      <w:r w:rsidRPr="007839E5">
        <w:rPr>
          <w:rFonts w:ascii="Livvic" w:hAnsi="Livvic"/>
          <w:sz w:val="28"/>
          <w:szCs w:val="28"/>
        </w:rPr>
        <w:t>F’s</w:t>
      </w:r>
      <w:proofErr w:type="gramEnd"/>
      <w:r w:rsidRPr="007839E5">
        <w:rPr>
          <w:rFonts w:ascii="Livvic" w:hAnsi="Livvic"/>
          <w:sz w:val="28"/>
          <w:szCs w:val="28"/>
        </w:rPr>
        <w:t>:</w:t>
      </w:r>
      <w:r>
        <w:t xml:space="preserve"> </w:t>
      </w:r>
    </w:p>
    <w:p w14:paraId="1F03E192" w14:textId="64F8D1C7" w:rsidR="00040879" w:rsidRPr="007839E5" w:rsidRDefault="007F65E9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7839E5">
        <w:rPr>
          <w:rFonts w:asciiTheme="minorHAnsi" w:hAnsiTheme="minorHAnsi" w:cstheme="minorHAnsi"/>
          <w:b/>
          <w:bCs/>
          <w:sz w:val="36"/>
          <w:szCs w:val="36"/>
        </w:rPr>
        <w:t>Policy Analyst, Researcher, or Research 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5472"/>
      </w:tblGrid>
      <w:tr w:rsidR="00040879" w14:paraId="1D6475CC" w14:textId="77777777" w:rsidTr="007839E5">
        <w:tc>
          <w:tcPr>
            <w:tcW w:w="3168" w:type="dxa"/>
          </w:tcPr>
          <w:p w14:paraId="645141A3" w14:textId="77777777" w:rsidR="007839E5" w:rsidRDefault="007F65E9">
            <w:pPr>
              <w:rPr>
                <w:b/>
              </w:rPr>
            </w:pPr>
            <w:r w:rsidRPr="007839E5">
              <w:rPr>
                <w:bCs/>
                <w:color w:val="002E55" w:themeColor="accent2"/>
              </w:rPr>
              <w:t>Step 1:</w:t>
            </w:r>
            <w:r>
              <w:rPr>
                <w:b/>
              </w:rPr>
              <w:t xml:space="preserve"> </w:t>
            </w:r>
          </w:p>
          <w:p w14:paraId="72F153D6" w14:textId="24C2E829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Before Starting Out – Try it Out and Gain Practical Experience</w:t>
            </w:r>
          </w:p>
        </w:tc>
        <w:tc>
          <w:tcPr>
            <w:tcW w:w="5472" w:type="dxa"/>
          </w:tcPr>
          <w:p w14:paraId="7E7ED432" w14:textId="77777777" w:rsidR="00040879" w:rsidRPr="005477CC" w:rsidRDefault="007F65E9" w:rsidP="005477CC">
            <w:pPr>
              <w:pStyle w:val="ListParagraph"/>
              <w:numPr>
                <w:ilvl w:val="0"/>
                <w:numId w:val="33"/>
              </w:numPr>
              <w:rPr>
                <w:color w:val="002E55" w:themeColor="accent2"/>
              </w:rPr>
            </w:pPr>
            <w:r w:rsidRPr="005477CC">
              <w:rPr>
                <w:color w:val="002E55" w:themeColor="accent2"/>
              </w:rPr>
              <w:t>Volunteer with advocacy groups or early learning research projects.</w:t>
            </w:r>
          </w:p>
          <w:p w14:paraId="629F8955" w14:textId="77777777" w:rsidR="00040879" w:rsidRDefault="007F65E9" w:rsidP="005477CC">
            <w:pPr>
              <w:pStyle w:val="ListParagraph"/>
              <w:numPr>
                <w:ilvl w:val="0"/>
                <w:numId w:val="33"/>
              </w:numPr>
            </w:pPr>
            <w:r w:rsidRPr="005477CC">
              <w:rPr>
                <w:color w:val="002E55" w:themeColor="accent2"/>
              </w:rPr>
              <w:t>Assist with data collection or evaluation in ECE programs.</w:t>
            </w:r>
          </w:p>
        </w:tc>
      </w:tr>
      <w:tr w:rsidR="00040879" w14:paraId="40B2F1CA" w14:textId="77777777" w:rsidTr="007839E5">
        <w:trPr>
          <w:trHeight w:val="1475"/>
        </w:trPr>
        <w:tc>
          <w:tcPr>
            <w:tcW w:w="3168" w:type="dxa"/>
          </w:tcPr>
          <w:p w14:paraId="426DC1EB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2: </w:t>
            </w:r>
          </w:p>
          <w:p w14:paraId="3207C683" w14:textId="1C4FF4C4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Start Learning!</w:t>
            </w:r>
          </w:p>
        </w:tc>
        <w:tc>
          <w:tcPr>
            <w:tcW w:w="5472" w:type="dxa"/>
          </w:tcPr>
          <w:p w14:paraId="1BA2F381" w14:textId="77777777" w:rsidR="005477CC" w:rsidRDefault="007F65E9">
            <w:r w:rsidRPr="007839E5">
              <w:rPr>
                <w:rFonts w:ascii="Urbanist SemiBold" w:hAnsi="Urbanist SemiBold" w:cs="Urbanist SemiBold"/>
                <w:color w:val="002E55" w:themeColor="accent2"/>
              </w:rPr>
              <w:t>Preferred Education:</w:t>
            </w:r>
            <w:r>
              <w:t xml:space="preserve"> </w:t>
            </w:r>
          </w:p>
          <w:p w14:paraId="052FCCC3" w14:textId="0E3B7FCF" w:rsidR="00040879" w:rsidRPr="005477CC" w:rsidRDefault="007F65E9" w:rsidP="005477CC">
            <w:pPr>
              <w:pStyle w:val="ListParagraph"/>
              <w:numPr>
                <w:ilvl w:val="0"/>
                <w:numId w:val="32"/>
              </w:numPr>
              <w:rPr>
                <w:color w:val="002E55" w:themeColor="accent2"/>
              </w:rPr>
            </w:pPr>
            <w:r w:rsidRPr="005477CC">
              <w:rPr>
                <w:color w:val="002E55" w:themeColor="accent2"/>
              </w:rPr>
              <w:t>Graduate coursework in public policy, education, economics, or sociology.</w:t>
            </w:r>
          </w:p>
          <w:p w14:paraId="0A2F66E1" w14:textId="77777777" w:rsidR="007839E5" w:rsidRPr="005477CC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5477CC">
              <w:rPr>
                <w:rFonts w:ascii="Urbanist SemiBold" w:hAnsi="Urbanist SemiBold" w:cs="Urbanist SemiBold"/>
                <w:color w:val="002E55" w:themeColor="accent2"/>
              </w:rPr>
              <w:t xml:space="preserve">Required Education: </w:t>
            </w:r>
          </w:p>
          <w:p w14:paraId="15CEFC54" w14:textId="5A36FA5B" w:rsidR="00040879" w:rsidRDefault="007F65E9" w:rsidP="005477CC">
            <w:pPr>
              <w:pStyle w:val="ListParagraph"/>
              <w:numPr>
                <w:ilvl w:val="0"/>
                <w:numId w:val="32"/>
              </w:numPr>
            </w:pPr>
            <w:r w:rsidRPr="005477CC">
              <w:rPr>
                <w:color w:val="002E55" w:themeColor="accent2"/>
              </w:rPr>
              <w:t xml:space="preserve">Minimum </w:t>
            </w:r>
            <w:proofErr w:type="gramStart"/>
            <w:r w:rsidRPr="005477CC">
              <w:rPr>
                <w:color w:val="002E55" w:themeColor="accent2"/>
              </w:rPr>
              <w:t>Bachelor’s;</w:t>
            </w:r>
            <w:proofErr w:type="gramEnd"/>
            <w:r w:rsidRPr="005477CC">
              <w:rPr>
                <w:color w:val="002E55" w:themeColor="accent2"/>
              </w:rPr>
              <w:t xml:space="preserve"> most positions require a </w:t>
            </w:r>
            <w:proofErr w:type="gramStart"/>
            <w:r w:rsidRPr="005477CC">
              <w:rPr>
                <w:color w:val="002E55" w:themeColor="accent2"/>
              </w:rPr>
              <w:t>Master’s</w:t>
            </w:r>
            <w:proofErr w:type="gramEnd"/>
            <w:r w:rsidRPr="005477CC">
              <w:rPr>
                <w:color w:val="002E55" w:themeColor="accent2"/>
              </w:rPr>
              <w:t xml:space="preserve"> or PhD.</w:t>
            </w:r>
          </w:p>
        </w:tc>
      </w:tr>
      <w:tr w:rsidR="00040879" w14:paraId="104652F7" w14:textId="77777777" w:rsidTr="007839E5">
        <w:trPr>
          <w:trHeight w:val="971"/>
        </w:trPr>
        <w:tc>
          <w:tcPr>
            <w:tcW w:w="3168" w:type="dxa"/>
          </w:tcPr>
          <w:p w14:paraId="4CEB7D17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3: </w:t>
            </w:r>
          </w:p>
          <w:p w14:paraId="2BF2B2F8" w14:textId="07B52F7D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Apply for Licensure (if applicable)</w:t>
            </w:r>
          </w:p>
        </w:tc>
        <w:tc>
          <w:tcPr>
            <w:tcW w:w="5472" w:type="dxa"/>
          </w:tcPr>
          <w:p w14:paraId="60CC14C9" w14:textId="77777777" w:rsidR="00040879" w:rsidRPr="007839E5" w:rsidRDefault="007F65E9">
            <w:pPr>
              <w:rPr>
                <w:color w:val="002E55" w:themeColor="accent2"/>
              </w:rPr>
            </w:pPr>
            <w:r w:rsidRPr="007839E5">
              <w:rPr>
                <w:color w:val="002E55" w:themeColor="accent2"/>
              </w:rPr>
              <w:t>No licensure required.</w:t>
            </w:r>
          </w:p>
        </w:tc>
      </w:tr>
      <w:tr w:rsidR="00040879" w14:paraId="7900B028" w14:textId="77777777" w:rsidTr="007839E5">
        <w:trPr>
          <w:trHeight w:val="989"/>
        </w:trPr>
        <w:tc>
          <w:tcPr>
            <w:tcW w:w="3168" w:type="dxa"/>
          </w:tcPr>
          <w:p w14:paraId="5F64A61A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4: </w:t>
            </w:r>
          </w:p>
          <w:p w14:paraId="74E98F71" w14:textId="012ABB6B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Pursue Continuing Education</w:t>
            </w:r>
          </w:p>
        </w:tc>
        <w:tc>
          <w:tcPr>
            <w:tcW w:w="5472" w:type="dxa"/>
          </w:tcPr>
          <w:p w14:paraId="4D5CB7B6" w14:textId="77777777" w:rsidR="00040879" w:rsidRDefault="007F65E9">
            <w:r w:rsidRPr="007839E5">
              <w:rPr>
                <w:color w:val="002E55" w:themeColor="accent2"/>
              </w:rPr>
              <w:t>Attend conferences, workshops, and training in data analysis, program evaluation, and equity in research.</w:t>
            </w:r>
          </w:p>
        </w:tc>
      </w:tr>
      <w:tr w:rsidR="00040879" w14:paraId="68959C8B" w14:textId="77777777" w:rsidTr="007839E5">
        <w:trPr>
          <w:trHeight w:val="881"/>
        </w:trPr>
        <w:tc>
          <w:tcPr>
            <w:tcW w:w="3168" w:type="dxa"/>
          </w:tcPr>
          <w:p w14:paraId="7B85E1DE" w14:textId="77777777" w:rsidR="007839E5" w:rsidRPr="007839E5" w:rsidRDefault="007F65E9">
            <w:pPr>
              <w:rPr>
                <w:bCs/>
                <w:color w:val="002E55" w:themeColor="accent2"/>
              </w:rPr>
            </w:pPr>
            <w:r w:rsidRPr="007839E5">
              <w:rPr>
                <w:bCs/>
                <w:color w:val="002E55" w:themeColor="accent2"/>
              </w:rPr>
              <w:t xml:space="preserve">Step 5: </w:t>
            </w:r>
          </w:p>
          <w:p w14:paraId="2A72F614" w14:textId="3345100F" w:rsidR="00040879" w:rsidRDefault="007F65E9">
            <w:r w:rsidRPr="007839E5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Explore Resources</w:t>
            </w:r>
          </w:p>
        </w:tc>
        <w:tc>
          <w:tcPr>
            <w:tcW w:w="5472" w:type="dxa"/>
          </w:tcPr>
          <w:p w14:paraId="058E33A5" w14:textId="77777777" w:rsidR="00040879" w:rsidRPr="007839E5" w:rsidRDefault="007F65E9" w:rsidP="007839E5">
            <w:pPr>
              <w:pStyle w:val="ListParagraph"/>
              <w:numPr>
                <w:ilvl w:val="0"/>
                <w:numId w:val="31"/>
              </w:numPr>
              <w:rPr>
                <w:color w:val="007C6C" w:themeColor="accent1" w:themeShade="BF"/>
              </w:rPr>
            </w:pPr>
            <w:hyperlink r:id="rId31">
              <w:r w:rsidRPr="007839E5">
                <w:rPr>
                  <w:color w:val="007C6C" w:themeColor="accent1" w:themeShade="BF"/>
                  <w:u w:val="single"/>
                </w:rPr>
                <w:t>Oregon Early Learning Division Research Reports</w:t>
              </w:r>
            </w:hyperlink>
          </w:p>
          <w:p w14:paraId="3B5FE309" w14:textId="77777777" w:rsidR="00040879" w:rsidRDefault="007F65E9" w:rsidP="007839E5">
            <w:pPr>
              <w:pStyle w:val="ListParagraph"/>
              <w:numPr>
                <w:ilvl w:val="0"/>
                <w:numId w:val="31"/>
              </w:numPr>
            </w:pPr>
            <w:hyperlink r:id="rId32" w:anchor="ExploreCareers">
              <w:r w:rsidRPr="007839E5">
                <w:rPr>
                  <w:color w:val="007C6C" w:themeColor="accent1" w:themeShade="BF"/>
                  <w:u w:val="single"/>
                </w:rPr>
                <w:t>Oregon ECE Explore Careers</w:t>
              </w:r>
            </w:hyperlink>
          </w:p>
        </w:tc>
      </w:tr>
    </w:tbl>
    <w:p w14:paraId="4EA37D40" w14:textId="77777777" w:rsidR="00040879" w:rsidRDefault="007F65E9">
      <w:r>
        <w:br w:type="page"/>
      </w:r>
    </w:p>
    <w:p w14:paraId="60A4BAFC" w14:textId="77777777" w:rsidR="007839E5" w:rsidRDefault="007839E5">
      <w:pPr>
        <w:pStyle w:val="Heading2"/>
        <w:rPr>
          <w:rFonts w:ascii="Livvic" w:hAnsi="Livvic"/>
          <w:sz w:val="28"/>
          <w:szCs w:val="28"/>
        </w:rPr>
      </w:pPr>
    </w:p>
    <w:p w14:paraId="1B2E9437" w14:textId="235A7770" w:rsidR="007839E5" w:rsidRDefault="007F65E9">
      <w:pPr>
        <w:pStyle w:val="Heading2"/>
      </w:pPr>
      <w:r w:rsidRPr="007839E5">
        <w:rPr>
          <w:rFonts w:ascii="Livvic" w:hAnsi="Livvic"/>
          <w:sz w:val="28"/>
          <w:szCs w:val="28"/>
        </w:rPr>
        <w:t xml:space="preserve">Mostly </w:t>
      </w:r>
      <w:proofErr w:type="gramStart"/>
      <w:r w:rsidRPr="007839E5">
        <w:rPr>
          <w:rFonts w:ascii="Livvic" w:hAnsi="Livvic"/>
          <w:sz w:val="28"/>
          <w:szCs w:val="28"/>
        </w:rPr>
        <w:t>G’s</w:t>
      </w:r>
      <w:proofErr w:type="gramEnd"/>
      <w:r w:rsidRPr="007839E5">
        <w:rPr>
          <w:rFonts w:ascii="Livvic" w:hAnsi="Livvic"/>
          <w:sz w:val="28"/>
          <w:szCs w:val="28"/>
        </w:rPr>
        <w:t>:</w:t>
      </w:r>
      <w:r>
        <w:t xml:space="preserve"> </w:t>
      </w:r>
    </w:p>
    <w:p w14:paraId="7108EAA5" w14:textId="3D73B68A" w:rsidR="00040879" w:rsidRPr="007839E5" w:rsidRDefault="007F65E9">
      <w:pPr>
        <w:pStyle w:val="Heading2"/>
        <w:rPr>
          <w:rFonts w:asciiTheme="minorHAnsi" w:hAnsiTheme="minorHAnsi" w:cstheme="minorHAnsi"/>
          <w:b/>
          <w:bCs/>
          <w:sz w:val="36"/>
          <w:szCs w:val="36"/>
        </w:rPr>
      </w:pPr>
      <w:r w:rsidRPr="007839E5">
        <w:rPr>
          <w:rFonts w:asciiTheme="minorHAnsi" w:hAnsiTheme="minorHAnsi" w:cstheme="minorHAnsi"/>
          <w:b/>
          <w:bCs/>
          <w:sz w:val="36"/>
          <w:szCs w:val="36"/>
        </w:rPr>
        <w:t>Professor in Higher Education or Trainer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5382"/>
      </w:tblGrid>
      <w:tr w:rsidR="00040879" w14:paraId="07361C97" w14:textId="77777777" w:rsidTr="005477CC">
        <w:trPr>
          <w:trHeight w:val="1385"/>
        </w:trPr>
        <w:tc>
          <w:tcPr>
            <w:tcW w:w="3258" w:type="dxa"/>
          </w:tcPr>
          <w:p w14:paraId="45D0F439" w14:textId="77777777" w:rsidR="005477CC" w:rsidRDefault="007F65E9">
            <w:pPr>
              <w:rPr>
                <w:b/>
              </w:rPr>
            </w:pPr>
            <w:r w:rsidRPr="005477CC">
              <w:rPr>
                <w:bCs/>
                <w:color w:val="002E55" w:themeColor="accent2"/>
              </w:rPr>
              <w:t>Step 1:</w:t>
            </w:r>
            <w:r>
              <w:rPr>
                <w:b/>
              </w:rPr>
              <w:t xml:space="preserve"> </w:t>
            </w:r>
          </w:p>
          <w:p w14:paraId="7E1EB971" w14:textId="6F205104" w:rsidR="00040879" w:rsidRDefault="007F65E9">
            <w:r w:rsidRPr="005477C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Before Starting Out – Try it Out and Gain Practical Experience</w:t>
            </w:r>
          </w:p>
        </w:tc>
        <w:tc>
          <w:tcPr>
            <w:tcW w:w="5382" w:type="dxa"/>
          </w:tcPr>
          <w:p w14:paraId="239492CF" w14:textId="77777777" w:rsidR="00040879" w:rsidRPr="005477CC" w:rsidRDefault="007F65E9" w:rsidP="005477CC">
            <w:pPr>
              <w:pStyle w:val="ListParagraph"/>
              <w:numPr>
                <w:ilvl w:val="0"/>
                <w:numId w:val="32"/>
              </w:numPr>
              <w:rPr>
                <w:color w:val="002E55" w:themeColor="accent2"/>
              </w:rPr>
            </w:pPr>
            <w:r w:rsidRPr="005477CC">
              <w:rPr>
                <w:color w:val="002E55" w:themeColor="accent2"/>
              </w:rPr>
              <w:t>Mentor peers or lead professional development sessions.</w:t>
            </w:r>
          </w:p>
          <w:p w14:paraId="15D0D2DD" w14:textId="77777777" w:rsidR="00040879" w:rsidRPr="005477CC" w:rsidRDefault="007F65E9" w:rsidP="005477CC">
            <w:pPr>
              <w:pStyle w:val="ListParagraph"/>
              <w:numPr>
                <w:ilvl w:val="0"/>
                <w:numId w:val="32"/>
              </w:numPr>
              <w:rPr>
                <w:color w:val="002E55" w:themeColor="accent2"/>
              </w:rPr>
            </w:pPr>
            <w:r w:rsidRPr="005477CC">
              <w:rPr>
                <w:color w:val="002E55" w:themeColor="accent2"/>
              </w:rPr>
              <w:t>Serve as a cooperating teacher for practicum students.</w:t>
            </w:r>
          </w:p>
        </w:tc>
      </w:tr>
      <w:tr w:rsidR="00040879" w14:paraId="44C5BC81" w14:textId="77777777" w:rsidTr="005477CC">
        <w:trPr>
          <w:trHeight w:val="2069"/>
        </w:trPr>
        <w:tc>
          <w:tcPr>
            <w:tcW w:w="3258" w:type="dxa"/>
          </w:tcPr>
          <w:p w14:paraId="408DED8C" w14:textId="77777777" w:rsidR="005477CC" w:rsidRPr="005477CC" w:rsidRDefault="007F65E9">
            <w:pPr>
              <w:rPr>
                <w:bCs/>
                <w:color w:val="002E55" w:themeColor="accent2"/>
              </w:rPr>
            </w:pPr>
            <w:r w:rsidRPr="005477CC">
              <w:rPr>
                <w:bCs/>
                <w:color w:val="002E55" w:themeColor="accent2"/>
              </w:rPr>
              <w:t xml:space="preserve">Step 2: </w:t>
            </w:r>
          </w:p>
          <w:p w14:paraId="41F37817" w14:textId="7C360C97" w:rsidR="00040879" w:rsidRDefault="007F65E9">
            <w:r w:rsidRPr="005477C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Start Learning!</w:t>
            </w:r>
          </w:p>
        </w:tc>
        <w:tc>
          <w:tcPr>
            <w:tcW w:w="5382" w:type="dxa"/>
          </w:tcPr>
          <w:p w14:paraId="730A0C29" w14:textId="77777777" w:rsidR="005477CC" w:rsidRDefault="007F65E9">
            <w:r w:rsidRPr="005477CC">
              <w:rPr>
                <w:rFonts w:ascii="Urbanist SemiBold" w:hAnsi="Urbanist SemiBold" w:cs="Urbanist SemiBold"/>
                <w:color w:val="002E55" w:themeColor="accent2"/>
              </w:rPr>
              <w:t>Preferred Education:</w:t>
            </w:r>
            <w:r>
              <w:t xml:space="preserve"> </w:t>
            </w:r>
          </w:p>
          <w:p w14:paraId="69EC90A3" w14:textId="491984D7" w:rsidR="00040879" w:rsidRPr="005477CC" w:rsidRDefault="007F65E9" w:rsidP="005477CC">
            <w:pPr>
              <w:pStyle w:val="ListParagraph"/>
              <w:numPr>
                <w:ilvl w:val="0"/>
                <w:numId w:val="34"/>
              </w:numPr>
              <w:rPr>
                <w:color w:val="002E55" w:themeColor="accent2"/>
              </w:rPr>
            </w:pPr>
            <w:r w:rsidRPr="005477CC">
              <w:rPr>
                <w:color w:val="002E55" w:themeColor="accent2"/>
              </w:rPr>
              <w:t>Advanced coursework in leadership, pedagogy, or specialized ECE area.</w:t>
            </w:r>
          </w:p>
          <w:p w14:paraId="1C7FD523" w14:textId="77777777" w:rsidR="005477CC" w:rsidRPr="005477CC" w:rsidRDefault="007F65E9">
            <w:pPr>
              <w:rPr>
                <w:rFonts w:ascii="Urbanist SemiBold" w:hAnsi="Urbanist SemiBold" w:cs="Urbanist SemiBold"/>
                <w:color w:val="002E55" w:themeColor="accent2"/>
              </w:rPr>
            </w:pPr>
            <w:r w:rsidRPr="005477CC">
              <w:rPr>
                <w:rFonts w:ascii="Urbanist SemiBold" w:hAnsi="Urbanist SemiBold" w:cs="Urbanist SemiBold"/>
                <w:color w:val="002E55" w:themeColor="accent2"/>
              </w:rPr>
              <w:t xml:space="preserve">Required Education: </w:t>
            </w:r>
          </w:p>
          <w:p w14:paraId="3375AEF5" w14:textId="51008875" w:rsidR="00040879" w:rsidRDefault="007F65E9" w:rsidP="005477CC">
            <w:pPr>
              <w:pStyle w:val="ListParagraph"/>
              <w:numPr>
                <w:ilvl w:val="0"/>
                <w:numId w:val="34"/>
              </w:numPr>
            </w:pPr>
            <w:r w:rsidRPr="005477CC">
              <w:rPr>
                <w:color w:val="002E55" w:themeColor="accent2"/>
              </w:rPr>
              <w:t>Professors require PhD or EdD; Trainers must meet Oregon Registry Trainer Program standards.</w:t>
            </w:r>
          </w:p>
        </w:tc>
      </w:tr>
      <w:tr w:rsidR="00040879" w14:paraId="4D1B5411" w14:textId="77777777" w:rsidTr="005477CC">
        <w:trPr>
          <w:trHeight w:val="1070"/>
        </w:trPr>
        <w:tc>
          <w:tcPr>
            <w:tcW w:w="3258" w:type="dxa"/>
          </w:tcPr>
          <w:p w14:paraId="4765B149" w14:textId="77777777" w:rsidR="005477CC" w:rsidRPr="005477CC" w:rsidRDefault="007F65E9">
            <w:pPr>
              <w:rPr>
                <w:bCs/>
                <w:color w:val="002E55" w:themeColor="accent2"/>
              </w:rPr>
            </w:pPr>
            <w:r w:rsidRPr="005477CC">
              <w:rPr>
                <w:bCs/>
                <w:color w:val="002E55" w:themeColor="accent2"/>
              </w:rPr>
              <w:t xml:space="preserve">Step 3: </w:t>
            </w:r>
          </w:p>
          <w:p w14:paraId="70DD6FFC" w14:textId="1FDEF4E5" w:rsidR="00040879" w:rsidRDefault="007F65E9">
            <w:r w:rsidRPr="005477C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Apply for Licensure (if applicable)</w:t>
            </w:r>
          </w:p>
        </w:tc>
        <w:tc>
          <w:tcPr>
            <w:tcW w:w="5382" w:type="dxa"/>
          </w:tcPr>
          <w:p w14:paraId="6E47A1E9" w14:textId="77777777" w:rsidR="00040879" w:rsidRDefault="007F65E9">
            <w:r w:rsidRPr="005477CC">
              <w:rPr>
                <w:color w:val="002E55" w:themeColor="accent2"/>
              </w:rPr>
              <w:t>Professors employed through higher education institutions; Trainers certified via</w:t>
            </w:r>
            <w:r>
              <w:t xml:space="preserve"> </w:t>
            </w:r>
            <w:hyperlink r:id="rId33">
              <w:r w:rsidRPr="005477CC">
                <w:rPr>
                  <w:color w:val="007C6C" w:themeColor="accent1" w:themeShade="BF"/>
                  <w:u w:val="single"/>
                </w:rPr>
                <w:t>OCCD Trainer Program</w:t>
              </w:r>
            </w:hyperlink>
            <w:r w:rsidRPr="005477CC">
              <w:rPr>
                <w:color w:val="002E55" w:themeColor="accent2"/>
              </w:rPr>
              <w:t>.</w:t>
            </w:r>
          </w:p>
        </w:tc>
      </w:tr>
      <w:tr w:rsidR="00040879" w14:paraId="6BA84CF7" w14:textId="77777777" w:rsidTr="005477CC">
        <w:trPr>
          <w:trHeight w:val="1241"/>
        </w:trPr>
        <w:tc>
          <w:tcPr>
            <w:tcW w:w="3258" w:type="dxa"/>
          </w:tcPr>
          <w:p w14:paraId="2A62CB90" w14:textId="77777777" w:rsidR="005477CC" w:rsidRPr="005477CC" w:rsidRDefault="007F65E9">
            <w:pPr>
              <w:rPr>
                <w:bCs/>
                <w:color w:val="002E55" w:themeColor="accent2"/>
              </w:rPr>
            </w:pPr>
            <w:r w:rsidRPr="005477CC">
              <w:rPr>
                <w:bCs/>
                <w:color w:val="002E55" w:themeColor="accent2"/>
              </w:rPr>
              <w:t xml:space="preserve">Step 4: </w:t>
            </w:r>
          </w:p>
          <w:p w14:paraId="2C74E3B9" w14:textId="234F0AEC" w:rsidR="00040879" w:rsidRDefault="007F65E9">
            <w:r w:rsidRPr="005477C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Pursue Continuing Education</w:t>
            </w:r>
          </w:p>
        </w:tc>
        <w:tc>
          <w:tcPr>
            <w:tcW w:w="5382" w:type="dxa"/>
          </w:tcPr>
          <w:p w14:paraId="0C467F34" w14:textId="77777777" w:rsidR="00040879" w:rsidRPr="005477CC" w:rsidRDefault="007F65E9" w:rsidP="005477CC">
            <w:pPr>
              <w:pStyle w:val="ListParagraph"/>
              <w:numPr>
                <w:ilvl w:val="0"/>
                <w:numId w:val="34"/>
              </w:numPr>
              <w:rPr>
                <w:color w:val="002E55" w:themeColor="accent2"/>
              </w:rPr>
            </w:pPr>
            <w:r w:rsidRPr="005477CC">
              <w:rPr>
                <w:color w:val="002E55" w:themeColor="accent2"/>
              </w:rPr>
              <w:t>Ongoing research, conference participation, and professional association membership.</w:t>
            </w:r>
          </w:p>
          <w:p w14:paraId="078A9CA6" w14:textId="77777777" w:rsidR="00040879" w:rsidRPr="005477CC" w:rsidRDefault="007F65E9" w:rsidP="005477CC">
            <w:pPr>
              <w:pStyle w:val="ListParagraph"/>
              <w:numPr>
                <w:ilvl w:val="0"/>
                <w:numId w:val="34"/>
              </w:numPr>
              <w:rPr>
                <w:color w:val="002E55" w:themeColor="accent2"/>
              </w:rPr>
            </w:pPr>
            <w:r w:rsidRPr="005477CC">
              <w:rPr>
                <w:color w:val="002E55" w:themeColor="accent2"/>
              </w:rPr>
              <w:t>Trainers maintain continuing education and update certifications.</w:t>
            </w:r>
          </w:p>
        </w:tc>
      </w:tr>
      <w:tr w:rsidR="00040879" w14:paraId="11818CB4" w14:textId="77777777" w:rsidTr="005477CC">
        <w:trPr>
          <w:trHeight w:val="980"/>
        </w:trPr>
        <w:tc>
          <w:tcPr>
            <w:tcW w:w="3258" w:type="dxa"/>
          </w:tcPr>
          <w:p w14:paraId="3E508EBD" w14:textId="77777777" w:rsidR="005477CC" w:rsidRPr="005477CC" w:rsidRDefault="007F65E9">
            <w:pPr>
              <w:rPr>
                <w:bCs/>
                <w:color w:val="002E55" w:themeColor="accent2"/>
              </w:rPr>
            </w:pPr>
            <w:r w:rsidRPr="005477CC">
              <w:rPr>
                <w:bCs/>
                <w:color w:val="002E55" w:themeColor="accent2"/>
              </w:rPr>
              <w:t xml:space="preserve">Step 5: </w:t>
            </w:r>
          </w:p>
          <w:p w14:paraId="329D9691" w14:textId="2B282642" w:rsidR="00040879" w:rsidRDefault="007F65E9">
            <w:r w:rsidRPr="005477CC">
              <w:rPr>
                <w:rFonts w:ascii="Livvic" w:hAnsi="Livvic"/>
                <w:b/>
                <w:color w:val="002E55" w:themeColor="accent2"/>
                <w:sz w:val="24"/>
                <w:szCs w:val="24"/>
              </w:rPr>
              <w:t>Explore Resources</w:t>
            </w:r>
          </w:p>
        </w:tc>
        <w:tc>
          <w:tcPr>
            <w:tcW w:w="5382" w:type="dxa"/>
          </w:tcPr>
          <w:p w14:paraId="189F9DF0" w14:textId="77777777" w:rsidR="00040879" w:rsidRPr="005477CC" w:rsidRDefault="007F65E9" w:rsidP="005477CC">
            <w:pPr>
              <w:pStyle w:val="ListParagraph"/>
              <w:numPr>
                <w:ilvl w:val="0"/>
                <w:numId w:val="35"/>
              </w:numPr>
              <w:rPr>
                <w:color w:val="007C6C" w:themeColor="accent1" w:themeShade="BF"/>
              </w:rPr>
            </w:pPr>
            <w:hyperlink r:id="rId34">
              <w:r w:rsidRPr="005477CC">
                <w:rPr>
                  <w:color w:val="007C6C" w:themeColor="accent1" w:themeShade="BF"/>
                  <w:u w:val="single"/>
                </w:rPr>
                <w:t>OCCD Trainer Program</w:t>
              </w:r>
            </w:hyperlink>
          </w:p>
          <w:p w14:paraId="3E7ABDB4" w14:textId="77777777" w:rsidR="00040879" w:rsidRPr="005477CC" w:rsidRDefault="007F65E9" w:rsidP="005477CC">
            <w:pPr>
              <w:pStyle w:val="ListParagraph"/>
              <w:numPr>
                <w:ilvl w:val="0"/>
                <w:numId w:val="35"/>
              </w:numPr>
              <w:rPr>
                <w:color w:val="007C6C" w:themeColor="accent1" w:themeShade="BF"/>
              </w:rPr>
            </w:pPr>
            <w:hyperlink r:id="rId35">
              <w:r w:rsidRPr="005477CC">
                <w:rPr>
                  <w:color w:val="007C6C" w:themeColor="accent1" w:themeShade="BF"/>
                  <w:u w:val="single"/>
                </w:rPr>
                <w:t>NAEYC Higher Education Resources</w:t>
              </w:r>
            </w:hyperlink>
          </w:p>
          <w:p w14:paraId="05CC811B" w14:textId="77777777" w:rsidR="00040879" w:rsidRDefault="007F65E9" w:rsidP="005477CC">
            <w:pPr>
              <w:pStyle w:val="ListParagraph"/>
              <w:numPr>
                <w:ilvl w:val="0"/>
                <w:numId w:val="35"/>
              </w:numPr>
            </w:pPr>
            <w:hyperlink r:id="rId36" w:anchor="ExploreCareers">
              <w:r w:rsidRPr="005477CC">
                <w:rPr>
                  <w:color w:val="007C6C" w:themeColor="accent1" w:themeShade="BF"/>
                  <w:u w:val="single"/>
                </w:rPr>
                <w:t>Oregon ECE Explore Careers</w:t>
              </w:r>
            </w:hyperlink>
          </w:p>
        </w:tc>
      </w:tr>
    </w:tbl>
    <w:p w14:paraId="31FF8918" w14:textId="77777777" w:rsidR="007F65E9" w:rsidRDefault="007F65E9"/>
    <w:sectPr w:rsidR="00000000" w:rsidSect="00034616">
      <w:headerReference w:type="default" r:id="rId3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52B0" w14:textId="77777777" w:rsidR="001E4709" w:rsidRDefault="001E4709" w:rsidP="001E4709">
      <w:pPr>
        <w:spacing w:after="0" w:line="240" w:lineRule="auto"/>
      </w:pPr>
      <w:r>
        <w:separator/>
      </w:r>
    </w:p>
  </w:endnote>
  <w:endnote w:type="continuationSeparator" w:id="0">
    <w:p w14:paraId="61B2EC83" w14:textId="77777777" w:rsidR="001E4709" w:rsidRDefault="001E4709" w:rsidP="001E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vvic Black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ivvic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Urbanist SemiBold">
    <w:panose1 w:val="020B0A04040200000203"/>
    <w:charset w:val="00"/>
    <w:family w:val="swiss"/>
    <w:pitch w:val="variable"/>
    <w:sig w:usb0="A00000EF" w:usb1="0000207B" w:usb2="0000002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9E00" w14:textId="77777777" w:rsidR="001E4709" w:rsidRDefault="001E4709" w:rsidP="001E4709">
      <w:pPr>
        <w:spacing w:after="0" w:line="240" w:lineRule="auto"/>
      </w:pPr>
      <w:r>
        <w:separator/>
      </w:r>
    </w:p>
  </w:footnote>
  <w:footnote w:type="continuationSeparator" w:id="0">
    <w:p w14:paraId="78DEBB00" w14:textId="77777777" w:rsidR="001E4709" w:rsidRDefault="001E4709" w:rsidP="001E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12A7" w14:textId="6A73A758" w:rsidR="001E4709" w:rsidRPr="001E4709" w:rsidRDefault="001E4709" w:rsidP="001E4709">
    <w:pPr>
      <w:pStyle w:val="Heading1"/>
      <w:tabs>
        <w:tab w:val="center" w:pos="4320"/>
        <w:tab w:val="left" w:pos="7926"/>
      </w:tabs>
      <w:jc w:val="center"/>
      <w:rPr>
        <w:sz w:val="72"/>
        <w:szCs w:val="72"/>
      </w:rPr>
    </w:pPr>
    <w:r w:rsidRPr="001E4709">
      <w:rPr>
        <w:color w:val="002E55" w:themeColor="accent2"/>
        <w:sz w:val="72"/>
        <w:szCs w:val="72"/>
      </w:rPr>
      <w:t>Career Pathways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10DD7"/>
    <w:multiLevelType w:val="hybridMultilevel"/>
    <w:tmpl w:val="6706B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F1442F"/>
    <w:multiLevelType w:val="hybridMultilevel"/>
    <w:tmpl w:val="DA42D9D4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F2DA5"/>
    <w:multiLevelType w:val="hybridMultilevel"/>
    <w:tmpl w:val="5A04B168"/>
    <w:lvl w:ilvl="0" w:tplc="174282A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09B23540"/>
    <w:multiLevelType w:val="hybridMultilevel"/>
    <w:tmpl w:val="E022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E2771"/>
    <w:multiLevelType w:val="hybridMultilevel"/>
    <w:tmpl w:val="8582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1E3270"/>
    <w:multiLevelType w:val="hybridMultilevel"/>
    <w:tmpl w:val="1432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837069"/>
    <w:multiLevelType w:val="hybridMultilevel"/>
    <w:tmpl w:val="D466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7C13D0"/>
    <w:multiLevelType w:val="hybridMultilevel"/>
    <w:tmpl w:val="74A2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895C3A"/>
    <w:multiLevelType w:val="hybridMultilevel"/>
    <w:tmpl w:val="9F68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63C65"/>
    <w:multiLevelType w:val="hybridMultilevel"/>
    <w:tmpl w:val="9526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86B78"/>
    <w:multiLevelType w:val="hybridMultilevel"/>
    <w:tmpl w:val="92D45930"/>
    <w:lvl w:ilvl="0" w:tplc="174282A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B1711"/>
    <w:multiLevelType w:val="hybridMultilevel"/>
    <w:tmpl w:val="C302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97FA1"/>
    <w:multiLevelType w:val="hybridMultilevel"/>
    <w:tmpl w:val="D61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22EAA"/>
    <w:multiLevelType w:val="hybridMultilevel"/>
    <w:tmpl w:val="69D812A8"/>
    <w:lvl w:ilvl="0" w:tplc="17428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A2927"/>
    <w:multiLevelType w:val="hybridMultilevel"/>
    <w:tmpl w:val="6EA63430"/>
    <w:lvl w:ilvl="0" w:tplc="174282A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B2BF7"/>
    <w:multiLevelType w:val="hybridMultilevel"/>
    <w:tmpl w:val="98B8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D2CFC"/>
    <w:multiLevelType w:val="hybridMultilevel"/>
    <w:tmpl w:val="73D07DB6"/>
    <w:lvl w:ilvl="0" w:tplc="174282AA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F1772"/>
    <w:multiLevelType w:val="hybridMultilevel"/>
    <w:tmpl w:val="A906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1E08"/>
    <w:multiLevelType w:val="hybridMultilevel"/>
    <w:tmpl w:val="77D8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46192"/>
    <w:multiLevelType w:val="hybridMultilevel"/>
    <w:tmpl w:val="1E98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7218C"/>
    <w:multiLevelType w:val="hybridMultilevel"/>
    <w:tmpl w:val="7406A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6782B"/>
    <w:multiLevelType w:val="hybridMultilevel"/>
    <w:tmpl w:val="CFF8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1FC2"/>
    <w:multiLevelType w:val="hybridMultilevel"/>
    <w:tmpl w:val="FBA0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37A33"/>
    <w:multiLevelType w:val="hybridMultilevel"/>
    <w:tmpl w:val="8FC89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4421B"/>
    <w:multiLevelType w:val="hybridMultilevel"/>
    <w:tmpl w:val="D978550A"/>
    <w:lvl w:ilvl="0" w:tplc="174282A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color w:val="002E55" w:themeColor="accent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7BEB3B29"/>
    <w:multiLevelType w:val="hybridMultilevel"/>
    <w:tmpl w:val="527CC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1546">
    <w:abstractNumId w:val="8"/>
  </w:num>
  <w:num w:numId="2" w16cid:durableId="736054775">
    <w:abstractNumId w:val="6"/>
  </w:num>
  <w:num w:numId="3" w16cid:durableId="160775675">
    <w:abstractNumId w:val="5"/>
  </w:num>
  <w:num w:numId="4" w16cid:durableId="1961262153">
    <w:abstractNumId w:val="4"/>
  </w:num>
  <w:num w:numId="5" w16cid:durableId="608509373">
    <w:abstractNumId w:val="7"/>
  </w:num>
  <w:num w:numId="6" w16cid:durableId="2097751664">
    <w:abstractNumId w:val="3"/>
  </w:num>
  <w:num w:numId="7" w16cid:durableId="251479244">
    <w:abstractNumId w:val="2"/>
  </w:num>
  <w:num w:numId="8" w16cid:durableId="1659337924">
    <w:abstractNumId w:val="1"/>
  </w:num>
  <w:num w:numId="9" w16cid:durableId="1694115094">
    <w:abstractNumId w:val="0"/>
  </w:num>
  <w:num w:numId="10" w16cid:durableId="2132743649">
    <w:abstractNumId w:val="15"/>
  </w:num>
  <w:num w:numId="11" w16cid:durableId="1287662651">
    <w:abstractNumId w:val="14"/>
  </w:num>
  <w:num w:numId="12" w16cid:durableId="2067802971">
    <w:abstractNumId w:val="30"/>
  </w:num>
  <w:num w:numId="13" w16cid:durableId="294677071">
    <w:abstractNumId w:val="17"/>
  </w:num>
  <w:num w:numId="14" w16cid:durableId="758329247">
    <w:abstractNumId w:val="24"/>
  </w:num>
  <w:num w:numId="15" w16cid:durableId="1276719909">
    <w:abstractNumId w:val="25"/>
  </w:num>
  <w:num w:numId="16" w16cid:durableId="1248612143">
    <w:abstractNumId w:val="34"/>
  </w:num>
  <w:num w:numId="17" w16cid:durableId="1152524842">
    <w:abstractNumId w:val="28"/>
  </w:num>
  <w:num w:numId="18" w16cid:durableId="1622372709">
    <w:abstractNumId w:val="12"/>
  </w:num>
  <w:num w:numId="19" w16cid:durableId="258107255">
    <w:abstractNumId w:val="9"/>
  </w:num>
  <w:num w:numId="20" w16cid:durableId="1673953002">
    <w:abstractNumId w:val="22"/>
  </w:num>
  <w:num w:numId="21" w16cid:durableId="82193580">
    <w:abstractNumId w:val="33"/>
  </w:num>
  <w:num w:numId="22" w16cid:durableId="1692490047">
    <w:abstractNumId w:val="16"/>
  </w:num>
  <w:num w:numId="23" w16cid:durableId="1696691333">
    <w:abstractNumId w:val="29"/>
  </w:num>
  <w:num w:numId="24" w16cid:durableId="1713924113">
    <w:abstractNumId w:val="21"/>
  </w:num>
  <w:num w:numId="25" w16cid:durableId="1881819684">
    <w:abstractNumId w:val="13"/>
  </w:num>
  <w:num w:numId="26" w16cid:durableId="1521310017">
    <w:abstractNumId w:val="26"/>
  </w:num>
  <w:num w:numId="27" w16cid:durableId="1063913391">
    <w:abstractNumId w:val="10"/>
  </w:num>
  <w:num w:numId="28" w16cid:durableId="837385388">
    <w:abstractNumId w:val="20"/>
  </w:num>
  <w:num w:numId="29" w16cid:durableId="1798179709">
    <w:abstractNumId w:val="31"/>
  </w:num>
  <w:num w:numId="30" w16cid:durableId="245119080">
    <w:abstractNumId w:val="23"/>
  </w:num>
  <w:num w:numId="31" w16cid:durableId="419446994">
    <w:abstractNumId w:val="11"/>
  </w:num>
  <w:num w:numId="32" w16cid:durableId="1011378129">
    <w:abstractNumId w:val="32"/>
  </w:num>
  <w:num w:numId="33" w16cid:durableId="605842866">
    <w:abstractNumId w:val="18"/>
  </w:num>
  <w:num w:numId="34" w16cid:durableId="1364482913">
    <w:abstractNumId w:val="27"/>
  </w:num>
  <w:num w:numId="35" w16cid:durableId="13838216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879"/>
    <w:rsid w:val="0006063C"/>
    <w:rsid w:val="0015074B"/>
    <w:rsid w:val="001E4709"/>
    <w:rsid w:val="0029639D"/>
    <w:rsid w:val="00326F90"/>
    <w:rsid w:val="005477CC"/>
    <w:rsid w:val="005B5139"/>
    <w:rsid w:val="007839E5"/>
    <w:rsid w:val="007F65E9"/>
    <w:rsid w:val="00AA1D8D"/>
    <w:rsid w:val="00B156AB"/>
    <w:rsid w:val="00B47730"/>
    <w:rsid w:val="00C3522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A6E420"/>
  <w14:defaultImageDpi w14:val="300"/>
  <w15:docId w15:val="{8EF020BB-8CEB-4713-9C75-1DF23817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2C"/>
  </w:style>
  <w:style w:type="paragraph" w:styleId="Heading1">
    <w:name w:val="heading 1"/>
    <w:basedOn w:val="Normal"/>
    <w:next w:val="Normal"/>
    <w:link w:val="Heading1Char"/>
    <w:uiPriority w:val="9"/>
    <w:qFormat/>
    <w:rsid w:val="001E470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5348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70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7C6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470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7C6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7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C6C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7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7C6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7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34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7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34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7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34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7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34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1E47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4709"/>
    <w:rPr>
      <w:rFonts w:asciiTheme="majorHAnsi" w:eastAsiaTheme="majorEastAsia" w:hAnsiTheme="majorHAnsi" w:cstheme="majorBidi"/>
      <w:color w:val="005348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E4709"/>
    <w:rPr>
      <w:rFonts w:asciiTheme="majorHAnsi" w:eastAsiaTheme="majorEastAsia" w:hAnsiTheme="majorHAnsi" w:cstheme="majorBidi"/>
      <w:color w:val="007C6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4709"/>
    <w:rPr>
      <w:rFonts w:asciiTheme="majorHAnsi" w:eastAsiaTheme="majorEastAsia" w:hAnsiTheme="majorHAnsi" w:cstheme="majorBidi"/>
      <w:color w:val="007C6C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E470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2E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E4709"/>
    <w:rPr>
      <w:rFonts w:asciiTheme="majorHAnsi" w:eastAsiaTheme="majorEastAsia" w:hAnsiTheme="majorHAnsi" w:cstheme="majorBidi"/>
      <w:caps/>
      <w:color w:val="002E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70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0A69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709"/>
    <w:rPr>
      <w:rFonts w:asciiTheme="majorHAnsi" w:eastAsiaTheme="majorEastAsia" w:hAnsiTheme="majorHAnsi" w:cstheme="majorBidi"/>
      <w:color w:val="00A691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E4709"/>
    <w:pPr>
      <w:spacing w:before="120" w:after="120"/>
      <w:ind w:left="720"/>
    </w:pPr>
    <w:rPr>
      <w:color w:val="002E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4709"/>
    <w:rPr>
      <w:color w:val="002E5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709"/>
    <w:rPr>
      <w:rFonts w:asciiTheme="majorHAnsi" w:eastAsiaTheme="majorEastAsia" w:hAnsiTheme="majorHAnsi" w:cstheme="majorBidi"/>
      <w:color w:val="007C6C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709"/>
    <w:rPr>
      <w:rFonts w:asciiTheme="majorHAnsi" w:eastAsiaTheme="majorEastAsia" w:hAnsiTheme="majorHAnsi" w:cstheme="majorBidi"/>
      <w:caps/>
      <w:color w:val="007C6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709"/>
    <w:rPr>
      <w:rFonts w:asciiTheme="majorHAnsi" w:eastAsiaTheme="majorEastAsia" w:hAnsiTheme="majorHAnsi" w:cstheme="majorBidi"/>
      <w:i/>
      <w:iCs/>
      <w:caps/>
      <w:color w:val="00534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709"/>
    <w:rPr>
      <w:rFonts w:asciiTheme="majorHAnsi" w:eastAsiaTheme="majorEastAsia" w:hAnsiTheme="majorHAnsi" w:cstheme="majorBidi"/>
      <w:b/>
      <w:bCs/>
      <w:color w:val="00534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709"/>
    <w:rPr>
      <w:rFonts w:asciiTheme="majorHAnsi" w:eastAsiaTheme="majorEastAsia" w:hAnsiTheme="majorHAnsi" w:cstheme="majorBidi"/>
      <w:b/>
      <w:bCs/>
      <w:i/>
      <w:iCs/>
      <w:color w:val="00534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709"/>
    <w:rPr>
      <w:rFonts w:asciiTheme="majorHAnsi" w:eastAsiaTheme="majorEastAsia" w:hAnsiTheme="majorHAnsi" w:cstheme="majorBidi"/>
      <w:i/>
      <w:iCs/>
      <w:color w:val="00534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4709"/>
    <w:pPr>
      <w:spacing w:line="240" w:lineRule="auto"/>
    </w:pPr>
    <w:rPr>
      <w:b/>
      <w:bCs/>
      <w:smallCaps/>
      <w:color w:val="002E55" w:themeColor="text2"/>
    </w:rPr>
  </w:style>
  <w:style w:type="character" w:styleId="Strong">
    <w:name w:val="Strong"/>
    <w:basedOn w:val="DefaultParagraphFont"/>
    <w:uiPriority w:val="22"/>
    <w:qFormat/>
    <w:rsid w:val="001E4709"/>
    <w:rPr>
      <w:b/>
      <w:bCs/>
    </w:rPr>
  </w:style>
  <w:style w:type="character" w:styleId="Emphasis">
    <w:name w:val="Emphasis"/>
    <w:basedOn w:val="DefaultParagraphFont"/>
    <w:uiPriority w:val="20"/>
    <w:qFormat/>
    <w:rsid w:val="001E470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70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2E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709"/>
    <w:rPr>
      <w:rFonts w:asciiTheme="majorHAnsi" w:eastAsiaTheme="majorEastAsia" w:hAnsiTheme="majorHAnsi" w:cstheme="majorBidi"/>
      <w:color w:val="002E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E470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E470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E470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E4709"/>
    <w:rPr>
      <w:b/>
      <w:bCs/>
      <w:smallCaps/>
      <w:color w:val="002E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E470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4709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07C6C" w:themeColor="accent1" w:themeShade="BF"/>
    </w:rPr>
    <w:tblPr>
      <w:tblStyleRowBandSize w:val="1"/>
      <w:tblStyleColBandSize w:val="1"/>
      <w:tblBorders>
        <w:top w:val="single" w:sz="8" w:space="0" w:color="00A691" w:themeColor="accent1"/>
        <w:bottom w:val="single" w:sz="8" w:space="0" w:color="00A6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91" w:themeColor="accent1"/>
          <w:left w:val="nil"/>
          <w:bottom w:val="single" w:sz="8" w:space="0" w:color="00A6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91" w:themeColor="accent1"/>
          <w:left w:val="nil"/>
          <w:bottom w:val="single" w:sz="8" w:space="0" w:color="00A6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00223F" w:themeColor="accent2" w:themeShade="BF"/>
    </w:rPr>
    <w:tblPr>
      <w:tblStyleRowBandSize w:val="1"/>
      <w:tblStyleColBandSize w:val="1"/>
      <w:tblBorders>
        <w:top w:val="single" w:sz="8" w:space="0" w:color="002E55" w:themeColor="accent2"/>
        <w:bottom w:val="single" w:sz="8" w:space="0" w:color="002E5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5" w:themeColor="accent2"/>
          <w:left w:val="nil"/>
          <w:bottom w:val="single" w:sz="8" w:space="0" w:color="002E5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5" w:themeColor="accent2"/>
          <w:left w:val="nil"/>
          <w:bottom w:val="single" w:sz="8" w:space="0" w:color="002E5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FFCF64" w:themeColor="accent3" w:themeShade="BF"/>
    </w:rPr>
    <w:tblPr>
      <w:tblStyleRowBandSize w:val="1"/>
      <w:tblStyleColBandSize w:val="1"/>
      <w:tblBorders>
        <w:top w:val="single" w:sz="8" w:space="0" w:color="FFF4DB" w:themeColor="accent3"/>
        <w:bottom w:val="single" w:sz="8" w:space="0" w:color="FFF4D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4DB" w:themeColor="accent3"/>
          <w:left w:val="nil"/>
          <w:bottom w:val="single" w:sz="8" w:space="0" w:color="FFF4D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4DB" w:themeColor="accent3"/>
          <w:left w:val="nil"/>
          <w:bottom w:val="single" w:sz="8" w:space="0" w:color="FFF4D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42ADD2" w:themeColor="accent4" w:themeShade="BF"/>
    </w:rPr>
    <w:tblPr>
      <w:tblStyleRowBandSize w:val="1"/>
      <w:tblStyleColBandSize w:val="1"/>
      <w:tblBorders>
        <w:top w:val="single" w:sz="8" w:space="0" w:color="8DCEE4" w:themeColor="accent4"/>
        <w:bottom w:val="single" w:sz="8" w:space="0" w:color="8DCEE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EE4" w:themeColor="accent4"/>
          <w:left w:val="nil"/>
          <w:bottom w:val="single" w:sz="8" w:space="0" w:color="8DCEE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EE4" w:themeColor="accent4"/>
          <w:left w:val="nil"/>
          <w:bottom w:val="single" w:sz="8" w:space="0" w:color="8DCEE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DA1F12" w:themeColor="accent5" w:themeShade="BF"/>
    </w:rPr>
    <w:tblPr>
      <w:tblStyleRowBandSize w:val="1"/>
      <w:tblStyleColBandSize w:val="1"/>
      <w:tblBorders>
        <w:top w:val="single" w:sz="8" w:space="0" w:color="F0584D" w:themeColor="accent5"/>
        <w:bottom w:val="single" w:sz="8" w:space="0" w:color="F0584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84D" w:themeColor="accent5"/>
          <w:left w:val="nil"/>
          <w:bottom w:val="single" w:sz="8" w:space="0" w:color="F0584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84D" w:themeColor="accent5"/>
          <w:left w:val="nil"/>
          <w:bottom w:val="single" w:sz="8" w:space="0" w:color="F0584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C69807" w:themeColor="accent6" w:themeShade="BF"/>
    </w:rPr>
    <w:tblPr>
      <w:tblStyleRowBandSize w:val="1"/>
      <w:tblStyleColBandSize w:val="1"/>
      <w:tblBorders>
        <w:top w:val="single" w:sz="8" w:space="0" w:color="F7C31B" w:themeColor="accent6"/>
        <w:bottom w:val="single" w:sz="8" w:space="0" w:color="F7C31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31B" w:themeColor="accent6"/>
          <w:left w:val="nil"/>
          <w:bottom w:val="single" w:sz="8" w:space="0" w:color="F7C31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C31B" w:themeColor="accent6"/>
          <w:left w:val="nil"/>
          <w:bottom w:val="single" w:sz="8" w:space="0" w:color="F7C31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6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  <w:tblStylePr w:type="band1Horz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E5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  <w:tblStylePr w:type="band1Horz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4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  <w:tblStylePr w:type="band1Horz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CE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  <w:tblStylePr w:type="band1Horz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8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  <w:tblStylePr w:type="band1Horz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C31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  <w:tblStylePr w:type="band1Horz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  <w:insideH w:val="single" w:sz="8" w:space="0" w:color="00A691" w:themeColor="accent1"/>
        <w:insideV w:val="single" w:sz="8" w:space="0" w:color="00A6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18" w:space="0" w:color="00A691" w:themeColor="accent1"/>
          <w:right w:val="single" w:sz="8" w:space="0" w:color="00A691" w:themeColor="accent1"/>
          <w:insideH w:val="nil"/>
          <w:insideV w:val="single" w:sz="8" w:space="0" w:color="00A6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  <w:insideH w:val="nil"/>
          <w:insideV w:val="single" w:sz="8" w:space="0" w:color="00A6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</w:tcPr>
    </w:tblStylePr>
    <w:tblStylePr w:type="band1Vert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</w:tcBorders>
        <w:shd w:val="clear" w:color="auto" w:fill="AAFFF4" w:themeFill="accent1" w:themeFillTint="3F"/>
      </w:tcPr>
    </w:tblStylePr>
    <w:tblStylePr w:type="band1Horz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  <w:insideV w:val="single" w:sz="8" w:space="0" w:color="00A691" w:themeColor="accent1"/>
        </w:tcBorders>
        <w:shd w:val="clear" w:color="auto" w:fill="AAFFF4" w:themeFill="accent1" w:themeFillTint="3F"/>
      </w:tcPr>
    </w:tblStylePr>
    <w:tblStylePr w:type="band2Horz">
      <w:tblPr/>
      <w:tcPr>
        <w:tcBorders>
          <w:top w:val="single" w:sz="8" w:space="0" w:color="00A691" w:themeColor="accent1"/>
          <w:left w:val="single" w:sz="8" w:space="0" w:color="00A691" w:themeColor="accent1"/>
          <w:bottom w:val="single" w:sz="8" w:space="0" w:color="00A691" w:themeColor="accent1"/>
          <w:right w:val="single" w:sz="8" w:space="0" w:color="00A691" w:themeColor="accent1"/>
          <w:insideV w:val="single" w:sz="8" w:space="0" w:color="00A691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  <w:insideH w:val="single" w:sz="8" w:space="0" w:color="002E55" w:themeColor="accent2"/>
        <w:insideV w:val="single" w:sz="8" w:space="0" w:color="002E5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18" w:space="0" w:color="002E55" w:themeColor="accent2"/>
          <w:right w:val="single" w:sz="8" w:space="0" w:color="002E55" w:themeColor="accent2"/>
          <w:insideH w:val="nil"/>
          <w:insideV w:val="single" w:sz="8" w:space="0" w:color="002E5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  <w:insideH w:val="nil"/>
          <w:insideV w:val="single" w:sz="8" w:space="0" w:color="002E5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</w:tcPr>
    </w:tblStylePr>
    <w:tblStylePr w:type="band1Vert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</w:tcBorders>
        <w:shd w:val="clear" w:color="auto" w:fill="96CEFF" w:themeFill="accent2" w:themeFillTint="3F"/>
      </w:tcPr>
    </w:tblStylePr>
    <w:tblStylePr w:type="band1Horz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  <w:insideV w:val="single" w:sz="8" w:space="0" w:color="002E55" w:themeColor="accent2"/>
        </w:tcBorders>
        <w:shd w:val="clear" w:color="auto" w:fill="96CEFF" w:themeFill="accent2" w:themeFillTint="3F"/>
      </w:tcPr>
    </w:tblStylePr>
    <w:tblStylePr w:type="band2Horz">
      <w:tblPr/>
      <w:tcPr>
        <w:tcBorders>
          <w:top w:val="single" w:sz="8" w:space="0" w:color="002E55" w:themeColor="accent2"/>
          <w:left w:val="single" w:sz="8" w:space="0" w:color="002E55" w:themeColor="accent2"/>
          <w:bottom w:val="single" w:sz="8" w:space="0" w:color="002E55" w:themeColor="accent2"/>
          <w:right w:val="single" w:sz="8" w:space="0" w:color="002E55" w:themeColor="accent2"/>
          <w:insideV w:val="single" w:sz="8" w:space="0" w:color="002E55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  <w:insideH w:val="single" w:sz="8" w:space="0" w:color="FFF4DB" w:themeColor="accent3"/>
        <w:insideV w:val="single" w:sz="8" w:space="0" w:color="FFF4D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18" w:space="0" w:color="FFF4DB" w:themeColor="accent3"/>
          <w:right w:val="single" w:sz="8" w:space="0" w:color="FFF4DB" w:themeColor="accent3"/>
          <w:insideH w:val="nil"/>
          <w:insideV w:val="single" w:sz="8" w:space="0" w:color="FFF4D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  <w:insideH w:val="nil"/>
          <w:insideV w:val="single" w:sz="8" w:space="0" w:color="FFF4D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</w:tcPr>
    </w:tblStylePr>
    <w:tblStylePr w:type="band1Vert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</w:tcBorders>
        <w:shd w:val="clear" w:color="auto" w:fill="FFFCF6" w:themeFill="accent3" w:themeFillTint="3F"/>
      </w:tcPr>
    </w:tblStylePr>
    <w:tblStylePr w:type="band1Horz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  <w:insideV w:val="single" w:sz="8" w:space="0" w:color="FFF4DB" w:themeColor="accent3"/>
        </w:tcBorders>
        <w:shd w:val="clear" w:color="auto" w:fill="FFFCF6" w:themeFill="accent3" w:themeFillTint="3F"/>
      </w:tcPr>
    </w:tblStylePr>
    <w:tblStylePr w:type="band2Horz">
      <w:tblPr/>
      <w:tcPr>
        <w:tcBorders>
          <w:top w:val="single" w:sz="8" w:space="0" w:color="FFF4DB" w:themeColor="accent3"/>
          <w:left w:val="single" w:sz="8" w:space="0" w:color="FFF4DB" w:themeColor="accent3"/>
          <w:bottom w:val="single" w:sz="8" w:space="0" w:color="FFF4DB" w:themeColor="accent3"/>
          <w:right w:val="single" w:sz="8" w:space="0" w:color="FFF4DB" w:themeColor="accent3"/>
          <w:insideV w:val="single" w:sz="8" w:space="0" w:color="FFF4DB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  <w:insideH w:val="single" w:sz="8" w:space="0" w:color="8DCEE4" w:themeColor="accent4"/>
        <w:insideV w:val="single" w:sz="8" w:space="0" w:color="8DCEE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18" w:space="0" w:color="8DCEE4" w:themeColor="accent4"/>
          <w:right w:val="single" w:sz="8" w:space="0" w:color="8DCEE4" w:themeColor="accent4"/>
          <w:insideH w:val="nil"/>
          <w:insideV w:val="single" w:sz="8" w:space="0" w:color="8DCEE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  <w:insideH w:val="nil"/>
          <w:insideV w:val="single" w:sz="8" w:space="0" w:color="8DCEE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</w:tcPr>
    </w:tblStylePr>
    <w:tblStylePr w:type="band1Vert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</w:tcBorders>
        <w:shd w:val="clear" w:color="auto" w:fill="E2F2F8" w:themeFill="accent4" w:themeFillTint="3F"/>
      </w:tcPr>
    </w:tblStylePr>
    <w:tblStylePr w:type="band1Horz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  <w:insideV w:val="single" w:sz="8" w:space="0" w:color="8DCEE4" w:themeColor="accent4"/>
        </w:tcBorders>
        <w:shd w:val="clear" w:color="auto" w:fill="E2F2F8" w:themeFill="accent4" w:themeFillTint="3F"/>
      </w:tcPr>
    </w:tblStylePr>
    <w:tblStylePr w:type="band2Horz">
      <w:tblPr/>
      <w:tcPr>
        <w:tcBorders>
          <w:top w:val="single" w:sz="8" w:space="0" w:color="8DCEE4" w:themeColor="accent4"/>
          <w:left w:val="single" w:sz="8" w:space="0" w:color="8DCEE4" w:themeColor="accent4"/>
          <w:bottom w:val="single" w:sz="8" w:space="0" w:color="8DCEE4" w:themeColor="accent4"/>
          <w:right w:val="single" w:sz="8" w:space="0" w:color="8DCEE4" w:themeColor="accent4"/>
          <w:insideV w:val="single" w:sz="8" w:space="0" w:color="8DCEE4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  <w:insideH w:val="single" w:sz="8" w:space="0" w:color="F0584D" w:themeColor="accent5"/>
        <w:insideV w:val="single" w:sz="8" w:space="0" w:color="F0584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18" w:space="0" w:color="F0584D" w:themeColor="accent5"/>
          <w:right w:val="single" w:sz="8" w:space="0" w:color="F0584D" w:themeColor="accent5"/>
          <w:insideH w:val="nil"/>
          <w:insideV w:val="single" w:sz="8" w:space="0" w:color="F0584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  <w:insideH w:val="nil"/>
          <w:insideV w:val="single" w:sz="8" w:space="0" w:color="F0584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</w:tcPr>
    </w:tblStylePr>
    <w:tblStylePr w:type="band1Vert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</w:tcBorders>
        <w:shd w:val="clear" w:color="auto" w:fill="FBD5D2" w:themeFill="accent5" w:themeFillTint="3F"/>
      </w:tcPr>
    </w:tblStylePr>
    <w:tblStylePr w:type="band1Horz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  <w:insideV w:val="single" w:sz="8" w:space="0" w:color="F0584D" w:themeColor="accent5"/>
        </w:tcBorders>
        <w:shd w:val="clear" w:color="auto" w:fill="FBD5D2" w:themeFill="accent5" w:themeFillTint="3F"/>
      </w:tcPr>
    </w:tblStylePr>
    <w:tblStylePr w:type="band2Horz">
      <w:tblPr/>
      <w:tcPr>
        <w:tcBorders>
          <w:top w:val="single" w:sz="8" w:space="0" w:color="F0584D" w:themeColor="accent5"/>
          <w:left w:val="single" w:sz="8" w:space="0" w:color="F0584D" w:themeColor="accent5"/>
          <w:bottom w:val="single" w:sz="8" w:space="0" w:color="F0584D" w:themeColor="accent5"/>
          <w:right w:val="single" w:sz="8" w:space="0" w:color="F0584D" w:themeColor="accent5"/>
          <w:insideV w:val="single" w:sz="8" w:space="0" w:color="F0584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  <w:insideH w:val="single" w:sz="8" w:space="0" w:color="F7C31B" w:themeColor="accent6"/>
        <w:insideV w:val="single" w:sz="8" w:space="0" w:color="F7C31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18" w:space="0" w:color="F7C31B" w:themeColor="accent6"/>
          <w:right w:val="single" w:sz="8" w:space="0" w:color="F7C31B" w:themeColor="accent6"/>
          <w:insideH w:val="nil"/>
          <w:insideV w:val="single" w:sz="8" w:space="0" w:color="F7C31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  <w:insideH w:val="nil"/>
          <w:insideV w:val="single" w:sz="8" w:space="0" w:color="F7C31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</w:tcPr>
    </w:tblStylePr>
    <w:tblStylePr w:type="band1Vert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</w:tcBorders>
        <w:shd w:val="clear" w:color="auto" w:fill="FDF0C6" w:themeFill="accent6" w:themeFillTint="3F"/>
      </w:tcPr>
    </w:tblStylePr>
    <w:tblStylePr w:type="band1Horz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  <w:insideV w:val="single" w:sz="8" w:space="0" w:color="F7C31B" w:themeColor="accent6"/>
        </w:tcBorders>
        <w:shd w:val="clear" w:color="auto" w:fill="FDF0C6" w:themeFill="accent6" w:themeFillTint="3F"/>
      </w:tcPr>
    </w:tblStylePr>
    <w:tblStylePr w:type="band2Horz">
      <w:tblPr/>
      <w:tcPr>
        <w:tcBorders>
          <w:top w:val="single" w:sz="8" w:space="0" w:color="F7C31B" w:themeColor="accent6"/>
          <w:left w:val="single" w:sz="8" w:space="0" w:color="F7C31B" w:themeColor="accent6"/>
          <w:bottom w:val="single" w:sz="8" w:space="0" w:color="F7C31B" w:themeColor="accent6"/>
          <w:right w:val="single" w:sz="8" w:space="0" w:color="F7C31B" w:themeColor="accent6"/>
          <w:insideV w:val="single" w:sz="8" w:space="0" w:color="F7C31B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CDB" w:themeColor="accent1" w:themeTint="BF"/>
        <w:left w:val="single" w:sz="8" w:space="0" w:color="00FCDB" w:themeColor="accent1" w:themeTint="BF"/>
        <w:bottom w:val="single" w:sz="8" w:space="0" w:color="00FCDB" w:themeColor="accent1" w:themeTint="BF"/>
        <w:right w:val="single" w:sz="8" w:space="0" w:color="00FCDB" w:themeColor="accent1" w:themeTint="BF"/>
        <w:insideH w:val="single" w:sz="8" w:space="0" w:color="00FCD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CDB" w:themeColor="accent1" w:themeTint="BF"/>
          <w:left w:val="single" w:sz="8" w:space="0" w:color="00FCDB" w:themeColor="accent1" w:themeTint="BF"/>
          <w:bottom w:val="single" w:sz="8" w:space="0" w:color="00FCDB" w:themeColor="accent1" w:themeTint="BF"/>
          <w:right w:val="single" w:sz="8" w:space="0" w:color="00FCDB" w:themeColor="accent1" w:themeTint="BF"/>
          <w:insideH w:val="nil"/>
          <w:insideV w:val="nil"/>
        </w:tcBorders>
        <w:shd w:val="clear" w:color="auto" w:fill="00A6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CDB" w:themeColor="accent1" w:themeTint="BF"/>
          <w:left w:val="single" w:sz="8" w:space="0" w:color="00FCDB" w:themeColor="accent1" w:themeTint="BF"/>
          <w:bottom w:val="single" w:sz="8" w:space="0" w:color="00FCDB" w:themeColor="accent1" w:themeTint="BF"/>
          <w:right w:val="single" w:sz="8" w:space="0" w:color="00FCD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7BF" w:themeColor="accent2" w:themeTint="BF"/>
        <w:left w:val="single" w:sz="8" w:space="0" w:color="0067BF" w:themeColor="accent2" w:themeTint="BF"/>
        <w:bottom w:val="single" w:sz="8" w:space="0" w:color="0067BF" w:themeColor="accent2" w:themeTint="BF"/>
        <w:right w:val="single" w:sz="8" w:space="0" w:color="0067BF" w:themeColor="accent2" w:themeTint="BF"/>
        <w:insideH w:val="single" w:sz="8" w:space="0" w:color="0067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7BF" w:themeColor="accent2" w:themeTint="BF"/>
          <w:left w:val="single" w:sz="8" w:space="0" w:color="0067BF" w:themeColor="accent2" w:themeTint="BF"/>
          <w:bottom w:val="single" w:sz="8" w:space="0" w:color="0067BF" w:themeColor="accent2" w:themeTint="BF"/>
          <w:right w:val="single" w:sz="8" w:space="0" w:color="0067BF" w:themeColor="accent2" w:themeTint="BF"/>
          <w:insideH w:val="nil"/>
          <w:insideV w:val="nil"/>
        </w:tcBorders>
        <w:shd w:val="clear" w:color="auto" w:fill="002E5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7BF" w:themeColor="accent2" w:themeTint="BF"/>
          <w:left w:val="single" w:sz="8" w:space="0" w:color="0067BF" w:themeColor="accent2" w:themeTint="BF"/>
          <w:bottom w:val="single" w:sz="8" w:space="0" w:color="0067BF" w:themeColor="accent2" w:themeTint="BF"/>
          <w:right w:val="single" w:sz="8" w:space="0" w:color="0067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6E4" w:themeColor="accent3" w:themeTint="BF"/>
        <w:left w:val="single" w:sz="8" w:space="0" w:color="FFF6E4" w:themeColor="accent3" w:themeTint="BF"/>
        <w:bottom w:val="single" w:sz="8" w:space="0" w:color="FFF6E4" w:themeColor="accent3" w:themeTint="BF"/>
        <w:right w:val="single" w:sz="8" w:space="0" w:color="FFF6E4" w:themeColor="accent3" w:themeTint="BF"/>
        <w:insideH w:val="single" w:sz="8" w:space="0" w:color="FFF6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6E4" w:themeColor="accent3" w:themeTint="BF"/>
          <w:left w:val="single" w:sz="8" w:space="0" w:color="FFF6E4" w:themeColor="accent3" w:themeTint="BF"/>
          <w:bottom w:val="single" w:sz="8" w:space="0" w:color="FFF6E4" w:themeColor="accent3" w:themeTint="BF"/>
          <w:right w:val="single" w:sz="8" w:space="0" w:color="FFF6E4" w:themeColor="accent3" w:themeTint="BF"/>
          <w:insideH w:val="nil"/>
          <w:insideV w:val="nil"/>
        </w:tcBorders>
        <w:shd w:val="clear" w:color="auto" w:fill="FFF4D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6E4" w:themeColor="accent3" w:themeTint="BF"/>
          <w:left w:val="single" w:sz="8" w:space="0" w:color="FFF6E4" w:themeColor="accent3" w:themeTint="BF"/>
          <w:bottom w:val="single" w:sz="8" w:space="0" w:color="FFF6E4" w:themeColor="accent3" w:themeTint="BF"/>
          <w:right w:val="single" w:sz="8" w:space="0" w:color="FFF6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C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9DAEA" w:themeColor="accent4" w:themeTint="BF"/>
        <w:left w:val="single" w:sz="8" w:space="0" w:color="A9DAEA" w:themeColor="accent4" w:themeTint="BF"/>
        <w:bottom w:val="single" w:sz="8" w:space="0" w:color="A9DAEA" w:themeColor="accent4" w:themeTint="BF"/>
        <w:right w:val="single" w:sz="8" w:space="0" w:color="A9DAEA" w:themeColor="accent4" w:themeTint="BF"/>
        <w:insideH w:val="single" w:sz="8" w:space="0" w:color="A9DAE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AEA" w:themeColor="accent4" w:themeTint="BF"/>
          <w:left w:val="single" w:sz="8" w:space="0" w:color="A9DAEA" w:themeColor="accent4" w:themeTint="BF"/>
          <w:bottom w:val="single" w:sz="8" w:space="0" w:color="A9DAEA" w:themeColor="accent4" w:themeTint="BF"/>
          <w:right w:val="single" w:sz="8" w:space="0" w:color="A9DAEA" w:themeColor="accent4" w:themeTint="BF"/>
          <w:insideH w:val="nil"/>
          <w:insideV w:val="nil"/>
        </w:tcBorders>
        <w:shd w:val="clear" w:color="auto" w:fill="8DCEE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AEA" w:themeColor="accent4" w:themeTint="BF"/>
          <w:left w:val="single" w:sz="8" w:space="0" w:color="A9DAEA" w:themeColor="accent4" w:themeTint="BF"/>
          <w:bottom w:val="single" w:sz="8" w:space="0" w:color="A9DAEA" w:themeColor="accent4" w:themeTint="BF"/>
          <w:right w:val="single" w:sz="8" w:space="0" w:color="A9DAE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F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2F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38179" w:themeColor="accent5" w:themeTint="BF"/>
        <w:left w:val="single" w:sz="8" w:space="0" w:color="F38179" w:themeColor="accent5" w:themeTint="BF"/>
        <w:bottom w:val="single" w:sz="8" w:space="0" w:color="F38179" w:themeColor="accent5" w:themeTint="BF"/>
        <w:right w:val="single" w:sz="8" w:space="0" w:color="F38179" w:themeColor="accent5" w:themeTint="BF"/>
        <w:insideH w:val="single" w:sz="8" w:space="0" w:color="F3817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179" w:themeColor="accent5" w:themeTint="BF"/>
          <w:left w:val="single" w:sz="8" w:space="0" w:color="F38179" w:themeColor="accent5" w:themeTint="BF"/>
          <w:bottom w:val="single" w:sz="8" w:space="0" w:color="F38179" w:themeColor="accent5" w:themeTint="BF"/>
          <w:right w:val="single" w:sz="8" w:space="0" w:color="F38179" w:themeColor="accent5" w:themeTint="BF"/>
          <w:insideH w:val="nil"/>
          <w:insideV w:val="nil"/>
        </w:tcBorders>
        <w:shd w:val="clear" w:color="auto" w:fill="F0584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179" w:themeColor="accent5" w:themeTint="BF"/>
          <w:left w:val="single" w:sz="8" w:space="0" w:color="F38179" w:themeColor="accent5" w:themeTint="BF"/>
          <w:bottom w:val="single" w:sz="8" w:space="0" w:color="F38179" w:themeColor="accent5" w:themeTint="BF"/>
          <w:right w:val="single" w:sz="8" w:space="0" w:color="F3817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D154" w:themeColor="accent6" w:themeTint="BF"/>
        <w:left w:val="single" w:sz="8" w:space="0" w:color="F9D154" w:themeColor="accent6" w:themeTint="BF"/>
        <w:bottom w:val="single" w:sz="8" w:space="0" w:color="F9D154" w:themeColor="accent6" w:themeTint="BF"/>
        <w:right w:val="single" w:sz="8" w:space="0" w:color="F9D154" w:themeColor="accent6" w:themeTint="BF"/>
        <w:insideH w:val="single" w:sz="8" w:space="0" w:color="F9D15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154" w:themeColor="accent6" w:themeTint="BF"/>
          <w:left w:val="single" w:sz="8" w:space="0" w:color="F9D154" w:themeColor="accent6" w:themeTint="BF"/>
          <w:bottom w:val="single" w:sz="8" w:space="0" w:color="F9D154" w:themeColor="accent6" w:themeTint="BF"/>
          <w:right w:val="single" w:sz="8" w:space="0" w:color="F9D154" w:themeColor="accent6" w:themeTint="BF"/>
          <w:insideH w:val="nil"/>
          <w:insideV w:val="nil"/>
        </w:tcBorders>
        <w:shd w:val="clear" w:color="auto" w:fill="F7C31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154" w:themeColor="accent6" w:themeTint="BF"/>
          <w:left w:val="single" w:sz="8" w:space="0" w:color="F9D154" w:themeColor="accent6" w:themeTint="BF"/>
          <w:bottom w:val="single" w:sz="8" w:space="0" w:color="F9D154" w:themeColor="accent6" w:themeTint="BF"/>
          <w:right w:val="single" w:sz="8" w:space="0" w:color="F9D15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0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5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E5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E5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4D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4D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4D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EE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CEE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CEE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84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84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84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C31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C31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C31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691" w:themeColor="accent1"/>
        <w:bottom w:val="single" w:sz="8" w:space="0" w:color="00A6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91" w:themeColor="accent1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00A691" w:themeColor="accent1"/>
          <w:bottom w:val="single" w:sz="8" w:space="0" w:color="00A6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91" w:themeColor="accent1"/>
          <w:bottom w:val="single" w:sz="8" w:space="0" w:color="00A691" w:themeColor="accent1"/>
        </w:tcBorders>
      </w:tcPr>
    </w:tblStylePr>
    <w:tblStylePr w:type="band1Vert">
      <w:tblPr/>
      <w:tcPr>
        <w:shd w:val="clear" w:color="auto" w:fill="AAFFF4" w:themeFill="accent1" w:themeFillTint="3F"/>
      </w:tcPr>
    </w:tblStylePr>
    <w:tblStylePr w:type="band1Horz">
      <w:tblPr/>
      <w:tcPr>
        <w:shd w:val="clear" w:color="auto" w:fill="AAFF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2E55" w:themeColor="accent2"/>
        <w:bottom w:val="single" w:sz="8" w:space="0" w:color="002E5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E55" w:themeColor="accent2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002E55" w:themeColor="accent2"/>
          <w:bottom w:val="single" w:sz="8" w:space="0" w:color="002E5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E55" w:themeColor="accent2"/>
          <w:bottom w:val="single" w:sz="8" w:space="0" w:color="002E55" w:themeColor="accent2"/>
        </w:tcBorders>
      </w:tcPr>
    </w:tblStylePr>
    <w:tblStylePr w:type="band1Vert">
      <w:tblPr/>
      <w:tcPr>
        <w:shd w:val="clear" w:color="auto" w:fill="96CEFF" w:themeFill="accent2" w:themeFillTint="3F"/>
      </w:tcPr>
    </w:tblStylePr>
    <w:tblStylePr w:type="band1Horz">
      <w:tblPr/>
      <w:tcPr>
        <w:shd w:val="clear" w:color="auto" w:fill="96CEF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4DB" w:themeColor="accent3"/>
        <w:bottom w:val="single" w:sz="8" w:space="0" w:color="FFF4D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4DB" w:themeColor="accent3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FFF4DB" w:themeColor="accent3"/>
          <w:bottom w:val="single" w:sz="8" w:space="0" w:color="FFF4D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4DB" w:themeColor="accent3"/>
          <w:bottom w:val="single" w:sz="8" w:space="0" w:color="FFF4DB" w:themeColor="accent3"/>
        </w:tcBorders>
      </w:tcPr>
    </w:tblStylePr>
    <w:tblStylePr w:type="band1Vert">
      <w:tblPr/>
      <w:tcPr>
        <w:shd w:val="clear" w:color="auto" w:fill="FFFCF6" w:themeFill="accent3" w:themeFillTint="3F"/>
      </w:tcPr>
    </w:tblStylePr>
    <w:tblStylePr w:type="band1Horz">
      <w:tblPr/>
      <w:tcPr>
        <w:shd w:val="clear" w:color="auto" w:fill="FFFCF6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CEE4" w:themeColor="accent4"/>
        <w:bottom w:val="single" w:sz="8" w:space="0" w:color="8DCEE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CEE4" w:themeColor="accent4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8DCEE4" w:themeColor="accent4"/>
          <w:bottom w:val="single" w:sz="8" w:space="0" w:color="8DCEE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CEE4" w:themeColor="accent4"/>
          <w:bottom w:val="single" w:sz="8" w:space="0" w:color="8DCEE4" w:themeColor="accent4"/>
        </w:tcBorders>
      </w:tcPr>
    </w:tblStylePr>
    <w:tblStylePr w:type="band1Vert">
      <w:tblPr/>
      <w:tcPr>
        <w:shd w:val="clear" w:color="auto" w:fill="E2F2F8" w:themeFill="accent4" w:themeFillTint="3F"/>
      </w:tcPr>
    </w:tblStylePr>
    <w:tblStylePr w:type="band1Horz">
      <w:tblPr/>
      <w:tcPr>
        <w:shd w:val="clear" w:color="auto" w:fill="E2F2F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84D" w:themeColor="accent5"/>
        <w:bottom w:val="single" w:sz="8" w:space="0" w:color="F0584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84D" w:themeColor="accent5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F0584D" w:themeColor="accent5"/>
          <w:bottom w:val="single" w:sz="8" w:space="0" w:color="F058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84D" w:themeColor="accent5"/>
          <w:bottom w:val="single" w:sz="8" w:space="0" w:color="F0584D" w:themeColor="accent5"/>
        </w:tcBorders>
      </w:tcPr>
    </w:tblStylePr>
    <w:tblStylePr w:type="band1Vert">
      <w:tblPr/>
      <w:tcPr>
        <w:shd w:val="clear" w:color="auto" w:fill="FBD5D2" w:themeFill="accent5" w:themeFillTint="3F"/>
      </w:tcPr>
    </w:tblStylePr>
    <w:tblStylePr w:type="band1Horz">
      <w:tblPr/>
      <w:tcPr>
        <w:shd w:val="clear" w:color="auto" w:fill="FBD5D2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C31B" w:themeColor="accent6"/>
        <w:bottom w:val="single" w:sz="8" w:space="0" w:color="F7C31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C31B" w:themeColor="accent6"/>
        </w:tcBorders>
      </w:tcPr>
    </w:tblStylePr>
    <w:tblStylePr w:type="lastRow">
      <w:rPr>
        <w:b/>
        <w:bCs/>
        <w:color w:val="002E55" w:themeColor="text2"/>
      </w:rPr>
      <w:tblPr/>
      <w:tcPr>
        <w:tcBorders>
          <w:top w:val="single" w:sz="8" w:space="0" w:color="F7C31B" w:themeColor="accent6"/>
          <w:bottom w:val="single" w:sz="8" w:space="0" w:color="F7C31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C31B" w:themeColor="accent6"/>
          <w:bottom w:val="single" w:sz="8" w:space="0" w:color="F7C31B" w:themeColor="accent6"/>
        </w:tcBorders>
      </w:tcPr>
    </w:tblStylePr>
    <w:tblStylePr w:type="band1Vert">
      <w:tblPr/>
      <w:tcPr>
        <w:shd w:val="clear" w:color="auto" w:fill="FDF0C6" w:themeFill="accent6" w:themeFillTint="3F"/>
      </w:tcPr>
    </w:tblStylePr>
    <w:tblStylePr w:type="band1Horz">
      <w:tblPr/>
      <w:tcPr>
        <w:shd w:val="clear" w:color="auto" w:fill="FDF0C6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6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E5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E5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E5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C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4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4D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4D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4D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C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CE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CEE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CEE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CEE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2F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8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584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84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84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C31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C31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C31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C31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0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FCDB" w:themeColor="accent1" w:themeTint="BF"/>
        <w:left w:val="single" w:sz="8" w:space="0" w:color="00FCDB" w:themeColor="accent1" w:themeTint="BF"/>
        <w:bottom w:val="single" w:sz="8" w:space="0" w:color="00FCDB" w:themeColor="accent1" w:themeTint="BF"/>
        <w:right w:val="single" w:sz="8" w:space="0" w:color="00FCDB" w:themeColor="accent1" w:themeTint="BF"/>
        <w:insideH w:val="single" w:sz="8" w:space="0" w:color="00FCDB" w:themeColor="accent1" w:themeTint="BF"/>
        <w:insideV w:val="single" w:sz="8" w:space="0" w:color="00FCDB" w:themeColor="accent1" w:themeTint="BF"/>
      </w:tblBorders>
    </w:tblPr>
    <w:tcPr>
      <w:shd w:val="clear" w:color="auto" w:fill="AAFF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CD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E8" w:themeFill="accent1" w:themeFillTint="7F"/>
      </w:tcPr>
    </w:tblStylePr>
    <w:tblStylePr w:type="band1Horz">
      <w:tblPr/>
      <w:tcPr>
        <w:shd w:val="clear" w:color="auto" w:fill="53FF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67BF" w:themeColor="accent2" w:themeTint="BF"/>
        <w:left w:val="single" w:sz="8" w:space="0" w:color="0067BF" w:themeColor="accent2" w:themeTint="BF"/>
        <w:bottom w:val="single" w:sz="8" w:space="0" w:color="0067BF" w:themeColor="accent2" w:themeTint="BF"/>
        <w:right w:val="single" w:sz="8" w:space="0" w:color="0067BF" w:themeColor="accent2" w:themeTint="BF"/>
        <w:insideH w:val="single" w:sz="8" w:space="0" w:color="0067BF" w:themeColor="accent2" w:themeTint="BF"/>
        <w:insideV w:val="single" w:sz="8" w:space="0" w:color="0067BF" w:themeColor="accent2" w:themeTint="BF"/>
      </w:tblBorders>
    </w:tblPr>
    <w:tcPr>
      <w:shd w:val="clear" w:color="auto" w:fill="96C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7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9DFF" w:themeFill="accent2" w:themeFillTint="7F"/>
      </w:tcPr>
    </w:tblStylePr>
    <w:tblStylePr w:type="band1Horz">
      <w:tblPr/>
      <w:tcPr>
        <w:shd w:val="clear" w:color="auto" w:fill="2B9DF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6E4" w:themeColor="accent3" w:themeTint="BF"/>
        <w:left w:val="single" w:sz="8" w:space="0" w:color="FFF6E4" w:themeColor="accent3" w:themeTint="BF"/>
        <w:bottom w:val="single" w:sz="8" w:space="0" w:color="FFF6E4" w:themeColor="accent3" w:themeTint="BF"/>
        <w:right w:val="single" w:sz="8" w:space="0" w:color="FFF6E4" w:themeColor="accent3" w:themeTint="BF"/>
        <w:insideH w:val="single" w:sz="8" w:space="0" w:color="FFF6E4" w:themeColor="accent3" w:themeTint="BF"/>
        <w:insideV w:val="single" w:sz="8" w:space="0" w:color="FFF6E4" w:themeColor="accent3" w:themeTint="BF"/>
      </w:tblBorders>
    </w:tblPr>
    <w:tcPr>
      <w:shd w:val="clear" w:color="auto" w:fill="FFFC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6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D" w:themeFill="accent3" w:themeFillTint="7F"/>
      </w:tcPr>
    </w:tblStylePr>
    <w:tblStylePr w:type="band1Horz">
      <w:tblPr/>
      <w:tcPr>
        <w:shd w:val="clear" w:color="auto" w:fill="FFF9ED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9DAEA" w:themeColor="accent4" w:themeTint="BF"/>
        <w:left w:val="single" w:sz="8" w:space="0" w:color="A9DAEA" w:themeColor="accent4" w:themeTint="BF"/>
        <w:bottom w:val="single" w:sz="8" w:space="0" w:color="A9DAEA" w:themeColor="accent4" w:themeTint="BF"/>
        <w:right w:val="single" w:sz="8" w:space="0" w:color="A9DAEA" w:themeColor="accent4" w:themeTint="BF"/>
        <w:insideH w:val="single" w:sz="8" w:space="0" w:color="A9DAEA" w:themeColor="accent4" w:themeTint="BF"/>
        <w:insideV w:val="single" w:sz="8" w:space="0" w:color="A9DAEA" w:themeColor="accent4" w:themeTint="BF"/>
      </w:tblBorders>
    </w:tblPr>
    <w:tcPr>
      <w:shd w:val="clear" w:color="auto" w:fill="E2F2F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AE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6F1" w:themeFill="accent4" w:themeFillTint="7F"/>
      </w:tcPr>
    </w:tblStylePr>
    <w:tblStylePr w:type="band1Horz">
      <w:tblPr/>
      <w:tcPr>
        <w:shd w:val="clear" w:color="auto" w:fill="C6E6F1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38179" w:themeColor="accent5" w:themeTint="BF"/>
        <w:left w:val="single" w:sz="8" w:space="0" w:color="F38179" w:themeColor="accent5" w:themeTint="BF"/>
        <w:bottom w:val="single" w:sz="8" w:space="0" w:color="F38179" w:themeColor="accent5" w:themeTint="BF"/>
        <w:right w:val="single" w:sz="8" w:space="0" w:color="F38179" w:themeColor="accent5" w:themeTint="BF"/>
        <w:insideH w:val="single" w:sz="8" w:space="0" w:color="F38179" w:themeColor="accent5" w:themeTint="BF"/>
        <w:insideV w:val="single" w:sz="8" w:space="0" w:color="F38179" w:themeColor="accent5" w:themeTint="BF"/>
      </w:tblBorders>
    </w:tblPr>
    <w:tcPr>
      <w:shd w:val="clear" w:color="auto" w:fill="FBD5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17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BA6" w:themeFill="accent5" w:themeFillTint="7F"/>
      </w:tcPr>
    </w:tblStylePr>
    <w:tblStylePr w:type="band1Horz">
      <w:tblPr/>
      <w:tcPr>
        <w:shd w:val="clear" w:color="auto" w:fill="F7ABA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D154" w:themeColor="accent6" w:themeTint="BF"/>
        <w:left w:val="single" w:sz="8" w:space="0" w:color="F9D154" w:themeColor="accent6" w:themeTint="BF"/>
        <w:bottom w:val="single" w:sz="8" w:space="0" w:color="F9D154" w:themeColor="accent6" w:themeTint="BF"/>
        <w:right w:val="single" w:sz="8" w:space="0" w:color="F9D154" w:themeColor="accent6" w:themeTint="BF"/>
        <w:insideH w:val="single" w:sz="8" w:space="0" w:color="F9D154" w:themeColor="accent6" w:themeTint="BF"/>
        <w:insideV w:val="single" w:sz="8" w:space="0" w:color="F9D154" w:themeColor="accent6" w:themeTint="BF"/>
      </w:tblBorders>
    </w:tblPr>
    <w:tcPr>
      <w:shd w:val="clear" w:color="auto" w:fill="FDF0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15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8D" w:themeFill="accent6" w:themeFillTint="7F"/>
      </w:tcPr>
    </w:tblStylePr>
    <w:tblStylePr w:type="band1Horz">
      <w:tblPr/>
      <w:tcPr>
        <w:shd w:val="clear" w:color="auto" w:fill="FBE08D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691" w:themeColor="accent1"/>
        <w:left w:val="single" w:sz="8" w:space="0" w:color="00A691" w:themeColor="accent1"/>
        <w:bottom w:val="single" w:sz="8" w:space="0" w:color="00A691" w:themeColor="accent1"/>
        <w:right w:val="single" w:sz="8" w:space="0" w:color="00A691" w:themeColor="accent1"/>
        <w:insideH w:val="single" w:sz="8" w:space="0" w:color="00A691" w:themeColor="accent1"/>
        <w:insideV w:val="single" w:sz="8" w:space="0" w:color="00A691" w:themeColor="accent1"/>
      </w:tblBorders>
    </w:tblPr>
    <w:tcPr>
      <w:shd w:val="clear" w:color="auto" w:fill="AAFF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6" w:themeFill="accent1" w:themeFillTint="33"/>
      </w:tcPr>
    </w:tblStylePr>
    <w:tblStylePr w:type="band1Vert">
      <w:tblPr/>
      <w:tcPr>
        <w:shd w:val="clear" w:color="auto" w:fill="53FFE8" w:themeFill="accent1" w:themeFillTint="7F"/>
      </w:tcPr>
    </w:tblStylePr>
    <w:tblStylePr w:type="band1Horz">
      <w:tblPr/>
      <w:tcPr>
        <w:tcBorders>
          <w:insideH w:val="single" w:sz="6" w:space="0" w:color="00A691" w:themeColor="accent1"/>
          <w:insideV w:val="single" w:sz="6" w:space="0" w:color="00A691" w:themeColor="accent1"/>
        </w:tcBorders>
        <w:shd w:val="clear" w:color="auto" w:fill="53FF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2E55" w:themeColor="accent2"/>
        <w:left w:val="single" w:sz="8" w:space="0" w:color="002E55" w:themeColor="accent2"/>
        <w:bottom w:val="single" w:sz="8" w:space="0" w:color="002E55" w:themeColor="accent2"/>
        <w:right w:val="single" w:sz="8" w:space="0" w:color="002E55" w:themeColor="accent2"/>
        <w:insideH w:val="single" w:sz="8" w:space="0" w:color="002E55" w:themeColor="accent2"/>
        <w:insideV w:val="single" w:sz="8" w:space="0" w:color="002E55" w:themeColor="accent2"/>
      </w:tblBorders>
    </w:tblPr>
    <w:tcPr>
      <w:shd w:val="clear" w:color="auto" w:fill="96C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EB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8FF" w:themeFill="accent2" w:themeFillTint="33"/>
      </w:tcPr>
    </w:tblStylePr>
    <w:tblStylePr w:type="band1Vert">
      <w:tblPr/>
      <w:tcPr>
        <w:shd w:val="clear" w:color="auto" w:fill="2B9DFF" w:themeFill="accent2" w:themeFillTint="7F"/>
      </w:tcPr>
    </w:tblStylePr>
    <w:tblStylePr w:type="band1Horz">
      <w:tblPr/>
      <w:tcPr>
        <w:tcBorders>
          <w:insideH w:val="single" w:sz="6" w:space="0" w:color="002E55" w:themeColor="accent2"/>
          <w:insideV w:val="single" w:sz="6" w:space="0" w:color="002E55" w:themeColor="accent2"/>
        </w:tcBorders>
        <w:shd w:val="clear" w:color="auto" w:fill="2B9D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4DB" w:themeColor="accent3"/>
        <w:left w:val="single" w:sz="8" w:space="0" w:color="FFF4DB" w:themeColor="accent3"/>
        <w:bottom w:val="single" w:sz="8" w:space="0" w:color="FFF4DB" w:themeColor="accent3"/>
        <w:right w:val="single" w:sz="8" w:space="0" w:color="FFF4DB" w:themeColor="accent3"/>
        <w:insideH w:val="single" w:sz="8" w:space="0" w:color="FFF4DB" w:themeColor="accent3"/>
        <w:insideV w:val="single" w:sz="8" w:space="0" w:color="FFF4DB" w:themeColor="accent3"/>
      </w:tblBorders>
    </w:tblPr>
    <w:tcPr>
      <w:shd w:val="clear" w:color="auto" w:fill="FFFC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F7" w:themeFill="accent3" w:themeFillTint="33"/>
      </w:tcPr>
    </w:tblStylePr>
    <w:tblStylePr w:type="band1Vert">
      <w:tblPr/>
      <w:tcPr>
        <w:shd w:val="clear" w:color="auto" w:fill="FFF9ED" w:themeFill="accent3" w:themeFillTint="7F"/>
      </w:tcPr>
    </w:tblStylePr>
    <w:tblStylePr w:type="band1Horz">
      <w:tblPr/>
      <w:tcPr>
        <w:tcBorders>
          <w:insideH w:val="single" w:sz="6" w:space="0" w:color="FFF4DB" w:themeColor="accent3"/>
          <w:insideV w:val="single" w:sz="6" w:space="0" w:color="FFF4DB" w:themeColor="accent3"/>
        </w:tcBorders>
        <w:shd w:val="clear" w:color="auto" w:fill="FFF9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CEE4" w:themeColor="accent4"/>
        <w:left w:val="single" w:sz="8" w:space="0" w:color="8DCEE4" w:themeColor="accent4"/>
        <w:bottom w:val="single" w:sz="8" w:space="0" w:color="8DCEE4" w:themeColor="accent4"/>
        <w:right w:val="single" w:sz="8" w:space="0" w:color="8DCEE4" w:themeColor="accent4"/>
        <w:insideH w:val="single" w:sz="8" w:space="0" w:color="8DCEE4" w:themeColor="accent4"/>
        <w:insideV w:val="single" w:sz="8" w:space="0" w:color="8DCEE4" w:themeColor="accent4"/>
      </w:tblBorders>
    </w:tblPr>
    <w:tcPr>
      <w:shd w:val="clear" w:color="auto" w:fill="E2F2F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C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5F9" w:themeFill="accent4" w:themeFillTint="33"/>
      </w:tcPr>
    </w:tblStylePr>
    <w:tblStylePr w:type="band1Vert">
      <w:tblPr/>
      <w:tcPr>
        <w:shd w:val="clear" w:color="auto" w:fill="C6E6F1" w:themeFill="accent4" w:themeFillTint="7F"/>
      </w:tcPr>
    </w:tblStylePr>
    <w:tblStylePr w:type="band1Horz">
      <w:tblPr/>
      <w:tcPr>
        <w:tcBorders>
          <w:insideH w:val="single" w:sz="6" w:space="0" w:color="8DCEE4" w:themeColor="accent4"/>
          <w:insideV w:val="single" w:sz="6" w:space="0" w:color="8DCEE4" w:themeColor="accent4"/>
        </w:tcBorders>
        <w:shd w:val="clear" w:color="auto" w:fill="C6E6F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84D" w:themeColor="accent5"/>
        <w:left w:val="single" w:sz="8" w:space="0" w:color="F0584D" w:themeColor="accent5"/>
        <w:bottom w:val="single" w:sz="8" w:space="0" w:color="F0584D" w:themeColor="accent5"/>
        <w:right w:val="single" w:sz="8" w:space="0" w:color="F0584D" w:themeColor="accent5"/>
        <w:insideH w:val="single" w:sz="8" w:space="0" w:color="F0584D" w:themeColor="accent5"/>
        <w:insideV w:val="single" w:sz="8" w:space="0" w:color="F0584D" w:themeColor="accent5"/>
      </w:tblBorders>
    </w:tblPr>
    <w:tcPr>
      <w:shd w:val="clear" w:color="auto" w:fill="FBD5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DB" w:themeFill="accent5" w:themeFillTint="33"/>
      </w:tcPr>
    </w:tblStylePr>
    <w:tblStylePr w:type="band1Vert">
      <w:tblPr/>
      <w:tcPr>
        <w:shd w:val="clear" w:color="auto" w:fill="F7ABA6" w:themeFill="accent5" w:themeFillTint="7F"/>
      </w:tcPr>
    </w:tblStylePr>
    <w:tblStylePr w:type="band1Horz">
      <w:tblPr/>
      <w:tcPr>
        <w:tcBorders>
          <w:insideH w:val="single" w:sz="6" w:space="0" w:color="F0584D" w:themeColor="accent5"/>
          <w:insideV w:val="single" w:sz="6" w:space="0" w:color="F0584D" w:themeColor="accent5"/>
        </w:tcBorders>
        <w:shd w:val="clear" w:color="auto" w:fill="F7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C31B" w:themeColor="accent6"/>
        <w:left w:val="single" w:sz="8" w:space="0" w:color="F7C31B" w:themeColor="accent6"/>
        <w:bottom w:val="single" w:sz="8" w:space="0" w:color="F7C31B" w:themeColor="accent6"/>
        <w:right w:val="single" w:sz="8" w:space="0" w:color="F7C31B" w:themeColor="accent6"/>
        <w:insideH w:val="single" w:sz="8" w:space="0" w:color="F7C31B" w:themeColor="accent6"/>
        <w:insideV w:val="single" w:sz="8" w:space="0" w:color="F7C31B" w:themeColor="accent6"/>
      </w:tblBorders>
    </w:tblPr>
    <w:tcPr>
      <w:shd w:val="clear" w:color="auto" w:fill="FDF0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9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1" w:themeFill="accent6" w:themeFillTint="33"/>
      </w:tcPr>
    </w:tblStylePr>
    <w:tblStylePr w:type="band1Vert">
      <w:tblPr/>
      <w:tcPr>
        <w:shd w:val="clear" w:color="auto" w:fill="FBE08D" w:themeFill="accent6" w:themeFillTint="7F"/>
      </w:tcPr>
    </w:tblStylePr>
    <w:tblStylePr w:type="band1Horz">
      <w:tblPr/>
      <w:tcPr>
        <w:tcBorders>
          <w:insideH w:val="single" w:sz="6" w:space="0" w:color="F7C31B" w:themeColor="accent6"/>
          <w:insideV w:val="single" w:sz="6" w:space="0" w:color="F7C31B" w:themeColor="accent6"/>
        </w:tcBorders>
        <w:shd w:val="clear" w:color="auto" w:fill="FBE08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CE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E5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E5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E5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E5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9D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9DF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C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4D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4D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4D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4D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9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9ED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2F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EE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CEE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CEE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CEE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6F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6F1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84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84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84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84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BA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0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C31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C31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C31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C31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08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08D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6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6C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E5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6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23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23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3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23F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4D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ECA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F6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F6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F6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F6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CEE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779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ADD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ADD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ADD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ADD2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84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150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1F1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1F1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1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12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C31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65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6980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6980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80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80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E5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E55" w:themeColor="accent2"/>
        <w:left w:val="single" w:sz="4" w:space="0" w:color="00A691" w:themeColor="accent1"/>
        <w:bottom w:val="single" w:sz="4" w:space="0" w:color="00A691" w:themeColor="accent1"/>
        <w:right w:val="single" w:sz="4" w:space="0" w:color="00A6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6" w:themeColor="accent1" w:themeShade="99"/>
          <w:insideV w:val="nil"/>
        </w:tcBorders>
        <w:shd w:val="clear" w:color="auto" w:fill="00635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6" w:themeFill="accent1" w:themeFillShade="99"/>
      </w:tcPr>
    </w:tblStylePr>
    <w:tblStylePr w:type="band1Vert">
      <w:tblPr/>
      <w:tcPr>
        <w:shd w:val="clear" w:color="auto" w:fill="75FFED" w:themeFill="accent1" w:themeFillTint="66"/>
      </w:tcPr>
    </w:tblStylePr>
    <w:tblStylePr w:type="band1Horz">
      <w:tblPr/>
      <w:tcPr>
        <w:shd w:val="clear" w:color="auto" w:fill="53FF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2E55" w:themeColor="accent2"/>
        <w:left w:val="single" w:sz="4" w:space="0" w:color="002E55" w:themeColor="accent2"/>
        <w:bottom w:val="single" w:sz="4" w:space="0" w:color="002E55" w:themeColor="accent2"/>
        <w:right w:val="single" w:sz="4" w:space="0" w:color="002E5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B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E5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B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B33" w:themeColor="accent2" w:themeShade="99"/>
          <w:insideV w:val="nil"/>
        </w:tcBorders>
        <w:shd w:val="clear" w:color="auto" w:fill="001B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B33" w:themeFill="accent2" w:themeFillShade="99"/>
      </w:tcPr>
    </w:tblStylePr>
    <w:tblStylePr w:type="band1Vert">
      <w:tblPr/>
      <w:tcPr>
        <w:shd w:val="clear" w:color="auto" w:fill="55B1FF" w:themeFill="accent2" w:themeFillTint="66"/>
      </w:tcPr>
    </w:tblStylePr>
    <w:tblStylePr w:type="band1Horz">
      <w:tblPr/>
      <w:tcPr>
        <w:shd w:val="clear" w:color="auto" w:fill="2B9D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CEE4" w:themeColor="accent4"/>
        <w:left w:val="single" w:sz="4" w:space="0" w:color="FFF4DB" w:themeColor="accent3"/>
        <w:bottom w:val="single" w:sz="4" w:space="0" w:color="FFF4DB" w:themeColor="accent3"/>
        <w:right w:val="single" w:sz="4" w:space="0" w:color="FFF4D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CEE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B9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B91D" w:themeColor="accent3" w:themeShade="99"/>
          <w:insideV w:val="nil"/>
        </w:tcBorders>
        <w:shd w:val="clear" w:color="auto" w:fill="FFB9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91D" w:themeFill="accent3" w:themeFillShade="99"/>
      </w:tcPr>
    </w:tblStylePr>
    <w:tblStylePr w:type="band1Vert">
      <w:tblPr/>
      <w:tcPr>
        <w:shd w:val="clear" w:color="auto" w:fill="FFFAF0" w:themeFill="accent3" w:themeFillTint="66"/>
      </w:tcPr>
    </w:tblStylePr>
    <w:tblStylePr w:type="band1Horz">
      <w:tblPr/>
      <w:tcPr>
        <w:shd w:val="clear" w:color="auto" w:fill="FFF9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4DB" w:themeColor="accent3"/>
        <w:left w:val="single" w:sz="4" w:space="0" w:color="8DCEE4" w:themeColor="accent4"/>
        <w:bottom w:val="single" w:sz="4" w:space="0" w:color="8DCEE4" w:themeColor="accent4"/>
        <w:right w:val="single" w:sz="4" w:space="0" w:color="8DCEE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4D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90B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90B2" w:themeColor="accent4" w:themeShade="99"/>
          <w:insideV w:val="nil"/>
        </w:tcBorders>
        <w:shd w:val="clear" w:color="auto" w:fill="2A90B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0B2" w:themeFill="accent4" w:themeFillShade="99"/>
      </w:tcPr>
    </w:tblStylePr>
    <w:tblStylePr w:type="band1Vert">
      <w:tblPr/>
      <w:tcPr>
        <w:shd w:val="clear" w:color="auto" w:fill="D1EBF4" w:themeFill="accent4" w:themeFillTint="66"/>
      </w:tcPr>
    </w:tblStylePr>
    <w:tblStylePr w:type="band1Horz">
      <w:tblPr/>
      <w:tcPr>
        <w:shd w:val="clear" w:color="auto" w:fill="C6E6F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C31B" w:themeColor="accent6"/>
        <w:left w:val="single" w:sz="4" w:space="0" w:color="F0584D" w:themeColor="accent5"/>
        <w:bottom w:val="single" w:sz="4" w:space="0" w:color="F0584D" w:themeColor="accent5"/>
        <w:right w:val="single" w:sz="4" w:space="0" w:color="F0584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C31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F190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F190E" w:themeColor="accent5" w:themeShade="99"/>
          <w:insideV w:val="nil"/>
        </w:tcBorders>
        <w:shd w:val="clear" w:color="auto" w:fill="AF190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190E" w:themeFill="accent5" w:themeFillShade="99"/>
      </w:tcPr>
    </w:tblStylePr>
    <w:tblStylePr w:type="band1Vert">
      <w:tblPr/>
      <w:tcPr>
        <w:shd w:val="clear" w:color="auto" w:fill="F9BCB7" w:themeFill="accent5" w:themeFillTint="66"/>
      </w:tcPr>
    </w:tblStylePr>
    <w:tblStylePr w:type="band1Horz">
      <w:tblPr/>
      <w:tcPr>
        <w:shd w:val="clear" w:color="auto" w:fill="F7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584D" w:themeColor="accent5"/>
        <w:left w:val="single" w:sz="4" w:space="0" w:color="F7C31B" w:themeColor="accent6"/>
        <w:bottom w:val="single" w:sz="4" w:space="0" w:color="F7C31B" w:themeColor="accent6"/>
        <w:right w:val="single" w:sz="4" w:space="0" w:color="F7C31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84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7A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7A05" w:themeColor="accent6" w:themeShade="99"/>
          <w:insideV w:val="nil"/>
        </w:tcBorders>
        <w:shd w:val="clear" w:color="auto" w:fill="9E7A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7A05" w:themeFill="accent6" w:themeFillShade="99"/>
      </w:tcPr>
    </w:tblStylePr>
    <w:tblStylePr w:type="band1Vert">
      <w:tblPr/>
      <w:tcPr>
        <w:shd w:val="clear" w:color="auto" w:fill="FBE6A3" w:themeFill="accent6" w:themeFillTint="66"/>
      </w:tcPr>
    </w:tblStylePr>
    <w:tblStylePr w:type="band1Horz">
      <w:tblPr/>
      <w:tcPr>
        <w:shd w:val="clear" w:color="auto" w:fill="FBE08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444" w:themeFill="accent2" w:themeFillShade="CC"/>
      </w:tcPr>
    </w:tblStylePr>
    <w:tblStylePr w:type="lastRow">
      <w:rPr>
        <w:b/>
        <w:bCs/>
        <w:color w:val="0024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444" w:themeFill="accent2" w:themeFillShade="CC"/>
      </w:tcPr>
    </w:tblStylePr>
    <w:tblStylePr w:type="lastRow">
      <w:rPr>
        <w:b/>
        <w:bCs/>
        <w:color w:val="0024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4" w:themeFill="accent1" w:themeFillTint="3F"/>
      </w:tcPr>
    </w:tblStylePr>
    <w:tblStylePr w:type="band1Horz">
      <w:tblPr/>
      <w:tcPr>
        <w:shd w:val="clear" w:color="auto" w:fill="BAFF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EB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444" w:themeFill="accent2" w:themeFillShade="CC"/>
      </w:tcPr>
    </w:tblStylePr>
    <w:tblStylePr w:type="lastRow">
      <w:rPr>
        <w:b/>
        <w:bCs/>
        <w:color w:val="0024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EFF" w:themeFill="accent2" w:themeFillTint="3F"/>
      </w:tcPr>
    </w:tblStylePr>
    <w:tblStylePr w:type="band1Horz">
      <w:tblPr/>
      <w:tcPr>
        <w:shd w:val="clear" w:color="auto" w:fill="AAD8FF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B4D5" w:themeFill="accent4" w:themeFillShade="CC"/>
      </w:tcPr>
    </w:tblStylePr>
    <w:tblStylePr w:type="lastRow">
      <w:rPr>
        <w:b/>
        <w:bCs/>
        <w:color w:val="51B4D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F6" w:themeFill="accent3" w:themeFillTint="3F"/>
      </w:tcPr>
    </w:tblStylePr>
    <w:tblStylePr w:type="band1Horz">
      <w:tblPr/>
      <w:tcPr>
        <w:shd w:val="clear" w:color="auto" w:fill="FFFCF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7C" w:themeFill="accent3" w:themeFillShade="CC"/>
      </w:tcPr>
    </w:tblStylePr>
    <w:tblStylePr w:type="lastRow">
      <w:rPr>
        <w:b/>
        <w:bCs/>
        <w:color w:val="FFD6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2F8" w:themeFill="accent4" w:themeFillTint="3F"/>
      </w:tcPr>
    </w:tblStylePr>
    <w:tblStylePr w:type="band1Horz">
      <w:tblPr/>
      <w:tcPr>
        <w:shd w:val="clear" w:color="auto" w:fill="E8F5F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3A207" w:themeFill="accent6" w:themeFillShade="CC"/>
      </w:tcPr>
    </w:tblStylePr>
    <w:tblStylePr w:type="lastRow">
      <w:rPr>
        <w:b/>
        <w:bCs/>
        <w:color w:val="D3A2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2" w:themeFill="accent5" w:themeFillTint="3F"/>
      </w:tcPr>
    </w:tblStylePr>
    <w:tblStylePr w:type="band1Horz">
      <w:tblPr/>
      <w:tcPr>
        <w:shd w:val="clear" w:color="auto" w:fill="FC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9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2213" w:themeFill="accent5" w:themeFillShade="CC"/>
      </w:tcPr>
    </w:tblStylePr>
    <w:tblStylePr w:type="lastRow">
      <w:rPr>
        <w:b/>
        <w:bCs/>
        <w:color w:val="E9221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C6" w:themeFill="accent6" w:themeFillTint="3F"/>
      </w:tcPr>
    </w:tblStylePr>
    <w:tblStylePr w:type="band1Horz">
      <w:tblPr/>
      <w:tcPr>
        <w:shd w:val="clear" w:color="auto" w:fill="FDF2D1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6" w:themeFill="accent1" w:themeFillTint="33"/>
    </w:tcPr>
    <w:tblStylePr w:type="firstRow">
      <w:rPr>
        <w:b/>
        <w:bCs/>
      </w:rPr>
      <w:tblPr/>
      <w:tcPr>
        <w:shd w:val="clear" w:color="auto" w:fill="75FF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C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C6C" w:themeFill="accent1" w:themeFillShade="BF"/>
      </w:tcPr>
    </w:tblStylePr>
    <w:tblStylePr w:type="band1Vert">
      <w:tblPr/>
      <w:tcPr>
        <w:shd w:val="clear" w:color="auto" w:fill="53FFE8" w:themeFill="accent1" w:themeFillTint="7F"/>
      </w:tcPr>
    </w:tblStylePr>
    <w:tblStylePr w:type="band1Horz">
      <w:tblPr/>
      <w:tcPr>
        <w:shd w:val="clear" w:color="auto" w:fill="53FF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D8FF" w:themeFill="accent2" w:themeFillTint="33"/>
    </w:tcPr>
    <w:tblStylePr w:type="firstRow">
      <w:rPr>
        <w:b/>
        <w:bCs/>
      </w:rPr>
      <w:tblPr/>
      <w:tcPr>
        <w:shd w:val="clear" w:color="auto" w:fill="55B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B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23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23F" w:themeFill="accent2" w:themeFillShade="BF"/>
      </w:tcPr>
    </w:tblStylePr>
    <w:tblStylePr w:type="band1Vert">
      <w:tblPr/>
      <w:tcPr>
        <w:shd w:val="clear" w:color="auto" w:fill="2B9DFF" w:themeFill="accent2" w:themeFillTint="7F"/>
      </w:tcPr>
    </w:tblStylePr>
    <w:tblStylePr w:type="band1Horz">
      <w:tblPr/>
      <w:tcPr>
        <w:shd w:val="clear" w:color="auto" w:fill="2B9DF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F7" w:themeFill="accent3" w:themeFillTint="33"/>
    </w:tcPr>
    <w:tblStylePr w:type="firstRow">
      <w:rPr>
        <w:b/>
        <w:bCs/>
      </w:rPr>
      <w:tblPr/>
      <w:tcPr>
        <w:shd w:val="clear" w:color="auto" w:fill="FFFAF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AF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FCF6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FCF64" w:themeFill="accent3" w:themeFillShade="BF"/>
      </w:tcPr>
    </w:tblStylePr>
    <w:tblStylePr w:type="band1Vert">
      <w:tblPr/>
      <w:tcPr>
        <w:shd w:val="clear" w:color="auto" w:fill="FFF9ED" w:themeFill="accent3" w:themeFillTint="7F"/>
      </w:tcPr>
    </w:tblStylePr>
    <w:tblStylePr w:type="band1Horz">
      <w:tblPr/>
      <w:tcPr>
        <w:shd w:val="clear" w:color="auto" w:fill="FFF9ED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5F9" w:themeFill="accent4" w:themeFillTint="33"/>
    </w:tcPr>
    <w:tblStylePr w:type="firstRow">
      <w:rPr>
        <w:b/>
        <w:bCs/>
      </w:rPr>
      <w:tblPr/>
      <w:tcPr>
        <w:shd w:val="clear" w:color="auto" w:fill="D1EBF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BF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2ADD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2ADD2" w:themeFill="accent4" w:themeFillShade="BF"/>
      </w:tcPr>
    </w:tblStylePr>
    <w:tblStylePr w:type="band1Vert">
      <w:tblPr/>
      <w:tcPr>
        <w:shd w:val="clear" w:color="auto" w:fill="C6E6F1" w:themeFill="accent4" w:themeFillTint="7F"/>
      </w:tcPr>
    </w:tblStylePr>
    <w:tblStylePr w:type="band1Horz">
      <w:tblPr/>
      <w:tcPr>
        <w:shd w:val="clear" w:color="auto" w:fill="C6E6F1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DB" w:themeFill="accent5" w:themeFillTint="33"/>
    </w:tcPr>
    <w:tblStylePr w:type="firstRow">
      <w:rPr>
        <w:b/>
        <w:bCs/>
      </w:rPr>
      <w:tblPr/>
      <w:tcPr>
        <w:shd w:val="clear" w:color="auto" w:fill="F9BCB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CB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A1F1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A1F12" w:themeFill="accent5" w:themeFillShade="BF"/>
      </w:tcPr>
    </w:tblStylePr>
    <w:tblStylePr w:type="band1Vert">
      <w:tblPr/>
      <w:tcPr>
        <w:shd w:val="clear" w:color="auto" w:fill="F7ABA6" w:themeFill="accent5" w:themeFillTint="7F"/>
      </w:tcPr>
    </w:tblStylePr>
    <w:tblStylePr w:type="band1Horz">
      <w:tblPr/>
      <w:tcPr>
        <w:shd w:val="clear" w:color="auto" w:fill="F7AB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2D1" w:themeFill="accent6" w:themeFillTint="33"/>
    </w:tcPr>
    <w:tblStylePr w:type="firstRow">
      <w:rPr>
        <w:b/>
        <w:bCs/>
      </w:rPr>
      <w:tblPr/>
      <w:tcPr>
        <w:shd w:val="clear" w:color="auto" w:fill="FBE6A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6A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6980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69807" w:themeFill="accent6" w:themeFillShade="BF"/>
      </w:tcPr>
    </w:tblStylePr>
    <w:tblStylePr w:type="band1Vert">
      <w:tblPr/>
      <w:tcPr>
        <w:shd w:val="clear" w:color="auto" w:fill="FBE08D" w:themeFill="accent6" w:themeFillTint="7F"/>
      </w:tcPr>
    </w:tblStylePr>
    <w:tblStylePr w:type="band1Horz">
      <w:tblPr/>
      <w:tcPr>
        <w:shd w:val="clear" w:color="auto" w:fill="FBE08D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3522C"/>
    <w:rPr>
      <w:color w:val="00A6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regon.gov/delc/providers/Pages/default.aspx" TargetMode="External"/><Relationship Id="rId18" Type="http://schemas.openxmlformats.org/officeDocument/2006/relationships/hyperlink" Target="https://www.oregon.gov/delc/providers/Pages/default.aspx" TargetMode="External"/><Relationship Id="rId26" Type="http://schemas.openxmlformats.org/officeDocument/2006/relationships/hyperlink" Target="https://www.oregon.gov/delc/providers/Pages/default.asp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oregon.gov/tspc/pages/index.aspx" TargetMode="External"/><Relationship Id="rId34" Type="http://schemas.openxmlformats.org/officeDocument/2006/relationships/hyperlink" Target="https://www.pdx.edu/education-career-development/occd-trainer-program" TargetMode="External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oregon.gov/delc/providers/Pages/default.aspx" TargetMode="External"/><Relationship Id="rId20" Type="http://schemas.openxmlformats.org/officeDocument/2006/relationships/hyperlink" Target="https://www.oregon.gov/ode/students-and-family/SpecialEducation/Pages/default.aspx" TargetMode="External"/><Relationship Id="rId29" Type="http://schemas.openxmlformats.org/officeDocument/2006/relationships/hyperlink" Target="https://www.pdx.edu/education-career-development/occd-trainer-program" TargetMode="External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egoncascade.wou.edu/occd/training-calendar" TargetMode="External"/><Relationship Id="rId24" Type="http://schemas.openxmlformats.org/officeDocument/2006/relationships/hyperlink" Target="https://www.oregon.gov/delc/families/pages/healthy-families.aspx" TargetMode="External"/><Relationship Id="rId32" Type="http://schemas.openxmlformats.org/officeDocument/2006/relationships/hyperlink" Target="https://www.oregon.gov/delc/providers/Pages/default.aspx" TargetMode="External"/><Relationship Id="rId37" Type="http://schemas.openxmlformats.org/officeDocument/2006/relationships/header" Target="header1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delc/providers/Pages/default.aspx" TargetMode="External"/><Relationship Id="rId23" Type="http://schemas.openxmlformats.org/officeDocument/2006/relationships/hyperlink" Target="https://www.oregon.gov/delc/families/pages/healthy-families.aspx" TargetMode="External"/><Relationship Id="rId28" Type="http://schemas.openxmlformats.org/officeDocument/2006/relationships/hyperlink" Target="https://www.oregon.gov/delc/providers/Pages/default.aspx" TargetMode="External"/><Relationship Id="rId36" Type="http://schemas.openxmlformats.org/officeDocument/2006/relationships/hyperlink" Target="https://www.oregon.gov/delc/providers/Pages/default.aspx" TargetMode="External"/><Relationship Id="rId10" Type="http://schemas.openxmlformats.org/officeDocument/2006/relationships/hyperlink" Target="https://www.oregon.gov/delc/providers/Pages/default.aspx" TargetMode="External"/><Relationship Id="rId19" Type="http://schemas.openxmlformats.org/officeDocument/2006/relationships/hyperlink" Target="https://www.oregon.gov/tspc/pages/index.aspx" TargetMode="External"/><Relationship Id="rId31" Type="http://schemas.openxmlformats.org/officeDocument/2006/relationships/hyperlink" Target="https://www.oregon.gov/delc/about/pages/repor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goncascade.wou.edu/occd/training-calendar" TargetMode="External"/><Relationship Id="rId14" Type="http://schemas.openxmlformats.org/officeDocument/2006/relationships/hyperlink" Target="https://oregoncascade.wou.edu/occd/training-calendar" TargetMode="External"/><Relationship Id="rId22" Type="http://schemas.openxmlformats.org/officeDocument/2006/relationships/hyperlink" Target="https://www.oregon.gov/delc/providers/Pages/default.aspx" TargetMode="External"/><Relationship Id="rId27" Type="http://schemas.openxmlformats.org/officeDocument/2006/relationships/hyperlink" Target="https://www.pdx.edu/education-career-development/occd-trainer-program" TargetMode="External"/><Relationship Id="rId30" Type="http://schemas.openxmlformats.org/officeDocument/2006/relationships/hyperlink" Target="https://www.oregon.gov/delc/providers/Pages/default.aspx" TargetMode="External"/><Relationship Id="rId35" Type="http://schemas.openxmlformats.org/officeDocument/2006/relationships/hyperlink" Target="https://www.naeyc.org/resources/pubs/yc/nov2019/higher-education" TargetMode="External"/><Relationship Id="rId8" Type="http://schemas.openxmlformats.org/officeDocument/2006/relationships/hyperlink" Target="https://www.oregon.gov/delc/providers/Pages/default.aspx" TargetMode="External"/><Relationship Id="rId3" Type="http://schemas.openxmlformats.org/officeDocument/2006/relationships/styles" Target="styles.xml"/><Relationship Id="rId12" Type="http://schemas.openxmlformats.org/officeDocument/2006/relationships/hyperlink" Target="https://my.oregonregistryonline.org/" TargetMode="External"/><Relationship Id="rId17" Type="http://schemas.openxmlformats.org/officeDocument/2006/relationships/hyperlink" Target="https://oregoncascade.wou.edu/occd/training-calendar" TargetMode="External"/><Relationship Id="rId25" Type="http://schemas.openxmlformats.org/officeDocument/2006/relationships/hyperlink" Target="https://www.oregon.gov/delc/families/pages/home-visiting.aspx" TargetMode="External"/><Relationship Id="rId33" Type="http://schemas.openxmlformats.org/officeDocument/2006/relationships/hyperlink" Target="https://www.pdx.edu/education-career-development/occd-trainer-program" TargetMode="External"/><Relationship Id="rId3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1DELC">
  <a:themeElements>
    <a:clrScheme name="DELC COLORS">
      <a:dk1>
        <a:sysClr val="windowText" lastClr="000000"/>
      </a:dk1>
      <a:lt1>
        <a:sysClr val="window" lastClr="FFFFFF"/>
      </a:lt1>
      <a:dk2>
        <a:srgbClr val="002E55"/>
      </a:dk2>
      <a:lt2>
        <a:srgbClr val="FFFFFF"/>
      </a:lt2>
      <a:accent1>
        <a:srgbClr val="00A691"/>
      </a:accent1>
      <a:accent2>
        <a:srgbClr val="002E55"/>
      </a:accent2>
      <a:accent3>
        <a:srgbClr val="FFF4DB"/>
      </a:accent3>
      <a:accent4>
        <a:srgbClr val="8DCEE4"/>
      </a:accent4>
      <a:accent5>
        <a:srgbClr val="F0584D"/>
      </a:accent5>
      <a:accent6>
        <a:srgbClr val="F7C31B"/>
      </a:accent6>
      <a:hlink>
        <a:srgbClr val="00A691"/>
      </a:hlink>
      <a:folHlink>
        <a:srgbClr val="00A691"/>
      </a:folHlink>
    </a:clrScheme>
    <a:fontScheme name="DELC Theme">
      <a:majorFont>
        <a:latin typeface="Livvic Black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82121C34-7B8E-4F82-A06A-0BBC91E54A34}" vid="{BE5C5607-DE83-41EA-80C3-D22EBA2627B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0A3558CF43842A2C8B7D197432FB8" ma:contentTypeVersion="5" ma:contentTypeDescription="Create a new document." ma:contentTypeScope="" ma:versionID="8171a55a668c3cc9f03c370cd44502ca">
  <xsd:schema xmlns:xsd="http://www.w3.org/2001/XMLSchema" xmlns:xs="http://www.w3.org/2001/XMLSchema" xmlns:p="http://schemas.microsoft.com/office/2006/metadata/properties" xmlns:ns2="72b02b42-27c2-4ae3-a39f-3945b410e3bb" xmlns:ns3="http://schemas.microsoft.com/sharepoint/v4" xmlns:ns4="eb98a73c-cdeb-49ad-8462-a85c5c7a75b8" targetNamespace="http://schemas.microsoft.com/office/2006/metadata/properties" ma:root="true" ma:fieldsID="141a625fa77d8ee30891d6976b63168a" ns2:_="" ns3:_="" ns4:_="">
    <xsd:import namespace="72b02b42-27c2-4ae3-a39f-3945b410e3bb"/>
    <xsd:import namespace="http://schemas.microsoft.com/sharepoint/v4"/>
    <xsd:import namespace="eb98a73c-cdeb-49ad-8462-a85c5c7a75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IconOverlay" minOccurs="0"/>
                <xsd:element ref="ns4:Categor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2b42-27c2-4ae3-a39f-3945b410e3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8a73c-cdeb-49ad-8462-a85c5c7a75b8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default="Other" ma:format="Dropdown" ma:internalName="Category2">
      <xsd:simpleType>
        <xsd:restriction base="dms:Choice">
          <xsd:enumeration value="Other"/>
          <xsd:enumeration value="Resource"/>
          <xsd:enumeration value="Info for Part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eb98a73c-cdeb-49ad-8462-a85c5c7a75b8">Other</Category2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F2BBC-19FC-4F00-B00E-E57DC101240E}"/>
</file>

<file path=customXml/itemProps3.xml><?xml version="1.0" encoding="utf-8"?>
<ds:datastoreItem xmlns:ds="http://schemas.openxmlformats.org/officeDocument/2006/customXml" ds:itemID="{4863CE5F-579A-42C4-B60A-1E836C98599D}"/>
</file>

<file path=customXml/itemProps4.xml><?xml version="1.0" encoding="utf-8"?>
<ds:datastoreItem xmlns:ds="http://schemas.openxmlformats.org/officeDocument/2006/customXml" ds:itemID="{34D28BD0-DC15-4BFA-A221-AE711713AC17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1451</Words>
  <Characters>8330</Characters>
  <Application>Microsoft Office Word</Application>
  <DocSecurity>0</DocSecurity>
  <Lines>347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TOLENTO Haley * DELC</cp:lastModifiedBy>
  <cp:revision>2</cp:revision>
  <dcterms:created xsi:type="dcterms:W3CDTF">2025-11-04T22:25:00Z</dcterms:created>
  <dcterms:modified xsi:type="dcterms:W3CDTF">2025-11-04T22:25:00Z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5ccd3cba-9e9b-4125-aed7-443c3997ed9c</vt:lpwstr>
  </property>
  <property fmtid="{D5CDD505-2E9C-101B-9397-08002B2CF9AE}" pid="3" name="ContentTypeId">
    <vt:lpwstr>0x0101005910A3558CF43842A2C8B7D197432FB8</vt:lpwstr>
  </property>
</Properties>
</file>