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08DA7" w14:textId="77777777" w:rsidR="006754AE" w:rsidRDefault="006754AE" w:rsidP="006754AE">
      <w:pPr>
        <w:rPr>
          <w:rFonts w:ascii="Times New Roman" w:hAnsi="Times New Roman"/>
        </w:rPr>
      </w:pPr>
      <w:r w:rsidRPr="7D292F90">
        <w:rPr>
          <w:rFonts w:ascii="Times New Roman" w:hAnsi="Times New Roman"/>
        </w:rPr>
        <w:t xml:space="preserve">Order Approving Temporary Variances From Certain Requirements of the </w:t>
      </w:r>
      <w:r w:rsidRPr="0075360D">
        <w:rPr>
          <w:rFonts w:ascii="Times New Roman" w:hAnsi="Times New Roman"/>
        </w:rPr>
        <w:t>Motor Vehicle Fuel Specification</w:t>
      </w:r>
      <w:r>
        <w:rPr>
          <w:rFonts w:ascii="Times New Roman" w:hAnsi="Times New Roman"/>
        </w:rPr>
        <w:t>s</w:t>
      </w:r>
    </w:p>
    <w:p w14:paraId="1C572127" w14:textId="77777777" w:rsidR="006754AE" w:rsidRDefault="006754AE" w:rsidP="006754AE">
      <w:pPr>
        <w:rPr>
          <w:rFonts w:ascii="Times New Roman" w:hAnsi="Times New Roman"/>
        </w:rPr>
      </w:pPr>
    </w:p>
    <w:p w14:paraId="559F94B5" w14:textId="77777777" w:rsidR="006754AE" w:rsidRPr="00964C37" w:rsidRDefault="006754AE" w:rsidP="006754AE">
      <w:pPr>
        <w:rPr>
          <w:rStyle w:val="Hyperlink"/>
          <w:rFonts w:ascii="Times New Roman" w:hAnsi="Times New Roman"/>
          <w:szCs w:val="24"/>
        </w:rPr>
      </w:pPr>
    </w:p>
    <w:p w14:paraId="6618BECA"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r w:rsidRPr="0022473C">
        <w:rPr>
          <w:rStyle w:val="Hyperlink"/>
          <w:rFonts w:ascii="Times New Roman" w:hAnsi="Times New Roman"/>
          <w:color w:val="auto"/>
          <w:szCs w:val="24"/>
          <w:u w:val="none"/>
        </w:rPr>
        <w:t>BEFORE THE ENVIRONMENTAL QUALITY COMMISSION</w:t>
      </w:r>
    </w:p>
    <w:p w14:paraId="5E5C3FD2"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p>
    <w:p w14:paraId="14093F79"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sectPr w:rsidR="006754AE" w:rsidRPr="0022473C" w:rsidSect="006754AE">
          <w:headerReference w:type="default" r:id="rId12"/>
          <w:type w:val="continuous"/>
          <w:pgSz w:w="12240" w:h="15840" w:code="1"/>
          <w:pgMar w:top="1440" w:right="1440" w:bottom="1440" w:left="1440" w:header="720" w:footer="720" w:gutter="0"/>
          <w:cols w:space="720"/>
          <w:titlePg/>
          <w:docGrid w:linePitch="360"/>
        </w:sectPr>
      </w:pPr>
    </w:p>
    <w:p w14:paraId="41D4B2D0" w14:textId="77777777" w:rsidR="006754AE" w:rsidRPr="0022473C" w:rsidRDefault="006754AE" w:rsidP="006754AE">
      <w:pPr>
        <w:tabs>
          <w:tab w:val="left" w:pos="2880"/>
          <w:tab w:val="left" w:pos="3600"/>
          <w:tab w:val="left" w:pos="5184"/>
          <w:tab w:val="right" w:pos="5760"/>
          <w:tab w:val="left" w:pos="6048"/>
        </w:tabs>
        <w:suppressAutoHyphens/>
        <w:rPr>
          <w:rStyle w:val="Hyperlink"/>
          <w:rFonts w:ascii="Times New Roman" w:hAnsi="Times New Roman"/>
          <w:color w:val="auto"/>
          <w:u w:val="none"/>
        </w:rPr>
      </w:pPr>
      <w:r w:rsidRPr="0022473C">
        <w:rPr>
          <w:rStyle w:val="Hyperlink"/>
          <w:rFonts w:ascii="Times New Roman" w:hAnsi="Times New Roman"/>
          <w:color w:val="auto"/>
          <w:u w:val="none"/>
        </w:rPr>
        <w:t xml:space="preserve">In the matter of authorizing the Director of the Department of Environmental Quality to grant temporary Variances to the Motor Vehicle Fuel Specification </w:t>
      </w:r>
      <w:r w:rsidRPr="0022473C">
        <w:rPr>
          <w:rStyle w:val="Hyperlink"/>
          <w:rFonts w:ascii="Times New Roman" w:hAnsi="Times New Roman"/>
          <w:color w:val="auto"/>
          <w:u w:val="none"/>
        </w:rPr>
        <w:br w:type="column"/>
      </w:r>
      <w:r w:rsidRPr="0022473C">
        <w:rPr>
          <w:rStyle w:val="Hyperlink"/>
          <w:rFonts w:ascii="Times New Roman" w:hAnsi="Times New Roman"/>
          <w:color w:val="auto"/>
          <w:u w:val="none"/>
        </w:rPr>
        <w:t>)</w:t>
      </w:r>
    </w:p>
    <w:p w14:paraId="17DCB5B3"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r w:rsidRPr="0022473C">
        <w:rPr>
          <w:rStyle w:val="Hyperlink"/>
          <w:rFonts w:ascii="Times New Roman" w:hAnsi="Times New Roman"/>
          <w:color w:val="auto"/>
          <w:szCs w:val="24"/>
          <w:u w:val="none"/>
        </w:rPr>
        <w:t>)             FINDINGS and</w:t>
      </w:r>
    </w:p>
    <w:p w14:paraId="0933493B" w14:textId="024532B9"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r w:rsidRPr="0022473C">
        <w:rPr>
          <w:rStyle w:val="Hyperlink"/>
          <w:rFonts w:ascii="Times New Roman" w:hAnsi="Times New Roman"/>
          <w:color w:val="auto"/>
          <w:szCs w:val="24"/>
          <w:u w:val="none"/>
        </w:rPr>
        <w:t>)             ORDER</w:t>
      </w:r>
    </w:p>
    <w:p w14:paraId="0F8D0E90"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r w:rsidRPr="0022473C">
        <w:rPr>
          <w:rStyle w:val="Hyperlink"/>
          <w:rFonts w:ascii="Times New Roman" w:hAnsi="Times New Roman"/>
          <w:color w:val="auto"/>
          <w:szCs w:val="24"/>
          <w:u w:val="none"/>
        </w:rPr>
        <w:t>)</w:t>
      </w:r>
    </w:p>
    <w:p w14:paraId="317471A5"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r w:rsidRPr="0022473C">
        <w:rPr>
          <w:rStyle w:val="Hyperlink"/>
          <w:rFonts w:ascii="Times New Roman" w:hAnsi="Times New Roman"/>
          <w:color w:val="auto"/>
          <w:szCs w:val="24"/>
          <w:u w:val="none"/>
        </w:rPr>
        <w:t>)</w:t>
      </w:r>
    </w:p>
    <w:p w14:paraId="5B389DC8"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sectPr w:rsidR="006754AE" w:rsidRPr="0022473C" w:rsidSect="006754AE">
          <w:type w:val="continuous"/>
          <w:pgSz w:w="12240" w:h="15840" w:code="1"/>
          <w:pgMar w:top="1440" w:right="1440" w:bottom="1440" w:left="1440" w:header="720" w:footer="720" w:gutter="0"/>
          <w:cols w:num="2" w:space="720"/>
          <w:titlePg/>
          <w:docGrid w:linePitch="360"/>
        </w:sectPr>
      </w:pPr>
    </w:p>
    <w:p w14:paraId="2609EF81"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b/>
          <w:bCs/>
          <w:color w:val="auto"/>
          <w:szCs w:val="24"/>
          <w:u w:val="none"/>
        </w:rPr>
      </w:pPr>
    </w:p>
    <w:p w14:paraId="6635E647" w14:textId="77777777" w:rsidR="006754AE"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b/>
          <w:bCs/>
          <w:color w:val="auto"/>
          <w:szCs w:val="24"/>
          <w:u w:val="none"/>
        </w:rPr>
      </w:pPr>
      <w:r w:rsidRPr="0022473C">
        <w:rPr>
          <w:rStyle w:val="Hyperlink"/>
          <w:rFonts w:ascii="Times New Roman" w:hAnsi="Times New Roman"/>
          <w:b/>
          <w:bCs/>
          <w:color w:val="auto"/>
          <w:szCs w:val="24"/>
          <w:u w:val="none"/>
        </w:rPr>
        <w:t>Findings</w:t>
      </w:r>
    </w:p>
    <w:p w14:paraId="3CD01765"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b/>
          <w:bCs/>
          <w:color w:val="auto"/>
          <w:szCs w:val="24"/>
          <w:u w:val="none"/>
        </w:rPr>
      </w:pPr>
    </w:p>
    <w:p w14:paraId="161E6339"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r w:rsidRPr="0022473C">
        <w:rPr>
          <w:rStyle w:val="Hyperlink"/>
          <w:rFonts w:ascii="Times New Roman" w:hAnsi="Times New Roman"/>
          <w:color w:val="auto"/>
          <w:szCs w:val="24"/>
          <w:u w:val="none"/>
        </w:rPr>
        <w:t xml:space="preserve">On </w:t>
      </w:r>
      <w:r>
        <w:rPr>
          <w:rStyle w:val="Hyperlink"/>
          <w:rFonts w:ascii="Times New Roman" w:hAnsi="Times New Roman"/>
          <w:color w:val="auto"/>
          <w:szCs w:val="24"/>
          <w:u w:val="none"/>
        </w:rPr>
        <w:t>August 20</w:t>
      </w:r>
      <w:r w:rsidRPr="0022473C">
        <w:rPr>
          <w:rStyle w:val="Hyperlink"/>
          <w:rFonts w:ascii="Times New Roman" w:hAnsi="Times New Roman"/>
          <w:color w:val="auto"/>
          <w:szCs w:val="24"/>
          <w:u w:val="none"/>
        </w:rPr>
        <w:t xml:space="preserve">, 2026, EPA </w:t>
      </w:r>
      <w:r>
        <w:rPr>
          <w:rStyle w:val="Hyperlink"/>
          <w:rFonts w:ascii="Times New Roman" w:hAnsi="Times New Roman"/>
          <w:color w:val="auto"/>
          <w:szCs w:val="24"/>
          <w:u w:val="none"/>
        </w:rPr>
        <w:t>issued a temporary</w:t>
      </w:r>
      <w:r w:rsidRPr="0022473C">
        <w:rPr>
          <w:rStyle w:val="Hyperlink"/>
          <w:rFonts w:ascii="Times New Roman" w:hAnsi="Times New Roman"/>
          <w:color w:val="auto"/>
          <w:szCs w:val="24"/>
          <w:u w:val="none"/>
        </w:rPr>
        <w:t xml:space="preserve"> Clean Air Act waiver that </w:t>
      </w:r>
      <w:r>
        <w:rPr>
          <w:rStyle w:val="Hyperlink"/>
          <w:rFonts w:ascii="Times New Roman" w:hAnsi="Times New Roman"/>
          <w:color w:val="auto"/>
          <w:szCs w:val="24"/>
          <w:u w:val="none"/>
        </w:rPr>
        <w:t xml:space="preserve">allows states to depart from the federal standards governing gasoline volatility. </w:t>
      </w:r>
      <w:r w:rsidRPr="004C7CF7">
        <w:rPr>
          <w:rFonts w:ascii="Times New Roman" w:hAnsi="Times New Roman"/>
          <w:szCs w:val="24"/>
        </w:rPr>
        <w:t>Beginning September 1, 2026, the waiver suspends federal summertime volatility requirements and permits the early use of wintertime gasoline volatility limits that would otherwise take effect after the summer control season ends on September 15.</w:t>
      </w:r>
      <w:r w:rsidRPr="0022473C">
        <w:rPr>
          <w:rStyle w:val="Hyperlink"/>
          <w:rFonts w:ascii="Times New Roman" w:hAnsi="Times New Roman"/>
          <w:color w:val="auto"/>
          <w:szCs w:val="24"/>
          <w:u w:val="none"/>
        </w:rPr>
        <w:t xml:space="preserve"> </w:t>
      </w:r>
    </w:p>
    <w:p w14:paraId="26D139E8"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p>
    <w:p w14:paraId="43A73599" w14:textId="77777777" w:rsidR="006754AE" w:rsidRPr="0080037B"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r>
        <w:rPr>
          <w:rFonts w:ascii="Times New Roman" w:hAnsi="Times New Roman"/>
          <w:szCs w:val="24"/>
        </w:rPr>
        <w:t xml:space="preserve">The </w:t>
      </w:r>
      <w:r w:rsidRPr="0080037B">
        <w:rPr>
          <w:rFonts w:ascii="Times New Roman" w:hAnsi="Times New Roman"/>
          <w:szCs w:val="24"/>
        </w:rPr>
        <w:t>EQC finds that Oregon’s motor vehicle fuel standards include more stringent summertime volatility requirements, including a 7.8 psi Reid Vapor Pressure (RVP) limit in the Portland and Salem areas. These requirements are intended to reduce emissions that contribute to ground-level ozone formation during the summer months and ordinarily remain in effect through September 15.</w:t>
      </w:r>
    </w:p>
    <w:p w14:paraId="00C010E4"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Cs w:val="24"/>
          <w:u w:val="none"/>
        </w:rPr>
      </w:pPr>
    </w:p>
    <w:p w14:paraId="6354BA4A" w14:textId="77777777" w:rsidR="006754AE"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r w:rsidRPr="004577F2">
        <w:rPr>
          <w:rFonts w:ascii="Times New Roman" w:hAnsi="Times New Roman"/>
          <w:szCs w:val="24"/>
        </w:rPr>
        <w:t>The EQC further finds that EPA’s waiver, together with actions taken in neighboring states in response to the waiver, has created special circumstances affecting the supply of gasoline to eastern Oregon that are beyond the control of fuel suppliers. A significant portion of the gasoline supplied to eastern Oregon enters the state from fuel terminals supplied by refineries in Pasco, Washington, and Boise, Idaho. These supply points serve regional markets and are operating under the additional volatility flexibility provided by EPA’s waiver. As a result, gasoline available from these sources may meet the temporarily waived federal requirements but not Oregon’s otherwise applicable summertime volatility requirements.</w:t>
      </w:r>
    </w:p>
    <w:p w14:paraId="447BA351" w14:textId="77777777" w:rsidR="006754AE"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p>
    <w:p w14:paraId="56353816" w14:textId="77777777" w:rsidR="006754AE" w:rsidRPr="00DF620D"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r w:rsidRPr="00DF620D">
        <w:rPr>
          <w:rFonts w:ascii="Times New Roman" w:hAnsi="Times New Roman"/>
          <w:szCs w:val="24"/>
        </w:rPr>
        <w:t>The EQC finds that requiring strict compliance with Oregon’s summertime volatility requirements for gasoline supplied from the Pasco and Boise refineries during this limited period could restrict the gasoline available for distribution to eastern Oregon, require suppliers to segregate or obtain Oregon-specific fuel, and create compliance and logistical challenges at a time when regional gasoline supplies remain constrained. These circumstances could particularly affect eastern Oregon because of its reliance on gasoline supplied through these regional fuel distribution systems.</w:t>
      </w:r>
    </w:p>
    <w:p w14:paraId="52B57FC7" w14:textId="77777777" w:rsidR="006754AE"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p>
    <w:p w14:paraId="17F3E2B1" w14:textId="77777777" w:rsidR="006754AE"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r w:rsidRPr="008B6FC4">
        <w:rPr>
          <w:rFonts w:ascii="Times New Roman" w:hAnsi="Times New Roman"/>
          <w:szCs w:val="24"/>
        </w:rPr>
        <w:t xml:space="preserve">The EQC therefore finds that a limited variance for gasoline supplied from the Pasco and Boise refineries is appropriate to address these circumstances. Limiting the variance to gasoline from these supply sources provides flexibility where DEQ has identified a specific supply and </w:t>
      </w:r>
      <w:r w:rsidRPr="008B6FC4">
        <w:rPr>
          <w:rFonts w:ascii="Times New Roman" w:hAnsi="Times New Roman"/>
          <w:szCs w:val="24"/>
        </w:rPr>
        <w:lastRenderedPageBreak/>
        <w:t>compliance concern without broadly allowing the early use of wintertime gasoline throughout Oregon. The variance is intended to maintain access to existing regional gasoline supplies and provide clear direction to regulated parties during the remainder of the federal summer control season.</w:t>
      </w:r>
    </w:p>
    <w:p w14:paraId="024C5B46" w14:textId="77777777" w:rsidR="006754AE" w:rsidRPr="008B6FC4"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p>
    <w:p w14:paraId="46563E08" w14:textId="77777777" w:rsidR="006754AE"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r w:rsidRPr="008B6FC4">
        <w:rPr>
          <w:rFonts w:ascii="Times New Roman" w:hAnsi="Times New Roman"/>
          <w:szCs w:val="24"/>
        </w:rPr>
        <w:t>The EQC acknowledges that wintertime gasoline may have a higher volatility than gasoline otherwise allowed under Oregon’s summertime requirements and is therefore generally less protective from an ozone standpoint. However, the period covered by this variance is limited, and updated longer-range weather forecasts indicate a greater likelihood of below-average temperatures in Oregon during the remainder of the summer control season than was anticipated when DEQ previously evaluated EPA’s August 20 waiver. These conditions reduce, but do not eliminate, the potential for increased evaporative emissions associated with higher-volatility gasoline to contribute to ozone formation.</w:t>
      </w:r>
    </w:p>
    <w:p w14:paraId="75969C30" w14:textId="77777777" w:rsidR="006754AE" w:rsidRPr="008B6FC4"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p>
    <w:p w14:paraId="2DF2C1C5" w14:textId="77777777" w:rsidR="006754AE" w:rsidRPr="008B6FC4"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r w:rsidRPr="008B6FC4">
        <w:rPr>
          <w:rFonts w:ascii="Times New Roman" w:hAnsi="Times New Roman"/>
          <w:szCs w:val="24"/>
        </w:rPr>
        <w:t>The EQC further finds that the limited nature of the variance, including its restriction to gasoline supplied from the Pasco and Boise refineries to address eastern Oregon supply conditions, appropriately balances these air quality considerations with the need to maintain a reliable and workable gasoline supply. DEQ will continue to monitor air quality conditions and implementation of the variance. If DEQ identifies information indicating that the variance is contributing to adverse air quality conditions, DEQ may take additional action as appropriate.</w:t>
      </w:r>
    </w:p>
    <w:p w14:paraId="55005E6F" w14:textId="77777777" w:rsidR="006754AE" w:rsidRDefault="006754AE" w:rsidP="006754AE">
      <w:pPr>
        <w:tabs>
          <w:tab w:val="left" w:pos="-1440"/>
          <w:tab w:val="left" w:pos="-720"/>
          <w:tab w:val="left" w:pos="0"/>
          <w:tab w:val="left" w:pos="2880"/>
          <w:tab w:val="left" w:pos="3600"/>
          <w:tab w:val="left" w:pos="5184"/>
          <w:tab w:val="right" w:pos="5760"/>
          <w:tab w:val="left" w:pos="6048"/>
        </w:tabs>
        <w:suppressAutoHyphens/>
        <w:rPr>
          <w:rFonts w:ascii="Times New Roman" w:hAnsi="Times New Roman"/>
          <w:szCs w:val="24"/>
        </w:rPr>
      </w:pPr>
    </w:p>
    <w:p w14:paraId="0A33A730" w14:textId="77777777" w:rsidR="006754AE" w:rsidRPr="00964C37"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szCs w:val="24"/>
        </w:rPr>
      </w:pPr>
    </w:p>
    <w:p w14:paraId="7AA18E43" w14:textId="77777777" w:rsidR="006754AE" w:rsidRPr="0022473C"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b/>
          <w:bCs/>
          <w:color w:val="auto"/>
          <w:szCs w:val="24"/>
          <w:u w:val="none"/>
        </w:rPr>
      </w:pPr>
      <w:r w:rsidRPr="0022473C">
        <w:rPr>
          <w:rStyle w:val="Hyperlink"/>
          <w:rFonts w:ascii="Times New Roman" w:hAnsi="Times New Roman"/>
          <w:b/>
          <w:bCs/>
          <w:color w:val="auto"/>
          <w:szCs w:val="24"/>
          <w:u w:val="none"/>
        </w:rPr>
        <w:t>Order</w:t>
      </w:r>
    </w:p>
    <w:p w14:paraId="22DB9887" w14:textId="77777777" w:rsidR="006754AE" w:rsidRPr="00964C37" w:rsidRDefault="006754AE" w:rsidP="006754AE">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szCs w:val="24"/>
        </w:rPr>
      </w:pPr>
    </w:p>
    <w:p w14:paraId="5D773401" w14:textId="77777777" w:rsidR="006754AE" w:rsidRPr="00E7283F" w:rsidRDefault="006754AE" w:rsidP="006754AE">
      <w:pPr>
        <w:rPr>
          <w:rFonts w:ascii="Times New Roman" w:hAnsi="Times New Roman"/>
        </w:rPr>
      </w:pPr>
      <w:r w:rsidRPr="7D292F90">
        <w:rPr>
          <w:rFonts w:ascii="Times New Roman" w:hAnsi="Times New Roman"/>
        </w:rPr>
        <w:t>On the basis of these findings</w:t>
      </w:r>
      <w:r>
        <w:rPr>
          <w:rFonts w:ascii="Times New Roman" w:hAnsi="Times New Roman"/>
        </w:rPr>
        <w:t xml:space="preserve"> and its authority under ORS 468A.075</w:t>
      </w:r>
      <w:r w:rsidRPr="7D292F90">
        <w:rPr>
          <w:rFonts w:ascii="Times New Roman" w:hAnsi="Times New Roman"/>
        </w:rPr>
        <w:t xml:space="preserve">, the commission, by this order delegates authority to the Director of the </w:t>
      </w:r>
      <w:r w:rsidRPr="00E7283F">
        <w:rPr>
          <w:rFonts w:ascii="Times New Roman" w:hAnsi="Times New Roman"/>
        </w:rPr>
        <w:t xml:space="preserve">Department of Environmental Quality to approve variances </w:t>
      </w:r>
      <w:r>
        <w:rPr>
          <w:rFonts w:ascii="Times New Roman" w:hAnsi="Times New Roman"/>
        </w:rPr>
        <w:t>from Oregon Administrative Rules chapter 340, division 258- 0400(1)</w:t>
      </w:r>
      <w:r w:rsidRPr="00E7283F">
        <w:rPr>
          <w:rFonts w:ascii="Times New Roman" w:hAnsi="Times New Roman"/>
        </w:rPr>
        <w:t>, if the Director determines that such variance</w:t>
      </w:r>
      <w:r>
        <w:rPr>
          <w:rFonts w:ascii="Times New Roman" w:hAnsi="Times New Roman"/>
        </w:rPr>
        <w:t>s are</w:t>
      </w:r>
      <w:r w:rsidRPr="00E7283F">
        <w:rPr>
          <w:rFonts w:ascii="Times New Roman" w:hAnsi="Times New Roman"/>
        </w:rPr>
        <w:t xml:space="preserve"> necessary, appropriate, and remain consistent with the commission’s findings above, subject to the following requirements, limitations, and conditions:</w:t>
      </w:r>
    </w:p>
    <w:p w14:paraId="4112F6B6" w14:textId="77777777" w:rsidR="006754AE" w:rsidRPr="00E7283F" w:rsidRDefault="006754AE" w:rsidP="006754AE">
      <w:pPr>
        <w:pStyle w:val="ListParagraph"/>
        <w:numPr>
          <w:ilvl w:val="0"/>
          <w:numId w:val="1"/>
        </w:numPr>
        <w:spacing w:line="276" w:lineRule="auto"/>
        <w:rPr>
          <w:rFonts w:ascii="Times New Roman" w:hAnsi="Times New Roman"/>
          <w:szCs w:val="24"/>
        </w:rPr>
      </w:pPr>
      <w:r w:rsidRPr="00E7283F">
        <w:rPr>
          <w:rFonts w:ascii="Times New Roman" w:hAnsi="Times New Roman"/>
          <w:szCs w:val="24"/>
        </w:rPr>
        <w:t>Class of persons eligible for the variances: Any fuel supplier currently regulated by Oregon Administrative Rule</w:t>
      </w:r>
      <w:r>
        <w:rPr>
          <w:rFonts w:ascii="Times New Roman" w:hAnsi="Times New Roman"/>
          <w:szCs w:val="24"/>
        </w:rPr>
        <w:t>s chapter</w:t>
      </w:r>
      <w:r w:rsidRPr="00E7283F">
        <w:rPr>
          <w:rFonts w:ascii="Times New Roman" w:hAnsi="Times New Roman"/>
          <w:szCs w:val="24"/>
        </w:rPr>
        <w:t xml:space="preserve"> 340</w:t>
      </w:r>
      <w:r>
        <w:rPr>
          <w:rFonts w:ascii="Times New Roman" w:hAnsi="Times New Roman"/>
          <w:szCs w:val="24"/>
        </w:rPr>
        <w:t xml:space="preserve">, division </w:t>
      </w:r>
      <w:r w:rsidRPr="00E7283F">
        <w:rPr>
          <w:rFonts w:ascii="Times New Roman" w:hAnsi="Times New Roman"/>
          <w:szCs w:val="24"/>
        </w:rPr>
        <w:t>258</w:t>
      </w:r>
      <w:r>
        <w:rPr>
          <w:rFonts w:ascii="Times New Roman" w:hAnsi="Times New Roman"/>
          <w:szCs w:val="24"/>
        </w:rPr>
        <w:t xml:space="preserve">, that distributes gasoline in Oregon that is supplied from the Pasco, Washington, or Boise, Idaho, refineries and associated terminals. </w:t>
      </w:r>
    </w:p>
    <w:p w14:paraId="0F8F709F" w14:textId="77777777" w:rsidR="006754AE" w:rsidRPr="00062A16" w:rsidRDefault="006754AE" w:rsidP="006754AE">
      <w:pPr>
        <w:pStyle w:val="ListParagraph"/>
        <w:numPr>
          <w:ilvl w:val="0"/>
          <w:numId w:val="1"/>
        </w:numPr>
        <w:spacing w:line="276" w:lineRule="auto"/>
        <w:rPr>
          <w:rFonts w:ascii="Times New Roman" w:hAnsi="Times New Roman"/>
          <w:szCs w:val="24"/>
        </w:rPr>
      </w:pPr>
      <w:r w:rsidRPr="00E7283F">
        <w:rPr>
          <w:rFonts w:ascii="Times New Roman" w:hAnsi="Times New Roman"/>
          <w:szCs w:val="24"/>
        </w:rPr>
        <w:t xml:space="preserve">Variance period: Between and </w:t>
      </w:r>
      <w:r w:rsidRPr="00062A16">
        <w:rPr>
          <w:rFonts w:ascii="Times New Roman" w:hAnsi="Times New Roman"/>
          <w:szCs w:val="24"/>
        </w:rPr>
        <w:t xml:space="preserve">including </w:t>
      </w:r>
      <w:r>
        <w:rPr>
          <w:rFonts w:ascii="Times New Roman" w:hAnsi="Times New Roman"/>
          <w:szCs w:val="24"/>
        </w:rPr>
        <w:t>September</w:t>
      </w:r>
      <w:r w:rsidRPr="00062A16">
        <w:rPr>
          <w:rFonts w:ascii="Times New Roman" w:hAnsi="Times New Roman"/>
          <w:szCs w:val="24"/>
        </w:rPr>
        <w:t xml:space="preserve"> 1, 2026, and </w:t>
      </w:r>
      <w:r>
        <w:rPr>
          <w:rFonts w:ascii="Times New Roman" w:hAnsi="Times New Roman"/>
          <w:szCs w:val="24"/>
        </w:rPr>
        <w:t>September 15</w:t>
      </w:r>
      <w:r w:rsidRPr="00062A16">
        <w:rPr>
          <w:rFonts w:ascii="Times New Roman" w:hAnsi="Times New Roman"/>
          <w:szCs w:val="24"/>
        </w:rPr>
        <w:t>, 2026, subject to any modifications approved by the Director as described below in this order.</w:t>
      </w:r>
    </w:p>
    <w:p w14:paraId="0CE048B3" w14:textId="77777777" w:rsidR="006754AE" w:rsidRPr="00062A16" w:rsidRDefault="006754AE" w:rsidP="006754AE">
      <w:pPr>
        <w:pStyle w:val="ListParagraph"/>
        <w:numPr>
          <w:ilvl w:val="0"/>
          <w:numId w:val="1"/>
        </w:numPr>
        <w:spacing w:line="276" w:lineRule="auto"/>
        <w:rPr>
          <w:rFonts w:ascii="Times New Roman" w:hAnsi="Times New Roman"/>
          <w:szCs w:val="24"/>
        </w:rPr>
      </w:pPr>
      <w:r w:rsidRPr="00062A16">
        <w:rPr>
          <w:rFonts w:ascii="Times New Roman" w:hAnsi="Times New Roman"/>
          <w:szCs w:val="24"/>
        </w:rPr>
        <w:t xml:space="preserve">Fuel subject to variances: </w:t>
      </w:r>
      <w:r>
        <w:rPr>
          <w:rFonts w:ascii="Times New Roman" w:hAnsi="Times New Roman"/>
          <w:szCs w:val="24"/>
        </w:rPr>
        <w:t>A</w:t>
      </w:r>
      <w:r w:rsidRPr="00062A16">
        <w:rPr>
          <w:rFonts w:ascii="Times New Roman" w:hAnsi="Times New Roman"/>
          <w:szCs w:val="24"/>
        </w:rPr>
        <w:t>ny gasoline or gasoline blends</w:t>
      </w:r>
      <w:r>
        <w:rPr>
          <w:rFonts w:ascii="Times New Roman" w:hAnsi="Times New Roman"/>
          <w:szCs w:val="24"/>
        </w:rPr>
        <w:t xml:space="preserve"> supplied from the Pasco, Washington or Boise, Idaho refineries and associated terminals</w:t>
      </w:r>
      <w:r w:rsidRPr="00062A16">
        <w:rPr>
          <w:rFonts w:ascii="Times New Roman" w:hAnsi="Times New Roman"/>
          <w:szCs w:val="24"/>
        </w:rPr>
        <w:t xml:space="preserve"> intended for use in motor vehicles that is subject to Oregon’s motor vehicle fuel volatility (RVP) requirements</w:t>
      </w:r>
      <w:r>
        <w:rPr>
          <w:rFonts w:ascii="Times New Roman" w:hAnsi="Times New Roman"/>
          <w:szCs w:val="24"/>
        </w:rPr>
        <w:t xml:space="preserve"> in OAR chapter 340, division 258</w:t>
      </w:r>
      <w:r w:rsidRPr="00062A16">
        <w:rPr>
          <w:rFonts w:ascii="Times New Roman" w:hAnsi="Times New Roman"/>
          <w:szCs w:val="24"/>
        </w:rPr>
        <w:t xml:space="preserve">.  </w:t>
      </w:r>
    </w:p>
    <w:p w14:paraId="1351B2B4" w14:textId="77777777" w:rsidR="006754AE" w:rsidRPr="00062A16" w:rsidRDefault="006754AE" w:rsidP="006754AE">
      <w:pPr>
        <w:pStyle w:val="ListParagraph"/>
        <w:numPr>
          <w:ilvl w:val="0"/>
          <w:numId w:val="1"/>
        </w:numPr>
        <w:spacing w:line="276" w:lineRule="auto"/>
        <w:rPr>
          <w:rFonts w:ascii="Times New Roman" w:hAnsi="Times New Roman"/>
          <w:szCs w:val="24"/>
        </w:rPr>
      </w:pPr>
      <w:r w:rsidRPr="00062A16">
        <w:rPr>
          <w:rFonts w:ascii="Times New Roman" w:hAnsi="Times New Roman"/>
          <w:szCs w:val="24"/>
        </w:rPr>
        <w:t>Variance</w:t>
      </w:r>
      <w:r>
        <w:rPr>
          <w:rFonts w:ascii="Times New Roman" w:hAnsi="Times New Roman"/>
          <w:szCs w:val="24"/>
        </w:rPr>
        <w:t xml:space="preserve"> prerequisite</w:t>
      </w:r>
      <w:r w:rsidRPr="00062A16">
        <w:rPr>
          <w:rFonts w:ascii="Times New Roman" w:hAnsi="Times New Roman"/>
          <w:szCs w:val="24"/>
        </w:rPr>
        <w:t xml:space="preserve">:  </w:t>
      </w:r>
      <w:r>
        <w:rPr>
          <w:rFonts w:ascii="Times New Roman" w:hAnsi="Times New Roman"/>
          <w:szCs w:val="24"/>
        </w:rPr>
        <w:t>That</w:t>
      </w:r>
      <w:r w:rsidRPr="00062A16">
        <w:rPr>
          <w:rFonts w:ascii="Times New Roman" w:hAnsi="Times New Roman"/>
          <w:szCs w:val="24"/>
        </w:rPr>
        <w:t xml:space="preserve"> the United States Environmental Protection Agency </w:t>
      </w:r>
      <w:r>
        <w:rPr>
          <w:rFonts w:ascii="Times New Roman" w:hAnsi="Times New Roman"/>
          <w:szCs w:val="24"/>
        </w:rPr>
        <w:t xml:space="preserve">has </w:t>
      </w:r>
      <w:r w:rsidRPr="00062A16">
        <w:rPr>
          <w:rFonts w:ascii="Times New Roman" w:hAnsi="Times New Roman"/>
          <w:szCs w:val="24"/>
        </w:rPr>
        <w:t>issue</w:t>
      </w:r>
      <w:r>
        <w:rPr>
          <w:rFonts w:ascii="Times New Roman" w:hAnsi="Times New Roman"/>
          <w:szCs w:val="24"/>
        </w:rPr>
        <w:t>d</w:t>
      </w:r>
      <w:r w:rsidRPr="00062A16">
        <w:rPr>
          <w:rFonts w:ascii="Times New Roman" w:hAnsi="Times New Roman"/>
          <w:szCs w:val="24"/>
        </w:rPr>
        <w:t xml:space="preserve"> a waiver for one of more of its motor fuel specifications encoded in 40 CFR </w:t>
      </w:r>
      <w:r>
        <w:rPr>
          <w:rFonts w:ascii="Times New Roman" w:hAnsi="Times New Roman"/>
          <w:szCs w:val="24"/>
        </w:rPr>
        <w:t xml:space="preserve">Part </w:t>
      </w:r>
      <w:r w:rsidRPr="00062A16">
        <w:rPr>
          <w:rFonts w:ascii="Times New Roman" w:hAnsi="Times New Roman"/>
          <w:szCs w:val="24"/>
        </w:rPr>
        <w:t>80</w:t>
      </w:r>
      <w:r>
        <w:rPr>
          <w:rFonts w:ascii="Times New Roman" w:hAnsi="Times New Roman"/>
          <w:szCs w:val="24"/>
        </w:rPr>
        <w:t xml:space="preserve"> that would result in application of a different standard from that provided in the Oregon rule for which a variance is issued</w:t>
      </w:r>
      <w:r w:rsidRPr="00062A16">
        <w:rPr>
          <w:rFonts w:ascii="Times New Roman" w:hAnsi="Times New Roman"/>
          <w:szCs w:val="24"/>
        </w:rPr>
        <w:t xml:space="preserve">. </w:t>
      </w:r>
    </w:p>
    <w:p w14:paraId="4041554B" w14:textId="77777777" w:rsidR="006754AE" w:rsidRDefault="006754AE" w:rsidP="006754AE">
      <w:pPr>
        <w:rPr>
          <w:rFonts w:ascii="Times New Roman" w:hAnsi="Times New Roman"/>
        </w:rPr>
      </w:pPr>
    </w:p>
    <w:p w14:paraId="2571F70A" w14:textId="77777777" w:rsidR="006754AE" w:rsidRDefault="006754AE" w:rsidP="006754AE">
      <w:pPr>
        <w:rPr>
          <w:rFonts w:ascii="Times New Roman" w:hAnsi="Times New Roman"/>
        </w:rPr>
      </w:pPr>
      <w:r w:rsidRPr="287D2A42">
        <w:rPr>
          <w:rFonts w:ascii="Times New Roman" w:hAnsi="Times New Roman"/>
        </w:rPr>
        <w:lastRenderedPageBreak/>
        <w:t xml:space="preserve">The commission further delegates its authority </w:t>
      </w:r>
      <w:r w:rsidRPr="00E7283F">
        <w:rPr>
          <w:rFonts w:ascii="Times New Roman" w:hAnsi="Times New Roman"/>
        </w:rPr>
        <w:t>under ORS 468A.075 to the Director to issue orders, as the Director deems necessary and appropriate, to make other technical modifications to this order</w:t>
      </w:r>
      <w:r>
        <w:rPr>
          <w:rFonts w:ascii="Times New Roman" w:hAnsi="Times New Roman"/>
        </w:rPr>
        <w:t xml:space="preserve"> and to further limit the variance if EPA modifies or terminates its federal waiver, or if DEQ determines that air quality conditions warrant returning to Oregon’s otherwise applicable summertime volatility requirements</w:t>
      </w:r>
      <w:r w:rsidRPr="00E7283F">
        <w:rPr>
          <w:rFonts w:ascii="Times New Roman" w:hAnsi="Times New Roman"/>
        </w:rPr>
        <w:t>.  This delegation of authority shall terminate on January 20, 202</w:t>
      </w:r>
      <w:r>
        <w:rPr>
          <w:rFonts w:ascii="Times New Roman" w:hAnsi="Times New Roman"/>
        </w:rPr>
        <w:t>7</w:t>
      </w:r>
      <w:r w:rsidRPr="00E7283F">
        <w:rPr>
          <w:rFonts w:ascii="Times New Roman" w:hAnsi="Times New Roman"/>
        </w:rPr>
        <w:t>.</w:t>
      </w:r>
    </w:p>
    <w:p w14:paraId="201EF77A" w14:textId="77777777" w:rsidR="006754AE" w:rsidRDefault="006754AE" w:rsidP="006754AE">
      <w:pPr>
        <w:rPr>
          <w:rFonts w:ascii="Times New Roman" w:hAnsi="Times New Roman"/>
        </w:rPr>
        <w:sectPr w:rsidR="006754AE" w:rsidSect="006754AE">
          <w:type w:val="continuous"/>
          <w:pgSz w:w="12240" w:h="15840" w:code="1"/>
          <w:pgMar w:top="1440" w:right="1440" w:bottom="1440" w:left="1440" w:header="720" w:footer="720" w:gutter="0"/>
          <w:cols w:space="720"/>
          <w:titlePg/>
          <w:docGrid w:linePitch="360"/>
        </w:sectPr>
      </w:pPr>
    </w:p>
    <w:p w14:paraId="5F08C9AD" w14:textId="77777777" w:rsidR="006754AE" w:rsidRDefault="006754AE" w:rsidP="006754AE">
      <w:pPr>
        <w:rPr>
          <w:rFonts w:ascii="Times New Roman" w:hAnsi="Times New Roman"/>
        </w:rPr>
      </w:pPr>
    </w:p>
    <w:p w14:paraId="6F2DE130" w14:textId="77777777" w:rsidR="00E57356" w:rsidRDefault="00E57356" w:rsidP="00E57356">
      <w:pPr>
        <w:rPr>
          <w:rFonts w:ascii="Times New Roman" w:hAnsi="Times New Roman"/>
        </w:rPr>
      </w:pPr>
    </w:p>
    <w:p w14:paraId="4E24EB7E" w14:textId="77777777" w:rsidR="00AC7D04" w:rsidRDefault="00AC7D04" w:rsidP="00E57356">
      <w:pPr>
        <w:rPr>
          <w:rFonts w:ascii="Times New Roman" w:hAnsi="Times New Roman"/>
        </w:rPr>
        <w:sectPr w:rsidR="00AC7D04" w:rsidSect="00B86B8B">
          <w:type w:val="continuous"/>
          <w:pgSz w:w="12240" w:h="15840" w:code="1"/>
          <w:pgMar w:top="1440" w:right="1440" w:bottom="1440" w:left="1440" w:header="720" w:footer="720" w:gutter="0"/>
          <w:cols w:space="720"/>
          <w:titlePg/>
          <w:docGrid w:linePitch="360"/>
        </w:sectPr>
      </w:pPr>
    </w:p>
    <w:p w14:paraId="796B20C1" w14:textId="77777777" w:rsidR="00AC7D04" w:rsidRDefault="00E57356" w:rsidP="00E57356">
      <w:pPr>
        <w:rPr>
          <w:rFonts w:ascii="Times New Roman" w:hAnsi="Times New Roman"/>
        </w:rPr>
      </w:pPr>
      <w:r w:rsidRPr="15B4D5D1">
        <w:rPr>
          <w:rFonts w:ascii="Times New Roman" w:hAnsi="Times New Roman"/>
        </w:rPr>
        <w:t>Dated</w:t>
      </w:r>
      <w:r w:rsidR="00AC7D04">
        <w:rPr>
          <w:rFonts w:ascii="Times New Roman" w:hAnsi="Times New Roman"/>
        </w:rPr>
        <w:t xml:space="preserve"> ____________</w:t>
      </w:r>
      <w:r w:rsidRPr="15B4D5D1">
        <w:rPr>
          <w:rFonts w:ascii="Times New Roman" w:hAnsi="Times New Roman"/>
        </w:rPr>
        <w:t>________</w:t>
      </w:r>
    </w:p>
    <w:p w14:paraId="1DD4801B" w14:textId="77777777" w:rsidR="00AC7D04" w:rsidRDefault="00AC7D04" w:rsidP="00E57356">
      <w:pPr>
        <w:rPr>
          <w:rFonts w:ascii="Times New Roman" w:hAnsi="Times New Roman"/>
        </w:rPr>
      </w:pPr>
      <w:r>
        <w:rPr>
          <w:rFonts w:ascii="Times New Roman" w:hAnsi="Times New Roman"/>
        </w:rPr>
        <w:br w:type="column"/>
      </w:r>
      <w:r>
        <w:rPr>
          <w:rFonts w:ascii="Times New Roman" w:hAnsi="Times New Roman"/>
        </w:rPr>
        <w:t>ON BEHALF OF THE COMMISSION</w:t>
      </w:r>
    </w:p>
    <w:p w14:paraId="7C43462D" w14:textId="77777777" w:rsidR="00AC7D04" w:rsidRDefault="00AC7D04" w:rsidP="00E57356">
      <w:pPr>
        <w:rPr>
          <w:rFonts w:ascii="Times New Roman" w:hAnsi="Times New Roman"/>
        </w:rPr>
      </w:pPr>
    </w:p>
    <w:p w14:paraId="3BE8194B" w14:textId="77777777" w:rsidR="00E57356" w:rsidRDefault="00AC7D04" w:rsidP="00E57356">
      <w:pPr>
        <w:rPr>
          <w:rFonts w:ascii="Times New Roman" w:hAnsi="Times New Roman"/>
        </w:rPr>
      </w:pPr>
      <w:r>
        <w:rPr>
          <w:rFonts w:ascii="Times New Roman" w:hAnsi="Times New Roman"/>
        </w:rPr>
        <w:t>_______________________</w:t>
      </w:r>
      <w:r w:rsidR="00E57356" w:rsidRPr="15B4D5D1">
        <w:rPr>
          <w:rFonts w:ascii="Times New Roman" w:hAnsi="Times New Roman"/>
        </w:rPr>
        <w:t>_________</w:t>
      </w:r>
    </w:p>
    <w:p w14:paraId="521F3048" w14:textId="77777777" w:rsidR="00E57356" w:rsidRDefault="00E57356" w:rsidP="006754AE"/>
    <w:p w14:paraId="2995AE49" w14:textId="77777777" w:rsidR="00AC7D04" w:rsidRDefault="00AC7D04" w:rsidP="00FF3990">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 w:val="22"/>
          <w:szCs w:val="22"/>
          <w:u w:val="none"/>
        </w:rPr>
        <w:sectPr w:rsidR="00AC7D04" w:rsidSect="00AC7D04">
          <w:headerReference w:type="default" r:id="rId13"/>
          <w:type w:val="continuous"/>
          <w:pgSz w:w="12240" w:h="15840" w:code="1"/>
          <w:pgMar w:top="1440" w:right="1440" w:bottom="1440" w:left="1440" w:header="720" w:footer="720" w:gutter="0"/>
          <w:cols w:num="2" w:space="720"/>
          <w:titlePg/>
          <w:docGrid w:linePitch="360"/>
        </w:sectPr>
      </w:pPr>
    </w:p>
    <w:p w14:paraId="169A9B5E" w14:textId="77777777" w:rsidR="00F44D63" w:rsidRDefault="00F44D63" w:rsidP="00FF3990">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 w:val="22"/>
          <w:szCs w:val="22"/>
          <w:u w:val="none"/>
        </w:rPr>
      </w:pPr>
    </w:p>
    <w:p w14:paraId="79CCFE29" w14:textId="77777777" w:rsidR="00F44D63" w:rsidRDefault="00F44D63" w:rsidP="00FF3990">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 w:val="22"/>
          <w:szCs w:val="22"/>
          <w:u w:val="none"/>
        </w:rPr>
      </w:pPr>
    </w:p>
    <w:p w14:paraId="426CE1BB" w14:textId="77777777" w:rsidR="00F44D63" w:rsidRDefault="00F44D63" w:rsidP="00FF3990">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 w:val="22"/>
          <w:szCs w:val="22"/>
          <w:u w:val="none"/>
        </w:rPr>
      </w:pPr>
    </w:p>
    <w:p w14:paraId="72414EE7" w14:textId="77777777" w:rsidR="00F44D63" w:rsidRDefault="00F44D63" w:rsidP="00FF3990">
      <w:pPr>
        <w:tabs>
          <w:tab w:val="left" w:pos="-1440"/>
          <w:tab w:val="left" w:pos="-720"/>
          <w:tab w:val="left" w:pos="0"/>
          <w:tab w:val="left" w:pos="2880"/>
          <w:tab w:val="left" w:pos="3600"/>
          <w:tab w:val="left" w:pos="5184"/>
          <w:tab w:val="right" w:pos="5760"/>
          <w:tab w:val="left" w:pos="6048"/>
        </w:tabs>
        <w:suppressAutoHyphens/>
        <w:rPr>
          <w:rStyle w:val="Hyperlink"/>
          <w:rFonts w:ascii="Times New Roman" w:hAnsi="Times New Roman"/>
          <w:color w:val="auto"/>
          <w:sz w:val="22"/>
          <w:szCs w:val="22"/>
          <w:u w:val="none"/>
        </w:rPr>
      </w:pPr>
    </w:p>
    <w:p w14:paraId="222A51AC" w14:textId="77777777" w:rsidR="00F44D63" w:rsidRPr="004D27FA" w:rsidRDefault="00F44D63" w:rsidP="00FF3990">
      <w:pPr>
        <w:tabs>
          <w:tab w:val="left" w:pos="-1440"/>
          <w:tab w:val="left" w:pos="-720"/>
          <w:tab w:val="left" w:pos="0"/>
          <w:tab w:val="left" w:pos="2880"/>
          <w:tab w:val="left" w:pos="3600"/>
          <w:tab w:val="left" w:pos="5184"/>
          <w:tab w:val="right" w:pos="5760"/>
          <w:tab w:val="left" w:pos="6048"/>
        </w:tabs>
        <w:suppressAutoHyphens/>
        <w:rPr>
          <w:rFonts w:ascii="Times New Roman" w:hAnsi="Times New Roman"/>
          <w:i/>
          <w:sz w:val="22"/>
          <w:szCs w:val="22"/>
        </w:rPr>
      </w:pPr>
    </w:p>
    <w:p w14:paraId="2781EBE0" w14:textId="77777777" w:rsidR="00D61FEE" w:rsidRPr="004D27FA" w:rsidRDefault="00D61FEE">
      <w:pPr>
        <w:rPr>
          <w:rFonts w:ascii="Times New Roman" w:hAnsi="Times New Roman"/>
        </w:rPr>
      </w:pPr>
    </w:p>
    <w:sectPr w:rsidR="00D61FEE" w:rsidRPr="004D27FA" w:rsidSect="00B86B8B">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E69DF" w14:textId="77777777" w:rsidR="00CA5C5E" w:rsidRDefault="00CA5C5E" w:rsidP="00893D1B">
      <w:r>
        <w:separator/>
      </w:r>
    </w:p>
  </w:endnote>
  <w:endnote w:type="continuationSeparator" w:id="0">
    <w:p w14:paraId="2F040963" w14:textId="77777777" w:rsidR="00CA5C5E" w:rsidRDefault="00CA5C5E" w:rsidP="00893D1B">
      <w:r>
        <w:continuationSeparator/>
      </w:r>
    </w:p>
  </w:endnote>
  <w:endnote w:type="continuationNotice" w:id="1">
    <w:p w14:paraId="28893C9A" w14:textId="77777777" w:rsidR="00CA5C5E" w:rsidRDefault="00CA5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87AAD" w14:textId="77777777" w:rsidR="00CA5C5E" w:rsidRDefault="00CA5C5E" w:rsidP="00893D1B">
      <w:r>
        <w:separator/>
      </w:r>
    </w:p>
  </w:footnote>
  <w:footnote w:type="continuationSeparator" w:id="0">
    <w:p w14:paraId="4CD1BD10" w14:textId="77777777" w:rsidR="00CA5C5E" w:rsidRDefault="00CA5C5E" w:rsidP="00893D1B">
      <w:r>
        <w:continuationSeparator/>
      </w:r>
    </w:p>
  </w:footnote>
  <w:footnote w:type="continuationNotice" w:id="1">
    <w:p w14:paraId="62849AB4" w14:textId="77777777" w:rsidR="00CA5C5E" w:rsidRDefault="00CA5C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126D" w14:textId="77777777" w:rsidR="006754AE" w:rsidRPr="00D849B9" w:rsidRDefault="006754AE" w:rsidP="00FB5B2B">
    <w:pPr>
      <w:tabs>
        <w:tab w:val="left" w:pos="-1440"/>
        <w:tab w:val="left" w:pos="-720"/>
      </w:tabs>
      <w:suppressAutoHyphen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9AA6" w14:textId="32D0FCB6" w:rsidR="00537028" w:rsidRPr="004D27FA" w:rsidRDefault="004D27FA" w:rsidP="00893D1B">
    <w:pPr>
      <w:tabs>
        <w:tab w:val="left" w:pos="-1440"/>
        <w:tab w:val="left" w:pos="-720"/>
        <w:tab w:val="left" w:pos="0"/>
        <w:tab w:val="left" w:pos="720"/>
      </w:tabs>
      <w:suppressAutoHyphens/>
      <w:ind w:left="1440" w:hanging="1440"/>
      <w:rPr>
        <w:rFonts w:ascii="Times New Roman" w:hAnsi="Times New Roman"/>
        <w:sz w:val="20"/>
      </w:rPr>
    </w:pPr>
    <w:r w:rsidRPr="004D27FA">
      <w:rPr>
        <w:rFonts w:ascii="Times New Roman" w:hAnsi="Times New Roman"/>
        <w:sz w:val="20"/>
      </w:rPr>
      <w:t xml:space="preserve">Action Item: </w:t>
    </w:r>
    <w:r w:rsidR="00F023CC">
      <w:rPr>
        <w:rFonts w:ascii="Times New Roman" w:hAnsi="Times New Roman"/>
        <w:sz w:val="20"/>
      </w:rPr>
      <w:t>Wintertime</w:t>
    </w:r>
    <w:r w:rsidR="009E0D4F">
      <w:rPr>
        <w:rFonts w:ascii="Times New Roman" w:hAnsi="Times New Roman"/>
        <w:sz w:val="20"/>
      </w:rPr>
      <w:t xml:space="preserve"> Fuel Specifications</w:t>
    </w:r>
    <w:r>
      <w:rPr>
        <w:rFonts w:ascii="Times New Roman" w:hAnsi="Times New Roman"/>
        <w:sz w:val="20"/>
      </w:rPr>
      <w:t xml:space="preserve"> Temporary Variance</w:t>
    </w:r>
  </w:p>
  <w:p w14:paraId="38188495" w14:textId="4FC1FC43" w:rsidR="00537028" w:rsidRPr="004D27FA" w:rsidRDefault="00F023CC" w:rsidP="00893D1B">
    <w:pPr>
      <w:tabs>
        <w:tab w:val="left" w:pos="-1440"/>
        <w:tab w:val="left" w:pos="-720"/>
      </w:tabs>
      <w:suppressAutoHyphens/>
      <w:rPr>
        <w:rFonts w:ascii="Times New Roman" w:hAnsi="Times New Roman"/>
        <w:sz w:val="20"/>
      </w:rPr>
    </w:pPr>
    <w:r>
      <w:rPr>
        <w:rFonts w:ascii="Times New Roman" w:hAnsi="Times New Roman"/>
        <w:sz w:val="20"/>
      </w:rPr>
      <w:t>September 10</w:t>
    </w:r>
    <w:r w:rsidR="00D66A76">
      <w:rPr>
        <w:rFonts w:ascii="Times New Roman" w:hAnsi="Times New Roman"/>
        <w:sz w:val="20"/>
      </w:rPr>
      <w:t>, 2026</w:t>
    </w:r>
  </w:p>
  <w:p w14:paraId="1FA31D66" w14:textId="3D8CD440" w:rsidR="00537028" w:rsidRPr="004D27FA" w:rsidRDefault="00537028" w:rsidP="00FB5B2B">
    <w:pPr>
      <w:tabs>
        <w:tab w:val="left" w:pos="-1440"/>
        <w:tab w:val="left" w:pos="-720"/>
      </w:tabs>
      <w:suppressAutoHyphens/>
      <w:rPr>
        <w:rFonts w:ascii="Times New Roman" w:hAnsi="Times New Roman"/>
        <w:sz w:val="20"/>
      </w:rPr>
    </w:pPr>
    <w:r w:rsidRPr="004D27FA">
      <w:rPr>
        <w:rFonts w:ascii="Times New Roman" w:hAnsi="Times New Roman"/>
        <w:sz w:val="20"/>
      </w:rPr>
      <w:t xml:space="preserve">Page </w:t>
    </w:r>
    <w:r w:rsidR="007174C2" w:rsidRPr="004D27FA">
      <w:rPr>
        <w:rStyle w:val="PageNumber"/>
        <w:rFonts w:ascii="Times New Roman" w:hAnsi="Times New Roman"/>
        <w:sz w:val="20"/>
      </w:rPr>
      <w:fldChar w:fldCharType="begin"/>
    </w:r>
    <w:r w:rsidRPr="004D27FA">
      <w:rPr>
        <w:rStyle w:val="PageNumber"/>
        <w:rFonts w:ascii="Times New Roman" w:hAnsi="Times New Roman"/>
        <w:sz w:val="20"/>
      </w:rPr>
      <w:instrText xml:space="preserve"> PAGE </w:instrText>
    </w:r>
    <w:r w:rsidR="007174C2" w:rsidRPr="004D27FA">
      <w:rPr>
        <w:rStyle w:val="PageNumber"/>
        <w:rFonts w:ascii="Times New Roman" w:hAnsi="Times New Roman"/>
        <w:sz w:val="20"/>
      </w:rPr>
      <w:fldChar w:fldCharType="separate"/>
    </w:r>
    <w:r w:rsidR="00455238" w:rsidRPr="004D27FA">
      <w:rPr>
        <w:rStyle w:val="PageNumber"/>
        <w:rFonts w:ascii="Times New Roman" w:hAnsi="Times New Roman"/>
        <w:noProof/>
        <w:sz w:val="20"/>
      </w:rPr>
      <w:t>2</w:t>
    </w:r>
    <w:r w:rsidR="007174C2" w:rsidRPr="004D27FA">
      <w:rPr>
        <w:rStyle w:val="PageNumber"/>
        <w:rFonts w:ascii="Times New Roman" w:hAnsi="Times New Roman"/>
        <w:sz w:val="20"/>
      </w:rPr>
      <w:fldChar w:fldCharType="end"/>
    </w:r>
    <w:r w:rsidRPr="004D27FA">
      <w:rPr>
        <w:rFonts w:ascii="Times New Roman" w:hAnsi="Times New Roman"/>
        <w:sz w:val="20"/>
      </w:rPr>
      <w:t xml:space="preserve"> of </w:t>
    </w:r>
    <w:r w:rsidR="00B62997" w:rsidRPr="004D27FA">
      <w:rPr>
        <w:rFonts w:ascii="Times New Roman" w:hAnsi="Times New Roman"/>
        <w:sz w:val="20"/>
      </w:rPr>
      <w:t>2</w:t>
    </w:r>
  </w:p>
  <w:p w14:paraId="4FABA0A7" w14:textId="77777777" w:rsidR="00BA5FB4" w:rsidRDefault="00BA5FB4" w:rsidP="00FB5B2B">
    <w:pPr>
      <w:tabs>
        <w:tab w:val="left" w:pos="-1440"/>
        <w:tab w:val="left" w:pos="-720"/>
      </w:tabs>
      <w:suppressAutoHyphen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A27"/>
    <w:multiLevelType w:val="hybridMultilevel"/>
    <w:tmpl w:val="55D09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D2DA2"/>
    <w:multiLevelType w:val="singleLevel"/>
    <w:tmpl w:val="9E64E942"/>
    <w:lvl w:ilvl="0">
      <w:start w:val="1"/>
      <w:numFmt w:val="upperLetter"/>
      <w:lvlText w:val="%1."/>
      <w:lvlJc w:val="left"/>
      <w:pPr>
        <w:tabs>
          <w:tab w:val="num" w:pos="720"/>
        </w:tabs>
        <w:ind w:left="720" w:hanging="720"/>
      </w:pPr>
      <w:rPr>
        <w:rFonts w:hint="default"/>
      </w:rPr>
    </w:lvl>
  </w:abstractNum>
  <w:abstractNum w:abstractNumId="2" w15:restartNumberingAfterBreak="0">
    <w:nsid w:val="05F2502D"/>
    <w:multiLevelType w:val="hybridMultilevel"/>
    <w:tmpl w:val="3106311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21963068"/>
    <w:multiLevelType w:val="hybridMultilevel"/>
    <w:tmpl w:val="80FCCC70"/>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 w15:restartNumberingAfterBreak="0">
    <w:nsid w:val="23DA0F34"/>
    <w:multiLevelType w:val="hybridMultilevel"/>
    <w:tmpl w:val="B6FED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C2722"/>
    <w:multiLevelType w:val="hybridMultilevel"/>
    <w:tmpl w:val="FFFFFFFF"/>
    <w:lvl w:ilvl="0" w:tplc="F384A942">
      <w:start w:val="1"/>
      <w:numFmt w:val="decimal"/>
      <w:lvlText w:val="(%1)"/>
      <w:lvlJc w:val="left"/>
      <w:pPr>
        <w:ind w:left="720" w:hanging="360"/>
      </w:pPr>
    </w:lvl>
    <w:lvl w:ilvl="1" w:tplc="C6D09370">
      <w:start w:val="1"/>
      <w:numFmt w:val="lowerLetter"/>
      <w:lvlText w:val="%2."/>
      <w:lvlJc w:val="left"/>
      <w:pPr>
        <w:ind w:left="1440" w:hanging="360"/>
      </w:pPr>
    </w:lvl>
    <w:lvl w:ilvl="2" w:tplc="B2701C2E">
      <w:start w:val="1"/>
      <w:numFmt w:val="lowerRoman"/>
      <w:lvlText w:val="%3."/>
      <w:lvlJc w:val="right"/>
      <w:pPr>
        <w:ind w:left="2160" w:hanging="180"/>
      </w:pPr>
    </w:lvl>
    <w:lvl w:ilvl="3" w:tplc="95987F58">
      <w:start w:val="1"/>
      <w:numFmt w:val="decimal"/>
      <w:lvlText w:val="%4."/>
      <w:lvlJc w:val="left"/>
      <w:pPr>
        <w:ind w:left="2880" w:hanging="360"/>
      </w:pPr>
    </w:lvl>
    <w:lvl w:ilvl="4" w:tplc="D548A558">
      <w:start w:val="1"/>
      <w:numFmt w:val="lowerLetter"/>
      <w:lvlText w:val="%5."/>
      <w:lvlJc w:val="left"/>
      <w:pPr>
        <w:ind w:left="3600" w:hanging="360"/>
      </w:pPr>
    </w:lvl>
    <w:lvl w:ilvl="5" w:tplc="B6B849AC">
      <w:start w:val="1"/>
      <w:numFmt w:val="lowerRoman"/>
      <w:lvlText w:val="%6."/>
      <w:lvlJc w:val="right"/>
      <w:pPr>
        <w:ind w:left="4320" w:hanging="180"/>
      </w:pPr>
    </w:lvl>
    <w:lvl w:ilvl="6" w:tplc="D0B2C3BA">
      <w:start w:val="1"/>
      <w:numFmt w:val="decimal"/>
      <w:lvlText w:val="%7."/>
      <w:lvlJc w:val="left"/>
      <w:pPr>
        <w:ind w:left="5040" w:hanging="360"/>
      </w:pPr>
    </w:lvl>
    <w:lvl w:ilvl="7" w:tplc="420E7580">
      <w:start w:val="1"/>
      <w:numFmt w:val="lowerLetter"/>
      <w:lvlText w:val="%8."/>
      <w:lvlJc w:val="left"/>
      <w:pPr>
        <w:ind w:left="5760" w:hanging="360"/>
      </w:pPr>
    </w:lvl>
    <w:lvl w:ilvl="8" w:tplc="1C5091EC">
      <w:start w:val="1"/>
      <w:numFmt w:val="lowerRoman"/>
      <w:lvlText w:val="%9."/>
      <w:lvlJc w:val="right"/>
      <w:pPr>
        <w:ind w:left="6480" w:hanging="180"/>
      </w:pPr>
    </w:lvl>
  </w:abstractNum>
  <w:abstractNum w:abstractNumId="6" w15:restartNumberingAfterBreak="0">
    <w:nsid w:val="2A6E04AE"/>
    <w:multiLevelType w:val="hybridMultilevel"/>
    <w:tmpl w:val="20663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75EFA"/>
    <w:multiLevelType w:val="hybridMultilevel"/>
    <w:tmpl w:val="C74A20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625CE2"/>
    <w:multiLevelType w:val="singleLevel"/>
    <w:tmpl w:val="B330B22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272C59"/>
    <w:multiLevelType w:val="hybridMultilevel"/>
    <w:tmpl w:val="D0668C52"/>
    <w:lvl w:ilvl="0" w:tplc="C0DC47D2">
      <w:start w:val="1"/>
      <w:numFmt w:val="upperLetter"/>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A7383"/>
    <w:multiLevelType w:val="hybridMultilevel"/>
    <w:tmpl w:val="80888A0E"/>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3D6B0DB5"/>
    <w:multiLevelType w:val="hybridMultilevel"/>
    <w:tmpl w:val="FFFFFFFF"/>
    <w:lvl w:ilvl="0" w:tplc="4C3AB860">
      <w:start w:val="1"/>
      <w:numFmt w:val="decimal"/>
      <w:lvlText w:val="(%1)"/>
      <w:lvlJc w:val="left"/>
      <w:pPr>
        <w:ind w:left="720" w:hanging="360"/>
      </w:pPr>
    </w:lvl>
    <w:lvl w:ilvl="1" w:tplc="EE9ED6CC">
      <w:start w:val="1"/>
      <w:numFmt w:val="lowerLetter"/>
      <w:lvlText w:val="%2."/>
      <w:lvlJc w:val="left"/>
      <w:pPr>
        <w:ind w:left="1440" w:hanging="360"/>
      </w:pPr>
    </w:lvl>
    <w:lvl w:ilvl="2" w:tplc="ECD08A66">
      <w:start w:val="1"/>
      <w:numFmt w:val="lowerRoman"/>
      <w:lvlText w:val="%3."/>
      <w:lvlJc w:val="right"/>
      <w:pPr>
        <w:ind w:left="2160" w:hanging="180"/>
      </w:pPr>
    </w:lvl>
    <w:lvl w:ilvl="3" w:tplc="FAF4F40C">
      <w:start w:val="1"/>
      <w:numFmt w:val="decimal"/>
      <w:lvlText w:val="%4."/>
      <w:lvlJc w:val="left"/>
      <w:pPr>
        <w:ind w:left="2880" w:hanging="360"/>
      </w:pPr>
    </w:lvl>
    <w:lvl w:ilvl="4" w:tplc="1722CF8A">
      <w:start w:val="1"/>
      <w:numFmt w:val="lowerLetter"/>
      <w:lvlText w:val="%5."/>
      <w:lvlJc w:val="left"/>
      <w:pPr>
        <w:ind w:left="3600" w:hanging="360"/>
      </w:pPr>
    </w:lvl>
    <w:lvl w:ilvl="5" w:tplc="869CAEA6">
      <w:start w:val="1"/>
      <w:numFmt w:val="lowerRoman"/>
      <w:lvlText w:val="%6."/>
      <w:lvlJc w:val="right"/>
      <w:pPr>
        <w:ind w:left="4320" w:hanging="180"/>
      </w:pPr>
    </w:lvl>
    <w:lvl w:ilvl="6" w:tplc="C49AEED8">
      <w:start w:val="1"/>
      <w:numFmt w:val="decimal"/>
      <w:lvlText w:val="%7."/>
      <w:lvlJc w:val="left"/>
      <w:pPr>
        <w:ind w:left="5040" w:hanging="360"/>
      </w:pPr>
    </w:lvl>
    <w:lvl w:ilvl="7" w:tplc="7E98165C">
      <w:start w:val="1"/>
      <w:numFmt w:val="lowerLetter"/>
      <w:lvlText w:val="%8."/>
      <w:lvlJc w:val="left"/>
      <w:pPr>
        <w:ind w:left="5760" w:hanging="360"/>
      </w:pPr>
    </w:lvl>
    <w:lvl w:ilvl="8" w:tplc="2CA04EAC">
      <w:start w:val="1"/>
      <w:numFmt w:val="lowerRoman"/>
      <w:lvlText w:val="%9."/>
      <w:lvlJc w:val="right"/>
      <w:pPr>
        <w:ind w:left="6480" w:hanging="180"/>
      </w:pPr>
    </w:lvl>
  </w:abstractNum>
  <w:abstractNum w:abstractNumId="12" w15:restartNumberingAfterBreak="0">
    <w:nsid w:val="42102CE7"/>
    <w:multiLevelType w:val="hybridMultilevel"/>
    <w:tmpl w:val="C2E445B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1B5385"/>
    <w:multiLevelType w:val="hybridMultilevel"/>
    <w:tmpl w:val="CFF214A4"/>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15:restartNumberingAfterBreak="0">
    <w:nsid w:val="5BD0017A"/>
    <w:multiLevelType w:val="hybridMultilevel"/>
    <w:tmpl w:val="C1DEE9F0"/>
    <w:lvl w:ilvl="0" w:tplc="27FA2EF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1B6CB82">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8401D0">
      <w:start w:val="1"/>
      <w:numFmt w:val="lowerRoman"/>
      <w:lvlText w:val="%3."/>
      <w:lvlJc w:val="left"/>
      <w:pPr>
        <w:tabs>
          <w:tab w:val="left" w:pos="72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26E8732">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18B6CC">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82F63A">
      <w:start w:val="1"/>
      <w:numFmt w:val="lowerRoman"/>
      <w:lvlText w:val="%6."/>
      <w:lvlJc w:val="left"/>
      <w:pPr>
        <w:tabs>
          <w:tab w:val="left" w:pos="72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36629E4">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1C601EE">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E8565A">
      <w:start w:val="1"/>
      <w:numFmt w:val="lowerRoman"/>
      <w:lvlText w:val="%9."/>
      <w:lvlJc w:val="left"/>
      <w:pPr>
        <w:tabs>
          <w:tab w:val="left" w:pos="72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5663869"/>
    <w:multiLevelType w:val="hybridMultilevel"/>
    <w:tmpl w:val="FFFFFFFF"/>
    <w:lvl w:ilvl="0" w:tplc="1AB6F910">
      <w:start w:val="1"/>
      <w:numFmt w:val="decimal"/>
      <w:lvlText w:val="(5)"/>
      <w:lvlJc w:val="left"/>
      <w:pPr>
        <w:ind w:left="720" w:hanging="360"/>
      </w:pPr>
    </w:lvl>
    <w:lvl w:ilvl="1" w:tplc="6B36981E">
      <w:start w:val="1"/>
      <w:numFmt w:val="lowerLetter"/>
      <w:lvlText w:val="%2."/>
      <w:lvlJc w:val="left"/>
      <w:pPr>
        <w:ind w:left="1440" w:hanging="360"/>
      </w:pPr>
    </w:lvl>
    <w:lvl w:ilvl="2" w:tplc="4E50E29E">
      <w:start w:val="1"/>
      <w:numFmt w:val="lowerRoman"/>
      <w:lvlText w:val="%3."/>
      <w:lvlJc w:val="right"/>
      <w:pPr>
        <w:ind w:left="2160" w:hanging="180"/>
      </w:pPr>
    </w:lvl>
    <w:lvl w:ilvl="3" w:tplc="5BB21F9A">
      <w:start w:val="1"/>
      <w:numFmt w:val="decimal"/>
      <w:lvlText w:val="%4."/>
      <w:lvlJc w:val="left"/>
      <w:pPr>
        <w:ind w:left="2880" w:hanging="360"/>
      </w:pPr>
    </w:lvl>
    <w:lvl w:ilvl="4" w:tplc="BD76096A">
      <w:start w:val="1"/>
      <w:numFmt w:val="lowerLetter"/>
      <w:lvlText w:val="%5."/>
      <w:lvlJc w:val="left"/>
      <w:pPr>
        <w:ind w:left="3600" w:hanging="360"/>
      </w:pPr>
    </w:lvl>
    <w:lvl w:ilvl="5" w:tplc="A7DC11D6">
      <w:start w:val="1"/>
      <w:numFmt w:val="lowerRoman"/>
      <w:lvlText w:val="%6."/>
      <w:lvlJc w:val="right"/>
      <w:pPr>
        <w:ind w:left="4320" w:hanging="180"/>
      </w:pPr>
    </w:lvl>
    <w:lvl w:ilvl="6" w:tplc="8FB8E7B0">
      <w:start w:val="1"/>
      <w:numFmt w:val="decimal"/>
      <w:lvlText w:val="%7."/>
      <w:lvlJc w:val="left"/>
      <w:pPr>
        <w:ind w:left="5040" w:hanging="360"/>
      </w:pPr>
    </w:lvl>
    <w:lvl w:ilvl="7" w:tplc="0D6C39BA">
      <w:start w:val="1"/>
      <w:numFmt w:val="lowerLetter"/>
      <w:lvlText w:val="%8."/>
      <w:lvlJc w:val="left"/>
      <w:pPr>
        <w:ind w:left="5760" w:hanging="360"/>
      </w:pPr>
    </w:lvl>
    <w:lvl w:ilvl="8" w:tplc="147631AA">
      <w:start w:val="1"/>
      <w:numFmt w:val="lowerRoman"/>
      <w:lvlText w:val="%9."/>
      <w:lvlJc w:val="right"/>
      <w:pPr>
        <w:ind w:left="6480" w:hanging="180"/>
      </w:pPr>
    </w:lvl>
  </w:abstractNum>
  <w:abstractNum w:abstractNumId="16" w15:restartNumberingAfterBreak="0">
    <w:nsid w:val="66C86252"/>
    <w:multiLevelType w:val="hybridMultilevel"/>
    <w:tmpl w:val="765870F0"/>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7" w15:restartNumberingAfterBreak="0">
    <w:nsid w:val="6A417EF5"/>
    <w:multiLevelType w:val="hybridMultilevel"/>
    <w:tmpl w:val="7770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B11FB8"/>
    <w:multiLevelType w:val="hybridMultilevel"/>
    <w:tmpl w:val="16F0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275805"/>
    <w:multiLevelType w:val="hybridMultilevel"/>
    <w:tmpl w:val="25FA4A06"/>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0" w15:restartNumberingAfterBreak="0">
    <w:nsid w:val="72F90609"/>
    <w:multiLevelType w:val="hybridMultilevel"/>
    <w:tmpl w:val="D0EED484"/>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1" w15:restartNumberingAfterBreak="0">
    <w:nsid w:val="7A5C7837"/>
    <w:multiLevelType w:val="hybridMultilevel"/>
    <w:tmpl w:val="3ECCA68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959610010">
    <w:abstractNumId w:val="11"/>
  </w:num>
  <w:num w:numId="2" w16cid:durableId="1808862478">
    <w:abstractNumId w:val="15"/>
  </w:num>
  <w:num w:numId="3" w16cid:durableId="1717703203">
    <w:abstractNumId w:val="8"/>
  </w:num>
  <w:num w:numId="4" w16cid:durableId="778842531">
    <w:abstractNumId w:val="9"/>
  </w:num>
  <w:num w:numId="5" w16cid:durableId="585504210">
    <w:abstractNumId w:val="0"/>
  </w:num>
  <w:num w:numId="6" w16cid:durableId="1020467476">
    <w:abstractNumId w:val="1"/>
  </w:num>
  <w:num w:numId="7" w16cid:durableId="271060489">
    <w:abstractNumId w:val="7"/>
  </w:num>
  <w:num w:numId="8" w16cid:durableId="1467547882">
    <w:abstractNumId w:val="10"/>
  </w:num>
  <w:num w:numId="9" w16cid:durableId="560017118">
    <w:abstractNumId w:val="21"/>
  </w:num>
  <w:num w:numId="10" w16cid:durableId="340544903">
    <w:abstractNumId w:val="19"/>
  </w:num>
  <w:num w:numId="11" w16cid:durableId="2128085741">
    <w:abstractNumId w:val="13"/>
  </w:num>
  <w:num w:numId="12" w16cid:durableId="1945964096">
    <w:abstractNumId w:val="4"/>
  </w:num>
  <w:num w:numId="13" w16cid:durableId="1439981345">
    <w:abstractNumId w:val="17"/>
  </w:num>
  <w:num w:numId="14" w16cid:durableId="757360768">
    <w:abstractNumId w:val="6"/>
  </w:num>
  <w:num w:numId="15" w16cid:durableId="2024555393">
    <w:abstractNumId w:val="18"/>
  </w:num>
  <w:num w:numId="16" w16cid:durableId="1785031335">
    <w:abstractNumId w:val="2"/>
  </w:num>
  <w:num w:numId="17" w16cid:durableId="596596577">
    <w:abstractNumId w:val="20"/>
  </w:num>
  <w:num w:numId="18" w16cid:durableId="1482193810">
    <w:abstractNumId w:val="16"/>
  </w:num>
  <w:num w:numId="19" w16cid:durableId="152138030">
    <w:abstractNumId w:val="14"/>
  </w:num>
  <w:num w:numId="20" w16cid:durableId="312871896">
    <w:abstractNumId w:val="3"/>
  </w:num>
  <w:num w:numId="21" w16cid:durableId="1089736430">
    <w:abstractNumId w:val="12"/>
  </w:num>
  <w:num w:numId="22" w16cid:durableId="1496921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E1"/>
    <w:rsid w:val="0000028A"/>
    <w:rsid w:val="000013FB"/>
    <w:rsid w:val="00005587"/>
    <w:rsid w:val="0000636D"/>
    <w:rsid w:val="00006A5B"/>
    <w:rsid w:val="00006DE0"/>
    <w:rsid w:val="0000770A"/>
    <w:rsid w:val="000107BE"/>
    <w:rsid w:val="00010CF6"/>
    <w:rsid w:val="00011905"/>
    <w:rsid w:val="000120DB"/>
    <w:rsid w:val="00014963"/>
    <w:rsid w:val="00014BF2"/>
    <w:rsid w:val="000154C8"/>
    <w:rsid w:val="000177B0"/>
    <w:rsid w:val="00021D41"/>
    <w:rsid w:val="00022145"/>
    <w:rsid w:val="000236C2"/>
    <w:rsid w:val="0002403D"/>
    <w:rsid w:val="000258E3"/>
    <w:rsid w:val="00025AF5"/>
    <w:rsid w:val="00026587"/>
    <w:rsid w:val="00030018"/>
    <w:rsid w:val="00030867"/>
    <w:rsid w:val="000359F6"/>
    <w:rsid w:val="00035F4C"/>
    <w:rsid w:val="00042A33"/>
    <w:rsid w:val="000433A7"/>
    <w:rsid w:val="00044587"/>
    <w:rsid w:val="00045653"/>
    <w:rsid w:val="00046660"/>
    <w:rsid w:val="00046678"/>
    <w:rsid w:val="000475AA"/>
    <w:rsid w:val="00051021"/>
    <w:rsid w:val="00052C03"/>
    <w:rsid w:val="00053D59"/>
    <w:rsid w:val="0005419C"/>
    <w:rsid w:val="000541CB"/>
    <w:rsid w:val="000560F2"/>
    <w:rsid w:val="00057036"/>
    <w:rsid w:val="00060497"/>
    <w:rsid w:val="00060B3E"/>
    <w:rsid w:val="00061845"/>
    <w:rsid w:val="00061AF3"/>
    <w:rsid w:val="00062A16"/>
    <w:rsid w:val="00063250"/>
    <w:rsid w:val="0006415F"/>
    <w:rsid w:val="00064DD7"/>
    <w:rsid w:val="000667D6"/>
    <w:rsid w:val="00066C05"/>
    <w:rsid w:val="00067E8F"/>
    <w:rsid w:val="000705C8"/>
    <w:rsid w:val="000712B6"/>
    <w:rsid w:val="0007248C"/>
    <w:rsid w:val="0007299A"/>
    <w:rsid w:val="00073E59"/>
    <w:rsid w:val="00074ED9"/>
    <w:rsid w:val="00076A21"/>
    <w:rsid w:val="00077F19"/>
    <w:rsid w:val="000808F4"/>
    <w:rsid w:val="000814E2"/>
    <w:rsid w:val="0008166C"/>
    <w:rsid w:val="00082D73"/>
    <w:rsid w:val="00084B63"/>
    <w:rsid w:val="00085A1C"/>
    <w:rsid w:val="00085AD0"/>
    <w:rsid w:val="00086419"/>
    <w:rsid w:val="00087FB1"/>
    <w:rsid w:val="000900CD"/>
    <w:rsid w:val="00090B52"/>
    <w:rsid w:val="00090B72"/>
    <w:rsid w:val="000910D1"/>
    <w:rsid w:val="00091F6D"/>
    <w:rsid w:val="00094C8E"/>
    <w:rsid w:val="00097059"/>
    <w:rsid w:val="000971BB"/>
    <w:rsid w:val="000A1784"/>
    <w:rsid w:val="000A3D46"/>
    <w:rsid w:val="000B0DF7"/>
    <w:rsid w:val="000B0E9C"/>
    <w:rsid w:val="000B4F0E"/>
    <w:rsid w:val="000B5062"/>
    <w:rsid w:val="000B5828"/>
    <w:rsid w:val="000B5C37"/>
    <w:rsid w:val="000B6AD7"/>
    <w:rsid w:val="000B6F8C"/>
    <w:rsid w:val="000C1273"/>
    <w:rsid w:val="000C214A"/>
    <w:rsid w:val="000C3C38"/>
    <w:rsid w:val="000C3D56"/>
    <w:rsid w:val="000C5AB0"/>
    <w:rsid w:val="000C5E61"/>
    <w:rsid w:val="000D3772"/>
    <w:rsid w:val="000D431B"/>
    <w:rsid w:val="000D4CED"/>
    <w:rsid w:val="000D60E9"/>
    <w:rsid w:val="000D6687"/>
    <w:rsid w:val="000D7C30"/>
    <w:rsid w:val="000E1DD6"/>
    <w:rsid w:val="000E2F34"/>
    <w:rsid w:val="000E67FD"/>
    <w:rsid w:val="000E7054"/>
    <w:rsid w:val="000E7BA5"/>
    <w:rsid w:val="000F0827"/>
    <w:rsid w:val="000F1A1E"/>
    <w:rsid w:val="000F21C8"/>
    <w:rsid w:val="000F3D37"/>
    <w:rsid w:val="000F5460"/>
    <w:rsid w:val="000F5CEA"/>
    <w:rsid w:val="0010253C"/>
    <w:rsid w:val="0010272A"/>
    <w:rsid w:val="00102B7D"/>
    <w:rsid w:val="001043D0"/>
    <w:rsid w:val="00104F37"/>
    <w:rsid w:val="00105534"/>
    <w:rsid w:val="00106044"/>
    <w:rsid w:val="001060A2"/>
    <w:rsid w:val="00106E2B"/>
    <w:rsid w:val="00107A5D"/>
    <w:rsid w:val="00110124"/>
    <w:rsid w:val="00110E66"/>
    <w:rsid w:val="00110F74"/>
    <w:rsid w:val="001111B8"/>
    <w:rsid w:val="001112D0"/>
    <w:rsid w:val="00112444"/>
    <w:rsid w:val="00113E36"/>
    <w:rsid w:val="00114898"/>
    <w:rsid w:val="00115AB6"/>
    <w:rsid w:val="00115B04"/>
    <w:rsid w:val="0011753D"/>
    <w:rsid w:val="00120648"/>
    <w:rsid w:val="001214B4"/>
    <w:rsid w:val="00121FB9"/>
    <w:rsid w:val="0012331C"/>
    <w:rsid w:val="00123762"/>
    <w:rsid w:val="001250DD"/>
    <w:rsid w:val="001253D1"/>
    <w:rsid w:val="00127D75"/>
    <w:rsid w:val="00130ADE"/>
    <w:rsid w:val="001344F3"/>
    <w:rsid w:val="001409D5"/>
    <w:rsid w:val="00141C07"/>
    <w:rsid w:val="00142D44"/>
    <w:rsid w:val="00143F21"/>
    <w:rsid w:val="00146AFD"/>
    <w:rsid w:val="001524EB"/>
    <w:rsid w:val="00152DFC"/>
    <w:rsid w:val="00155F02"/>
    <w:rsid w:val="0016071F"/>
    <w:rsid w:val="001623BB"/>
    <w:rsid w:val="001652D8"/>
    <w:rsid w:val="00167141"/>
    <w:rsid w:val="00171BF5"/>
    <w:rsid w:val="00172915"/>
    <w:rsid w:val="00173990"/>
    <w:rsid w:val="001752C4"/>
    <w:rsid w:val="00176EF8"/>
    <w:rsid w:val="00177C75"/>
    <w:rsid w:val="00180938"/>
    <w:rsid w:val="00181391"/>
    <w:rsid w:val="00182228"/>
    <w:rsid w:val="00182BF3"/>
    <w:rsid w:val="0018363F"/>
    <w:rsid w:val="0018530D"/>
    <w:rsid w:val="00185F0D"/>
    <w:rsid w:val="00186D09"/>
    <w:rsid w:val="00186D0B"/>
    <w:rsid w:val="0018748B"/>
    <w:rsid w:val="001900F8"/>
    <w:rsid w:val="0019177E"/>
    <w:rsid w:val="00191857"/>
    <w:rsid w:val="00191C80"/>
    <w:rsid w:val="00191FC6"/>
    <w:rsid w:val="0019280C"/>
    <w:rsid w:val="00195110"/>
    <w:rsid w:val="00195C54"/>
    <w:rsid w:val="00195FC9"/>
    <w:rsid w:val="00196BFD"/>
    <w:rsid w:val="001A1DE5"/>
    <w:rsid w:val="001A394E"/>
    <w:rsid w:val="001A47EF"/>
    <w:rsid w:val="001A64DA"/>
    <w:rsid w:val="001B1A92"/>
    <w:rsid w:val="001B1EA2"/>
    <w:rsid w:val="001B1F0B"/>
    <w:rsid w:val="001B399D"/>
    <w:rsid w:val="001B43C9"/>
    <w:rsid w:val="001C3407"/>
    <w:rsid w:val="001D03E7"/>
    <w:rsid w:val="001D08CB"/>
    <w:rsid w:val="001D10E9"/>
    <w:rsid w:val="001D116C"/>
    <w:rsid w:val="001D14FA"/>
    <w:rsid w:val="001D34F7"/>
    <w:rsid w:val="001D5119"/>
    <w:rsid w:val="001D5588"/>
    <w:rsid w:val="001D6500"/>
    <w:rsid w:val="001D67C6"/>
    <w:rsid w:val="001D7F3E"/>
    <w:rsid w:val="001E05A0"/>
    <w:rsid w:val="001E0ADF"/>
    <w:rsid w:val="001E2CFB"/>
    <w:rsid w:val="001E407B"/>
    <w:rsid w:val="001E6258"/>
    <w:rsid w:val="001F2667"/>
    <w:rsid w:val="001F3B5F"/>
    <w:rsid w:val="001F3BA2"/>
    <w:rsid w:val="001F4293"/>
    <w:rsid w:val="002016B1"/>
    <w:rsid w:val="00201FA8"/>
    <w:rsid w:val="00202F14"/>
    <w:rsid w:val="00202FEF"/>
    <w:rsid w:val="00203B8E"/>
    <w:rsid w:val="0020463B"/>
    <w:rsid w:val="00206288"/>
    <w:rsid w:val="002105DC"/>
    <w:rsid w:val="0021180E"/>
    <w:rsid w:val="00211FFF"/>
    <w:rsid w:val="00212D7A"/>
    <w:rsid w:val="00213021"/>
    <w:rsid w:val="002130AF"/>
    <w:rsid w:val="002133E6"/>
    <w:rsid w:val="00214049"/>
    <w:rsid w:val="002160A9"/>
    <w:rsid w:val="00216C7B"/>
    <w:rsid w:val="002179E9"/>
    <w:rsid w:val="002216BB"/>
    <w:rsid w:val="00222823"/>
    <w:rsid w:val="0022346A"/>
    <w:rsid w:val="00223A34"/>
    <w:rsid w:val="0022486E"/>
    <w:rsid w:val="002266AB"/>
    <w:rsid w:val="0022758A"/>
    <w:rsid w:val="00230176"/>
    <w:rsid w:val="00230634"/>
    <w:rsid w:val="00231576"/>
    <w:rsid w:val="002323D3"/>
    <w:rsid w:val="00233C35"/>
    <w:rsid w:val="00235A2D"/>
    <w:rsid w:val="00236622"/>
    <w:rsid w:val="00237D03"/>
    <w:rsid w:val="002404B6"/>
    <w:rsid w:val="00240576"/>
    <w:rsid w:val="002433A5"/>
    <w:rsid w:val="0024374D"/>
    <w:rsid w:val="0024462D"/>
    <w:rsid w:val="002446DE"/>
    <w:rsid w:val="0024741A"/>
    <w:rsid w:val="002500A4"/>
    <w:rsid w:val="0025296A"/>
    <w:rsid w:val="00254C92"/>
    <w:rsid w:val="002551DA"/>
    <w:rsid w:val="00255DDC"/>
    <w:rsid w:val="00256A84"/>
    <w:rsid w:val="00257069"/>
    <w:rsid w:val="00257169"/>
    <w:rsid w:val="0026036B"/>
    <w:rsid w:val="0026151B"/>
    <w:rsid w:val="002615AC"/>
    <w:rsid w:val="00261854"/>
    <w:rsid w:val="00262D83"/>
    <w:rsid w:val="002633E3"/>
    <w:rsid w:val="002639F7"/>
    <w:rsid w:val="0026405F"/>
    <w:rsid w:val="00267024"/>
    <w:rsid w:val="00270077"/>
    <w:rsid w:val="00271B0E"/>
    <w:rsid w:val="00272228"/>
    <w:rsid w:val="00272405"/>
    <w:rsid w:val="00274794"/>
    <w:rsid w:val="002749C5"/>
    <w:rsid w:val="00275794"/>
    <w:rsid w:val="002765BE"/>
    <w:rsid w:val="00280ED4"/>
    <w:rsid w:val="00283022"/>
    <w:rsid w:val="00284742"/>
    <w:rsid w:val="00285C34"/>
    <w:rsid w:val="00285F2D"/>
    <w:rsid w:val="0028640B"/>
    <w:rsid w:val="002878BC"/>
    <w:rsid w:val="0029058D"/>
    <w:rsid w:val="00293478"/>
    <w:rsid w:val="002940E5"/>
    <w:rsid w:val="00294419"/>
    <w:rsid w:val="002955A4"/>
    <w:rsid w:val="002958D9"/>
    <w:rsid w:val="002977F9"/>
    <w:rsid w:val="002A0A3B"/>
    <w:rsid w:val="002A27EA"/>
    <w:rsid w:val="002A4D0C"/>
    <w:rsid w:val="002A5E4E"/>
    <w:rsid w:val="002A6459"/>
    <w:rsid w:val="002A65E9"/>
    <w:rsid w:val="002A6984"/>
    <w:rsid w:val="002A79A4"/>
    <w:rsid w:val="002A7B41"/>
    <w:rsid w:val="002A7EF6"/>
    <w:rsid w:val="002B42D6"/>
    <w:rsid w:val="002B4B1C"/>
    <w:rsid w:val="002B4C9D"/>
    <w:rsid w:val="002B4DB6"/>
    <w:rsid w:val="002B50FD"/>
    <w:rsid w:val="002B5379"/>
    <w:rsid w:val="002B66C1"/>
    <w:rsid w:val="002B6FCE"/>
    <w:rsid w:val="002B72C5"/>
    <w:rsid w:val="002C07FF"/>
    <w:rsid w:val="002C10A7"/>
    <w:rsid w:val="002C2B46"/>
    <w:rsid w:val="002C3C57"/>
    <w:rsid w:val="002C5555"/>
    <w:rsid w:val="002C6933"/>
    <w:rsid w:val="002C7353"/>
    <w:rsid w:val="002C794E"/>
    <w:rsid w:val="002D17AC"/>
    <w:rsid w:val="002D27EB"/>
    <w:rsid w:val="002D36AC"/>
    <w:rsid w:val="002D3E42"/>
    <w:rsid w:val="002D6327"/>
    <w:rsid w:val="002D6F4A"/>
    <w:rsid w:val="002D72D3"/>
    <w:rsid w:val="002D75E2"/>
    <w:rsid w:val="002D7E98"/>
    <w:rsid w:val="002E2174"/>
    <w:rsid w:val="002E22E7"/>
    <w:rsid w:val="002E2531"/>
    <w:rsid w:val="002E2C62"/>
    <w:rsid w:val="002E35CA"/>
    <w:rsid w:val="002E3E41"/>
    <w:rsid w:val="002E4295"/>
    <w:rsid w:val="002E63B7"/>
    <w:rsid w:val="002E6EAB"/>
    <w:rsid w:val="002E7D16"/>
    <w:rsid w:val="002F07FF"/>
    <w:rsid w:val="002F0FED"/>
    <w:rsid w:val="002F4761"/>
    <w:rsid w:val="002F651D"/>
    <w:rsid w:val="002F6CDA"/>
    <w:rsid w:val="002F6E75"/>
    <w:rsid w:val="002F6F89"/>
    <w:rsid w:val="002F7099"/>
    <w:rsid w:val="00300028"/>
    <w:rsid w:val="003021F4"/>
    <w:rsid w:val="00302C78"/>
    <w:rsid w:val="00305064"/>
    <w:rsid w:val="00306BDE"/>
    <w:rsid w:val="0031137B"/>
    <w:rsid w:val="00312AF2"/>
    <w:rsid w:val="00313167"/>
    <w:rsid w:val="00313BCB"/>
    <w:rsid w:val="00313ECF"/>
    <w:rsid w:val="003150CB"/>
    <w:rsid w:val="0032023F"/>
    <w:rsid w:val="003205C9"/>
    <w:rsid w:val="00321B38"/>
    <w:rsid w:val="00322921"/>
    <w:rsid w:val="00322F80"/>
    <w:rsid w:val="003233E6"/>
    <w:rsid w:val="00323D95"/>
    <w:rsid w:val="003252D2"/>
    <w:rsid w:val="003253C4"/>
    <w:rsid w:val="003253C9"/>
    <w:rsid w:val="003259B7"/>
    <w:rsid w:val="00325B78"/>
    <w:rsid w:val="00325E7E"/>
    <w:rsid w:val="00326A71"/>
    <w:rsid w:val="00327C63"/>
    <w:rsid w:val="00327E70"/>
    <w:rsid w:val="00331175"/>
    <w:rsid w:val="00331BD0"/>
    <w:rsid w:val="00332F29"/>
    <w:rsid w:val="0033377A"/>
    <w:rsid w:val="0033439D"/>
    <w:rsid w:val="00335506"/>
    <w:rsid w:val="003361A5"/>
    <w:rsid w:val="003376DA"/>
    <w:rsid w:val="00340486"/>
    <w:rsid w:val="00341284"/>
    <w:rsid w:val="00341E08"/>
    <w:rsid w:val="003423BE"/>
    <w:rsid w:val="003423C5"/>
    <w:rsid w:val="003434DB"/>
    <w:rsid w:val="00344125"/>
    <w:rsid w:val="00344A6A"/>
    <w:rsid w:val="00345311"/>
    <w:rsid w:val="0034679A"/>
    <w:rsid w:val="00346C01"/>
    <w:rsid w:val="003472AF"/>
    <w:rsid w:val="00351D7B"/>
    <w:rsid w:val="00351E2A"/>
    <w:rsid w:val="00353254"/>
    <w:rsid w:val="00354A94"/>
    <w:rsid w:val="00356D5A"/>
    <w:rsid w:val="00364DE1"/>
    <w:rsid w:val="003652F7"/>
    <w:rsid w:val="0036551D"/>
    <w:rsid w:val="003657FF"/>
    <w:rsid w:val="00365AAA"/>
    <w:rsid w:val="00366890"/>
    <w:rsid w:val="00370448"/>
    <w:rsid w:val="00370F6E"/>
    <w:rsid w:val="003744D9"/>
    <w:rsid w:val="003755B4"/>
    <w:rsid w:val="00375F68"/>
    <w:rsid w:val="00377CB7"/>
    <w:rsid w:val="00380975"/>
    <w:rsid w:val="00381341"/>
    <w:rsid w:val="00381959"/>
    <w:rsid w:val="003821CB"/>
    <w:rsid w:val="00383187"/>
    <w:rsid w:val="00387F61"/>
    <w:rsid w:val="00390707"/>
    <w:rsid w:val="00390B2E"/>
    <w:rsid w:val="00390FA8"/>
    <w:rsid w:val="0039330F"/>
    <w:rsid w:val="00395E00"/>
    <w:rsid w:val="00396610"/>
    <w:rsid w:val="00397F45"/>
    <w:rsid w:val="003A043C"/>
    <w:rsid w:val="003A1C46"/>
    <w:rsid w:val="003A4CBE"/>
    <w:rsid w:val="003A54A3"/>
    <w:rsid w:val="003A57D3"/>
    <w:rsid w:val="003A625B"/>
    <w:rsid w:val="003A6BE8"/>
    <w:rsid w:val="003A7EDC"/>
    <w:rsid w:val="003B05E8"/>
    <w:rsid w:val="003B1B3E"/>
    <w:rsid w:val="003B2355"/>
    <w:rsid w:val="003B2A41"/>
    <w:rsid w:val="003B3350"/>
    <w:rsid w:val="003B5E66"/>
    <w:rsid w:val="003B629F"/>
    <w:rsid w:val="003B6BDA"/>
    <w:rsid w:val="003B6E4F"/>
    <w:rsid w:val="003B7933"/>
    <w:rsid w:val="003C145A"/>
    <w:rsid w:val="003C3451"/>
    <w:rsid w:val="003C3616"/>
    <w:rsid w:val="003C471D"/>
    <w:rsid w:val="003C5ACC"/>
    <w:rsid w:val="003C60F6"/>
    <w:rsid w:val="003C63E0"/>
    <w:rsid w:val="003D02AB"/>
    <w:rsid w:val="003D24AC"/>
    <w:rsid w:val="003D2727"/>
    <w:rsid w:val="003D2BB5"/>
    <w:rsid w:val="003D2D91"/>
    <w:rsid w:val="003D4E98"/>
    <w:rsid w:val="003D631D"/>
    <w:rsid w:val="003E0965"/>
    <w:rsid w:val="003E1D1D"/>
    <w:rsid w:val="003E4142"/>
    <w:rsid w:val="003E7951"/>
    <w:rsid w:val="003F09F6"/>
    <w:rsid w:val="003F12E3"/>
    <w:rsid w:val="003F2777"/>
    <w:rsid w:val="003F4AA9"/>
    <w:rsid w:val="003F5C89"/>
    <w:rsid w:val="003F7B16"/>
    <w:rsid w:val="004013CB"/>
    <w:rsid w:val="00401850"/>
    <w:rsid w:val="00401CC6"/>
    <w:rsid w:val="00402AA7"/>
    <w:rsid w:val="00402ED7"/>
    <w:rsid w:val="00403AA1"/>
    <w:rsid w:val="00403C45"/>
    <w:rsid w:val="00406559"/>
    <w:rsid w:val="00407189"/>
    <w:rsid w:val="004077D5"/>
    <w:rsid w:val="00410E37"/>
    <w:rsid w:val="004111C3"/>
    <w:rsid w:val="004113CC"/>
    <w:rsid w:val="0041230B"/>
    <w:rsid w:val="0041283C"/>
    <w:rsid w:val="00413636"/>
    <w:rsid w:val="0041602A"/>
    <w:rsid w:val="00417ADF"/>
    <w:rsid w:val="004208C3"/>
    <w:rsid w:val="00421E92"/>
    <w:rsid w:val="00422DE7"/>
    <w:rsid w:val="0042305F"/>
    <w:rsid w:val="004239AE"/>
    <w:rsid w:val="00423B7B"/>
    <w:rsid w:val="00425970"/>
    <w:rsid w:val="004260E2"/>
    <w:rsid w:val="004268D7"/>
    <w:rsid w:val="00427E75"/>
    <w:rsid w:val="00430266"/>
    <w:rsid w:val="00431C3D"/>
    <w:rsid w:val="00433E24"/>
    <w:rsid w:val="00434F38"/>
    <w:rsid w:val="00442E72"/>
    <w:rsid w:val="004437F9"/>
    <w:rsid w:val="00443E40"/>
    <w:rsid w:val="00443ECE"/>
    <w:rsid w:val="0044452F"/>
    <w:rsid w:val="00444843"/>
    <w:rsid w:val="0044668E"/>
    <w:rsid w:val="00450A20"/>
    <w:rsid w:val="00450E59"/>
    <w:rsid w:val="004516EA"/>
    <w:rsid w:val="00455238"/>
    <w:rsid w:val="00456146"/>
    <w:rsid w:val="0045622E"/>
    <w:rsid w:val="0045625B"/>
    <w:rsid w:val="00457282"/>
    <w:rsid w:val="00457E7F"/>
    <w:rsid w:val="00457E95"/>
    <w:rsid w:val="00457F18"/>
    <w:rsid w:val="00461D68"/>
    <w:rsid w:val="00462754"/>
    <w:rsid w:val="00462D2A"/>
    <w:rsid w:val="00467CB9"/>
    <w:rsid w:val="00470234"/>
    <w:rsid w:val="00470259"/>
    <w:rsid w:val="00472353"/>
    <w:rsid w:val="00472505"/>
    <w:rsid w:val="00473145"/>
    <w:rsid w:val="004748E9"/>
    <w:rsid w:val="00474923"/>
    <w:rsid w:val="004749CA"/>
    <w:rsid w:val="00475614"/>
    <w:rsid w:val="00475CBA"/>
    <w:rsid w:val="00476C91"/>
    <w:rsid w:val="004775F7"/>
    <w:rsid w:val="00480632"/>
    <w:rsid w:val="00481055"/>
    <w:rsid w:val="0048168E"/>
    <w:rsid w:val="0048201E"/>
    <w:rsid w:val="00482758"/>
    <w:rsid w:val="00482BE8"/>
    <w:rsid w:val="004835E2"/>
    <w:rsid w:val="00484062"/>
    <w:rsid w:val="004852DF"/>
    <w:rsid w:val="004852EF"/>
    <w:rsid w:val="004854A3"/>
    <w:rsid w:val="00486834"/>
    <w:rsid w:val="00487542"/>
    <w:rsid w:val="004924F5"/>
    <w:rsid w:val="00492A82"/>
    <w:rsid w:val="0049377C"/>
    <w:rsid w:val="00493FB5"/>
    <w:rsid w:val="00494DBC"/>
    <w:rsid w:val="00495F20"/>
    <w:rsid w:val="00496643"/>
    <w:rsid w:val="00497EF8"/>
    <w:rsid w:val="004A1458"/>
    <w:rsid w:val="004A24BA"/>
    <w:rsid w:val="004B2EB7"/>
    <w:rsid w:val="004B379E"/>
    <w:rsid w:val="004B41FF"/>
    <w:rsid w:val="004B77B7"/>
    <w:rsid w:val="004B7989"/>
    <w:rsid w:val="004B7E32"/>
    <w:rsid w:val="004C0521"/>
    <w:rsid w:val="004C3239"/>
    <w:rsid w:val="004C49BE"/>
    <w:rsid w:val="004C77F5"/>
    <w:rsid w:val="004C7D51"/>
    <w:rsid w:val="004D0B8A"/>
    <w:rsid w:val="004D15AD"/>
    <w:rsid w:val="004D207B"/>
    <w:rsid w:val="004D24A8"/>
    <w:rsid w:val="004D27FA"/>
    <w:rsid w:val="004D50A5"/>
    <w:rsid w:val="004D6F89"/>
    <w:rsid w:val="004E0B11"/>
    <w:rsid w:val="004E12CA"/>
    <w:rsid w:val="004E1E1D"/>
    <w:rsid w:val="004E2385"/>
    <w:rsid w:val="004E2578"/>
    <w:rsid w:val="004E37A2"/>
    <w:rsid w:val="004F1735"/>
    <w:rsid w:val="004F2D77"/>
    <w:rsid w:val="004F4949"/>
    <w:rsid w:val="004F4AB1"/>
    <w:rsid w:val="004F621C"/>
    <w:rsid w:val="004F6C3D"/>
    <w:rsid w:val="00500175"/>
    <w:rsid w:val="00500B22"/>
    <w:rsid w:val="00500D2E"/>
    <w:rsid w:val="00501573"/>
    <w:rsid w:val="0050178E"/>
    <w:rsid w:val="0050188A"/>
    <w:rsid w:val="00501E20"/>
    <w:rsid w:val="00502711"/>
    <w:rsid w:val="00504442"/>
    <w:rsid w:val="005046B4"/>
    <w:rsid w:val="00506849"/>
    <w:rsid w:val="00512B5E"/>
    <w:rsid w:val="00513069"/>
    <w:rsid w:val="00513E39"/>
    <w:rsid w:val="0051478D"/>
    <w:rsid w:val="00514B29"/>
    <w:rsid w:val="0051558F"/>
    <w:rsid w:val="005175EB"/>
    <w:rsid w:val="00517C98"/>
    <w:rsid w:val="005268F3"/>
    <w:rsid w:val="00526997"/>
    <w:rsid w:val="00530318"/>
    <w:rsid w:val="00531A4F"/>
    <w:rsid w:val="00532056"/>
    <w:rsid w:val="005321A4"/>
    <w:rsid w:val="00532BCC"/>
    <w:rsid w:val="005357EA"/>
    <w:rsid w:val="00537028"/>
    <w:rsid w:val="00543E63"/>
    <w:rsid w:val="0054502A"/>
    <w:rsid w:val="00546329"/>
    <w:rsid w:val="00547DAB"/>
    <w:rsid w:val="005508B6"/>
    <w:rsid w:val="00550C50"/>
    <w:rsid w:val="00550D24"/>
    <w:rsid w:val="00550F79"/>
    <w:rsid w:val="00551229"/>
    <w:rsid w:val="005520D2"/>
    <w:rsid w:val="005523A3"/>
    <w:rsid w:val="005532AA"/>
    <w:rsid w:val="00553736"/>
    <w:rsid w:val="00554CEE"/>
    <w:rsid w:val="0055577A"/>
    <w:rsid w:val="00555955"/>
    <w:rsid w:val="00555F43"/>
    <w:rsid w:val="00556C7E"/>
    <w:rsid w:val="00557106"/>
    <w:rsid w:val="00557317"/>
    <w:rsid w:val="0055788D"/>
    <w:rsid w:val="00561721"/>
    <w:rsid w:val="00562332"/>
    <w:rsid w:val="00564431"/>
    <w:rsid w:val="005652CD"/>
    <w:rsid w:val="005659BA"/>
    <w:rsid w:val="0056649A"/>
    <w:rsid w:val="00567643"/>
    <w:rsid w:val="005710C8"/>
    <w:rsid w:val="00571794"/>
    <w:rsid w:val="005729AF"/>
    <w:rsid w:val="00575CB6"/>
    <w:rsid w:val="00576616"/>
    <w:rsid w:val="00576AC2"/>
    <w:rsid w:val="00577B87"/>
    <w:rsid w:val="00577E17"/>
    <w:rsid w:val="00580A08"/>
    <w:rsid w:val="00582EC6"/>
    <w:rsid w:val="0058732B"/>
    <w:rsid w:val="0059062D"/>
    <w:rsid w:val="00591BD2"/>
    <w:rsid w:val="005941EF"/>
    <w:rsid w:val="00595089"/>
    <w:rsid w:val="00595390"/>
    <w:rsid w:val="00595A13"/>
    <w:rsid w:val="005960BB"/>
    <w:rsid w:val="005A04DC"/>
    <w:rsid w:val="005A0928"/>
    <w:rsid w:val="005A38AA"/>
    <w:rsid w:val="005A46B8"/>
    <w:rsid w:val="005B469C"/>
    <w:rsid w:val="005B501F"/>
    <w:rsid w:val="005B6B2D"/>
    <w:rsid w:val="005C36E5"/>
    <w:rsid w:val="005C3F80"/>
    <w:rsid w:val="005C58F2"/>
    <w:rsid w:val="005C60C7"/>
    <w:rsid w:val="005C7BD7"/>
    <w:rsid w:val="005D0999"/>
    <w:rsid w:val="005D11AA"/>
    <w:rsid w:val="005D15E3"/>
    <w:rsid w:val="005D35E5"/>
    <w:rsid w:val="005D3F90"/>
    <w:rsid w:val="005D4AEA"/>
    <w:rsid w:val="005D5680"/>
    <w:rsid w:val="005D743B"/>
    <w:rsid w:val="005E1070"/>
    <w:rsid w:val="005E4571"/>
    <w:rsid w:val="005E493A"/>
    <w:rsid w:val="005E5C42"/>
    <w:rsid w:val="005E629D"/>
    <w:rsid w:val="005E63CF"/>
    <w:rsid w:val="005E7237"/>
    <w:rsid w:val="005E7C8D"/>
    <w:rsid w:val="005F0326"/>
    <w:rsid w:val="005F2DCA"/>
    <w:rsid w:val="005F3591"/>
    <w:rsid w:val="005F40CF"/>
    <w:rsid w:val="005F47C5"/>
    <w:rsid w:val="005F487F"/>
    <w:rsid w:val="005F541D"/>
    <w:rsid w:val="005F5615"/>
    <w:rsid w:val="005F7BEC"/>
    <w:rsid w:val="005F7DD1"/>
    <w:rsid w:val="00604234"/>
    <w:rsid w:val="00605539"/>
    <w:rsid w:val="0060554C"/>
    <w:rsid w:val="00606056"/>
    <w:rsid w:val="00606991"/>
    <w:rsid w:val="00610415"/>
    <w:rsid w:val="0061056E"/>
    <w:rsid w:val="00611A01"/>
    <w:rsid w:val="00611B83"/>
    <w:rsid w:val="00614285"/>
    <w:rsid w:val="006158DC"/>
    <w:rsid w:val="00616865"/>
    <w:rsid w:val="0062281B"/>
    <w:rsid w:val="00623171"/>
    <w:rsid w:val="00626268"/>
    <w:rsid w:val="00627200"/>
    <w:rsid w:val="00627275"/>
    <w:rsid w:val="00627925"/>
    <w:rsid w:val="00630AAC"/>
    <w:rsid w:val="00630BD1"/>
    <w:rsid w:val="00630FA3"/>
    <w:rsid w:val="00633C85"/>
    <w:rsid w:val="00634957"/>
    <w:rsid w:val="00636062"/>
    <w:rsid w:val="00636730"/>
    <w:rsid w:val="00640367"/>
    <w:rsid w:val="00640BEE"/>
    <w:rsid w:val="00640DA9"/>
    <w:rsid w:val="00640EE0"/>
    <w:rsid w:val="00641724"/>
    <w:rsid w:val="00643AD5"/>
    <w:rsid w:val="00643F4C"/>
    <w:rsid w:val="00644C66"/>
    <w:rsid w:val="00646807"/>
    <w:rsid w:val="0065204D"/>
    <w:rsid w:val="00652607"/>
    <w:rsid w:val="006532B3"/>
    <w:rsid w:val="006532DB"/>
    <w:rsid w:val="00654CFD"/>
    <w:rsid w:val="00655558"/>
    <w:rsid w:val="0066074C"/>
    <w:rsid w:val="0066109F"/>
    <w:rsid w:val="0066231B"/>
    <w:rsid w:val="00666070"/>
    <w:rsid w:val="006665D0"/>
    <w:rsid w:val="00666747"/>
    <w:rsid w:val="00666F4E"/>
    <w:rsid w:val="00666F88"/>
    <w:rsid w:val="006670D6"/>
    <w:rsid w:val="00670711"/>
    <w:rsid w:val="00673307"/>
    <w:rsid w:val="00674663"/>
    <w:rsid w:val="006754AE"/>
    <w:rsid w:val="00681742"/>
    <w:rsid w:val="006825B7"/>
    <w:rsid w:val="0068570E"/>
    <w:rsid w:val="00686632"/>
    <w:rsid w:val="0068745A"/>
    <w:rsid w:val="00690651"/>
    <w:rsid w:val="00690E5B"/>
    <w:rsid w:val="006911C5"/>
    <w:rsid w:val="0069305C"/>
    <w:rsid w:val="0069411D"/>
    <w:rsid w:val="0069413E"/>
    <w:rsid w:val="00695195"/>
    <w:rsid w:val="006A0A54"/>
    <w:rsid w:val="006A2AC4"/>
    <w:rsid w:val="006A5189"/>
    <w:rsid w:val="006A5DBB"/>
    <w:rsid w:val="006A64C5"/>
    <w:rsid w:val="006A76EC"/>
    <w:rsid w:val="006B231A"/>
    <w:rsid w:val="006B2A7B"/>
    <w:rsid w:val="006B55DB"/>
    <w:rsid w:val="006B5819"/>
    <w:rsid w:val="006B5AE7"/>
    <w:rsid w:val="006B6D02"/>
    <w:rsid w:val="006C0377"/>
    <w:rsid w:val="006C0390"/>
    <w:rsid w:val="006C2516"/>
    <w:rsid w:val="006C2ACA"/>
    <w:rsid w:val="006C2D67"/>
    <w:rsid w:val="006C31BD"/>
    <w:rsid w:val="006C6966"/>
    <w:rsid w:val="006D1679"/>
    <w:rsid w:val="006D1D08"/>
    <w:rsid w:val="006D23F0"/>
    <w:rsid w:val="006D3969"/>
    <w:rsid w:val="006D39E8"/>
    <w:rsid w:val="006D41E8"/>
    <w:rsid w:val="006D4F30"/>
    <w:rsid w:val="006D6747"/>
    <w:rsid w:val="006D683E"/>
    <w:rsid w:val="006E0301"/>
    <w:rsid w:val="006E0302"/>
    <w:rsid w:val="006E2D88"/>
    <w:rsid w:val="006E3822"/>
    <w:rsid w:val="006E4EAD"/>
    <w:rsid w:val="006E6D9B"/>
    <w:rsid w:val="006E7804"/>
    <w:rsid w:val="006E789E"/>
    <w:rsid w:val="006F0A21"/>
    <w:rsid w:val="006F27B4"/>
    <w:rsid w:val="006F2C71"/>
    <w:rsid w:val="006F452B"/>
    <w:rsid w:val="006F5B20"/>
    <w:rsid w:val="006F6523"/>
    <w:rsid w:val="00701183"/>
    <w:rsid w:val="00702E85"/>
    <w:rsid w:val="00702F62"/>
    <w:rsid w:val="00703881"/>
    <w:rsid w:val="007042E1"/>
    <w:rsid w:val="00705A5C"/>
    <w:rsid w:val="00705B77"/>
    <w:rsid w:val="00707287"/>
    <w:rsid w:val="00707E36"/>
    <w:rsid w:val="00710974"/>
    <w:rsid w:val="007115FD"/>
    <w:rsid w:val="0071196A"/>
    <w:rsid w:val="00711BB5"/>
    <w:rsid w:val="00711FD2"/>
    <w:rsid w:val="00712470"/>
    <w:rsid w:val="007131E0"/>
    <w:rsid w:val="007148E3"/>
    <w:rsid w:val="007174C2"/>
    <w:rsid w:val="00721744"/>
    <w:rsid w:val="007233B4"/>
    <w:rsid w:val="00723B22"/>
    <w:rsid w:val="007253A8"/>
    <w:rsid w:val="007255D6"/>
    <w:rsid w:val="00725E42"/>
    <w:rsid w:val="0072669C"/>
    <w:rsid w:val="0072730A"/>
    <w:rsid w:val="007276E6"/>
    <w:rsid w:val="007317D6"/>
    <w:rsid w:val="00731935"/>
    <w:rsid w:val="00732D09"/>
    <w:rsid w:val="0073419D"/>
    <w:rsid w:val="0073499E"/>
    <w:rsid w:val="007360BF"/>
    <w:rsid w:val="00740614"/>
    <w:rsid w:val="00740630"/>
    <w:rsid w:val="00740766"/>
    <w:rsid w:val="00742E58"/>
    <w:rsid w:val="007448BC"/>
    <w:rsid w:val="00745C9B"/>
    <w:rsid w:val="00746BFF"/>
    <w:rsid w:val="00750F77"/>
    <w:rsid w:val="00751F0E"/>
    <w:rsid w:val="00753196"/>
    <w:rsid w:val="0075360D"/>
    <w:rsid w:val="007550AE"/>
    <w:rsid w:val="007572DB"/>
    <w:rsid w:val="007607C9"/>
    <w:rsid w:val="00762114"/>
    <w:rsid w:val="0076221B"/>
    <w:rsid w:val="007626DC"/>
    <w:rsid w:val="00763461"/>
    <w:rsid w:val="007641B1"/>
    <w:rsid w:val="00771870"/>
    <w:rsid w:val="00773906"/>
    <w:rsid w:val="00775D56"/>
    <w:rsid w:val="0077998F"/>
    <w:rsid w:val="0078054A"/>
    <w:rsid w:val="0078077B"/>
    <w:rsid w:val="00780DBF"/>
    <w:rsid w:val="00782174"/>
    <w:rsid w:val="00783EA0"/>
    <w:rsid w:val="007840C7"/>
    <w:rsid w:val="007846C7"/>
    <w:rsid w:val="00784CEF"/>
    <w:rsid w:val="00784FF4"/>
    <w:rsid w:val="00786C87"/>
    <w:rsid w:val="007871D1"/>
    <w:rsid w:val="007908C7"/>
    <w:rsid w:val="00790BFB"/>
    <w:rsid w:val="00790C0B"/>
    <w:rsid w:val="00791B59"/>
    <w:rsid w:val="007926B4"/>
    <w:rsid w:val="007937AD"/>
    <w:rsid w:val="0079439C"/>
    <w:rsid w:val="00795192"/>
    <w:rsid w:val="007957BF"/>
    <w:rsid w:val="0079661C"/>
    <w:rsid w:val="00797CFA"/>
    <w:rsid w:val="007A0BA6"/>
    <w:rsid w:val="007A227C"/>
    <w:rsid w:val="007A5BC8"/>
    <w:rsid w:val="007A7556"/>
    <w:rsid w:val="007B08F1"/>
    <w:rsid w:val="007C01C0"/>
    <w:rsid w:val="007C1F13"/>
    <w:rsid w:val="007C368D"/>
    <w:rsid w:val="007C3D9E"/>
    <w:rsid w:val="007C416F"/>
    <w:rsid w:val="007C4AA0"/>
    <w:rsid w:val="007C5AFE"/>
    <w:rsid w:val="007C5F85"/>
    <w:rsid w:val="007C71BC"/>
    <w:rsid w:val="007C7CA4"/>
    <w:rsid w:val="007D0CE9"/>
    <w:rsid w:val="007D109D"/>
    <w:rsid w:val="007D2080"/>
    <w:rsid w:val="007D2FA2"/>
    <w:rsid w:val="007D5800"/>
    <w:rsid w:val="007E2105"/>
    <w:rsid w:val="007E2360"/>
    <w:rsid w:val="007E38C6"/>
    <w:rsid w:val="007E3B97"/>
    <w:rsid w:val="007E4E5F"/>
    <w:rsid w:val="007E55D3"/>
    <w:rsid w:val="007F0B96"/>
    <w:rsid w:val="007F1872"/>
    <w:rsid w:val="007F2F55"/>
    <w:rsid w:val="007F3D70"/>
    <w:rsid w:val="007F4CAF"/>
    <w:rsid w:val="007F5DCB"/>
    <w:rsid w:val="007F6379"/>
    <w:rsid w:val="007F6DBA"/>
    <w:rsid w:val="007F7E14"/>
    <w:rsid w:val="0080086C"/>
    <w:rsid w:val="00800ECE"/>
    <w:rsid w:val="00801723"/>
    <w:rsid w:val="00804AA1"/>
    <w:rsid w:val="00805389"/>
    <w:rsid w:val="00806061"/>
    <w:rsid w:val="00810AEF"/>
    <w:rsid w:val="00810E20"/>
    <w:rsid w:val="00811DF3"/>
    <w:rsid w:val="00814485"/>
    <w:rsid w:val="008156D0"/>
    <w:rsid w:val="00821ACA"/>
    <w:rsid w:val="00825034"/>
    <w:rsid w:val="00826367"/>
    <w:rsid w:val="00826A2C"/>
    <w:rsid w:val="00830AD1"/>
    <w:rsid w:val="00831266"/>
    <w:rsid w:val="0083241A"/>
    <w:rsid w:val="008327F8"/>
    <w:rsid w:val="00833776"/>
    <w:rsid w:val="008339BB"/>
    <w:rsid w:val="0083423E"/>
    <w:rsid w:val="00834920"/>
    <w:rsid w:val="00834DE7"/>
    <w:rsid w:val="008364E0"/>
    <w:rsid w:val="00836BB3"/>
    <w:rsid w:val="00840802"/>
    <w:rsid w:val="00840AA8"/>
    <w:rsid w:val="0084144B"/>
    <w:rsid w:val="00842181"/>
    <w:rsid w:val="00842519"/>
    <w:rsid w:val="0084296D"/>
    <w:rsid w:val="00845E04"/>
    <w:rsid w:val="008472F2"/>
    <w:rsid w:val="00847723"/>
    <w:rsid w:val="00847774"/>
    <w:rsid w:val="0085033D"/>
    <w:rsid w:val="00850C2C"/>
    <w:rsid w:val="00851E77"/>
    <w:rsid w:val="00852AA7"/>
    <w:rsid w:val="008573E8"/>
    <w:rsid w:val="008600A2"/>
    <w:rsid w:val="00860818"/>
    <w:rsid w:val="00860AC2"/>
    <w:rsid w:val="00860EA6"/>
    <w:rsid w:val="00861A00"/>
    <w:rsid w:val="00863474"/>
    <w:rsid w:val="00865255"/>
    <w:rsid w:val="0086568A"/>
    <w:rsid w:val="00866D97"/>
    <w:rsid w:val="008708CA"/>
    <w:rsid w:val="008716C4"/>
    <w:rsid w:val="008724B6"/>
    <w:rsid w:val="00874C80"/>
    <w:rsid w:val="00875D90"/>
    <w:rsid w:val="00876CC9"/>
    <w:rsid w:val="00877B22"/>
    <w:rsid w:val="0088255A"/>
    <w:rsid w:val="00884370"/>
    <w:rsid w:val="008862EC"/>
    <w:rsid w:val="00886485"/>
    <w:rsid w:val="008866BF"/>
    <w:rsid w:val="00887139"/>
    <w:rsid w:val="00887141"/>
    <w:rsid w:val="00887D5F"/>
    <w:rsid w:val="00891FC5"/>
    <w:rsid w:val="0089364C"/>
    <w:rsid w:val="00893D1B"/>
    <w:rsid w:val="008A1459"/>
    <w:rsid w:val="008A18E4"/>
    <w:rsid w:val="008A2122"/>
    <w:rsid w:val="008A21BE"/>
    <w:rsid w:val="008A34A5"/>
    <w:rsid w:val="008A5967"/>
    <w:rsid w:val="008A6CF4"/>
    <w:rsid w:val="008A7E11"/>
    <w:rsid w:val="008B0BD2"/>
    <w:rsid w:val="008B0D02"/>
    <w:rsid w:val="008B1A38"/>
    <w:rsid w:val="008B1C8A"/>
    <w:rsid w:val="008B34AB"/>
    <w:rsid w:val="008B35F9"/>
    <w:rsid w:val="008B38E9"/>
    <w:rsid w:val="008B50FC"/>
    <w:rsid w:val="008B69FB"/>
    <w:rsid w:val="008B77E3"/>
    <w:rsid w:val="008C1EA6"/>
    <w:rsid w:val="008C2365"/>
    <w:rsid w:val="008C4112"/>
    <w:rsid w:val="008C724C"/>
    <w:rsid w:val="008C7330"/>
    <w:rsid w:val="008C78FF"/>
    <w:rsid w:val="008C7B2A"/>
    <w:rsid w:val="008D01C9"/>
    <w:rsid w:val="008D09FF"/>
    <w:rsid w:val="008D1921"/>
    <w:rsid w:val="008D21EF"/>
    <w:rsid w:val="008D298E"/>
    <w:rsid w:val="008D51D3"/>
    <w:rsid w:val="008D521E"/>
    <w:rsid w:val="008D686C"/>
    <w:rsid w:val="008E015E"/>
    <w:rsid w:val="008E0BF7"/>
    <w:rsid w:val="008E0D54"/>
    <w:rsid w:val="008E39A3"/>
    <w:rsid w:val="008E3D05"/>
    <w:rsid w:val="008E5634"/>
    <w:rsid w:val="008E6F82"/>
    <w:rsid w:val="008F007A"/>
    <w:rsid w:val="008F0522"/>
    <w:rsid w:val="008F0AFC"/>
    <w:rsid w:val="008F3BFE"/>
    <w:rsid w:val="008F4157"/>
    <w:rsid w:val="008F495C"/>
    <w:rsid w:val="00901860"/>
    <w:rsid w:val="00901B12"/>
    <w:rsid w:val="009111E1"/>
    <w:rsid w:val="00911824"/>
    <w:rsid w:val="0091297E"/>
    <w:rsid w:val="0091485D"/>
    <w:rsid w:val="00916FB3"/>
    <w:rsid w:val="00917C5C"/>
    <w:rsid w:val="00922388"/>
    <w:rsid w:val="0092299C"/>
    <w:rsid w:val="00924698"/>
    <w:rsid w:val="00924EC0"/>
    <w:rsid w:val="0092624B"/>
    <w:rsid w:val="009271D2"/>
    <w:rsid w:val="00927F95"/>
    <w:rsid w:val="00927FE6"/>
    <w:rsid w:val="009305EC"/>
    <w:rsid w:val="009355FD"/>
    <w:rsid w:val="00935D43"/>
    <w:rsid w:val="00936C70"/>
    <w:rsid w:val="00937A1E"/>
    <w:rsid w:val="009406F2"/>
    <w:rsid w:val="00941AB2"/>
    <w:rsid w:val="009428CF"/>
    <w:rsid w:val="00944077"/>
    <w:rsid w:val="00944877"/>
    <w:rsid w:val="00946721"/>
    <w:rsid w:val="00947006"/>
    <w:rsid w:val="0095216D"/>
    <w:rsid w:val="0095230E"/>
    <w:rsid w:val="009527FC"/>
    <w:rsid w:val="00953EF9"/>
    <w:rsid w:val="00954722"/>
    <w:rsid w:val="00954F60"/>
    <w:rsid w:val="009564FD"/>
    <w:rsid w:val="00956C3C"/>
    <w:rsid w:val="00956F4E"/>
    <w:rsid w:val="009573CD"/>
    <w:rsid w:val="00961316"/>
    <w:rsid w:val="0096162B"/>
    <w:rsid w:val="0096307B"/>
    <w:rsid w:val="00964C37"/>
    <w:rsid w:val="00965495"/>
    <w:rsid w:val="00970318"/>
    <w:rsid w:val="0097100F"/>
    <w:rsid w:val="0097170B"/>
    <w:rsid w:val="00972860"/>
    <w:rsid w:val="0097512F"/>
    <w:rsid w:val="00977E90"/>
    <w:rsid w:val="00977EAF"/>
    <w:rsid w:val="009823E7"/>
    <w:rsid w:val="00982940"/>
    <w:rsid w:val="009829F6"/>
    <w:rsid w:val="00982E2E"/>
    <w:rsid w:val="0098498C"/>
    <w:rsid w:val="00984A34"/>
    <w:rsid w:val="00987454"/>
    <w:rsid w:val="00993769"/>
    <w:rsid w:val="00993ADF"/>
    <w:rsid w:val="009A0997"/>
    <w:rsid w:val="009A505C"/>
    <w:rsid w:val="009A55AE"/>
    <w:rsid w:val="009A6757"/>
    <w:rsid w:val="009A7014"/>
    <w:rsid w:val="009A78A9"/>
    <w:rsid w:val="009A7948"/>
    <w:rsid w:val="009B004F"/>
    <w:rsid w:val="009B0B4E"/>
    <w:rsid w:val="009B18D8"/>
    <w:rsid w:val="009B3BEE"/>
    <w:rsid w:val="009B64A1"/>
    <w:rsid w:val="009B7159"/>
    <w:rsid w:val="009B76D3"/>
    <w:rsid w:val="009B792D"/>
    <w:rsid w:val="009B7D26"/>
    <w:rsid w:val="009C00D9"/>
    <w:rsid w:val="009C0C57"/>
    <w:rsid w:val="009C0DDA"/>
    <w:rsid w:val="009C1FFF"/>
    <w:rsid w:val="009C297B"/>
    <w:rsid w:val="009C3601"/>
    <w:rsid w:val="009C5394"/>
    <w:rsid w:val="009C53FA"/>
    <w:rsid w:val="009C5BEA"/>
    <w:rsid w:val="009C5C09"/>
    <w:rsid w:val="009C6230"/>
    <w:rsid w:val="009C70FE"/>
    <w:rsid w:val="009D057B"/>
    <w:rsid w:val="009D0914"/>
    <w:rsid w:val="009D11D9"/>
    <w:rsid w:val="009D1BAA"/>
    <w:rsid w:val="009D23E6"/>
    <w:rsid w:val="009D2726"/>
    <w:rsid w:val="009D2BAE"/>
    <w:rsid w:val="009D2E64"/>
    <w:rsid w:val="009D4350"/>
    <w:rsid w:val="009D4EF5"/>
    <w:rsid w:val="009D6D79"/>
    <w:rsid w:val="009E027C"/>
    <w:rsid w:val="009E0D4F"/>
    <w:rsid w:val="009E345D"/>
    <w:rsid w:val="009E5090"/>
    <w:rsid w:val="009E51B7"/>
    <w:rsid w:val="009E79E4"/>
    <w:rsid w:val="009E7D4A"/>
    <w:rsid w:val="009F044A"/>
    <w:rsid w:val="009F0978"/>
    <w:rsid w:val="009F1AAD"/>
    <w:rsid w:val="009F1CA5"/>
    <w:rsid w:val="009F1F49"/>
    <w:rsid w:val="009F2173"/>
    <w:rsid w:val="009F436E"/>
    <w:rsid w:val="009F4A2F"/>
    <w:rsid w:val="009F5E80"/>
    <w:rsid w:val="009F6A98"/>
    <w:rsid w:val="00A03208"/>
    <w:rsid w:val="00A0330E"/>
    <w:rsid w:val="00A04BAB"/>
    <w:rsid w:val="00A0785F"/>
    <w:rsid w:val="00A07B88"/>
    <w:rsid w:val="00A10B5E"/>
    <w:rsid w:val="00A125F4"/>
    <w:rsid w:val="00A13162"/>
    <w:rsid w:val="00A160D2"/>
    <w:rsid w:val="00A22BBF"/>
    <w:rsid w:val="00A30D87"/>
    <w:rsid w:val="00A319A6"/>
    <w:rsid w:val="00A33587"/>
    <w:rsid w:val="00A346A5"/>
    <w:rsid w:val="00A3751E"/>
    <w:rsid w:val="00A376B4"/>
    <w:rsid w:val="00A4064E"/>
    <w:rsid w:val="00A4148E"/>
    <w:rsid w:val="00A41D1C"/>
    <w:rsid w:val="00A434A2"/>
    <w:rsid w:val="00A45620"/>
    <w:rsid w:val="00A45EA3"/>
    <w:rsid w:val="00A54BF4"/>
    <w:rsid w:val="00A550F6"/>
    <w:rsid w:val="00A55D36"/>
    <w:rsid w:val="00A60A02"/>
    <w:rsid w:val="00A61195"/>
    <w:rsid w:val="00A61709"/>
    <w:rsid w:val="00A63C7B"/>
    <w:rsid w:val="00A64A24"/>
    <w:rsid w:val="00A64E5E"/>
    <w:rsid w:val="00A6535C"/>
    <w:rsid w:val="00A65515"/>
    <w:rsid w:val="00A65A84"/>
    <w:rsid w:val="00A65F19"/>
    <w:rsid w:val="00A66B89"/>
    <w:rsid w:val="00A66E43"/>
    <w:rsid w:val="00A674C8"/>
    <w:rsid w:val="00A71537"/>
    <w:rsid w:val="00A73371"/>
    <w:rsid w:val="00A747E4"/>
    <w:rsid w:val="00A7533C"/>
    <w:rsid w:val="00A75AFB"/>
    <w:rsid w:val="00A75F21"/>
    <w:rsid w:val="00A8073A"/>
    <w:rsid w:val="00A81641"/>
    <w:rsid w:val="00A819DB"/>
    <w:rsid w:val="00A82B2C"/>
    <w:rsid w:val="00A835FF"/>
    <w:rsid w:val="00A83E3A"/>
    <w:rsid w:val="00A85EAF"/>
    <w:rsid w:val="00A86520"/>
    <w:rsid w:val="00A86B59"/>
    <w:rsid w:val="00A921CE"/>
    <w:rsid w:val="00A92F3D"/>
    <w:rsid w:val="00A9301F"/>
    <w:rsid w:val="00A93091"/>
    <w:rsid w:val="00A930AB"/>
    <w:rsid w:val="00A9393F"/>
    <w:rsid w:val="00A949CB"/>
    <w:rsid w:val="00A9632C"/>
    <w:rsid w:val="00A96F8D"/>
    <w:rsid w:val="00A97382"/>
    <w:rsid w:val="00AA3439"/>
    <w:rsid w:val="00AA3B91"/>
    <w:rsid w:val="00AA59F9"/>
    <w:rsid w:val="00AA5CA7"/>
    <w:rsid w:val="00AA5E25"/>
    <w:rsid w:val="00AA6E76"/>
    <w:rsid w:val="00AA79F2"/>
    <w:rsid w:val="00AB1624"/>
    <w:rsid w:val="00AB1837"/>
    <w:rsid w:val="00AB23A7"/>
    <w:rsid w:val="00AB3122"/>
    <w:rsid w:val="00AB3A31"/>
    <w:rsid w:val="00AB3D7E"/>
    <w:rsid w:val="00AB46F2"/>
    <w:rsid w:val="00AB4C70"/>
    <w:rsid w:val="00AB5DBE"/>
    <w:rsid w:val="00AB6E9B"/>
    <w:rsid w:val="00AB7179"/>
    <w:rsid w:val="00AC0453"/>
    <w:rsid w:val="00AC0960"/>
    <w:rsid w:val="00AC175A"/>
    <w:rsid w:val="00AC296E"/>
    <w:rsid w:val="00AC44C8"/>
    <w:rsid w:val="00AC7D04"/>
    <w:rsid w:val="00AC7FFB"/>
    <w:rsid w:val="00AD222B"/>
    <w:rsid w:val="00AD58BE"/>
    <w:rsid w:val="00AD5A81"/>
    <w:rsid w:val="00AD5AAB"/>
    <w:rsid w:val="00AD6C70"/>
    <w:rsid w:val="00AE179B"/>
    <w:rsid w:val="00AE2E6A"/>
    <w:rsid w:val="00AE5284"/>
    <w:rsid w:val="00AE6963"/>
    <w:rsid w:val="00AE7370"/>
    <w:rsid w:val="00AF0430"/>
    <w:rsid w:val="00AF0EEC"/>
    <w:rsid w:val="00AF1808"/>
    <w:rsid w:val="00AF2965"/>
    <w:rsid w:val="00AF351A"/>
    <w:rsid w:val="00AF36B3"/>
    <w:rsid w:val="00AF542D"/>
    <w:rsid w:val="00AF5EF8"/>
    <w:rsid w:val="00B0240D"/>
    <w:rsid w:val="00B03826"/>
    <w:rsid w:val="00B040F0"/>
    <w:rsid w:val="00B04B78"/>
    <w:rsid w:val="00B053FE"/>
    <w:rsid w:val="00B073E6"/>
    <w:rsid w:val="00B114AA"/>
    <w:rsid w:val="00B123C9"/>
    <w:rsid w:val="00B124A3"/>
    <w:rsid w:val="00B127F1"/>
    <w:rsid w:val="00B12B68"/>
    <w:rsid w:val="00B132E7"/>
    <w:rsid w:val="00B14697"/>
    <w:rsid w:val="00B14AB5"/>
    <w:rsid w:val="00B201DC"/>
    <w:rsid w:val="00B2066C"/>
    <w:rsid w:val="00B20D04"/>
    <w:rsid w:val="00B21010"/>
    <w:rsid w:val="00B215A9"/>
    <w:rsid w:val="00B220B1"/>
    <w:rsid w:val="00B22DA6"/>
    <w:rsid w:val="00B23705"/>
    <w:rsid w:val="00B26546"/>
    <w:rsid w:val="00B26935"/>
    <w:rsid w:val="00B27399"/>
    <w:rsid w:val="00B31970"/>
    <w:rsid w:val="00B31E60"/>
    <w:rsid w:val="00B353CF"/>
    <w:rsid w:val="00B35C51"/>
    <w:rsid w:val="00B36BA2"/>
    <w:rsid w:val="00B37CBB"/>
    <w:rsid w:val="00B41125"/>
    <w:rsid w:val="00B418E0"/>
    <w:rsid w:val="00B430C9"/>
    <w:rsid w:val="00B4441B"/>
    <w:rsid w:val="00B44E5C"/>
    <w:rsid w:val="00B46840"/>
    <w:rsid w:val="00B469B0"/>
    <w:rsid w:val="00B47454"/>
    <w:rsid w:val="00B5117C"/>
    <w:rsid w:val="00B516C6"/>
    <w:rsid w:val="00B51829"/>
    <w:rsid w:val="00B52FB1"/>
    <w:rsid w:val="00B53029"/>
    <w:rsid w:val="00B5306F"/>
    <w:rsid w:val="00B53ACF"/>
    <w:rsid w:val="00B5428B"/>
    <w:rsid w:val="00B55799"/>
    <w:rsid w:val="00B62997"/>
    <w:rsid w:val="00B64191"/>
    <w:rsid w:val="00B65155"/>
    <w:rsid w:val="00B66D2C"/>
    <w:rsid w:val="00B70790"/>
    <w:rsid w:val="00B71735"/>
    <w:rsid w:val="00B71B52"/>
    <w:rsid w:val="00B72B61"/>
    <w:rsid w:val="00B7315A"/>
    <w:rsid w:val="00B740A5"/>
    <w:rsid w:val="00B7620E"/>
    <w:rsid w:val="00B76F20"/>
    <w:rsid w:val="00B809B4"/>
    <w:rsid w:val="00B821B5"/>
    <w:rsid w:val="00B83D6D"/>
    <w:rsid w:val="00B84817"/>
    <w:rsid w:val="00B85AD7"/>
    <w:rsid w:val="00B85D82"/>
    <w:rsid w:val="00B85D93"/>
    <w:rsid w:val="00B85F67"/>
    <w:rsid w:val="00B86B8B"/>
    <w:rsid w:val="00B8744B"/>
    <w:rsid w:val="00B8777C"/>
    <w:rsid w:val="00B91DE9"/>
    <w:rsid w:val="00B92C49"/>
    <w:rsid w:val="00B93AF0"/>
    <w:rsid w:val="00B97B4D"/>
    <w:rsid w:val="00BA0396"/>
    <w:rsid w:val="00BA0FF3"/>
    <w:rsid w:val="00BA26B6"/>
    <w:rsid w:val="00BA2E7D"/>
    <w:rsid w:val="00BA3344"/>
    <w:rsid w:val="00BA3429"/>
    <w:rsid w:val="00BA352D"/>
    <w:rsid w:val="00BA4449"/>
    <w:rsid w:val="00BA5408"/>
    <w:rsid w:val="00BA5FB4"/>
    <w:rsid w:val="00BA6033"/>
    <w:rsid w:val="00BB0805"/>
    <w:rsid w:val="00BB18AA"/>
    <w:rsid w:val="00BB1DAA"/>
    <w:rsid w:val="00BB318D"/>
    <w:rsid w:val="00BB5E9B"/>
    <w:rsid w:val="00BB5EDE"/>
    <w:rsid w:val="00BB60BF"/>
    <w:rsid w:val="00BB6834"/>
    <w:rsid w:val="00BC1E7C"/>
    <w:rsid w:val="00BC3145"/>
    <w:rsid w:val="00BD1AD8"/>
    <w:rsid w:val="00BD2BBF"/>
    <w:rsid w:val="00BD2F68"/>
    <w:rsid w:val="00BD3C5D"/>
    <w:rsid w:val="00BD42C3"/>
    <w:rsid w:val="00BD5B8C"/>
    <w:rsid w:val="00BD5B93"/>
    <w:rsid w:val="00BD7D24"/>
    <w:rsid w:val="00BE195F"/>
    <w:rsid w:val="00BE1F46"/>
    <w:rsid w:val="00BE30FF"/>
    <w:rsid w:val="00BE48D9"/>
    <w:rsid w:val="00BE670F"/>
    <w:rsid w:val="00BE6894"/>
    <w:rsid w:val="00BE71E0"/>
    <w:rsid w:val="00BE79FA"/>
    <w:rsid w:val="00BF1055"/>
    <w:rsid w:val="00BF173B"/>
    <w:rsid w:val="00BF2CF0"/>
    <w:rsid w:val="00BF4436"/>
    <w:rsid w:val="00BF47B3"/>
    <w:rsid w:val="00BF480E"/>
    <w:rsid w:val="00BF50D1"/>
    <w:rsid w:val="00BF584E"/>
    <w:rsid w:val="00BF74B0"/>
    <w:rsid w:val="00BF7BBB"/>
    <w:rsid w:val="00C01903"/>
    <w:rsid w:val="00C021BA"/>
    <w:rsid w:val="00C028F2"/>
    <w:rsid w:val="00C05BF6"/>
    <w:rsid w:val="00C0684F"/>
    <w:rsid w:val="00C07BC5"/>
    <w:rsid w:val="00C1143C"/>
    <w:rsid w:val="00C11761"/>
    <w:rsid w:val="00C11C2A"/>
    <w:rsid w:val="00C12911"/>
    <w:rsid w:val="00C153C7"/>
    <w:rsid w:val="00C1625C"/>
    <w:rsid w:val="00C17ECB"/>
    <w:rsid w:val="00C17F9C"/>
    <w:rsid w:val="00C20875"/>
    <w:rsid w:val="00C21DDF"/>
    <w:rsid w:val="00C2257A"/>
    <w:rsid w:val="00C228D5"/>
    <w:rsid w:val="00C2565B"/>
    <w:rsid w:val="00C2713E"/>
    <w:rsid w:val="00C30DEB"/>
    <w:rsid w:val="00C33D5C"/>
    <w:rsid w:val="00C35D94"/>
    <w:rsid w:val="00C361BB"/>
    <w:rsid w:val="00C370B3"/>
    <w:rsid w:val="00C41A6F"/>
    <w:rsid w:val="00C41B6A"/>
    <w:rsid w:val="00C41BCD"/>
    <w:rsid w:val="00C42FD4"/>
    <w:rsid w:val="00C430C8"/>
    <w:rsid w:val="00C4549B"/>
    <w:rsid w:val="00C460BE"/>
    <w:rsid w:val="00C4612A"/>
    <w:rsid w:val="00C47C6D"/>
    <w:rsid w:val="00C47DFA"/>
    <w:rsid w:val="00C505E2"/>
    <w:rsid w:val="00C51922"/>
    <w:rsid w:val="00C5204F"/>
    <w:rsid w:val="00C524B6"/>
    <w:rsid w:val="00C53532"/>
    <w:rsid w:val="00C54ACD"/>
    <w:rsid w:val="00C5514B"/>
    <w:rsid w:val="00C55CC7"/>
    <w:rsid w:val="00C56282"/>
    <w:rsid w:val="00C575F2"/>
    <w:rsid w:val="00C57BD5"/>
    <w:rsid w:val="00C61528"/>
    <w:rsid w:val="00C61633"/>
    <w:rsid w:val="00C616E6"/>
    <w:rsid w:val="00C620E3"/>
    <w:rsid w:val="00C6237B"/>
    <w:rsid w:val="00C6493B"/>
    <w:rsid w:val="00C662C8"/>
    <w:rsid w:val="00C67AE1"/>
    <w:rsid w:val="00C67FDC"/>
    <w:rsid w:val="00C70425"/>
    <w:rsid w:val="00C72389"/>
    <w:rsid w:val="00C73D62"/>
    <w:rsid w:val="00C74664"/>
    <w:rsid w:val="00C75479"/>
    <w:rsid w:val="00C75E68"/>
    <w:rsid w:val="00C76511"/>
    <w:rsid w:val="00C7691B"/>
    <w:rsid w:val="00C76F0C"/>
    <w:rsid w:val="00C81037"/>
    <w:rsid w:val="00C818DE"/>
    <w:rsid w:val="00C81BA8"/>
    <w:rsid w:val="00C84099"/>
    <w:rsid w:val="00C846D4"/>
    <w:rsid w:val="00C85404"/>
    <w:rsid w:val="00C85900"/>
    <w:rsid w:val="00C85B98"/>
    <w:rsid w:val="00C87BA7"/>
    <w:rsid w:val="00C904A2"/>
    <w:rsid w:val="00C9067A"/>
    <w:rsid w:val="00C908F2"/>
    <w:rsid w:val="00C90C03"/>
    <w:rsid w:val="00C91784"/>
    <w:rsid w:val="00C920A3"/>
    <w:rsid w:val="00C92241"/>
    <w:rsid w:val="00C92B47"/>
    <w:rsid w:val="00C92BD3"/>
    <w:rsid w:val="00C93027"/>
    <w:rsid w:val="00C957B8"/>
    <w:rsid w:val="00C95E97"/>
    <w:rsid w:val="00C96391"/>
    <w:rsid w:val="00C971C4"/>
    <w:rsid w:val="00CA030C"/>
    <w:rsid w:val="00CA035F"/>
    <w:rsid w:val="00CA16DE"/>
    <w:rsid w:val="00CA1946"/>
    <w:rsid w:val="00CA1FC3"/>
    <w:rsid w:val="00CA2B69"/>
    <w:rsid w:val="00CA36FF"/>
    <w:rsid w:val="00CA3D3E"/>
    <w:rsid w:val="00CA4A7F"/>
    <w:rsid w:val="00CA5261"/>
    <w:rsid w:val="00CA5C5E"/>
    <w:rsid w:val="00CA63A9"/>
    <w:rsid w:val="00CA797F"/>
    <w:rsid w:val="00CA7A03"/>
    <w:rsid w:val="00CA7A7E"/>
    <w:rsid w:val="00CA7EDA"/>
    <w:rsid w:val="00CB29DD"/>
    <w:rsid w:val="00CB4890"/>
    <w:rsid w:val="00CB6159"/>
    <w:rsid w:val="00CB61AE"/>
    <w:rsid w:val="00CB66AE"/>
    <w:rsid w:val="00CC077F"/>
    <w:rsid w:val="00CC0C12"/>
    <w:rsid w:val="00CC14EF"/>
    <w:rsid w:val="00CC1632"/>
    <w:rsid w:val="00CC4875"/>
    <w:rsid w:val="00CC6D63"/>
    <w:rsid w:val="00CD09D2"/>
    <w:rsid w:val="00CD0EE9"/>
    <w:rsid w:val="00CD16F9"/>
    <w:rsid w:val="00CD2DAE"/>
    <w:rsid w:val="00CD689D"/>
    <w:rsid w:val="00CD6FDF"/>
    <w:rsid w:val="00CD772D"/>
    <w:rsid w:val="00CD7805"/>
    <w:rsid w:val="00CE1B11"/>
    <w:rsid w:val="00CE1BF9"/>
    <w:rsid w:val="00CE413E"/>
    <w:rsid w:val="00CE4410"/>
    <w:rsid w:val="00CE5185"/>
    <w:rsid w:val="00CE53DC"/>
    <w:rsid w:val="00CE5AEF"/>
    <w:rsid w:val="00CE5F7E"/>
    <w:rsid w:val="00CE6EDE"/>
    <w:rsid w:val="00CE7919"/>
    <w:rsid w:val="00CE7D66"/>
    <w:rsid w:val="00CF198A"/>
    <w:rsid w:val="00CF3CAA"/>
    <w:rsid w:val="00CF66B3"/>
    <w:rsid w:val="00CF7CAB"/>
    <w:rsid w:val="00D01855"/>
    <w:rsid w:val="00D026FB"/>
    <w:rsid w:val="00D0398A"/>
    <w:rsid w:val="00D059D5"/>
    <w:rsid w:val="00D07A6E"/>
    <w:rsid w:val="00D10425"/>
    <w:rsid w:val="00D1171D"/>
    <w:rsid w:val="00D11BD3"/>
    <w:rsid w:val="00D1273A"/>
    <w:rsid w:val="00D14C3E"/>
    <w:rsid w:val="00D178B6"/>
    <w:rsid w:val="00D17A05"/>
    <w:rsid w:val="00D17D41"/>
    <w:rsid w:val="00D1D3D8"/>
    <w:rsid w:val="00D20ABF"/>
    <w:rsid w:val="00D20CDC"/>
    <w:rsid w:val="00D20DC9"/>
    <w:rsid w:val="00D2126C"/>
    <w:rsid w:val="00D21E15"/>
    <w:rsid w:val="00D2234B"/>
    <w:rsid w:val="00D2344F"/>
    <w:rsid w:val="00D236CE"/>
    <w:rsid w:val="00D242AD"/>
    <w:rsid w:val="00D26959"/>
    <w:rsid w:val="00D26B12"/>
    <w:rsid w:val="00D26F17"/>
    <w:rsid w:val="00D2789D"/>
    <w:rsid w:val="00D27DBE"/>
    <w:rsid w:val="00D32CBB"/>
    <w:rsid w:val="00D357C8"/>
    <w:rsid w:val="00D36399"/>
    <w:rsid w:val="00D372C1"/>
    <w:rsid w:val="00D401BF"/>
    <w:rsid w:val="00D418DA"/>
    <w:rsid w:val="00D4224F"/>
    <w:rsid w:val="00D427FA"/>
    <w:rsid w:val="00D435AE"/>
    <w:rsid w:val="00D438BA"/>
    <w:rsid w:val="00D4611F"/>
    <w:rsid w:val="00D4769E"/>
    <w:rsid w:val="00D476BF"/>
    <w:rsid w:val="00D51278"/>
    <w:rsid w:val="00D52C22"/>
    <w:rsid w:val="00D549D5"/>
    <w:rsid w:val="00D553B7"/>
    <w:rsid w:val="00D56FA1"/>
    <w:rsid w:val="00D57877"/>
    <w:rsid w:val="00D60027"/>
    <w:rsid w:val="00D60317"/>
    <w:rsid w:val="00D61F16"/>
    <w:rsid w:val="00D61FEE"/>
    <w:rsid w:val="00D6275F"/>
    <w:rsid w:val="00D636A5"/>
    <w:rsid w:val="00D65330"/>
    <w:rsid w:val="00D65469"/>
    <w:rsid w:val="00D65AD8"/>
    <w:rsid w:val="00D66A76"/>
    <w:rsid w:val="00D66DDD"/>
    <w:rsid w:val="00D67227"/>
    <w:rsid w:val="00D67A7A"/>
    <w:rsid w:val="00D67F51"/>
    <w:rsid w:val="00D718BA"/>
    <w:rsid w:val="00D73236"/>
    <w:rsid w:val="00D75324"/>
    <w:rsid w:val="00D75747"/>
    <w:rsid w:val="00D774E9"/>
    <w:rsid w:val="00D776BE"/>
    <w:rsid w:val="00D81703"/>
    <w:rsid w:val="00D822BA"/>
    <w:rsid w:val="00D82588"/>
    <w:rsid w:val="00D82B6C"/>
    <w:rsid w:val="00D84738"/>
    <w:rsid w:val="00D84C0E"/>
    <w:rsid w:val="00D851A8"/>
    <w:rsid w:val="00D87E34"/>
    <w:rsid w:val="00D90F6E"/>
    <w:rsid w:val="00D920CF"/>
    <w:rsid w:val="00D92834"/>
    <w:rsid w:val="00D93049"/>
    <w:rsid w:val="00D93CA3"/>
    <w:rsid w:val="00D9464C"/>
    <w:rsid w:val="00D9468C"/>
    <w:rsid w:val="00D950E1"/>
    <w:rsid w:val="00D95EBF"/>
    <w:rsid w:val="00D978F1"/>
    <w:rsid w:val="00DA1665"/>
    <w:rsid w:val="00DA6342"/>
    <w:rsid w:val="00DA638D"/>
    <w:rsid w:val="00DA6C33"/>
    <w:rsid w:val="00DB0711"/>
    <w:rsid w:val="00DB0AB8"/>
    <w:rsid w:val="00DB24DD"/>
    <w:rsid w:val="00DB440A"/>
    <w:rsid w:val="00DB565C"/>
    <w:rsid w:val="00DB6A8E"/>
    <w:rsid w:val="00DB6B44"/>
    <w:rsid w:val="00DB6FFE"/>
    <w:rsid w:val="00DC240F"/>
    <w:rsid w:val="00DC6698"/>
    <w:rsid w:val="00DD0495"/>
    <w:rsid w:val="00DD1461"/>
    <w:rsid w:val="00DD1871"/>
    <w:rsid w:val="00DD1ACB"/>
    <w:rsid w:val="00DD2090"/>
    <w:rsid w:val="00DD21C0"/>
    <w:rsid w:val="00DD7F43"/>
    <w:rsid w:val="00DE0453"/>
    <w:rsid w:val="00DE06D3"/>
    <w:rsid w:val="00DE162C"/>
    <w:rsid w:val="00DE2984"/>
    <w:rsid w:val="00DE3DBE"/>
    <w:rsid w:val="00DE5AAB"/>
    <w:rsid w:val="00DE6D9E"/>
    <w:rsid w:val="00DE7937"/>
    <w:rsid w:val="00DE7A37"/>
    <w:rsid w:val="00DF0053"/>
    <w:rsid w:val="00DF017D"/>
    <w:rsid w:val="00DF03A6"/>
    <w:rsid w:val="00DF1B14"/>
    <w:rsid w:val="00DF1BE2"/>
    <w:rsid w:val="00DF35B5"/>
    <w:rsid w:val="00DF42FF"/>
    <w:rsid w:val="00DF50DC"/>
    <w:rsid w:val="00DF5541"/>
    <w:rsid w:val="00DF55BC"/>
    <w:rsid w:val="00DF5EFD"/>
    <w:rsid w:val="00DF7E35"/>
    <w:rsid w:val="00DF7FE2"/>
    <w:rsid w:val="00E0054B"/>
    <w:rsid w:val="00E01891"/>
    <w:rsid w:val="00E02BB2"/>
    <w:rsid w:val="00E04203"/>
    <w:rsid w:val="00E054DD"/>
    <w:rsid w:val="00E10099"/>
    <w:rsid w:val="00E10987"/>
    <w:rsid w:val="00E10F1C"/>
    <w:rsid w:val="00E111B8"/>
    <w:rsid w:val="00E11DDF"/>
    <w:rsid w:val="00E147A3"/>
    <w:rsid w:val="00E14B2F"/>
    <w:rsid w:val="00E1672C"/>
    <w:rsid w:val="00E173D0"/>
    <w:rsid w:val="00E207B0"/>
    <w:rsid w:val="00E22090"/>
    <w:rsid w:val="00E227F3"/>
    <w:rsid w:val="00E22831"/>
    <w:rsid w:val="00E234D0"/>
    <w:rsid w:val="00E238FF"/>
    <w:rsid w:val="00E25C1C"/>
    <w:rsid w:val="00E2694D"/>
    <w:rsid w:val="00E30650"/>
    <w:rsid w:val="00E316E9"/>
    <w:rsid w:val="00E341D9"/>
    <w:rsid w:val="00E34871"/>
    <w:rsid w:val="00E3569B"/>
    <w:rsid w:val="00E35A08"/>
    <w:rsid w:val="00E36FDC"/>
    <w:rsid w:val="00E41871"/>
    <w:rsid w:val="00E41874"/>
    <w:rsid w:val="00E43CD3"/>
    <w:rsid w:val="00E45120"/>
    <w:rsid w:val="00E45D2E"/>
    <w:rsid w:val="00E52DD3"/>
    <w:rsid w:val="00E53774"/>
    <w:rsid w:val="00E56074"/>
    <w:rsid w:val="00E57356"/>
    <w:rsid w:val="00E5765E"/>
    <w:rsid w:val="00E605CA"/>
    <w:rsid w:val="00E612F7"/>
    <w:rsid w:val="00E621C3"/>
    <w:rsid w:val="00E621DA"/>
    <w:rsid w:val="00E63A20"/>
    <w:rsid w:val="00E63AE4"/>
    <w:rsid w:val="00E63FF7"/>
    <w:rsid w:val="00E641B7"/>
    <w:rsid w:val="00E652BC"/>
    <w:rsid w:val="00E679E3"/>
    <w:rsid w:val="00E67A58"/>
    <w:rsid w:val="00E67B49"/>
    <w:rsid w:val="00E70F02"/>
    <w:rsid w:val="00E7283F"/>
    <w:rsid w:val="00E72CF7"/>
    <w:rsid w:val="00E73CEB"/>
    <w:rsid w:val="00E74A77"/>
    <w:rsid w:val="00E7580E"/>
    <w:rsid w:val="00E75C40"/>
    <w:rsid w:val="00E770A7"/>
    <w:rsid w:val="00E770AB"/>
    <w:rsid w:val="00E7784A"/>
    <w:rsid w:val="00E8026F"/>
    <w:rsid w:val="00E80375"/>
    <w:rsid w:val="00E83123"/>
    <w:rsid w:val="00E837C9"/>
    <w:rsid w:val="00E83D6A"/>
    <w:rsid w:val="00E852B1"/>
    <w:rsid w:val="00E856F0"/>
    <w:rsid w:val="00E85F9B"/>
    <w:rsid w:val="00E8637F"/>
    <w:rsid w:val="00E868A6"/>
    <w:rsid w:val="00E925A5"/>
    <w:rsid w:val="00E933C0"/>
    <w:rsid w:val="00E93703"/>
    <w:rsid w:val="00E93DB1"/>
    <w:rsid w:val="00E9707B"/>
    <w:rsid w:val="00EA25F5"/>
    <w:rsid w:val="00EA2810"/>
    <w:rsid w:val="00EA31A1"/>
    <w:rsid w:val="00EA6C8E"/>
    <w:rsid w:val="00EA7161"/>
    <w:rsid w:val="00EA7571"/>
    <w:rsid w:val="00EA7E2E"/>
    <w:rsid w:val="00EA7E92"/>
    <w:rsid w:val="00EB06B3"/>
    <w:rsid w:val="00EB090E"/>
    <w:rsid w:val="00EB0EAD"/>
    <w:rsid w:val="00EB1779"/>
    <w:rsid w:val="00EB1CFD"/>
    <w:rsid w:val="00EB2DCC"/>
    <w:rsid w:val="00EB3430"/>
    <w:rsid w:val="00EB39D7"/>
    <w:rsid w:val="00EB3CBA"/>
    <w:rsid w:val="00EB4FC2"/>
    <w:rsid w:val="00EB61AE"/>
    <w:rsid w:val="00EB7CA4"/>
    <w:rsid w:val="00EB7E8E"/>
    <w:rsid w:val="00EC08FE"/>
    <w:rsid w:val="00EC10A7"/>
    <w:rsid w:val="00EC238D"/>
    <w:rsid w:val="00EC2828"/>
    <w:rsid w:val="00EC6663"/>
    <w:rsid w:val="00ED49A4"/>
    <w:rsid w:val="00ED625B"/>
    <w:rsid w:val="00ED6DDA"/>
    <w:rsid w:val="00EE147A"/>
    <w:rsid w:val="00EE16A5"/>
    <w:rsid w:val="00EE1FA5"/>
    <w:rsid w:val="00EE2639"/>
    <w:rsid w:val="00EE2922"/>
    <w:rsid w:val="00EE2952"/>
    <w:rsid w:val="00EE3240"/>
    <w:rsid w:val="00EE6A4C"/>
    <w:rsid w:val="00EF1BF0"/>
    <w:rsid w:val="00EF2D8A"/>
    <w:rsid w:val="00EF3BF9"/>
    <w:rsid w:val="00EF40CC"/>
    <w:rsid w:val="00EF4EA2"/>
    <w:rsid w:val="00EF6333"/>
    <w:rsid w:val="00EF6E2D"/>
    <w:rsid w:val="00EF77AE"/>
    <w:rsid w:val="00EF78E6"/>
    <w:rsid w:val="00F00549"/>
    <w:rsid w:val="00F023CC"/>
    <w:rsid w:val="00F0270E"/>
    <w:rsid w:val="00F02D7C"/>
    <w:rsid w:val="00F070DA"/>
    <w:rsid w:val="00F1002D"/>
    <w:rsid w:val="00F10597"/>
    <w:rsid w:val="00F120F6"/>
    <w:rsid w:val="00F14FF5"/>
    <w:rsid w:val="00F15CEB"/>
    <w:rsid w:val="00F16F42"/>
    <w:rsid w:val="00F17ED8"/>
    <w:rsid w:val="00F2334E"/>
    <w:rsid w:val="00F24DEF"/>
    <w:rsid w:val="00F25066"/>
    <w:rsid w:val="00F25117"/>
    <w:rsid w:val="00F254BA"/>
    <w:rsid w:val="00F267D7"/>
    <w:rsid w:val="00F27445"/>
    <w:rsid w:val="00F27DE4"/>
    <w:rsid w:val="00F300B4"/>
    <w:rsid w:val="00F31136"/>
    <w:rsid w:val="00F32299"/>
    <w:rsid w:val="00F32816"/>
    <w:rsid w:val="00F3288A"/>
    <w:rsid w:val="00F33B4A"/>
    <w:rsid w:val="00F3489B"/>
    <w:rsid w:val="00F4022D"/>
    <w:rsid w:val="00F40F76"/>
    <w:rsid w:val="00F438E7"/>
    <w:rsid w:val="00F441D5"/>
    <w:rsid w:val="00F44AE0"/>
    <w:rsid w:val="00F44D63"/>
    <w:rsid w:val="00F45895"/>
    <w:rsid w:val="00F45B86"/>
    <w:rsid w:val="00F46480"/>
    <w:rsid w:val="00F50FDA"/>
    <w:rsid w:val="00F51898"/>
    <w:rsid w:val="00F51F9E"/>
    <w:rsid w:val="00F52FEC"/>
    <w:rsid w:val="00F54884"/>
    <w:rsid w:val="00F55219"/>
    <w:rsid w:val="00F553B0"/>
    <w:rsid w:val="00F55AEC"/>
    <w:rsid w:val="00F55EB3"/>
    <w:rsid w:val="00F60A00"/>
    <w:rsid w:val="00F60D58"/>
    <w:rsid w:val="00F62A4C"/>
    <w:rsid w:val="00F63BB1"/>
    <w:rsid w:val="00F63E6B"/>
    <w:rsid w:val="00F63E75"/>
    <w:rsid w:val="00F6500A"/>
    <w:rsid w:val="00F65E28"/>
    <w:rsid w:val="00F66149"/>
    <w:rsid w:val="00F66E4F"/>
    <w:rsid w:val="00F70A68"/>
    <w:rsid w:val="00F7124B"/>
    <w:rsid w:val="00F712EC"/>
    <w:rsid w:val="00F74BF6"/>
    <w:rsid w:val="00F76899"/>
    <w:rsid w:val="00F826A7"/>
    <w:rsid w:val="00F8329D"/>
    <w:rsid w:val="00F832F4"/>
    <w:rsid w:val="00F83570"/>
    <w:rsid w:val="00F85382"/>
    <w:rsid w:val="00F85766"/>
    <w:rsid w:val="00F85BBD"/>
    <w:rsid w:val="00F86323"/>
    <w:rsid w:val="00F8702F"/>
    <w:rsid w:val="00F87C25"/>
    <w:rsid w:val="00F9143A"/>
    <w:rsid w:val="00F91EB9"/>
    <w:rsid w:val="00F94C7C"/>
    <w:rsid w:val="00F94FFD"/>
    <w:rsid w:val="00F95195"/>
    <w:rsid w:val="00F952BB"/>
    <w:rsid w:val="00F95E0E"/>
    <w:rsid w:val="00FA0816"/>
    <w:rsid w:val="00FA12D3"/>
    <w:rsid w:val="00FA286D"/>
    <w:rsid w:val="00FA3E90"/>
    <w:rsid w:val="00FA5B03"/>
    <w:rsid w:val="00FA6F20"/>
    <w:rsid w:val="00FA78C6"/>
    <w:rsid w:val="00FB0516"/>
    <w:rsid w:val="00FB37BD"/>
    <w:rsid w:val="00FB5B2B"/>
    <w:rsid w:val="00FB6D2A"/>
    <w:rsid w:val="00FB7422"/>
    <w:rsid w:val="00FB7C02"/>
    <w:rsid w:val="00FC04E4"/>
    <w:rsid w:val="00FC0BF2"/>
    <w:rsid w:val="00FC0D9A"/>
    <w:rsid w:val="00FC10B1"/>
    <w:rsid w:val="00FC2A2A"/>
    <w:rsid w:val="00FC38E5"/>
    <w:rsid w:val="00FC4042"/>
    <w:rsid w:val="00FC466B"/>
    <w:rsid w:val="00FC4914"/>
    <w:rsid w:val="00FC4C5B"/>
    <w:rsid w:val="00FD04FD"/>
    <w:rsid w:val="00FD0B5C"/>
    <w:rsid w:val="00FD2167"/>
    <w:rsid w:val="00FD2C0E"/>
    <w:rsid w:val="00FD3B5D"/>
    <w:rsid w:val="00FD5C1B"/>
    <w:rsid w:val="00FD5D40"/>
    <w:rsid w:val="00FD5E3A"/>
    <w:rsid w:val="00FD5EBC"/>
    <w:rsid w:val="00FD6D43"/>
    <w:rsid w:val="00FD7098"/>
    <w:rsid w:val="00FD767B"/>
    <w:rsid w:val="00FE1C25"/>
    <w:rsid w:val="00FE37B6"/>
    <w:rsid w:val="00FE6B78"/>
    <w:rsid w:val="00FF0BD5"/>
    <w:rsid w:val="00FF210A"/>
    <w:rsid w:val="00FF2145"/>
    <w:rsid w:val="00FF3990"/>
    <w:rsid w:val="00FF4867"/>
    <w:rsid w:val="00FF6649"/>
    <w:rsid w:val="00FF7A0C"/>
    <w:rsid w:val="0155FEA5"/>
    <w:rsid w:val="0216726E"/>
    <w:rsid w:val="034556DF"/>
    <w:rsid w:val="0352484E"/>
    <w:rsid w:val="03ABF880"/>
    <w:rsid w:val="04312837"/>
    <w:rsid w:val="045725D7"/>
    <w:rsid w:val="045BC353"/>
    <w:rsid w:val="04860C8A"/>
    <w:rsid w:val="04901447"/>
    <w:rsid w:val="04BD9038"/>
    <w:rsid w:val="05B3D9A3"/>
    <w:rsid w:val="060118C9"/>
    <w:rsid w:val="068099A1"/>
    <w:rsid w:val="068F86AA"/>
    <w:rsid w:val="0780D68B"/>
    <w:rsid w:val="0860BA84"/>
    <w:rsid w:val="0878A169"/>
    <w:rsid w:val="099265E5"/>
    <w:rsid w:val="0A3A5EEA"/>
    <w:rsid w:val="0AA230C8"/>
    <w:rsid w:val="0AAC0851"/>
    <w:rsid w:val="0B17CD52"/>
    <w:rsid w:val="0B8D47B0"/>
    <w:rsid w:val="0BA98194"/>
    <w:rsid w:val="0CB12032"/>
    <w:rsid w:val="0D94EF80"/>
    <w:rsid w:val="0E1128DE"/>
    <w:rsid w:val="0FA3B108"/>
    <w:rsid w:val="106BF181"/>
    <w:rsid w:val="1082B4A2"/>
    <w:rsid w:val="10B2DED1"/>
    <w:rsid w:val="1105A41F"/>
    <w:rsid w:val="111DA87D"/>
    <w:rsid w:val="11F94B06"/>
    <w:rsid w:val="120475D4"/>
    <w:rsid w:val="12D03096"/>
    <w:rsid w:val="12F67C2B"/>
    <w:rsid w:val="131ABD72"/>
    <w:rsid w:val="134FE41D"/>
    <w:rsid w:val="136050C0"/>
    <w:rsid w:val="13E54D41"/>
    <w:rsid w:val="142366E0"/>
    <w:rsid w:val="14497AD7"/>
    <w:rsid w:val="1478A592"/>
    <w:rsid w:val="151F4A1E"/>
    <w:rsid w:val="1525BF36"/>
    <w:rsid w:val="1540F308"/>
    <w:rsid w:val="1676B067"/>
    <w:rsid w:val="16958FA1"/>
    <w:rsid w:val="16A22909"/>
    <w:rsid w:val="16B0752A"/>
    <w:rsid w:val="16D73833"/>
    <w:rsid w:val="16EC8030"/>
    <w:rsid w:val="172218BA"/>
    <w:rsid w:val="1737C763"/>
    <w:rsid w:val="173E6E95"/>
    <w:rsid w:val="17519B06"/>
    <w:rsid w:val="184A03C4"/>
    <w:rsid w:val="185F4AD2"/>
    <w:rsid w:val="1870635E"/>
    <w:rsid w:val="1928FCDE"/>
    <w:rsid w:val="19D3F24A"/>
    <w:rsid w:val="1A0D79B7"/>
    <w:rsid w:val="1A48F172"/>
    <w:rsid w:val="1A55E1E0"/>
    <w:rsid w:val="1A9E86BA"/>
    <w:rsid w:val="1BDCC348"/>
    <w:rsid w:val="1BEB3D96"/>
    <w:rsid w:val="1CA8E115"/>
    <w:rsid w:val="1CBCDE7B"/>
    <w:rsid w:val="1CD42299"/>
    <w:rsid w:val="1CEEC7AA"/>
    <w:rsid w:val="1D25CEBF"/>
    <w:rsid w:val="1DE7D4FE"/>
    <w:rsid w:val="1E015B8F"/>
    <w:rsid w:val="1E1BD57B"/>
    <w:rsid w:val="1E3F4851"/>
    <w:rsid w:val="1EB2D7A3"/>
    <w:rsid w:val="1EE47991"/>
    <w:rsid w:val="1F479FAC"/>
    <w:rsid w:val="1F5F3627"/>
    <w:rsid w:val="20086C4E"/>
    <w:rsid w:val="202B155B"/>
    <w:rsid w:val="209FCDB9"/>
    <w:rsid w:val="20B5FBFF"/>
    <w:rsid w:val="20C58791"/>
    <w:rsid w:val="213CCCAC"/>
    <w:rsid w:val="21954E7F"/>
    <w:rsid w:val="2205E62E"/>
    <w:rsid w:val="221A76D6"/>
    <w:rsid w:val="2226CA8E"/>
    <w:rsid w:val="22334637"/>
    <w:rsid w:val="22546A6F"/>
    <w:rsid w:val="2275992D"/>
    <w:rsid w:val="227A231F"/>
    <w:rsid w:val="22FFB9A3"/>
    <w:rsid w:val="234DC6EE"/>
    <w:rsid w:val="239B8640"/>
    <w:rsid w:val="23A86D41"/>
    <w:rsid w:val="23FE6217"/>
    <w:rsid w:val="240C81C9"/>
    <w:rsid w:val="258D6B72"/>
    <w:rsid w:val="259120B2"/>
    <w:rsid w:val="25A9DDF9"/>
    <w:rsid w:val="25AB1CC7"/>
    <w:rsid w:val="25D69FF1"/>
    <w:rsid w:val="25E5ADA8"/>
    <w:rsid w:val="267C6561"/>
    <w:rsid w:val="26B9B124"/>
    <w:rsid w:val="27055965"/>
    <w:rsid w:val="2719DC04"/>
    <w:rsid w:val="287D2A42"/>
    <w:rsid w:val="28D8505C"/>
    <w:rsid w:val="2987B7E5"/>
    <w:rsid w:val="29B01AE5"/>
    <w:rsid w:val="2A0654B3"/>
    <w:rsid w:val="2A316215"/>
    <w:rsid w:val="2A7B627D"/>
    <w:rsid w:val="2ABE81CE"/>
    <w:rsid w:val="2AF297F7"/>
    <w:rsid w:val="2AF63001"/>
    <w:rsid w:val="2B46C03D"/>
    <w:rsid w:val="2BDCEBEE"/>
    <w:rsid w:val="2C776B33"/>
    <w:rsid w:val="2C9EDB31"/>
    <w:rsid w:val="2D15CF81"/>
    <w:rsid w:val="2D92A615"/>
    <w:rsid w:val="2D99BDAF"/>
    <w:rsid w:val="2DA851A3"/>
    <w:rsid w:val="2DEE38C2"/>
    <w:rsid w:val="2E0728BE"/>
    <w:rsid w:val="2E088C54"/>
    <w:rsid w:val="2EB9545E"/>
    <w:rsid w:val="2EC4694C"/>
    <w:rsid w:val="2F0279CB"/>
    <w:rsid w:val="2F9DD13A"/>
    <w:rsid w:val="2FD88EF3"/>
    <w:rsid w:val="2FF90B45"/>
    <w:rsid w:val="306210E0"/>
    <w:rsid w:val="31090EC5"/>
    <w:rsid w:val="31350571"/>
    <w:rsid w:val="317D5185"/>
    <w:rsid w:val="31C5D4F3"/>
    <w:rsid w:val="31D5F40C"/>
    <w:rsid w:val="3226CBBA"/>
    <w:rsid w:val="329AD5AD"/>
    <w:rsid w:val="32E1DB87"/>
    <w:rsid w:val="32E59696"/>
    <w:rsid w:val="32F5516A"/>
    <w:rsid w:val="3318A133"/>
    <w:rsid w:val="331F1C39"/>
    <w:rsid w:val="333B2929"/>
    <w:rsid w:val="33A42D9E"/>
    <w:rsid w:val="33CAB4B9"/>
    <w:rsid w:val="34EB5748"/>
    <w:rsid w:val="352E950D"/>
    <w:rsid w:val="3548568D"/>
    <w:rsid w:val="3562E68A"/>
    <w:rsid w:val="35648594"/>
    <w:rsid w:val="35E46212"/>
    <w:rsid w:val="361322B9"/>
    <w:rsid w:val="363DC0AF"/>
    <w:rsid w:val="364EE20F"/>
    <w:rsid w:val="370A72D4"/>
    <w:rsid w:val="373091C4"/>
    <w:rsid w:val="37B31FF6"/>
    <w:rsid w:val="37E48DB4"/>
    <w:rsid w:val="37EEBFCB"/>
    <w:rsid w:val="386B4482"/>
    <w:rsid w:val="387DF465"/>
    <w:rsid w:val="38CA3AF3"/>
    <w:rsid w:val="38CE293E"/>
    <w:rsid w:val="39892E9D"/>
    <w:rsid w:val="39AE6054"/>
    <w:rsid w:val="39D2E1E4"/>
    <w:rsid w:val="39DD9F9C"/>
    <w:rsid w:val="3A48A967"/>
    <w:rsid w:val="3A4A421E"/>
    <w:rsid w:val="3A4AE2E3"/>
    <w:rsid w:val="3A54AA76"/>
    <w:rsid w:val="3A6DCFA0"/>
    <w:rsid w:val="3A927F4A"/>
    <w:rsid w:val="3AD41F35"/>
    <w:rsid w:val="3B3D30E8"/>
    <w:rsid w:val="3B8F8F10"/>
    <w:rsid w:val="3BA9A793"/>
    <w:rsid w:val="3C50D721"/>
    <w:rsid w:val="3C8379E8"/>
    <w:rsid w:val="3C92AD20"/>
    <w:rsid w:val="3CC3FEC1"/>
    <w:rsid w:val="3CF4EECF"/>
    <w:rsid w:val="3D0086B7"/>
    <w:rsid w:val="3D01557F"/>
    <w:rsid w:val="3D40029D"/>
    <w:rsid w:val="3DD6ECC7"/>
    <w:rsid w:val="3DE95312"/>
    <w:rsid w:val="3E2668A8"/>
    <w:rsid w:val="3E3E6878"/>
    <w:rsid w:val="3EBA5664"/>
    <w:rsid w:val="3EC900AE"/>
    <w:rsid w:val="3F05B1B3"/>
    <w:rsid w:val="3F320682"/>
    <w:rsid w:val="3F597203"/>
    <w:rsid w:val="3F737A3A"/>
    <w:rsid w:val="3FC58E2B"/>
    <w:rsid w:val="402CED71"/>
    <w:rsid w:val="403F9792"/>
    <w:rsid w:val="40424ADA"/>
    <w:rsid w:val="404926FD"/>
    <w:rsid w:val="406010C3"/>
    <w:rsid w:val="407A777E"/>
    <w:rsid w:val="409B5C36"/>
    <w:rsid w:val="40BB9C03"/>
    <w:rsid w:val="40E10535"/>
    <w:rsid w:val="42E7FDE7"/>
    <w:rsid w:val="43177530"/>
    <w:rsid w:val="431FB506"/>
    <w:rsid w:val="433F9CFF"/>
    <w:rsid w:val="43447AEF"/>
    <w:rsid w:val="43F0F93F"/>
    <w:rsid w:val="44076CC8"/>
    <w:rsid w:val="443BD56F"/>
    <w:rsid w:val="443D89C2"/>
    <w:rsid w:val="4442B5FC"/>
    <w:rsid w:val="4513E11F"/>
    <w:rsid w:val="45512495"/>
    <w:rsid w:val="4598BB85"/>
    <w:rsid w:val="459E8895"/>
    <w:rsid w:val="45EC0BDB"/>
    <w:rsid w:val="4607379C"/>
    <w:rsid w:val="464D3E5B"/>
    <w:rsid w:val="46B468A4"/>
    <w:rsid w:val="4737C321"/>
    <w:rsid w:val="4743A057"/>
    <w:rsid w:val="4784852C"/>
    <w:rsid w:val="47E73131"/>
    <w:rsid w:val="485565BD"/>
    <w:rsid w:val="488D3A0E"/>
    <w:rsid w:val="4898356D"/>
    <w:rsid w:val="49C838FD"/>
    <w:rsid w:val="4A42A983"/>
    <w:rsid w:val="4AF75D69"/>
    <w:rsid w:val="4B1E5D67"/>
    <w:rsid w:val="4BA387CD"/>
    <w:rsid w:val="4BBCFF22"/>
    <w:rsid w:val="4BE96E45"/>
    <w:rsid w:val="4C1DE32D"/>
    <w:rsid w:val="4C4CC4CA"/>
    <w:rsid w:val="4CBA3F41"/>
    <w:rsid w:val="4D13DF67"/>
    <w:rsid w:val="4D3E3FC2"/>
    <w:rsid w:val="4D6431EE"/>
    <w:rsid w:val="4E2FC84C"/>
    <w:rsid w:val="4E5A5583"/>
    <w:rsid w:val="4E83D6CA"/>
    <w:rsid w:val="4EA295AA"/>
    <w:rsid w:val="4F268AC5"/>
    <w:rsid w:val="4F363CA8"/>
    <w:rsid w:val="4F4FDC9E"/>
    <w:rsid w:val="4FCE37EB"/>
    <w:rsid w:val="4FEC6890"/>
    <w:rsid w:val="4FFE6C7F"/>
    <w:rsid w:val="509C27FA"/>
    <w:rsid w:val="50EAC871"/>
    <w:rsid w:val="51A78143"/>
    <w:rsid w:val="52A8CB04"/>
    <w:rsid w:val="5444FF89"/>
    <w:rsid w:val="549F840F"/>
    <w:rsid w:val="54ADE653"/>
    <w:rsid w:val="54B14F8A"/>
    <w:rsid w:val="55904838"/>
    <w:rsid w:val="55A2502D"/>
    <w:rsid w:val="55A690ED"/>
    <w:rsid w:val="55A903EE"/>
    <w:rsid w:val="55D270AD"/>
    <w:rsid w:val="55D2DEAF"/>
    <w:rsid w:val="56400C7E"/>
    <w:rsid w:val="56F52433"/>
    <w:rsid w:val="56F68848"/>
    <w:rsid w:val="58260DD4"/>
    <w:rsid w:val="58E24090"/>
    <w:rsid w:val="58E76CE9"/>
    <w:rsid w:val="59A01947"/>
    <w:rsid w:val="59D71701"/>
    <w:rsid w:val="59D7418C"/>
    <w:rsid w:val="5B4EBBAC"/>
    <w:rsid w:val="5C912BE0"/>
    <w:rsid w:val="5D7AE132"/>
    <w:rsid w:val="5DA6B380"/>
    <w:rsid w:val="5DD1378C"/>
    <w:rsid w:val="5E04BDA6"/>
    <w:rsid w:val="5E098D54"/>
    <w:rsid w:val="5EAF7E15"/>
    <w:rsid w:val="5EB70BB3"/>
    <w:rsid w:val="5ED3FF9D"/>
    <w:rsid w:val="5F2672C4"/>
    <w:rsid w:val="5F5543F6"/>
    <w:rsid w:val="5F661D52"/>
    <w:rsid w:val="5F7D8567"/>
    <w:rsid w:val="5F93FC40"/>
    <w:rsid w:val="602B27F3"/>
    <w:rsid w:val="606F8A42"/>
    <w:rsid w:val="60C41230"/>
    <w:rsid w:val="60CF8A99"/>
    <w:rsid w:val="61B4431A"/>
    <w:rsid w:val="623FB9AC"/>
    <w:rsid w:val="629E036C"/>
    <w:rsid w:val="62E5CE08"/>
    <w:rsid w:val="62F24191"/>
    <w:rsid w:val="63151E71"/>
    <w:rsid w:val="63958CB9"/>
    <w:rsid w:val="6399129A"/>
    <w:rsid w:val="63AEA62E"/>
    <w:rsid w:val="63ED018F"/>
    <w:rsid w:val="63F0FF25"/>
    <w:rsid w:val="64032054"/>
    <w:rsid w:val="64039407"/>
    <w:rsid w:val="645F87C5"/>
    <w:rsid w:val="6489576C"/>
    <w:rsid w:val="654810BD"/>
    <w:rsid w:val="6549469C"/>
    <w:rsid w:val="658F35DB"/>
    <w:rsid w:val="659285AB"/>
    <w:rsid w:val="660A1935"/>
    <w:rsid w:val="665C79CE"/>
    <w:rsid w:val="667DE44A"/>
    <w:rsid w:val="67B952B7"/>
    <w:rsid w:val="67D7CDDF"/>
    <w:rsid w:val="6918073B"/>
    <w:rsid w:val="6A709547"/>
    <w:rsid w:val="6AC98AE0"/>
    <w:rsid w:val="6ADE8934"/>
    <w:rsid w:val="6AF1489B"/>
    <w:rsid w:val="6B3B730A"/>
    <w:rsid w:val="6BBFBA76"/>
    <w:rsid w:val="6BC31905"/>
    <w:rsid w:val="6C09CD49"/>
    <w:rsid w:val="6D022B99"/>
    <w:rsid w:val="6D180968"/>
    <w:rsid w:val="6D1D973D"/>
    <w:rsid w:val="6D2D5182"/>
    <w:rsid w:val="6D3C6D8A"/>
    <w:rsid w:val="6D5C87E1"/>
    <w:rsid w:val="6DB3CF67"/>
    <w:rsid w:val="6E5D5C3A"/>
    <w:rsid w:val="6EB1DA5D"/>
    <w:rsid w:val="6EBDB614"/>
    <w:rsid w:val="6F7DE8F0"/>
    <w:rsid w:val="6FB1CCEB"/>
    <w:rsid w:val="6FB656E5"/>
    <w:rsid w:val="700E8055"/>
    <w:rsid w:val="7034D586"/>
    <w:rsid w:val="704D8902"/>
    <w:rsid w:val="704E2B8E"/>
    <w:rsid w:val="70621BEC"/>
    <w:rsid w:val="70797D83"/>
    <w:rsid w:val="70DAEA0D"/>
    <w:rsid w:val="70EE975B"/>
    <w:rsid w:val="714D9C4E"/>
    <w:rsid w:val="71825886"/>
    <w:rsid w:val="71FA205B"/>
    <w:rsid w:val="72E6151D"/>
    <w:rsid w:val="73403752"/>
    <w:rsid w:val="74C98B0C"/>
    <w:rsid w:val="7506B4B6"/>
    <w:rsid w:val="7676021B"/>
    <w:rsid w:val="76BA7A97"/>
    <w:rsid w:val="77080D8F"/>
    <w:rsid w:val="775C6765"/>
    <w:rsid w:val="775DFCDE"/>
    <w:rsid w:val="782192A7"/>
    <w:rsid w:val="787F8F26"/>
    <w:rsid w:val="789514ED"/>
    <w:rsid w:val="78B543BD"/>
    <w:rsid w:val="78FAF6FF"/>
    <w:rsid w:val="792B40F4"/>
    <w:rsid w:val="794F7981"/>
    <w:rsid w:val="796D161B"/>
    <w:rsid w:val="7982FFBC"/>
    <w:rsid w:val="79A0EC66"/>
    <w:rsid w:val="79E7FE14"/>
    <w:rsid w:val="7A15F27A"/>
    <w:rsid w:val="7A38BF05"/>
    <w:rsid w:val="7A425253"/>
    <w:rsid w:val="7B196BD2"/>
    <w:rsid w:val="7B213ACE"/>
    <w:rsid w:val="7B293382"/>
    <w:rsid w:val="7B657440"/>
    <w:rsid w:val="7B7B63BB"/>
    <w:rsid w:val="7B906C09"/>
    <w:rsid w:val="7BC54F89"/>
    <w:rsid w:val="7C14F661"/>
    <w:rsid w:val="7C1E47FC"/>
    <w:rsid w:val="7CF7BE57"/>
    <w:rsid w:val="7D0324B6"/>
    <w:rsid w:val="7D292F90"/>
    <w:rsid w:val="7DEF2D3E"/>
    <w:rsid w:val="7DF8BED4"/>
    <w:rsid w:val="7E07368B"/>
    <w:rsid w:val="7E5D8847"/>
    <w:rsid w:val="7F75FE0D"/>
    <w:rsid w:val="7FA11A1D"/>
    <w:rsid w:val="7FB75DE0"/>
    <w:rsid w:val="7FBCF494"/>
    <w:rsid w:val="7FCBB3D4"/>
    <w:rsid w:val="7FDDF8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5C1FA"/>
  <w15:docId w15:val="{CE099F10-E944-4AEA-8109-B54555D9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EC3"/>
    <w:rPr>
      <w:rFonts w:ascii="CG Times" w:hAnsi="CG Times"/>
      <w:sz w:val="24"/>
    </w:rPr>
  </w:style>
  <w:style w:type="paragraph" w:styleId="Heading4">
    <w:name w:val="heading 4"/>
    <w:basedOn w:val="Normal"/>
    <w:next w:val="Normal"/>
    <w:qFormat/>
    <w:rsid w:val="00352EC3"/>
    <w:pPr>
      <w:keepNext/>
      <w:tabs>
        <w:tab w:val="left" w:pos="1440"/>
        <w:tab w:val="right" w:pos="9360"/>
      </w:tabs>
      <w:outlineLvl w:val="3"/>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352EC3"/>
  </w:style>
  <w:style w:type="table" w:styleId="TableGrid">
    <w:name w:val="Table Grid"/>
    <w:basedOn w:val="TableNormal"/>
    <w:rsid w:val="00352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52EC3"/>
    <w:pPr>
      <w:tabs>
        <w:tab w:val="center" w:pos="4320"/>
        <w:tab w:val="right" w:pos="8640"/>
      </w:tabs>
    </w:pPr>
  </w:style>
  <w:style w:type="paragraph" w:styleId="Header">
    <w:name w:val="header"/>
    <w:basedOn w:val="Normal"/>
    <w:rsid w:val="00352EC3"/>
    <w:pPr>
      <w:tabs>
        <w:tab w:val="center" w:pos="4320"/>
        <w:tab w:val="right" w:pos="8640"/>
      </w:tabs>
    </w:pPr>
  </w:style>
  <w:style w:type="character" w:styleId="PageNumber">
    <w:name w:val="page number"/>
    <w:basedOn w:val="DefaultParagraphFont"/>
    <w:rsid w:val="00570B43"/>
  </w:style>
  <w:style w:type="paragraph" w:styleId="PlainText">
    <w:name w:val="Plain Text"/>
    <w:basedOn w:val="Normal"/>
    <w:link w:val="PlainTextChar"/>
    <w:uiPriority w:val="99"/>
    <w:rsid w:val="00527DD7"/>
    <w:pPr>
      <w:spacing w:beforeLines="1" w:afterLines="1"/>
    </w:pPr>
    <w:rPr>
      <w:rFonts w:ascii="Times" w:hAnsi="Times"/>
      <w:sz w:val="20"/>
    </w:rPr>
  </w:style>
  <w:style w:type="character" w:customStyle="1" w:styleId="PlainTextChar">
    <w:name w:val="Plain Text Char"/>
    <w:basedOn w:val="DefaultParagraphFont"/>
    <w:link w:val="PlainText"/>
    <w:uiPriority w:val="99"/>
    <w:rsid w:val="00527DD7"/>
    <w:rPr>
      <w:rFonts w:ascii="Times" w:hAnsi="Times"/>
    </w:rPr>
  </w:style>
  <w:style w:type="paragraph" w:styleId="BalloonText">
    <w:name w:val="Balloon Text"/>
    <w:basedOn w:val="Normal"/>
    <w:link w:val="BalloonTextChar"/>
    <w:uiPriority w:val="99"/>
    <w:semiHidden/>
    <w:unhideWhenUsed/>
    <w:rsid w:val="00F138AA"/>
    <w:rPr>
      <w:rFonts w:ascii="Tahoma" w:hAnsi="Tahoma" w:cs="Tahoma"/>
      <w:sz w:val="16"/>
      <w:szCs w:val="16"/>
    </w:rPr>
  </w:style>
  <w:style w:type="character" w:customStyle="1" w:styleId="BalloonTextChar">
    <w:name w:val="Balloon Text Char"/>
    <w:basedOn w:val="DefaultParagraphFont"/>
    <w:link w:val="BalloonText"/>
    <w:uiPriority w:val="99"/>
    <w:semiHidden/>
    <w:rsid w:val="00F138AA"/>
    <w:rPr>
      <w:rFonts w:ascii="Tahoma" w:hAnsi="Tahoma" w:cs="Tahoma"/>
      <w:sz w:val="16"/>
      <w:szCs w:val="16"/>
    </w:rPr>
  </w:style>
  <w:style w:type="character" w:styleId="Hyperlink">
    <w:name w:val="Hyperlink"/>
    <w:basedOn w:val="DefaultParagraphFont"/>
    <w:uiPriority w:val="99"/>
    <w:unhideWhenUsed/>
    <w:rsid w:val="00F138AA"/>
    <w:rPr>
      <w:color w:val="0000FF"/>
      <w:u w:val="single"/>
    </w:rPr>
  </w:style>
  <w:style w:type="character" w:styleId="CommentReference">
    <w:name w:val="annotation reference"/>
    <w:basedOn w:val="DefaultParagraphFont"/>
    <w:uiPriority w:val="99"/>
    <w:semiHidden/>
    <w:unhideWhenUsed/>
    <w:rsid w:val="006E7804"/>
    <w:rPr>
      <w:sz w:val="16"/>
      <w:szCs w:val="16"/>
    </w:rPr>
  </w:style>
  <w:style w:type="paragraph" w:styleId="CommentText">
    <w:name w:val="annotation text"/>
    <w:basedOn w:val="Normal"/>
    <w:link w:val="CommentTextChar"/>
    <w:uiPriority w:val="99"/>
    <w:unhideWhenUsed/>
    <w:rsid w:val="006E7804"/>
    <w:rPr>
      <w:sz w:val="20"/>
    </w:rPr>
  </w:style>
  <w:style w:type="character" w:customStyle="1" w:styleId="CommentTextChar">
    <w:name w:val="Comment Text Char"/>
    <w:basedOn w:val="DefaultParagraphFont"/>
    <w:link w:val="CommentText"/>
    <w:uiPriority w:val="99"/>
    <w:rsid w:val="006E7804"/>
    <w:rPr>
      <w:rFonts w:ascii="CG Times" w:hAnsi="CG Times"/>
    </w:rPr>
  </w:style>
  <w:style w:type="paragraph" w:styleId="CommentSubject">
    <w:name w:val="annotation subject"/>
    <w:basedOn w:val="CommentText"/>
    <w:next w:val="CommentText"/>
    <w:link w:val="CommentSubjectChar"/>
    <w:uiPriority w:val="99"/>
    <w:semiHidden/>
    <w:unhideWhenUsed/>
    <w:rsid w:val="006E7804"/>
    <w:rPr>
      <w:b/>
      <w:bCs/>
    </w:rPr>
  </w:style>
  <w:style w:type="character" w:customStyle="1" w:styleId="CommentSubjectChar">
    <w:name w:val="Comment Subject Char"/>
    <w:basedOn w:val="CommentTextChar"/>
    <w:link w:val="CommentSubject"/>
    <w:uiPriority w:val="99"/>
    <w:semiHidden/>
    <w:rsid w:val="006E7804"/>
    <w:rPr>
      <w:rFonts w:ascii="CG Times" w:hAnsi="CG Times"/>
      <w:b/>
      <w:bCs/>
    </w:rPr>
  </w:style>
  <w:style w:type="paragraph" w:styleId="Revision">
    <w:name w:val="Revision"/>
    <w:hidden/>
    <w:uiPriority w:val="99"/>
    <w:semiHidden/>
    <w:rsid w:val="006E7804"/>
    <w:rPr>
      <w:rFonts w:ascii="CG Times" w:hAnsi="CG Times"/>
      <w:sz w:val="24"/>
    </w:rPr>
  </w:style>
  <w:style w:type="paragraph" w:styleId="ListParagraph">
    <w:name w:val="List Paragraph"/>
    <w:basedOn w:val="Normal"/>
    <w:uiPriority w:val="34"/>
    <w:qFormat/>
    <w:rsid w:val="00514B29"/>
    <w:pPr>
      <w:ind w:left="720"/>
      <w:contextualSpacing/>
    </w:pPr>
  </w:style>
  <w:style w:type="character" w:customStyle="1" w:styleId="EndnoteTextChar">
    <w:name w:val="Endnote Text Char"/>
    <w:basedOn w:val="DefaultParagraphFont"/>
    <w:link w:val="EndnoteText"/>
    <w:semiHidden/>
    <w:rsid w:val="00403AA1"/>
    <w:rPr>
      <w:rFonts w:ascii="CG Times" w:hAnsi="CG Times"/>
      <w:sz w:val="24"/>
    </w:rPr>
  </w:style>
  <w:style w:type="paragraph" w:customStyle="1" w:styleId="Body">
    <w:name w:val="Body"/>
    <w:rsid w:val="004E37A2"/>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FooterChar">
    <w:name w:val="Footer Char"/>
    <w:basedOn w:val="DefaultParagraphFont"/>
    <w:link w:val="Footer"/>
    <w:uiPriority w:val="99"/>
    <w:rsid w:val="00D61FEE"/>
    <w:rPr>
      <w:rFonts w:ascii="CG Times" w:hAnsi="CG Times"/>
      <w:sz w:val="24"/>
    </w:rPr>
  </w:style>
  <w:style w:type="character" w:styleId="Mention">
    <w:name w:val="Mention"/>
    <w:basedOn w:val="DefaultParagraphFont"/>
    <w:uiPriority w:val="99"/>
    <w:unhideWhenUsed/>
    <w:rsid w:val="00EB3C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EF67464B557F47A3C1D69BF0781994" ma:contentTypeVersion="7" ma:contentTypeDescription="Create a new document." ma:contentTypeScope="" ma:versionID="02963a1e8b04b0f278a38819925ab7c8">
  <xsd:schema xmlns:xsd="http://www.w3.org/2001/XMLSchema" xmlns:xs="http://www.w3.org/2001/XMLSchema" xmlns:p="http://schemas.microsoft.com/office/2006/metadata/properties" xmlns:ns1="http://schemas.microsoft.com/sharepoint/v3" xmlns:ns2="4d0624c3-f678-473a-aaed-aa14d03be472" xmlns:ns3="f6d121ce-df74-4709-84e1-325d87e9872d" targetNamespace="http://schemas.microsoft.com/office/2006/metadata/properties" ma:root="true" ma:fieldsID="be0fd041109542ca35c9330e2713c67e" ns1:_="" ns2:_="" ns3:_="">
    <xsd:import namespace="http://schemas.microsoft.com/sharepoint/v3"/>
    <xsd:import namespace="4d0624c3-f678-473a-aaed-aa14d03be472"/>
    <xsd:import namespace="f6d121ce-df74-4709-84e1-325d87e9872d"/>
    <xsd:element name="properties">
      <xsd:complexType>
        <xsd:sequence>
          <xsd:element name="documentManagement">
            <xsd:complexType>
              <xsd:all>
                <xsd:element ref="ns1:PublishingStartDate" minOccurs="0"/>
                <xsd:element ref="ns1:PublishingExpirationDate" minOccurs="0"/>
                <xsd:element ref="ns2:SharedWithUsers" minOccurs="0"/>
                <xsd:element ref="ns3:A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d121ce-df74-4709-84e1-325d87e9872d" elementFormDefault="qualified">
    <xsd:import namespace="http://schemas.microsoft.com/office/2006/documentManagement/types"/>
    <xsd:import namespace="http://schemas.microsoft.com/office/infopath/2007/PartnerControls"/>
    <xsd:element name="ADA" ma:index="11" nillable="true" ma:displayName="ADA" ma:description="enter WCAG for compliance or exception number and expiration date" ma:internalName="AD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88AAAB445933F44AB74D8C5E0C3C56A2" ma:contentTypeVersion="2" ma:contentTypeDescription="Create a new document." ma:contentTypeScope="" ma:versionID="77dc10453a7cfc5982f228d1008b3f85">
  <xsd:schema xmlns:xsd="http://www.w3.org/2001/XMLSchema" xmlns:xs="http://www.w3.org/2001/XMLSchema" xmlns:p="http://schemas.microsoft.com/office/2006/metadata/properties" xmlns:ns1="http://schemas.microsoft.com/sharepoint/v3" xmlns:ns2="28ad7feb-2526-4b3e-b1dc-35976ded7a30" xmlns:ns3="b172092d-efca-4484-a01c-696e43b58ae8" targetNamespace="http://schemas.microsoft.com/office/2006/metadata/properties" ma:root="true" ma:fieldsID="efdc21ed9012e1c251f1503510e11dab" ns1:_="" ns2:_="" ns3:_="">
    <xsd:import namespace="http://schemas.microsoft.com/sharepoint/v3"/>
    <xsd:import namespace="28ad7feb-2526-4b3e-b1dc-35976ded7a30"/>
    <xsd:import namespace="b172092d-efca-4484-a01c-696e43b58ae8"/>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Page_x0020_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ad7feb-2526-4b3e-b1dc-35976ded7a3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72092d-efca-4484-a01c-696e43b58ae8" elementFormDefault="qualified">
    <xsd:import namespace="http://schemas.microsoft.com/office/2006/documentManagement/types"/>
    <xsd:import namespace="http://schemas.microsoft.com/office/infopath/2007/PartnerControls"/>
    <xsd:element name="Page_x0020_URL" ma:index="13" nillable="true" ma:displayName="Page URL" ma:internalName="Page_x0020_UR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ADA xmlns="f6d121ce-df74-4709-84e1-325d87e9872d" xsi:nil="true"/>
  </documentManagement>
</p:properties>
</file>

<file path=customXml/itemProps1.xml><?xml version="1.0" encoding="utf-8"?>
<ds:datastoreItem xmlns:ds="http://schemas.openxmlformats.org/officeDocument/2006/customXml" ds:itemID="{F2F4644B-3217-4B87-AE58-577B48C994B2}">
  <ds:schemaRefs>
    <ds:schemaRef ds:uri="http://schemas.openxmlformats.org/officeDocument/2006/bibliography"/>
  </ds:schemaRefs>
</ds:datastoreItem>
</file>

<file path=customXml/itemProps2.xml><?xml version="1.0" encoding="utf-8"?>
<ds:datastoreItem xmlns:ds="http://schemas.openxmlformats.org/officeDocument/2006/customXml" ds:itemID="{BCB0A08A-E817-4769-B46A-DF390F13EEEA}">
  <ds:schemaRefs>
    <ds:schemaRef ds:uri="http://schemas.microsoft.com/sharepoint/v3/contenttype/forms"/>
  </ds:schemaRefs>
</ds:datastoreItem>
</file>

<file path=customXml/itemProps3.xml><?xml version="1.0" encoding="utf-8"?>
<ds:datastoreItem xmlns:ds="http://schemas.openxmlformats.org/officeDocument/2006/customXml" ds:itemID="{57732CDE-BA4B-4A3A-9290-1CCF11B47C27}"/>
</file>

<file path=customXml/itemProps4.xml><?xml version="1.0" encoding="utf-8"?>
<ds:datastoreItem xmlns:ds="http://schemas.openxmlformats.org/officeDocument/2006/customXml" ds:itemID="{67859DEE-7805-4AE6-8EBF-E1ABBCA5C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ad7feb-2526-4b3e-b1dc-35976ded7a30"/>
    <ds:schemaRef ds:uri="b172092d-efca-4484-a01c-696e43b58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5C021E-9F06-4E45-97BF-F1F0CCF15F9D}">
  <ds:schemaRefs>
    <ds:schemaRef ds:uri="http://schemas.microsoft.com/office/2006/metadata/properties"/>
    <ds:schemaRef ds:uri="http://schemas.microsoft.com/office/infopath/2007/PartnerControls"/>
    <ds:schemaRef ds:uri="28ad7feb-2526-4b3e-b1dc-35976ded7a30"/>
    <ds:schemaRef ds:uri="http://schemas.microsoft.com/sharepoint/v3"/>
    <ds:schemaRef ds:uri="b172092d-efca-4484-a01c-696e43b58ae8"/>
  </ds:schemaRefs>
</ds:datastoreItem>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921</Words>
  <Characters>5471</Characters>
  <Application>Microsoft Office Word</Application>
  <DocSecurity>2</DocSecurity>
  <Lines>121</Lines>
  <Paragraphs>29</Paragraphs>
  <ScaleCrop>false</ScaleCrop>
  <HeadingPairs>
    <vt:vector size="2" baseType="variant">
      <vt:variant>
        <vt:lpstr>Title</vt:lpstr>
      </vt:variant>
      <vt:variant>
        <vt:i4>1</vt:i4>
      </vt:variant>
    </vt:vector>
  </HeadingPairs>
  <TitlesOfParts>
    <vt:vector size="1" baseType="lpstr">
      <vt:lpstr>State of Oregon</vt:lpstr>
    </vt:vector>
  </TitlesOfParts>
  <Company>Department of Environmental Quality</Company>
  <LinksUpToDate>false</LinksUpToDate>
  <CharactersWithSpaces>6363</CharactersWithSpaces>
  <SharedDoc>false</SharedDoc>
  <HLinks>
    <vt:vector size="48" baseType="variant">
      <vt:variant>
        <vt:i4>1769540</vt:i4>
      </vt:variant>
      <vt:variant>
        <vt:i4>21</vt:i4>
      </vt:variant>
      <vt:variant>
        <vt:i4>0</vt:i4>
      </vt:variant>
      <vt:variant>
        <vt:i4>5</vt:i4>
      </vt:variant>
      <vt:variant>
        <vt:lpwstr>https://www.oregon.gov/deq/about-us/Pages/titleVIaccess.aspx</vt:lpwstr>
      </vt:variant>
      <vt:variant>
        <vt:lpwstr/>
      </vt:variant>
      <vt:variant>
        <vt:i4>2490370</vt:i4>
      </vt:variant>
      <vt:variant>
        <vt:i4>18</vt:i4>
      </vt:variant>
      <vt:variant>
        <vt:i4>0</vt:i4>
      </vt:variant>
      <vt:variant>
        <vt:i4>5</vt:i4>
      </vt:variant>
      <vt:variant>
        <vt:lpwstr>mailto:deqinfo@deq.state.or.us</vt:lpwstr>
      </vt:variant>
      <vt:variant>
        <vt:lpwstr/>
      </vt:variant>
      <vt:variant>
        <vt:i4>1769540</vt:i4>
      </vt:variant>
      <vt:variant>
        <vt:i4>15</vt:i4>
      </vt:variant>
      <vt:variant>
        <vt:i4>0</vt:i4>
      </vt:variant>
      <vt:variant>
        <vt:i4>5</vt:i4>
      </vt:variant>
      <vt:variant>
        <vt:lpwstr>https://www.oregon.gov/deq/about-us/Pages/titleVIaccess.aspx</vt:lpwstr>
      </vt:variant>
      <vt:variant>
        <vt:lpwstr/>
      </vt:variant>
      <vt:variant>
        <vt:i4>1769540</vt:i4>
      </vt:variant>
      <vt:variant>
        <vt:i4>12</vt:i4>
      </vt:variant>
      <vt:variant>
        <vt:i4>0</vt:i4>
      </vt:variant>
      <vt:variant>
        <vt:i4>5</vt:i4>
      </vt:variant>
      <vt:variant>
        <vt:lpwstr>https://www.oregon.gov/deq/about-us/Pages/titleVIaccess.aspx</vt:lpwstr>
      </vt:variant>
      <vt:variant>
        <vt:lpwstr/>
      </vt:variant>
      <vt:variant>
        <vt:i4>1769540</vt:i4>
      </vt:variant>
      <vt:variant>
        <vt:i4>9</vt:i4>
      </vt:variant>
      <vt:variant>
        <vt:i4>0</vt:i4>
      </vt:variant>
      <vt:variant>
        <vt:i4>5</vt:i4>
      </vt:variant>
      <vt:variant>
        <vt:lpwstr>https://www.oregon.gov/deq/about-us/Pages/titleVIaccess.aspx</vt:lpwstr>
      </vt:variant>
      <vt:variant>
        <vt:lpwstr/>
      </vt:variant>
      <vt:variant>
        <vt:i4>1769540</vt:i4>
      </vt:variant>
      <vt:variant>
        <vt:i4>6</vt:i4>
      </vt:variant>
      <vt:variant>
        <vt:i4>0</vt:i4>
      </vt:variant>
      <vt:variant>
        <vt:i4>5</vt:i4>
      </vt:variant>
      <vt:variant>
        <vt:lpwstr>https://www.oregon.gov/deq/about-us/Pages/titleVIaccess.aspx</vt:lpwstr>
      </vt:variant>
      <vt:variant>
        <vt:lpwstr/>
      </vt:variant>
      <vt:variant>
        <vt:i4>1769540</vt:i4>
      </vt:variant>
      <vt:variant>
        <vt:i4>3</vt:i4>
      </vt:variant>
      <vt:variant>
        <vt:i4>0</vt:i4>
      </vt:variant>
      <vt:variant>
        <vt:i4>5</vt:i4>
      </vt:variant>
      <vt:variant>
        <vt:lpwstr>https://www.oregon.gov/deq/about-us/Pages/titleVIaccess.aspx</vt:lpwstr>
      </vt:variant>
      <vt:variant>
        <vt:lpwstr/>
      </vt:variant>
      <vt:variant>
        <vt:i4>1769540</vt:i4>
      </vt:variant>
      <vt:variant>
        <vt:i4>0</vt:i4>
      </vt:variant>
      <vt:variant>
        <vt:i4>0</vt:i4>
      </vt:variant>
      <vt:variant>
        <vt:i4>5</vt:i4>
      </vt:variant>
      <vt:variant>
        <vt:lpwstr>https://www.oregon.gov/deq/about-us/Pages/titleVIaccess.aspx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EQC Sept 2026, item J att A </dc:title>
  <dc:subject/>
  <dc:creator>Stephanie Clark</dc:creator>
  <cp:keywords/>
  <cp:lastModifiedBy>TRAPP Lindsay * DEQ</cp:lastModifiedBy>
  <cp:revision>7</cp:revision>
  <cp:lastPrinted>2019-02-07T21:54:00Z</cp:lastPrinted>
  <dcterms:created xsi:type="dcterms:W3CDTF">2026-09-09T13:24:00Z</dcterms:created>
  <dcterms:modified xsi:type="dcterms:W3CDTF">2026-09-09T13:27:00Z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0x010100D3EF67464B557F47A3C1D69BF0781994</vt:lpwstr>
  </property>
  <property fmtid="{D5CDD505-2E9C-101B-9397-08002B2CF9AE}" pid="3" name="_dlc_DocIdItemGuid">
    <vt:lpwstr>627fdaf1-72d2-4706-8f85-baf9bad78fc3</vt:lpwstr>
  </property>
  <property fmtid="{D5CDD505-2E9C-101B-9397-08002B2CF9AE}" pid="4" name="MSIP_Label_db79d039-fcd0-4045-9c78-4cfb2eba0904_Enabled">
    <vt:lpwstr>true</vt:lpwstr>
  </property>
  <property fmtid="{D5CDD505-2E9C-101B-9397-08002B2CF9AE}" pid="5" name="MSIP_Label_db79d039-fcd0-4045-9c78-4cfb2eba0904_SetDate">
    <vt:lpwstr>2025-04-18T20:34:24Z</vt:lpwstr>
  </property>
  <property fmtid="{D5CDD505-2E9C-101B-9397-08002B2CF9AE}" pid="6" name="MSIP_Label_db79d039-fcd0-4045-9c78-4cfb2eba0904_Method">
    <vt:lpwstr>Privileged</vt:lpwstr>
  </property>
  <property fmtid="{D5CDD505-2E9C-101B-9397-08002B2CF9AE}" pid="7" name="MSIP_Label_db79d039-fcd0-4045-9c78-4cfb2eba0904_Name">
    <vt:lpwstr>Level 2 - Limited (Items)</vt:lpwstr>
  </property>
  <property fmtid="{D5CDD505-2E9C-101B-9397-08002B2CF9AE}" pid="8" name="MSIP_Label_db79d039-fcd0-4045-9c78-4cfb2eba0904_SiteId">
    <vt:lpwstr>aa3f6932-fa7c-47b4-a0ce-a598cad161cf</vt:lpwstr>
  </property>
  <property fmtid="{D5CDD505-2E9C-101B-9397-08002B2CF9AE}" pid="9" name="MSIP_Label_db79d039-fcd0-4045-9c78-4cfb2eba0904_ActionId">
    <vt:lpwstr>d877b48f-1f45-42cd-ba42-f1ce4b61d1a4</vt:lpwstr>
  </property>
  <property fmtid="{D5CDD505-2E9C-101B-9397-08002B2CF9AE}" pid="10" name="MSIP_Label_db79d039-fcd0-4045-9c78-4cfb2eba0904_ContentBits">
    <vt:lpwstr>0</vt:lpwstr>
  </property>
</Properties>
</file>