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2C3786" w:rsidR="00C05980" w:rsidP="00C05980" w:rsidRDefault="00C05980" w14:paraId="5F3C4E3F" w14:textId="77777777">
      <w:r>
        <w:rPr>
          <w:noProof/>
        </w:rPr>
        <mc:AlternateContent>
          <mc:Choice Requires="wps">
            <w:drawing>
              <wp:anchor distT="0" distB="0" distL="114300" distR="114300" simplePos="0" relativeHeight="251658240" behindDoc="1" locked="0" layoutInCell="1" allowOverlap="1" wp14:anchorId="4BB3B2CA" wp14:editId="47DEBFA2">
                <wp:simplePos x="0" y="0"/>
                <wp:positionH relativeFrom="page">
                  <wp:posOffset>914400</wp:posOffset>
                </wp:positionH>
                <wp:positionV relativeFrom="page">
                  <wp:posOffset>792480</wp:posOffset>
                </wp:positionV>
                <wp:extent cx="5943600" cy="8298180"/>
                <wp:effectExtent l="0" t="0" r="19050" b="64770"/>
                <wp:wrapNone/>
                <wp:docPr id="2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298180"/>
                        </a:xfrm>
                        <a:prstGeom prst="rect">
                          <a:avLst/>
                        </a:prstGeom>
                        <a:noFill/>
                        <a:ln w="19050">
                          <a:solidFill>
                            <a:srgbClr val="4A7EBB"/>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du="http://schemas.microsoft.com/office/word/2023/wordml/word16du">
            <w:pict w14:anchorId="4F64788B">
              <v:rect id="Rectangle 2" style="position:absolute;margin-left:1in;margin-top:62.4pt;width:468pt;height:65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fillcolor="#9bc1ff" strokecolor="#4a7ebb" strokeweight="1.5pt" w14:anchorId="08C38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">
                <v:fill type="gradient" color2="#3f80cd" focus="100%">
                  <o:fill v:ext="view" type="gradientUnscaled"/>
                </v:fill>
                <v:shadow on="t" opacity="22938f" offset="0"/>
                <v:textbox inset=",7.2pt,,7.2pt"/>
                <w10:wrap anchorx="page" anchory="page"/>
              </v:rect>
            </w:pict>
          </mc:Fallback>
        </mc:AlternateContent>
      </w:r>
    </w:p>
    <w:p w:rsidRPr="002C3786" w:rsidR="00C05980" w:rsidP="00C05980" w:rsidRDefault="00C05980" w14:paraId="2792A273" w14:textId="77777777"/>
    <w:p w:rsidRPr="002C3786" w:rsidR="00C05980" w:rsidP="00C05980" w:rsidRDefault="00C05980" w14:paraId="3F6EEE45" w14:textId="77777777">
      <w:bookmarkStart w:name="_Toc270583319" w:id="0"/>
    </w:p>
    <w:p w:rsidR="00C05980" w:rsidP="0059417F" w:rsidRDefault="00625E37" w14:paraId="1DB79467" w14:textId="77777777">
      <w:pPr>
        <w:pStyle w:val="GSATitle-NotforTOC"/>
      </w:pPr>
      <w:r>
        <w:t xml:space="preserve"> </w:t>
      </w:r>
      <w:r w:rsidR="00B91802">
        <w:t>System Security Plan</w:t>
      </w:r>
    </w:p>
    <w:p w:rsidR="00C05980" w:rsidP="00C05980" w:rsidRDefault="00C05980" w14:paraId="26C4E3E6" w14:textId="77777777">
      <w:pPr>
        <w:jc w:val="center"/>
      </w:pPr>
    </w:p>
    <w:p w:rsidR="00C05980" w:rsidP="00C05980" w:rsidRDefault="00C05980" w14:paraId="6A67B609" w14:textId="77777777">
      <w:pPr>
        <w:jc w:val="center"/>
      </w:pPr>
      <w:r>
        <w:rPr>
          <w:noProof/>
        </w:rPr>
        <w:drawing>
          <wp:inline distT="0" distB="0" distL="0" distR="0" wp14:anchorId="476A71EF" wp14:editId="59A1AD9F">
            <wp:extent cx="1990725" cy="1962051"/>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8878" cy="1970086"/>
                    </a:xfrm>
                    <a:prstGeom prst="rect">
                      <a:avLst/>
                    </a:prstGeom>
                  </pic:spPr>
                </pic:pic>
              </a:graphicData>
            </a:graphic>
          </wp:inline>
        </w:drawing>
      </w:r>
    </w:p>
    <w:p w:rsidR="00C05980" w:rsidP="00C05980" w:rsidRDefault="00C05980" w14:paraId="27BF5C0D" w14:textId="77777777">
      <w:pPr>
        <w:jc w:val="center"/>
      </w:pPr>
    </w:p>
    <w:p w:rsidRPr="002C3786" w:rsidR="00C05980" w:rsidP="00C05980" w:rsidRDefault="00C05980" w14:paraId="733B1DF6" w14:textId="77777777">
      <w:pPr>
        <w:jc w:val="center"/>
      </w:pPr>
    </w:p>
    <w:p w:rsidRPr="002C3786" w:rsidR="00C05980" w:rsidP="00C05980" w:rsidRDefault="00C05980" w14:paraId="3DF94BE5" w14:textId="77777777">
      <w:pPr>
        <w:pStyle w:val="eGlobalTechTitleVersion"/>
        <w:rPr>
          <w:rFonts w:ascii="Times New Roman" w:hAnsi="Times New Roman" w:eastAsia="Lucida Sans Unicode" w:cs="Times New Roman"/>
          <w:color w:val="000000"/>
          <w:spacing w:val="0"/>
          <w:kern w:val="1"/>
          <w:sz w:val="24"/>
          <w:szCs w:val="24"/>
        </w:rPr>
      </w:pPr>
    </w:p>
    <w:p w:rsidR="00C05980" w:rsidP="00C05980" w:rsidRDefault="00C05980" w14:paraId="1FE16ED4" w14:textId="77777777">
      <w:pPr>
        <w:pStyle w:val="GSAVersion"/>
      </w:pPr>
      <w:r>
        <w:t>&lt;System Name&gt;</w:t>
      </w:r>
    </w:p>
    <w:p w:rsidR="00C05980" w:rsidP="00C05980" w:rsidRDefault="00C05980" w14:paraId="26657E4E" w14:textId="77777777">
      <w:pPr>
        <w:pStyle w:val="GSAVersion"/>
      </w:pPr>
      <w:r w:rsidRPr="002C3786">
        <w:t>&lt;</w:t>
      </w:r>
      <w:r>
        <w:t xml:space="preserve">Plan </w:t>
      </w:r>
      <w:r w:rsidRPr="002C3786">
        <w:t xml:space="preserve">Version </w:t>
      </w:r>
      <w:r>
        <w:t>#.#</w:t>
      </w:r>
      <w:r w:rsidRPr="002C3786">
        <w:t>&gt;</w:t>
      </w:r>
    </w:p>
    <w:p w:rsidRPr="002C3786" w:rsidR="00C05980" w:rsidP="00C05980" w:rsidRDefault="00C05980" w14:paraId="1EAB2E29" w14:textId="77777777">
      <w:pPr>
        <w:pStyle w:val="GSAVersion"/>
      </w:pPr>
      <w:r w:rsidRPr="002C3786">
        <w:t>&lt;</w:t>
      </w:r>
      <w:r>
        <w:t>Date</w:t>
      </w:r>
      <w:r w:rsidRPr="002C3786">
        <w:t>&gt;</w:t>
      </w:r>
    </w:p>
    <w:p w:rsidRPr="002C3786" w:rsidR="00C05980" w:rsidP="00C05980" w:rsidRDefault="00C05980" w14:paraId="28169ABC" w14:textId="77777777"/>
    <w:p w:rsidRPr="002C3786" w:rsidR="00C05980" w:rsidP="00C05980" w:rsidRDefault="00C05980" w14:paraId="063AEED9" w14:textId="77777777">
      <w:pPr>
        <w:jc w:val="center"/>
        <w:rPr>
          <w:b/>
        </w:rPr>
      </w:pPr>
      <w:r w:rsidRPr="002C3786">
        <w:rPr>
          <w:b/>
        </w:rPr>
        <w:t>Company Sensitive and Proprietary</w:t>
      </w:r>
    </w:p>
    <w:p w:rsidR="00C05980" w:rsidP="00C05980" w:rsidRDefault="00C05980" w14:paraId="1DE9B86D" w14:textId="77777777">
      <w:pPr>
        <w:jc w:val="center"/>
        <w:rPr>
          <w:b/>
        </w:rPr>
      </w:pPr>
      <w:r w:rsidRPr="002C3786">
        <w:rPr>
          <w:b/>
        </w:rPr>
        <w:t>For Authorized Use Only</w:t>
      </w:r>
    </w:p>
    <w:p w:rsidR="00294DAE" w:rsidP="00C05980" w:rsidRDefault="00294DAE" w14:paraId="2A54ECEA" w14:textId="77777777">
      <w:pPr>
        <w:jc w:val="center"/>
        <w:rPr>
          <w:b/>
        </w:rPr>
      </w:pPr>
    </w:p>
    <w:p w:rsidRPr="00294DAE" w:rsidR="00294DAE" w:rsidP="00C05980" w:rsidRDefault="00294DAE" w14:paraId="17119325" w14:textId="77777777">
      <w:pPr>
        <w:jc w:val="center"/>
        <w:rPr>
          <w:b/>
          <w:color w:val="FF0000"/>
        </w:rPr>
      </w:pPr>
      <w:r w:rsidRPr="00294DAE">
        <w:rPr>
          <w:b/>
          <w:color w:val="FF0000"/>
        </w:rPr>
        <w:t>LEVEL 3, RESTRICTED INFORMATION</w:t>
      </w:r>
    </w:p>
    <w:p w:rsidRPr="00294DAE" w:rsidR="00294DAE" w:rsidP="00C05980" w:rsidRDefault="00F54D61" w14:paraId="1846A685" w14:textId="77777777">
      <w:pPr>
        <w:jc w:val="center"/>
        <w:rPr>
          <w:b/>
          <w:color w:val="FF0000"/>
        </w:rPr>
      </w:pPr>
      <w:r>
        <w:rPr>
          <w:b/>
          <w:color w:val="FF0000"/>
        </w:rPr>
        <w:t>DISTRIBUTION</w:t>
      </w:r>
      <w:r w:rsidRPr="00294DAE" w:rsidR="00294DAE">
        <w:rPr>
          <w:b/>
          <w:color w:val="FF0000"/>
        </w:rPr>
        <w:t xml:space="preserve"> FOR OFFICIAL USE ONLY</w:t>
      </w:r>
    </w:p>
    <w:p w:rsidR="00294DAE" w:rsidP="00C05980" w:rsidRDefault="00294DAE" w14:paraId="0218DB99" w14:textId="77777777">
      <w:pPr>
        <w:jc w:val="center"/>
        <w:rPr>
          <w:color w:val="FF0000"/>
          <w:sz w:val="18"/>
          <w:szCs w:val="18"/>
        </w:rPr>
      </w:pPr>
      <w:r w:rsidRPr="74708C0F" w:rsidR="00294DAE">
        <w:rPr>
          <w:color w:val="FF0000"/>
          <w:sz w:val="18"/>
          <w:szCs w:val="18"/>
        </w:rPr>
        <w:t>When system specific information is detailed within this document, all Level 3 statewide information secu</w:t>
      </w:r>
      <w:r w:rsidRPr="74708C0F" w:rsidR="00A517CF">
        <w:rPr>
          <w:color w:val="FF0000"/>
          <w:sz w:val="18"/>
          <w:szCs w:val="18"/>
        </w:rPr>
        <w:t xml:space="preserve">rity standards must be met. All copies must follow </w:t>
      </w:r>
      <w:r w:rsidRPr="74708C0F" w:rsidR="00FD66D7">
        <w:rPr>
          <w:color w:val="FF0000"/>
          <w:sz w:val="18"/>
          <w:szCs w:val="18"/>
        </w:rPr>
        <w:t>statewide</w:t>
      </w:r>
      <w:r w:rsidRPr="74708C0F" w:rsidR="00A517CF">
        <w:rPr>
          <w:color w:val="FF0000"/>
          <w:sz w:val="18"/>
          <w:szCs w:val="18"/>
        </w:rPr>
        <w:t xml:space="preserve"> protection and handling standards</w:t>
      </w:r>
      <w:r w:rsidRPr="74708C0F" w:rsidR="00294DAE">
        <w:rPr>
          <w:color w:val="FF0000"/>
          <w:sz w:val="18"/>
          <w:szCs w:val="18"/>
        </w:rPr>
        <w:t>.  Destroy by shredding.</w:t>
      </w:r>
    </w:p>
    <w:p w:rsidR="00642F39" w:rsidP="00C05980" w:rsidRDefault="00642F39" w14:paraId="0C529F1E" w14:textId="77777777">
      <w:pPr>
        <w:jc w:val="center"/>
        <w:rPr>
          <w:color w:val="FF0000"/>
          <w:sz w:val="18"/>
          <w:szCs w:val="18"/>
        </w:rPr>
      </w:pPr>
    </w:p>
    <w:p w:rsidR="00642F39" w:rsidP="00C05980" w:rsidRDefault="00642F39" w14:paraId="4B5B91CC" w14:textId="77777777">
      <w:pPr>
        <w:jc w:val="center"/>
        <w:rPr>
          <w:color w:val="FF0000"/>
          <w:sz w:val="18"/>
          <w:szCs w:val="18"/>
        </w:rPr>
      </w:pPr>
    </w:p>
    <w:p w:rsidR="00642F39" w:rsidP="00C05980" w:rsidRDefault="00642F39" w14:paraId="5F101C5B" w14:textId="77777777">
      <w:pPr>
        <w:jc w:val="center"/>
        <w:rPr>
          <w:color w:val="FF0000"/>
          <w:sz w:val="18"/>
          <w:szCs w:val="18"/>
        </w:rPr>
      </w:pPr>
    </w:p>
    <w:p w:rsidRPr="002C3786" w:rsidR="00642F39" w:rsidP="00C05980" w:rsidRDefault="00642F39" w14:paraId="696EF902" w14:textId="2EC9850D">
      <w:pPr>
        <w:jc w:val="center"/>
        <w:sectPr w:rsidRPr="002C3786" w:rsidR="00642F39" w:rsidSect="00CB47E9">
          <w:headerReference w:type="default" r:id="rId12"/>
          <w:footerReference w:type="default" r:id="rId13"/>
          <w:footerReference w:type="first" r:id="rId14"/>
          <w:pgSz w:w="12240" w:h="15840" w:orient="portrait"/>
          <w:pgMar w:top="1440" w:right="1800" w:bottom="1440" w:left="1800" w:header="720" w:footer="720" w:gutter="0"/>
          <w:cols w:space="720"/>
          <w:titlePg/>
          <w:docGrid w:linePitch="326"/>
        </w:sectPr>
      </w:pPr>
    </w:p>
    <w:p w:rsidRPr="005416EB" w:rsidR="00B64585" w:rsidP="004D70DA" w:rsidRDefault="00B64585" w14:paraId="6153A082" w14:textId="77777777">
      <w:pPr>
        <w:pStyle w:val="Heading1"/>
      </w:pPr>
      <w:bookmarkStart w:name="_Toc383433178" w:id="1"/>
      <w:bookmarkStart w:name="_Toc383444410" w:id="2"/>
      <w:bookmarkStart w:name="_Toc385594032" w:id="3"/>
      <w:bookmarkStart w:name="_Toc385594424" w:id="4"/>
      <w:bookmarkStart w:name="_Toc385594812" w:id="5"/>
      <w:bookmarkStart w:name="_Toc388620669" w:id="6"/>
      <w:bookmarkStart w:name="_Toc493079560" w:id="7"/>
      <w:bookmarkEnd w:id="0"/>
      <w:r w:rsidRPr="005416EB">
        <w:t>Executive Summary</w:t>
      </w:r>
    </w:p>
    <w:p w:rsidRPr="005416EB" w:rsidR="00B64585" w:rsidRDefault="00B64585" w14:paraId="604192CF" w14:textId="77777777">
      <w:pPr>
        <w:widowControl/>
        <w:suppressAutoHyphens w:val="0"/>
        <w:spacing w:after="160" w:line="259" w:lineRule="auto"/>
        <w:rPr>
          <w:sz w:val="20"/>
          <w:szCs w:val="20"/>
        </w:rPr>
      </w:pPr>
      <w:r w:rsidRPr="005416EB">
        <w:rPr>
          <w:sz w:val="20"/>
          <w:szCs w:val="20"/>
        </w:rPr>
        <w:t xml:space="preserve">The objective of system security planning is to improve protection of information system resources. All </w:t>
      </w:r>
      <w:r w:rsidR="005416EB">
        <w:rPr>
          <w:sz w:val="20"/>
          <w:szCs w:val="20"/>
        </w:rPr>
        <w:t>State of Oregon</w:t>
      </w:r>
      <w:r w:rsidRPr="005416EB">
        <w:rPr>
          <w:sz w:val="20"/>
          <w:szCs w:val="20"/>
        </w:rPr>
        <w:t xml:space="preserve"> systems have some level of sensitivity and require protection as part of good management practice. </w:t>
      </w:r>
    </w:p>
    <w:p w:rsidRPr="005416EB" w:rsidR="00B64585" w:rsidRDefault="00B64585" w14:paraId="4EAA0B81" w14:textId="77777777">
      <w:pPr>
        <w:widowControl/>
        <w:suppressAutoHyphens w:val="0"/>
        <w:spacing w:after="160" w:line="259" w:lineRule="auto"/>
        <w:rPr>
          <w:sz w:val="20"/>
          <w:szCs w:val="20"/>
        </w:rPr>
      </w:pPr>
      <w:r w:rsidRPr="005416EB">
        <w:rPr>
          <w:sz w:val="20"/>
          <w:szCs w:val="20"/>
        </w:rPr>
        <w:t>The purpose of the system security plan is to provide an overview of the security requirements of the system and describe the controls in place</w:t>
      </w:r>
      <w:r w:rsidR="005416EB">
        <w:rPr>
          <w:sz w:val="20"/>
          <w:szCs w:val="20"/>
        </w:rPr>
        <w:t>,</w:t>
      </w:r>
      <w:r w:rsidRPr="005416EB">
        <w:rPr>
          <w:sz w:val="20"/>
          <w:szCs w:val="20"/>
        </w:rPr>
        <w:t xml:space="preserve"> or planned</w:t>
      </w:r>
      <w:r w:rsidR="005416EB">
        <w:rPr>
          <w:sz w:val="20"/>
          <w:szCs w:val="20"/>
        </w:rPr>
        <w:t>,</w:t>
      </w:r>
      <w:r w:rsidRPr="005416EB">
        <w:rPr>
          <w:sz w:val="20"/>
          <w:szCs w:val="20"/>
        </w:rPr>
        <w:t xml:space="preserve"> for meeting those requirements. The system security plan also delineates responsibilities and expected behavior of all individuals who access the system. </w:t>
      </w:r>
    </w:p>
    <w:p w:rsidR="005416EB" w:rsidRDefault="00B64585" w14:paraId="6C883AD0" w14:textId="77777777">
      <w:pPr>
        <w:widowControl/>
        <w:suppressAutoHyphens w:val="0"/>
        <w:spacing w:after="160" w:line="259" w:lineRule="auto"/>
        <w:rPr>
          <w:sz w:val="20"/>
          <w:szCs w:val="20"/>
        </w:rPr>
      </w:pPr>
      <w:r w:rsidRPr="005416EB">
        <w:rPr>
          <w:sz w:val="20"/>
          <w:szCs w:val="20"/>
        </w:rPr>
        <w:t xml:space="preserve">Management authorization should be based on an assessment of management, operational, and technical controls. </w:t>
      </w:r>
    </w:p>
    <w:p w:rsidRPr="00E94533" w:rsidR="005416EB" w:rsidP="005416EB" w:rsidRDefault="005416EB" w14:paraId="41452D6E" w14:textId="77777777">
      <w:pPr>
        <w:pStyle w:val="Heading2"/>
        <w:rPr>
          <w:rFonts w:eastAsia="Times New Roman"/>
          <w:color w:val="auto"/>
          <w:kern w:val="0"/>
          <w:sz w:val="22"/>
          <w:szCs w:val="22"/>
          <w:lang w:val="en"/>
        </w:rPr>
      </w:pPr>
      <w:r w:rsidRPr="00E94533">
        <w:rPr>
          <w:sz w:val="22"/>
          <w:szCs w:val="22"/>
          <w:lang w:val="en"/>
        </w:rPr>
        <w:t>Security Plan Benefits</w:t>
      </w:r>
    </w:p>
    <w:p w:rsidRPr="005416EB" w:rsidR="005416EB" w:rsidP="005A00D9" w:rsidRDefault="005416EB" w14:paraId="15ECB625" w14:textId="504677C3">
      <w:pPr>
        <w:pStyle w:val="NormalWeb"/>
        <w:spacing w:before="0" w:beforeAutospacing="0" w:after="160" w:afterAutospacing="0" w:line="259" w:lineRule="auto"/>
        <w:rPr>
          <w:sz w:val="20"/>
          <w:szCs w:val="20"/>
          <w:lang w:val="en"/>
        </w:rPr>
      </w:pPr>
      <w:r w:rsidRPr="005416EB">
        <w:rPr>
          <w:sz w:val="20"/>
          <w:szCs w:val="20"/>
          <w:lang w:val="en"/>
        </w:rPr>
        <w:t>Accurate documentation of an organization’s security programs, processes and procedures</w:t>
      </w:r>
      <w:r w:rsidR="005F6EEB">
        <w:rPr>
          <w:sz w:val="20"/>
          <w:szCs w:val="20"/>
          <w:lang w:val="en"/>
        </w:rPr>
        <w:t xml:space="preserve">, and </w:t>
      </w:r>
      <w:r w:rsidRPr="005416EB">
        <w:rPr>
          <w:sz w:val="20"/>
          <w:szCs w:val="20"/>
          <w:lang w:val="en"/>
        </w:rPr>
        <w:t>documentation of comp</w:t>
      </w:r>
      <w:r w:rsidR="005F6EEB">
        <w:rPr>
          <w:sz w:val="20"/>
          <w:szCs w:val="20"/>
          <w:lang w:val="en"/>
        </w:rPr>
        <w:t>liance with them, provides five</w:t>
      </w:r>
      <w:r w:rsidRPr="005416EB">
        <w:rPr>
          <w:sz w:val="20"/>
          <w:szCs w:val="20"/>
          <w:lang w:val="en"/>
        </w:rPr>
        <w:t xml:space="preserve"> key benefits. S</w:t>
      </w:r>
      <w:r w:rsidR="005F6EEB">
        <w:rPr>
          <w:sz w:val="20"/>
          <w:szCs w:val="20"/>
          <w:lang w:val="en"/>
        </w:rPr>
        <w:t>ecurity plans:</w:t>
      </w:r>
      <w:r w:rsidRPr="005416EB">
        <w:rPr>
          <w:sz w:val="20"/>
          <w:szCs w:val="20"/>
          <w:lang w:val="en"/>
        </w:rPr>
        <w:t xml:space="preserve"> </w:t>
      </w:r>
    </w:p>
    <w:p w:rsidRPr="00495E8E" w:rsidR="00495E8E" w:rsidP="00495E8E" w:rsidRDefault="007D3A87" w14:paraId="35147379" w14:textId="77777777">
      <w:pPr>
        <w:pStyle w:val="ListParagraph"/>
        <w:widowControl/>
        <w:numPr>
          <w:ilvl w:val="0"/>
          <w:numId w:val="29"/>
        </w:numPr>
        <w:suppressAutoHyphens w:val="0"/>
        <w:autoSpaceDE w:val="0"/>
        <w:autoSpaceDN w:val="0"/>
        <w:adjustRightInd w:val="0"/>
        <w:spacing w:after="0"/>
        <w:rPr>
          <w:rFonts w:eastAsiaTheme="minorHAnsi"/>
          <w:color w:val="auto"/>
          <w:kern w:val="0"/>
          <w:sz w:val="20"/>
          <w:szCs w:val="20"/>
        </w:rPr>
      </w:pPr>
      <w:r>
        <w:rPr>
          <w:rFonts w:eastAsiaTheme="minorHAnsi"/>
          <w:color w:val="auto"/>
          <w:kern w:val="0"/>
          <w:sz w:val="20"/>
          <w:szCs w:val="20"/>
        </w:rPr>
        <w:t>Facilitate</w:t>
      </w:r>
      <w:r w:rsidRPr="00495E8E" w:rsidR="00495E8E">
        <w:rPr>
          <w:rFonts w:eastAsiaTheme="minorHAnsi"/>
          <w:color w:val="auto"/>
          <w:kern w:val="0"/>
          <w:sz w:val="20"/>
          <w:szCs w:val="20"/>
        </w:rPr>
        <w:t xml:space="preserve"> adequate, cost-effective security protection by assessing the security controls during the development phase of systems and documenting the authorization given by management.</w:t>
      </w:r>
    </w:p>
    <w:p w:rsidRPr="005416EB" w:rsidR="005416EB" w:rsidP="005416EB" w:rsidRDefault="005416EB" w14:paraId="6C9EAE1D" w14:textId="77777777">
      <w:pPr>
        <w:widowControl/>
        <w:numPr>
          <w:ilvl w:val="0"/>
          <w:numId w:val="29"/>
        </w:numPr>
        <w:suppressAutoHyphens w:val="0"/>
        <w:spacing w:before="100" w:beforeAutospacing="1" w:after="100" w:afterAutospacing="1"/>
        <w:rPr>
          <w:sz w:val="20"/>
          <w:szCs w:val="20"/>
          <w:lang w:val="en"/>
        </w:rPr>
      </w:pPr>
      <w:r w:rsidRPr="005416EB">
        <w:rPr>
          <w:sz w:val="20"/>
          <w:szCs w:val="20"/>
          <w:lang w:val="en"/>
        </w:rPr>
        <w:t>Lead to institutionalization of security activities for consistency as employees leave the organization. Good documentation is a change management tool and helps effective practices outlast the person who developed them.</w:t>
      </w:r>
    </w:p>
    <w:p w:rsidRPr="005416EB" w:rsidR="005416EB" w:rsidP="4FB5BA0C" w:rsidRDefault="005416EB" w14:paraId="1E8A817A" w14:textId="77777777">
      <w:pPr>
        <w:widowControl/>
        <w:numPr>
          <w:ilvl w:val="0"/>
          <w:numId w:val="29"/>
        </w:numPr>
        <w:suppressAutoHyphens w:val="0"/>
        <w:spacing w:before="100" w:beforeAutospacing="1" w:after="100" w:afterAutospacing="1"/>
        <w:rPr>
          <w:sz w:val="20"/>
          <w:szCs w:val="20"/>
        </w:rPr>
      </w:pPr>
      <w:r w:rsidRPr="4FB5BA0C">
        <w:rPr>
          <w:sz w:val="20"/>
          <w:szCs w:val="20"/>
        </w:rPr>
        <w:t>Increase compliance with security measures. Rules are generally followed more closely when someone is looking and keeping records.</w:t>
      </w:r>
    </w:p>
    <w:p w:rsidR="005416EB" w:rsidP="4FB5BA0C" w:rsidRDefault="005416EB" w14:paraId="4295F15F" w14:textId="77777777">
      <w:pPr>
        <w:widowControl/>
        <w:numPr>
          <w:ilvl w:val="0"/>
          <w:numId w:val="29"/>
        </w:numPr>
        <w:suppressAutoHyphens w:val="0"/>
        <w:spacing w:before="100" w:beforeAutospacing="1" w:after="100" w:afterAutospacing="1"/>
        <w:rPr>
          <w:sz w:val="20"/>
          <w:szCs w:val="20"/>
        </w:rPr>
      </w:pPr>
      <w:r w:rsidRPr="4FB5BA0C">
        <w:rPr>
          <w:sz w:val="20"/>
          <w:szCs w:val="20"/>
        </w:rPr>
        <w:t>Help IT staff determine where various security measures may need to be strengthened.</w:t>
      </w:r>
    </w:p>
    <w:p w:rsidRPr="007D3A87" w:rsidR="007D3A87" w:rsidP="005416EB" w:rsidRDefault="005F6EEB" w14:paraId="0D59B15E" w14:textId="506AB8FF">
      <w:pPr>
        <w:widowControl/>
        <w:numPr>
          <w:ilvl w:val="0"/>
          <w:numId w:val="29"/>
        </w:numPr>
        <w:suppressAutoHyphens w:val="0"/>
        <w:spacing w:before="100" w:beforeAutospacing="1" w:after="100" w:afterAutospacing="1"/>
        <w:rPr>
          <w:sz w:val="20"/>
          <w:szCs w:val="20"/>
          <w:lang w:val="en"/>
        </w:rPr>
      </w:pPr>
      <w:r>
        <w:rPr>
          <w:rFonts w:eastAsiaTheme="minorHAnsi"/>
          <w:color w:val="auto"/>
          <w:kern w:val="0"/>
          <w:sz w:val="20"/>
          <w:szCs w:val="20"/>
        </w:rPr>
        <w:t>Provide a</w:t>
      </w:r>
      <w:r w:rsidRPr="007D3A87" w:rsidR="007D3A87">
        <w:rPr>
          <w:rFonts w:eastAsiaTheme="minorHAnsi"/>
          <w:color w:val="auto"/>
          <w:kern w:val="0"/>
          <w:sz w:val="20"/>
          <w:szCs w:val="20"/>
        </w:rPr>
        <w:t>n important step in quality control</w:t>
      </w:r>
      <w:r>
        <w:rPr>
          <w:rFonts w:eastAsiaTheme="minorHAnsi"/>
          <w:color w:val="auto"/>
          <w:kern w:val="0"/>
          <w:sz w:val="20"/>
          <w:szCs w:val="20"/>
        </w:rPr>
        <w:t>.</w:t>
      </w:r>
    </w:p>
    <w:p w:rsidRPr="00E94533" w:rsidR="00134BBC" w:rsidP="00DF6D7B" w:rsidRDefault="00134BBC" w14:paraId="41B688A1" w14:textId="77777777">
      <w:pPr>
        <w:pStyle w:val="Heading2"/>
        <w:rPr>
          <w:sz w:val="22"/>
          <w:szCs w:val="22"/>
        </w:rPr>
      </w:pPr>
      <w:r w:rsidRPr="00E94533">
        <w:rPr>
          <w:sz w:val="22"/>
          <w:szCs w:val="22"/>
        </w:rPr>
        <w:t>System Overview</w:t>
      </w:r>
    </w:p>
    <w:p w:rsidR="00134BBC" w:rsidP="00134BBC" w:rsidRDefault="00CE606F" w14:paraId="4987C93A" w14:textId="768614C8">
      <w:r>
        <w:t>[</w:t>
      </w:r>
      <w:r w:rsidR="005E3206">
        <w:rPr>
          <w:i/>
        </w:rPr>
        <w:t>Provide</w:t>
      </w:r>
      <w:r w:rsidRPr="00CE606F">
        <w:rPr>
          <w:i/>
        </w:rPr>
        <w:t xml:space="preserve"> a high-level </w:t>
      </w:r>
      <w:r w:rsidR="005E3206">
        <w:rPr>
          <w:i/>
        </w:rPr>
        <w:t>summary</w:t>
      </w:r>
      <w:r w:rsidR="00A34B3D">
        <w:rPr>
          <w:i/>
        </w:rPr>
        <w:t xml:space="preserve"> </w:t>
      </w:r>
      <w:r w:rsidRPr="00CE606F">
        <w:rPr>
          <w:i/>
        </w:rPr>
        <w:t>of the system</w:t>
      </w:r>
      <w:r>
        <w:t>]</w:t>
      </w:r>
    </w:p>
    <w:p w:rsidRPr="00E94533" w:rsidR="00DF6D7B" w:rsidP="00DF6D7B" w:rsidRDefault="008F0BDC" w14:paraId="44F60D2F" w14:textId="12A470CB">
      <w:pPr>
        <w:pStyle w:val="Heading2"/>
        <w:rPr>
          <w:sz w:val="22"/>
          <w:szCs w:val="22"/>
        </w:rPr>
      </w:pPr>
      <w:r w:rsidRPr="00E94533">
        <w:rPr>
          <w:sz w:val="22"/>
          <w:szCs w:val="22"/>
        </w:rPr>
        <w:t xml:space="preserve">Identified </w:t>
      </w:r>
      <w:r w:rsidRPr="00E94533" w:rsidR="00DF6D7B">
        <w:rPr>
          <w:sz w:val="22"/>
          <w:szCs w:val="22"/>
        </w:rPr>
        <w:t>System Risks</w:t>
      </w:r>
    </w:p>
    <w:p w:rsidR="008F0BDC" w:rsidP="008F0BDC" w:rsidRDefault="004C7C22" w14:paraId="2E649A18" w14:textId="023CCE20">
      <w:pPr>
        <w:rPr>
          <w:sz w:val="20"/>
          <w:szCs w:val="20"/>
        </w:rPr>
      </w:pPr>
      <w:r>
        <w:rPr>
          <w:sz w:val="20"/>
          <w:szCs w:val="20"/>
        </w:rPr>
        <w:t>[</w:t>
      </w:r>
      <w:r w:rsidRPr="004C7C22">
        <w:rPr>
          <w:i/>
          <w:sz w:val="20"/>
          <w:szCs w:val="20"/>
        </w:rPr>
        <w:t>Provide a summary of the risk identified in the table below.</w:t>
      </w:r>
      <w:r>
        <w:rPr>
          <w:sz w:val="20"/>
          <w:szCs w:val="20"/>
        </w:rPr>
        <w:t xml:space="preserve">  </w:t>
      </w:r>
      <w:r w:rsidRPr="004C7C22" w:rsidR="00FD5DEA">
        <w:rPr>
          <w:i/>
          <w:sz w:val="20"/>
          <w:szCs w:val="20"/>
        </w:rPr>
        <w:t xml:space="preserve">Describe </w:t>
      </w:r>
      <w:r w:rsidRPr="004C7C22" w:rsidR="00864144">
        <w:rPr>
          <w:i/>
          <w:sz w:val="20"/>
          <w:szCs w:val="20"/>
        </w:rPr>
        <w:t xml:space="preserve">any </w:t>
      </w:r>
      <w:r w:rsidRPr="006724DD" w:rsidR="001014EF">
        <w:rPr>
          <w:i/>
          <w:sz w:val="20"/>
          <w:szCs w:val="20"/>
          <w:u w:val="single"/>
        </w:rPr>
        <w:t>residual</w:t>
      </w:r>
      <w:r w:rsidRPr="006724DD" w:rsidR="00FD5DEA">
        <w:rPr>
          <w:i/>
          <w:sz w:val="20"/>
          <w:szCs w:val="20"/>
          <w:u w:val="single"/>
        </w:rPr>
        <w:t xml:space="preserve"> risk</w:t>
      </w:r>
      <w:r w:rsidR="00436A27">
        <w:rPr>
          <w:i/>
          <w:sz w:val="20"/>
          <w:szCs w:val="20"/>
          <w:u w:val="single"/>
        </w:rPr>
        <w:t xml:space="preserve"> (portion of risk remaining after security measures have been applied</w:t>
      </w:r>
      <w:r w:rsidR="00F158AB">
        <w:rPr>
          <w:rStyle w:val="FootnoteReference"/>
          <w:i/>
          <w:sz w:val="20"/>
          <w:szCs w:val="20"/>
          <w:u w:val="single"/>
        </w:rPr>
        <w:footnoteReference w:id="2"/>
      </w:r>
      <w:r w:rsidRPr="004C7C22" w:rsidR="00FD5DEA">
        <w:rPr>
          <w:i/>
          <w:sz w:val="20"/>
          <w:szCs w:val="20"/>
        </w:rPr>
        <w:t>, the likelihood of occurrence, and (using the impact table on page 3) the impact of a security event to the business or system</w:t>
      </w:r>
      <w:r w:rsidRPr="004C7C22" w:rsidR="008F0BDC">
        <w:rPr>
          <w:i/>
          <w:sz w:val="20"/>
          <w:szCs w:val="20"/>
        </w:rPr>
        <w:t>.</w:t>
      </w:r>
      <w:r w:rsidR="00FD5DEA">
        <w:rPr>
          <w:sz w:val="20"/>
          <w:szCs w:val="20"/>
        </w:rPr>
        <w:t xml:space="preserve">  </w:t>
      </w:r>
      <w:r w:rsidRPr="004C7C22" w:rsidR="00FD5DEA">
        <w:rPr>
          <w:i/>
          <w:sz w:val="20"/>
          <w:szCs w:val="20"/>
        </w:rPr>
        <w:t>When assigning an impact rating to a risk, assign the rating corresponding to the most serious consequence that could result should the vulnerability be exploited</w:t>
      </w:r>
      <w:r w:rsidR="00FD5DEA">
        <w:rPr>
          <w:sz w:val="20"/>
          <w:szCs w:val="20"/>
        </w:rPr>
        <w:t>.</w:t>
      </w:r>
      <w:r w:rsidR="00D67168">
        <w:rPr>
          <w:sz w:val="20"/>
          <w:szCs w:val="20"/>
        </w:rPr>
        <w:t>]</w:t>
      </w:r>
    </w:p>
    <w:p w:rsidRPr="0094596C" w:rsidR="009F3140" w:rsidP="008F0BDC" w:rsidRDefault="009F3140" w14:paraId="28A8988B" w14:textId="66F0D8D9">
      <w:pPr>
        <w:rPr>
          <w:sz w:val="20"/>
          <w:szCs w:val="20"/>
        </w:rPr>
      </w:pPr>
      <w:r>
        <w:rPr>
          <w:sz w:val="20"/>
          <w:szCs w:val="20"/>
        </w:rPr>
        <w:t>Provide the top 5 risks associated with the system:</w:t>
      </w:r>
    </w:p>
    <w:tbl>
      <w:tblPr>
        <w:tblStyle w:val="TableGrid"/>
        <w:tblW w:w="0" w:type="auto"/>
        <w:tblLook w:val="04A0" w:firstRow="1" w:lastRow="0" w:firstColumn="1" w:lastColumn="0" w:noHBand="0" w:noVBand="1"/>
      </w:tblPr>
      <w:tblGrid>
        <w:gridCol w:w="1369"/>
        <w:gridCol w:w="1326"/>
        <w:gridCol w:w="6655"/>
      </w:tblGrid>
      <w:tr w:rsidR="00FD5DEA" w:rsidTr="00FD5DEA" w14:paraId="4C3778FE" w14:textId="77777777">
        <w:tc>
          <w:tcPr>
            <w:tcW w:w="1369" w:type="dxa"/>
            <w:shd w:val="clear" w:color="auto" w:fill="BFBFBF" w:themeFill="background1" w:themeFillShade="BF"/>
          </w:tcPr>
          <w:p w:rsidRPr="0094596C" w:rsidR="00FD5DEA" w:rsidP="00FD5DEA" w:rsidRDefault="00FD5DEA" w14:paraId="64785246" w14:textId="77777777">
            <w:pPr>
              <w:rPr>
                <w:sz w:val="20"/>
                <w:szCs w:val="20"/>
              </w:rPr>
            </w:pPr>
            <w:r w:rsidRPr="0094596C">
              <w:rPr>
                <w:sz w:val="20"/>
                <w:szCs w:val="20"/>
              </w:rPr>
              <w:t>L</w:t>
            </w:r>
            <w:r>
              <w:rPr>
                <w:sz w:val="20"/>
                <w:szCs w:val="20"/>
              </w:rPr>
              <w:t>ikelihood</w:t>
            </w:r>
          </w:p>
        </w:tc>
        <w:tc>
          <w:tcPr>
            <w:tcW w:w="1326" w:type="dxa"/>
            <w:shd w:val="clear" w:color="auto" w:fill="BFBFBF" w:themeFill="background1" w:themeFillShade="BF"/>
          </w:tcPr>
          <w:p w:rsidRPr="0094596C" w:rsidR="00FD5DEA" w:rsidP="00DF6D7B" w:rsidRDefault="00FD5DEA" w14:paraId="76F9332C" w14:textId="77777777">
            <w:pPr>
              <w:rPr>
                <w:sz w:val="20"/>
                <w:szCs w:val="20"/>
              </w:rPr>
            </w:pPr>
            <w:r>
              <w:rPr>
                <w:sz w:val="20"/>
                <w:szCs w:val="20"/>
              </w:rPr>
              <w:t>Impact</w:t>
            </w:r>
          </w:p>
        </w:tc>
        <w:tc>
          <w:tcPr>
            <w:tcW w:w="6655" w:type="dxa"/>
            <w:shd w:val="clear" w:color="auto" w:fill="BFBFBF" w:themeFill="background1" w:themeFillShade="BF"/>
          </w:tcPr>
          <w:p w:rsidRPr="0094596C" w:rsidR="00FD5DEA" w:rsidP="00DF6D7B" w:rsidRDefault="00FD5DEA" w14:paraId="512D26D4" w14:textId="77777777">
            <w:pPr>
              <w:rPr>
                <w:sz w:val="20"/>
                <w:szCs w:val="20"/>
              </w:rPr>
            </w:pPr>
            <w:r w:rsidRPr="0094596C">
              <w:rPr>
                <w:sz w:val="20"/>
                <w:szCs w:val="20"/>
              </w:rPr>
              <w:t>Risk Description</w:t>
            </w:r>
          </w:p>
        </w:tc>
      </w:tr>
      <w:tr w:rsidR="00FD5DEA" w:rsidTr="00FD5DEA" w14:paraId="69089444" w14:textId="77777777">
        <w:tc>
          <w:tcPr>
            <w:tcW w:w="1369" w:type="dxa"/>
          </w:tcPr>
          <w:p w:rsidR="00FD5DEA" w:rsidP="00DF6D7B" w:rsidRDefault="00FD5DEA" w14:paraId="07298A49" w14:textId="77777777"/>
        </w:tc>
        <w:tc>
          <w:tcPr>
            <w:tcW w:w="1326" w:type="dxa"/>
          </w:tcPr>
          <w:p w:rsidR="00FD5DEA" w:rsidP="00DF6D7B" w:rsidRDefault="00FD5DEA" w14:paraId="5FAAB61C" w14:textId="77777777"/>
        </w:tc>
        <w:tc>
          <w:tcPr>
            <w:tcW w:w="6655" w:type="dxa"/>
          </w:tcPr>
          <w:p w:rsidR="00FD5DEA" w:rsidP="00DF6D7B" w:rsidRDefault="00FD5DEA" w14:paraId="331934BA" w14:textId="77777777"/>
        </w:tc>
      </w:tr>
      <w:tr w:rsidR="00FD5DEA" w:rsidTr="00FD5DEA" w14:paraId="68AB6D67" w14:textId="77777777">
        <w:tc>
          <w:tcPr>
            <w:tcW w:w="1369" w:type="dxa"/>
          </w:tcPr>
          <w:p w:rsidR="00FD5DEA" w:rsidP="00DF6D7B" w:rsidRDefault="00FD5DEA" w14:paraId="092CE699" w14:textId="77777777"/>
        </w:tc>
        <w:tc>
          <w:tcPr>
            <w:tcW w:w="1326" w:type="dxa"/>
          </w:tcPr>
          <w:p w:rsidR="00FD5DEA" w:rsidP="00DF6D7B" w:rsidRDefault="00FD5DEA" w14:paraId="1A9732A8" w14:textId="77777777"/>
        </w:tc>
        <w:tc>
          <w:tcPr>
            <w:tcW w:w="6655" w:type="dxa"/>
          </w:tcPr>
          <w:p w:rsidR="00FD5DEA" w:rsidP="00DF6D7B" w:rsidRDefault="00FD5DEA" w14:paraId="357F1DEA" w14:textId="77777777"/>
        </w:tc>
      </w:tr>
      <w:tr w:rsidR="00FD5DEA" w:rsidTr="00FD5DEA" w14:paraId="1581D821" w14:textId="77777777">
        <w:tc>
          <w:tcPr>
            <w:tcW w:w="1369" w:type="dxa"/>
          </w:tcPr>
          <w:p w:rsidR="00FD5DEA" w:rsidP="00DF6D7B" w:rsidRDefault="00FD5DEA" w14:paraId="1390E8A1" w14:textId="77777777"/>
        </w:tc>
        <w:tc>
          <w:tcPr>
            <w:tcW w:w="1326" w:type="dxa"/>
          </w:tcPr>
          <w:p w:rsidR="00FD5DEA" w:rsidP="00DF6D7B" w:rsidRDefault="00FD5DEA" w14:paraId="393924A8" w14:textId="77777777"/>
        </w:tc>
        <w:tc>
          <w:tcPr>
            <w:tcW w:w="6655" w:type="dxa"/>
          </w:tcPr>
          <w:p w:rsidR="00FD5DEA" w:rsidP="00DF6D7B" w:rsidRDefault="00FD5DEA" w14:paraId="60401566" w14:textId="77777777"/>
        </w:tc>
      </w:tr>
      <w:tr w:rsidR="00FD5DEA" w:rsidTr="00FD5DEA" w14:paraId="49D9856F" w14:textId="77777777">
        <w:tc>
          <w:tcPr>
            <w:tcW w:w="1369" w:type="dxa"/>
          </w:tcPr>
          <w:p w:rsidR="00FD5DEA" w:rsidP="00DF6D7B" w:rsidRDefault="00FD5DEA" w14:paraId="314D16F2" w14:textId="77777777"/>
        </w:tc>
        <w:tc>
          <w:tcPr>
            <w:tcW w:w="1326" w:type="dxa"/>
          </w:tcPr>
          <w:p w:rsidR="00FD5DEA" w:rsidP="00DF6D7B" w:rsidRDefault="00FD5DEA" w14:paraId="75761B27" w14:textId="77777777"/>
        </w:tc>
        <w:tc>
          <w:tcPr>
            <w:tcW w:w="6655" w:type="dxa"/>
          </w:tcPr>
          <w:p w:rsidR="00FD5DEA" w:rsidP="00DF6D7B" w:rsidRDefault="00FD5DEA" w14:paraId="4EFC8DD2" w14:textId="77777777"/>
        </w:tc>
      </w:tr>
      <w:tr w:rsidR="00FD5DEA" w:rsidTr="00FD5DEA" w14:paraId="06C93B99" w14:textId="77777777">
        <w:tc>
          <w:tcPr>
            <w:tcW w:w="1369" w:type="dxa"/>
          </w:tcPr>
          <w:p w:rsidR="00FD5DEA" w:rsidP="00DF6D7B" w:rsidRDefault="00FD5DEA" w14:paraId="38E0CC7D" w14:textId="77777777"/>
        </w:tc>
        <w:tc>
          <w:tcPr>
            <w:tcW w:w="1326" w:type="dxa"/>
          </w:tcPr>
          <w:p w:rsidR="00FD5DEA" w:rsidP="00DF6D7B" w:rsidRDefault="00FD5DEA" w14:paraId="2311B718" w14:textId="77777777"/>
        </w:tc>
        <w:tc>
          <w:tcPr>
            <w:tcW w:w="6655" w:type="dxa"/>
          </w:tcPr>
          <w:p w:rsidR="00FD5DEA" w:rsidP="00DF6D7B" w:rsidRDefault="00FD5DEA" w14:paraId="79A9EBD5" w14:textId="77777777"/>
        </w:tc>
      </w:tr>
      <w:tr w:rsidR="00FD5DEA" w:rsidTr="00FD5DEA" w14:paraId="1275F37E" w14:textId="77777777">
        <w:tc>
          <w:tcPr>
            <w:tcW w:w="1369" w:type="dxa"/>
          </w:tcPr>
          <w:p w:rsidR="00FD5DEA" w:rsidP="00DF6D7B" w:rsidRDefault="00FD5DEA" w14:paraId="710021BD" w14:textId="77777777"/>
        </w:tc>
        <w:tc>
          <w:tcPr>
            <w:tcW w:w="1326" w:type="dxa"/>
          </w:tcPr>
          <w:p w:rsidR="00FD5DEA" w:rsidP="00DF6D7B" w:rsidRDefault="00FD5DEA" w14:paraId="2D1B429A" w14:textId="77777777"/>
        </w:tc>
        <w:tc>
          <w:tcPr>
            <w:tcW w:w="6655" w:type="dxa"/>
          </w:tcPr>
          <w:p w:rsidR="00FD5DEA" w:rsidP="00DF6D7B" w:rsidRDefault="00FD5DEA" w14:paraId="09D6DA00" w14:textId="77777777"/>
        </w:tc>
      </w:tr>
    </w:tbl>
    <w:p w:rsidR="00B64585" w:rsidP="00DF6D7B" w:rsidRDefault="00B64585" w14:paraId="520AD2CF" w14:textId="77777777">
      <w:r>
        <w:br w:type="page"/>
      </w:r>
    </w:p>
    <w:p w:rsidRPr="00FD66D7" w:rsidR="00CF75DD" w:rsidP="00DF6D7B" w:rsidRDefault="00CF75DD" w14:paraId="097D374D" w14:textId="7AE2ECA4">
      <w:pPr>
        <w:rPr>
          <w:i/>
        </w:rPr>
      </w:pPr>
      <w:r w:rsidRPr="00FD66D7">
        <w:rPr>
          <w:i/>
        </w:rPr>
        <w:t xml:space="preserve">{A summary table is </w:t>
      </w:r>
      <w:r w:rsidRPr="00FD66D7" w:rsidR="00FD66D7">
        <w:rPr>
          <w:i/>
        </w:rPr>
        <w:t>provided for the Executive review</w:t>
      </w:r>
      <w:r w:rsidR="0017164C">
        <w:rPr>
          <w:i/>
        </w:rPr>
        <w:t>, compiled from the information recorded in Section 3</w:t>
      </w:r>
      <w:r w:rsidR="00B54260">
        <w:rPr>
          <w:i/>
        </w:rPr>
        <w:t xml:space="preserve"> (Oregon Standards Spreadsheet)</w:t>
      </w:r>
      <w:r w:rsidRPr="00FD66D7" w:rsidR="00FD66D7">
        <w:rPr>
          <w:i/>
        </w:rPr>
        <w:t xml:space="preserve">.  Although not required, it is </w:t>
      </w:r>
      <w:r w:rsidRPr="00FD66D7">
        <w:rPr>
          <w:i/>
        </w:rPr>
        <w:t>recommen</w:t>
      </w:r>
      <w:r w:rsidRPr="00FD66D7" w:rsidR="00FD66D7">
        <w:rPr>
          <w:i/>
        </w:rPr>
        <w:t>ded as an overview of the control implementation status for each control family.</w:t>
      </w:r>
      <w:r w:rsidRPr="00FD66D7">
        <w:rPr>
          <w:i/>
        </w:rPr>
        <w:t>}</w:t>
      </w:r>
    </w:p>
    <w:p w:rsidRPr="007C61F4" w:rsidR="00CF75DD" w:rsidP="00CF75DD" w:rsidRDefault="00CF75DD" w14:paraId="79360D56" w14:textId="77777777">
      <w:pPr>
        <w:spacing w:line="240" w:lineRule="atLeast"/>
        <w:jc w:val="center"/>
        <w:rPr>
          <w:sz w:val="18"/>
          <w:szCs w:val="18"/>
        </w:rPr>
      </w:pPr>
      <w:r w:rsidRPr="007C61F4">
        <w:rPr>
          <w:rFonts w:ascii="Times-Roman" w:hAnsi="Times-Roman" w:cs="Times-Roman"/>
          <w:b/>
          <w:bCs/>
          <w:sz w:val="18"/>
          <w:szCs w:val="18"/>
          <w:shd w:val="clear" w:color="auto" w:fill="FFFFFF"/>
        </w:rPr>
        <w:t>Controls Status Summary Table</w:t>
      </w:r>
    </w:p>
    <w:tbl>
      <w:tblPr>
        <w:tblW w:w="10712" w:type="dxa"/>
        <w:jc w:val="center"/>
        <w:tblLayout w:type="fixed"/>
        <w:tblCellMar>
          <w:left w:w="0" w:type="dxa"/>
          <w:right w:w="0" w:type="dxa"/>
        </w:tblCellMar>
        <w:tblLook w:val="04A0" w:firstRow="1" w:lastRow="0" w:firstColumn="1" w:lastColumn="0" w:noHBand="0" w:noVBand="1"/>
      </w:tblPr>
      <w:tblGrid>
        <w:gridCol w:w="2889"/>
        <w:gridCol w:w="936"/>
        <w:gridCol w:w="936"/>
        <w:gridCol w:w="936"/>
        <w:gridCol w:w="1003"/>
        <w:gridCol w:w="1003"/>
        <w:gridCol w:w="1003"/>
        <w:gridCol w:w="1003"/>
        <w:gridCol w:w="1003"/>
      </w:tblGrid>
      <w:tr w:rsidRPr="00052901" w:rsidR="00EE3A21" w:rsidTr="002F6340" w14:paraId="0CCF1789" w14:textId="7AD79F5A">
        <w:trPr>
          <w:tblHeade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52901" w:rsidR="00EE3A21" w:rsidP="00FD66D7" w:rsidRDefault="00EE3A21" w14:paraId="29AA8AD7" w14:textId="786E597B">
            <w:pPr>
              <w:autoSpaceDE w:val="0"/>
              <w:autoSpaceDN w:val="0"/>
              <w:adjustRightInd w:val="0"/>
              <w:spacing w:line="200" w:lineRule="atLeast"/>
              <w:jc w:val="center"/>
              <w:rPr>
                <w:sz w:val="20"/>
                <w:szCs w:val="20"/>
              </w:rPr>
            </w:pPr>
          </w:p>
        </w:tc>
        <w:tc>
          <w:tcPr>
            <w:tcW w:w="3811" w:type="dxa"/>
            <w:gridSpan w:val="4"/>
            <w:tcBorders>
              <w:top w:val="single" w:color="000000" w:sz="8" w:space="0"/>
              <w:left w:val="single" w:color="000000" w:sz="8" w:space="0"/>
              <w:bottom w:val="single" w:color="000000" w:sz="8" w:space="0"/>
              <w:right w:val="single" w:color="000000" w:sz="8" w:space="0"/>
            </w:tcBorders>
            <w:shd w:val="clear" w:color="auto" w:fill="E6E6E6"/>
            <w:vAlign w:val="center"/>
          </w:tcPr>
          <w:p w:rsidRPr="00052901" w:rsidR="00EE3A21" w:rsidP="00FD66D7" w:rsidRDefault="00EE3A21" w14:paraId="2B2A320E" w14:textId="76DE2860">
            <w:pPr>
              <w:autoSpaceDE w:val="0"/>
              <w:autoSpaceDN w:val="0"/>
              <w:adjustRightInd w:val="0"/>
              <w:spacing w:line="200" w:lineRule="atLeast"/>
              <w:jc w:val="center"/>
              <w:rPr>
                <w:sz w:val="20"/>
                <w:szCs w:val="20"/>
              </w:rPr>
            </w:pPr>
            <w:r>
              <w:rPr>
                <w:rFonts w:ascii="Times-Roman" w:hAnsi="Times-Roman" w:cs="Times-Roman"/>
                <w:b/>
                <w:bCs/>
                <w:sz w:val="20"/>
                <w:szCs w:val="20"/>
                <w:shd w:val="clear" w:color="auto" w:fill="E6E6E6"/>
              </w:rPr>
              <w:t>Vendor</w:t>
            </w:r>
          </w:p>
        </w:tc>
        <w:tc>
          <w:tcPr>
            <w:tcW w:w="4012" w:type="dxa"/>
            <w:gridSpan w:val="4"/>
            <w:tcBorders>
              <w:top w:val="single" w:color="000000" w:sz="8" w:space="0"/>
              <w:left w:val="single" w:color="000000" w:sz="8" w:space="0"/>
              <w:bottom w:val="single" w:color="000000" w:sz="8" w:space="0"/>
              <w:right w:val="single" w:color="000000" w:sz="8" w:space="0"/>
            </w:tcBorders>
            <w:shd w:val="clear" w:color="auto" w:fill="E6E6E6"/>
          </w:tcPr>
          <w:p w:rsidRPr="00052901" w:rsidR="00EE3A21" w:rsidDel="00E35EDB" w:rsidP="00C205DD" w:rsidRDefault="00C205DD" w14:paraId="3D094C56" w14:textId="74754F02">
            <w:pPr>
              <w:autoSpaceDE w:val="0"/>
              <w:autoSpaceDN w:val="0"/>
              <w:adjustRightInd w:val="0"/>
              <w:spacing w:line="200" w:lineRule="atLeast"/>
              <w:jc w:val="center"/>
              <w:rPr>
                <w:rFonts w:ascii="Times-Roman" w:hAnsi="Times-Roman" w:cs="Times-Roman"/>
                <w:b/>
                <w:bCs/>
                <w:sz w:val="20"/>
                <w:szCs w:val="20"/>
                <w:shd w:val="clear" w:color="auto" w:fill="E6E6E6"/>
              </w:rPr>
            </w:pPr>
            <w:r>
              <w:rPr>
                <w:rFonts w:ascii="Times-Roman" w:hAnsi="Times-Roman" w:cs="Times-Roman"/>
                <w:b/>
                <w:bCs/>
                <w:sz w:val="20"/>
                <w:szCs w:val="20"/>
                <w:shd w:val="clear" w:color="auto" w:fill="E6E6E6"/>
              </w:rPr>
              <w:t>Agency</w:t>
            </w:r>
          </w:p>
        </w:tc>
      </w:tr>
      <w:tr w:rsidRPr="00052901" w:rsidR="00C205DD" w:rsidTr="007B5BB6" w14:paraId="068EBFD2" w14:textId="459B96A4">
        <w:trPr>
          <w:tblHeade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052901" w:rsidR="00C205DD" w:rsidP="00C205DD" w:rsidRDefault="00C205DD" w14:paraId="38384591" w14:textId="56C5074D">
            <w:pPr>
              <w:autoSpaceDE w:val="0"/>
              <w:autoSpaceDN w:val="0"/>
              <w:adjustRightInd w:val="0"/>
              <w:spacing w:line="200" w:lineRule="atLeast"/>
              <w:jc w:val="center"/>
              <w:rPr>
                <w:rFonts w:ascii="Times-Roman" w:hAnsi="Times-Roman" w:cs="Times-Roman"/>
                <w:b/>
                <w:bCs/>
                <w:sz w:val="20"/>
                <w:szCs w:val="20"/>
                <w:shd w:val="clear" w:color="auto" w:fill="E6E6E6"/>
              </w:rPr>
            </w:pPr>
            <w:r w:rsidRPr="00052901">
              <w:rPr>
                <w:rFonts w:ascii="Times-Roman" w:hAnsi="Times-Roman" w:cs="Times-Roman"/>
                <w:b/>
                <w:bCs/>
                <w:sz w:val="20"/>
                <w:szCs w:val="20"/>
                <w:shd w:val="clear" w:color="auto" w:fill="E6E6E6"/>
              </w:rPr>
              <w:t>Control Family</w:t>
            </w:r>
          </w:p>
        </w:tc>
        <w:tc>
          <w:tcPr>
            <w:tcW w:w="936"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833BE4" w:rsidR="00C205DD" w:rsidP="00C205DD" w:rsidRDefault="00C205DD" w14:paraId="61D19C72" w14:textId="11C82E72">
            <w:pPr>
              <w:autoSpaceDE w:val="0"/>
              <w:autoSpaceDN w:val="0"/>
              <w:adjustRightInd w:val="0"/>
              <w:spacing w:line="200" w:lineRule="atLeast"/>
              <w:jc w:val="center"/>
              <w:rPr>
                <w:rFonts w:ascii="Times-Roman" w:hAnsi="Times-Roman" w:cs="Times-Roman"/>
                <w:b/>
                <w:bCs/>
                <w:sz w:val="20"/>
                <w:szCs w:val="20"/>
                <w:shd w:val="clear" w:color="auto" w:fill="E6E6E6"/>
              </w:rPr>
            </w:pPr>
            <w:r w:rsidRPr="00833BE4">
              <w:rPr>
                <w:rFonts w:ascii="Times-Roman" w:hAnsi="Times-Roman" w:cs="Times-Roman"/>
                <w:b/>
                <w:bCs/>
                <w:sz w:val="20"/>
                <w:szCs w:val="20"/>
                <w:shd w:val="clear" w:color="auto" w:fill="E6E6E6"/>
              </w:rPr>
              <w:t>In Place</w:t>
            </w:r>
          </w:p>
        </w:tc>
        <w:tc>
          <w:tcPr>
            <w:tcW w:w="936"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833BE4" w:rsidR="00C205DD" w:rsidP="00C205DD" w:rsidRDefault="00C205DD" w14:paraId="416BBA46" w14:textId="47AA82DC">
            <w:pPr>
              <w:autoSpaceDE w:val="0"/>
              <w:autoSpaceDN w:val="0"/>
              <w:adjustRightInd w:val="0"/>
              <w:spacing w:line="200" w:lineRule="atLeast"/>
              <w:jc w:val="center"/>
              <w:rPr>
                <w:rFonts w:ascii="Times-Roman" w:hAnsi="Times-Roman" w:cs="Times-Roman"/>
                <w:b/>
                <w:bCs/>
                <w:sz w:val="20"/>
                <w:szCs w:val="20"/>
                <w:shd w:val="clear" w:color="auto" w:fill="E6E6E6"/>
              </w:rPr>
            </w:pPr>
            <w:r w:rsidRPr="00833BE4">
              <w:rPr>
                <w:rFonts w:ascii="Times-Roman" w:hAnsi="Times-Roman" w:cs="Times-Roman"/>
                <w:b/>
                <w:bCs/>
                <w:sz w:val="20"/>
                <w:szCs w:val="20"/>
                <w:shd w:val="clear" w:color="auto" w:fill="E6E6E6"/>
              </w:rPr>
              <w:t>Partially In Place</w:t>
            </w:r>
          </w:p>
        </w:tc>
        <w:tc>
          <w:tcPr>
            <w:tcW w:w="936"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833BE4" w:rsidR="00C205DD" w:rsidP="00C205DD" w:rsidRDefault="00C205DD" w14:paraId="5CD5E8BE" w14:textId="736B1BA5">
            <w:pPr>
              <w:autoSpaceDE w:val="0"/>
              <w:autoSpaceDN w:val="0"/>
              <w:adjustRightInd w:val="0"/>
              <w:spacing w:line="200" w:lineRule="atLeast"/>
              <w:jc w:val="center"/>
              <w:rPr>
                <w:rFonts w:ascii="Times-Roman" w:hAnsi="Times-Roman" w:cs="Times-Roman"/>
                <w:b/>
                <w:bCs/>
                <w:sz w:val="20"/>
                <w:szCs w:val="20"/>
                <w:shd w:val="clear" w:color="auto" w:fill="E6E6E6"/>
              </w:rPr>
            </w:pPr>
            <w:r w:rsidRPr="00833BE4">
              <w:rPr>
                <w:rFonts w:ascii="Times-Roman" w:hAnsi="Times-Roman" w:cs="Times-Roman"/>
                <w:b/>
                <w:bCs/>
                <w:sz w:val="20"/>
                <w:szCs w:val="20"/>
                <w:shd w:val="clear" w:color="auto" w:fill="E6E6E6"/>
              </w:rPr>
              <w:t>Not In Place</w:t>
            </w:r>
          </w:p>
        </w:tc>
        <w:tc>
          <w:tcPr>
            <w:tcW w:w="1003"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833BE4" w:rsidR="00C205DD" w:rsidP="00C205DD" w:rsidRDefault="00C205DD" w14:paraId="154EAEA5" w14:textId="6F106E18">
            <w:pPr>
              <w:autoSpaceDE w:val="0"/>
              <w:autoSpaceDN w:val="0"/>
              <w:adjustRightInd w:val="0"/>
              <w:spacing w:line="200" w:lineRule="atLeast"/>
              <w:jc w:val="center"/>
              <w:rPr>
                <w:rFonts w:ascii="Times-Roman" w:hAnsi="Times-Roman" w:cs="Times-Roman"/>
                <w:b/>
                <w:bCs/>
                <w:sz w:val="20"/>
                <w:szCs w:val="20"/>
                <w:shd w:val="clear" w:color="auto" w:fill="E6E6E6"/>
              </w:rPr>
            </w:pPr>
            <w:r w:rsidRPr="00833BE4">
              <w:rPr>
                <w:rFonts w:ascii="Times-Roman" w:hAnsi="Times-Roman" w:cs="Times-Roman"/>
                <w:b/>
                <w:bCs/>
                <w:sz w:val="20"/>
                <w:szCs w:val="20"/>
                <w:shd w:val="clear" w:color="auto" w:fill="E6E6E6"/>
              </w:rPr>
              <w:t>Not Applicable</w:t>
            </w:r>
          </w:p>
        </w:tc>
        <w:tc>
          <w:tcPr>
            <w:tcW w:w="1003"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833BE4" w:rsidR="00C205DD" w:rsidP="00C205DD" w:rsidRDefault="00C205DD" w14:paraId="726249AE" w14:textId="7E7B7C2F">
            <w:pPr>
              <w:autoSpaceDE w:val="0"/>
              <w:autoSpaceDN w:val="0"/>
              <w:adjustRightInd w:val="0"/>
              <w:spacing w:line="200" w:lineRule="atLeast"/>
              <w:jc w:val="center"/>
              <w:rPr>
                <w:rFonts w:ascii="Times-Roman" w:hAnsi="Times-Roman" w:cs="Times-Roman"/>
                <w:b/>
                <w:bCs/>
                <w:sz w:val="20"/>
                <w:szCs w:val="20"/>
                <w:shd w:val="clear" w:color="auto" w:fill="E6E6E6"/>
              </w:rPr>
            </w:pPr>
            <w:r w:rsidRPr="00833BE4">
              <w:rPr>
                <w:rFonts w:ascii="Times-Roman" w:hAnsi="Times-Roman" w:cs="Times-Roman"/>
                <w:b/>
                <w:bCs/>
                <w:sz w:val="20"/>
                <w:szCs w:val="20"/>
                <w:shd w:val="clear" w:color="auto" w:fill="E6E6E6"/>
              </w:rPr>
              <w:t>In Place</w:t>
            </w:r>
          </w:p>
        </w:tc>
        <w:tc>
          <w:tcPr>
            <w:tcW w:w="1003"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833BE4" w:rsidR="00C205DD" w:rsidP="00C205DD" w:rsidRDefault="00C205DD" w14:paraId="405C3FDB" w14:textId="62582450">
            <w:pPr>
              <w:autoSpaceDE w:val="0"/>
              <w:autoSpaceDN w:val="0"/>
              <w:adjustRightInd w:val="0"/>
              <w:spacing w:line="200" w:lineRule="atLeast"/>
              <w:jc w:val="center"/>
              <w:rPr>
                <w:rFonts w:ascii="Times-Roman" w:hAnsi="Times-Roman" w:cs="Times-Roman"/>
                <w:b/>
                <w:bCs/>
                <w:sz w:val="20"/>
                <w:szCs w:val="20"/>
                <w:shd w:val="clear" w:color="auto" w:fill="E6E6E6"/>
              </w:rPr>
            </w:pPr>
            <w:r w:rsidRPr="00833BE4">
              <w:rPr>
                <w:rFonts w:ascii="Times-Roman" w:hAnsi="Times-Roman" w:cs="Times-Roman"/>
                <w:b/>
                <w:bCs/>
                <w:sz w:val="20"/>
                <w:szCs w:val="20"/>
                <w:shd w:val="clear" w:color="auto" w:fill="E6E6E6"/>
              </w:rPr>
              <w:t>Partially In Place</w:t>
            </w:r>
          </w:p>
        </w:tc>
        <w:tc>
          <w:tcPr>
            <w:tcW w:w="1003"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833BE4" w:rsidR="00C205DD" w:rsidP="00C205DD" w:rsidRDefault="00C205DD" w14:paraId="7075A2DB" w14:textId="6A75FA09">
            <w:pPr>
              <w:autoSpaceDE w:val="0"/>
              <w:autoSpaceDN w:val="0"/>
              <w:adjustRightInd w:val="0"/>
              <w:spacing w:line="200" w:lineRule="atLeast"/>
              <w:jc w:val="center"/>
              <w:rPr>
                <w:rFonts w:ascii="Times-Roman" w:hAnsi="Times-Roman" w:cs="Times-Roman"/>
                <w:b/>
                <w:bCs/>
                <w:sz w:val="20"/>
                <w:szCs w:val="20"/>
                <w:shd w:val="clear" w:color="auto" w:fill="E6E6E6"/>
              </w:rPr>
            </w:pPr>
            <w:r w:rsidRPr="00833BE4">
              <w:rPr>
                <w:rFonts w:ascii="Times-Roman" w:hAnsi="Times-Roman" w:cs="Times-Roman"/>
                <w:b/>
                <w:bCs/>
                <w:sz w:val="20"/>
                <w:szCs w:val="20"/>
                <w:shd w:val="clear" w:color="auto" w:fill="E6E6E6"/>
              </w:rPr>
              <w:t>Not In Place</w:t>
            </w:r>
          </w:p>
        </w:tc>
        <w:tc>
          <w:tcPr>
            <w:tcW w:w="1003" w:type="dxa"/>
            <w:tcBorders>
              <w:top w:val="single" w:color="000000" w:sz="8" w:space="0"/>
              <w:left w:val="single" w:color="000000" w:sz="8" w:space="0"/>
              <w:bottom w:val="single" w:color="000000" w:sz="8" w:space="0"/>
              <w:right w:val="single" w:color="000000" w:sz="8" w:space="0"/>
            </w:tcBorders>
            <w:shd w:val="clear" w:color="auto" w:fill="E6E6E6"/>
            <w:vAlign w:val="center"/>
          </w:tcPr>
          <w:p w:rsidRPr="00833BE4" w:rsidR="00C205DD" w:rsidP="00C205DD" w:rsidRDefault="00C205DD" w14:paraId="7CEEFAED" w14:textId="4B061777">
            <w:pPr>
              <w:autoSpaceDE w:val="0"/>
              <w:autoSpaceDN w:val="0"/>
              <w:adjustRightInd w:val="0"/>
              <w:spacing w:line="200" w:lineRule="atLeast"/>
              <w:jc w:val="center"/>
              <w:rPr>
                <w:rFonts w:ascii="Times-Roman" w:hAnsi="Times-Roman" w:cs="Times-Roman"/>
                <w:b/>
                <w:bCs/>
                <w:sz w:val="20"/>
                <w:szCs w:val="20"/>
                <w:shd w:val="clear" w:color="auto" w:fill="E6E6E6"/>
              </w:rPr>
            </w:pPr>
            <w:r w:rsidRPr="00833BE4">
              <w:rPr>
                <w:rFonts w:ascii="Times-Roman" w:hAnsi="Times-Roman" w:cs="Times-Roman"/>
                <w:b/>
                <w:bCs/>
                <w:sz w:val="20"/>
                <w:szCs w:val="20"/>
                <w:shd w:val="clear" w:color="auto" w:fill="E6E6E6"/>
              </w:rPr>
              <w:t>Not Applicable</w:t>
            </w:r>
          </w:p>
        </w:tc>
      </w:tr>
      <w:tr w:rsidRPr="00052901" w:rsidR="00B325DC" w:rsidTr="007B5BB6" w14:paraId="6A6B1A5C" w14:textId="26AC269C">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7FC68B14" w14:textId="379CCB78">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AC - Access Control (43)</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7ED273D3"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E7600"/>
            <w:vAlign w:val="center"/>
            <w:hideMark/>
          </w:tcPr>
          <w:p w:rsidRPr="00052901" w:rsidR="00B325DC" w:rsidP="00B325DC" w:rsidRDefault="00B325DC" w14:paraId="6AB265B4"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58F49490" w14:textId="77777777">
            <w:pPr>
              <w:autoSpaceDE w:val="0"/>
              <w:autoSpaceDN w:val="0"/>
              <w:adjustRightInd w:val="0"/>
              <w:spacing w:line="200" w:lineRule="atLeast"/>
              <w:jc w:val="center"/>
              <w:rPr>
                <w:color w:val="auto"/>
                <w:sz w:val="20"/>
                <w:szCs w:val="20"/>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39F440EA"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176A963B" w14:textId="62B4B7F6">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15EE1B43" w14:textId="4A0250A1">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1FFA6246" w14:textId="55DC0F6C">
            <w:pPr>
              <w:autoSpaceDE w:val="0"/>
              <w:autoSpaceDN w:val="0"/>
              <w:adjustRightInd w:val="0"/>
              <w:spacing w:line="200" w:lineRule="atLeast"/>
              <w:jc w:val="center"/>
              <w:rPr>
                <w:rFonts w:ascii="Times-Roman" w:hAnsi="Times-Roman" w:cs="Times-Roman"/>
                <w:sz w:val="20"/>
                <w:szCs w:val="20"/>
                <w:shd w:val="clear" w:color="auto" w:fill="FFFFFF"/>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3551FD33" w14:textId="76488164">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0C026576" w14:textId="2D636F8B">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2F6340" w:rsidR="00B325DC" w:rsidP="00B325DC" w:rsidRDefault="00B325DC" w14:paraId="29DF34F5" w14:textId="665A00FE">
            <w:pPr>
              <w:autoSpaceDE w:val="0"/>
              <w:autoSpaceDN w:val="0"/>
              <w:adjustRightInd w:val="0"/>
              <w:spacing w:line="200" w:lineRule="atLeast"/>
              <w:rPr>
                <w:rFonts w:ascii="Times-Roman" w:hAnsi="Times-Roman" w:cs="Times-Roman"/>
                <w:b/>
                <w:bCs/>
                <w:sz w:val="18"/>
                <w:szCs w:val="18"/>
                <w:shd w:val="clear" w:color="auto" w:fill="FFFFFF"/>
              </w:rPr>
            </w:pPr>
            <w:r w:rsidRPr="002F6340">
              <w:rPr>
                <w:rFonts w:ascii="Times-Roman" w:hAnsi="Times-Roman" w:cs="Times-Roman"/>
                <w:b/>
                <w:bCs/>
                <w:sz w:val="18"/>
                <w:szCs w:val="18"/>
                <w:shd w:val="clear" w:color="auto" w:fill="FFFFFF"/>
              </w:rPr>
              <w:t>AT - Awareness and Training (6)</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tcPr>
          <w:p w:rsidRPr="00052901" w:rsidR="00B325DC" w:rsidP="00B325DC" w:rsidRDefault="00B325DC" w14:paraId="72FF664E" w14:textId="25E4EBB0">
            <w:pPr>
              <w:autoSpaceDE w:val="0"/>
              <w:autoSpaceDN w:val="0"/>
              <w:adjustRightInd w:val="0"/>
              <w:spacing w:line="200" w:lineRule="atLeast"/>
              <w:jc w:val="center"/>
              <w:rPr>
                <w:rFonts w:ascii="Times-Roman" w:hAnsi="Times-Roman" w:cs="Times-Roman"/>
                <w:sz w:val="20"/>
                <w:szCs w:val="20"/>
                <w:shd w:val="clear" w:color="auto" w:fill="009900"/>
              </w:rPr>
            </w:pPr>
            <w:r>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E7600"/>
            <w:vAlign w:val="center"/>
          </w:tcPr>
          <w:p w:rsidRPr="00052901" w:rsidR="00B325DC" w:rsidP="00B325DC" w:rsidRDefault="00B325DC" w14:paraId="4B04AD3B" w14:textId="77777777">
            <w:pPr>
              <w:autoSpaceDE w:val="0"/>
              <w:autoSpaceDN w:val="0"/>
              <w:adjustRightInd w:val="0"/>
              <w:spacing w:line="200" w:lineRule="atLeast"/>
              <w:jc w:val="center"/>
              <w:rPr>
                <w:rFonts w:ascii="Times-Roman" w:hAnsi="Times-Roman" w:cs="Times-Roman"/>
                <w:sz w:val="20"/>
                <w:szCs w:val="20"/>
                <w:shd w:val="clear" w:color="auto" w:fill="EE760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C20E5C" w:rsidR="00B325DC" w:rsidP="00B325DC" w:rsidRDefault="00B325DC" w14:paraId="0D7683AF" w14:textId="77777777">
            <w:pPr>
              <w:autoSpaceDE w:val="0"/>
              <w:autoSpaceDN w:val="0"/>
              <w:adjustRightInd w:val="0"/>
              <w:spacing w:line="200" w:lineRule="atLeast"/>
              <w:jc w:val="center"/>
              <w:rPr>
                <w:rFonts w:ascii="Times-Roman" w:hAnsi="Times-Roman" w:cs="Times-Roman"/>
                <w:color w:val="auto"/>
                <w:sz w:val="20"/>
                <w:szCs w:val="20"/>
                <w:shd w:val="clear" w:color="auto" w:fill="FF0000"/>
              </w:rPr>
            </w:pPr>
            <w:r>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052901" w:rsidR="00B325DC" w:rsidP="00B325DC" w:rsidRDefault="00B325DC" w14:paraId="16A67C7C" w14:textId="77777777">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7F92526F" w14:textId="5698CD64">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3C664713" w14:textId="3F0C5D1B">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3A7680D8" w14:textId="585C9E3D">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5ABAEDED" w14:textId="742F644C">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FFFFFF"/>
              </w:rPr>
              <w:t>0</w:t>
            </w:r>
          </w:p>
        </w:tc>
      </w:tr>
      <w:tr w:rsidRPr="00052901" w:rsidR="00B325DC" w:rsidTr="007B5BB6" w14:paraId="16A9CC3E" w14:textId="008C4DC4">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52FB0D20" w14:textId="01B60A6E">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AU - Audit and Accountability (17)</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04335361"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4012600B"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1BFB5B7E" w14:textId="77777777">
            <w:pPr>
              <w:autoSpaceDE w:val="0"/>
              <w:autoSpaceDN w:val="0"/>
              <w:adjustRightInd w:val="0"/>
              <w:spacing w:line="200" w:lineRule="atLeast"/>
              <w:jc w:val="center"/>
              <w:rPr>
                <w:color w:val="auto"/>
                <w:sz w:val="20"/>
                <w:szCs w:val="20"/>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14F1ADEB"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5E3D3A77" w14:textId="5927A527">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6C5D5363" w14:textId="60F7B896">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3ECF7DFE" w14:textId="1A713028">
            <w:pPr>
              <w:autoSpaceDE w:val="0"/>
              <w:autoSpaceDN w:val="0"/>
              <w:adjustRightInd w:val="0"/>
              <w:spacing w:line="200" w:lineRule="atLeast"/>
              <w:jc w:val="center"/>
              <w:rPr>
                <w:rFonts w:ascii="Times-Roman" w:hAnsi="Times-Roman" w:cs="Times-Roman"/>
                <w:sz w:val="20"/>
                <w:szCs w:val="20"/>
                <w:shd w:val="clear" w:color="auto" w:fill="FFFFFF"/>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21901B57" w14:textId="035123F6">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565B699B" w14:textId="028E1C88">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0B0D1F06" w14:textId="332A4F53">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CA – Assessment, Authorization, and Monitoring (14)</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116BDB03"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71BDAD8C"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14B7BB30" w14:textId="77777777">
            <w:pPr>
              <w:autoSpaceDE w:val="0"/>
              <w:autoSpaceDN w:val="0"/>
              <w:adjustRightInd w:val="0"/>
              <w:spacing w:line="200" w:lineRule="atLeast"/>
              <w:jc w:val="center"/>
              <w:rPr>
                <w:color w:val="auto"/>
                <w:sz w:val="20"/>
                <w:szCs w:val="20"/>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6794E67E"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1C293C46" w14:textId="5ADD3509">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6834FBD6" w14:textId="73487B9A">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04149690" w14:textId="3EBAB1EA">
            <w:pPr>
              <w:autoSpaceDE w:val="0"/>
              <w:autoSpaceDN w:val="0"/>
              <w:adjustRightInd w:val="0"/>
              <w:spacing w:line="200" w:lineRule="atLeast"/>
              <w:jc w:val="center"/>
              <w:rPr>
                <w:rFonts w:ascii="Times-Roman" w:hAnsi="Times-Roman" w:cs="Times-Roman"/>
                <w:sz w:val="20"/>
                <w:szCs w:val="20"/>
                <w:shd w:val="clear" w:color="auto" w:fill="FFFFFF"/>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20E92C17" w14:textId="1B48384D">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5B00B46C" w14:textId="77EB980A">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0BEF467D" w14:textId="75E8FFD9">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CM – Configuration Management (27)</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756FE174"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60291A3F"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23E0CD83" w14:textId="77777777">
            <w:pPr>
              <w:autoSpaceDE w:val="0"/>
              <w:autoSpaceDN w:val="0"/>
              <w:adjustRightInd w:val="0"/>
              <w:spacing w:line="200" w:lineRule="atLeast"/>
              <w:jc w:val="center"/>
              <w:rPr>
                <w:color w:val="auto"/>
                <w:sz w:val="20"/>
                <w:szCs w:val="20"/>
              </w:rPr>
            </w:pPr>
            <w:r>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0238E047"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6BE82857" w14:textId="3CA490BA">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33041C70" w14:textId="1051169A">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045956B5" w14:textId="11DCBC0F">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2434BCBF" w14:textId="5C274212">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0473BE7A" w14:textId="05A626E7">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451668A8" w14:textId="2A91479B">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CP – Contingency Planning (23)</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07B9C236"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7C5C4889"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7B57B570" w14:textId="77777777">
            <w:pPr>
              <w:autoSpaceDE w:val="0"/>
              <w:autoSpaceDN w:val="0"/>
              <w:adjustRightInd w:val="0"/>
              <w:spacing w:line="200" w:lineRule="atLeast"/>
              <w:jc w:val="center"/>
              <w:rPr>
                <w:color w:val="auto"/>
                <w:sz w:val="20"/>
                <w:szCs w:val="20"/>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6ED88BB0"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316A5BBC" w14:textId="691E9656">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526F9FDE" w14:textId="557A4D5D">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2F0C0B7C" w14:textId="4FF6C6BF">
            <w:pPr>
              <w:autoSpaceDE w:val="0"/>
              <w:autoSpaceDN w:val="0"/>
              <w:adjustRightInd w:val="0"/>
              <w:spacing w:line="200" w:lineRule="atLeast"/>
              <w:jc w:val="center"/>
              <w:rPr>
                <w:rFonts w:ascii="Times-Roman" w:hAnsi="Times-Roman" w:cs="Times-Roman"/>
                <w:sz w:val="20"/>
                <w:szCs w:val="20"/>
                <w:shd w:val="clear" w:color="auto" w:fill="FFFFFF"/>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522F1162" w14:textId="49335EAF">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07341267" w14:textId="75202ACD">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675EF235" w14:textId="34BAFED5">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IA – Identification and Authentication (27)</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407EDBAE" w14:textId="77777777">
            <w:pPr>
              <w:autoSpaceDE w:val="0"/>
              <w:autoSpaceDN w:val="0"/>
              <w:adjustRightInd w:val="0"/>
              <w:spacing w:line="200" w:lineRule="atLeast"/>
              <w:jc w:val="center"/>
              <w:rPr>
                <w:sz w:val="20"/>
                <w:szCs w:val="20"/>
              </w:rPr>
            </w:pPr>
            <w:r w:rsidRPr="00052901">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5DBE88C9"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71927A68" w14:textId="77777777">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1B6EDD7F"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44ADE0D7" w14:textId="52C43C7C">
            <w:pPr>
              <w:autoSpaceDE w:val="0"/>
              <w:autoSpaceDN w:val="0"/>
              <w:adjustRightInd w:val="0"/>
              <w:spacing w:line="200" w:lineRule="atLeast"/>
              <w:jc w:val="center"/>
              <w:rPr>
                <w:rFonts w:ascii="Times-Roman" w:hAnsi="Times-Roman" w:cs="Times-Roman"/>
                <w:sz w:val="20"/>
                <w:szCs w:val="20"/>
                <w:shd w:val="clear" w:color="auto" w:fill="FFFFFF"/>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017F932D" w14:textId="4D5143E0">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1D5F5971" w14:textId="41A5D89E">
            <w:pPr>
              <w:autoSpaceDE w:val="0"/>
              <w:autoSpaceDN w:val="0"/>
              <w:adjustRightInd w:val="0"/>
              <w:spacing w:line="200" w:lineRule="atLeast"/>
              <w:jc w:val="center"/>
              <w:rPr>
                <w:rFonts w:ascii="Times-Roman" w:hAnsi="Times-Roman" w:cs="Times-Roman"/>
                <w:sz w:val="20"/>
                <w:szCs w:val="20"/>
                <w:shd w:val="clear" w:color="auto" w:fill="FFFFFF"/>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6E1700F7" w14:textId="127402FD">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1F6E7834" w14:textId="2C61E3C6">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73B2B4E9" w14:textId="3BE98438">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IR – Incident Response (17)</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29D33107" w14:textId="77777777">
            <w:pPr>
              <w:autoSpaceDE w:val="0"/>
              <w:autoSpaceDN w:val="0"/>
              <w:adjustRightInd w:val="0"/>
              <w:spacing w:line="200" w:lineRule="atLeast"/>
              <w:jc w:val="center"/>
              <w:rPr>
                <w:sz w:val="20"/>
                <w:szCs w:val="20"/>
              </w:rPr>
            </w:pPr>
            <w:r>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260CA00D"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4D64E9A4" w14:textId="77777777">
            <w:pPr>
              <w:autoSpaceDE w:val="0"/>
              <w:autoSpaceDN w:val="0"/>
              <w:adjustRightInd w:val="0"/>
              <w:spacing w:line="200" w:lineRule="atLeast"/>
              <w:jc w:val="center"/>
              <w:rPr>
                <w:color w:val="auto"/>
                <w:sz w:val="20"/>
                <w:szCs w:val="20"/>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33640707"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53480E44" w14:textId="07A3525F">
            <w:pPr>
              <w:autoSpaceDE w:val="0"/>
              <w:autoSpaceDN w:val="0"/>
              <w:adjustRightInd w:val="0"/>
              <w:spacing w:line="200" w:lineRule="atLeast"/>
              <w:jc w:val="center"/>
              <w:rPr>
                <w:rFonts w:ascii="Times-Roman" w:hAnsi="Times-Roman" w:cs="Times-Roman"/>
                <w:sz w:val="20"/>
                <w:szCs w:val="20"/>
                <w:shd w:val="clear" w:color="auto" w:fill="FFFFFF"/>
              </w:rPr>
            </w:pPr>
            <w:r>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46FEDD9F" w14:textId="1F9BAB4E">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3C3697E0" w14:textId="320789EE">
            <w:pPr>
              <w:autoSpaceDE w:val="0"/>
              <w:autoSpaceDN w:val="0"/>
              <w:adjustRightInd w:val="0"/>
              <w:spacing w:line="200" w:lineRule="atLeast"/>
              <w:jc w:val="center"/>
              <w:rPr>
                <w:rFonts w:ascii="Times-Roman" w:hAnsi="Times-Roman" w:cs="Times-Roman"/>
                <w:sz w:val="20"/>
                <w:szCs w:val="20"/>
                <w:shd w:val="clear" w:color="auto" w:fill="FFFFFF"/>
              </w:rPr>
            </w:pPr>
            <w:r w:rsidRPr="00C20E5C">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426BF606" w14:textId="66434AF2">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3A0BC89D" w14:textId="694DE132">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6C062281" w14:textId="0758B4E7">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MA – Maintenance (10)</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426690DF" w14:textId="77777777">
            <w:pPr>
              <w:autoSpaceDE w:val="0"/>
              <w:autoSpaceDN w:val="0"/>
              <w:adjustRightInd w:val="0"/>
              <w:spacing w:line="200" w:lineRule="atLeast"/>
              <w:jc w:val="center"/>
              <w:rPr>
                <w:sz w:val="20"/>
                <w:szCs w:val="20"/>
              </w:rPr>
            </w:pPr>
            <w:r>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73D084F7"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2189DC49" w14:textId="77777777">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40D4AD5E" w14:textId="77777777">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0F0E49CD" w14:textId="3E9F1DCD">
            <w:pPr>
              <w:autoSpaceDE w:val="0"/>
              <w:autoSpaceDN w:val="0"/>
              <w:adjustRightInd w:val="0"/>
              <w:spacing w:line="200" w:lineRule="atLeast"/>
              <w:jc w:val="center"/>
              <w:rPr>
                <w:sz w:val="20"/>
                <w:szCs w:val="20"/>
              </w:rPr>
            </w:pPr>
            <w:r>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2D4D20A1" w14:textId="79470CEC">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682A80CB" w14:textId="35C7B691">
            <w:pPr>
              <w:autoSpaceDE w:val="0"/>
              <w:autoSpaceDN w:val="0"/>
              <w:adjustRightInd w:val="0"/>
              <w:spacing w:line="200" w:lineRule="atLeast"/>
              <w:jc w:val="center"/>
              <w:rPr>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6BC53751" w14:textId="49B3A3D4">
            <w:pPr>
              <w:autoSpaceDE w:val="0"/>
              <w:autoSpaceDN w:val="0"/>
              <w:adjustRightInd w:val="0"/>
              <w:spacing w:line="200" w:lineRule="atLeast"/>
              <w:jc w:val="center"/>
              <w:rPr>
                <w:sz w:val="20"/>
                <w:szCs w:val="20"/>
              </w:rPr>
            </w:pPr>
            <w:r w:rsidRPr="00052901">
              <w:rPr>
                <w:sz w:val="20"/>
                <w:szCs w:val="20"/>
              </w:rPr>
              <w:t>0</w:t>
            </w:r>
          </w:p>
        </w:tc>
      </w:tr>
      <w:tr w:rsidRPr="00052901" w:rsidR="00B325DC" w:rsidTr="007B5BB6" w14:paraId="0A507842" w14:textId="2BC9E97D">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711C043A" w14:textId="6CD6BF58">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MP – Media Protection (7)</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5ADB1310"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21773F88"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76CCFB67" w14:textId="77777777">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30D584B2"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116CF35B" w14:textId="0BA0DCFA">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726B6E0E" w14:textId="354A17F2">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1E01BDD6" w14:textId="7685706F">
            <w:pPr>
              <w:autoSpaceDE w:val="0"/>
              <w:autoSpaceDN w:val="0"/>
              <w:adjustRightInd w:val="0"/>
              <w:spacing w:line="200" w:lineRule="atLeast"/>
              <w:jc w:val="center"/>
              <w:rPr>
                <w:rFonts w:ascii="Times-Roman" w:hAnsi="Times-Roman" w:cs="Times-Roman"/>
                <w:sz w:val="20"/>
                <w:szCs w:val="20"/>
                <w:shd w:val="clear" w:color="auto" w:fill="FFFFFF"/>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7C0F2AA9" w14:textId="78374423">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15CE4A36" w14:textId="7CBFF47D">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4C223C6A" w14:textId="022A541E">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PE – Physical and Environmental Protection (19)</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58749070" w14:textId="77777777">
            <w:pPr>
              <w:autoSpaceDE w:val="0"/>
              <w:autoSpaceDN w:val="0"/>
              <w:adjustRightInd w:val="0"/>
              <w:spacing w:line="200" w:lineRule="atLeast"/>
              <w:jc w:val="center"/>
              <w:rPr>
                <w:sz w:val="20"/>
                <w:szCs w:val="20"/>
              </w:rPr>
            </w:pPr>
            <w:r>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0AD6020A"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4F18FBF2" w14:textId="77777777">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0C86433E" w14:textId="77777777">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1C01CF2B" w14:textId="7B3DEF9E">
            <w:pPr>
              <w:autoSpaceDE w:val="0"/>
              <w:autoSpaceDN w:val="0"/>
              <w:adjustRightInd w:val="0"/>
              <w:spacing w:line="200" w:lineRule="atLeast"/>
              <w:jc w:val="center"/>
              <w:rPr>
                <w:sz w:val="20"/>
                <w:szCs w:val="20"/>
              </w:rPr>
            </w:pPr>
            <w:r>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395C63BC" w14:textId="121E78D0">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5F6CFA53" w14:textId="360D7325">
            <w:pPr>
              <w:autoSpaceDE w:val="0"/>
              <w:autoSpaceDN w:val="0"/>
              <w:adjustRightInd w:val="0"/>
              <w:spacing w:line="200" w:lineRule="atLeast"/>
              <w:jc w:val="center"/>
              <w:rPr>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6B1353D9" w14:textId="3D071308">
            <w:pPr>
              <w:autoSpaceDE w:val="0"/>
              <w:autoSpaceDN w:val="0"/>
              <w:adjustRightInd w:val="0"/>
              <w:spacing w:line="200" w:lineRule="atLeast"/>
              <w:jc w:val="center"/>
              <w:rPr>
                <w:sz w:val="20"/>
                <w:szCs w:val="20"/>
              </w:rPr>
            </w:pPr>
            <w:r w:rsidRPr="00052901">
              <w:rPr>
                <w:sz w:val="20"/>
                <w:szCs w:val="20"/>
              </w:rPr>
              <w:t>0</w:t>
            </w:r>
          </w:p>
        </w:tc>
      </w:tr>
      <w:tr w:rsidRPr="00052901" w:rsidR="00B325DC" w:rsidTr="007B5BB6" w14:paraId="5F5D3F01" w14:textId="116A457D">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2601C54C" w14:textId="466E7FE8">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PL – Planning (7)</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2CFAB99F"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29AFC767"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57818E90" w14:textId="77777777">
            <w:pPr>
              <w:autoSpaceDE w:val="0"/>
              <w:autoSpaceDN w:val="0"/>
              <w:adjustRightInd w:val="0"/>
              <w:spacing w:line="200" w:lineRule="atLeast"/>
              <w:jc w:val="center"/>
              <w:rPr>
                <w:color w:val="auto"/>
                <w:sz w:val="20"/>
                <w:szCs w:val="20"/>
              </w:rPr>
            </w:pPr>
            <w:r>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2047037B"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0C675BB9" w14:textId="5371E369">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77E81CC8" w14:textId="532E1440">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62734C2B" w14:textId="29CBC4AD">
            <w:pPr>
              <w:autoSpaceDE w:val="0"/>
              <w:autoSpaceDN w:val="0"/>
              <w:adjustRightInd w:val="0"/>
              <w:spacing w:line="200" w:lineRule="atLeast"/>
              <w:jc w:val="center"/>
              <w:rPr>
                <w:rFonts w:ascii="Times-Roman" w:hAnsi="Times-Roman" w:cs="Times-Roman"/>
                <w:sz w:val="20"/>
                <w:szCs w:val="20"/>
                <w:shd w:val="clear" w:color="auto" w:fill="FFFFFF"/>
              </w:rPr>
            </w:pPr>
            <w:r>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34F87E63" w14:textId="0944EA22">
            <w:pPr>
              <w:autoSpaceDE w:val="0"/>
              <w:autoSpaceDN w:val="0"/>
              <w:adjustRightInd w:val="0"/>
              <w:spacing w:line="200" w:lineRule="atLeast"/>
              <w:jc w:val="center"/>
              <w:rPr>
                <w:rFonts w:ascii="Times-Roman" w:hAnsi="Times-Roman" w:cs="Times-Roman"/>
                <w:sz w:val="20"/>
                <w:szCs w:val="20"/>
                <w:shd w:val="clear" w:color="auto" w:fill="FFFFFF"/>
              </w:rPr>
            </w:pPr>
            <w:r w:rsidRPr="00052901">
              <w:rPr>
                <w:rFonts w:ascii="Times-Roman" w:hAnsi="Times-Roman" w:cs="Times-Roman"/>
                <w:sz w:val="20"/>
                <w:szCs w:val="20"/>
                <w:shd w:val="clear" w:color="auto" w:fill="FFFFFF"/>
              </w:rPr>
              <w:t>0</w:t>
            </w:r>
          </w:p>
        </w:tc>
      </w:tr>
      <w:tr w:rsidRPr="00052901" w:rsidR="00B325DC" w:rsidTr="007B5BB6" w14:paraId="18FE794D" w14:textId="4D13CEFA">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1746E17B" w14:textId="043FBA46">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PS – Personnel Security (9)</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1544F68A" w14:textId="77777777">
            <w:pPr>
              <w:autoSpaceDE w:val="0"/>
              <w:autoSpaceDN w:val="0"/>
              <w:adjustRightInd w:val="0"/>
              <w:spacing w:line="200" w:lineRule="atLeast"/>
              <w:jc w:val="center"/>
              <w:rPr>
                <w:sz w:val="20"/>
                <w:szCs w:val="20"/>
              </w:rPr>
            </w:pPr>
            <w:r w:rsidRPr="00052901">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11B2D138" w14:textId="77777777">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141116F5" w14:textId="77777777">
            <w:pPr>
              <w:autoSpaceDE w:val="0"/>
              <w:autoSpaceDN w:val="0"/>
              <w:adjustRightInd w:val="0"/>
              <w:spacing w:line="200" w:lineRule="atLeast"/>
              <w:jc w:val="center"/>
              <w:rPr>
                <w:color w:val="auto"/>
                <w:sz w:val="20"/>
                <w:szCs w:val="20"/>
              </w:rPr>
            </w:pPr>
            <w:r>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6EAA5EA9" w14:textId="77777777">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60D33E46" w14:textId="33D6C031">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3498BC6F" w14:textId="5097E739">
            <w:pPr>
              <w:autoSpaceDE w:val="0"/>
              <w:autoSpaceDN w:val="0"/>
              <w:adjustRightInd w:val="0"/>
              <w:spacing w:line="200" w:lineRule="atLeast"/>
              <w:jc w:val="center"/>
              <w:rPr>
                <w:sz w:val="20"/>
                <w:szCs w:val="20"/>
              </w:rPr>
            </w:pPr>
            <w:r w:rsidRPr="00052901">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1C7FDAE6" w14:textId="6E8E6439">
            <w:pPr>
              <w:autoSpaceDE w:val="0"/>
              <w:autoSpaceDN w:val="0"/>
              <w:adjustRightInd w:val="0"/>
              <w:spacing w:line="200" w:lineRule="atLeast"/>
              <w:jc w:val="center"/>
              <w:rPr>
                <w:sz w:val="20"/>
                <w:szCs w:val="20"/>
              </w:rPr>
            </w:pPr>
            <w:r>
              <w:rPr>
                <w:rFonts w:ascii="Times-Roman" w:hAnsi="Times-Roman" w:cs="Times-Roman"/>
                <w:color w:val="auto"/>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0BF838A5" w14:textId="67A7DBD6">
            <w:pPr>
              <w:autoSpaceDE w:val="0"/>
              <w:autoSpaceDN w:val="0"/>
              <w:adjustRightInd w:val="0"/>
              <w:spacing w:line="200" w:lineRule="atLeast"/>
              <w:jc w:val="center"/>
              <w:rPr>
                <w:sz w:val="20"/>
                <w:szCs w:val="20"/>
              </w:rPr>
            </w:pPr>
            <w:r w:rsidRPr="00052901">
              <w:rPr>
                <w:sz w:val="20"/>
                <w:szCs w:val="20"/>
              </w:rPr>
              <w:t>0</w:t>
            </w:r>
          </w:p>
        </w:tc>
      </w:tr>
      <w:tr w:rsidRPr="00052901" w:rsidR="00B325DC" w:rsidTr="002F6340" w14:paraId="5AA21AE1" w14:textId="51103590">
        <w:trPr>
          <w:trHeight w:val="277"/>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2F6340" w:rsidR="00B325DC" w:rsidP="00B325DC" w:rsidRDefault="00B325DC" w14:paraId="758034D8" w14:textId="34777510">
            <w:pPr>
              <w:autoSpaceDE w:val="0"/>
              <w:autoSpaceDN w:val="0"/>
              <w:adjustRightInd w:val="0"/>
              <w:spacing w:line="200" w:lineRule="atLeast"/>
              <w:rPr>
                <w:b/>
                <w:bCs/>
                <w:sz w:val="18"/>
                <w:szCs w:val="18"/>
              </w:rPr>
            </w:pPr>
            <w:r w:rsidRPr="002F6340">
              <w:rPr>
                <w:rFonts w:ascii="Times-Roman" w:hAnsi="Times-Roman" w:cs="Times-Roman"/>
                <w:b/>
                <w:bCs/>
                <w:sz w:val="18"/>
                <w:szCs w:val="18"/>
                <w:shd w:val="clear" w:color="auto" w:fill="FFFFFF"/>
              </w:rPr>
              <w:t>RA – Risk Assessment (11)</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5278334F" w14:textId="77777777">
            <w:pPr>
              <w:autoSpaceDE w:val="0"/>
              <w:autoSpaceDN w:val="0"/>
              <w:adjustRightInd w:val="0"/>
              <w:spacing w:line="200" w:lineRule="atLeast"/>
              <w:jc w:val="center"/>
              <w:rPr>
                <w:sz w:val="20"/>
                <w:szCs w:val="20"/>
              </w:rPr>
            </w:pPr>
            <w:r>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hideMark/>
          </w:tcPr>
          <w:p w:rsidRPr="00052901" w:rsidR="00B325DC" w:rsidP="00B325DC" w:rsidRDefault="00B325DC" w14:paraId="68554CD1"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C20E5C" w:rsidR="00B325DC" w:rsidP="00B325DC" w:rsidRDefault="00B325DC" w14:paraId="2B70D614" w14:textId="77777777">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22D1832D" w14:textId="77777777">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159914D8" w14:textId="2DA987C5">
            <w:pPr>
              <w:autoSpaceDE w:val="0"/>
              <w:autoSpaceDN w:val="0"/>
              <w:adjustRightInd w:val="0"/>
              <w:spacing w:line="200" w:lineRule="atLeast"/>
              <w:jc w:val="center"/>
              <w:rPr>
                <w:sz w:val="20"/>
                <w:szCs w:val="20"/>
              </w:rPr>
            </w:pPr>
            <w:r>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7844D325" w14:textId="5BCA610A">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5A9E5124" w14:textId="7DF9999E">
            <w:pPr>
              <w:autoSpaceDE w:val="0"/>
              <w:autoSpaceDN w:val="0"/>
              <w:adjustRightInd w:val="0"/>
              <w:spacing w:line="200" w:lineRule="atLeast"/>
              <w:jc w:val="center"/>
              <w:rPr>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75E3C63A" w14:textId="6B872C32">
            <w:pPr>
              <w:autoSpaceDE w:val="0"/>
              <w:autoSpaceDN w:val="0"/>
              <w:adjustRightInd w:val="0"/>
              <w:spacing w:line="200" w:lineRule="atLeast"/>
              <w:jc w:val="center"/>
              <w:rPr>
                <w:sz w:val="20"/>
                <w:szCs w:val="20"/>
              </w:rPr>
            </w:pPr>
            <w:r w:rsidRPr="00052901">
              <w:rPr>
                <w:sz w:val="20"/>
                <w:szCs w:val="20"/>
              </w:rPr>
              <w:t>0</w:t>
            </w:r>
          </w:p>
        </w:tc>
      </w:tr>
      <w:tr w:rsidRPr="00052901" w:rsidR="00E81AFB" w:rsidTr="007B5BB6" w14:paraId="64E9CEB1" w14:textId="2D715D8F">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2F6340" w:rsidR="00E81AFB" w:rsidP="00E81AFB" w:rsidRDefault="00E81AFB" w14:paraId="24FB7636" w14:textId="6E4CC117">
            <w:pPr>
              <w:autoSpaceDE w:val="0"/>
              <w:autoSpaceDN w:val="0"/>
              <w:adjustRightInd w:val="0"/>
              <w:spacing w:line="200" w:lineRule="atLeast"/>
              <w:rPr>
                <w:rFonts w:ascii="Times-Roman" w:hAnsi="Times-Roman" w:cs="Times-Roman"/>
                <w:b/>
                <w:bCs/>
                <w:sz w:val="18"/>
                <w:szCs w:val="18"/>
                <w:shd w:val="clear" w:color="auto" w:fill="FFFFFF"/>
              </w:rPr>
            </w:pPr>
            <w:r w:rsidRPr="002F6340">
              <w:rPr>
                <w:rFonts w:ascii="Times-Roman" w:hAnsi="Times-Roman" w:cs="Times-Roman"/>
                <w:b/>
                <w:bCs/>
                <w:sz w:val="18"/>
                <w:szCs w:val="18"/>
                <w:shd w:val="clear" w:color="auto" w:fill="FFFFFF"/>
              </w:rPr>
              <w:t>SA – System and Services Acquisition (21)</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tcPr>
          <w:p w:rsidR="00E81AFB" w:rsidP="00E81AFB" w:rsidRDefault="00E81AFB" w14:paraId="5DF2AD70" w14:textId="51113C9F">
            <w:pPr>
              <w:autoSpaceDE w:val="0"/>
              <w:autoSpaceDN w:val="0"/>
              <w:adjustRightInd w:val="0"/>
              <w:spacing w:line="200" w:lineRule="atLeast"/>
              <w:jc w:val="center"/>
              <w:rPr>
                <w:sz w:val="20"/>
                <w:szCs w:val="20"/>
              </w:rPr>
            </w:pPr>
            <w:r>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tcPr>
          <w:p w:rsidR="00E81AFB" w:rsidP="00E81AFB" w:rsidRDefault="00E81AFB" w14:paraId="41F487E4" w14:textId="1D4F837E">
            <w:pPr>
              <w:autoSpaceDE w:val="0"/>
              <w:autoSpaceDN w:val="0"/>
              <w:adjustRightInd w:val="0"/>
              <w:spacing w:line="200" w:lineRule="atLeast"/>
              <w:jc w:val="center"/>
              <w:rPr>
                <w:rFonts w:ascii="Times-Roman" w:hAnsi="Times-Roman" w:cs="Times-Roman"/>
                <w:sz w:val="20"/>
                <w:szCs w:val="20"/>
                <w:shd w:val="clear" w:color="auto" w:fill="EE760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C20E5C" w:rsidR="00E81AFB" w:rsidP="00E81AFB" w:rsidRDefault="00E81AFB" w14:paraId="5D0E0660" w14:textId="0E74498D">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052901" w:rsidR="00E81AFB" w:rsidP="00E81AFB" w:rsidRDefault="00E81AFB" w14:paraId="7E1774D3" w14:textId="1E36525C">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E81AFB" w:rsidP="00E81AFB" w:rsidRDefault="00E81AFB" w14:paraId="5E1ABF14" w14:textId="25024660">
            <w:pPr>
              <w:autoSpaceDE w:val="0"/>
              <w:autoSpaceDN w:val="0"/>
              <w:adjustRightInd w:val="0"/>
              <w:spacing w:line="200" w:lineRule="atLeast"/>
              <w:jc w:val="center"/>
              <w:rPr>
                <w:sz w:val="20"/>
                <w:szCs w:val="20"/>
              </w:rPr>
            </w:pPr>
            <w:r>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E81AFB" w:rsidP="00E81AFB" w:rsidRDefault="00E81AFB" w14:paraId="7C0C24A1" w14:textId="63529821">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E81AFB" w:rsidP="00E81AFB" w:rsidRDefault="00E81AFB" w14:paraId="3EB07D0D" w14:textId="72A32039">
            <w:pPr>
              <w:autoSpaceDE w:val="0"/>
              <w:autoSpaceDN w:val="0"/>
              <w:adjustRightInd w:val="0"/>
              <w:spacing w:line="200" w:lineRule="atLeast"/>
              <w:jc w:val="center"/>
              <w:rPr>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E81AFB" w:rsidP="00E81AFB" w:rsidRDefault="00E81AFB" w14:paraId="711EEFF8" w14:textId="77181CAC">
            <w:pPr>
              <w:autoSpaceDE w:val="0"/>
              <w:autoSpaceDN w:val="0"/>
              <w:adjustRightInd w:val="0"/>
              <w:spacing w:line="200" w:lineRule="atLeast"/>
              <w:jc w:val="center"/>
              <w:rPr>
                <w:sz w:val="20"/>
                <w:szCs w:val="20"/>
              </w:rPr>
            </w:pPr>
            <w:r w:rsidRPr="00052901">
              <w:rPr>
                <w:sz w:val="20"/>
                <w:szCs w:val="20"/>
              </w:rPr>
              <w:t>0</w:t>
            </w:r>
          </w:p>
        </w:tc>
      </w:tr>
      <w:tr w:rsidRPr="00052901" w:rsidR="00E81AFB" w:rsidTr="007B5BB6" w14:paraId="6FC26660" w14:textId="7AD326BB">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2F6340" w:rsidR="00E81AFB" w:rsidP="00E81AFB" w:rsidRDefault="00E81AFB" w14:paraId="4C31A140" w14:textId="17901FFB">
            <w:pPr>
              <w:autoSpaceDE w:val="0"/>
              <w:autoSpaceDN w:val="0"/>
              <w:adjustRightInd w:val="0"/>
              <w:spacing w:line="200" w:lineRule="atLeast"/>
              <w:rPr>
                <w:rFonts w:ascii="Times-Roman" w:hAnsi="Times-Roman" w:cs="Times-Roman"/>
                <w:b/>
                <w:bCs/>
                <w:sz w:val="18"/>
                <w:szCs w:val="18"/>
                <w:shd w:val="clear" w:color="auto" w:fill="FFFFFF"/>
              </w:rPr>
            </w:pPr>
            <w:r w:rsidRPr="002F6340">
              <w:rPr>
                <w:rFonts w:ascii="Times-Roman" w:hAnsi="Times-Roman" w:cs="Times-Roman"/>
                <w:b/>
                <w:bCs/>
                <w:sz w:val="18"/>
                <w:szCs w:val="18"/>
                <w:shd w:val="clear" w:color="auto" w:fill="FFFFFF"/>
              </w:rPr>
              <w:t>SC – System and Communication Protection (29)</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tcPr>
          <w:p w:rsidR="00E81AFB" w:rsidP="00E81AFB" w:rsidRDefault="00E81AFB" w14:paraId="2703EF4A" w14:textId="49A4071B">
            <w:pPr>
              <w:autoSpaceDE w:val="0"/>
              <w:autoSpaceDN w:val="0"/>
              <w:adjustRightInd w:val="0"/>
              <w:spacing w:line="200" w:lineRule="atLeast"/>
              <w:jc w:val="center"/>
              <w:rPr>
                <w:sz w:val="20"/>
                <w:szCs w:val="20"/>
              </w:rPr>
            </w:pPr>
            <w:r>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tcPr>
          <w:p w:rsidR="00E81AFB" w:rsidP="00E81AFB" w:rsidRDefault="00E81AFB" w14:paraId="5CFFB7F5" w14:textId="34B17FA2">
            <w:pPr>
              <w:autoSpaceDE w:val="0"/>
              <w:autoSpaceDN w:val="0"/>
              <w:adjustRightInd w:val="0"/>
              <w:spacing w:line="200" w:lineRule="atLeast"/>
              <w:jc w:val="center"/>
              <w:rPr>
                <w:rFonts w:ascii="Times-Roman" w:hAnsi="Times-Roman" w:cs="Times-Roman"/>
                <w:sz w:val="20"/>
                <w:szCs w:val="20"/>
                <w:shd w:val="clear" w:color="auto" w:fill="EE760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C20E5C" w:rsidR="00E81AFB" w:rsidP="00E81AFB" w:rsidRDefault="00E81AFB" w14:paraId="5941162F" w14:textId="187A481D">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052901" w:rsidR="00E81AFB" w:rsidP="00E81AFB" w:rsidRDefault="00E81AFB" w14:paraId="30FCDD4B" w14:textId="262D4758">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E81AFB" w:rsidP="00E81AFB" w:rsidRDefault="00E81AFB" w14:paraId="476245E1" w14:textId="3216C766">
            <w:pPr>
              <w:autoSpaceDE w:val="0"/>
              <w:autoSpaceDN w:val="0"/>
              <w:adjustRightInd w:val="0"/>
              <w:spacing w:line="200" w:lineRule="atLeast"/>
              <w:jc w:val="center"/>
              <w:rPr>
                <w:sz w:val="20"/>
                <w:szCs w:val="20"/>
              </w:rPr>
            </w:pPr>
            <w:r>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E81AFB" w:rsidP="00E81AFB" w:rsidRDefault="00E81AFB" w14:paraId="272C700E" w14:textId="2EEC5206">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E81AFB" w:rsidP="00E81AFB" w:rsidRDefault="00E81AFB" w14:paraId="1EC62F3B" w14:textId="3B136BF9">
            <w:pPr>
              <w:autoSpaceDE w:val="0"/>
              <w:autoSpaceDN w:val="0"/>
              <w:adjustRightInd w:val="0"/>
              <w:spacing w:line="200" w:lineRule="atLeast"/>
              <w:jc w:val="center"/>
              <w:rPr>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E81AFB" w:rsidP="00E81AFB" w:rsidRDefault="00E81AFB" w14:paraId="1181CDFF" w14:textId="73220758">
            <w:pPr>
              <w:autoSpaceDE w:val="0"/>
              <w:autoSpaceDN w:val="0"/>
              <w:adjustRightInd w:val="0"/>
              <w:spacing w:line="200" w:lineRule="atLeast"/>
              <w:jc w:val="center"/>
              <w:rPr>
                <w:sz w:val="20"/>
                <w:szCs w:val="20"/>
              </w:rPr>
            </w:pPr>
            <w:r w:rsidRPr="00052901">
              <w:rPr>
                <w:sz w:val="20"/>
                <w:szCs w:val="20"/>
              </w:rPr>
              <w:t>0</w:t>
            </w:r>
          </w:p>
        </w:tc>
      </w:tr>
      <w:tr w:rsidRPr="00052901" w:rsidR="00E81AFB" w:rsidTr="007B5BB6" w14:paraId="783EB43C" w14:textId="781F718B">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2F6340" w:rsidR="00E81AFB" w:rsidP="00E81AFB" w:rsidRDefault="00E81AFB" w14:paraId="4F6DE637" w14:textId="12A113EC">
            <w:pPr>
              <w:autoSpaceDE w:val="0"/>
              <w:autoSpaceDN w:val="0"/>
              <w:adjustRightInd w:val="0"/>
              <w:spacing w:line="200" w:lineRule="atLeast"/>
              <w:rPr>
                <w:rFonts w:ascii="Times-Roman" w:hAnsi="Times-Roman" w:cs="Times-Roman"/>
                <w:b/>
                <w:bCs/>
                <w:sz w:val="18"/>
                <w:szCs w:val="18"/>
                <w:shd w:val="clear" w:color="auto" w:fill="FFFFFF"/>
              </w:rPr>
            </w:pPr>
            <w:r w:rsidRPr="002F6340">
              <w:rPr>
                <w:rFonts w:ascii="Times-Roman" w:hAnsi="Times-Roman" w:cs="Times-Roman"/>
                <w:b/>
                <w:bCs/>
                <w:sz w:val="18"/>
                <w:szCs w:val="18"/>
                <w:shd w:val="clear" w:color="auto" w:fill="FFFFFF"/>
              </w:rPr>
              <w:t>SI – System and Information Integrity (24)</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tcPr>
          <w:p w:rsidR="00E81AFB" w:rsidP="00E81AFB" w:rsidRDefault="00E81AFB" w14:paraId="4625B8ED" w14:textId="37D6045A">
            <w:pPr>
              <w:autoSpaceDE w:val="0"/>
              <w:autoSpaceDN w:val="0"/>
              <w:adjustRightInd w:val="0"/>
              <w:spacing w:line="200" w:lineRule="atLeast"/>
              <w:jc w:val="center"/>
              <w:rPr>
                <w:sz w:val="20"/>
                <w:szCs w:val="20"/>
              </w:rPr>
            </w:pPr>
            <w:r>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tcPr>
          <w:p w:rsidR="00E81AFB" w:rsidP="00E81AFB" w:rsidRDefault="00E81AFB" w14:paraId="303439FC" w14:textId="2871CF1B">
            <w:pPr>
              <w:autoSpaceDE w:val="0"/>
              <w:autoSpaceDN w:val="0"/>
              <w:adjustRightInd w:val="0"/>
              <w:spacing w:line="200" w:lineRule="atLeast"/>
              <w:jc w:val="center"/>
              <w:rPr>
                <w:rFonts w:ascii="Times-Roman" w:hAnsi="Times-Roman" w:cs="Times-Roman"/>
                <w:sz w:val="20"/>
                <w:szCs w:val="20"/>
                <w:shd w:val="clear" w:color="auto" w:fill="EE760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C20E5C" w:rsidR="00E81AFB" w:rsidP="00E81AFB" w:rsidRDefault="00E81AFB" w14:paraId="5EA142E0" w14:textId="3123138E">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052901" w:rsidR="00E81AFB" w:rsidP="00E81AFB" w:rsidRDefault="00E81AFB" w14:paraId="6B8F6C68" w14:textId="29B1F2C6">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E81AFB" w:rsidP="00E81AFB" w:rsidRDefault="00E81AFB" w14:paraId="787F2E58" w14:textId="2ABB54A5">
            <w:pPr>
              <w:autoSpaceDE w:val="0"/>
              <w:autoSpaceDN w:val="0"/>
              <w:adjustRightInd w:val="0"/>
              <w:spacing w:line="200" w:lineRule="atLeast"/>
              <w:jc w:val="center"/>
              <w:rPr>
                <w:sz w:val="20"/>
                <w:szCs w:val="20"/>
              </w:rPr>
            </w:pPr>
            <w:r>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E81AFB" w:rsidP="00E81AFB" w:rsidRDefault="00E81AFB" w14:paraId="253928E7" w14:textId="6FAB190D">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E81AFB" w:rsidP="00E81AFB" w:rsidRDefault="00E81AFB" w14:paraId="6497BCBB" w14:textId="11ED0322">
            <w:pPr>
              <w:autoSpaceDE w:val="0"/>
              <w:autoSpaceDN w:val="0"/>
              <w:adjustRightInd w:val="0"/>
              <w:spacing w:line="200" w:lineRule="atLeast"/>
              <w:jc w:val="center"/>
              <w:rPr>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E81AFB" w:rsidP="00E81AFB" w:rsidRDefault="00E81AFB" w14:paraId="6953E837" w14:textId="4C9DE91F">
            <w:pPr>
              <w:autoSpaceDE w:val="0"/>
              <w:autoSpaceDN w:val="0"/>
              <w:adjustRightInd w:val="0"/>
              <w:spacing w:line="200" w:lineRule="atLeast"/>
              <w:jc w:val="center"/>
              <w:rPr>
                <w:sz w:val="20"/>
                <w:szCs w:val="20"/>
              </w:rPr>
            </w:pPr>
            <w:r w:rsidRPr="00052901">
              <w:rPr>
                <w:sz w:val="20"/>
                <w:szCs w:val="20"/>
              </w:rPr>
              <w:t>0</w:t>
            </w:r>
          </w:p>
        </w:tc>
      </w:tr>
      <w:tr w:rsidRPr="00052901" w:rsidR="00E81AFB" w:rsidTr="00E81AFB" w14:paraId="7E2E053D" w14:textId="53299184">
        <w:trPr>
          <w:trHeight w:val="48"/>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2F6340" w:rsidR="00E81AFB" w:rsidP="00E81AFB" w:rsidRDefault="00E81AFB" w14:paraId="54C03939" w14:textId="73367098">
            <w:pPr>
              <w:autoSpaceDE w:val="0"/>
              <w:autoSpaceDN w:val="0"/>
              <w:adjustRightInd w:val="0"/>
              <w:spacing w:line="200" w:lineRule="atLeast"/>
              <w:rPr>
                <w:rFonts w:ascii="Times-Roman" w:hAnsi="Times-Roman" w:cs="Times-Roman"/>
                <w:b/>
                <w:bCs/>
                <w:sz w:val="18"/>
                <w:szCs w:val="18"/>
                <w:shd w:val="clear" w:color="auto" w:fill="FFFFFF"/>
              </w:rPr>
            </w:pPr>
            <w:r w:rsidRPr="002F6340">
              <w:rPr>
                <w:rFonts w:ascii="Times-Roman" w:hAnsi="Times-Roman" w:cs="Times-Roman"/>
                <w:b/>
                <w:bCs/>
                <w:sz w:val="18"/>
                <w:szCs w:val="18"/>
                <w:shd w:val="clear" w:color="auto" w:fill="FFFFFF"/>
              </w:rPr>
              <w:t>SR – Supply Chain Risk Management (12)</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tcPr>
          <w:p w:rsidR="00E81AFB" w:rsidP="00E81AFB" w:rsidRDefault="00E81AFB" w14:paraId="6D60266E" w14:textId="0B706FDF">
            <w:pPr>
              <w:autoSpaceDE w:val="0"/>
              <w:autoSpaceDN w:val="0"/>
              <w:adjustRightInd w:val="0"/>
              <w:spacing w:line="200" w:lineRule="atLeast"/>
              <w:jc w:val="center"/>
              <w:rPr>
                <w:sz w:val="20"/>
                <w:szCs w:val="20"/>
              </w:rPr>
            </w:pPr>
            <w:r>
              <w:rPr>
                <w:sz w:val="20"/>
                <w:szCs w:val="2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D7D31" w:themeFill="accent2"/>
            <w:vAlign w:val="center"/>
          </w:tcPr>
          <w:p w:rsidR="00E81AFB" w:rsidP="00E81AFB" w:rsidRDefault="00E81AFB" w14:paraId="1CAF4B4A" w14:textId="73806EB6">
            <w:pPr>
              <w:autoSpaceDE w:val="0"/>
              <w:autoSpaceDN w:val="0"/>
              <w:adjustRightInd w:val="0"/>
              <w:spacing w:line="200" w:lineRule="atLeast"/>
              <w:jc w:val="center"/>
              <w:rPr>
                <w:rFonts w:ascii="Times-Roman" w:hAnsi="Times-Roman" w:cs="Times-Roman"/>
                <w:sz w:val="20"/>
                <w:szCs w:val="20"/>
                <w:shd w:val="clear" w:color="auto" w:fill="EE760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C20E5C" w:rsidR="00E81AFB" w:rsidP="00E81AFB" w:rsidRDefault="00E81AFB" w14:paraId="0BE81D25" w14:textId="21243EDF">
            <w:pPr>
              <w:autoSpaceDE w:val="0"/>
              <w:autoSpaceDN w:val="0"/>
              <w:adjustRightInd w:val="0"/>
              <w:spacing w:line="200" w:lineRule="atLeast"/>
              <w:jc w:val="center"/>
              <w:rPr>
                <w:color w:val="auto"/>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052901" w:rsidR="00E81AFB" w:rsidP="00E81AFB" w:rsidRDefault="00E81AFB" w14:paraId="62B2BDF3" w14:textId="068CA325">
            <w:pPr>
              <w:autoSpaceDE w:val="0"/>
              <w:autoSpaceDN w:val="0"/>
              <w:adjustRightInd w:val="0"/>
              <w:spacing w:line="200" w:lineRule="atLeast"/>
              <w:jc w:val="center"/>
              <w:rPr>
                <w:sz w:val="20"/>
                <w:szCs w:val="20"/>
              </w:rPr>
            </w:pPr>
            <w:r w:rsidRPr="00052901">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E81AFB" w:rsidP="00E81AFB" w:rsidRDefault="00E81AFB" w14:paraId="76719FD0" w14:textId="5C5B6369">
            <w:pPr>
              <w:autoSpaceDE w:val="0"/>
              <w:autoSpaceDN w:val="0"/>
              <w:adjustRightInd w:val="0"/>
              <w:spacing w:line="200" w:lineRule="atLeast"/>
              <w:jc w:val="center"/>
              <w:rPr>
                <w:sz w:val="20"/>
                <w:szCs w:val="20"/>
              </w:rPr>
            </w:pPr>
            <w:r>
              <w:rPr>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E81AFB" w:rsidP="00E81AFB" w:rsidRDefault="00E81AFB" w14:paraId="35DB3BCA" w14:textId="390189FD">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E81AFB" w:rsidP="00E81AFB" w:rsidRDefault="00E81AFB" w14:paraId="66BCC8F4" w14:textId="0B177665">
            <w:pPr>
              <w:autoSpaceDE w:val="0"/>
              <w:autoSpaceDN w:val="0"/>
              <w:adjustRightInd w:val="0"/>
              <w:spacing w:line="200" w:lineRule="atLeast"/>
              <w:jc w:val="center"/>
              <w:rPr>
                <w:sz w:val="20"/>
                <w:szCs w:val="20"/>
              </w:rPr>
            </w:pPr>
            <w:r w:rsidRPr="00C20E5C">
              <w:rPr>
                <w:color w:val="auto"/>
                <w:sz w:val="20"/>
                <w:szCs w:val="2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E81AFB" w:rsidP="00E81AFB" w:rsidRDefault="00E81AFB" w14:paraId="7CC06857" w14:textId="1E25BF1C">
            <w:pPr>
              <w:autoSpaceDE w:val="0"/>
              <w:autoSpaceDN w:val="0"/>
              <w:adjustRightInd w:val="0"/>
              <w:spacing w:line="200" w:lineRule="atLeast"/>
              <w:jc w:val="center"/>
              <w:rPr>
                <w:sz w:val="20"/>
                <w:szCs w:val="20"/>
              </w:rPr>
            </w:pPr>
            <w:r w:rsidRPr="00052901">
              <w:rPr>
                <w:sz w:val="20"/>
                <w:szCs w:val="20"/>
              </w:rPr>
              <w:t>0</w:t>
            </w:r>
          </w:p>
        </w:tc>
      </w:tr>
      <w:tr w:rsidRPr="00052901" w:rsidR="00B325DC" w:rsidTr="007B5BB6" w14:paraId="44F93A13" w14:textId="5D7812A7">
        <w:trPr>
          <w:jc w:val="center"/>
        </w:trPr>
        <w:tc>
          <w:tcPr>
            <w:tcW w:w="2889"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17EE1929" w14:textId="77777777">
            <w:pPr>
              <w:autoSpaceDE w:val="0"/>
              <w:autoSpaceDN w:val="0"/>
              <w:adjustRightInd w:val="0"/>
              <w:spacing w:line="200" w:lineRule="atLeast"/>
              <w:jc w:val="center"/>
              <w:rPr>
                <w:sz w:val="20"/>
                <w:szCs w:val="20"/>
              </w:rPr>
            </w:pPr>
            <w:r w:rsidRPr="00052901">
              <w:rPr>
                <w:rFonts w:ascii="Times-Roman" w:hAnsi="Times-Roman" w:cs="Times-Roman"/>
                <w:b/>
                <w:bCs/>
                <w:sz w:val="20"/>
                <w:szCs w:val="20"/>
                <w:shd w:val="clear" w:color="auto" w:fill="FFFFFF"/>
              </w:rPr>
              <w:t>Totals</w:t>
            </w:r>
          </w:p>
        </w:tc>
        <w:tc>
          <w:tcPr>
            <w:tcW w:w="936" w:type="dxa"/>
            <w:tcBorders>
              <w:top w:val="single" w:color="000000" w:sz="8" w:space="0"/>
              <w:left w:val="single" w:color="000000" w:sz="8" w:space="0"/>
              <w:bottom w:val="single" w:color="000000" w:sz="8" w:space="0"/>
              <w:right w:val="single" w:color="000000" w:sz="8" w:space="0"/>
            </w:tcBorders>
            <w:shd w:val="clear" w:color="auto" w:fill="009900"/>
            <w:vAlign w:val="center"/>
            <w:hideMark/>
          </w:tcPr>
          <w:p w:rsidRPr="00052901" w:rsidR="00B325DC" w:rsidP="00B325DC" w:rsidRDefault="00B325DC" w14:paraId="2447F132"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0099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EE7600"/>
            <w:vAlign w:val="center"/>
            <w:hideMark/>
          </w:tcPr>
          <w:p w:rsidRPr="00052901" w:rsidR="00B325DC" w:rsidP="00B325DC" w:rsidRDefault="00B325DC" w14:paraId="76FCC096"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EE7600"/>
              </w:rPr>
              <w:t>0</w:t>
            </w:r>
          </w:p>
        </w:tc>
        <w:tc>
          <w:tcPr>
            <w:tcW w:w="936" w:type="dxa"/>
            <w:tcBorders>
              <w:top w:val="single" w:color="000000" w:sz="8" w:space="0"/>
              <w:left w:val="single" w:color="000000" w:sz="8" w:space="0"/>
              <w:bottom w:val="single" w:color="000000" w:sz="8" w:space="0"/>
              <w:right w:val="single" w:color="000000" w:sz="8" w:space="0"/>
            </w:tcBorders>
            <w:shd w:val="clear" w:color="auto" w:fill="FF0000"/>
            <w:vAlign w:val="center"/>
            <w:hideMark/>
          </w:tcPr>
          <w:p w:rsidRPr="00052901" w:rsidR="00B325DC" w:rsidP="00B325DC" w:rsidRDefault="00B325DC" w14:paraId="597527E3" w14:textId="77777777">
            <w:pPr>
              <w:autoSpaceDE w:val="0"/>
              <w:autoSpaceDN w:val="0"/>
              <w:adjustRightInd w:val="0"/>
              <w:spacing w:line="200" w:lineRule="atLeast"/>
              <w:jc w:val="center"/>
              <w:rPr>
                <w:sz w:val="20"/>
                <w:szCs w:val="20"/>
              </w:rPr>
            </w:pPr>
            <w:r>
              <w:rPr>
                <w:rFonts w:ascii="Times-Roman" w:hAnsi="Times-Roman" w:cs="Times-Roman"/>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hideMark/>
          </w:tcPr>
          <w:p w:rsidRPr="00052901" w:rsidR="00B325DC" w:rsidP="00B325DC" w:rsidRDefault="00B325DC" w14:paraId="7E8810CB" w14:textId="77777777">
            <w:pPr>
              <w:autoSpaceDE w:val="0"/>
              <w:autoSpaceDN w:val="0"/>
              <w:adjustRightInd w:val="0"/>
              <w:spacing w:line="200" w:lineRule="atLeast"/>
              <w:jc w:val="center"/>
              <w:rPr>
                <w:sz w:val="20"/>
                <w:szCs w:val="20"/>
              </w:rPr>
            </w:pPr>
            <w:r w:rsidRPr="00052901">
              <w:rPr>
                <w:rFonts w:ascii="Times-Roman" w:hAnsi="Times-Roman" w:cs="Times-Roman"/>
                <w:b/>
                <w:bCs/>
                <w:sz w:val="20"/>
                <w:szCs w:val="20"/>
                <w:shd w:val="clear" w:color="auto" w:fill="FFFFFF"/>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00B050"/>
            <w:vAlign w:val="center"/>
          </w:tcPr>
          <w:p w:rsidRPr="004F16D6" w:rsidR="00B325DC" w:rsidP="00B325DC" w:rsidRDefault="00B325DC" w14:paraId="1BAEF49A" w14:textId="3BB76649">
            <w:pPr>
              <w:autoSpaceDE w:val="0"/>
              <w:autoSpaceDN w:val="0"/>
              <w:adjustRightInd w:val="0"/>
              <w:spacing w:line="200" w:lineRule="atLeast"/>
              <w:jc w:val="center"/>
              <w:rPr>
                <w:rFonts w:ascii="Times-Roman" w:hAnsi="Times-Roman" w:cs="Times-Roman"/>
                <w:b/>
                <w:bCs/>
                <w:sz w:val="20"/>
                <w:szCs w:val="20"/>
                <w:shd w:val="clear" w:color="auto" w:fill="FFFFFF"/>
              </w:rPr>
            </w:pPr>
            <w:r>
              <w:rPr>
                <w:rFonts w:ascii="Times-Roman" w:hAnsi="Times-Roman" w:cs="Times-Roman"/>
                <w:sz w:val="20"/>
                <w:szCs w:val="20"/>
                <w:shd w:val="clear" w:color="auto" w:fill="0099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C000"/>
            <w:vAlign w:val="center"/>
          </w:tcPr>
          <w:p w:rsidRPr="004F16D6" w:rsidR="00B325DC" w:rsidP="00B325DC" w:rsidRDefault="00B325DC" w14:paraId="1C1363DC" w14:textId="05DBDC8F">
            <w:pPr>
              <w:autoSpaceDE w:val="0"/>
              <w:autoSpaceDN w:val="0"/>
              <w:adjustRightInd w:val="0"/>
              <w:spacing w:line="200" w:lineRule="atLeast"/>
              <w:jc w:val="center"/>
              <w:rPr>
                <w:rFonts w:ascii="Times-Roman" w:hAnsi="Times-Roman" w:cs="Times-Roman"/>
                <w:b/>
                <w:bCs/>
                <w:sz w:val="20"/>
                <w:szCs w:val="20"/>
                <w:shd w:val="clear" w:color="auto" w:fill="FFFFFF"/>
              </w:rPr>
            </w:pPr>
            <w:r>
              <w:rPr>
                <w:rFonts w:ascii="Times-Roman" w:hAnsi="Times-Roman" w:cs="Times-Roman"/>
                <w:sz w:val="20"/>
                <w:szCs w:val="20"/>
                <w:shd w:val="clear" w:color="auto" w:fill="EE76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0000"/>
            <w:vAlign w:val="center"/>
          </w:tcPr>
          <w:p w:rsidRPr="004F16D6" w:rsidR="00B325DC" w:rsidP="00B325DC" w:rsidRDefault="00B325DC" w14:paraId="72A7F05E" w14:textId="5EA90BDA">
            <w:pPr>
              <w:autoSpaceDE w:val="0"/>
              <w:autoSpaceDN w:val="0"/>
              <w:adjustRightInd w:val="0"/>
              <w:spacing w:line="200" w:lineRule="atLeast"/>
              <w:jc w:val="center"/>
              <w:rPr>
                <w:rFonts w:ascii="Times-Roman" w:hAnsi="Times-Roman" w:cs="Times-Roman"/>
                <w:b/>
                <w:bCs/>
                <w:sz w:val="20"/>
                <w:szCs w:val="20"/>
                <w:shd w:val="clear" w:color="auto" w:fill="FFFFFF"/>
              </w:rPr>
            </w:pPr>
            <w:r>
              <w:rPr>
                <w:rFonts w:ascii="Times-Roman" w:hAnsi="Times-Roman" w:cs="Times-Roman"/>
                <w:sz w:val="20"/>
                <w:szCs w:val="20"/>
                <w:shd w:val="clear" w:color="auto" w:fill="FF0000"/>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F16D6" w:rsidR="00B325DC" w:rsidP="00B325DC" w:rsidRDefault="00B325DC" w14:paraId="62707A04" w14:textId="163882FD">
            <w:pPr>
              <w:autoSpaceDE w:val="0"/>
              <w:autoSpaceDN w:val="0"/>
              <w:adjustRightInd w:val="0"/>
              <w:spacing w:line="200" w:lineRule="atLeast"/>
              <w:jc w:val="center"/>
              <w:rPr>
                <w:rFonts w:ascii="Times-Roman" w:hAnsi="Times-Roman" w:cs="Times-Roman"/>
                <w:b/>
                <w:bCs/>
                <w:sz w:val="20"/>
                <w:szCs w:val="20"/>
                <w:shd w:val="clear" w:color="auto" w:fill="FFFFFF"/>
              </w:rPr>
            </w:pPr>
            <w:r w:rsidRPr="00052901">
              <w:rPr>
                <w:rFonts w:ascii="Times-Roman" w:hAnsi="Times-Roman" w:cs="Times-Roman"/>
                <w:b/>
                <w:bCs/>
                <w:sz w:val="20"/>
                <w:szCs w:val="20"/>
                <w:shd w:val="clear" w:color="auto" w:fill="FFFFFF"/>
              </w:rPr>
              <w:t>0</w:t>
            </w:r>
          </w:p>
        </w:tc>
      </w:tr>
    </w:tbl>
    <w:p w:rsidR="00CF75DD" w:rsidP="00DF6D7B" w:rsidRDefault="00CF75DD" w14:paraId="23BF33E1" w14:textId="57B09D44">
      <w:pPr>
        <w:rPr>
          <w:sz w:val="32"/>
          <w:szCs w:val="32"/>
        </w:rPr>
      </w:pPr>
    </w:p>
    <w:p w:rsidR="00CF75DD" w:rsidRDefault="00CF75DD" w14:paraId="2D8E0F0C" w14:textId="77777777">
      <w:pPr>
        <w:widowControl/>
        <w:suppressAutoHyphens w:val="0"/>
        <w:spacing w:after="160" w:line="259" w:lineRule="auto"/>
        <w:rPr>
          <w:sz w:val="32"/>
          <w:szCs w:val="32"/>
        </w:rPr>
      </w:pPr>
      <w:r>
        <w:rPr>
          <w:sz w:val="32"/>
          <w:szCs w:val="32"/>
        </w:rPr>
        <w:br w:type="page"/>
      </w:r>
    </w:p>
    <w:p w:rsidR="00C05980" w:rsidP="00C05980" w:rsidRDefault="00C05980" w14:paraId="04462539" w14:textId="77777777">
      <w:pPr>
        <w:pStyle w:val="GSASection"/>
        <w:numPr>
          <w:ilvl w:val="0"/>
          <w:numId w:val="0"/>
        </w:numPr>
      </w:pPr>
      <w:r>
        <w:t xml:space="preserve">1 GENERAL system </w:t>
      </w:r>
      <w:r w:rsidRPr="002C3786">
        <w:t>Information</w:t>
      </w:r>
      <w:bookmarkEnd w:id="1"/>
      <w:bookmarkEnd w:id="2"/>
      <w:bookmarkEnd w:id="3"/>
      <w:bookmarkEnd w:id="4"/>
      <w:bookmarkEnd w:id="5"/>
      <w:bookmarkEnd w:id="6"/>
      <w:bookmarkEnd w:id="7"/>
    </w:p>
    <w:p w:rsidRPr="00D347EC" w:rsidR="00C05980" w:rsidP="00C05980" w:rsidRDefault="00C05980" w14:paraId="120E9CE7" w14:textId="77777777">
      <w:pPr>
        <w:jc w:val="both"/>
        <w:rPr>
          <w:sz w:val="20"/>
          <w:szCs w:val="20"/>
        </w:rPr>
      </w:pPr>
      <w:r w:rsidRPr="00D347EC">
        <w:rPr>
          <w:sz w:val="20"/>
          <w:szCs w:val="20"/>
        </w:rPr>
        <w:t xml:space="preserve">This System Security Plan provides an overview of the security requirements for the </w:t>
      </w:r>
      <w:r w:rsidR="00625E37">
        <w:rPr>
          <w:sz w:val="20"/>
          <w:szCs w:val="20"/>
        </w:rPr>
        <w:t>&lt;</w:t>
      </w:r>
      <w:r w:rsidRPr="00034F26" w:rsidR="00625E37">
        <w:rPr>
          <w:b/>
          <w:color w:val="2E74B5" w:themeColor="accent1" w:themeShade="BF"/>
          <w:sz w:val="20"/>
          <w:szCs w:val="20"/>
        </w:rPr>
        <w:t>system name</w:t>
      </w:r>
      <w:r w:rsidR="00625E37">
        <w:rPr>
          <w:sz w:val="20"/>
          <w:szCs w:val="20"/>
        </w:rPr>
        <w:t>&gt;</w:t>
      </w:r>
      <w:r w:rsidRPr="00D347EC">
        <w:rPr>
          <w:sz w:val="20"/>
          <w:szCs w:val="20"/>
        </w:rPr>
        <w:t xml:space="preserve"> 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state security program.  Proper management of information technology systems is essential to ensure the confidentiality, integrity and availability of the data transmitted, processed or stored by the </w:t>
      </w:r>
      <w:r w:rsidR="00625E37">
        <w:rPr>
          <w:sz w:val="20"/>
          <w:szCs w:val="20"/>
        </w:rPr>
        <w:t>&lt;</w:t>
      </w:r>
      <w:r w:rsidRPr="00034F26" w:rsidR="00625E37">
        <w:rPr>
          <w:b/>
          <w:color w:val="2E74B5" w:themeColor="accent1" w:themeShade="BF"/>
          <w:sz w:val="20"/>
          <w:szCs w:val="20"/>
        </w:rPr>
        <w:t>system name</w:t>
      </w:r>
      <w:r w:rsidR="00625E37">
        <w:rPr>
          <w:sz w:val="20"/>
          <w:szCs w:val="20"/>
        </w:rPr>
        <w:t>&gt;</w:t>
      </w:r>
      <w:r w:rsidRPr="00D347EC" w:rsidR="00907EFD">
        <w:rPr>
          <w:sz w:val="20"/>
          <w:szCs w:val="20"/>
        </w:rPr>
        <w:t xml:space="preserve"> </w:t>
      </w:r>
      <w:r w:rsidRPr="00D347EC">
        <w:rPr>
          <w:sz w:val="20"/>
          <w:szCs w:val="20"/>
        </w:rPr>
        <w:t xml:space="preserve">information system.  </w:t>
      </w:r>
    </w:p>
    <w:p w:rsidRPr="00D347EC" w:rsidR="00C05980" w:rsidP="00C05980" w:rsidRDefault="00C05980" w14:paraId="55A60F4D" w14:textId="77777777">
      <w:pPr>
        <w:rPr>
          <w:sz w:val="20"/>
          <w:szCs w:val="20"/>
        </w:rPr>
      </w:pPr>
      <w:r w:rsidRPr="00D347EC">
        <w:rPr>
          <w:noProof/>
          <w:sz w:val="20"/>
          <w:szCs w:val="20"/>
        </w:rPr>
        <mc:AlternateContent>
          <mc:Choice Requires="wps">
            <w:drawing>
              <wp:anchor distT="4294967291" distB="4294967291" distL="114300" distR="114300" simplePos="0" relativeHeight="251658242" behindDoc="0" locked="0" layoutInCell="1" allowOverlap="1" wp14:anchorId="2A8E97C3" wp14:editId="3B60D601">
                <wp:simplePos x="0" y="0"/>
                <wp:positionH relativeFrom="column">
                  <wp:posOffset>914400</wp:posOffset>
                </wp:positionH>
                <wp:positionV relativeFrom="paragraph">
                  <wp:posOffset>64134</wp:posOffset>
                </wp:positionV>
                <wp:extent cx="4278630" cy="0"/>
                <wp:effectExtent l="0" t="0" r="26670" b="19050"/>
                <wp:wrapNone/>
                <wp:docPr id="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du="http://schemas.microsoft.com/office/word/2023/wordml/word16du">
            <w:pict w14:anchorId="4B6D5FEF">
              <v:shapetype id="_x0000_t32" coordsize="21600,21600" o:oned="t" filled="f" o:spt="32" path="m,l21600,21600e" w14:anchorId="10AD5933">
                <v:path fillok="f" arrowok="t" o:connecttype="none"/>
                <o:lock v:ext="edit" shapetype="t"/>
              </v:shapetype>
              <v:shape id="Straight Arrow Connector 5" style="position:absolute;margin-left:1in;margin-top:5.05pt;width:336.9pt;height:0;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"/>
            </w:pict>
          </mc:Fallback>
        </mc:AlternateContent>
      </w:r>
    </w:p>
    <w:p w:rsidRPr="00D347EC" w:rsidR="00C05980" w:rsidP="00C05980" w:rsidRDefault="00C05980" w14:paraId="5EA5DE74" w14:textId="77777777">
      <w:pPr>
        <w:ind w:left="1440" w:right="1170"/>
        <w:rPr>
          <w:sz w:val="20"/>
          <w:szCs w:val="20"/>
        </w:rPr>
      </w:pPr>
      <w:r w:rsidRPr="00D347EC">
        <w:rPr>
          <w:b/>
          <w:sz w:val="20"/>
          <w:szCs w:val="20"/>
        </w:rPr>
        <w:t>Note:</w:t>
      </w:r>
      <w:r w:rsidRPr="00D347EC">
        <w:rPr>
          <w:sz w:val="20"/>
          <w:szCs w:val="20"/>
        </w:rPr>
        <w:t xml:space="preserve"> </w:t>
      </w:r>
      <w:r w:rsidRPr="00D347EC">
        <w:rPr>
          <w:sz w:val="20"/>
          <w:szCs w:val="20"/>
        </w:rPr>
        <w:tab/>
      </w:r>
      <w:r w:rsidRPr="00D347EC">
        <w:rPr>
          <w:sz w:val="20"/>
          <w:szCs w:val="20"/>
        </w:rPr>
        <w:t xml:space="preserve">Once the name and abbreviation for the system and all the system’s components is established in this section, use the exact same name and abbreviation throughout the SSP.  </w:t>
      </w:r>
    </w:p>
    <w:p w:rsidRPr="00D347EC" w:rsidR="00C05980" w:rsidP="00C05980" w:rsidRDefault="00C05980" w14:paraId="1C53EE0C" w14:textId="77777777">
      <w:pPr>
        <w:rPr>
          <w:sz w:val="20"/>
          <w:szCs w:val="20"/>
        </w:rPr>
      </w:pPr>
      <w:r w:rsidRPr="00D347EC">
        <w:rPr>
          <w:noProof/>
          <w:sz w:val="20"/>
          <w:szCs w:val="20"/>
        </w:rPr>
        <mc:AlternateContent>
          <mc:Choice Requires="wps">
            <w:drawing>
              <wp:anchor distT="4294967291" distB="4294967291" distL="114300" distR="114300" simplePos="0" relativeHeight="251658243" behindDoc="0" locked="0" layoutInCell="1" allowOverlap="1" wp14:anchorId="0CFEA6C1" wp14:editId="204FEB0B">
                <wp:simplePos x="0" y="0"/>
                <wp:positionH relativeFrom="column">
                  <wp:posOffset>914400</wp:posOffset>
                </wp:positionH>
                <wp:positionV relativeFrom="paragraph">
                  <wp:posOffset>107949</wp:posOffset>
                </wp:positionV>
                <wp:extent cx="4278630" cy="0"/>
                <wp:effectExtent l="0" t="0" r="26670" b="19050"/>
                <wp:wrapNone/>
                <wp:docPr id="2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du="http://schemas.microsoft.com/office/word/2023/wordml/word16du">
            <w:pict w14:anchorId="3525DB54">
              <v:shape id="Straight Arrow Connector 18" style="position:absolute;margin-left:1in;margin-top:8.5pt;width:336.9pt;height:0;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" w14:anchorId="4FF1778D"/>
            </w:pict>
          </mc:Fallback>
        </mc:AlternateContent>
      </w:r>
    </w:p>
    <w:p w:rsidR="00C05980" w:rsidP="00C05980" w:rsidRDefault="00C05980" w14:paraId="5ADFF708" w14:textId="77777777">
      <w:pPr>
        <w:jc w:val="both"/>
        <w:rPr>
          <w:sz w:val="20"/>
          <w:szCs w:val="20"/>
        </w:rPr>
      </w:pPr>
      <w:r w:rsidRPr="00D347EC">
        <w:rPr>
          <w:sz w:val="20"/>
          <w:szCs w:val="20"/>
        </w:rPr>
        <w:t xml:space="preserve">The security safeguards implemented for the </w:t>
      </w:r>
      <w:r w:rsidR="00625E37">
        <w:rPr>
          <w:sz w:val="20"/>
          <w:szCs w:val="20"/>
        </w:rPr>
        <w:t>&lt;</w:t>
      </w:r>
      <w:r w:rsidRPr="00034F26" w:rsidR="00625E37">
        <w:rPr>
          <w:b/>
          <w:color w:val="2E74B5" w:themeColor="accent1" w:themeShade="BF"/>
          <w:sz w:val="20"/>
          <w:szCs w:val="20"/>
        </w:rPr>
        <w:t>system name</w:t>
      </w:r>
      <w:r w:rsidR="00625E37">
        <w:rPr>
          <w:sz w:val="20"/>
          <w:szCs w:val="20"/>
        </w:rPr>
        <w:t>&gt;</w:t>
      </w:r>
      <w:r w:rsidRPr="00D347EC" w:rsidR="00907EFD">
        <w:rPr>
          <w:sz w:val="20"/>
          <w:szCs w:val="20"/>
        </w:rPr>
        <w:t xml:space="preserve"> </w:t>
      </w:r>
      <w:r w:rsidRPr="00D347EC">
        <w:rPr>
          <w:sz w:val="20"/>
          <w:szCs w:val="20"/>
        </w:rPr>
        <w:t xml:space="preserve">system meet the policy and control requirements set forth in this System Security Plan.  All systems are subject to monitoring consistent with applicable laws, regulations, agency policies, procedures and practices.  </w:t>
      </w:r>
    </w:p>
    <w:p w:rsidR="00222373" w:rsidP="00C05980" w:rsidRDefault="00222373" w14:paraId="7883016F" w14:textId="77777777">
      <w:pPr>
        <w:jc w:val="both"/>
        <w:rPr>
          <w:sz w:val="20"/>
          <w:szCs w:val="20"/>
        </w:rPr>
      </w:pPr>
    </w:p>
    <w:p w:rsidRPr="00D347EC" w:rsidR="00222373" w:rsidP="00C05980" w:rsidRDefault="00222373" w14:paraId="7415E53D" w14:textId="3142352A">
      <w:pPr>
        <w:jc w:val="both"/>
        <w:rPr>
          <w:sz w:val="20"/>
          <w:szCs w:val="20"/>
        </w:rPr>
      </w:pPr>
      <w:r w:rsidRPr="00D129D0">
        <w:rPr>
          <w:sz w:val="20"/>
          <w:szCs w:val="20"/>
          <w:highlight w:val="yellow"/>
        </w:rPr>
        <w:t xml:space="preserve">Those items in square brackets (e.g. [ </w:t>
      </w:r>
      <w:r w:rsidRPr="00D129D0" w:rsidR="00FD66D7">
        <w:rPr>
          <w:sz w:val="20"/>
          <w:szCs w:val="20"/>
          <w:highlight w:val="yellow"/>
        </w:rPr>
        <w:t>]</w:t>
      </w:r>
      <w:r w:rsidR="00BA723B">
        <w:rPr>
          <w:sz w:val="20"/>
          <w:szCs w:val="20"/>
          <w:highlight w:val="yellow"/>
        </w:rPr>
        <w:t>, or &lt; &gt;</w:t>
      </w:r>
      <w:r w:rsidRPr="00D129D0" w:rsidR="00FD66D7">
        <w:rPr>
          <w:sz w:val="20"/>
          <w:szCs w:val="20"/>
          <w:highlight w:val="yellow"/>
        </w:rPr>
        <w:t>)</w:t>
      </w:r>
      <w:r w:rsidRPr="00D129D0">
        <w:rPr>
          <w:sz w:val="20"/>
          <w:szCs w:val="20"/>
          <w:highlight w:val="yellow"/>
        </w:rPr>
        <w:t xml:space="preserve"> are intended for fill-in purposes.  Those items in braces (e.g. { </w:t>
      </w:r>
      <w:r w:rsidRPr="00D129D0" w:rsidR="00FD66D7">
        <w:rPr>
          <w:sz w:val="20"/>
          <w:szCs w:val="20"/>
          <w:highlight w:val="yellow"/>
        </w:rPr>
        <w:t>})</w:t>
      </w:r>
      <w:r w:rsidRPr="00D129D0">
        <w:rPr>
          <w:sz w:val="20"/>
          <w:szCs w:val="20"/>
          <w:highlight w:val="yellow"/>
        </w:rPr>
        <w:t xml:space="preserve"> are for references purposes.</w:t>
      </w:r>
    </w:p>
    <w:p w:rsidRPr="009314D3" w:rsidR="00DB5621" w:rsidP="00DB5621" w:rsidRDefault="00DB5621" w14:paraId="5D14E258" w14:textId="77777777">
      <w:pPr>
        <w:pStyle w:val="Heading2"/>
        <w:rPr>
          <w:sz w:val="22"/>
          <w:szCs w:val="22"/>
        </w:rPr>
      </w:pPr>
      <w:bookmarkStart w:name="_Toc385594048" w:id="8"/>
      <w:bookmarkStart w:name="_Toc385594440" w:id="9"/>
      <w:bookmarkStart w:name="_Toc385594828" w:id="10"/>
      <w:bookmarkStart w:name="_Toc388620684" w:id="11"/>
      <w:bookmarkStart w:name="_Toc385594034" w:id="12"/>
      <w:bookmarkStart w:name="_Toc385594426" w:id="13"/>
      <w:bookmarkStart w:name="_Toc385594814" w:id="14"/>
      <w:bookmarkStart w:name="_Toc388620671" w:id="15"/>
      <w:r w:rsidRPr="009314D3">
        <w:rPr>
          <w:rFonts w:eastAsia="Times New Roman"/>
          <w:sz w:val="22"/>
          <w:szCs w:val="22"/>
        </w:rPr>
        <w:t>System Function or Purpose</w:t>
      </w:r>
      <w:bookmarkEnd w:id="8"/>
      <w:bookmarkEnd w:id="9"/>
      <w:bookmarkEnd w:id="10"/>
      <w:bookmarkEnd w:id="11"/>
    </w:p>
    <w:p w:rsidRPr="002C3786" w:rsidR="00DB5621" w:rsidP="00DB5621" w:rsidRDefault="00DB5621" w14:paraId="053C2E27" w14:textId="77777777">
      <w:pPr>
        <w:jc w:val="both"/>
      </w:pPr>
      <w:r>
        <w:rPr>
          <w:rFonts w:eastAsia="Times New Roman"/>
          <w:noProof/>
        </w:rPr>
        <mc:AlternateContent>
          <mc:Choice Requires="wps">
            <w:drawing>
              <wp:inline distT="0" distB="0" distL="0" distR="0" wp14:anchorId="34F8CFED" wp14:editId="484D8326">
                <wp:extent cx="6073140" cy="391795"/>
                <wp:effectExtent l="0" t="0" r="22860" b="2794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391795"/>
                        </a:xfrm>
                        <a:prstGeom prst="rect">
                          <a:avLst/>
                        </a:prstGeom>
                        <a:solidFill>
                          <a:srgbClr val="FFFFFF"/>
                        </a:solidFill>
                        <a:ln w="9525">
                          <a:solidFill>
                            <a:sysClr val="window" lastClr="FFFFFF">
                              <a:lumMod val="65000"/>
                            </a:sysClr>
                          </a:solidFill>
                          <a:miter lim="800000"/>
                          <a:headEnd/>
                          <a:tailEnd/>
                        </a:ln>
                      </wps:spPr>
                      <wps:txbx>
                        <w:txbxContent>
                          <w:p w:rsidRPr="00880092" w:rsidR="00D67D54" w:rsidP="00DB5621" w:rsidRDefault="00D67D54" w14:paraId="6E0BE3AC" w14:textId="77777777">
                            <w:pPr>
                              <w:ind w:right="72"/>
                              <w:rPr>
                                <w:i/>
                              </w:rPr>
                            </w:pPr>
                            <w:r>
                              <w:rPr>
                                <w:i/>
                                <w:color w:val="2E74B5" w:themeColor="accent1" w:themeShade="BF"/>
                              </w:rPr>
                              <w:t xml:space="preserve">Get from charter or business case. </w:t>
                            </w:r>
                          </w:p>
                        </w:txbxContent>
                      </wps:txbx>
                      <wps:bodyPr rot="0" vert="horz" wrap="square" lIns="91440" tIns="45720" rIns="91440" bIns="45720" anchor="t" anchorCtr="0">
                        <a:spAutoFit/>
                      </wps:bodyPr>
                    </wps:wsp>
                  </a:graphicData>
                </a:graphic>
              </wp:inline>
            </w:drawing>
          </mc:Choice>
          <mc:Fallback xmlns:pic="http://schemas.openxmlformats.org/drawingml/2006/picture" xmlns:a14="http://schemas.microsoft.com/office/drawing/2010/main" xmlns:a="http://schemas.openxmlformats.org/drawingml/2006/main" xmlns:w16du="http://schemas.microsoft.com/office/word/2023/wordml/word16du">
            <w:pict w14:anchorId="3BD6102F">
              <v:shapetype id="_x0000_t202" coordsize="21600,21600" o:spt="202" path="m,l,21600r21600,l21600,xe" w14:anchorId="34F8CFED">
                <v:stroke joinstyle="miter"/>
                <v:path gradientshapeok="t" o:connecttype="rect"/>
              </v:shapetype>
              <v:shape id="Text Box 2" style="width:478.2pt;height:30.85pt;visibility:visible;mso-wrap-style:square;mso-left-percent:-10001;mso-top-percent:-10001;mso-position-horizontal:absolute;mso-position-horizontal-relative:char;mso-position-vertical:absolute;mso-position-vertical-relative:line;mso-left-percent:-10001;mso-top-percent:-10001;v-text-anchor:top" o:spid="_x0000_s1026" strokecolor="#a6a6a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">
                <v:textbox style="mso-fit-shape-to-text:t">
                  <w:txbxContent>
                    <w:p w:rsidRPr="00880092" w:rsidR="00D67D54" w:rsidP="00DB5621" w:rsidRDefault="00D67D54" w14:paraId="4ABED8C2" w14:textId="77777777">
                      <w:pPr>
                        <w:ind w:right="72"/>
                        <w:rPr>
                          <w:i/>
                        </w:rPr>
                      </w:pPr>
                      <w:r>
                        <w:rPr>
                          <w:i/>
                          <w:color w:val="2E74B5" w:themeColor="accent1" w:themeShade="BF"/>
                        </w:rPr>
                        <w:t xml:space="preserve">Get from charter or business case. </w:t>
                      </w:r>
                    </w:p>
                  </w:txbxContent>
                </v:textbox>
                <w10:anchorlock/>
              </v:shape>
            </w:pict>
          </mc:Fallback>
        </mc:AlternateContent>
      </w:r>
    </w:p>
    <w:p w:rsidR="00DB5621" w:rsidP="00DB5621" w:rsidRDefault="00DB5621" w14:paraId="70C33C05" w14:textId="77777777">
      <w:pPr>
        <w:pStyle w:val="BodyTextIndent"/>
        <w:ind w:left="0" w:right="-360"/>
        <w:jc w:val="both"/>
        <w:rPr>
          <w:rFonts w:eastAsia="Times New Roman"/>
          <w:color w:val="auto"/>
          <w:kern w:val="0"/>
          <w:sz w:val="24"/>
        </w:rPr>
      </w:pPr>
      <w:bookmarkStart w:name="_Toc383429257" w:id="16"/>
      <w:bookmarkEnd w:id="16"/>
      <w:r>
        <w:t>The purpose of the &lt;system name&gt; system is to</w:t>
      </w:r>
    </w:p>
    <w:p w:rsidRPr="001F0AE2" w:rsidR="004A3A8C" w:rsidP="004A3A8C" w:rsidRDefault="004A3A8C" w14:paraId="0CE29251" w14:textId="77777777">
      <w:pPr>
        <w:pStyle w:val="Heading2"/>
        <w:rPr>
          <w:sz w:val="28"/>
          <w:szCs w:val="28"/>
        </w:rPr>
      </w:pPr>
      <w:r w:rsidRPr="001F0AE2">
        <w:rPr>
          <w:sz w:val="28"/>
          <w:szCs w:val="28"/>
        </w:rPr>
        <w:t>Contact information</w:t>
      </w:r>
    </w:p>
    <w:p w:rsidRPr="009314D3" w:rsidR="004A3A8C" w:rsidP="004A3A8C" w:rsidRDefault="004A3A8C" w14:paraId="6B13E2B3" w14:textId="77777777">
      <w:pPr>
        <w:pStyle w:val="Style9"/>
        <w:rPr>
          <w:sz w:val="22"/>
          <w:szCs w:val="22"/>
        </w:rPr>
      </w:pPr>
      <w:bookmarkStart w:name="_Toc383433180" w:id="17"/>
      <w:bookmarkStart w:name="_Toc383444412" w:id="18"/>
      <w:bookmarkStart w:name="_Toc385594037" w:id="19"/>
      <w:bookmarkStart w:name="_Toc385594429" w:id="20"/>
      <w:bookmarkStart w:name="_Toc385594817" w:id="21"/>
      <w:bookmarkStart w:name="_Toc388620674" w:id="22"/>
      <w:r w:rsidRPr="009314D3">
        <w:rPr>
          <w:sz w:val="22"/>
          <w:szCs w:val="22"/>
        </w:rPr>
        <w:t>Authorizing Official</w:t>
      </w:r>
    </w:p>
    <w:p w:rsidRPr="00131190" w:rsidR="004A3A8C" w:rsidP="004A3A8C" w:rsidRDefault="004A3A8C" w14:paraId="74ECCC7C" w14:textId="77777777">
      <w:pPr>
        <w:spacing w:after="0"/>
        <w:rPr>
          <w:rFonts w:eastAsiaTheme="minorHAnsi"/>
          <w:color w:val="auto"/>
          <w:kern w:val="0"/>
          <w:sz w:val="20"/>
          <w:szCs w:val="20"/>
        </w:rPr>
      </w:pPr>
      <w:r w:rsidRPr="00131190">
        <w:rPr>
          <w:sz w:val="20"/>
          <w:szCs w:val="20"/>
        </w:rPr>
        <w:t xml:space="preserve">The authorizing official (or designated approving/accrediting authority as referred to by some agencies) is a </w:t>
      </w:r>
      <w:r w:rsidRPr="00131190">
        <w:rPr>
          <w:sz w:val="20"/>
          <w:szCs w:val="20"/>
          <w:u w:val="single"/>
        </w:rPr>
        <w:t>senior management official or executive</w:t>
      </w:r>
      <w:r w:rsidRPr="00131190">
        <w:rPr>
          <w:sz w:val="20"/>
          <w:szCs w:val="20"/>
        </w:rPr>
        <w:t xml:space="preserve"> with the </w:t>
      </w:r>
      <w:r w:rsidRPr="00131190">
        <w:rPr>
          <w:sz w:val="20"/>
          <w:szCs w:val="20"/>
          <w:u w:val="single"/>
        </w:rPr>
        <w:t>authority to formally assume responsibility for operating an information system at an acceptable level of risk to agency operations, agency assets, or individuals</w:t>
      </w:r>
      <w:r w:rsidRPr="00131190">
        <w:rPr>
          <w:sz w:val="20"/>
          <w:szCs w:val="20"/>
        </w:rPr>
        <w:t xml:space="preserve">. The authorizing official has the following responsibilities related to system security plans: </w:t>
      </w:r>
    </w:p>
    <w:p w:rsidRPr="00131190" w:rsidR="004A3A8C" w:rsidP="004A3A8C" w:rsidRDefault="004A3A8C" w14:paraId="3B6D9AC5" w14:textId="77777777">
      <w:pPr>
        <w:spacing w:after="0"/>
        <w:ind w:firstLine="720"/>
        <w:rPr>
          <w:sz w:val="20"/>
          <w:szCs w:val="20"/>
        </w:rPr>
      </w:pPr>
      <w:r w:rsidRPr="00131190">
        <w:rPr>
          <w:sz w:val="20"/>
          <w:szCs w:val="20"/>
        </w:rPr>
        <w:t xml:space="preserve">• Approves system security plans, </w:t>
      </w:r>
    </w:p>
    <w:p w:rsidRPr="00131190" w:rsidR="004A3A8C" w:rsidP="004A3A8C" w:rsidRDefault="004A3A8C" w14:paraId="76D75CCB" w14:textId="77777777">
      <w:pPr>
        <w:spacing w:after="0"/>
        <w:ind w:firstLine="720"/>
        <w:rPr>
          <w:sz w:val="20"/>
          <w:szCs w:val="20"/>
        </w:rPr>
      </w:pPr>
      <w:r w:rsidRPr="00131190">
        <w:rPr>
          <w:sz w:val="20"/>
          <w:szCs w:val="20"/>
        </w:rPr>
        <w:t xml:space="preserve">• Authorizes operation of an information system, </w:t>
      </w:r>
    </w:p>
    <w:p w:rsidRPr="00131190" w:rsidR="004A3A8C" w:rsidP="004A3A8C" w:rsidRDefault="004A3A8C" w14:paraId="3F0FC0CC" w14:textId="77777777">
      <w:pPr>
        <w:spacing w:after="0"/>
        <w:ind w:firstLine="720"/>
        <w:rPr>
          <w:sz w:val="20"/>
          <w:szCs w:val="20"/>
        </w:rPr>
      </w:pPr>
      <w:r w:rsidRPr="00131190">
        <w:rPr>
          <w:sz w:val="20"/>
          <w:szCs w:val="20"/>
        </w:rPr>
        <w:t xml:space="preserve">• Issues an interim authorization to operate the information system under specific terms and conditions, or  </w:t>
      </w:r>
    </w:p>
    <w:p w:rsidRPr="00131190" w:rsidR="004A3A8C" w:rsidP="004A3A8C" w:rsidRDefault="004A3A8C" w14:paraId="5A641F0F" w14:textId="77777777">
      <w:pPr>
        <w:ind w:firstLine="720"/>
        <w:rPr>
          <w:sz w:val="20"/>
          <w:szCs w:val="20"/>
        </w:rPr>
      </w:pPr>
      <w:r w:rsidRPr="00131190">
        <w:rPr>
          <w:sz w:val="20"/>
          <w:szCs w:val="20"/>
        </w:rPr>
        <w:t xml:space="preserve">• Denies authorization to operate the information system (or if the system is already operational, halts operations) </w:t>
      </w:r>
      <w:r w:rsidRPr="00131190">
        <w:rPr>
          <w:sz w:val="20"/>
          <w:szCs w:val="20"/>
          <w:u w:val="single"/>
        </w:rPr>
        <w:t>if unacceptable security risks exist</w:t>
      </w:r>
      <w:r w:rsidRPr="00131190">
        <w:rPr>
          <w:sz w:val="20"/>
          <w:szCs w:val="20"/>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000" w:firstRow="0" w:lastRow="0" w:firstColumn="0" w:lastColumn="0" w:noHBand="0" w:noVBand="0"/>
      </w:tblPr>
      <w:tblGrid>
        <w:gridCol w:w="2434"/>
        <w:gridCol w:w="6213"/>
      </w:tblGrid>
      <w:tr w:rsidRPr="006653A8" w:rsidR="004A3A8C" w:rsidTr="008028BE" w14:paraId="059A419F"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4E087131" w14:textId="77777777">
            <w:pPr>
              <w:spacing w:before="120"/>
              <w:rPr>
                <w:rFonts w:eastAsia="Times New Roman"/>
                <w:sz w:val="20"/>
                <w:szCs w:val="20"/>
              </w:rPr>
            </w:pPr>
            <w:r w:rsidRPr="006653A8">
              <w:rPr>
                <w:rFonts w:eastAsia="Times New Roman"/>
                <w:sz w:val="20"/>
                <w:szCs w:val="20"/>
              </w:rPr>
              <w:t>Name</w:t>
            </w:r>
          </w:p>
        </w:tc>
        <w:tc>
          <w:tcPr>
            <w:tcW w:w="6213" w:type="dxa"/>
            <w:shd w:val="clear" w:color="auto" w:fill="auto"/>
            <w:tcMar>
              <w:top w:w="0" w:type="dxa"/>
              <w:left w:w="101" w:type="dxa"/>
              <w:bottom w:w="115" w:type="dxa"/>
              <w:right w:w="101" w:type="dxa"/>
            </w:tcMar>
          </w:tcPr>
          <w:p w:rsidRPr="006653A8" w:rsidR="004A3A8C" w:rsidP="000F798F" w:rsidRDefault="004A3A8C" w14:paraId="34EB5079" w14:textId="77777777">
            <w:pPr>
              <w:spacing w:before="120"/>
              <w:rPr>
                <w:rFonts w:eastAsia="Times New Roman"/>
                <w:sz w:val="20"/>
                <w:szCs w:val="20"/>
              </w:rPr>
            </w:pPr>
          </w:p>
          <w:p w:rsidRPr="006653A8" w:rsidR="004A3A8C" w:rsidP="008028BE" w:rsidRDefault="004A3A8C" w14:paraId="427B0C78" w14:textId="77777777">
            <w:pPr>
              <w:spacing w:before="120"/>
              <w:jc w:val="center"/>
              <w:rPr>
                <w:rFonts w:eastAsia="Times New Roman"/>
                <w:sz w:val="20"/>
                <w:szCs w:val="20"/>
              </w:rPr>
            </w:pPr>
          </w:p>
        </w:tc>
      </w:tr>
      <w:tr w:rsidRPr="006653A8" w:rsidR="004A3A8C" w:rsidTr="008028BE" w14:paraId="23AF9691"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09D42511" w14:textId="77777777">
            <w:pPr>
              <w:spacing w:before="120"/>
              <w:rPr>
                <w:rFonts w:eastAsia="Times New Roman"/>
                <w:sz w:val="20"/>
                <w:szCs w:val="20"/>
              </w:rPr>
            </w:pPr>
            <w:r w:rsidRPr="006653A8">
              <w:rPr>
                <w:rFonts w:eastAsia="Times New Roman"/>
                <w:sz w:val="20"/>
                <w:szCs w:val="20"/>
              </w:rPr>
              <w:t>Title</w:t>
            </w:r>
          </w:p>
        </w:tc>
        <w:tc>
          <w:tcPr>
            <w:tcW w:w="6213" w:type="dxa"/>
            <w:tcMar>
              <w:top w:w="0" w:type="dxa"/>
              <w:left w:w="101" w:type="dxa"/>
              <w:bottom w:w="115" w:type="dxa"/>
              <w:right w:w="101" w:type="dxa"/>
            </w:tcMar>
          </w:tcPr>
          <w:p w:rsidRPr="006653A8" w:rsidR="004A3A8C" w:rsidP="008028BE" w:rsidRDefault="004A3A8C" w14:paraId="2A9EA869" w14:textId="77777777">
            <w:pPr>
              <w:spacing w:before="120"/>
              <w:rPr>
                <w:sz w:val="20"/>
                <w:szCs w:val="20"/>
              </w:rPr>
            </w:pPr>
          </w:p>
        </w:tc>
      </w:tr>
      <w:tr w:rsidRPr="006653A8" w:rsidR="004A3A8C" w:rsidTr="008028BE" w14:paraId="7C392D72"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22300B06" w14:textId="77777777">
            <w:pPr>
              <w:spacing w:before="120"/>
              <w:rPr>
                <w:rFonts w:eastAsia="Times New Roman"/>
                <w:sz w:val="20"/>
                <w:szCs w:val="20"/>
              </w:rPr>
            </w:pPr>
            <w:r w:rsidRPr="006653A8">
              <w:rPr>
                <w:rFonts w:eastAsia="Times New Roman"/>
                <w:sz w:val="20"/>
                <w:szCs w:val="20"/>
              </w:rPr>
              <w:t>Company / Organization</w:t>
            </w:r>
          </w:p>
        </w:tc>
        <w:tc>
          <w:tcPr>
            <w:tcW w:w="6213" w:type="dxa"/>
            <w:tcMar>
              <w:top w:w="0" w:type="dxa"/>
              <w:left w:w="101" w:type="dxa"/>
              <w:bottom w:w="115" w:type="dxa"/>
              <w:right w:w="101" w:type="dxa"/>
            </w:tcMar>
          </w:tcPr>
          <w:p w:rsidRPr="006653A8" w:rsidR="004A3A8C" w:rsidP="008028BE" w:rsidRDefault="004A3A8C" w14:paraId="2823B08F" w14:textId="77777777">
            <w:pPr>
              <w:spacing w:before="120"/>
              <w:rPr>
                <w:sz w:val="20"/>
                <w:szCs w:val="20"/>
              </w:rPr>
            </w:pPr>
          </w:p>
        </w:tc>
      </w:tr>
      <w:tr w:rsidRPr="006653A8" w:rsidR="004A3A8C" w:rsidTr="008028BE" w14:paraId="233BE691"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389163E7" w14:textId="77777777">
            <w:pPr>
              <w:spacing w:before="120"/>
              <w:rPr>
                <w:rFonts w:eastAsia="Times New Roman"/>
                <w:sz w:val="20"/>
                <w:szCs w:val="20"/>
              </w:rPr>
            </w:pPr>
            <w:r w:rsidRPr="006653A8">
              <w:rPr>
                <w:rFonts w:eastAsia="Times New Roman"/>
                <w:sz w:val="20"/>
                <w:szCs w:val="20"/>
              </w:rPr>
              <w:t>Address</w:t>
            </w:r>
          </w:p>
        </w:tc>
        <w:tc>
          <w:tcPr>
            <w:tcW w:w="6213" w:type="dxa"/>
            <w:tcMar>
              <w:top w:w="0" w:type="dxa"/>
              <w:left w:w="101" w:type="dxa"/>
              <w:bottom w:w="115" w:type="dxa"/>
              <w:right w:w="101" w:type="dxa"/>
            </w:tcMar>
          </w:tcPr>
          <w:p w:rsidRPr="006653A8" w:rsidR="004A3A8C" w:rsidP="008028BE" w:rsidRDefault="004A3A8C" w14:paraId="3CB26790" w14:textId="77777777">
            <w:pPr>
              <w:spacing w:before="120"/>
              <w:rPr>
                <w:sz w:val="20"/>
                <w:szCs w:val="20"/>
              </w:rPr>
            </w:pPr>
          </w:p>
        </w:tc>
      </w:tr>
      <w:tr w:rsidRPr="006653A8" w:rsidR="004A3A8C" w:rsidTr="008028BE" w14:paraId="658005A8"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4C0907B1" w14:textId="77777777">
            <w:pPr>
              <w:spacing w:before="120"/>
              <w:rPr>
                <w:rFonts w:eastAsia="Times New Roman"/>
                <w:sz w:val="20"/>
                <w:szCs w:val="20"/>
              </w:rPr>
            </w:pPr>
            <w:r w:rsidRPr="006653A8">
              <w:rPr>
                <w:rFonts w:eastAsia="Times New Roman"/>
                <w:sz w:val="20"/>
                <w:szCs w:val="20"/>
              </w:rPr>
              <w:t>Phone Number</w:t>
            </w:r>
          </w:p>
        </w:tc>
        <w:tc>
          <w:tcPr>
            <w:tcW w:w="6213" w:type="dxa"/>
            <w:tcMar>
              <w:top w:w="0" w:type="dxa"/>
              <w:left w:w="101" w:type="dxa"/>
              <w:bottom w:w="115" w:type="dxa"/>
              <w:right w:w="101" w:type="dxa"/>
            </w:tcMar>
          </w:tcPr>
          <w:p w:rsidRPr="006653A8" w:rsidR="004A3A8C" w:rsidP="008028BE" w:rsidRDefault="004A3A8C" w14:paraId="1178E1ED" w14:textId="77777777">
            <w:pPr>
              <w:spacing w:before="120"/>
              <w:rPr>
                <w:sz w:val="20"/>
                <w:szCs w:val="20"/>
              </w:rPr>
            </w:pPr>
          </w:p>
        </w:tc>
      </w:tr>
      <w:tr w:rsidRPr="006653A8" w:rsidR="004A3A8C" w:rsidTr="008028BE" w14:paraId="31E048C7"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7B65DF96" w14:textId="77777777">
            <w:pPr>
              <w:spacing w:before="120"/>
              <w:rPr>
                <w:rFonts w:eastAsia="Times New Roman"/>
                <w:sz w:val="20"/>
                <w:szCs w:val="20"/>
              </w:rPr>
            </w:pPr>
            <w:r w:rsidRPr="006653A8">
              <w:rPr>
                <w:rFonts w:eastAsia="Times New Roman"/>
                <w:sz w:val="20"/>
                <w:szCs w:val="20"/>
              </w:rPr>
              <w:t>Email Address</w:t>
            </w:r>
          </w:p>
        </w:tc>
        <w:tc>
          <w:tcPr>
            <w:tcW w:w="6213" w:type="dxa"/>
            <w:tcMar>
              <w:top w:w="0" w:type="dxa"/>
              <w:left w:w="101" w:type="dxa"/>
              <w:bottom w:w="115" w:type="dxa"/>
              <w:right w:w="101" w:type="dxa"/>
            </w:tcMar>
          </w:tcPr>
          <w:p w:rsidRPr="006653A8" w:rsidR="004A3A8C" w:rsidP="008028BE" w:rsidRDefault="004A3A8C" w14:paraId="0E3F6A5E" w14:textId="77777777">
            <w:pPr>
              <w:keepNext/>
              <w:spacing w:before="120"/>
              <w:rPr>
                <w:sz w:val="20"/>
                <w:szCs w:val="20"/>
              </w:rPr>
            </w:pPr>
          </w:p>
        </w:tc>
      </w:tr>
    </w:tbl>
    <w:p w:rsidRPr="009314D3" w:rsidR="004A3A8C" w:rsidP="004A3A8C" w:rsidRDefault="008F11A0" w14:paraId="0454CFB7" w14:textId="3A5302F8">
      <w:pPr>
        <w:pStyle w:val="Style9"/>
        <w:rPr>
          <w:sz w:val="22"/>
          <w:szCs w:val="22"/>
        </w:rPr>
      </w:pPr>
      <w:r w:rsidRPr="009314D3">
        <w:rPr>
          <w:sz w:val="22"/>
          <w:szCs w:val="22"/>
        </w:rPr>
        <w:t xml:space="preserve">Information </w:t>
      </w:r>
      <w:r w:rsidRPr="009314D3" w:rsidR="004A3A8C">
        <w:rPr>
          <w:sz w:val="22"/>
          <w:szCs w:val="22"/>
        </w:rPr>
        <w:t xml:space="preserve">System Owner  </w:t>
      </w:r>
    </w:p>
    <w:p w:rsidRPr="00131190" w:rsidR="004A3A8C" w:rsidP="004A3A8C" w:rsidRDefault="004A3A8C" w14:paraId="44B155A7" w14:textId="1DA5C6C7">
      <w:pPr>
        <w:spacing w:after="0"/>
        <w:rPr>
          <w:rFonts w:eastAsiaTheme="minorHAnsi"/>
          <w:color w:val="auto"/>
          <w:kern w:val="0"/>
          <w:sz w:val="20"/>
          <w:szCs w:val="20"/>
        </w:rPr>
      </w:pPr>
      <w:r w:rsidRPr="00131190">
        <w:rPr>
          <w:sz w:val="20"/>
          <w:szCs w:val="20"/>
        </w:rPr>
        <w:t xml:space="preserve">The following individual is identified as the </w:t>
      </w:r>
      <w:r w:rsidR="008F11A0">
        <w:rPr>
          <w:sz w:val="20"/>
          <w:szCs w:val="20"/>
        </w:rPr>
        <w:t xml:space="preserve">information </w:t>
      </w:r>
      <w:r w:rsidRPr="00131190">
        <w:rPr>
          <w:sz w:val="20"/>
          <w:szCs w:val="20"/>
        </w:rPr>
        <w:t xml:space="preserve">system owner or functional proponent/advocate for this system.  The system owner is the agency official </w:t>
      </w:r>
      <w:r w:rsidRPr="00131190">
        <w:rPr>
          <w:sz w:val="20"/>
          <w:szCs w:val="20"/>
          <w:u w:val="single"/>
        </w:rPr>
        <w:t>responsible for the overall procurement, development, integration, modification, or operation and maintenance of the information system</w:t>
      </w:r>
      <w:r w:rsidRPr="00131190">
        <w:rPr>
          <w:sz w:val="20"/>
          <w:szCs w:val="20"/>
        </w:rPr>
        <w:t>.  The system owner has the following responsibilities related to system security plans:</w:t>
      </w:r>
    </w:p>
    <w:p w:rsidRPr="00131190" w:rsidR="004A3A8C" w:rsidP="004A3A8C" w:rsidRDefault="004A3A8C" w14:paraId="622FCE05" w14:textId="5212C061">
      <w:pPr>
        <w:spacing w:after="0"/>
        <w:ind w:firstLine="720"/>
        <w:rPr>
          <w:sz w:val="20"/>
          <w:szCs w:val="20"/>
        </w:rPr>
      </w:pPr>
      <w:r w:rsidRPr="00131190">
        <w:rPr>
          <w:sz w:val="20"/>
          <w:szCs w:val="20"/>
        </w:rPr>
        <w:t>• Develops the system security plan in coor</w:t>
      </w:r>
      <w:r w:rsidR="00F52BF6">
        <w:rPr>
          <w:sz w:val="20"/>
          <w:szCs w:val="20"/>
        </w:rPr>
        <w:t>dination with information</w:t>
      </w:r>
      <w:r w:rsidRPr="00131190">
        <w:rPr>
          <w:sz w:val="20"/>
          <w:szCs w:val="20"/>
        </w:rPr>
        <w:t xml:space="preserve"> owners, the system administrator, and functional "end users," </w:t>
      </w:r>
    </w:p>
    <w:p w:rsidRPr="00131190" w:rsidR="004A3A8C" w:rsidP="004A3A8C" w:rsidRDefault="004A3A8C" w14:paraId="5EFF744D" w14:textId="77777777">
      <w:pPr>
        <w:spacing w:after="0"/>
        <w:ind w:firstLine="720"/>
        <w:rPr>
          <w:sz w:val="20"/>
          <w:szCs w:val="20"/>
        </w:rPr>
      </w:pPr>
      <w:r w:rsidRPr="00131190">
        <w:rPr>
          <w:sz w:val="20"/>
          <w:szCs w:val="20"/>
        </w:rPr>
        <w:t xml:space="preserve">• Maintains the system security plan and ensures that the system is deployed and operated according to the agreed-upon security requirements,  </w:t>
      </w:r>
    </w:p>
    <w:p w:rsidRPr="00131190" w:rsidR="004A3A8C" w:rsidP="004A3A8C" w:rsidRDefault="004A3A8C" w14:paraId="091D89B0" w14:textId="50104EBB">
      <w:pPr>
        <w:spacing w:after="0"/>
        <w:ind w:firstLine="720"/>
        <w:rPr>
          <w:sz w:val="20"/>
          <w:szCs w:val="20"/>
        </w:rPr>
      </w:pPr>
      <w:r w:rsidRPr="00131190">
        <w:rPr>
          <w:sz w:val="20"/>
          <w:szCs w:val="20"/>
        </w:rPr>
        <w:t>• Ensures that system users and support personnel receive the requisite security training (e.g., instruction in rules of behavior</w:t>
      </w:r>
      <w:r w:rsidR="00543E72">
        <w:rPr>
          <w:sz w:val="20"/>
          <w:szCs w:val="20"/>
        </w:rPr>
        <w:t>, system</w:t>
      </w:r>
      <w:r w:rsidR="001B1EC8">
        <w:rPr>
          <w:sz w:val="20"/>
          <w:szCs w:val="20"/>
        </w:rPr>
        <w:t xml:space="preserve"> and position-related</w:t>
      </w:r>
      <w:r w:rsidRPr="00131190">
        <w:rPr>
          <w:sz w:val="20"/>
          <w:szCs w:val="20"/>
        </w:rPr>
        <w:t xml:space="preserve">),  </w:t>
      </w:r>
    </w:p>
    <w:p w:rsidRPr="00131190" w:rsidR="004A3A8C" w:rsidP="004A3A8C" w:rsidRDefault="004A3A8C" w14:paraId="4D37E500" w14:textId="77777777">
      <w:pPr>
        <w:spacing w:after="0"/>
        <w:ind w:firstLine="720"/>
        <w:rPr>
          <w:sz w:val="20"/>
          <w:szCs w:val="20"/>
        </w:rPr>
      </w:pPr>
      <w:r w:rsidRPr="00131190">
        <w:rPr>
          <w:sz w:val="20"/>
          <w:szCs w:val="20"/>
        </w:rPr>
        <w:t xml:space="preserve">• Updates the system security plan whenever a significant change occurs, and </w:t>
      </w:r>
    </w:p>
    <w:p w:rsidRPr="00131190" w:rsidR="004A3A8C" w:rsidP="004A3A8C" w:rsidRDefault="004A3A8C" w14:paraId="74591673" w14:textId="0B3047BD">
      <w:pPr>
        <w:ind w:firstLine="720"/>
        <w:rPr>
          <w:sz w:val="20"/>
          <w:szCs w:val="20"/>
        </w:rPr>
      </w:pPr>
      <w:r w:rsidRPr="00131190">
        <w:rPr>
          <w:sz w:val="20"/>
          <w:szCs w:val="20"/>
        </w:rPr>
        <w:t xml:space="preserve">• Assists in the identification, implementation, and assessment of the security controls.  </w:t>
      </w:r>
      <w:bookmarkEnd w:id="17"/>
      <w:bookmarkEnd w:id="18"/>
      <w:bookmarkEnd w:id="19"/>
      <w:bookmarkEnd w:id="20"/>
      <w:bookmarkEnd w:id="21"/>
      <w:bookmarkEnd w:id="22"/>
      <w:r w:rsidRPr="00131190">
        <w:rPr>
          <w:sz w:val="20"/>
          <w:szCs w:val="20"/>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000" w:firstRow="0" w:lastRow="0" w:firstColumn="0" w:lastColumn="0" w:noHBand="0" w:noVBand="0"/>
      </w:tblPr>
      <w:tblGrid>
        <w:gridCol w:w="2434"/>
        <w:gridCol w:w="6213"/>
      </w:tblGrid>
      <w:tr w:rsidRPr="006653A8" w:rsidR="004A3A8C" w:rsidTr="008028BE" w14:paraId="506B794F"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18BF37BC" w14:textId="77777777">
            <w:pPr>
              <w:spacing w:before="120"/>
              <w:rPr>
                <w:rFonts w:eastAsia="Times New Roman"/>
                <w:sz w:val="20"/>
                <w:szCs w:val="20"/>
              </w:rPr>
            </w:pPr>
            <w:r w:rsidRPr="006653A8">
              <w:rPr>
                <w:rFonts w:eastAsia="Times New Roman"/>
                <w:sz w:val="20"/>
                <w:szCs w:val="20"/>
              </w:rPr>
              <w:t>Name</w:t>
            </w:r>
          </w:p>
        </w:tc>
        <w:tc>
          <w:tcPr>
            <w:tcW w:w="6213" w:type="dxa"/>
            <w:shd w:val="clear" w:color="auto" w:fill="auto"/>
            <w:tcMar>
              <w:top w:w="0" w:type="dxa"/>
              <w:left w:w="101" w:type="dxa"/>
              <w:bottom w:w="115" w:type="dxa"/>
              <w:right w:w="101" w:type="dxa"/>
            </w:tcMar>
          </w:tcPr>
          <w:p w:rsidRPr="006653A8" w:rsidR="004A3A8C" w:rsidP="000F798F" w:rsidRDefault="004A3A8C" w14:paraId="7AC9E7CF" w14:textId="77777777">
            <w:pPr>
              <w:spacing w:before="120"/>
              <w:rPr>
                <w:rFonts w:eastAsia="Times New Roman"/>
                <w:sz w:val="20"/>
                <w:szCs w:val="20"/>
              </w:rPr>
            </w:pPr>
          </w:p>
          <w:p w:rsidRPr="006653A8" w:rsidR="004A3A8C" w:rsidP="008028BE" w:rsidRDefault="004A3A8C" w14:paraId="2ECED91A" w14:textId="77777777">
            <w:pPr>
              <w:spacing w:before="120"/>
              <w:jc w:val="center"/>
              <w:rPr>
                <w:rFonts w:eastAsia="Times New Roman"/>
                <w:sz w:val="20"/>
                <w:szCs w:val="20"/>
              </w:rPr>
            </w:pPr>
          </w:p>
        </w:tc>
      </w:tr>
      <w:tr w:rsidRPr="006653A8" w:rsidR="004A3A8C" w:rsidTr="008028BE" w14:paraId="74FA6007"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4619B4C0" w14:textId="77777777">
            <w:pPr>
              <w:spacing w:before="120"/>
              <w:rPr>
                <w:rFonts w:eastAsia="Times New Roman"/>
                <w:sz w:val="20"/>
                <w:szCs w:val="20"/>
              </w:rPr>
            </w:pPr>
            <w:r w:rsidRPr="006653A8">
              <w:rPr>
                <w:rFonts w:eastAsia="Times New Roman"/>
                <w:sz w:val="20"/>
                <w:szCs w:val="20"/>
              </w:rPr>
              <w:t>Title</w:t>
            </w:r>
          </w:p>
        </w:tc>
        <w:tc>
          <w:tcPr>
            <w:tcW w:w="6213" w:type="dxa"/>
            <w:tcMar>
              <w:top w:w="0" w:type="dxa"/>
              <w:left w:w="101" w:type="dxa"/>
              <w:bottom w:w="115" w:type="dxa"/>
              <w:right w:w="101" w:type="dxa"/>
            </w:tcMar>
          </w:tcPr>
          <w:p w:rsidRPr="006653A8" w:rsidR="004A3A8C" w:rsidP="008028BE" w:rsidRDefault="004A3A8C" w14:paraId="6337F68D" w14:textId="77777777">
            <w:pPr>
              <w:spacing w:before="120"/>
              <w:rPr>
                <w:sz w:val="20"/>
                <w:szCs w:val="20"/>
              </w:rPr>
            </w:pPr>
          </w:p>
        </w:tc>
      </w:tr>
      <w:tr w:rsidRPr="006653A8" w:rsidR="004A3A8C" w:rsidTr="008028BE" w14:paraId="0F917BA5"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4442E075" w14:textId="77777777">
            <w:pPr>
              <w:spacing w:before="120"/>
              <w:rPr>
                <w:rFonts w:eastAsia="Times New Roman"/>
                <w:sz w:val="20"/>
                <w:szCs w:val="20"/>
              </w:rPr>
            </w:pPr>
            <w:r w:rsidRPr="006653A8">
              <w:rPr>
                <w:rFonts w:eastAsia="Times New Roman"/>
                <w:sz w:val="20"/>
                <w:szCs w:val="20"/>
              </w:rPr>
              <w:t>Company / Organization</w:t>
            </w:r>
          </w:p>
        </w:tc>
        <w:tc>
          <w:tcPr>
            <w:tcW w:w="6213" w:type="dxa"/>
            <w:tcMar>
              <w:top w:w="0" w:type="dxa"/>
              <w:left w:w="101" w:type="dxa"/>
              <w:bottom w:w="115" w:type="dxa"/>
              <w:right w:w="101" w:type="dxa"/>
            </w:tcMar>
          </w:tcPr>
          <w:p w:rsidRPr="006653A8" w:rsidR="004A3A8C" w:rsidP="008028BE" w:rsidRDefault="004A3A8C" w14:paraId="54A9C258" w14:textId="77777777">
            <w:pPr>
              <w:spacing w:before="120"/>
              <w:rPr>
                <w:sz w:val="20"/>
                <w:szCs w:val="20"/>
              </w:rPr>
            </w:pPr>
          </w:p>
        </w:tc>
      </w:tr>
      <w:tr w:rsidRPr="006653A8" w:rsidR="004A3A8C" w:rsidTr="008028BE" w14:paraId="431D608B"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5B411BF7" w14:textId="77777777">
            <w:pPr>
              <w:spacing w:before="120"/>
              <w:rPr>
                <w:rFonts w:eastAsia="Times New Roman"/>
                <w:sz w:val="20"/>
                <w:szCs w:val="20"/>
              </w:rPr>
            </w:pPr>
            <w:r w:rsidRPr="006653A8">
              <w:rPr>
                <w:rFonts w:eastAsia="Times New Roman"/>
                <w:sz w:val="20"/>
                <w:szCs w:val="20"/>
              </w:rPr>
              <w:t>Address</w:t>
            </w:r>
          </w:p>
        </w:tc>
        <w:tc>
          <w:tcPr>
            <w:tcW w:w="6213" w:type="dxa"/>
            <w:tcMar>
              <w:top w:w="0" w:type="dxa"/>
              <w:left w:w="101" w:type="dxa"/>
              <w:bottom w:w="115" w:type="dxa"/>
              <w:right w:w="101" w:type="dxa"/>
            </w:tcMar>
          </w:tcPr>
          <w:p w:rsidRPr="006653A8" w:rsidR="004A3A8C" w:rsidP="008028BE" w:rsidRDefault="004A3A8C" w14:paraId="6BDAC751" w14:textId="77777777">
            <w:pPr>
              <w:spacing w:before="120"/>
              <w:rPr>
                <w:sz w:val="20"/>
                <w:szCs w:val="20"/>
              </w:rPr>
            </w:pPr>
          </w:p>
        </w:tc>
      </w:tr>
      <w:tr w:rsidRPr="006653A8" w:rsidR="004A3A8C" w:rsidTr="008028BE" w14:paraId="611CB083"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590D808C" w14:textId="77777777">
            <w:pPr>
              <w:spacing w:before="120"/>
              <w:rPr>
                <w:rFonts w:eastAsia="Times New Roman"/>
                <w:sz w:val="20"/>
                <w:szCs w:val="20"/>
              </w:rPr>
            </w:pPr>
            <w:r w:rsidRPr="006653A8">
              <w:rPr>
                <w:rFonts w:eastAsia="Times New Roman"/>
                <w:sz w:val="20"/>
                <w:szCs w:val="20"/>
              </w:rPr>
              <w:t>Phone Number</w:t>
            </w:r>
          </w:p>
        </w:tc>
        <w:tc>
          <w:tcPr>
            <w:tcW w:w="6213" w:type="dxa"/>
            <w:tcMar>
              <w:top w:w="0" w:type="dxa"/>
              <w:left w:w="101" w:type="dxa"/>
              <w:bottom w:w="115" w:type="dxa"/>
              <w:right w:w="101" w:type="dxa"/>
            </w:tcMar>
          </w:tcPr>
          <w:p w:rsidRPr="006653A8" w:rsidR="004A3A8C" w:rsidP="008028BE" w:rsidRDefault="004A3A8C" w14:paraId="760962B5" w14:textId="77777777">
            <w:pPr>
              <w:spacing w:before="120"/>
              <w:rPr>
                <w:sz w:val="20"/>
                <w:szCs w:val="20"/>
              </w:rPr>
            </w:pPr>
          </w:p>
        </w:tc>
      </w:tr>
      <w:tr w:rsidRPr="006653A8" w:rsidR="004A3A8C" w:rsidTr="008028BE" w14:paraId="3CAA35BA" w14:textId="77777777">
        <w:trPr>
          <w:cantSplit/>
          <w:trHeight w:val="374"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24AC8E0C" w14:textId="77777777">
            <w:pPr>
              <w:spacing w:before="120"/>
              <w:rPr>
                <w:rFonts w:eastAsia="Times New Roman"/>
                <w:sz w:val="20"/>
                <w:szCs w:val="20"/>
              </w:rPr>
            </w:pPr>
            <w:r w:rsidRPr="006653A8">
              <w:rPr>
                <w:rFonts w:eastAsia="Times New Roman"/>
                <w:sz w:val="20"/>
                <w:szCs w:val="20"/>
              </w:rPr>
              <w:t>Email Address</w:t>
            </w:r>
          </w:p>
        </w:tc>
        <w:tc>
          <w:tcPr>
            <w:tcW w:w="6213" w:type="dxa"/>
            <w:tcMar>
              <w:top w:w="0" w:type="dxa"/>
              <w:left w:w="101" w:type="dxa"/>
              <w:bottom w:w="115" w:type="dxa"/>
              <w:right w:w="101" w:type="dxa"/>
            </w:tcMar>
          </w:tcPr>
          <w:p w:rsidRPr="006653A8" w:rsidR="004A3A8C" w:rsidP="008028BE" w:rsidRDefault="004A3A8C" w14:paraId="0AD230E3" w14:textId="77777777">
            <w:pPr>
              <w:keepNext/>
              <w:spacing w:before="120"/>
              <w:rPr>
                <w:sz w:val="20"/>
                <w:szCs w:val="20"/>
              </w:rPr>
            </w:pPr>
          </w:p>
        </w:tc>
      </w:tr>
    </w:tbl>
    <w:p w:rsidRPr="009314D3" w:rsidR="004A3A8C" w:rsidP="004A3A8C" w:rsidRDefault="004A3A8C" w14:paraId="68DC026D" w14:textId="7AED7ECD">
      <w:pPr>
        <w:pStyle w:val="Style9"/>
        <w:rPr>
          <w:sz w:val="22"/>
          <w:szCs w:val="22"/>
        </w:rPr>
      </w:pPr>
      <w:bookmarkStart w:name="_Toc383430715" w:id="23"/>
      <w:bookmarkStart w:name="_Toc383429986" w:id="24"/>
      <w:bookmarkStart w:name="_Toc383430198" w:id="25"/>
      <w:bookmarkStart w:name="_Toc383430419" w:id="26"/>
      <w:bookmarkStart w:name="_Toc383430480" w:id="27"/>
      <w:bookmarkStart w:name="_Toc383430555" w:id="28"/>
      <w:bookmarkStart w:name="_Toc383431316" w:id="29"/>
      <w:bookmarkStart w:name="_Toc383431376" w:id="30"/>
      <w:bookmarkStart w:name="_Toc383431873" w:id="31"/>
      <w:bookmarkStart w:name="_Toc383432454" w:id="32"/>
      <w:bookmarkStart w:name="_Toc383432570" w:id="33"/>
      <w:bookmarkStart w:name="_Toc383432686" w:id="34"/>
      <w:bookmarkStart w:name="_Toc383432799" w:id="35"/>
      <w:bookmarkStart w:name="_Toc383432898" w:id="36"/>
      <w:bookmarkStart w:name="_Toc383433181" w:id="37"/>
      <w:bookmarkStart w:name="_Toc383434411" w:id="38"/>
      <w:bookmarkStart w:name="_Toc383437709" w:id="39"/>
      <w:bookmarkStart w:name="_Toc383438313" w:id="40"/>
      <w:bookmarkStart w:name="_Toc383439250" w:id="41"/>
      <w:bookmarkStart w:name="_Toc383439487" w:id="42"/>
      <w:bookmarkStart w:name="_Toc383440198" w:id="43"/>
      <w:bookmarkStart w:name="_Toc383440796" w:id="44"/>
      <w:bookmarkStart w:name="_Toc383441137" w:id="45"/>
      <w:bookmarkStart w:name="_Toc383441480" w:id="46"/>
      <w:bookmarkStart w:name="_Toc383442500" w:id="47"/>
      <w:bookmarkStart w:name="_Toc383443721" w:id="48"/>
      <w:bookmarkStart w:name="_Toc383444413" w:id="49"/>
      <w:bookmarkStart w:name="_Toc383445250" w:id="50"/>
      <w:bookmarkStart w:name="_Toc383465151" w:id="51"/>
      <w:bookmarkStart w:name="_Toc385592872" w:id="52"/>
      <w:bookmarkStart w:name="_Toc385593251" w:id="53"/>
      <w:bookmarkStart w:name="_Toc385593644" w:id="54"/>
      <w:bookmarkStart w:name="_Toc385594038" w:id="55"/>
      <w:bookmarkStart w:name="_Toc385594430" w:id="56"/>
      <w:bookmarkStart w:name="_Toc385594818" w:id="57"/>
      <w:bookmarkStart w:name="_Toc385595224" w:id="58"/>
      <w:bookmarkStart w:name="_Toc385595616" w:id="59"/>
      <w:bookmarkStart w:name="_Toc385762180" w:id="6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9314D3">
        <w:rPr>
          <w:sz w:val="22"/>
          <w:szCs w:val="22"/>
        </w:rPr>
        <w:t xml:space="preserve">Information Owner (a.k.a. </w:t>
      </w:r>
      <w:r w:rsidRPr="009314D3" w:rsidR="00F52BF6">
        <w:rPr>
          <w:sz w:val="22"/>
          <w:szCs w:val="22"/>
        </w:rPr>
        <w:t>Data owner</w:t>
      </w:r>
      <w:r w:rsidRPr="009314D3">
        <w:rPr>
          <w:sz w:val="22"/>
          <w:szCs w:val="22"/>
        </w:rPr>
        <w:t>)</w:t>
      </w:r>
    </w:p>
    <w:p w:rsidRPr="00131190" w:rsidR="004A3A8C" w:rsidP="004A3A8C" w:rsidRDefault="004A3A8C" w14:paraId="5B55F1FA" w14:textId="0F63CE77">
      <w:pPr>
        <w:spacing w:after="0"/>
        <w:rPr>
          <w:rFonts w:eastAsiaTheme="minorHAnsi"/>
          <w:color w:val="auto"/>
          <w:kern w:val="0"/>
          <w:sz w:val="20"/>
          <w:szCs w:val="20"/>
        </w:rPr>
      </w:pPr>
      <w:r w:rsidRPr="00131190">
        <w:rPr>
          <w:sz w:val="20"/>
          <w:szCs w:val="20"/>
        </w:rPr>
        <w:t xml:space="preserve">The following individual(s) identified below </w:t>
      </w:r>
      <w:r w:rsidR="00F52BF6">
        <w:rPr>
          <w:sz w:val="20"/>
          <w:szCs w:val="20"/>
        </w:rPr>
        <w:t>is the agency official with the statutory or operational authority for the information processed, stored, or transmitted as part</w:t>
      </w:r>
      <w:r w:rsidRPr="00131190">
        <w:rPr>
          <w:sz w:val="20"/>
          <w:szCs w:val="20"/>
        </w:rPr>
        <w:t xml:space="preserve"> of this system and/or its functions and op</w:t>
      </w:r>
      <w:r w:rsidR="00F52BF6">
        <w:rPr>
          <w:sz w:val="20"/>
          <w:szCs w:val="20"/>
        </w:rPr>
        <w:t>eration.  The information</w:t>
      </w:r>
      <w:r w:rsidRPr="00131190">
        <w:rPr>
          <w:sz w:val="20"/>
          <w:szCs w:val="20"/>
        </w:rPr>
        <w:t xml:space="preserve"> owner has the following responsibilities related to system security plans:</w:t>
      </w:r>
    </w:p>
    <w:p w:rsidRPr="00131190" w:rsidR="004A3A8C" w:rsidP="004A3A8C" w:rsidRDefault="004A3A8C" w14:paraId="0B30F09F" w14:textId="77777777">
      <w:pPr>
        <w:spacing w:after="0"/>
        <w:ind w:firstLine="720"/>
        <w:rPr>
          <w:sz w:val="20"/>
          <w:szCs w:val="20"/>
        </w:rPr>
      </w:pPr>
      <w:r w:rsidRPr="00131190">
        <w:rPr>
          <w:sz w:val="20"/>
          <w:szCs w:val="20"/>
        </w:rPr>
        <w:t>• Establishes the rules for appropriate use and protection of the subject data/information (rules of behavior),</w:t>
      </w:r>
    </w:p>
    <w:p w:rsidRPr="00131190" w:rsidR="004A3A8C" w:rsidP="004A3A8C" w:rsidRDefault="004A3A8C" w14:paraId="6F8BAD58" w14:textId="77777777">
      <w:pPr>
        <w:spacing w:after="0"/>
        <w:ind w:firstLine="720"/>
        <w:rPr>
          <w:sz w:val="20"/>
          <w:szCs w:val="20"/>
        </w:rPr>
      </w:pPr>
      <w:r w:rsidRPr="00131190">
        <w:rPr>
          <w:sz w:val="20"/>
          <w:szCs w:val="20"/>
        </w:rPr>
        <w:t xml:space="preserve">• Provides input to information system owners regarding the security requirements and security controls for the information system(s) where the information resides,  </w:t>
      </w:r>
    </w:p>
    <w:p w:rsidRPr="00131190" w:rsidR="004A3A8C" w:rsidP="004A3A8C" w:rsidRDefault="004A3A8C" w14:paraId="5C8601E7" w14:textId="77777777">
      <w:pPr>
        <w:spacing w:after="0"/>
        <w:ind w:firstLine="720"/>
        <w:rPr>
          <w:sz w:val="20"/>
          <w:szCs w:val="20"/>
        </w:rPr>
      </w:pPr>
      <w:r w:rsidRPr="00131190">
        <w:rPr>
          <w:sz w:val="20"/>
          <w:szCs w:val="20"/>
        </w:rPr>
        <w:t xml:space="preserve">• Decides who has access to the information system and with what types of privileges or access rights, and  </w:t>
      </w:r>
    </w:p>
    <w:p w:rsidRPr="00131190" w:rsidR="004A3A8C" w:rsidP="004A3A8C" w:rsidRDefault="004A3A8C" w14:paraId="1C03DB5A" w14:textId="563CD388">
      <w:pPr>
        <w:ind w:firstLine="720"/>
        <w:rPr>
          <w:sz w:val="20"/>
          <w:szCs w:val="20"/>
        </w:rPr>
      </w:pPr>
      <w:r w:rsidRPr="00131190">
        <w:rPr>
          <w:sz w:val="20"/>
          <w:szCs w:val="20"/>
        </w:rPr>
        <w:t xml:space="preserve">• Assists in the identification and assessment of the security controls where the information resides.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000" w:firstRow="0" w:lastRow="0" w:firstColumn="0" w:lastColumn="0" w:noHBand="0" w:noVBand="0"/>
      </w:tblPr>
      <w:tblGrid>
        <w:gridCol w:w="2434"/>
        <w:gridCol w:w="6213"/>
      </w:tblGrid>
      <w:tr w:rsidRPr="006653A8" w:rsidR="004A3A8C" w:rsidTr="008028BE" w14:paraId="7A99178D" w14:textId="77777777">
        <w:trPr>
          <w:cantSplit/>
          <w:trHeight w:val="403"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5B02DCC4" w14:textId="77777777">
            <w:pPr>
              <w:keepNext/>
              <w:spacing w:before="120"/>
              <w:rPr>
                <w:rFonts w:eastAsia="Times New Roman"/>
                <w:sz w:val="20"/>
                <w:szCs w:val="20"/>
              </w:rPr>
            </w:pPr>
            <w:r w:rsidRPr="006653A8">
              <w:rPr>
                <w:rFonts w:eastAsia="Times New Roman"/>
                <w:sz w:val="20"/>
                <w:szCs w:val="20"/>
              </w:rPr>
              <w:t>Name</w:t>
            </w:r>
          </w:p>
        </w:tc>
        <w:tc>
          <w:tcPr>
            <w:tcW w:w="6213" w:type="dxa"/>
            <w:shd w:val="clear" w:color="auto" w:fill="auto"/>
            <w:tcMar>
              <w:top w:w="0" w:type="dxa"/>
              <w:left w:w="101" w:type="dxa"/>
              <w:bottom w:w="115" w:type="dxa"/>
              <w:right w:w="101" w:type="dxa"/>
            </w:tcMar>
          </w:tcPr>
          <w:p w:rsidRPr="006653A8" w:rsidR="004A3A8C" w:rsidP="000F798F" w:rsidRDefault="004A3A8C" w14:paraId="17DC3993" w14:textId="77777777">
            <w:pPr>
              <w:keepNext/>
              <w:spacing w:before="120"/>
              <w:rPr>
                <w:rFonts w:eastAsia="Times New Roman"/>
                <w:sz w:val="20"/>
                <w:szCs w:val="20"/>
                <w:highlight w:val="yellow"/>
              </w:rPr>
            </w:pPr>
          </w:p>
          <w:p w:rsidRPr="006653A8" w:rsidR="004A3A8C" w:rsidP="008028BE" w:rsidRDefault="004A3A8C" w14:paraId="7699853B" w14:textId="77777777">
            <w:pPr>
              <w:keepNext/>
              <w:spacing w:before="120"/>
              <w:jc w:val="center"/>
              <w:rPr>
                <w:rFonts w:eastAsia="Times New Roman"/>
                <w:sz w:val="20"/>
                <w:szCs w:val="20"/>
                <w:highlight w:val="yellow"/>
              </w:rPr>
            </w:pPr>
          </w:p>
        </w:tc>
      </w:tr>
      <w:tr w:rsidRPr="006653A8" w:rsidR="004A3A8C" w:rsidTr="008028BE" w14:paraId="03953A51" w14:textId="77777777">
        <w:trPr>
          <w:cantSplit/>
          <w:trHeight w:val="403"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5E296472" w14:textId="77777777">
            <w:pPr>
              <w:keepNext/>
              <w:spacing w:before="120"/>
              <w:rPr>
                <w:rFonts w:eastAsia="Times New Roman"/>
                <w:sz w:val="20"/>
                <w:szCs w:val="20"/>
              </w:rPr>
            </w:pPr>
            <w:r w:rsidRPr="006653A8">
              <w:rPr>
                <w:rFonts w:eastAsia="Times New Roman"/>
                <w:sz w:val="20"/>
                <w:szCs w:val="20"/>
              </w:rPr>
              <w:t>Title</w:t>
            </w:r>
          </w:p>
        </w:tc>
        <w:tc>
          <w:tcPr>
            <w:tcW w:w="6213" w:type="dxa"/>
            <w:tcMar>
              <w:top w:w="0" w:type="dxa"/>
              <w:left w:w="101" w:type="dxa"/>
              <w:bottom w:w="115" w:type="dxa"/>
              <w:right w:w="101" w:type="dxa"/>
            </w:tcMar>
          </w:tcPr>
          <w:p w:rsidRPr="006653A8" w:rsidR="004A3A8C" w:rsidP="008028BE" w:rsidRDefault="004A3A8C" w14:paraId="74FF5CBA" w14:textId="77777777">
            <w:pPr>
              <w:keepNext/>
              <w:spacing w:before="120"/>
              <w:rPr>
                <w:sz w:val="20"/>
                <w:szCs w:val="20"/>
                <w:highlight w:val="yellow"/>
              </w:rPr>
            </w:pPr>
          </w:p>
        </w:tc>
      </w:tr>
      <w:tr w:rsidRPr="006653A8" w:rsidR="004A3A8C" w:rsidTr="008028BE" w14:paraId="23943B02" w14:textId="77777777">
        <w:trPr>
          <w:cantSplit/>
          <w:trHeight w:val="403"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0EEAFAE3" w14:textId="77777777">
            <w:pPr>
              <w:keepNext/>
              <w:spacing w:before="120"/>
              <w:rPr>
                <w:rFonts w:eastAsia="Times New Roman"/>
                <w:sz w:val="20"/>
                <w:szCs w:val="20"/>
              </w:rPr>
            </w:pPr>
            <w:r w:rsidRPr="006653A8">
              <w:rPr>
                <w:rFonts w:eastAsia="Times New Roman"/>
                <w:sz w:val="20"/>
                <w:szCs w:val="20"/>
              </w:rPr>
              <w:t>Company / Organization</w:t>
            </w:r>
          </w:p>
        </w:tc>
        <w:tc>
          <w:tcPr>
            <w:tcW w:w="6213" w:type="dxa"/>
            <w:tcMar>
              <w:top w:w="0" w:type="dxa"/>
              <w:left w:w="101" w:type="dxa"/>
              <w:bottom w:w="115" w:type="dxa"/>
              <w:right w:w="101" w:type="dxa"/>
            </w:tcMar>
          </w:tcPr>
          <w:p w:rsidRPr="006653A8" w:rsidR="004A3A8C" w:rsidP="008028BE" w:rsidRDefault="004A3A8C" w14:paraId="67A7988D" w14:textId="77777777">
            <w:pPr>
              <w:keepNext/>
              <w:spacing w:before="120"/>
              <w:rPr>
                <w:sz w:val="20"/>
                <w:szCs w:val="20"/>
                <w:highlight w:val="yellow"/>
              </w:rPr>
            </w:pPr>
          </w:p>
        </w:tc>
      </w:tr>
      <w:tr w:rsidRPr="006653A8" w:rsidR="004A3A8C" w:rsidTr="008028BE" w14:paraId="03BFF069" w14:textId="77777777">
        <w:trPr>
          <w:cantSplit/>
          <w:trHeight w:val="403"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08A870C8" w14:textId="77777777">
            <w:pPr>
              <w:keepNext/>
              <w:spacing w:before="120"/>
              <w:rPr>
                <w:rFonts w:eastAsia="Times New Roman"/>
                <w:sz w:val="20"/>
                <w:szCs w:val="20"/>
              </w:rPr>
            </w:pPr>
            <w:r w:rsidRPr="006653A8">
              <w:rPr>
                <w:rFonts w:eastAsia="Times New Roman"/>
                <w:sz w:val="20"/>
                <w:szCs w:val="20"/>
              </w:rPr>
              <w:t>Address</w:t>
            </w:r>
          </w:p>
        </w:tc>
        <w:tc>
          <w:tcPr>
            <w:tcW w:w="6213" w:type="dxa"/>
            <w:tcMar>
              <w:top w:w="0" w:type="dxa"/>
              <w:left w:w="101" w:type="dxa"/>
              <w:bottom w:w="115" w:type="dxa"/>
              <w:right w:w="101" w:type="dxa"/>
            </w:tcMar>
          </w:tcPr>
          <w:p w:rsidRPr="006653A8" w:rsidR="004A3A8C" w:rsidP="008028BE" w:rsidRDefault="004A3A8C" w14:paraId="40FB4CD9" w14:textId="77777777">
            <w:pPr>
              <w:keepNext/>
              <w:spacing w:before="120"/>
              <w:rPr>
                <w:sz w:val="20"/>
                <w:szCs w:val="20"/>
                <w:highlight w:val="yellow"/>
              </w:rPr>
            </w:pPr>
          </w:p>
        </w:tc>
      </w:tr>
      <w:tr w:rsidRPr="006653A8" w:rsidR="004A3A8C" w:rsidTr="008028BE" w14:paraId="4CB0952E" w14:textId="77777777">
        <w:trPr>
          <w:cantSplit/>
          <w:trHeight w:val="403"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75769BDF" w14:textId="77777777">
            <w:pPr>
              <w:keepNext/>
              <w:spacing w:before="120"/>
              <w:rPr>
                <w:rFonts w:eastAsia="Times New Roman"/>
                <w:sz w:val="20"/>
                <w:szCs w:val="20"/>
              </w:rPr>
            </w:pPr>
            <w:r w:rsidRPr="006653A8">
              <w:rPr>
                <w:rFonts w:eastAsia="Times New Roman"/>
                <w:sz w:val="20"/>
                <w:szCs w:val="20"/>
              </w:rPr>
              <w:t>Phone Number</w:t>
            </w:r>
          </w:p>
        </w:tc>
        <w:tc>
          <w:tcPr>
            <w:tcW w:w="6213" w:type="dxa"/>
            <w:tcMar>
              <w:top w:w="0" w:type="dxa"/>
              <w:left w:w="101" w:type="dxa"/>
              <w:bottom w:w="115" w:type="dxa"/>
              <w:right w:w="101" w:type="dxa"/>
            </w:tcMar>
          </w:tcPr>
          <w:p w:rsidRPr="006653A8" w:rsidR="004A3A8C" w:rsidP="008028BE" w:rsidRDefault="004A3A8C" w14:paraId="6246AEE6" w14:textId="77777777">
            <w:pPr>
              <w:keepNext/>
              <w:spacing w:before="120"/>
              <w:rPr>
                <w:sz w:val="20"/>
                <w:szCs w:val="20"/>
                <w:highlight w:val="yellow"/>
              </w:rPr>
            </w:pPr>
          </w:p>
        </w:tc>
      </w:tr>
      <w:tr w:rsidRPr="006653A8" w:rsidR="004A3A8C" w:rsidTr="008028BE" w14:paraId="727F6DE1" w14:textId="77777777">
        <w:trPr>
          <w:cantSplit/>
          <w:trHeight w:val="403" w:hRule="exact"/>
          <w:jc w:val="center"/>
        </w:trPr>
        <w:tc>
          <w:tcPr>
            <w:tcW w:w="2434" w:type="dxa"/>
            <w:shd w:val="clear" w:color="auto" w:fill="F2F2F2" w:themeFill="background1" w:themeFillShade="F2"/>
            <w:tcMar>
              <w:top w:w="0" w:type="dxa"/>
              <w:left w:w="101" w:type="dxa"/>
              <w:bottom w:w="115" w:type="dxa"/>
              <w:right w:w="101" w:type="dxa"/>
            </w:tcMar>
          </w:tcPr>
          <w:p w:rsidRPr="006653A8" w:rsidR="004A3A8C" w:rsidP="008028BE" w:rsidRDefault="004A3A8C" w14:paraId="2D57E792" w14:textId="77777777">
            <w:pPr>
              <w:keepNext/>
              <w:spacing w:before="120"/>
              <w:rPr>
                <w:rFonts w:eastAsia="Times New Roman"/>
                <w:sz w:val="20"/>
                <w:szCs w:val="20"/>
              </w:rPr>
            </w:pPr>
            <w:r w:rsidRPr="006653A8">
              <w:rPr>
                <w:rFonts w:eastAsia="Times New Roman"/>
                <w:sz w:val="20"/>
                <w:szCs w:val="20"/>
              </w:rPr>
              <w:t>Email Address</w:t>
            </w:r>
          </w:p>
        </w:tc>
        <w:tc>
          <w:tcPr>
            <w:tcW w:w="6213" w:type="dxa"/>
            <w:tcMar>
              <w:top w:w="0" w:type="dxa"/>
              <w:left w:w="101" w:type="dxa"/>
              <w:bottom w:w="115" w:type="dxa"/>
              <w:right w:w="101" w:type="dxa"/>
            </w:tcMar>
          </w:tcPr>
          <w:p w:rsidRPr="006653A8" w:rsidR="004A3A8C" w:rsidP="008028BE" w:rsidRDefault="004A3A8C" w14:paraId="205B880F" w14:textId="77777777">
            <w:pPr>
              <w:keepNext/>
              <w:spacing w:before="120"/>
              <w:rPr>
                <w:sz w:val="20"/>
                <w:szCs w:val="20"/>
                <w:highlight w:val="yellow"/>
              </w:rPr>
            </w:pPr>
          </w:p>
        </w:tc>
      </w:tr>
    </w:tbl>
    <w:p w:rsidR="004A3A8C" w:rsidP="004A3A8C" w:rsidRDefault="004A3A8C" w14:paraId="1DA7470D" w14:textId="77777777">
      <w:pPr>
        <w:pStyle w:val="GSATableCaption"/>
      </w:pPr>
      <w:bookmarkStart w:name="_Toc383444386" w:id="61"/>
      <w:bookmarkStart w:name="_Toc388620645" w:id="62"/>
      <w:bookmarkStart w:name="_Toc388621437" w:id="63"/>
      <w:r>
        <w:t xml:space="preserve">Information </w:t>
      </w:r>
      <w:bookmarkEnd w:id="61"/>
      <w:bookmarkEnd w:id="62"/>
      <w:bookmarkEnd w:id="63"/>
      <w:r>
        <w:t>Owner</w:t>
      </w:r>
    </w:p>
    <w:p w:rsidRPr="009314D3" w:rsidR="004A3A8C" w:rsidP="004A3A8C" w:rsidRDefault="004A3A8C" w14:paraId="61784D66" w14:textId="77777777">
      <w:pPr>
        <w:pStyle w:val="Style9"/>
        <w:rPr>
          <w:sz w:val="22"/>
          <w:szCs w:val="22"/>
        </w:rPr>
      </w:pPr>
      <w:r w:rsidRPr="009314D3">
        <w:rPr>
          <w:sz w:val="22"/>
          <w:szCs w:val="22"/>
        </w:rPr>
        <w:t>System Administration</w:t>
      </w:r>
    </w:p>
    <w:p w:rsidR="004A3A8C" w:rsidP="004A3A8C" w:rsidRDefault="004A3A8C" w14:paraId="5F3E276E" w14:textId="521DED06">
      <w:r>
        <w:t xml:space="preserve">This system is managed by </w:t>
      </w:r>
      <w:r w:rsidR="00FE4AD0">
        <w:t>[</w:t>
      </w:r>
      <w:r w:rsidRPr="00FE4AD0">
        <w:rPr>
          <w:i/>
        </w:rPr>
        <w:t>the &lt;ORGANIZATION</w:t>
      </w:r>
      <w:r w:rsidR="003A0C3F">
        <w:rPr>
          <w:i/>
        </w:rPr>
        <w:t xml:space="preserve"> and Team</w:t>
      </w:r>
      <w:r w:rsidRPr="00FE4AD0">
        <w:rPr>
          <w:i/>
        </w:rPr>
        <w:t>&gt;</w:t>
      </w:r>
      <w:r w:rsidR="00FE4AD0">
        <w:t>]</w:t>
      </w:r>
      <w:r>
        <w:t xml:space="preserve">.  List the Agency Primary and Secondary Administrators and the </w:t>
      </w:r>
      <w:r w:rsidR="00FE4AD0">
        <w:t>[</w:t>
      </w:r>
      <w:r w:rsidR="003A0C3F">
        <w:rPr>
          <w:i/>
        </w:rPr>
        <w:t>Vendor</w:t>
      </w:r>
      <w:r w:rsidR="003A409B">
        <w:rPr>
          <w:i/>
        </w:rPr>
        <w:t xml:space="preserve"> Administrators</w:t>
      </w:r>
      <w:r w:rsidR="00FE4AD0">
        <w:t>]</w:t>
      </w:r>
      <w:r>
        <w:t xml:space="preserve">.  </w:t>
      </w:r>
      <w:r w:rsidRPr="009A5EA3">
        <w:rPr>
          <w:u w:val="single"/>
        </w:rPr>
        <w:t>Additionally list all groups, or individuals not in groups, that have administrative access to the system or its application.</w:t>
      </w:r>
    </w:p>
    <w:p w:rsidR="00FE4AD0" w:rsidP="004A3A8C" w:rsidRDefault="00FE4AD0" w14:paraId="0A15425F" w14:textId="6395FBE7">
      <w:r>
        <w:t>Identify groups or individuals</w:t>
      </w:r>
      <w:r w:rsidR="00C15E33">
        <w:t>, if possible</w:t>
      </w:r>
      <w:r w:rsidR="00CE3A65">
        <w:t>, responsible</w:t>
      </w:r>
      <w:r>
        <w:t xml:space="preserve"> for administrative functions of the system:</w:t>
      </w:r>
    </w:p>
    <w:p w:rsidRPr="00A21495" w:rsidR="004A3A8C" w:rsidP="004A3A8C" w:rsidRDefault="00AA5279" w14:paraId="75AF419F" w14:textId="36614B1A">
      <w:pPr>
        <w:pStyle w:val="ListParagraph"/>
        <w:numPr>
          <w:ilvl w:val="0"/>
          <w:numId w:val="28"/>
        </w:numPr>
        <w:ind w:left="1440" w:hanging="450"/>
        <w:rPr>
          <w:i/>
          <w:color w:val="9CC2E5" w:themeColor="accent1" w:themeTint="99"/>
        </w:rPr>
      </w:pPr>
      <w:r>
        <w:rPr>
          <w:i/>
          <w:color w:val="9CC2E5" w:themeColor="accent1" w:themeTint="99"/>
        </w:rPr>
        <w:t xml:space="preserve">Group </w:t>
      </w:r>
      <w:r w:rsidRPr="00A21495" w:rsidR="004A3A8C">
        <w:rPr>
          <w:i/>
          <w:color w:val="9CC2E5" w:themeColor="accent1" w:themeTint="99"/>
        </w:rPr>
        <w:t>Name</w:t>
      </w:r>
    </w:p>
    <w:p w:rsidRPr="00A21495" w:rsidR="004A3A8C" w:rsidP="004A3A8C" w:rsidRDefault="004A3A8C" w14:paraId="5F755C35" w14:textId="77777777">
      <w:pPr>
        <w:pStyle w:val="ListParagraph"/>
        <w:numPr>
          <w:ilvl w:val="0"/>
          <w:numId w:val="28"/>
        </w:numPr>
        <w:ind w:left="1440" w:hanging="450"/>
        <w:rPr>
          <w:i/>
          <w:color w:val="9CC2E5" w:themeColor="accent1" w:themeTint="99"/>
        </w:rPr>
      </w:pPr>
      <w:r w:rsidRPr="00A21495">
        <w:rPr>
          <w:i/>
          <w:color w:val="9CC2E5" w:themeColor="accent1" w:themeTint="99"/>
        </w:rPr>
        <w:t>Name</w:t>
      </w:r>
    </w:p>
    <w:p w:rsidRPr="008759FF" w:rsidR="004A3A8C" w:rsidP="004A3A8C" w:rsidRDefault="004A3A8C" w14:paraId="468EC5D6" w14:textId="23B811B9">
      <w:pPr>
        <w:pStyle w:val="ListParagraph"/>
        <w:numPr>
          <w:ilvl w:val="0"/>
          <w:numId w:val="28"/>
        </w:numPr>
        <w:ind w:left="1440" w:hanging="450"/>
        <w:sectPr w:rsidRPr="008759FF" w:rsidR="004A3A8C" w:rsidSect="00CB47E9">
          <w:pgSz w:w="12240" w:h="15840" w:orient="portrait"/>
          <w:pgMar w:top="1440" w:right="1440" w:bottom="1440" w:left="1440" w:header="720" w:footer="720" w:gutter="0"/>
          <w:cols w:space="720"/>
          <w:docGrid w:linePitch="360"/>
        </w:sectPr>
      </w:pPr>
      <w:r w:rsidRPr="00A21495">
        <w:rPr>
          <w:i/>
          <w:color w:val="9CC2E5" w:themeColor="accent1" w:themeTint="99"/>
        </w:rPr>
        <w:t>Name</w:t>
      </w:r>
      <w:r>
        <w:br w:type="page"/>
      </w:r>
    </w:p>
    <w:p w:rsidRPr="009314D3" w:rsidR="00F50789" w:rsidP="00F50789" w:rsidRDefault="00F50789" w14:paraId="6E487409" w14:textId="0BEDB599">
      <w:pPr>
        <w:keepNext/>
        <w:keepLines/>
        <w:spacing w:before="240"/>
        <w:outlineLvl w:val="1"/>
        <w:rPr>
          <w:rFonts w:eastAsiaTheme="majorEastAsia" w:cstheme="majorBidi"/>
          <w:b/>
          <w:caps/>
          <w:color w:val="002060"/>
          <w:szCs w:val="22"/>
        </w:rPr>
      </w:pPr>
      <w:bookmarkStart w:name="_Toc383433187" w:id="64"/>
      <w:bookmarkStart w:name="_Toc383444419" w:id="65"/>
      <w:bookmarkStart w:name="_Toc385594047" w:id="66"/>
      <w:bookmarkStart w:name="_Toc385594439" w:id="67"/>
      <w:bookmarkStart w:name="_Toc385594827" w:id="68"/>
      <w:bookmarkStart w:name="_Toc388620683" w:id="69"/>
      <w:bookmarkStart w:name="_Toc493079561" w:id="70"/>
      <w:bookmarkEnd w:id="12"/>
      <w:bookmarkEnd w:id="13"/>
      <w:bookmarkEnd w:id="14"/>
      <w:bookmarkEnd w:id="15"/>
      <w:r w:rsidRPr="009314D3">
        <w:rPr>
          <w:rFonts w:eastAsiaTheme="majorEastAsia" w:cstheme="majorBidi"/>
          <w:b/>
          <w:caps/>
          <w:color w:val="002060"/>
          <w:szCs w:val="22"/>
        </w:rPr>
        <w:t xml:space="preserve">Information System </w:t>
      </w:r>
      <w:r w:rsidRPr="009314D3" w:rsidR="00CE3A65">
        <w:rPr>
          <w:rFonts w:eastAsiaTheme="majorEastAsia" w:cstheme="majorBidi"/>
          <w:b/>
          <w:caps/>
          <w:color w:val="002060"/>
          <w:szCs w:val="22"/>
        </w:rPr>
        <w:t xml:space="preserve">Business </w:t>
      </w:r>
      <w:r w:rsidRPr="009314D3">
        <w:rPr>
          <w:rFonts w:eastAsiaTheme="majorEastAsia" w:cstheme="majorBidi"/>
          <w:b/>
          <w:caps/>
          <w:color w:val="002060"/>
          <w:szCs w:val="22"/>
        </w:rPr>
        <w:t xml:space="preserve">impact Assessment   </w:t>
      </w:r>
    </w:p>
    <w:p w:rsidR="00F50789" w:rsidP="00F50789" w:rsidRDefault="00F50789" w14:paraId="6C98808B" w14:textId="77777777">
      <w:pPr>
        <w:jc w:val="both"/>
        <w:rPr>
          <w:sz w:val="20"/>
          <w:szCs w:val="20"/>
        </w:rPr>
      </w:pPr>
      <w:r>
        <w:rPr>
          <w:sz w:val="20"/>
          <w:szCs w:val="20"/>
        </w:rPr>
        <w:t xml:space="preserve">A potential impact assessment must be performed to determine the system categorization.  An impact assessment considers the data sensitivity and system mission criticality to determine the potential impact that would be caused by a loss of confidentiality, integrity, or availability of the information system and/or its data.  </w:t>
      </w:r>
      <w:r w:rsidRPr="00B17114">
        <w:rPr>
          <w:sz w:val="20"/>
          <w:szCs w:val="20"/>
        </w:rPr>
        <w:t xml:space="preserve">This section describes how the information system is categorized for confidentiality, integrity, and availability.  </w:t>
      </w:r>
    </w:p>
    <w:p w:rsidRPr="00EE75D4" w:rsidR="00F50789" w:rsidP="00F50789" w:rsidRDefault="00EE75D4" w14:paraId="31883754" w14:textId="257BA3E4">
      <w:pPr>
        <w:jc w:val="both"/>
        <w:rPr>
          <w:i/>
          <w:sz w:val="20"/>
          <w:szCs w:val="20"/>
        </w:rPr>
      </w:pPr>
      <w:r>
        <w:rPr>
          <w:i/>
          <w:sz w:val="20"/>
          <w:szCs w:val="20"/>
        </w:rPr>
        <w:t>{</w:t>
      </w:r>
      <w:r w:rsidRPr="00EE75D4" w:rsidR="00F50789">
        <w:rPr>
          <w:i/>
          <w:sz w:val="20"/>
          <w:szCs w:val="20"/>
        </w:rPr>
        <w:t xml:space="preserve">Working with the Authorizing Official, the </w:t>
      </w:r>
      <w:r w:rsidR="00F51A91">
        <w:rPr>
          <w:i/>
          <w:sz w:val="20"/>
          <w:szCs w:val="20"/>
        </w:rPr>
        <w:t xml:space="preserve">Information </w:t>
      </w:r>
      <w:r w:rsidRPr="00EE75D4" w:rsidR="00F50789">
        <w:rPr>
          <w:i/>
          <w:sz w:val="20"/>
          <w:szCs w:val="20"/>
        </w:rPr>
        <w:t xml:space="preserve">System Owner, and the Information Owner, rate the potential </w:t>
      </w:r>
      <w:r w:rsidRPr="00EE75D4" w:rsidR="00CE3A65">
        <w:rPr>
          <w:i/>
          <w:sz w:val="20"/>
          <w:szCs w:val="20"/>
        </w:rPr>
        <w:t>impact to the business or system</w:t>
      </w:r>
      <w:r w:rsidRPr="00EE75D4" w:rsidR="00F50789">
        <w:rPr>
          <w:i/>
          <w:sz w:val="20"/>
          <w:szCs w:val="20"/>
        </w:rPr>
        <w:t xml:space="preserve"> in the event of unauthorized disclosure, modification, or unavailability of this information and/or </w:t>
      </w:r>
      <w:r w:rsidR="00F51A91">
        <w:rPr>
          <w:i/>
          <w:sz w:val="20"/>
          <w:szCs w:val="20"/>
        </w:rPr>
        <w:t xml:space="preserve">information </w:t>
      </w:r>
      <w:r w:rsidRPr="00EE75D4" w:rsidR="00F50789">
        <w:rPr>
          <w:i/>
          <w:sz w:val="20"/>
          <w:szCs w:val="20"/>
        </w:rPr>
        <w:t>system.</w:t>
      </w:r>
      <w:r>
        <w:rPr>
          <w:i/>
          <w:sz w:val="20"/>
          <w:szCs w:val="20"/>
        </w:rPr>
        <w:t>}</w:t>
      </w:r>
    </w:p>
    <w:p w:rsidR="00F50789" w:rsidP="00F50789" w:rsidRDefault="00F50789" w14:paraId="51BF5B78" w14:textId="13A25D25">
      <w:pPr>
        <w:jc w:val="both"/>
        <w:rPr>
          <w:sz w:val="20"/>
          <w:szCs w:val="20"/>
        </w:rPr>
      </w:pPr>
      <w:r w:rsidRPr="00B17114">
        <w:rPr>
          <w:sz w:val="20"/>
          <w:szCs w:val="20"/>
        </w:rPr>
        <w:t xml:space="preserve">The tables </w:t>
      </w:r>
      <w:r>
        <w:rPr>
          <w:sz w:val="20"/>
          <w:szCs w:val="20"/>
        </w:rPr>
        <w:t xml:space="preserve">(below) </w:t>
      </w:r>
      <w:r w:rsidR="00C343DF">
        <w:rPr>
          <w:sz w:val="20"/>
          <w:szCs w:val="20"/>
        </w:rPr>
        <w:t>identifies</w:t>
      </w:r>
      <w:r w:rsidRPr="00B17114">
        <w:rPr>
          <w:sz w:val="20"/>
          <w:szCs w:val="20"/>
        </w:rPr>
        <w:t xml:space="preserve"> the security impact levels for confidentiality, integrity, and availability for each of the information types expressed as low, moderate, or high.  The security impact levels are based on the potential impact definitions for each of the security objectives (i.e., confidentiality, integrity, and availability) discussed in NIST SP 800-60 and</w:t>
      </w:r>
      <w:r w:rsidR="000B061F">
        <w:rPr>
          <w:sz w:val="20"/>
          <w:szCs w:val="20"/>
        </w:rPr>
        <w:t xml:space="preserve"> below from</w:t>
      </w:r>
      <w:r w:rsidRPr="00B17114">
        <w:rPr>
          <w:sz w:val="20"/>
          <w:szCs w:val="20"/>
        </w:rPr>
        <w:t xml:space="preserve"> FIPS Pub 199</w:t>
      </w:r>
      <w:r w:rsidR="000B061F">
        <w:rPr>
          <w:sz w:val="20"/>
          <w:szCs w:val="20"/>
        </w:rPr>
        <w:t xml:space="preserve"> February 2004, Table 1: P</w:t>
      </w:r>
      <w:r w:rsidR="005B2183">
        <w:rPr>
          <w:sz w:val="20"/>
          <w:szCs w:val="20"/>
        </w:rPr>
        <w:t>otential Impact Definitions in Security Objectives</w:t>
      </w:r>
      <w:r w:rsidRPr="00B17114">
        <w:rPr>
          <w:sz w:val="20"/>
          <w:szCs w:val="20"/>
        </w:rPr>
        <w:t xml:space="preserve">.  </w:t>
      </w:r>
    </w:p>
    <w:p w:rsidRPr="00840573" w:rsidR="00F50789" w:rsidP="006724DD" w:rsidRDefault="00F50789" w14:paraId="64F75580" w14:textId="4ADAF772">
      <w:pPr>
        <w:jc w:val="both"/>
        <w:rPr>
          <w:rFonts w:eastAsia="Times New Roman"/>
          <w:sz w:val="20"/>
          <w:szCs w:val="20"/>
        </w:rPr>
      </w:pPr>
      <w:r>
        <w:rPr>
          <w:noProof/>
        </w:rPr>
        <mc:AlternateContent>
          <mc:Choice Requires="wps">
            <w:drawing>
              <wp:anchor distT="0" distB="0" distL="114300" distR="114300" simplePos="0" relativeHeight="251658244" behindDoc="0" locked="0" layoutInCell="1" allowOverlap="1" wp14:anchorId="60AD30A7" wp14:editId="6F306D6D">
                <wp:simplePos x="0" y="0"/>
                <wp:positionH relativeFrom="column">
                  <wp:posOffset>2295525</wp:posOffset>
                </wp:positionH>
                <wp:positionV relativeFrom="paragraph">
                  <wp:posOffset>1085849</wp:posOffset>
                </wp:positionV>
                <wp:extent cx="152400" cy="2190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5240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444829" w:rsidR="00D67D54" w:rsidP="00F50789" w:rsidRDefault="00D67D54" w14:paraId="3F96D3D9" w14:textId="77777777">
                            <w:pPr>
                              <w:rPr>
                                <w:sz w:val="12"/>
                                <w:szCs w:val="12"/>
                              </w:rPr>
                            </w:pPr>
                            <w:r w:rsidRPr="00444829">
                              <w:rPr>
                                <w:sz w:val="12"/>
                                <w:szCs w:val="12"/>
                              </w:rPr>
                              <w:t>1</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du="http://schemas.microsoft.com/office/word/2023/wordml/word16du">
            <w:pict w14:anchorId="1EC45F1B">
              <v:shape id="Text Box 4" style="position:absolute;left:0;text-align:left;margin-left:180.75pt;margin-top:85.5pt;width:12pt;height:1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" w14:anchorId="60AD30A7">
                <v:textbox inset="0,0,0">
                  <w:txbxContent>
                    <w:p w:rsidRPr="00444829" w:rsidR="00D67D54" w:rsidP="00F50789" w:rsidRDefault="00D67D54" w14:paraId="649841BE" w14:textId="77777777">
                      <w:pPr>
                        <w:rPr>
                          <w:sz w:val="12"/>
                          <w:szCs w:val="12"/>
                        </w:rPr>
                      </w:pPr>
                      <w:r w:rsidRPr="00444829">
                        <w:rPr>
                          <w:sz w:val="12"/>
                          <w:szCs w:val="12"/>
                        </w:rPr>
                        <w:t>1</w:t>
                      </w:r>
                    </w:p>
                  </w:txbxContent>
                </v:textbox>
              </v:shape>
            </w:pict>
          </mc:Fallback>
        </mc:AlternateContent>
      </w:r>
      <w:r>
        <w:rPr>
          <w:noProof/>
        </w:rPr>
        <w:drawing>
          <wp:inline distT="0" distB="0" distL="0" distR="0" wp14:anchorId="2FE2EAFB" wp14:editId="2F5D66BE">
            <wp:extent cx="4872355" cy="4264873"/>
            <wp:effectExtent l="0" t="0" r="444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9771" cy="4271364"/>
                    </a:xfrm>
                    <a:prstGeom prst="rect">
                      <a:avLst/>
                    </a:prstGeom>
                  </pic:spPr>
                </pic:pic>
              </a:graphicData>
            </a:graphic>
          </wp:inline>
        </w:drawing>
      </w:r>
      <w:r w:rsidRPr="00B17114">
        <w:rPr>
          <w:b/>
          <w:color w:val="FF0000"/>
          <w:sz w:val="20"/>
          <w:szCs w:val="20"/>
        </w:rPr>
        <w:t xml:space="preserve"> </w:t>
      </w:r>
      <w:r w:rsidRPr="00094519">
        <w:rPr>
          <w:rStyle w:val="FootnoteReference"/>
          <w:b/>
          <w:color w:val="FFFFFF" w:themeColor="background1"/>
          <w:kern w:val="20"/>
          <w:sz w:val="20"/>
          <w:szCs w:val="20"/>
        </w:rPr>
        <w:footnoteReference w:id="3"/>
      </w:r>
      <w:r w:rsidRPr="00840573">
        <w:rPr>
          <w:rFonts w:eastAsia="Times New Roman"/>
          <w:sz w:val="20"/>
          <w:szCs w:val="20"/>
        </w:rPr>
        <w:t xml:space="preserve">Answers to the following questions </w:t>
      </w:r>
      <w:r w:rsidR="006506EC">
        <w:rPr>
          <w:rFonts w:eastAsia="Times New Roman"/>
          <w:sz w:val="20"/>
          <w:szCs w:val="20"/>
        </w:rPr>
        <w:t>may</w:t>
      </w:r>
      <w:r w:rsidRPr="00840573">
        <w:rPr>
          <w:rFonts w:eastAsia="Times New Roman"/>
          <w:sz w:val="20"/>
          <w:szCs w:val="20"/>
        </w:rPr>
        <w:t xml:space="preserve"> help in the evaluation process: </w:t>
      </w:r>
    </w:p>
    <w:p w:rsidRPr="00840573" w:rsidR="00F50789" w:rsidP="00F50789" w:rsidRDefault="00F50789" w14:paraId="7F980163" w14:textId="4D53A468">
      <w:pPr>
        <w:pStyle w:val="ListParagraph"/>
        <w:widowControl/>
        <w:numPr>
          <w:ilvl w:val="0"/>
          <w:numId w:val="30"/>
        </w:numPr>
        <w:suppressAutoHyphens w:val="0"/>
        <w:spacing w:after="0"/>
        <w:rPr>
          <w:rFonts w:eastAsia="Times New Roman"/>
          <w:sz w:val="20"/>
          <w:szCs w:val="20"/>
        </w:rPr>
      </w:pPr>
      <w:r w:rsidRPr="00840573">
        <w:rPr>
          <w:rFonts w:eastAsia="Times New Roman"/>
          <w:sz w:val="20"/>
          <w:szCs w:val="20"/>
        </w:rPr>
        <w:t xml:space="preserve">How can a malicious adversary use unauthorized </w:t>
      </w:r>
      <w:r>
        <w:rPr>
          <w:rFonts w:eastAsia="Times New Roman"/>
          <w:sz w:val="20"/>
          <w:szCs w:val="20"/>
        </w:rPr>
        <w:t xml:space="preserve">disclosure, disruption of access, </w:t>
      </w:r>
      <w:r w:rsidRPr="00840573">
        <w:rPr>
          <w:rFonts w:eastAsia="Times New Roman"/>
          <w:sz w:val="20"/>
          <w:szCs w:val="20"/>
        </w:rPr>
        <w:t>modification</w:t>
      </w:r>
      <w:r>
        <w:rPr>
          <w:rFonts w:eastAsia="Times New Roman"/>
          <w:sz w:val="20"/>
          <w:szCs w:val="20"/>
        </w:rPr>
        <w:t>,</w:t>
      </w:r>
      <w:r w:rsidRPr="00840573">
        <w:rPr>
          <w:rFonts w:eastAsia="Times New Roman"/>
          <w:sz w:val="20"/>
          <w:szCs w:val="20"/>
        </w:rPr>
        <w:t xml:space="preserve"> or destruction of information to do limited/serious/severe harm to agency operations, agency assets, or individuals? </w:t>
      </w:r>
    </w:p>
    <w:p w:rsidR="00F50789" w:rsidP="00F50789" w:rsidRDefault="00F50789" w14:paraId="057A36C5" w14:textId="77777777">
      <w:pPr>
        <w:pStyle w:val="ListParagraph"/>
        <w:widowControl/>
        <w:numPr>
          <w:ilvl w:val="0"/>
          <w:numId w:val="30"/>
        </w:numPr>
        <w:suppressAutoHyphens w:val="0"/>
        <w:rPr>
          <w:rFonts w:eastAsia="Times New Roman"/>
          <w:sz w:val="20"/>
          <w:szCs w:val="20"/>
        </w:rPr>
      </w:pPr>
      <w:r w:rsidRPr="00840573">
        <w:rPr>
          <w:rFonts w:eastAsia="Times New Roman"/>
          <w:sz w:val="20"/>
          <w:szCs w:val="20"/>
        </w:rPr>
        <w:t xml:space="preserve">Would unauthorized </w:t>
      </w:r>
      <w:r>
        <w:rPr>
          <w:rFonts w:eastAsia="Times New Roman"/>
          <w:sz w:val="20"/>
          <w:szCs w:val="20"/>
        </w:rPr>
        <w:t xml:space="preserve">disclosure, disruption of access, </w:t>
      </w:r>
      <w:r w:rsidRPr="00840573">
        <w:rPr>
          <w:rFonts w:eastAsia="Times New Roman"/>
          <w:sz w:val="20"/>
          <w:szCs w:val="20"/>
        </w:rPr>
        <w:t xml:space="preserve">modification/destruction of elements of the information type violate </w:t>
      </w:r>
      <w:r>
        <w:rPr>
          <w:rFonts w:eastAsia="Times New Roman"/>
          <w:sz w:val="20"/>
          <w:szCs w:val="20"/>
        </w:rPr>
        <w:t xml:space="preserve">Federal or State </w:t>
      </w:r>
      <w:r w:rsidRPr="00840573">
        <w:rPr>
          <w:rFonts w:eastAsia="Times New Roman"/>
          <w:sz w:val="20"/>
          <w:szCs w:val="20"/>
        </w:rPr>
        <w:t xml:space="preserve">laws, executive orders, </w:t>
      </w:r>
      <w:r>
        <w:rPr>
          <w:rFonts w:eastAsia="Times New Roman"/>
          <w:sz w:val="20"/>
          <w:szCs w:val="20"/>
        </w:rPr>
        <w:t xml:space="preserve">OAR’s, </w:t>
      </w:r>
      <w:r w:rsidRPr="00840573">
        <w:rPr>
          <w:rFonts w:eastAsia="Times New Roman"/>
          <w:sz w:val="20"/>
          <w:szCs w:val="20"/>
        </w:rPr>
        <w:t xml:space="preserve">or agency regulations? </w:t>
      </w:r>
    </w:p>
    <w:p w:rsidR="00F50789" w:rsidP="00F50789" w:rsidRDefault="00F50789" w14:paraId="3C93C429" w14:textId="77777777">
      <w:pPr>
        <w:rPr>
          <w:rFonts w:eastAsia="Times New Roman"/>
          <w:sz w:val="20"/>
          <w:szCs w:val="20"/>
        </w:rPr>
      </w:pPr>
    </w:p>
    <w:p w:rsidR="00F50789" w:rsidP="00F50789" w:rsidRDefault="00F50789" w14:paraId="0BD93343" w14:textId="77777777">
      <w:pPr>
        <w:rPr>
          <w:rFonts w:eastAsia="Times New Roman"/>
          <w:sz w:val="20"/>
          <w:szCs w:val="20"/>
        </w:rPr>
      </w:pPr>
    </w:p>
    <w:tbl>
      <w:tblPr>
        <w:tblStyle w:val="TableGrid"/>
        <w:tblW w:w="0" w:type="auto"/>
        <w:jc w:val="center"/>
        <w:tblLook w:val="04A0" w:firstRow="1" w:lastRow="0" w:firstColumn="1" w:lastColumn="0" w:noHBand="0" w:noVBand="1"/>
      </w:tblPr>
      <w:tblGrid>
        <w:gridCol w:w="2337"/>
        <w:gridCol w:w="2337"/>
        <w:gridCol w:w="2338"/>
        <w:gridCol w:w="2338"/>
      </w:tblGrid>
      <w:tr w:rsidRPr="00B17114" w:rsidR="00F50789" w:rsidTr="008028BE" w14:paraId="79184AB0" w14:textId="77777777">
        <w:trPr>
          <w:jc w:val="center"/>
        </w:trPr>
        <w:tc>
          <w:tcPr>
            <w:tcW w:w="2337" w:type="dxa"/>
            <w:shd w:val="clear" w:color="auto" w:fill="F2F2F2" w:themeFill="background1" w:themeFillShade="F2"/>
          </w:tcPr>
          <w:p w:rsidRPr="00CA33D1" w:rsidR="00F50789" w:rsidP="008028BE" w:rsidRDefault="00F50789" w14:paraId="26904711" w14:textId="77777777">
            <w:pPr>
              <w:jc w:val="both"/>
              <w:rPr>
                <w:b/>
                <w:sz w:val="20"/>
                <w:szCs w:val="20"/>
              </w:rPr>
            </w:pPr>
          </w:p>
        </w:tc>
        <w:tc>
          <w:tcPr>
            <w:tcW w:w="7013" w:type="dxa"/>
            <w:gridSpan w:val="3"/>
            <w:shd w:val="clear" w:color="auto" w:fill="F2F2F2" w:themeFill="background1" w:themeFillShade="F2"/>
          </w:tcPr>
          <w:p w:rsidRPr="00CA33D1" w:rsidR="00F50789" w:rsidP="008028BE" w:rsidRDefault="00700D58" w14:paraId="080313B9" w14:textId="13F83FF4">
            <w:pPr>
              <w:jc w:val="center"/>
              <w:rPr>
                <w:b/>
                <w:sz w:val="20"/>
                <w:szCs w:val="20"/>
              </w:rPr>
            </w:pPr>
            <w:r>
              <w:rPr>
                <w:b/>
                <w:sz w:val="20"/>
                <w:szCs w:val="20"/>
              </w:rPr>
              <w:t xml:space="preserve">SYSTEM-WIDE </w:t>
            </w:r>
            <w:r w:rsidRPr="00CA33D1" w:rsidR="00F50789">
              <w:rPr>
                <w:b/>
                <w:sz w:val="20"/>
                <w:szCs w:val="20"/>
              </w:rPr>
              <w:t>POTENTIAL IMPACT</w:t>
            </w:r>
          </w:p>
        </w:tc>
      </w:tr>
      <w:tr w:rsidRPr="00B17114" w:rsidR="00F50789" w:rsidTr="008028BE" w14:paraId="3CF135A6" w14:textId="77777777">
        <w:trPr>
          <w:jc w:val="center"/>
        </w:trPr>
        <w:tc>
          <w:tcPr>
            <w:tcW w:w="2337" w:type="dxa"/>
            <w:shd w:val="clear" w:color="auto" w:fill="F2F2F2" w:themeFill="background1" w:themeFillShade="F2"/>
          </w:tcPr>
          <w:p w:rsidRPr="00CA33D1" w:rsidR="00F50789" w:rsidP="008028BE" w:rsidRDefault="00F50789" w14:paraId="33F641C4" w14:textId="77777777">
            <w:pPr>
              <w:jc w:val="both"/>
              <w:rPr>
                <w:b/>
                <w:sz w:val="20"/>
                <w:szCs w:val="20"/>
              </w:rPr>
            </w:pPr>
            <w:r w:rsidRPr="00CA33D1">
              <w:rPr>
                <w:b/>
                <w:sz w:val="20"/>
                <w:szCs w:val="20"/>
              </w:rPr>
              <w:t>Security Objective</w:t>
            </w:r>
          </w:p>
        </w:tc>
        <w:tc>
          <w:tcPr>
            <w:tcW w:w="2337" w:type="dxa"/>
            <w:shd w:val="clear" w:color="auto" w:fill="F2F2F2" w:themeFill="background1" w:themeFillShade="F2"/>
          </w:tcPr>
          <w:p w:rsidRPr="00CA33D1" w:rsidR="00F50789" w:rsidP="008028BE" w:rsidRDefault="00F50789" w14:paraId="0945D18D" w14:textId="77777777">
            <w:pPr>
              <w:jc w:val="center"/>
              <w:rPr>
                <w:b/>
                <w:sz w:val="20"/>
                <w:szCs w:val="20"/>
              </w:rPr>
            </w:pPr>
            <w:r w:rsidRPr="00CA33D1">
              <w:rPr>
                <w:b/>
                <w:sz w:val="20"/>
                <w:szCs w:val="20"/>
              </w:rPr>
              <w:t>Low</w:t>
            </w:r>
          </w:p>
        </w:tc>
        <w:tc>
          <w:tcPr>
            <w:tcW w:w="2338" w:type="dxa"/>
            <w:shd w:val="clear" w:color="auto" w:fill="F2F2F2" w:themeFill="background1" w:themeFillShade="F2"/>
          </w:tcPr>
          <w:p w:rsidRPr="00CA33D1" w:rsidR="00F50789" w:rsidP="008028BE" w:rsidRDefault="00F50789" w14:paraId="5684BD6D" w14:textId="77777777">
            <w:pPr>
              <w:jc w:val="center"/>
              <w:rPr>
                <w:b/>
                <w:sz w:val="20"/>
                <w:szCs w:val="20"/>
              </w:rPr>
            </w:pPr>
            <w:r w:rsidRPr="00CA33D1">
              <w:rPr>
                <w:b/>
                <w:sz w:val="20"/>
                <w:szCs w:val="20"/>
              </w:rPr>
              <w:t>Moderate</w:t>
            </w:r>
          </w:p>
        </w:tc>
        <w:tc>
          <w:tcPr>
            <w:tcW w:w="2338" w:type="dxa"/>
            <w:shd w:val="clear" w:color="auto" w:fill="F2F2F2" w:themeFill="background1" w:themeFillShade="F2"/>
          </w:tcPr>
          <w:p w:rsidRPr="00CA33D1" w:rsidR="00F50789" w:rsidP="008028BE" w:rsidRDefault="00F50789" w14:paraId="3D63E912" w14:textId="77777777">
            <w:pPr>
              <w:jc w:val="center"/>
              <w:rPr>
                <w:b/>
                <w:sz w:val="20"/>
                <w:szCs w:val="20"/>
              </w:rPr>
            </w:pPr>
            <w:r w:rsidRPr="00CA33D1">
              <w:rPr>
                <w:b/>
                <w:sz w:val="20"/>
                <w:szCs w:val="20"/>
              </w:rPr>
              <w:t>High</w:t>
            </w:r>
          </w:p>
        </w:tc>
      </w:tr>
      <w:tr w:rsidRPr="00B17114" w:rsidR="00F50789" w:rsidTr="008028BE" w14:paraId="389CCD79" w14:textId="77777777">
        <w:trPr>
          <w:jc w:val="center"/>
        </w:trPr>
        <w:tc>
          <w:tcPr>
            <w:tcW w:w="2337" w:type="dxa"/>
          </w:tcPr>
          <w:p w:rsidRPr="001943DD" w:rsidR="00F50789" w:rsidP="008028BE" w:rsidRDefault="00F50789" w14:paraId="0CA4008B" w14:textId="77777777">
            <w:pPr>
              <w:jc w:val="both"/>
              <w:rPr>
                <w:sz w:val="20"/>
                <w:szCs w:val="20"/>
              </w:rPr>
            </w:pPr>
            <w:r w:rsidRPr="001943DD">
              <w:rPr>
                <w:sz w:val="20"/>
                <w:szCs w:val="20"/>
              </w:rPr>
              <w:t>Confidentiality</w:t>
            </w:r>
          </w:p>
        </w:tc>
        <w:tc>
          <w:tcPr>
            <w:tcW w:w="2337" w:type="dxa"/>
          </w:tcPr>
          <w:p w:rsidRPr="001943DD" w:rsidR="00F50789" w:rsidP="008028BE" w:rsidRDefault="00C604C8" w14:paraId="0AB582CE" w14:textId="77777777">
            <w:pPr>
              <w:jc w:val="center"/>
              <w:rPr>
                <w:sz w:val="20"/>
                <w:szCs w:val="20"/>
              </w:rPr>
            </w:pPr>
            <w:sdt>
              <w:sdtPr>
                <w:rPr>
                  <w:sz w:val="20"/>
                  <w:szCs w:val="20"/>
                  <w:shd w:val="clear" w:color="auto" w:fill="FFFFFF"/>
                </w:rPr>
                <w:id w:val="-1462570129"/>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c>
          <w:tcPr>
            <w:tcW w:w="2338" w:type="dxa"/>
          </w:tcPr>
          <w:p w:rsidRPr="001943DD" w:rsidR="00F50789" w:rsidP="008028BE" w:rsidRDefault="00C604C8" w14:paraId="7067D60D" w14:textId="77777777">
            <w:pPr>
              <w:jc w:val="center"/>
              <w:rPr>
                <w:sz w:val="20"/>
                <w:szCs w:val="20"/>
              </w:rPr>
            </w:pPr>
            <w:sdt>
              <w:sdtPr>
                <w:rPr>
                  <w:sz w:val="20"/>
                  <w:szCs w:val="20"/>
                  <w:shd w:val="clear" w:color="auto" w:fill="FFFFFF"/>
                </w:rPr>
                <w:id w:val="1050428794"/>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c>
          <w:tcPr>
            <w:tcW w:w="2338" w:type="dxa"/>
          </w:tcPr>
          <w:p w:rsidRPr="001943DD" w:rsidR="00F50789" w:rsidP="008028BE" w:rsidRDefault="00C604C8" w14:paraId="5A8B99EC" w14:textId="77777777">
            <w:pPr>
              <w:jc w:val="center"/>
              <w:rPr>
                <w:sz w:val="20"/>
                <w:szCs w:val="20"/>
              </w:rPr>
            </w:pPr>
            <w:sdt>
              <w:sdtPr>
                <w:rPr>
                  <w:sz w:val="20"/>
                  <w:szCs w:val="20"/>
                  <w:shd w:val="clear" w:color="auto" w:fill="FFFFFF"/>
                </w:rPr>
                <w:id w:val="-1458180414"/>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r>
      <w:tr w:rsidRPr="00B17114" w:rsidR="00F50789" w:rsidTr="008028BE" w14:paraId="1EBCD9DD" w14:textId="77777777">
        <w:trPr>
          <w:jc w:val="center"/>
        </w:trPr>
        <w:tc>
          <w:tcPr>
            <w:tcW w:w="2337" w:type="dxa"/>
          </w:tcPr>
          <w:p w:rsidRPr="001943DD" w:rsidR="00F50789" w:rsidP="008028BE" w:rsidRDefault="00F50789" w14:paraId="72837385" w14:textId="77777777">
            <w:pPr>
              <w:jc w:val="both"/>
              <w:rPr>
                <w:sz w:val="20"/>
                <w:szCs w:val="20"/>
              </w:rPr>
            </w:pPr>
            <w:r w:rsidRPr="001943DD">
              <w:rPr>
                <w:sz w:val="20"/>
                <w:szCs w:val="20"/>
              </w:rPr>
              <w:t>Integrity</w:t>
            </w:r>
          </w:p>
        </w:tc>
        <w:tc>
          <w:tcPr>
            <w:tcW w:w="2337" w:type="dxa"/>
          </w:tcPr>
          <w:p w:rsidRPr="001943DD" w:rsidR="00F50789" w:rsidP="008028BE" w:rsidRDefault="00C604C8" w14:paraId="37F3A9FB" w14:textId="77777777">
            <w:pPr>
              <w:jc w:val="center"/>
              <w:rPr>
                <w:sz w:val="20"/>
                <w:szCs w:val="20"/>
              </w:rPr>
            </w:pPr>
            <w:sdt>
              <w:sdtPr>
                <w:rPr>
                  <w:sz w:val="20"/>
                  <w:szCs w:val="20"/>
                  <w:shd w:val="clear" w:color="auto" w:fill="FFFFFF"/>
                </w:rPr>
                <w:id w:val="-234174878"/>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c>
          <w:tcPr>
            <w:tcW w:w="2338" w:type="dxa"/>
          </w:tcPr>
          <w:p w:rsidRPr="001943DD" w:rsidR="00F50789" w:rsidP="008028BE" w:rsidRDefault="00C604C8" w14:paraId="19CCD4FB" w14:textId="77777777">
            <w:pPr>
              <w:jc w:val="center"/>
              <w:rPr>
                <w:sz w:val="20"/>
                <w:szCs w:val="20"/>
              </w:rPr>
            </w:pPr>
            <w:sdt>
              <w:sdtPr>
                <w:rPr>
                  <w:sz w:val="20"/>
                  <w:szCs w:val="20"/>
                  <w:shd w:val="clear" w:color="auto" w:fill="FFFFFF"/>
                </w:rPr>
                <w:id w:val="-116061167"/>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c>
          <w:tcPr>
            <w:tcW w:w="2338" w:type="dxa"/>
          </w:tcPr>
          <w:p w:rsidRPr="001943DD" w:rsidR="00F50789" w:rsidP="008028BE" w:rsidRDefault="00C604C8" w14:paraId="62137002" w14:textId="77777777">
            <w:pPr>
              <w:jc w:val="center"/>
              <w:rPr>
                <w:sz w:val="20"/>
                <w:szCs w:val="20"/>
              </w:rPr>
            </w:pPr>
            <w:sdt>
              <w:sdtPr>
                <w:rPr>
                  <w:sz w:val="20"/>
                  <w:szCs w:val="20"/>
                  <w:shd w:val="clear" w:color="auto" w:fill="FFFFFF"/>
                </w:rPr>
                <w:id w:val="834263150"/>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r>
      <w:tr w:rsidRPr="00B17114" w:rsidR="00F50789" w:rsidTr="008028BE" w14:paraId="18E29521" w14:textId="77777777">
        <w:trPr>
          <w:jc w:val="center"/>
        </w:trPr>
        <w:tc>
          <w:tcPr>
            <w:tcW w:w="2337" w:type="dxa"/>
          </w:tcPr>
          <w:p w:rsidRPr="001943DD" w:rsidR="00F50789" w:rsidP="008028BE" w:rsidRDefault="00F50789" w14:paraId="4DFEC4A8" w14:textId="77777777">
            <w:pPr>
              <w:jc w:val="both"/>
              <w:rPr>
                <w:sz w:val="20"/>
                <w:szCs w:val="20"/>
              </w:rPr>
            </w:pPr>
            <w:r w:rsidRPr="001943DD">
              <w:rPr>
                <w:sz w:val="20"/>
                <w:szCs w:val="20"/>
              </w:rPr>
              <w:t>Availability</w:t>
            </w:r>
          </w:p>
        </w:tc>
        <w:tc>
          <w:tcPr>
            <w:tcW w:w="2337" w:type="dxa"/>
          </w:tcPr>
          <w:p w:rsidRPr="001943DD" w:rsidR="00F50789" w:rsidP="008028BE" w:rsidRDefault="00C604C8" w14:paraId="41CB44E9" w14:textId="77777777">
            <w:pPr>
              <w:jc w:val="center"/>
              <w:rPr>
                <w:sz w:val="20"/>
                <w:szCs w:val="20"/>
              </w:rPr>
            </w:pPr>
            <w:sdt>
              <w:sdtPr>
                <w:rPr>
                  <w:sz w:val="20"/>
                  <w:szCs w:val="20"/>
                  <w:shd w:val="clear" w:color="auto" w:fill="FFFFFF"/>
                </w:rPr>
                <w:id w:val="1320843897"/>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c>
          <w:tcPr>
            <w:tcW w:w="2338" w:type="dxa"/>
          </w:tcPr>
          <w:p w:rsidRPr="001943DD" w:rsidR="00F50789" w:rsidP="008028BE" w:rsidRDefault="00C604C8" w14:paraId="2E1F7D5B" w14:textId="77777777">
            <w:pPr>
              <w:jc w:val="center"/>
              <w:rPr>
                <w:sz w:val="20"/>
                <w:szCs w:val="20"/>
              </w:rPr>
            </w:pPr>
            <w:sdt>
              <w:sdtPr>
                <w:rPr>
                  <w:sz w:val="20"/>
                  <w:szCs w:val="20"/>
                  <w:shd w:val="clear" w:color="auto" w:fill="FFFFFF"/>
                </w:rPr>
                <w:id w:val="-883090489"/>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c>
          <w:tcPr>
            <w:tcW w:w="2338" w:type="dxa"/>
          </w:tcPr>
          <w:p w:rsidRPr="001943DD" w:rsidR="00F50789" w:rsidP="008028BE" w:rsidRDefault="00C604C8" w14:paraId="0918D651" w14:textId="77777777">
            <w:pPr>
              <w:jc w:val="center"/>
              <w:rPr>
                <w:sz w:val="20"/>
                <w:szCs w:val="20"/>
              </w:rPr>
            </w:pPr>
            <w:sdt>
              <w:sdtPr>
                <w:rPr>
                  <w:sz w:val="20"/>
                  <w:szCs w:val="20"/>
                  <w:shd w:val="clear" w:color="auto" w:fill="FFFFFF"/>
                </w:rPr>
                <w:id w:val="-250048287"/>
                <w14:checkbox>
                  <w14:checked w14:val="0"/>
                  <w14:checkedState w14:val="2612" w14:font="MS Gothic"/>
                  <w14:uncheckedState w14:val="2610" w14:font="MS Gothic"/>
                </w14:checkbox>
              </w:sdtPr>
              <w:sdtEndPr/>
              <w:sdtContent>
                <w:r w:rsidRPr="001943DD" w:rsidR="00F50789">
                  <w:rPr>
                    <w:rFonts w:ascii="Segoe UI Symbol" w:hAnsi="Segoe UI Symbol" w:cs="Segoe UI Symbol"/>
                    <w:sz w:val="20"/>
                    <w:szCs w:val="20"/>
                    <w:shd w:val="clear" w:color="auto" w:fill="FFFFFF"/>
                  </w:rPr>
                  <w:t>☐</w:t>
                </w:r>
              </w:sdtContent>
            </w:sdt>
          </w:p>
        </w:tc>
      </w:tr>
    </w:tbl>
    <w:p w:rsidR="00F50789" w:rsidP="00F50789" w:rsidRDefault="00F50789" w14:paraId="477FD334" w14:textId="35BA3162">
      <w:pPr>
        <w:spacing w:before="120" w:after="200"/>
        <w:jc w:val="center"/>
        <w:rPr>
          <w:b/>
          <w:i/>
          <w:iCs/>
          <w:color w:val="44546A" w:themeColor="text2"/>
          <w:sz w:val="18"/>
          <w:szCs w:val="18"/>
        </w:rPr>
      </w:pPr>
      <w:r>
        <w:rPr>
          <w:b/>
          <w:i/>
          <w:iCs/>
          <w:color w:val="44546A" w:themeColor="text2"/>
          <w:sz w:val="18"/>
          <w:szCs w:val="18"/>
        </w:rPr>
        <w:t>Information System</w:t>
      </w:r>
      <w:r w:rsidR="00700D58">
        <w:rPr>
          <w:b/>
          <w:i/>
          <w:iCs/>
          <w:color w:val="44546A" w:themeColor="text2"/>
          <w:sz w:val="18"/>
          <w:szCs w:val="18"/>
        </w:rPr>
        <w:t>-wide</w:t>
      </w:r>
      <w:r>
        <w:rPr>
          <w:b/>
          <w:i/>
          <w:iCs/>
          <w:color w:val="44546A" w:themeColor="text2"/>
          <w:sz w:val="18"/>
          <w:szCs w:val="18"/>
        </w:rPr>
        <w:t xml:space="preserve"> Impact Assessment</w:t>
      </w:r>
    </w:p>
    <w:p w:rsidRPr="009314D3" w:rsidR="00AC00D3" w:rsidP="162DAA72" w:rsidRDefault="00AC00D3" w14:paraId="758BC4CD" w14:textId="49277B32">
      <w:pPr>
        <w:pStyle w:val="ESOSub-Control"/>
        <w:ind w:left="0"/>
        <w:rPr>
          <w:color w:val="auto"/>
          <w:sz w:val="22"/>
          <w:szCs w:val="22"/>
        </w:rPr>
      </w:pPr>
      <w:r w:rsidRPr="162DAA72">
        <w:rPr>
          <w:rFonts w:eastAsiaTheme="majorEastAsia" w:cstheme="majorBidi"/>
          <w:caps/>
          <w:sz w:val="22"/>
          <w:szCs w:val="22"/>
        </w:rPr>
        <w:t>agency DISASTER RECOVER</w:t>
      </w:r>
      <w:r w:rsidRPr="162DAA72" w:rsidR="37DCE235">
        <w:rPr>
          <w:rFonts w:eastAsiaTheme="majorEastAsia" w:cstheme="majorBidi"/>
          <w:caps/>
          <w:sz w:val="22"/>
          <w:szCs w:val="22"/>
        </w:rPr>
        <w:t>y</w:t>
      </w:r>
      <w:r w:rsidRPr="162DAA72">
        <w:rPr>
          <w:rFonts w:eastAsiaTheme="majorEastAsia" w:cstheme="majorBidi"/>
          <w:caps/>
          <w:sz w:val="22"/>
          <w:szCs w:val="22"/>
        </w:rPr>
        <w:t xml:space="preserve"> AND bUSINESS cONTINUITY</w:t>
      </w:r>
    </w:p>
    <w:p w:rsidR="009A7FDD" w:rsidP="009A7FDD" w:rsidRDefault="00700D58" w14:paraId="0DD63EEC" w14:textId="1CD71B60">
      <w:pPr>
        <w:spacing w:before="120" w:after="200"/>
        <w:rPr>
          <w:color w:val="auto"/>
          <w:szCs w:val="22"/>
        </w:rPr>
      </w:pPr>
      <w:r>
        <w:rPr>
          <w:iCs/>
          <w:color w:val="auto"/>
          <w:szCs w:val="22"/>
        </w:rPr>
        <w:t xml:space="preserve">Does this system </w:t>
      </w:r>
      <w:r w:rsidR="00FA11F8">
        <w:rPr>
          <w:iCs/>
          <w:color w:val="auto"/>
          <w:szCs w:val="22"/>
        </w:rPr>
        <w:t xml:space="preserve">have </w:t>
      </w:r>
      <w:r>
        <w:rPr>
          <w:iCs/>
          <w:color w:val="auto"/>
          <w:szCs w:val="22"/>
        </w:rPr>
        <w:t>a disaster recovery</w:t>
      </w:r>
      <w:r w:rsidRPr="00924B32" w:rsidR="009A7FDD">
        <w:rPr>
          <w:iCs/>
          <w:color w:val="auto"/>
          <w:szCs w:val="22"/>
        </w:rPr>
        <w:t xml:space="preserve"> plan?</w:t>
      </w:r>
      <w:r w:rsidRPr="00924B32" w:rsidR="009A7FDD">
        <w:rPr>
          <w:iCs/>
          <w:color w:val="auto"/>
          <w:szCs w:val="22"/>
        </w:rPr>
        <w:tab/>
      </w:r>
      <w:r w:rsidRPr="00924B32" w:rsidR="009A7FDD">
        <w:rPr>
          <w:color w:val="auto"/>
          <w:szCs w:val="22"/>
        </w:rPr>
        <w:tab/>
      </w:r>
      <w:sdt>
        <w:sdtPr>
          <w:rPr>
            <w:color w:val="auto"/>
            <w:szCs w:val="22"/>
            <w:shd w:val="clear" w:color="auto" w:fill="FFFFFF"/>
          </w:rPr>
          <w:id w:val="-1916070879"/>
          <w14:checkbox>
            <w14:checked w14:val="0"/>
            <w14:checkedState w14:val="2612" w14:font="MS Gothic"/>
            <w14:uncheckedState w14:val="2610" w14:font="MS Gothic"/>
          </w14:checkbox>
        </w:sdtPr>
        <w:sdtEndPr/>
        <w:sdtContent>
          <w:r w:rsidRPr="00924B32" w:rsidR="009A7FDD">
            <w:rPr>
              <w:rFonts w:ascii="Segoe UI Symbol" w:hAnsi="Segoe UI Symbol" w:eastAsia="MS Gothic" w:cs="Segoe UI Symbol"/>
              <w:color w:val="auto"/>
              <w:szCs w:val="22"/>
              <w:shd w:val="clear" w:color="auto" w:fill="FFFFFF"/>
            </w:rPr>
            <w:t>☐</w:t>
          </w:r>
        </w:sdtContent>
      </w:sdt>
      <w:r w:rsidRPr="00924B32" w:rsidR="009A7FDD">
        <w:rPr>
          <w:color w:val="auto"/>
          <w:spacing w:val="-5"/>
          <w:szCs w:val="22"/>
        </w:rPr>
        <w:t xml:space="preserve"> No</w:t>
      </w:r>
      <w:r w:rsidRPr="00924B32" w:rsidR="009A7FDD">
        <w:rPr>
          <w:color w:val="auto"/>
          <w:spacing w:val="-5"/>
          <w:szCs w:val="22"/>
        </w:rPr>
        <w:tab/>
      </w:r>
      <w:r w:rsidRPr="00924B32" w:rsidR="009A7FDD">
        <w:rPr>
          <w:color w:val="auto"/>
          <w:spacing w:val="-5"/>
          <w:szCs w:val="22"/>
        </w:rPr>
        <w:tab/>
      </w:r>
      <w:sdt>
        <w:sdtPr>
          <w:rPr>
            <w:color w:val="auto"/>
            <w:szCs w:val="22"/>
            <w:shd w:val="clear" w:color="auto" w:fill="FFFFFF"/>
          </w:rPr>
          <w:id w:val="1912816065"/>
          <w14:checkbox>
            <w14:checked w14:val="0"/>
            <w14:checkedState w14:val="2612" w14:font="MS Gothic"/>
            <w14:uncheckedState w14:val="2610" w14:font="MS Gothic"/>
          </w14:checkbox>
        </w:sdtPr>
        <w:sdtEndPr/>
        <w:sdtContent>
          <w:r w:rsidRPr="00924B32" w:rsidR="009A7FDD">
            <w:rPr>
              <w:rFonts w:ascii="Segoe UI Symbol" w:hAnsi="Segoe UI Symbol" w:eastAsia="MS Gothic" w:cs="Segoe UI Symbol"/>
              <w:color w:val="auto"/>
              <w:szCs w:val="22"/>
              <w:shd w:val="clear" w:color="auto" w:fill="FFFFFF"/>
            </w:rPr>
            <w:t>☐</w:t>
          </w:r>
        </w:sdtContent>
      </w:sdt>
      <w:r w:rsidRPr="00924B32" w:rsidR="009A7FDD">
        <w:rPr>
          <w:color w:val="auto"/>
          <w:spacing w:val="-5"/>
          <w:szCs w:val="22"/>
        </w:rPr>
        <w:t xml:space="preserve"> Yes</w:t>
      </w:r>
      <w:r w:rsidRPr="00924B32" w:rsidR="009A7FDD">
        <w:rPr>
          <w:color w:val="auto"/>
          <w:szCs w:val="22"/>
        </w:rPr>
        <w:tab/>
      </w:r>
    </w:p>
    <w:p w:rsidR="00700D58" w:rsidP="00F51A91" w:rsidRDefault="00B87AA6" w14:paraId="31DE91BE" w14:textId="4F5CE842">
      <w:pPr>
        <w:spacing w:after="0"/>
        <w:rPr>
          <w:color w:val="auto"/>
          <w:szCs w:val="22"/>
        </w:rPr>
      </w:pPr>
      <w:r>
        <w:rPr>
          <w:color w:val="auto"/>
          <w:szCs w:val="22"/>
        </w:rPr>
        <w:t>Please provide a reference to related documents</w:t>
      </w:r>
      <w:r w:rsidR="00A00BA4">
        <w:rPr>
          <w:color w:val="auto"/>
          <w:szCs w:val="22"/>
        </w:rPr>
        <w:t xml:space="preserve"> (</w:t>
      </w:r>
      <w:r w:rsidR="00E66E4B">
        <w:rPr>
          <w:color w:val="auto"/>
          <w:szCs w:val="22"/>
        </w:rPr>
        <w:t>storage location</w:t>
      </w:r>
      <w:r w:rsidR="00260B02">
        <w:rPr>
          <w:color w:val="auto"/>
          <w:szCs w:val="22"/>
        </w:rPr>
        <w:t xml:space="preserve"> and</w:t>
      </w:r>
      <w:r w:rsidR="007E5B03">
        <w:rPr>
          <w:color w:val="auto"/>
          <w:szCs w:val="22"/>
        </w:rPr>
        <w:t xml:space="preserve"> file name</w:t>
      </w:r>
      <w:r w:rsidR="00E66E4B">
        <w:rPr>
          <w:color w:val="auto"/>
          <w:szCs w:val="22"/>
        </w:rPr>
        <w:t>)</w:t>
      </w:r>
      <w:r>
        <w:rPr>
          <w:color w:val="auto"/>
          <w:szCs w:val="22"/>
        </w:rPr>
        <w:t xml:space="preserve"> </w:t>
      </w:r>
      <w:r w:rsidR="003112C5">
        <w:rPr>
          <w:color w:val="auto"/>
          <w:szCs w:val="22"/>
        </w:rPr>
        <w:t xml:space="preserve">and </w:t>
      </w:r>
      <w:r>
        <w:rPr>
          <w:color w:val="auto"/>
          <w:szCs w:val="22"/>
        </w:rPr>
        <w:t xml:space="preserve">a brief description of your disaster recovery </w:t>
      </w:r>
      <w:r w:rsidR="008759FF">
        <w:rPr>
          <w:color w:val="auto"/>
          <w:szCs w:val="22"/>
        </w:rPr>
        <w:t>requirements, including</w:t>
      </w:r>
      <w:r>
        <w:rPr>
          <w:color w:val="auto"/>
          <w:szCs w:val="22"/>
        </w:rPr>
        <w:t xml:space="preserve"> recovery time objective/recovery point objective requirements</w:t>
      </w:r>
      <w:r w:rsidR="00FA11F8">
        <w:rPr>
          <w:color w:val="auto"/>
          <w:szCs w:val="22"/>
        </w:rPr>
        <w:t>.  If no pl</w:t>
      </w:r>
      <w:r w:rsidR="007A4003">
        <w:rPr>
          <w:color w:val="auto"/>
          <w:szCs w:val="22"/>
        </w:rPr>
        <w:t xml:space="preserve">an </w:t>
      </w:r>
      <w:r w:rsidR="000C40A9">
        <w:rPr>
          <w:color w:val="auto"/>
          <w:szCs w:val="22"/>
        </w:rPr>
        <w:t>has been created, explain why.</w:t>
      </w:r>
      <w:r w:rsidR="00F51A91">
        <w:rPr>
          <w:color w:val="auto"/>
          <w:szCs w:val="22"/>
        </w:rPr>
        <w:t xml:space="preserve"> </w:t>
      </w:r>
    </w:p>
    <w:sdt>
      <w:sdtPr>
        <w:rPr>
          <w:color w:val="auto"/>
        </w:rPr>
        <w:id w:val="-272941562"/>
        <w:placeholder>
          <w:docPart w:val="DefaultPlaceholder_1081868574"/>
        </w:placeholder>
        <w:showingPlcHdr/>
      </w:sdtPr>
      <w:sdtEndPr>
        <w:rPr>
          <w:color w:val="auto"/>
        </w:rPr>
      </w:sdtEndPr>
      <w:sdtContent>
        <w:p w:rsidRPr="00924B32" w:rsidR="00F51A91" w:rsidP="00F51A91" w:rsidRDefault="00F51A91" w14:paraId="6F0A037A" w14:textId="5872E92E">
          <w:pPr>
            <w:spacing w:before="120" w:after="200"/>
            <w:ind w:left="720"/>
            <w:rPr>
              <w:iCs/>
              <w:color w:val="auto"/>
              <w:szCs w:val="22"/>
            </w:rPr>
          </w:pPr>
          <w:r w:rsidRPr="00BC1E1A">
            <w:rPr>
              <w:rStyle w:val="PlaceholderText"/>
            </w:rPr>
            <w:t>Click here to enter text.</w:t>
          </w:r>
        </w:p>
      </w:sdtContent>
    </w:sdt>
    <w:p w:rsidR="00B87AA6" w:rsidP="009A7FDD" w:rsidRDefault="009A7FDD" w14:paraId="0D8262EF" w14:textId="3F1ED966">
      <w:pPr>
        <w:spacing w:before="120" w:after="200"/>
        <w:rPr>
          <w:iCs/>
          <w:color w:val="auto"/>
          <w:szCs w:val="22"/>
        </w:rPr>
      </w:pPr>
      <w:r w:rsidRPr="00924B32">
        <w:rPr>
          <w:iCs/>
          <w:color w:val="auto"/>
          <w:szCs w:val="22"/>
        </w:rPr>
        <w:t xml:space="preserve">Does </w:t>
      </w:r>
      <w:r w:rsidR="00441752">
        <w:rPr>
          <w:iCs/>
          <w:color w:val="auto"/>
          <w:szCs w:val="22"/>
        </w:rPr>
        <w:t xml:space="preserve">a </w:t>
      </w:r>
      <w:r w:rsidRPr="00924B32">
        <w:rPr>
          <w:iCs/>
          <w:color w:val="auto"/>
          <w:szCs w:val="22"/>
        </w:rPr>
        <w:t>B</w:t>
      </w:r>
      <w:r w:rsidR="00B87AA6">
        <w:rPr>
          <w:iCs/>
          <w:color w:val="auto"/>
          <w:szCs w:val="22"/>
        </w:rPr>
        <w:t xml:space="preserve">usiness </w:t>
      </w:r>
      <w:r w:rsidRPr="00924B32">
        <w:rPr>
          <w:iCs/>
          <w:color w:val="auto"/>
          <w:szCs w:val="22"/>
        </w:rPr>
        <w:t>C</w:t>
      </w:r>
      <w:r w:rsidR="00B87AA6">
        <w:rPr>
          <w:iCs/>
          <w:color w:val="auto"/>
          <w:szCs w:val="22"/>
        </w:rPr>
        <w:t xml:space="preserve">ontinuity </w:t>
      </w:r>
      <w:r w:rsidRPr="00924B32" w:rsidR="00B87AA6">
        <w:rPr>
          <w:iCs/>
          <w:color w:val="auto"/>
          <w:szCs w:val="22"/>
        </w:rPr>
        <w:t>P</w:t>
      </w:r>
      <w:r w:rsidR="00B87AA6">
        <w:rPr>
          <w:iCs/>
          <w:color w:val="auto"/>
          <w:szCs w:val="22"/>
        </w:rPr>
        <w:t xml:space="preserve">lan </w:t>
      </w:r>
      <w:r w:rsidRPr="00924B32">
        <w:rPr>
          <w:iCs/>
          <w:color w:val="auto"/>
          <w:szCs w:val="22"/>
        </w:rPr>
        <w:t xml:space="preserve"> include this system?</w:t>
      </w:r>
      <w:r>
        <w:rPr>
          <w:iCs/>
          <w:color w:val="auto"/>
          <w:szCs w:val="22"/>
        </w:rPr>
        <w:tab/>
      </w:r>
    </w:p>
    <w:p w:rsidR="00DB5621" w:rsidP="009A7FDD" w:rsidRDefault="009A7FDD" w14:paraId="677B5665" w14:textId="5E1A1947">
      <w:pPr>
        <w:spacing w:before="120" w:after="200"/>
        <w:rPr>
          <w:color w:val="auto"/>
          <w:szCs w:val="22"/>
        </w:rPr>
      </w:pPr>
      <w:r w:rsidRPr="00924B32">
        <w:rPr>
          <w:iCs/>
          <w:color w:val="auto"/>
          <w:szCs w:val="22"/>
        </w:rPr>
        <w:tab/>
      </w:r>
      <w:sdt>
        <w:sdtPr>
          <w:rPr>
            <w:color w:val="auto"/>
            <w:szCs w:val="22"/>
            <w:shd w:val="clear" w:color="auto" w:fill="FFFFFF"/>
          </w:rPr>
          <w:id w:val="1768417978"/>
          <w14:checkbox>
            <w14:checked w14:val="0"/>
            <w14:checkedState w14:val="2612" w14:font="MS Gothic"/>
            <w14:uncheckedState w14:val="2610" w14:font="MS Gothic"/>
          </w14:checkbox>
        </w:sdtPr>
        <w:sdtEndPr/>
        <w:sdtContent>
          <w:r w:rsidRPr="00924B32">
            <w:rPr>
              <w:rFonts w:ascii="Segoe UI Symbol" w:hAnsi="Segoe UI Symbol" w:eastAsia="MS Gothic" w:cs="Segoe UI Symbol"/>
              <w:color w:val="auto"/>
              <w:szCs w:val="22"/>
              <w:shd w:val="clear" w:color="auto" w:fill="FFFFFF"/>
            </w:rPr>
            <w:t>☐</w:t>
          </w:r>
        </w:sdtContent>
      </w:sdt>
      <w:r w:rsidRPr="00924B32">
        <w:rPr>
          <w:color w:val="auto"/>
          <w:spacing w:val="-5"/>
          <w:szCs w:val="22"/>
        </w:rPr>
        <w:t xml:space="preserve"> No</w:t>
      </w:r>
      <w:r w:rsidRPr="00924B32">
        <w:rPr>
          <w:color w:val="auto"/>
          <w:spacing w:val="-5"/>
          <w:szCs w:val="22"/>
        </w:rPr>
        <w:tab/>
      </w:r>
      <w:r w:rsidRPr="00924B32">
        <w:rPr>
          <w:color w:val="auto"/>
          <w:spacing w:val="-5"/>
          <w:szCs w:val="22"/>
        </w:rPr>
        <w:tab/>
      </w:r>
      <w:sdt>
        <w:sdtPr>
          <w:rPr>
            <w:color w:val="auto"/>
            <w:szCs w:val="22"/>
            <w:shd w:val="clear" w:color="auto" w:fill="FFFFFF"/>
          </w:rPr>
          <w:id w:val="1578236564"/>
          <w14:checkbox>
            <w14:checked w14:val="0"/>
            <w14:checkedState w14:val="2612" w14:font="MS Gothic"/>
            <w14:uncheckedState w14:val="2610" w14:font="MS Gothic"/>
          </w14:checkbox>
        </w:sdtPr>
        <w:sdtEndPr/>
        <w:sdtContent>
          <w:r w:rsidRPr="00924B32">
            <w:rPr>
              <w:rFonts w:ascii="Segoe UI Symbol" w:hAnsi="Segoe UI Symbol" w:eastAsia="MS Gothic" w:cs="Segoe UI Symbol"/>
              <w:color w:val="auto"/>
              <w:szCs w:val="22"/>
              <w:shd w:val="clear" w:color="auto" w:fill="FFFFFF"/>
            </w:rPr>
            <w:t>☐</w:t>
          </w:r>
        </w:sdtContent>
      </w:sdt>
      <w:r w:rsidRPr="00924B32">
        <w:rPr>
          <w:color w:val="auto"/>
          <w:spacing w:val="-5"/>
          <w:szCs w:val="22"/>
        </w:rPr>
        <w:t xml:space="preserve"> Yes</w:t>
      </w:r>
      <w:r w:rsidRPr="00924B32">
        <w:rPr>
          <w:color w:val="auto"/>
          <w:szCs w:val="22"/>
        </w:rPr>
        <w:tab/>
      </w:r>
    </w:p>
    <w:p w:rsidR="00B87AA6" w:rsidP="00F51A91" w:rsidRDefault="00B87AA6" w14:paraId="6C68345D" w14:textId="5B6E3A0E">
      <w:pPr>
        <w:spacing w:after="0"/>
        <w:rPr>
          <w:color w:val="auto"/>
          <w:szCs w:val="22"/>
        </w:rPr>
      </w:pPr>
      <w:r>
        <w:rPr>
          <w:color w:val="auto"/>
          <w:szCs w:val="22"/>
        </w:rPr>
        <w:t>Please provide a reference to related documents</w:t>
      </w:r>
      <w:r w:rsidR="00E66E4B">
        <w:rPr>
          <w:color w:val="auto"/>
          <w:szCs w:val="22"/>
        </w:rPr>
        <w:t xml:space="preserve"> (storage location</w:t>
      </w:r>
      <w:r w:rsidR="00260B02">
        <w:rPr>
          <w:color w:val="auto"/>
          <w:szCs w:val="22"/>
        </w:rPr>
        <w:t xml:space="preserve"> and</w:t>
      </w:r>
      <w:r w:rsidR="007E5B03">
        <w:rPr>
          <w:color w:val="auto"/>
          <w:szCs w:val="22"/>
        </w:rPr>
        <w:t xml:space="preserve"> file name</w:t>
      </w:r>
      <w:r w:rsidR="00E66E4B">
        <w:rPr>
          <w:color w:val="auto"/>
          <w:szCs w:val="22"/>
        </w:rPr>
        <w:t>)</w:t>
      </w:r>
      <w:r>
        <w:rPr>
          <w:color w:val="auto"/>
          <w:szCs w:val="22"/>
        </w:rPr>
        <w:t xml:space="preserve"> </w:t>
      </w:r>
      <w:r w:rsidR="002C67AA">
        <w:rPr>
          <w:color w:val="auto"/>
          <w:szCs w:val="22"/>
        </w:rPr>
        <w:t>and</w:t>
      </w:r>
      <w:r>
        <w:rPr>
          <w:color w:val="auto"/>
          <w:szCs w:val="22"/>
        </w:rPr>
        <w:t xml:space="preserve"> a brief description of your b</w:t>
      </w:r>
      <w:r w:rsidR="00F51A91">
        <w:rPr>
          <w:color w:val="auto"/>
          <w:szCs w:val="22"/>
        </w:rPr>
        <w:t>usiness continuity requirements</w:t>
      </w:r>
      <w:r w:rsidR="00D65BF9">
        <w:rPr>
          <w:color w:val="auto"/>
          <w:szCs w:val="22"/>
        </w:rPr>
        <w:t>.  If no plan includes this system, explain why.</w:t>
      </w:r>
    </w:p>
    <w:sdt>
      <w:sdtPr>
        <w:rPr>
          <w:color w:val="auto"/>
        </w:rPr>
        <w:id w:val="1902786870"/>
        <w:placeholder>
          <w:docPart w:val="DefaultPlaceholder_1081868574"/>
        </w:placeholder>
        <w:showingPlcHdr/>
      </w:sdtPr>
      <w:sdtEndPr>
        <w:rPr>
          <w:color w:val="auto"/>
        </w:rPr>
      </w:sdtEndPr>
      <w:sdtContent>
        <w:p w:rsidRPr="00924B32" w:rsidR="00F51A91" w:rsidP="00F51A91" w:rsidRDefault="00F51A91" w14:paraId="62901F94" w14:textId="0A01945F">
          <w:pPr>
            <w:spacing w:before="120" w:after="200"/>
            <w:ind w:left="720"/>
            <w:rPr>
              <w:iCs/>
              <w:color w:val="auto"/>
              <w:szCs w:val="22"/>
            </w:rPr>
          </w:pPr>
          <w:r w:rsidRPr="00BC1E1A">
            <w:rPr>
              <w:rStyle w:val="PlaceholderText"/>
            </w:rPr>
            <w:t>Click here to enter text.</w:t>
          </w:r>
        </w:p>
      </w:sdtContent>
    </w:sdt>
    <w:p w:rsidRPr="009314D3" w:rsidR="009960A3" w:rsidP="162DAA72" w:rsidRDefault="009960A3" w14:paraId="5BDC8096" w14:textId="58A57882">
      <w:pPr>
        <w:pStyle w:val="ESOSub-Control"/>
        <w:ind w:left="0"/>
        <w:rPr>
          <w:color w:val="auto"/>
          <w:sz w:val="22"/>
          <w:szCs w:val="22"/>
        </w:rPr>
      </w:pPr>
      <w:r>
        <w:br/>
      </w:r>
      <w:r w:rsidRPr="162DAA72" w:rsidR="00AC00D3">
        <w:rPr>
          <w:rFonts w:eastAsiaTheme="majorEastAsia" w:cstheme="majorBidi"/>
          <w:caps/>
          <w:sz w:val="22"/>
          <w:szCs w:val="22"/>
        </w:rPr>
        <w:t>VENDOR DISASTER RECOVER</w:t>
      </w:r>
      <w:r w:rsidRPr="162DAA72" w:rsidR="1E0AF330">
        <w:rPr>
          <w:rFonts w:eastAsiaTheme="majorEastAsia" w:cstheme="majorBidi"/>
          <w:caps/>
          <w:sz w:val="22"/>
          <w:szCs w:val="22"/>
        </w:rPr>
        <w:t>y</w:t>
      </w:r>
      <w:r w:rsidRPr="162DAA72" w:rsidR="00AC00D3">
        <w:rPr>
          <w:rFonts w:eastAsiaTheme="majorEastAsia" w:cstheme="majorBidi"/>
          <w:caps/>
          <w:sz w:val="22"/>
          <w:szCs w:val="22"/>
        </w:rPr>
        <w:t xml:space="preserve"> AND bUSINESS cONTINUITY</w:t>
      </w:r>
    </w:p>
    <w:p w:rsidR="009960A3" w:rsidP="009960A3" w:rsidRDefault="009960A3" w14:paraId="353DE21E" w14:textId="77777777">
      <w:pPr>
        <w:spacing w:before="120" w:after="200"/>
        <w:rPr>
          <w:color w:val="auto"/>
          <w:szCs w:val="22"/>
        </w:rPr>
      </w:pPr>
      <w:r>
        <w:rPr>
          <w:iCs/>
          <w:color w:val="auto"/>
          <w:szCs w:val="22"/>
        </w:rPr>
        <w:t>Does this system have a disaster recovery</w:t>
      </w:r>
      <w:r w:rsidRPr="00924B32">
        <w:rPr>
          <w:iCs/>
          <w:color w:val="auto"/>
          <w:szCs w:val="22"/>
        </w:rPr>
        <w:t xml:space="preserve"> plan?</w:t>
      </w:r>
      <w:r w:rsidRPr="00924B32">
        <w:rPr>
          <w:iCs/>
          <w:color w:val="auto"/>
          <w:szCs w:val="22"/>
        </w:rPr>
        <w:tab/>
      </w:r>
      <w:r w:rsidRPr="00924B32">
        <w:rPr>
          <w:color w:val="auto"/>
          <w:szCs w:val="22"/>
        </w:rPr>
        <w:tab/>
      </w:r>
      <w:sdt>
        <w:sdtPr>
          <w:rPr>
            <w:color w:val="auto"/>
            <w:szCs w:val="22"/>
            <w:shd w:val="clear" w:color="auto" w:fill="FFFFFF"/>
          </w:rPr>
          <w:id w:val="2134131775"/>
          <w14:checkbox>
            <w14:checked w14:val="0"/>
            <w14:checkedState w14:val="2612" w14:font="MS Gothic"/>
            <w14:uncheckedState w14:val="2610" w14:font="MS Gothic"/>
          </w14:checkbox>
        </w:sdtPr>
        <w:sdtEndPr/>
        <w:sdtContent>
          <w:r w:rsidRPr="00924B32">
            <w:rPr>
              <w:rFonts w:ascii="Segoe UI Symbol" w:hAnsi="Segoe UI Symbol" w:eastAsia="MS Gothic" w:cs="Segoe UI Symbol"/>
              <w:color w:val="auto"/>
              <w:szCs w:val="22"/>
              <w:shd w:val="clear" w:color="auto" w:fill="FFFFFF"/>
            </w:rPr>
            <w:t>☐</w:t>
          </w:r>
        </w:sdtContent>
      </w:sdt>
      <w:r w:rsidRPr="00924B32">
        <w:rPr>
          <w:color w:val="auto"/>
          <w:spacing w:val="-5"/>
          <w:szCs w:val="22"/>
        </w:rPr>
        <w:t xml:space="preserve"> No</w:t>
      </w:r>
      <w:r w:rsidRPr="00924B32">
        <w:rPr>
          <w:color w:val="auto"/>
          <w:spacing w:val="-5"/>
          <w:szCs w:val="22"/>
        </w:rPr>
        <w:tab/>
      </w:r>
      <w:r w:rsidRPr="00924B32">
        <w:rPr>
          <w:color w:val="auto"/>
          <w:spacing w:val="-5"/>
          <w:szCs w:val="22"/>
        </w:rPr>
        <w:tab/>
      </w:r>
      <w:sdt>
        <w:sdtPr>
          <w:rPr>
            <w:color w:val="auto"/>
            <w:szCs w:val="22"/>
            <w:shd w:val="clear" w:color="auto" w:fill="FFFFFF"/>
          </w:rPr>
          <w:id w:val="-2133935472"/>
          <w14:checkbox>
            <w14:checked w14:val="0"/>
            <w14:checkedState w14:val="2612" w14:font="MS Gothic"/>
            <w14:uncheckedState w14:val="2610" w14:font="MS Gothic"/>
          </w14:checkbox>
        </w:sdtPr>
        <w:sdtEndPr/>
        <w:sdtContent>
          <w:r w:rsidRPr="00924B32">
            <w:rPr>
              <w:rFonts w:ascii="Segoe UI Symbol" w:hAnsi="Segoe UI Symbol" w:eastAsia="MS Gothic" w:cs="Segoe UI Symbol"/>
              <w:color w:val="auto"/>
              <w:szCs w:val="22"/>
              <w:shd w:val="clear" w:color="auto" w:fill="FFFFFF"/>
            </w:rPr>
            <w:t>☐</w:t>
          </w:r>
        </w:sdtContent>
      </w:sdt>
      <w:r w:rsidRPr="00924B32">
        <w:rPr>
          <w:color w:val="auto"/>
          <w:spacing w:val="-5"/>
          <w:szCs w:val="22"/>
        </w:rPr>
        <w:t xml:space="preserve"> Yes</w:t>
      </w:r>
      <w:r w:rsidRPr="00924B32">
        <w:rPr>
          <w:color w:val="auto"/>
          <w:szCs w:val="22"/>
        </w:rPr>
        <w:tab/>
      </w:r>
    </w:p>
    <w:p w:rsidR="009960A3" w:rsidP="009960A3" w:rsidRDefault="009960A3" w14:paraId="22187AC2" w14:textId="530DE9C6">
      <w:pPr>
        <w:spacing w:after="0"/>
        <w:rPr>
          <w:color w:val="auto"/>
          <w:szCs w:val="22"/>
        </w:rPr>
      </w:pPr>
      <w:r>
        <w:rPr>
          <w:color w:val="auto"/>
          <w:szCs w:val="22"/>
        </w:rPr>
        <w:t xml:space="preserve">Please provide a reference to related documents (storage location and file name) and a brief description of your disaster recovery </w:t>
      </w:r>
      <w:r w:rsidR="008759FF">
        <w:rPr>
          <w:color w:val="auto"/>
          <w:szCs w:val="22"/>
        </w:rPr>
        <w:t>requirements, including</w:t>
      </w:r>
      <w:r>
        <w:rPr>
          <w:color w:val="auto"/>
          <w:szCs w:val="22"/>
        </w:rPr>
        <w:t xml:space="preserve"> recovery time objective/recovery point objective requirements.  If no plan has been created, explain why. </w:t>
      </w:r>
    </w:p>
    <w:sdt>
      <w:sdtPr>
        <w:rPr>
          <w:color w:val="auto"/>
        </w:rPr>
        <w:id w:val="-1829274426"/>
        <w:placeholder>
          <w:docPart w:val="78650E5E5D4242DA8D2561DF443A099F"/>
        </w:placeholder>
        <w:showingPlcHdr/>
      </w:sdtPr>
      <w:sdtEndPr>
        <w:rPr>
          <w:color w:val="auto"/>
        </w:rPr>
      </w:sdtEndPr>
      <w:sdtContent>
        <w:p w:rsidRPr="00924B32" w:rsidR="009960A3" w:rsidP="009960A3" w:rsidRDefault="009960A3" w14:paraId="202A207F" w14:textId="77777777">
          <w:pPr>
            <w:spacing w:before="120" w:after="200"/>
            <w:ind w:left="720"/>
            <w:rPr>
              <w:iCs/>
              <w:color w:val="auto"/>
              <w:szCs w:val="22"/>
            </w:rPr>
          </w:pPr>
          <w:r w:rsidRPr="00BC1E1A">
            <w:rPr>
              <w:rStyle w:val="PlaceholderText"/>
            </w:rPr>
            <w:t>Click here to enter text.</w:t>
          </w:r>
        </w:p>
      </w:sdtContent>
    </w:sdt>
    <w:p w:rsidR="009960A3" w:rsidP="009960A3" w:rsidRDefault="009960A3" w14:paraId="0B2D6E93" w14:textId="77777777">
      <w:pPr>
        <w:spacing w:before="120" w:after="200"/>
        <w:rPr>
          <w:iCs/>
          <w:color w:val="auto"/>
          <w:szCs w:val="22"/>
        </w:rPr>
      </w:pPr>
      <w:r w:rsidRPr="00924B32">
        <w:rPr>
          <w:iCs/>
          <w:color w:val="auto"/>
          <w:szCs w:val="22"/>
        </w:rPr>
        <w:t xml:space="preserve">Does </w:t>
      </w:r>
      <w:r>
        <w:rPr>
          <w:iCs/>
          <w:color w:val="auto"/>
          <w:szCs w:val="22"/>
        </w:rPr>
        <w:t xml:space="preserve">a </w:t>
      </w:r>
      <w:r w:rsidRPr="00924B32">
        <w:rPr>
          <w:iCs/>
          <w:color w:val="auto"/>
          <w:szCs w:val="22"/>
        </w:rPr>
        <w:t>B</w:t>
      </w:r>
      <w:r>
        <w:rPr>
          <w:iCs/>
          <w:color w:val="auto"/>
          <w:szCs w:val="22"/>
        </w:rPr>
        <w:t xml:space="preserve">usiness </w:t>
      </w:r>
      <w:r w:rsidRPr="00924B32">
        <w:rPr>
          <w:iCs/>
          <w:color w:val="auto"/>
          <w:szCs w:val="22"/>
        </w:rPr>
        <w:t>C</w:t>
      </w:r>
      <w:r>
        <w:rPr>
          <w:iCs/>
          <w:color w:val="auto"/>
          <w:szCs w:val="22"/>
        </w:rPr>
        <w:t xml:space="preserve">ontinuity </w:t>
      </w:r>
      <w:r w:rsidRPr="00924B32">
        <w:rPr>
          <w:iCs/>
          <w:color w:val="auto"/>
          <w:szCs w:val="22"/>
        </w:rPr>
        <w:t>P</w:t>
      </w:r>
      <w:r>
        <w:rPr>
          <w:iCs/>
          <w:color w:val="auto"/>
          <w:szCs w:val="22"/>
        </w:rPr>
        <w:t xml:space="preserve">lan </w:t>
      </w:r>
      <w:r w:rsidRPr="00924B32">
        <w:rPr>
          <w:iCs/>
          <w:color w:val="auto"/>
          <w:szCs w:val="22"/>
        </w:rPr>
        <w:t xml:space="preserve"> include this system?</w:t>
      </w:r>
      <w:r>
        <w:rPr>
          <w:iCs/>
          <w:color w:val="auto"/>
          <w:szCs w:val="22"/>
        </w:rPr>
        <w:tab/>
      </w:r>
    </w:p>
    <w:p w:rsidR="009960A3" w:rsidP="009960A3" w:rsidRDefault="009960A3" w14:paraId="68F7A6FC" w14:textId="77777777">
      <w:pPr>
        <w:spacing w:before="120" w:after="200"/>
        <w:rPr>
          <w:color w:val="auto"/>
          <w:szCs w:val="22"/>
        </w:rPr>
      </w:pPr>
      <w:r w:rsidRPr="00924B32">
        <w:rPr>
          <w:iCs/>
          <w:color w:val="auto"/>
          <w:szCs w:val="22"/>
        </w:rPr>
        <w:tab/>
      </w:r>
      <w:sdt>
        <w:sdtPr>
          <w:rPr>
            <w:color w:val="auto"/>
            <w:szCs w:val="22"/>
            <w:shd w:val="clear" w:color="auto" w:fill="FFFFFF"/>
          </w:rPr>
          <w:id w:val="270830609"/>
          <w14:checkbox>
            <w14:checked w14:val="0"/>
            <w14:checkedState w14:val="2612" w14:font="MS Gothic"/>
            <w14:uncheckedState w14:val="2610" w14:font="MS Gothic"/>
          </w14:checkbox>
        </w:sdtPr>
        <w:sdtEndPr/>
        <w:sdtContent>
          <w:r w:rsidRPr="00924B32">
            <w:rPr>
              <w:rFonts w:ascii="Segoe UI Symbol" w:hAnsi="Segoe UI Symbol" w:eastAsia="MS Gothic" w:cs="Segoe UI Symbol"/>
              <w:color w:val="auto"/>
              <w:szCs w:val="22"/>
              <w:shd w:val="clear" w:color="auto" w:fill="FFFFFF"/>
            </w:rPr>
            <w:t>☐</w:t>
          </w:r>
        </w:sdtContent>
      </w:sdt>
      <w:r w:rsidRPr="00924B32">
        <w:rPr>
          <w:color w:val="auto"/>
          <w:spacing w:val="-5"/>
          <w:szCs w:val="22"/>
        </w:rPr>
        <w:t xml:space="preserve"> No</w:t>
      </w:r>
      <w:r w:rsidRPr="00924B32">
        <w:rPr>
          <w:color w:val="auto"/>
          <w:spacing w:val="-5"/>
          <w:szCs w:val="22"/>
        </w:rPr>
        <w:tab/>
      </w:r>
      <w:r w:rsidRPr="00924B32">
        <w:rPr>
          <w:color w:val="auto"/>
          <w:spacing w:val="-5"/>
          <w:szCs w:val="22"/>
        </w:rPr>
        <w:tab/>
      </w:r>
      <w:sdt>
        <w:sdtPr>
          <w:rPr>
            <w:color w:val="auto"/>
            <w:szCs w:val="22"/>
            <w:shd w:val="clear" w:color="auto" w:fill="FFFFFF"/>
          </w:rPr>
          <w:id w:val="-1250189219"/>
          <w14:checkbox>
            <w14:checked w14:val="0"/>
            <w14:checkedState w14:val="2612" w14:font="MS Gothic"/>
            <w14:uncheckedState w14:val="2610" w14:font="MS Gothic"/>
          </w14:checkbox>
        </w:sdtPr>
        <w:sdtEndPr/>
        <w:sdtContent>
          <w:r w:rsidRPr="00924B32">
            <w:rPr>
              <w:rFonts w:ascii="Segoe UI Symbol" w:hAnsi="Segoe UI Symbol" w:eastAsia="MS Gothic" w:cs="Segoe UI Symbol"/>
              <w:color w:val="auto"/>
              <w:szCs w:val="22"/>
              <w:shd w:val="clear" w:color="auto" w:fill="FFFFFF"/>
            </w:rPr>
            <w:t>☐</w:t>
          </w:r>
        </w:sdtContent>
      </w:sdt>
      <w:r w:rsidRPr="00924B32">
        <w:rPr>
          <w:color w:val="auto"/>
          <w:spacing w:val="-5"/>
          <w:szCs w:val="22"/>
        </w:rPr>
        <w:t xml:space="preserve"> Yes</w:t>
      </w:r>
      <w:r w:rsidRPr="00924B32">
        <w:rPr>
          <w:color w:val="auto"/>
          <w:szCs w:val="22"/>
        </w:rPr>
        <w:tab/>
      </w:r>
    </w:p>
    <w:p w:rsidR="009960A3" w:rsidP="009960A3" w:rsidRDefault="009960A3" w14:paraId="7FCE0A7A" w14:textId="77777777">
      <w:pPr>
        <w:spacing w:after="0"/>
        <w:rPr>
          <w:color w:val="auto"/>
          <w:szCs w:val="22"/>
        </w:rPr>
      </w:pPr>
      <w:r>
        <w:rPr>
          <w:color w:val="auto"/>
          <w:szCs w:val="22"/>
        </w:rPr>
        <w:t>Please provide a reference to related documents (storage location and file name) and a brief description of your business continuity requirements.  If no plan includes this system, explain why.</w:t>
      </w:r>
    </w:p>
    <w:sdt>
      <w:sdtPr>
        <w:rPr>
          <w:color w:val="auto"/>
        </w:rPr>
        <w:id w:val="1769735962"/>
        <w:placeholder>
          <w:docPart w:val="78650E5E5D4242DA8D2561DF443A099F"/>
        </w:placeholder>
        <w:showingPlcHdr/>
      </w:sdtPr>
      <w:sdtEndPr>
        <w:rPr>
          <w:color w:val="auto"/>
        </w:rPr>
      </w:sdtEndPr>
      <w:sdtContent>
        <w:p w:rsidRPr="00924B32" w:rsidR="009960A3" w:rsidP="009960A3" w:rsidRDefault="009960A3" w14:paraId="1E74F0F8" w14:textId="77777777">
          <w:pPr>
            <w:spacing w:before="120" w:after="200"/>
            <w:ind w:left="720"/>
            <w:rPr>
              <w:iCs/>
              <w:color w:val="auto"/>
              <w:szCs w:val="22"/>
            </w:rPr>
          </w:pPr>
          <w:r w:rsidRPr="00BC1E1A">
            <w:rPr>
              <w:rStyle w:val="PlaceholderText"/>
            </w:rPr>
            <w:t>Click here to enter text.</w:t>
          </w:r>
        </w:p>
      </w:sdtContent>
    </w:sdt>
    <w:p w:rsidRPr="009314D3" w:rsidR="00F50789" w:rsidP="00F50789" w:rsidRDefault="009960A3" w14:paraId="01AE3BBC" w14:textId="074D1D4F">
      <w:pPr>
        <w:keepNext/>
        <w:keepLines/>
        <w:spacing w:before="240"/>
        <w:outlineLvl w:val="1"/>
        <w:rPr>
          <w:rFonts w:eastAsiaTheme="majorEastAsia" w:cstheme="majorBidi"/>
          <w:b/>
          <w:caps/>
          <w:color w:val="002060"/>
          <w:szCs w:val="22"/>
        </w:rPr>
      </w:pPr>
      <w:r>
        <w:rPr>
          <w:rFonts w:eastAsiaTheme="majorEastAsia" w:cstheme="majorBidi"/>
          <w:b/>
          <w:caps/>
          <w:color w:val="002060"/>
          <w:sz w:val="20"/>
          <w:szCs w:val="20"/>
        </w:rPr>
        <w:br/>
      </w:r>
      <w:r>
        <w:rPr>
          <w:rFonts w:eastAsiaTheme="majorEastAsia" w:cstheme="majorBidi"/>
          <w:b/>
          <w:caps/>
          <w:color w:val="002060"/>
          <w:sz w:val="20"/>
          <w:szCs w:val="20"/>
        </w:rPr>
        <w:br/>
      </w:r>
      <w:r w:rsidRPr="009314D3" w:rsidR="00F50789">
        <w:rPr>
          <w:rFonts w:eastAsiaTheme="majorEastAsia" w:cstheme="majorBidi"/>
          <w:b/>
          <w:caps/>
          <w:color w:val="002060"/>
          <w:szCs w:val="22"/>
        </w:rPr>
        <w:t>Data Classification</w:t>
      </w:r>
    </w:p>
    <w:p w:rsidR="00F50789" w:rsidP="00F50789" w:rsidRDefault="00F50789" w14:paraId="14364303" w14:textId="77777777">
      <w:r>
        <w:t>What level of data will the system be processing, storing, or transmitting – according to the Statewide Information Asset Classification Policy?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000" w:firstRow="0" w:lastRow="0" w:firstColumn="0" w:lastColumn="0" w:noHBand="0" w:noVBand="0"/>
      </w:tblPr>
      <w:tblGrid>
        <w:gridCol w:w="776"/>
        <w:gridCol w:w="6716"/>
      </w:tblGrid>
      <w:tr w:rsidRPr="00B17114" w:rsidR="00F50789" w:rsidTr="008028BE" w14:paraId="5B9EBDEE" w14:textId="77777777">
        <w:trPr>
          <w:cantSplit/>
          <w:trHeight w:val="403" w:hRule="exact"/>
          <w:jc w:val="center"/>
        </w:trPr>
        <w:tc>
          <w:tcPr>
            <w:tcW w:w="776" w:type="dxa"/>
            <w:shd w:val="pct10" w:color="auto" w:fill="auto"/>
            <w:tcMar>
              <w:top w:w="0" w:type="dxa"/>
              <w:bottom w:w="115" w:type="dxa"/>
            </w:tcMar>
          </w:tcPr>
          <w:p w:rsidRPr="00B17114" w:rsidR="00F50789" w:rsidP="008028BE" w:rsidRDefault="00F50789" w14:paraId="00B587EA" w14:textId="77777777">
            <w:pPr>
              <w:keepNext/>
              <w:spacing w:before="120"/>
              <w:jc w:val="center"/>
              <w:rPr>
                <w:rFonts w:eastAsia="Times New Roman"/>
                <w:sz w:val="20"/>
                <w:szCs w:val="20"/>
              </w:rPr>
            </w:pPr>
          </w:p>
        </w:tc>
        <w:tc>
          <w:tcPr>
            <w:tcW w:w="6716" w:type="dxa"/>
            <w:shd w:val="pct10" w:color="auto" w:fill="auto"/>
            <w:tcMar>
              <w:top w:w="0" w:type="dxa"/>
              <w:left w:w="101" w:type="dxa"/>
              <w:bottom w:w="115" w:type="dxa"/>
              <w:right w:w="101" w:type="dxa"/>
            </w:tcMar>
          </w:tcPr>
          <w:p w:rsidRPr="00B17114" w:rsidR="00F50789" w:rsidP="008028BE" w:rsidRDefault="005246F4" w14:paraId="4F2BBA81" w14:textId="3B3BC3A5">
            <w:pPr>
              <w:keepNext/>
              <w:spacing w:before="120"/>
              <w:jc w:val="center"/>
              <w:rPr>
                <w:rFonts w:eastAsia="Times New Roman"/>
                <w:sz w:val="20"/>
                <w:szCs w:val="20"/>
              </w:rPr>
            </w:pPr>
            <w:r>
              <w:rPr>
                <w:rFonts w:eastAsia="Times New Roman"/>
                <w:sz w:val="20"/>
                <w:szCs w:val="20"/>
              </w:rPr>
              <w:t>Data Classification</w:t>
            </w:r>
          </w:p>
        </w:tc>
      </w:tr>
      <w:tr w:rsidRPr="00B17114" w:rsidR="00F50789" w:rsidTr="008028BE" w14:paraId="593D50F5" w14:textId="77777777">
        <w:trPr>
          <w:cantSplit/>
          <w:trHeight w:val="403" w:hRule="exact"/>
          <w:jc w:val="center"/>
        </w:trPr>
        <w:tc>
          <w:tcPr>
            <w:tcW w:w="776" w:type="dxa"/>
            <w:shd w:val="clear" w:color="auto" w:fill="auto"/>
            <w:tcMar>
              <w:top w:w="0" w:type="dxa"/>
              <w:bottom w:w="115" w:type="dxa"/>
            </w:tcMar>
          </w:tcPr>
          <w:p w:rsidRPr="00B17114" w:rsidR="00F50789" w:rsidP="008028BE" w:rsidRDefault="00C604C8" w14:paraId="73E93B4F" w14:textId="77777777">
            <w:pPr>
              <w:keepNext/>
              <w:jc w:val="center"/>
              <w:rPr>
                <w:spacing w:val="-5"/>
                <w:sz w:val="20"/>
              </w:rPr>
            </w:pPr>
            <w:sdt>
              <w:sdtPr>
                <w:rPr>
                  <w:sz w:val="36"/>
                  <w:szCs w:val="36"/>
                  <w:shd w:val="clear" w:color="auto" w:fill="FFFFFF"/>
                </w:rPr>
                <w:id w:val="-298849948"/>
                <w14:checkbox>
                  <w14:checked w14:val="0"/>
                  <w14:checkedState w14:val="2612" w14:font="MS Gothic"/>
                  <w14:uncheckedState w14:val="2610" w14:font="MS Gothic"/>
                </w14:checkbox>
              </w:sdtPr>
              <w:sdtEndPr/>
              <w:sdtContent>
                <w:r w:rsidR="00F50789">
                  <w:rPr>
                    <w:rFonts w:hint="eastAsia" w:ascii="MS Gothic" w:hAnsi="MS Gothic" w:eastAsia="MS Gothic"/>
                    <w:sz w:val="36"/>
                    <w:szCs w:val="36"/>
                    <w:shd w:val="clear" w:color="auto" w:fill="FFFFFF"/>
                  </w:rPr>
                  <w:t>☐</w:t>
                </w:r>
              </w:sdtContent>
            </w:sdt>
          </w:p>
        </w:tc>
        <w:tc>
          <w:tcPr>
            <w:tcW w:w="6716" w:type="dxa"/>
            <w:shd w:val="clear" w:color="auto" w:fill="auto"/>
            <w:tcMar>
              <w:top w:w="0" w:type="dxa"/>
              <w:left w:w="101" w:type="dxa"/>
              <w:bottom w:w="115" w:type="dxa"/>
              <w:right w:w="101" w:type="dxa"/>
            </w:tcMar>
            <w:vAlign w:val="center"/>
          </w:tcPr>
          <w:p w:rsidRPr="00B17114" w:rsidR="00F50789" w:rsidP="008028BE" w:rsidRDefault="00F50789" w14:paraId="55953C76" w14:textId="77777777">
            <w:pPr>
              <w:keepNext/>
              <w:spacing w:before="120"/>
              <w:rPr>
                <w:rFonts w:eastAsia="Times New Roman"/>
                <w:sz w:val="20"/>
                <w:szCs w:val="20"/>
              </w:rPr>
            </w:pPr>
            <w:r>
              <w:rPr>
                <w:rFonts w:eastAsia="Times New Roman"/>
                <w:sz w:val="20"/>
                <w:szCs w:val="20"/>
              </w:rPr>
              <w:t>Level 1 - Published</w:t>
            </w:r>
          </w:p>
        </w:tc>
      </w:tr>
      <w:tr w:rsidRPr="00B17114" w:rsidR="00F50789" w:rsidTr="008028BE" w14:paraId="26D4A100" w14:textId="77777777">
        <w:trPr>
          <w:cantSplit/>
          <w:trHeight w:val="403" w:hRule="exact"/>
          <w:jc w:val="center"/>
        </w:trPr>
        <w:tc>
          <w:tcPr>
            <w:tcW w:w="776" w:type="dxa"/>
            <w:shd w:val="clear" w:color="auto" w:fill="auto"/>
            <w:tcMar>
              <w:top w:w="0" w:type="dxa"/>
              <w:bottom w:w="115" w:type="dxa"/>
            </w:tcMar>
          </w:tcPr>
          <w:p w:rsidRPr="00B17114" w:rsidR="00F50789" w:rsidP="008028BE" w:rsidRDefault="00C604C8" w14:paraId="2057BBE5" w14:textId="77777777">
            <w:pPr>
              <w:keepNext/>
              <w:jc w:val="center"/>
              <w:rPr>
                <w:spacing w:val="-5"/>
                <w:sz w:val="20"/>
              </w:rPr>
            </w:pPr>
            <w:sdt>
              <w:sdtPr>
                <w:rPr>
                  <w:sz w:val="36"/>
                  <w:szCs w:val="36"/>
                  <w:shd w:val="clear" w:color="auto" w:fill="FFFFFF"/>
                </w:rPr>
                <w:id w:val="-1207482652"/>
                <w14:checkbox>
                  <w14:checked w14:val="0"/>
                  <w14:checkedState w14:val="2612" w14:font="MS Gothic"/>
                  <w14:uncheckedState w14:val="2610" w14:font="MS Gothic"/>
                </w14:checkbox>
              </w:sdtPr>
              <w:sdtEndPr/>
              <w:sdtContent>
                <w:r w:rsidR="00F50789">
                  <w:rPr>
                    <w:rFonts w:hint="eastAsia" w:ascii="MS Gothic" w:hAnsi="MS Gothic" w:eastAsia="MS Gothic"/>
                    <w:sz w:val="36"/>
                    <w:szCs w:val="36"/>
                    <w:shd w:val="clear" w:color="auto" w:fill="FFFFFF"/>
                  </w:rPr>
                  <w:t>☐</w:t>
                </w:r>
              </w:sdtContent>
            </w:sdt>
          </w:p>
        </w:tc>
        <w:tc>
          <w:tcPr>
            <w:tcW w:w="6716" w:type="dxa"/>
            <w:shd w:val="clear" w:color="auto" w:fill="auto"/>
            <w:tcMar>
              <w:top w:w="0" w:type="dxa"/>
              <w:left w:w="101" w:type="dxa"/>
              <w:bottom w:w="115" w:type="dxa"/>
              <w:right w:w="101" w:type="dxa"/>
            </w:tcMar>
            <w:vAlign w:val="bottom"/>
          </w:tcPr>
          <w:p w:rsidRPr="00B17114" w:rsidR="00F50789" w:rsidP="008028BE" w:rsidRDefault="00F50789" w14:paraId="60D00174" w14:textId="77777777">
            <w:pPr>
              <w:keepNext/>
              <w:rPr>
                <w:rFonts w:eastAsia="Times New Roman"/>
                <w:sz w:val="20"/>
                <w:szCs w:val="20"/>
              </w:rPr>
            </w:pPr>
            <w:r>
              <w:rPr>
                <w:spacing w:val="-5"/>
                <w:sz w:val="20"/>
              </w:rPr>
              <w:t>Level 2 - Limited</w:t>
            </w:r>
          </w:p>
        </w:tc>
      </w:tr>
      <w:tr w:rsidRPr="00B17114" w:rsidR="00F50789" w:rsidTr="008028BE" w14:paraId="6B9ED632" w14:textId="77777777">
        <w:trPr>
          <w:cantSplit/>
          <w:trHeight w:val="403" w:hRule="exact"/>
          <w:jc w:val="center"/>
        </w:trPr>
        <w:tc>
          <w:tcPr>
            <w:tcW w:w="776" w:type="dxa"/>
            <w:tcMar>
              <w:top w:w="0" w:type="dxa"/>
              <w:bottom w:w="115" w:type="dxa"/>
            </w:tcMar>
          </w:tcPr>
          <w:p w:rsidRPr="00B17114" w:rsidR="00F50789" w:rsidP="008028BE" w:rsidRDefault="00C604C8" w14:paraId="46313904" w14:textId="77777777">
            <w:pPr>
              <w:keepNext/>
              <w:jc w:val="center"/>
              <w:rPr>
                <w:rFonts w:eastAsia="Times New Roman"/>
                <w:sz w:val="20"/>
                <w:szCs w:val="20"/>
              </w:rPr>
            </w:pPr>
            <w:sdt>
              <w:sdtPr>
                <w:rPr>
                  <w:sz w:val="36"/>
                  <w:szCs w:val="36"/>
                  <w:shd w:val="clear" w:color="auto" w:fill="FFFFFF"/>
                </w:rPr>
                <w:id w:val="-484788471"/>
                <w14:checkbox>
                  <w14:checked w14:val="0"/>
                  <w14:checkedState w14:val="2612" w14:font="MS Gothic"/>
                  <w14:uncheckedState w14:val="2610" w14:font="MS Gothic"/>
                </w14:checkbox>
              </w:sdtPr>
              <w:sdtEndPr/>
              <w:sdtContent>
                <w:r w:rsidR="00F50789">
                  <w:rPr>
                    <w:rFonts w:hint="eastAsia" w:ascii="MS Gothic" w:hAnsi="MS Gothic" w:eastAsia="MS Gothic"/>
                    <w:sz w:val="36"/>
                    <w:szCs w:val="36"/>
                    <w:shd w:val="clear" w:color="auto" w:fill="FFFFFF"/>
                  </w:rPr>
                  <w:t>☐</w:t>
                </w:r>
              </w:sdtContent>
            </w:sdt>
          </w:p>
        </w:tc>
        <w:tc>
          <w:tcPr>
            <w:tcW w:w="6716" w:type="dxa"/>
            <w:shd w:val="clear" w:color="auto" w:fill="auto"/>
            <w:tcMar>
              <w:top w:w="0" w:type="dxa"/>
              <w:left w:w="101" w:type="dxa"/>
              <w:bottom w:w="115" w:type="dxa"/>
              <w:right w:w="101" w:type="dxa"/>
            </w:tcMar>
            <w:vAlign w:val="bottom"/>
          </w:tcPr>
          <w:p w:rsidRPr="00B17114" w:rsidR="00F50789" w:rsidP="008028BE" w:rsidRDefault="00F50789" w14:paraId="69653B3F" w14:textId="77777777">
            <w:pPr>
              <w:keepNext/>
              <w:rPr>
                <w:spacing w:val="-5"/>
                <w:sz w:val="20"/>
              </w:rPr>
            </w:pPr>
            <w:r>
              <w:rPr>
                <w:spacing w:val="-5"/>
                <w:sz w:val="20"/>
              </w:rPr>
              <w:t>Level 3 – Restricted</w:t>
            </w:r>
          </w:p>
        </w:tc>
      </w:tr>
      <w:tr w:rsidRPr="00B17114" w:rsidR="00F50789" w:rsidTr="008028BE" w14:paraId="22FAF907" w14:textId="77777777">
        <w:trPr>
          <w:cantSplit/>
          <w:trHeight w:val="403" w:hRule="exact"/>
          <w:jc w:val="center"/>
        </w:trPr>
        <w:tc>
          <w:tcPr>
            <w:tcW w:w="776" w:type="dxa"/>
            <w:tcMar>
              <w:top w:w="0" w:type="dxa"/>
              <w:bottom w:w="115" w:type="dxa"/>
            </w:tcMar>
          </w:tcPr>
          <w:p w:rsidRPr="00B17114" w:rsidR="00F50789" w:rsidP="008028BE" w:rsidRDefault="00C604C8" w14:paraId="478C3519" w14:textId="77777777">
            <w:pPr>
              <w:keepNext/>
              <w:jc w:val="center"/>
              <w:rPr>
                <w:rFonts w:eastAsia="Times New Roman"/>
                <w:sz w:val="20"/>
                <w:szCs w:val="20"/>
              </w:rPr>
            </w:pPr>
            <w:sdt>
              <w:sdtPr>
                <w:rPr>
                  <w:sz w:val="36"/>
                  <w:szCs w:val="36"/>
                  <w:shd w:val="clear" w:color="auto" w:fill="FFFFFF"/>
                </w:rPr>
                <w:id w:val="-755135094"/>
                <w14:checkbox>
                  <w14:checked w14:val="0"/>
                  <w14:checkedState w14:val="2612" w14:font="MS Gothic"/>
                  <w14:uncheckedState w14:val="2610" w14:font="MS Gothic"/>
                </w14:checkbox>
              </w:sdtPr>
              <w:sdtEndPr/>
              <w:sdtContent>
                <w:r w:rsidR="00F50789">
                  <w:rPr>
                    <w:rFonts w:hint="eastAsia" w:ascii="MS Gothic" w:hAnsi="MS Gothic" w:eastAsia="MS Gothic"/>
                    <w:sz w:val="36"/>
                    <w:szCs w:val="36"/>
                    <w:shd w:val="clear" w:color="auto" w:fill="FFFFFF"/>
                  </w:rPr>
                  <w:t>☐</w:t>
                </w:r>
              </w:sdtContent>
            </w:sdt>
          </w:p>
        </w:tc>
        <w:tc>
          <w:tcPr>
            <w:tcW w:w="6716" w:type="dxa"/>
            <w:shd w:val="clear" w:color="auto" w:fill="auto"/>
            <w:tcMar>
              <w:top w:w="0" w:type="dxa"/>
              <w:left w:w="101" w:type="dxa"/>
              <w:bottom w:w="115" w:type="dxa"/>
              <w:right w:w="101" w:type="dxa"/>
            </w:tcMar>
            <w:vAlign w:val="bottom"/>
          </w:tcPr>
          <w:p w:rsidRPr="00B17114" w:rsidR="00F50789" w:rsidP="008028BE" w:rsidRDefault="00F50789" w14:paraId="68DDE083" w14:textId="77777777">
            <w:pPr>
              <w:keepNext/>
              <w:rPr>
                <w:spacing w:val="-5"/>
                <w:sz w:val="20"/>
              </w:rPr>
            </w:pPr>
            <w:r>
              <w:rPr>
                <w:spacing w:val="-5"/>
                <w:sz w:val="20"/>
              </w:rPr>
              <w:t>Level 4 - Critical</w:t>
            </w:r>
          </w:p>
        </w:tc>
      </w:tr>
    </w:tbl>
    <w:p w:rsidR="00F50789" w:rsidP="00F50789" w:rsidRDefault="00F50789" w14:paraId="1130498D" w14:textId="77777777"/>
    <w:p w:rsidR="000F798F" w:rsidP="00F50789" w:rsidRDefault="00222373" w14:paraId="40A6CF2A" w14:textId="77777777">
      <w:r w:rsidRPr="00F51A91">
        <w:t>If Level 3 or Level 4 data classifications are checked, please indicate the type of data</w:t>
      </w:r>
      <w:r w:rsidR="000F798F">
        <w:t xml:space="preserve"> the information system will be processing, transmitting, or storing</w:t>
      </w:r>
      <w:r w:rsidRPr="00F51A91">
        <w:t xml:space="preserve"> that </w:t>
      </w:r>
      <w:r w:rsidRPr="00F51A91" w:rsidR="00F51A91">
        <w:t>requires</w:t>
      </w:r>
      <w:r w:rsidRPr="00F51A91">
        <w:t xml:space="preserve"> this classification:</w:t>
      </w:r>
      <w:r>
        <w:t xml:space="preserve">   </w:t>
      </w:r>
    </w:p>
    <w:p w:rsidR="00222373" w:rsidP="000F798F" w:rsidRDefault="00C604C8" w14:paraId="23707FDB" w14:textId="5A665805">
      <w:pPr>
        <w:ind w:left="720"/>
      </w:pPr>
      <w:sdt>
        <w:sdtPr>
          <w:id w:val="1260337876"/>
          <w:placeholder>
            <w:docPart w:val="DefaultPlaceholder_1081868574"/>
          </w:placeholder>
          <w:showingPlcHdr/>
        </w:sdtPr>
        <w:sdtEndPr/>
        <w:sdtContent>
          <w:r w:rsidRPr="00BC1E1A" w:rsidR="00F51A91">
            <w:rPr>
              <w:rStyle w:val="PlaceholderText"/>
            </w:rPr>
            <w:t>Click here to enter text.</w:t>
          </w:r>
        </w:sdtContent>
      </w:sdt>
    </w:p>
    <w:p w:rsidRPr="00900B69" w:rsidR="00F50789" w:rsidP="4F364E1E" w:rsidRDefault="00F50789" w14:paraId="6055EBC8" w14:textId="77777777">
      <w:pPr>
        <w:keepNext/>
        <w:keepLines/>
        <w:spacing w:before="240"/>
        <w:outlineLvl w:val="1"/>
        <w:rPr>
          <w:rFonts w:eastAsiaTheme="majorEastAsia" w:cstheme="majorBidi"/>
          <w:b/>
          <w:bCs/>
          <w:caps/>
          <w:color w:val="002060"/>
          <w:szCs w:val="22"/>
        </w:rPr>
      </w:pPr>
      <w:r w:rsidRPr="00900B69">
        <w:rPr>
          <w:rFonts w:eastAsiaTheme="majorEastAsia" w:cstheme="majorBidi"/>
          <w:b/>
          <w:bCs/>
          <w:caps/>
          <w:color w:val="002060"/>
          <w:szCs w:val="22"/>
        </w:rPr>
        <w:t>Regulatory compliance</w:t>
      </w:r>
    </w:p>
    <w:p w:rsidR="00D129D0" w:rsidP="00D129D0" w:rsidRDefault="00C604C8" w14:paraId="63B8AC1A" w14:textId="2EB61483">
      <w:pPr>
        <w:tabs>
          <w:tab w:val="left" w:pos="1890"/>
          <w:tab w:val="left" w:pos="3330"/>
          <w:tab w:val="left" w:pos="4950"/>
          <w:tab w:val="left" w:pos="6210"/>
          <w:tab w:val="left" w:pos="7470"/>
          <w:tab w:val="left" w:pos="7560"/>
        </w:tabs>
        <w:ind w:left="720"/>
        <w:rPr>
          <w:spacing w:val="-5"/>
          <w:sz w:val="20"/>
        </w:rPr>
      </w:pPr>
      <w:sdt>
        <w:sdtPr>
          <w:rPr>
            <w:sz w:val="36"/>
            <w:szCs w:val="36"/>
            <w:shd w:val="clear" w:color="auto" w:fill="FFFFFF"/>
          </w:rPr>
          <w:id w:val="1866940433"/>
          <w14:checkbox>
            <w14:checked w14:val="0"/>
            <w14:checkedState w14:val="2612" w14:font="MS Gothic"/>
            <w14:uncheckedState w14:val="2610" w14:font="MS Gothic"/>
          </w14:checkbox>
        </w:sdtPr>
        <w:sdtEndPr/>
        <w:sdtContent>
          <w:r w:rsidR="00D129D0">
            <w:rPr>
              <w:rFonts w:hint="eastAsia" w:ascii="MS Gothic" w:hAnsi="MS Gothic" w:eastAsia="MS Gothic"/>
              <w:sz w:val="36"/>
              <w:szCs w:val="36"/>
              <w:shd w:val="clear" w:color="auto" w:fill="FFFFFF"/>
            </w:rPr>
            <w:t>☐</w:t>
          </w:r>
        </w:sdtContent>
      </w:sdt>
      <w:r w:rsidRPr="00B17114" w:rsidR="00D129D0">
        <w:rPr>
          <w:spacing w:val="-5"/>
          <w:sz w:val="20"/>
        </w:rPr>
        <w:t xml:space="preserve"> </w:t>
      </w:r>
      <w:r w:rsidR="00D129D0">
        <w:rPr>
          <w:spacing w:val="-5"/>
          <w:sz w:val="20"/>
        </w:rPr>
        <w:t>Oregon Consumer Identity Protection Act</w:t>
      </w:r>
      <w:r w:rsidR="00E77317">
        <w:rPr>
          <w:spacing w:val="-5"/>
          <w:sz w:val="20"/>
        </w:rPr>
        <w:t xml:space="preserve"> (A</w:t>
      </w:r>
      <w:r w:rsidR="00D129D0">
        <w:rPr>
          <w:spacing w:val="-5"/>
          <w:sz w:val="20"/>
        </w:rPr>
        <w:t>s defined in ORS 646A.602)</w:t>
      </w:r>
      <w:r w:rsidR="00D129D0">
        <w:rPr>
          <w:spacing w:val="-5"/>
          <w:sz w:val="20"/>
        </w:rPr>
        <w:tab/>
      </w:r>
    </w:p>
    <w:p w:rsidR="00F42C29" w:rsidP="00F50789" w:rsidRDefault="00C604C8" w14:paraId="668E9258" w14:textId="42643E90">
      <w:pPr>
        <w:tabs>
          <w:tab w:val="left" w:pos="1890"/>
          <w:tab w:val="left" w:pos="3330"/>
          <w:tab w:val="left" w:pos="4950"/>
          <w:tab w:val="left" w:pos="6210"/>
          <w:tab w:val="left" w:pos="7470"/>
          <w:tab w:val="left" w:pos="7560"/>
        </w:tabs>
        <w:ind w:left="720"/>
        <w:rPr>
          <w:spacing w:val="-5"/>
          <w:sz w:val="20"/>
        </w:rPr>
      </w:pPr>
      <w:sdt>
        <w:sdtPr>
          <w:rPr>
            <w:sz w:val="36"/>
            <w:szCs w:val="36"/>
            <w:shd w:val="clear" w:color="auto" w:fill="FFFFFF"/>
          </w:rPr>
          <w:id w:val="1194652613"/>
          <w14:checkbox>
            <w14:checked w14:val="0"/>
            <w14:checkedState w14:val="2612" w14:font="MS Gothic"/>
            <w14:uncheckedState w14:val="2610" w14:font="MS Gothic"/>
          </w14:checkbox>
        </w:sdtPr>
        <w:sdtEndPr/>
        <w:sdtContent>
          <w:r w:rsidR="00D129D0">
            <w:rPr>
              <w:rFonts w:hint="eastAsia" w:ascii="MS Gothic" w:hAnsi="MS Gothic" w:eastAsia="MS Gothic"/>
              <w:sz w:val="36"/>
              <w:szCs w:val="36"/>
              <w:shd w:val="clear" w:color="auto" w:fill="FFFFFF"/>
            </w:rPr>
            <w:t>☐</w:t>
          </w:r>
        </w:sdtContent>
      </w:sdt>
      <w:r w:rsidRPr="00B17114" w:rsidR="00F50789">
        <w:rPr>
          <w:spacing w:val="-5"/>
          <w:sz w:val="20"/>
        </w:rPr>
        <w:t xml:space="preserve"> C</w:t>
      </w:r>
      <w:r w:rsidR="00F42C29">
        <w:rPr>
          <w:spacing w:val="-5"/>
          <w:sz w:val="20"/>
        </w:rPr>
        <w:t xml:space="preserve">riminal </w:t>
      </w:r>
      <w:r w:rsidRPr="00B17114" w:rsidR="00F50789">
        <w:rPr>
          <w:spacing w:val="-5"/>
          <w:sz w:val="20"/>
        </w:rPr>
        <w:t>J</w:t>
      </w:r>
      <w:r w:rsidR="00F42C29">
        <w:rPr>
          <w:spacing w:val="-5"/>
          <w:sz w:val="20"/>
        </w:rPr>
        <w:t xml:space="preserve">ustice </w:t>
      </w:r>
      <w:r w:rsidRPr="00B17114" w:rsidR="00F50789">
        <w:rPr>
          <w:spacing w:val="-5"/>
          <w:sz w:val="20"/>
        </w:rPr>
        <w:t>I</w:t>
      </w:r>
      <w:r w:rsidR="00F42C29">
        <w:rPr>
          <w:spacing w:val="-5"/>
          <w:sz w:val="20"/>
        </w:rPr>
        <w:t xml:space="preserve">nformation </w:t>
      </w:r>
      <w:r w:rsidRPr="00B17114" w:rsidR="00F50789">
        <w:rPr>
          <w:spacing w:val="-5"/>
          <w:sz w:val="20"/>
        </w:rPr>
        <w:t>S</w:t>
      </w:r>
      <w:r w:rsidR="00F42C29">
        <w:rPr>
          <w:spacing w:val="-5"/>
          <w:sz w:val="20"/>
        </w:rPr>
        <w:t>ystem (CJIS)</w:t>
      </w:r>
      <w:r w:rsidRPr="00B17114" w:rsidR="00F50789">
        <w:rPr>
          <w:spacing w:val="-5"/>
          <w:sz w:val="20"/>
        </w:rPr>
        <w:tab/>
      </w:r>
    </w:p>
    <w:p w:rsidR="00F42C29" w:rsidP="00F50789" w:rsidRDefault="00C604C8" w14:paraId="24A2549F" w14:textId="06913322">
      <w:pPr>
        <w:tabs>
          <w:tab w:val="left" w:pos="1890"/>
          <w:tab w:val="left" w:pos="3330"/>
          <w:tab w:val="left" w:pos="4950"/>
          <w:tab w:val="left" w:pos="6210"/>
          <w:tab w:val="left" w:pos="7470"/>
          <w:tab w:val="left" w:pos="7560"/>
        </w:tabs>
        <w:ind w:left="720"/>
        <w:rPr>
          <w:spacing w:val="-5"/>
          <w:sz w:val="20"/>
        </w:rPr>
      </w:pPr>
      <w:sdt>
        <w:sdtPr>
          <w:rPr>
            <w:sz w:val="36"/>
            <w:szCs w:val="36"/>
            <w:shd w:val="clear" w:color="auto" w:fill="FFFFFF"/>
          </w:rPr>
          <w:id w:val="870580944"/>
          <w14:checkbox>
            <w14:checked w14:val="0"/>
            <w14:checkedState w14:val="2612" w14:font="MS Gothic"/>
            <w14:uncheckedState w14:val="2610" w14:font="MS Gothic"/>
          </w14:checkbox>
        </w:sdtPr>
        <w:sdtEndPr/>
        <w:sdtContent>
          <w:r w:rsidR="00F42C29">
            <w:rPr>
              <w:rFonts w:hint="eastAsia" w:ascii="MS Gothic" w:hAnsi="MS Gothic" w:eastAsia="MS Gothic"/>
              <w:sz w:val="36"/>
              <w:szCs w:val="36"/>
              <w:shd w:val="clear" w:color="auto" w:fill="FFFFFF"/>
            </w:rPr>
            <w:t>☐</w:t>
          </w:r>
        </w:sdtContent>
      </w:sdt>
      <w:r w:rsidRPr="00B17114" w:rsidR="00F50789">
        <w:rPr>
          <w:spacing w:val="-5"/>
          <w:sz w:val="20"/>
        </w:rPr>
        <w:t xml:space="preserve"> H</w:t>
      </w:r>
      <w:r w:rsidR="00F42C29">
        <w:rPr>
          <w:spacing w:val="-5"/>
          <w:sz w:val="20"/>
        </w:rPr>
        <w:t xml:space="preserve">ealth </w:t>
      </w:r>
      <w:r w:rsidRPr="00B17114" w:rsidR="00F50789">
        <w:rPr>
          <w:spacing w:val="-5"/>
          <w:sz w:val="20"/>
        </w:rPr>
        <w:t>I</w:t>
      </w:r>
      <w:r w:rsidR="00F42C29">
        <w:rPr>
          <w:spacing w:val="-5"/>
          <w:sz w:val="20"/>
        </w:rPr>
        <w:t xml:space="preserve">nsurance </w:t>
      </w:r>
      <w:r w:rsidRPr="00B17114" w:rsidR="00F50789">
        <w:rPr>
          <w:spacing w:val="-5"/>
          <w:sz w:val="20"/>
        </w:rPr>
        <w:t>P</w:t>
      </w:r>
      <w:r w:rsidR="00F42C29">
        <w:rPr>
          <w:spacing w:val="-5"/>
          <w:sz w:val="20"/>
        </w:rPr>
        <w:t xml:space="preserve">ortability and Accountability </w:t>
      </w:r>
      <w:r w:rsidRPr="00B17114" w:rsidR="00F50789">
        <w:rPr>
          <w:spacing w:val="-5"/>
          <w:sz w:val="20"/>
        </w:rPr>
        <w:t>A</w:t>
      </w:r>
      <w:r w:rsidR="00F42C29">
        <w:rPr>
          <w:spacing w:val="-5"/>
          <w:sz w:val="20"/>
        </w:rPr>
        <w:t>ct (HIPAA)</w:t>
      </w:r>
      <w:r w:rsidRPr="00B17114" w:rsidR="00F50789">
        <w:rPr>
          <w:spacing w:val="-5"/>
          <w:sz w:val="20"/>
        </w:rPr>
        <w:tab/>
      </w:r>
    </w:p>
    <w:p w:rsidR="00F42C29" w:rsidP="00F50789" w:rsidRDefault="00C604C8" w14:paraId="7AF761F8" w14:textId="4C0F6FC9">
      <w:pPr>
        <w:tabs>
          <w:tab w:val="left" w:pos="1890"/>
          <w:tab w:val="left" w:pos="3330"/>
          <w:tab w:val="left" w:pos="4950"/>
          <w:tab w:val="left" w:pos="6210"/>
          <w:tab w:val="left" w:pos="7470"/>
          <w:tab w:val="left" w:pos="7560"/>
        </w:tabs>
        <w:ind w:left="720"/>
        <w:rPr>
          <w:spacing w:val="-5"/>
          <w:sz w:val="20"/>
        </w:rPr>
      </w:pPr>
      <w:sdt>
        <w:sdtPr>
          <w:rPr>
            <w:sz w:val="36"/>
            <w:szCs w:val="36"/>
            <w:shd w:val="clear" w:color="auto" w:fill="FFFFFF"/>
          </w:rPr>
          <w:id w:val="785399934"/>
          <w14:checkbox>
            <w14:checked w14:val="0"/>
            <w14:checkedState w14:val="2612" w14:font="MS Gothic"/>
            <w14:uncheckedState w14:val="2610" w14:font="MS Gothic"/>
          </w14:checkbox>
        </w:sdtPr>
        <w:sdtEndPr/>
        <w:sdtContent>
          <w:r w:rsidR="00F42C29">
            <w:rPr>
              <w:rFonts w:hint="eastAsia" w:ascii="MS Gothic" w:hAnsi="MS Gothic" w:eastAsia="MS Gothic"/>
              <w:sz w:val="36"/>
              <w:szCs w:val="36"/>
              <w:shd w:val="clear" w:color="auto" w:fill="FFFFFF"/>
            </w:rPr>
            <w:t>☐</w:t>
          </w:r>
        </w:sdtContent>
      </w:sdt>
      <w:r w:rsidRPr="00B17114" w:rsidR="00F50789">
        <w:rPr>
          <w:spacing w:val="-5"/>
          <w:sz w:val="20"/>
        </w:rPr>
        <w:t xml:space="preserve"> P</w:t>
      </w:r>
      <w:r w:rsidR="00F42C29">
        <w:rPr>
          <w:spacing w:val="-5"/>
          <w:sz w:val="20"/>
        </w:rPr>
        <w:t xml:space="preserve">ayment </w:t>
      </w:r>
      <w:r w:rsidRPr="00B17114" w:rsidR="00F50789">
        <w:rPr>
          <w:spacing w:val="-5"/>
          <w:sz w:val="20"/>
        </w:rPr>
        <w:t>C</w:t>
      </w:r>
      <w:r w:rsidR="00F42C29">
        <w:rPr>
          <w:spacing w:val="-5"/>
          <w:sz w:val="20"/>
        </w:rPr>
        <w:t xml:space="preserve">ard </w:t>
      </w:r>
      <w:r w:rsidRPr="00B17114" w:rsidR="00F50789">
        <w:rPr>
          <w:spacing w:val="-5"/>
          <w:sz w:val="20"/>
        </w:rPr>
        <w:t>I</w:t>
      </w:r>
      <w:r w:rsidR="00F42C29">
        <w:rPr>
          <w:spacing w:val="-5"/>
          <w:sz w:val="20"/>
        </w:rPr>
        <w:t>ndustry</w:t>
      </w:r>
      <w:r w:rsidRPr="00B17114" w:rsidR="00F50789">
        <w:rPr>
          <w:spacing w:val="-5"/>
          <w:sz w:val="20"/>
        </w:rPr>
        <w:t>-D</w:t>
      </w:r>
      <w:r w:rsidR="00F42C29">
        <w:rPr>
          <w:spacing w:val="-5"/>
          <w:sz w:val="20"/>
        </w:rPr>
        <w:t xml:space="preserve">ata </w:t>
      </w:r>
      <w:r w:rsidRPr="00B17114" w:rsidR="00F50789">
        <w:rPr>
          <w:spacing w:val="-5"/>
          <w:sz w:val="20"/>
        </w:rPr>
        <w:t>S</w:t>
      </w:r>
      <w:r w:rsidR="00F42C29">
        <w:rPr>
          <w:spacing w:val="-5"/>
          <w:sz w:val="20"/>
        </w:rPr>
        <w:t xml:space="preserve">ecurity </w:t>
      </w:r>
      <w:r w:rsidRPr="00B17114" w:rsidR="00F50789">
        <w:rPr>
          <w:spacing w:val="-5"/>
          <w:sz w:val="20"/>
        </w:rPr>
        <w:t>S</w:t>
      </w:r>
      <w:r w:rsidR="00F42C29">
        <w:rPr>
          <w:spacing w:val="-5"/>
          <w:sz w:val="20"/>
        </w:rPr>
        <w:t>tandard (PCI-DSS)</w:t>
      </w:r>
      <w:r w:rsidRPr="00B17114" w:rsidR="00F50789">
        <w:rPr>
          <w:spacing w:val="-5"/>
          <w:sz w:val="20"/>
        </w:rPr>
        <w:tab/>
      </w:r>
    </w:p>
    <w:p w:rsidR="00F42C29" w:rsidP="00F50789" w:rsidRDefault="00C604C8" w14:paraId="00E14323" w14:textId="074057C7">
      <w:pPr>
        <w:tabs>
          <w:tab w:val="left" w:pos="1890"/>
          <w:tab w:val="left" w:pos="3330"/>
          <w:tab w:val="left" w:pos="4950"/>
          <w:tab w:val="left" w:pos="6210"/>
          <w:tab w:val="left" w:pos="7470"/>
          <w:tab w:val="left" w:pos="7560"/>
        </w:tabs>
        <w:ind w:left="720"/>
        <w:rPr>
          <w:spacing w:val="-5"/>
          <w:sz w:val="20"/>
        </w:rPr>
      </w:pPr>
      <w:sdt>
        <w:sdtPr>
          <w:rPr>
            <w:sz w:val="36"/>
            <w:szCs w:val="36"/>
            <w:shd w:val="clear" w:color="auto" w:fill="FFFFFF"/>
          </w:rPr>
          <w:id w:val="-238943123"/>
          <w14:checkbox>
            <w14:checked w14:val="0"/>
            <w14:checkedState w14:val="2612" w14:font="MS Gothic"/>
            <w14:uncheckedState w14:val="2610" w14:font="MS Gothic"/>
          </w14:checkbox>
        </w:sdtPr>
        <w:sdtEndPr/>
        <w:sdtContent>
          <w:r w:rsidR="00F42C29">
            <w:rPr>
              <w:rFonts w:hint="eastAsia" w:ascii="MS Gothic" w:hAnsi="MS Gothic" w:eastAsia="MS Gothic"/>
              <w:sz w:val="36"/>
              <w:szCs w:val="36"/>
              <w:shd w:val="clear" w:color="auto" w:fill="FFFFFF"/>
            </w:rPr>
            <w:t>☐</w:t>
          </w:r>
        </w:sdtContent>
      </w:sdt>
      <w:r w:rsidRPr="00B17114" w:rsidR="00F50789">
        <w:rPr>
          <w:spacing w:val="-5"/>
          <w:sz w:val="20"/>
        </w:rPr>
        <w:t xml:space="preserve"> F</w:t>
      </w:r>
      <w:r w:rsidR="00F42C29">
        <w:rPr>
          <w:spacing w:val="-5"/>
          <w:sz w:val="20"/>
        </w:rPr>
        <w:t xml:space="preserve">ederal </w:t>
      </w:r>
      <w:r w:rsidRPr="00B17114" w:rsidR="00F50789">
        <w:rPr>
          <w:spacing w:val="-5"/>
          <w:sz w:val="20"/>
        </w:rPr>
        <w:t>I</w:t>
      </w:r>
      <w:r w:rsidR="00F42C29">
        <w:rPr>
          <w:spacing w:val="-5"/>
          <w:sz w:val="20"/>
        </w:rPr>
        <w:t xml:space="preserve">nformation </w:t>
      </w:r>
      <w:r w:rsidRPr="00B17114" w:rsidR="00F50789">
        <w:rPr>
          <w:spacing w:val="-5"/>
          <w:sz w:val="20"/>
        </w:rPr>
        <w:t>S</w:t>
      </w:r>
      <w:r w:rsidR="00F42C29">
        <w:rPr>
          <w:spacing w:val="-5"/>
          <w:sz w:val="20"/>
        </w:rPr>
        <w:t xml:space="preserve">ecurity </w:t>
      </w:r>
      <w:r w:rsidRPr="00B17114" w:rsidR="00F50789">
        <w:rPr>
          <w:spacing w:val="-5"/>
          <w:sz w:val="20"/>
        </w:rPr>
        <w:t>M</w:t>
      </w:r>
      <w:r w:rsidR="00F42C29">
        <w:rPr>
          <w:spacing w:val="-5"/>
          <w:sz w:val="20"/>
        </w:rPr>
        <w:t xml:space="preserve">anagement </w:t>
      </w:r>
      <w:r w:rsidRPr="00B17114" w:rsidR="00F50789">
        <w:rPr>
          <w:spacing w:val="-5"/>
          <w:sz w:val="20"/>
        </w:rPr>
        <w:t>A</w:t>
      </w:r>
      <w:r w:rsidR="00F42C29">
        <w:rPr>
          <w:spacing w:val="-5"/>
          <w:sz w:val="20"/>
        </w:rPr>
        <w:t>ct (FISMA)</w:t>
      </w:r>
      <w:r w:rsidR="00F50789">
        <w:rPr>
          <w:spacing w:val="-5"/>
          <w:sz w:val="20"/>
        </w:rPr>
        <w:tab/>
      </w:r>
      <w:r w:rsidR="00F50789">
        <w:rPr>
          <w:spacing w:val="-5"/>
          <w:sz w:val="20"/>
        </w:rPr>
        <w:tab/>
      </w:r>
    </w:p>
    <w:p w:rsidR="00640D31" w:rsidP="00F50789" w:rsidRDefault="00C604C8" w14:paraId="5D6C34B4" w14:textId="107BDDC4">
      <w:pPr>
        <w:tabs>
          <w:tab w:val="left" w:pos="1890"/>
          <w:tab w:val="left" w:pos="3330"/>
          <w:tab w:val="left" w:pos="4950"/>
          <w:tab w:val="left" w:pos="6210"/>
          <w:tab w:val="left" w:pos="7470"/>
          <w:tab w:val="left" w:pos="7560"/>
        </w:tabs>
        <w:ind w:left="720"/>
        <w:rPr>
          <w:spacing w:val="-5"/>
          <w:sz w:val="20"/>
        </w:rPr>
      </w:pPr>
      <w:sdt>
        <w:sdtPr>
          <w:rPr>
            <w:sz w:val="36"/>
            <w:szCs w:val="36"/>
            <w:shd w:val="clear" w:color="auto" w:fill="FFFFFF"/>
          </w:rPr>
          <w:id w:val="-1569106061"/>
          <w14:checkbox>
            <w14:checked w14:val="0"/>
            <w14:checkedState w14:val="2612" w14:font="MS Gothic"/>
            <w14:uncheckedState w14:val="2610" w14:font="MS Gothic"/>
          </w14:checkbox>
        </w:sdtPr>
        <w:sdtEndPr/>
        <w:sdtContent>
          <w:r w:rsidR="00F42C29">
            <w:rPr>
              <w:rFonts w:hint="eastAsia" w:ascii="MS Gothic" w:hAnsi="MS Gothic" w:eastAsia="MS Gothic"/>
              <w:sz w:val="36"/>
              <w:szCs w:val="36"/>
              <w:shd w:val="clear" w:color="auto" w:fill="FFFFFF"/>
            </w:rPr>
            <w:t>☐</w:t>
          </w:r>
        </w:sdtContent>
      </w:sdt>
      <w:r w:rsidR="000908A8">
        <w:rPr>
          <w:spacing w:val="-5"/>
          <w:sz w:val="20"/>
        </w:rPr>
        <w:t xml:space="preserve"> F</w:t>
      </w:r>
      <w:r w:rsidR="00F42C29">
        <w:rPr>
          <w:spacing w:val="-5"/>
          <w:sz w:val="20"/>
        </w:rPr>
        <w:t xml:space="preserve">ederal </w:t>
      </w:r>
      <w:r w:rsidR="000908A8">
        <w:rPr>
          <w:spacing w:val="-5"/>
          <w:sz w:val="20"/>
        </w:rPr>
        <w:t>T</w:t>
      </w:r>
      <w:r w:rsidR="00F42C29">
        <w:rPr>
          <w:spacing w:val="-5"/>
          <w:sz w:val="20"/>
        </w:rPr>
        <w:t xml:space="preserve">ax </w:t>
      </w:r>
      <w:r w:rsidR="00F50789">
        <w:rPr>
          <w:spacing w:val="-5"/>
          <w:sz w:val="20"/>
        </w:rPr>
        <w:t>I</w:t>
      </w:r>
      <w:r w:rsidR="00F42C29">
        <w:rPr>
          <w:spacing w:val="-5"/>
          <w:sz w:val="20"/>
        </w:rPr>
        <w:t>nformation</w:t>
      </w:r>
      <w:r w:rsidR="00640D31">
        <w:rPr>
          <w:spacing w:val="-5"/>
          <w:sz w:val="20"/>
        </w:rPr>
        <w:t xml:space="preserve"> </w:t>
      </w:r>
      <w:r w:rsidR="00F42C29">
        <w:rPr>
          <w:spacing w:val="-5"/>
          <w:sz w:val="20"/>
        </w:rPr>
        <w:t>(FTI)</w:t>
      </w:r>
    </w:p>
    <w:p w:rsidR="00D129D0" w:rsidP="00D129D0" w:rsidRDefault="00C604C8" w14:paraId="54F8AD4C" w14:textId="1E57D6AD">
      <w:pPr>
        <w:tabs>
          <w:tab w:val="left" w:pos="1890"/>
          <w:tab w:val="left" w:pos="3330"/>
          <w:tab w:val="left" w:pos="4950"/>
          <w:tab w:val="left" w:pos="6210"/>
          <w:tab w:val="left" w:pos="7470"/>
          <w:tab w:val="left" w:pos="7560"/>
        </w:tabs>
        <w:ind w:left="720"/>
        <w:rPr>
          <w:spacing w:val="-5"/>
          <w:sz w:val="20"/>
        </w:rPr>
      </w:pPr>
      <w:sdt>
        <w:sdtPr>
          <w:rPr>
            <w:sz w:val="36"/>
            <w:szCs w:val="36"/>
            <w:shd w:val="clear" w:color="auto" w:fill="FFFFFF"/>
          </w:rPr>
          <w:id w:val="1255023139"/>
          <w14:checkbox>
            <w14:checked w14:val="0"/>
            <w14:checkedState w14:val="2612" w14:font="MS Gothic"/>
            <w14:uncheckedState w14:val="2610" w14:font="MS Gothic"/>
          </w14:checkbox>
        </w:sdtPr>
        <w:sdtEndPr/>
        <w:sdtContent>
          <w:r w:rsidR="00D129D0">
            <w:rPr>
              <w:rFonts w:hint="eastAsia" w:ascii="MS Gothic" w:hAnsi="MS Gothic" w:eastAsia="MS Gothic"/>
              <w:sz w:val="36"/>
              <w:szCs w:val="36"/>
              <w:shd w:val="clear" w:color="auto" w:fill="FFFFFF"/>
            </w:rPr>
            <w:t>☐</w:t>
          </w:r>
        </w:sdtContent>
      </w:sdt>
      <w:r w:rsidR="00D129D0">
        <w:rPr>
          <w:spacing w:val="-5"/>
          <w:sz w:val="20"/>
        </w:rPr>
        <w:t xml:space="preserve"> Social Security Administration (SSA)</w:t>
      </w:r>
    </w:p>
    <w:p w:rsidRPr="00B17114" w:rsidR="00F50789" w:rsidP="00F50789" w:rsidRDefault="00C604C8" w14:paraId="4018B568" w14:textId="1A3DAEDF">
      <w:pPr>
        <w:tabs>
          <w:tab w:val="left" w:pos="1890"/>
          <w:tab w:val="left" w:pos="3330"/>
          <w:tab w:val="left" w:pos="4950"/>
          <w:tab w:val="left" w:pos="6210"/>
          <w:tab w:val="left" w:pos="7470"/>
          <w:tab w:val="left" w:pos="7560"/>
        </w:tabs>
        <w:ind w:left="720"/>
        <w:rPr>
          <w:spacing w:val="-5"/>
          <w:sz w:val="20"/>
        </w:rPr>
      </w:pPr>
      <w:sdt>
        <w:sdtPr>
          <w:rPr>
            <w:sz w:val="36"/>
            <w:szCs w:val="36"/>
            <w:shd w:val="clear" w:color="auto" w:fill="FFFFFF"/>
          </w:rPr>
          <w:id w:val="-1417541959"/>
          <w14:checkbox>
            <w14:checked w14:val="0"/>
            <w14:checkedState w14:val="2612" w14:font="MS Gothic"/>
            <w14:uncheckedState w14:val="2610" w14:font="MS Gothic"/>
          </w14:checkbox>
        </w:sdtPr>
        <w:sdtEndPr/>
        <w:sdtContent>
          <w:r w:rsidR="00640D31">
            <w:rPr>
              <w:rFonts w:hint="eastAsia" w:ascii="MS Gothic" w:hAnsi="MS Gothic" w:eastAsia="MS Gothic"/>
              <w:sz w:val="36"/>
              <w:szCs w:val="36"/>
              <w:shd w:val="clear" w:color="auto" w:fill="FFFFFF"/>
            </w:rPr>
            <w:t>☐</w:t>
          </w:r>
        </w:sdtContent>
      </w:sdt>
      <w:r w:rsidR="00F50789">
        <w:rPr>
          <w:spacing w:val="-5"/>
          <w:sz w:val="20"/>
        </w:rPr>
        <w:t xml:space="preserve"> </w:t>
      </w:r>
      <w:r w:rsidR="00F42C29">
        <w:rPr>
          <w:spacing w:val="-5"/>
          <w:sz w:val="20"/>
        </w:rPr>
        <w:t>Other</w:t>
      </w:r>
      <w:r w:rsidR="00F50789">
        <w:rPr>
          <w:spacing w:val="-5"/>
          <w:sz w:val="20"/>
        </w:rPr>
        <w:t xml:space="preserve"> regulatory compliance </w:t>
      </w:r>
      <w:r w:rsidR="003C3B0C">
        <w:rPr>
          <w:spacing w:val="-5"/>
          <w:sz w:val="20"/>
        </w:rPr>
        <w:t>(e.g. specific data</w:t>
      </w:r>
      <w:r w:rsidR="00C63712">
        <w:rPr>
          <w:spacing w:val="-5"/>
          <w:sz w:val="20"/>
        </w:rPr>
        <w:t>-regulating OR</w:t>
      </w:r>
      <w:r w:rsidR="00B07FE6">
        <w:rPr>
          <w:spacing w:val="-5"/>
          <w:sz w:val="20"/>
        </w:rPr>
        <w:t>S</w:t>
      </w:r>
      <w:r w:rsidR="009A6F29">
        <w:rPr>
          <w:spacing w:val="-5"/>
          <w:sz w:val="20"/>
        </w:rPr>
        <w:t>,</w:t>
      </w:r>
      <w:r w:rsidR="00C63712">
        <w:rPr>
          <w:spacing w:val="-5"/>
          <w:sz w:val="20"/>
        </w:rPr>
        <w:t>)</w:t>
      </w:r>
      <w:r w:rsidR="00F50789">
        <w:rPr>
          <w:spacing w:val="-5"/>
          <w:sz w:val="20"/>
        </w:rPr>
        <w:t>____________________________</w:t>
      </w:r>
    </w:p>
    <w:p w:rsidRPr="00B17114" w:rsidR="00F50789" w:rsidP="00F50789" w:rsidRDefault="00F50789" w14:paraId="0EF42ED3" w14:textId="77777777">
      <w:pPr>
        <w:rPr>
          <w:sz w:val="20"/>
        </w:rPr>
      </w:pPr>
      <w:r>
        <w:rPr>
          <w:sz w:val="20"/>
        </w:rPr>
        <w:t>If any regulatory compliance boxes were checked, refer to the appropriate regulatory document to d</w:t>
      </w:r>
      <w:r w:rsidRPr="00B17114">
        <w:rPr>
          <w:sz w:val="20"/>
        </w:rPr>
        <w:t xml:space="preserve">etermine </w:t>
      </w:r>
      <w:r>
        <w:rPr>
          <w:sz w:val="20"/>
        </w:rPr>
        <w:t xml:space="preserve">if </w:t>
      </w:r>
      <w:r w:rsidRPr="00B17114">
        <w:rPr>
          <w:sz w:val="20"/>
        </w:rPr>
        <w:t>information types</w:t>
      </w:r>
      <w:r>
        <w:rPr>
          <w:sz w:val="20"/>
        </w:rPr>
        <w:t xml:space="preserve"> are required to be documented (otherwise, N/A).</w:t>
      </w:r>
      <w:r w:rsidRPr="00B17114">
        <w:rPr>
          <w:sz w:val="20"/>
        </w:rPr>
        <w:t xml:space="preserve">  Information types are defined by the organization or in some instances, by a specific law.  Examples of specific categories of information include privacy, medical, proprietary, financial, investigative, contractor sensitive, and security management.</w:t>
      </w:r>
    </w:p>
    <w:tbl>
      <w:tblPr>
        <w:tblW w:w="7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72" w:type="dxa"/>
          <w:bottom w:w="72" w:type="dxa"/>
          <w:right w:w="72" w:type="dxa"/>
        </w:tblCellMar>
        <w:tblLook w:val="0000" w:firstRow="0" w:lastRow="0" w:firstColumn="0" w:lastColumn="0" w:noHBand="0" w:noVBand="0"/>
      </w:tblPr>
      <w:tblGrid>
        <w:gridCol w:w="2700"/>
        <w:gridCol w:w="1535"/>
        <w:gridCol w:w="1620"/>
        <w:gridCol w:w="1612"/>
      </w:tblGrid>
      <w:tr w:rsidRPr="00B17114" w:rsidR="00F50789" w:rsidTr="008028BE" w14:paraId="2A9D7673" w14:textId="77777777">
        <w:trPr>
          <w:cantSplit/>
          <w:trHeight w:val="403"/>
          <w:tblHeader/>
          <w:jc w:val="center"/>
        </w:trPr>
        <w:tc>
          <w:tcPr>
            <w:tcW w:w="2700" w:type="dxa"/>
            <w:shd w:val="pct15" w:color="auto" w:fill="auto"/>
            <w:tcMar>
              <w:top w:w="43" w:type="dxa"/>
              <w:left w:w="101" w:type="dxa"/>
              <w:bottom w:w="72" w:type="dxa"/>
              <w:right w:w="101" w:type="dxa"/>
            </w:tcMar>
          </w:tcPr>
          <w:p w:rsidRPr="00B17114" w:rsidR="00F50789" w:rsidP="008028BE" w:rsidRDefault="00F50789" w14:paraId="48B5188A" w14:textId="77777777">
            <w:pPr>
              <w:spacing w:before="120"/>
              <w:jc w:val="center"/>
              <w:rPr>
                <w:rFonts w:eastAsia="Times New Roman"/>
                <w:sz w:val="20"/>
                <w:szCs w:val="20"/>
              </w:rPr>
            </w:pPr>
            <w:r w:rsidRPr="00B17114">
              <w:rPr>
                <w:rFonts w:eastAsia="Times New Roman"/>
                <w:sz w:val="20"/>
                <w:szCs w:val="20"/>
              </w:rPr>
              <w:t xml:space="preserve">Information Type </w:t>
            </w:r>
          </w:p>
        </w:tc>
        <w:tc>
          <w:tcPr>
            <w:tcW w:w="1535" w:type="dxa"/>
            <w:shd w:val="pct15" w:color="auto" w:fill="auto"/>
            <w:tcMar>
              <w:top w:w="43" w:type="dxa"/>
              <w:left w:w="101" w:type="dxa"/>
              <w:bottom w:w="72" w:type="dxa"/>
              <w:right w:w="101" w:type="dxa"/>
            </w:tcMar>
          </w:tcPr>
          <w:p w:rsidRPr="00B17114" w:rsidR="00F50789" w:rsidP="008028BE" w:rsidRDefault="00F50789" w14:paraId="667B2F56" w14:textId="77777777">
            <w:pPr>
              <w:spacing w:before="120"/>
              <w:jc w:val="center"/>
              <w:rPr>
                <w:rFonts w:eastAsia="Times New Roman"/>
                <w:sz w:val="20"/>
                <w:szCs w:val="20"/>
              </w:rPr>
            </w:pPr>
            <w:r w:rsidRPr="00B17114">
              <w:rPr>
                <w:rFonts w:eastAsia="Times New Roman"/>
                <w:sz w:val="20"/>
                <w:szCs w:val="20"/>
              </w:rPr>
              <w:t>Confidentiality</w:t>
            </w:r>
          </w:p>
        </w:tc>
        <w:tc>
          <w:tcPr>
            <w:tcW w:w="1620" w:type="dxa"/>
            <w:shd w:val="pct15" w:color="auto" w:fill="auto"/>
            <w:tcMar>
              <w:top w:w="43" w:type="dxa"/>
              <w:bottom w:w="72" w:type="dxa"/>
            </w:tcMar>
          </w:tcPr>
          <w:p w:rsidRPr="00B17114" w:rsidR="00F50789" w:rsidP="008028BE" w:rsidRDefault="00F50789" w14:paraId="1ED3E1D7" w14:textId="77777777">
            <w:pPr>
              <w:spacing w:before="120"/>
              <w:jc w:val="center"/>
              <w:rPr>
                <w:rFonts w:eastAsia="Times New Roman"/>
                <w:sz w:val="20"/>
                <w:szCs w:val="20"/>
              </w:rPr>
            </w:pPr>
            <w:r w:rsidRPr="00B17114">
              <w:rPr>
                <w:rFonts w:eastAsia="Times New Roman"/>
                <w:sz w:val="20"/>
                <w:szCs w:val="20"/>
              </w:rPr>
              <w:t>Integrity</w:t>
            </w:r>
          </w:p>
        </w:tc>
        <w:tc>
          <w:tcPr>
            <w:tcW w:w="1612" w:type="dxa"/>
            <w:shd w:val="pct15" w:color="auto" w:fill="auto"/>
            <w:tcMar>
              <w:top w:w="43" w:type="dxa"/>
              <w:bottom w:w="72" w:type="dxa"/>
            </w:tcMar>
          </w:tcPr>
          <w:p w:rsidRPr="00B17114" w:rsidR="00F50789" w:rsidP="008028BE" w:rsidRDefault="00F50789" w14:paraId="418BC8A7" w14:textId="77777777">
            <w:pPr>
              <w:spacing w:before="120"/>
              <w:jc w:val="center"/>
              <w:rPr>
                <w:rFonts w:eastAsia="Times New Roman"/>
                <w:sz w:val="20"/>
                <w:szCs w:val="20"/>
              </w:rPr>
            </w:pPr>
            <w:r w:rsidRPr="00B17114">
              <w:rPr>
                <w:rFonts w:eastAsia="Times New Roman"/>
                <w:sz w:val="20"/>
                <w:szCs w:val="20"/>
              </w:rPr>
              <w:t>Availability</w:t>
            </w:r>
          </w:p>
        </w:tc>
      </w:tr>
      <w:tr w:rsidRPr="00B17114" w:rsidR="00F50789" w:rsidTr="008028BE" w14:paraId="2389D0E8" w14:textId="77777777">
        <w:trPr>
          <w:cantSplit/>
          <w:trHeight w:val="403" w:hRule="exact"/>
          <w:jc w:val="center"/>
        </w:trPr>
        <w:tc>
          <w:tcPr>
            <w:tcW w:w="2700" w:type="dxa"/>
            <w:tcMar>
              <w:top w:w="43" w:type="dxa"/>
              <w:left w:w="101" w:type="dxa"/>
              <w:bottom w:w="72" w:type="dxa"/>
              <w:right w:w="101" w:type="dxa"/>
            </w:tcMar>
          </w:tcPr>
          <w:p w:rsidRPr="00B17114" w:rsidR="00F50789" w:rsidP="008028BE" w:rsidRDefault="00F50789" w14:paraId="75D5F410" w14:textId="77777777">
            <w:pPr>
              <w:spacing w:before="120"/>
              <w:jc w:val="center"/>
              <w:rPr>
                <w:rFonts w:eastAsia="Times New Roman"/>
                <w:color w:val="808080" w:themeColor="background1" w:themeShade="80"/>
                <w:sz w:val="20"/>
                <w:szCs w:val="20"/>
              </w:rPr>
            </w:pPr>
            <w:r w:rsidRPr="00B17114">
              <w:rPr>
                <w:rFonts w:eastAsia="Times New Roman"/>
                <w:color w:val="808080" w:themeColor="background1" w:themeShade="80"/>
                <w:sz w:val="20"/>
                <w:szCs w:val="20"/>
              </w:rPr>
              <w:t xml:space="preserve">Privacy (PII) </w:t>
            </w:r>
          </w:p>
        </w:tc>
        <w:tc>
          <w:tcPr>
            <w:tcW w:w="1535" w:type="dxa"/>
            <w:tcMar>
              <w:top w:w="43" w:type="dxa"/>
              <w:left w:w="101" w:type="dxa"/>
              <w:bottom w:w="72" w:type="dxa"/>
              <w:right w:w="101" w:type="dxa"/>
            </w:tcMar>
          </w:tcPr>
          <w:p w:rsidRPr="00B17114" w:rsidR="00F50789" w:rsidP="008028BE" w:rsidRDefault="00F50789" w14:paraId="2C01054C" w14:textId="77777777">
            <w:pPr>
              <w:spacing w:before="120"/>
              <w:jc w:val="center"/>
              <w:rPr>
                <w:rFonts w:eastAsia="Times New Roman"/>
                <w:color w:val="808080" w:themeColor="background1" w:themeShade="80"/>
                <w:sz w:val="20"/>
                <w:szCs w:val="20"/>
              </w:rPr>
            </w:pPr>
            <w:r w:rsidRPr="00B17114">
              <w:rPr>
                <w:rFonts w:eastAsia="Times New Roman"/>
                <w:color w:val="808080" w:themeColor="background1" w:themeShade="80"/>
                <w:sz w:val="20"/>
                <w:szCs w:val="20"/>
              </w:rPr>
              <w:t>Moderate</w:t>
            </w:r>
          </w:p>
        </w:tc>
        <w:tc>
          <w:tcPr>
            <w:tcW w:w="1620" w:type="dxa"/>
            <w:tcMar>
              <w:top w:w="43" w:type="dxa"/>
              <w:bottom w:w="72" w:type="dxa"/>
            </w:tcMar>
          </w:tcPr>
          <w:p w:rsidRPr="00B17114" w:rsidR="00F50789" w:rsidP="008028BE" w:rsidRDefault="00F50789" w14:paraId="3E34F546" w14:textId="77777777">
            <w:pPr>
              <w:spacing w:before="120"/>
              <w:jc w:val="center"/>
              <w:rPr>
                <w:rFonts w:eastAsia="Times New Roman"/>
                <w:color w:val="808080" w:themeColor="background1" w:themeShade="80"/>
                <w:sz w:val="20"/>
                <w:szCs w:val="20"/>
              </w:rPr>
            </w:pPr>
            <w:r w:rsidRPr="00B17114">
              <w:rPr>
                <w:rFonts w:eastAsia="Times New Roman"/>
                <w:color w:val="808080" w:themeColor="background1" w:themeShade="80"/>
                <w:sz w:val="20"/>
                <w:szCs w:val="20"/>
              </w:rPr>
              <w:t>Moderate</w:t>
            </w:r>
          </w:p>
        </w:tc>
        <w:tc>
          <w:tcPr>
            <w:tcW w:w="1612" w:type="dxa"/>
            <w:tcMar>
              <w:top w:w="43" w:type="dxa"/>
              <w:bottom w:w="72" w:type="dxa"/>
            </w:tcMar>
          </w:tcPr>
          <w:p w:rsidRPr="00B17114" w:rsidR="00F50789" w:rsidP="008028BE" w:rsidRDefault="00F50789" w14:paraId="10B24EE8" w14:textId="77777777">
            <w:pPr>
              <w:spacing w:before="120"/>
              <w:jc w:val="center"/>
              <w:rPr>
                <w:rFonts w:eastAsia="Times New Roman"/>
                <w:color w:val="808080" w:themeColor="background1" w:themeShade="80"/>
                <w:sz w:val="20"/>
                <w:szCs w:val="20"/>
              </w:rPr>
            </w:pPr>
            <w:r w:rsidRPr="00B17114">
              <w:rPr>
                <w:rFonts w:eastAsia="Times New Roman"/>
                <w:color w:val="808080" w:themeColor="background1" w:themeShade="80"/>
                <w:sz w:val="20"/>
                <w:szCs w:val="20"/>
              </w:rPr>
              <w:t>Low</w:t>
            </w:r>
          </w:p>
        </w:tc>
      </w:tr>
      <w:tr w:rsidRPr="00B17114" w:rsidR="00F50789" w:rsidTr="008028BE" w14:paraId="61F34D91" w14:textId="77777777">
        <w:trPr>
          <w:cantSplit/>
          <w:trHeight w:val="403" w:hRule="exact"/>
          <w:jc w:val="center"/>
        </w:trPr>
        <w:tc>
          <w:tcPr>
            <w:tcW w:w="2700" w:type="dxa"/>
            <w:tcMar>
              <w:top w:w="43" w:type="dxa"/>
              <w:left w:w="101" w:type="dxa"/>
              <w:bottom w:w="72" w:type="dxa"/>
              <w:right w:w="101" w:type="dxa"/>
            </w:tcMar>
          </w:tcPr>
          <w:p w:rsidRPr="00B17114" w:rsidR="00F50789" w:rsidP="008028BE" w:rsidRDefault="00F50789" w14:paraId="792017B7" w14:textId="77777777">
            <w:pPr>
              <w:spacing w:before="120"/>
              <w:jc w:val="center"/>
              <w:rPr>
                <w:rFonts w:eastAsia="Times New Roman"/>
                <w:sz w:val="20"/>
                <w:szCs w:val="20"/>
              </w:rPr>
            </w:pPr>
          </w:p>
        </w:tc>
        <w:tc>
          <w:tcPr>
            <w:tcW w:w="1535" w:type="dxa"/>
            <w:tcMar>
              <w:top w:w="43" w:type="dxa"/>
              <w:left w:w="101" w:type="dxa"/>
              <w:bottom w:w="72" w:type="dxa"/>
              <w:right w:w="101" w:type="dxa"/>
            </w:tcMar>
          </w:tcPr>
          <w:p w:rsidRPr="00B17114" w:rsidR="00F50789" w:rsidP="008028BE" w:rsidRDefault="00F50789" w14:paraId="5F3AB39A" w14:textId="77777777">
            <w:pPr>
              <w:spacing w:before="120"/>
              <w:jc w:val="center"/>
            </w:pPr>
          </w:p>
        </w:tc>
        <w:tc>
          <w:tcPr>
            <w:tcW w:w="1620" w:type="dxa"/>
            <w:tcMar>
              <w:top w:w="43" w:type="dxa"/>
              <w:bottom w:w="72" w:type="dxa"/>
            </w:tcMar>
          </w:tcPr>
          <w:p w:rsidRPr="00B17114" w:rsidR="00F50789" w:rsidP="008028BE" w:rsidRDefault="00F50789" w14:paraId="6A08F8FA" w14:textId="77777777">
            <w:pPr>
              <w:spacing w:before="120"/>
              <w:jc w:val="center"/>
            </w:pPr>
          </w:p>
        </w:tc>
        <w:tc>
          <w:tcPr>
            <w:tcW w:w="1612" w:type="dxa"/>
            <w:tcMar>
              <w:top w:w="43" w:type="dxa"/>
              <w:bottom w:w="72" w:type="dxa"/>
            </w:tcMar>
          </w:tcPr>
          <w:p w:rsidRPr="00B17114" w:rsidR="00F50789" w:rsidP="008028BE" w:rsidRDefault="00F50789" w14:paraId="75448D72" w14:textId="77777777">
            <w:pPr>
              <w:spacing w:before="120"/>
              <w:jc w:val="center"/>
            </w:pPr>
          </w:p>
        </w:tc>
      </w:tr>
      <w:tr w:rsidRPr="00B17114" w:rsidR="00F50789" w:rsidTr="008028BE" w14:paraId="57C4F3F5" w14:textId="77777777">
        <w:trPr>
          <w:cantSplit/>
          <w:trHeight w:val="403" w:hRule="exact"/>
          <w:jc w:val="center"/>
        </w:trPr>
        <w:tc>
          <w:tcPr>
            <w:tcW w:w="2700" w:type="dxa"/>
            <w:tcMar>
              <w:top w:w="43" w:type="dxa"/>
              <w:left w:w="101" w:type="dxa"/>
              <w:bottom w:w="72" w:type="dxa"/>
              <w:right w:w="101" w:type="dxa"/>
            </w:tcMar>
          </w:tcPr>
          <w:p w:rsidRPr="00B17114" w:rsidR="00F50789" w:rsidP="008028BE" w:rsidRDefault="00F50789" w14:paraId="4DF396F5" w14:textId="77777777">
            <w:pPr>
              <w:spacing w:before="120"/>
              <w:jc w:val="center"/>
              <w:rPr>
                <w:rFonts w:eastAsia="Times New Roman"/>
                <w:sz w:val="20"/>
                <w:szCs w:val="20"/>
              </w:rPr>
            </w:pPr>
          </w:p>
        </w:tc>
        <w:tc>
          <w:tcPr>
            <w:tcW w:w="1535" w:type="dxa"/>
            <w:tcMar>
              <w:top w:w="43" w:type="dxa"/>
              <w:left w:w="101" w:type="dxa"/>
              <w:bottom w:w="72" w:type="dxa"/>
              <w:right w:w="101" w:type="dxa"/>
            </w:tcMar>
          </w:tcPr>
          <w:p w:rsidRPr="00B17114" w:rsidR="00F50789" w:rsidP="008028BE" w:rsidRDefault="00F50789" w14:paraId="14F30255" w14:textId="77777777">
            <w:pPr>
              <w:spacing w:before="120"/>
              <w:jc w:val="center"/>
            </w:pPr>
          </w:p>
        </w:tc>
        <w:tc>
          <w:tcPr>
            <w:tcW w:w="1620" w:type="dxa"/>
            <w:tcMar>
              <w:top w:w="43" w:type="dxa"/>
              <w:bottom w:w="72" w:type="dxa"/>
            </w:tcMar>
          </w:tcPr>
          <w:p w:rsidRPr="00B17114" w:rsidR="00F50789" w:rsidP="008028BE" w:rsidRDefault="00F50789" w14:paraId="49AD3BBD" w14:textId="77777777">
            <w:pPr>
              <w:spacing w:before="120"/>
              <w:jc w:val="center"/>
            </w:pPr>
          </w:p>
        </w:tc>
        <w:tc>
          <w:tcPr>
            <w:tcW w:w="1612" w:type="dxa"/>
            <w:tcMar>
              <w:top w:w="43" w:type="dxa"/>
              <w:bottom w:w="72" w:type="dxa"/>
            </w:tcMar>
          </w:tcPr>
          <w:p w:rsidRPr="00B17114" w:rsidR="00F50789" w:rsidP="008028BE" w:rsidRDefault="00F50789" w14:paraId="15D998BB" w14:textId="77777777">
            <w:pPr>
              <w:keepNext/>
              <w:spacing w:before="120"/>
              <w:jc w:val="center"/>
            </w:pPr>
          </w:p>
        </w:tc>
      </w:tr>
    </w:tbl>
    <w:p w:rsidRPr="00B17114" w:rsidR="00F50789" w:rsidP="00F50789" w:rsidRDefault="00F50789" w14:paraId="39CFD66C" w14:textId="77777777">
      <w:pPr>
        <w:ind w:left="709"/>
        <w:jc w:val="both"/>
      </w:pPr>
    </w:p>
    <w:p w:rsidRPr="00900B69" w:rsidR="0050410D" w:rsidP="00530A55" w:rsidRDefault="0050410D" w14:paraId="1D0B01BA" w14:textId="57C01ED7">
      <w:pPr>
        <w:rPr>
          <w:rFonts w:eastAsiaTheme="majorEastAsia" w:cstheme="majorBidi"/>
          <w:b/>
          <w:caps/>
          <w:color w:val="002060"/>
          <w:szCs w:val="22"/>
        </w:rPr>
      </w:pPr>
      <w:r w:rsidRPr="00900B69">
        <w:rPr>
          <w:rFonts w:eastAsiaTheme="majorEastAsia" w:cstheme="majorBidi"/>
          <w:b/>
          <w:caps/>
          <w:color w:val="002060"/>
          <w:szCs w:val="22"/>
        </w:rPr>
        <w:t>Information System Operational Status</w:t>
      </w:r>
    </w:p>
    <w:p w:rsidRPr="00B17114" w:rsidR="0050410D" w:rsidP="0050410D" w:rsidRDefault="0050410D" w14:paraId="4A4E0F4A" w14:textId="77777777">
      <w:pPr>
        <w:keepNext/>
      </w:pPr>
      <w:r w:rsidRPr="00B17114">
        <w:t xml:space="preserve">The system is currently in the life-cycle phase noted in the table that follows.  (Only operational systems can be granted an ATO).  </w:t>
      </w:r>
    </w:p>
    <w:p w:rsidRPr="00B17114" w:rsidR="0050410D" w:rsidP="0050410D" w:rsidRDefault="0050410D" w14:paraId="2FAD781B" w14:textId="77777777">
      <w:pPr>
        <w:keepNex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000" w:firstRow="0" w:lastRow="0" w:firstColumn="0" w:lastColumn="0" w:noHBand="0" w:noVBand="0"/>
      </w:tblPr>
      <w:tblGrid>
        <w:gridCol w:w="776"/>
        <w:gridCol w:w="1890"/>
        <w:gridCol w:w="5546"/>
      </w:tblGrid>
      <w:tr w:rsidRPr="00B17114" w:rsidR="0050410D" w:rsidTr="00FD66D7" w14:paraId="766EF063" w14:textId="77777777">
        <w:trPr>
          <w:cantSplit/>
          <w:trHeight w:val="403" w:hRule="exact"/>
          <w:tblHeader/>
          <w:jc w:val="center"/>
        </w:trPr>
        <w:tc>
          <w:tcPr>
            <w:tcW w:w="8212" w:type="dxa"/>
            <w:gridSpan w:val="3"/>
            <w:shd w:val="clear" w:color="auto" w:fill="D9D9D9" w:themeFill="background1" w:themeFillShade="D9"/>
            <w:tcMar>
              <w:top w:w="0" w:type="dxa"/>
              <w:bottom w:w="115" w:type="dxa"/>
            </w:tcMar>
          </w:tcPr>
          <w:p w:rsidRPr="00B17114" w:rsidR="0050410D" w:rsidP="00FD66D7" w:rsidRDefault="0050410D" w14:paraId="2CE55EB4" w14:textId="77777777">
            <w:pPr>
              <w:keepNext/>
              <w:spacing w:before="120"/>
              <w:jc w:val="center"/>
              <w:rPr>
                <w:spacing w:val="-5"/>
                <w:sz w:val="20"/>
              </w:rPr>
            </w:pPr>
            <w:r w:rsidRPr="00B17114">
              <w:rPr>
                <w:spacing w:val="-5"/>
                <w:sz w:val="20"/>
              </w:rPr>
              <w:t>System Status</w:t>
            </w:r>
          </w:p>
        </w:tc>
      </w:tr>
      <w:tr w:rsidRPr="00B17114" w:rsidR="0050410D" w:rsidTr="00FD66D7" w14:paraId="35F13F53" w14:textId="77777777">
        <w:trPr>
          <w:cantSplit/>
          <w:trHeight w:val="403" w:hRule="exact"/>
          <w:jc w:val="center"/>
        </w:trPr>
        <w:tc>
          <w:tcPr>
            <w:tcW w:w="776" w:type="dxa"/>
            <w:tcMar>
              <w:top w:w="0" w:type="dxa"/>
              <w:bottom w:w="115" w:type="dxa"/>
            </w:tcMar>
          </w:tcPr>
          <w:p w:rsidRPr="00B17114" w:rsidR="0050410D" w:rsidP="00FD66D7" w:rsidRDefault="00C604C8" w14:paraId="1908ED5E" w14:textId="77777777">
            <w:pPr>
              <w:keepNext/>
              <w:jc w:val="center"/>
              <w:rPr>
                <w:rFonts w:eastAsia="Times New Roman"/>
                <w:sz w:val="20"/>
                <w:szCs w:val="20"/>
              </w:rPr>
            </w:pPr>
            <w:sdt>
              <w:sdtPr>
                <w:rPr>
                  <w:sz w:val="36"/>
                  <w:szCs w:val="36"/>
                  <w:shd w:val="clear" w:color="auto" w:fill="FFFFFF"/>
                </w:rPr>
                <w:id w:val="465697499"/>
                <w14:checkbox>
                  <w14:checked w14:val="0"/>
                  <w14:checkedState w14:val="2612" w14:font="MS Gothic"/>
                  <w14:uncheckedState w14:val="2610" w14:font="MS Gothic"/>
                </w14:checkbox>
              </w:sdtPr>
              <w:sdtEndPr/>
              <w:sdtContent>
                <w:r w:rsidRPr="00B17114" w:rsidR="0050410D">
                  <w:rPr>
                    <w:rFonts w:ascii="Segoe UI Symbol" w:hAnsi="Segoe UI Symbol" w:cs="Segoe UI Symbol"/>
                    <w:sz w:val="36"/>
                    <w:szCs w:val="36"/>
                    <w:shd w:val="clear" w:color="auto" w:fill="FFFFFF"/>
                  </w:rPr>
                  <w:t>☐</w:t>
                </w:r>
              </w:sdtContent>
            </w:sdt>
          </w:p>
        </w:tc>
        <w:tc>
          <w:tcPr>
            <w:tcW w:w="1890" w:type="dxa"/>
            <w:shd w:val="clear" w:color="auto" w:fill="auto"/>
            <w:tcMar>
              <w:top w:w="0" w:type="dxa"/>
              <w:left w:w="101" w:type="dxa"/>
              <w:bottom w:w="115" w:type="dxa"/>
              <w:right w:w="101" w:type="dxa"/>
            </w:tcMar>
          </w:tcPr>
          <w:p w:rsidRPr="00B17114" w:rsidR="0050410D" w:rsidP="00FD66D7" w:rsidRDefault="0050410D" w14:paraId="0686FC1B" w14:textId="77777777">
            <w:pPr>
              <w:keepNext/>
              <w:rPr>
                <w:rFonts w:eastAsia="Times New Roman"/>
                <w:sz w:val="20"/>
                <w:szCs w:val="20"/>
              </w:rPr>
            </w:pPr>
            <w:r w:rsidRPr="00B17114">
              <w:rPr>
                <w:rFonts w:eastAsia="Times New Roman"/>
                <w:sz w:val="20"/>
                <w:szCs w:val="20"/>
              </w:rPr>
              <w:t>Operational</w:t>
            </w:r>
          </w:p>
        </w:tc>
        <w:tc>
          <w:tcPr>
            <w:tcW w:w="5546" w:type="dxa"/>
            <w:shd w:val="clear" w:color="auto" w:fill="auto"/>
            <w:tcMar>
              <w:top w:w="0" w:type="dxa"/>
              <w:left w:w="101" w:type="dxa"/>
              <w:bottom w:w="115" w:type="dxa"/>
              <w:right w:w="101" w:type="dxa"/>
            </w:tcMar>
          </w:tcPr>
          <w:p w:rsidRPr="00B17114" w:rsidR="0050410D" w:rsidP="00FD66D7" w:rsidRDefault="0050410D" w14:paraId="038239D4" w14:textId="77777777">
            <w:pPr>
              <w:keepNext/>
              <w:rPr>
                <w:rFonts w:eastAsia="Times New Roman"/>
                <w:sz w:val="20"/>
                <w:szCs w:val="20"/>
              </w:rPr>
            </w:pPr>
            <w:r w:rsidRPr="00B17114">
              <w:rPr>
                <w:rFonts w:eastAsia="Times New Roman"/>
                <w:sz w:val="20"/>
                <w:szCs w:val="20"/>
              </w:rPr>
              <w:t>The system is operating and in production.</w:t>
            </w:r>
          </w:p>
        </w:tc>
      </w:tr>
      <w:tr w:rsidRPr="00B17114" w:rsidR="0050410D" w:rsidTr="00FD66D7" w14:paraId="1BD07564" w14:textId="77777777">
        <w:trPr>
          <w:cantSplit/>
          <w:trHeight w:val="403" w:hRule="exact"/>
          <w:jc w:val="center"/>
        </w:trPr>
        <w:tc>
          <w:tcPr>
            <w:tcW w:w="776" w:type="dxa"/>
            <w:tcMar>
              <w:top w:w="0" w:type="dxa"/>
              <w:bottom w:w="115" w:type="dxa"/>
            </w:tcMar>
          </w:tcPr>
          <w:p w:rsidRPr="00B17114" w:rsidR="0050410D" w:rsidP="00FD66D7" w:rsidRDefault="00C604C8" w14:paraId="03172DAB" w14:textId="77777777">
            <w:pPr>
              <w:keepNext/>
              <w:jc w:val="center"/>
              <w:rPr>
                <w:rFonts w:eastAsia="Times New Roman"/>
                <w:b/>
                <w:sz w:val="20"/>
                <w:szCs w:val="20"/>
              </w:rPr>
            </w:pPr>
            <w:sdt>
              <w:sdtPr>
                <w:rPr>
                  <w:sz w:val="36"/>
                  <w:szCs w:val="36"/>
                  <w:shd w:val="clear" w:color="auto" w:fill="FFFFFF"/>
                </w:rPr>
                <w:id w:val="286553248"/>
                <w14:checkbox>
                  <w14:checked w14:val="0"/>
                  <w14:checkedState w14:val="2612" w14:font="MS Gothic"/>
                  <w14:uncheckedState w14:val="2610" w14:font="MS Gothic"/>
                </w14:checkbox>
              </w:sdtPr>
              <w:sdtEndPr/>
              <w:sdtContent>
                <w:r w:rsidRPr="00B17114" w:rsidR="0050410D">
                  <w:rPr>
                    <w:rFonts w:ascii="Segoe UI Symbol" w:hAnsi="Segoe UI Symbol" w:cs="Segoe UI Symbol"/>
                    <w:sz w:val="36"/>
                    <w:szCs w:val="36"/>
                    <w:shd w:val="clear" w:color="auto" w:fill="FFFFFF"/>
                  </w:rPr>
                  <w:t>☐</w:t>
                </w:r>
              </w:sdtContent>
            </w:sdt>
          </w:p>
        </w:tc>
        <w:tc>
          <w:tcPr>
            <w:tcW w:w="1890" w:type="dxa"/>
            <w:shd w:val="clear" w:color="auto" w:fill="auto"/>
            <w:tcMar>
              <w:top w:w="0" w:type="dxa"/>
              <w:left w:w="101" w:type="dxa"/>
              <w:bottom w:w="115" w:type="dxa"/>
              <w:right w:w="101" w:type="dxa"/>
            </w:tcMar>
          </w:tcPr>
          <w:p w:rsidRPr="00B17114" w:rsidR="0050410D" w:rsidP="00FD66D7" w:rsidRDefault="0050410D" w14:paraId="2B3FBCC8" w14:textId="77777777">
            <w:pPr>
              <w:keepNext/>
              <w:rPr>
                <w:rFonts w:eastAsia="Times New Roman"/>
                <w:sz w:val="20"/>
                <w:szCs w:val="20"/>
              </w:rPr>
            </w:pPr>
            <w:r w:rsidRPr="00B17114">
              <w:rPr>
                <w:rFonts w:eastAsia="Times New Roman"/>
                <w:sz w:val="20"/>
                <w:szCs w:val="20"/>
              </w:rPr>
              <w:t>Under Development</w:t>
            </w:r>
          </w:p>
        </w:tc>
        <w:tc>
          <w:tcPr>
            <w:tcW w:w="5546" w:type="dxa"/>
            <w:shd w:val="clear" w:color="auto" w:fill="auto"/>
            <w:tcMar>
              <w:top w:w="0" w:type="dxa"/>
              <w:left w:w="101" w:type="dxa"/>
              <w:bottom w:w="115" w:type="dxa"/>
              <w:right w:w="101" w:type="dxa"/>
            </w:tcMar>
          </w:tcPr>
          <w:p w:rsidRPr="00B17114" w:rsidR="0050410D" w:rsidP="00FD66D7" w:rsidRDefault="0050410D" w14:paraId="473A1F52" w14:textId="77777777">
            <w:pPr>
              <w:keepNext/>
              <w:rPr>
                <w:spacing w:val="-5"/>
                <w:sz w:val="20"/>
              </w:rPr>
            </w:pPr>
            <w:r w:rsidRPr="00B17114">
              <w:rPr>
                <w:spacing w:val="-5"/>
                <w:sz w:val="20"/>
              </w:rPr>
              <w:t>The system is being designed, developed, or implemented</w:t>
            </w:r>
          </w:p>
        </w:tc>
      </w:tr>
      <w:tr w:rsidRPr="00B17114" w:rsidR="0050410D" w:rsidTr="00FD66D7" w14:paraId="05289AD6" w14:textId="77777777">
        <w:trPr>
          <w:cantSplit/>
          <w:trHeight w:val="403" w:hRule="exact"/>
          <w:jc w:val="center"/>
        </w:trPr>
        <w:tc>
          <w:tcPr>
            <w:tcW w:w="776" w:type="dxa"/>
            <w:tcMar>
              <w:top w:w="0" w:type="dxa"/>
              <w:bottom w:w="115" w:type="dxa"/>
            </w:tcMar>
          </w:tcPr>
          <w:p w:rsidRPr="00B17114" w:rsidR="0050410D" w:rsidP="00FD66D7" w:rsidRDefault="00C604C8" w14:paraId="273446AF" w14:textId="77777777">
            <w:pPr>
              <w:keepNext/>
              <w:jc w:val="center"/>
              <w:rPr>
                <w:rFonts w:eastAsia="Times New Roman"/>
                <w:sz w:val="20"/>
                <w:szCs w:val="20"/>
              </w:rPr>
            </w:pPr>
            <w:sdt>
              <w:sdtPr>
                <w:rPr>
                  <w:sz w:val="36"/>
                  <w:szCs w:val="36"/>
                  <w:shd w:val="clear" w:color="auto" w:fill="FFFFFF"/>
                </w:rPr>
                <w:id w:val="1708296912"/>
                <w14:checkbox>
                  <w14:checked w14:val="0"/>
                  <w14:checkedState w14:val="2612" w14:font="MS Gothic"/>
                  <w14:uncheckedState w14:val="2610" w14:font="MS Gothic"/>
                </w14:checkbox>
              </w:sdtPr>
              <w:sdtEndPr/>
              <w:sdtContent>
                <w:r w:rsidRPr="00B17114" w:rsidR="0050410D">
                  <w:rPr>
                    <w:rFonts w:ascii="Segoe UI Symbol" w:hAnsi="Segoe UI Symbol" w:cs="Segoe UI Symbol"/>
                    <w:sz w:val="36"/>
                    <w:szCs w:val="36"/>
                    <w:shd w:val="clear" w:color="auto" w:fill="FFFFFF"/>
                  </w:rPr>
                  <w:t>☐</w:t>
                </w:r>
              </w:sdtContent>
            </w:sdt>
          </w:p>
        </w:tc>
        <w:tc>
          <w:tcPr>
            <w:tcW w:w="1890" w:type="dxa"/>
            <w:shd w:val="clear" w:color="auto" w:fill="auto"/>
            <w:tcMar>
              <w:top w:w="0" w:type="dxa"/>
              <w:left w:w="101" w:type="dxa"/>
              <w:bottom w:w="115" w:type="dxa"/>
              <w:right w:w="101" w:type="dxa"/>
            </w:tcMar>
          </w:tcPr>
          <w:p w:rsidRPr="00B17114" w:rsidR="0050410D" w:rsidP="00FD66D7" w:rsidRDefault="0050410D" w14:paraId="1B887ABF" w14:textId="77777777">
            <w:pPr>
              <w:keepNext/>
              <w:rPr>
                <w:rFonts w:eastAsia="Times New Roman"/>
                <w:sz w:val="20"/>
                <w:szCs w:val="20"/>
              </w:rPr>
            </w:pPr>
            <w:r w:rsidRPr="00B17114">
              <w:rPr>
                <w:rFonts w:eastAsia="Times New Roman"/>
                <w:sz w:val="20"/>
                <w:szCs w:val="20"/>
              </w:rPr>
              <w:t>Major Modification</w:t>
            </w:r>
          </w:p>
        </w:tc>
        <w:tc>
          <w:tcPr>
            <w:tcW w:w="5546" w:type="dxa"/>
            <w:shd w:val="clear" w:color="auto" w:fill="auto"/>
            <w:tcMar>
              <w:top w:w="0" w:type="dxa"/>
              <w:left w:w="101" w:type="dxa"/>
              <w:bottom w:w="115" w:type="dxa"/>
              <w:right w:w="101" w:type="dxa"/>
            </w:tcMar>
          </w:tcPr>
          <w:p w:rsidRPr="00B17114" w:rsidR="0050410D" w:rsidP="00FD66D7" w:rsidRDefault="0050410D" w14:paraId="5DD9BCB0" w14:textId="77777777">
            <w:pPr>
              <w:keepNext/>
              <w:rPr>
                <w:spacing w:val="-5"/>
                <w:sz w:val="20"/>
              </w:rPr>
            </w:pPr>
            <w:r w:rsidRPr="00B17114">
              <w:rPr>
                <w:spacing w:val="-5"/>
                <w:sz w:val="20"/>
              </w:rPr>
              <w:t>The system is undergoing a major change, development, or transition.</w:t>
            </w:r>
          </w:p>
        </w:tc>
      </w:tr>
      <w:tr w:rsidRPr="00B17114" w:rsidR="0050410D" w:rsidTr="00FD66D7" w14:paraId="2F2914D8" w14:textId="77777777">
        <w:trPr>
          <w:cantSplit/>
          <w:trHeight w:val="403" w:hRule="exact"/>
          <w:jc w:val="center"/>
        </w:trPr>
        <w:tc>
          <w:tcPr>
            <w:tcW w:w="776" w:type="dxa"/>
            <w:tcMar>
              <w:top w:w="0" w:type="dxa"/>
              <w:bottom w:w="115" w:type="dxa"/>
            </w:tcMar>
          </w:tcPr>
          <w:p w:rsidRPr="00B17114" w:rsidR="0050410D" w:rsidP="00FD66D7" w:rsidRDefault="00C604C8" w14:paraId="01C8B0A1" w14:textId="77777777">
            <w:pPr>
              <w:keepNext/>
              <w:jc w:val="center"/>
              <w:rPr>
                <w:rFonts w:eastAsia="Times New Roman"/>
                <w:sz w:val="20"/>
                <w:szCs w:val="20"/>
              </w:rPr>
            </w:pPr>
            <w:sdt>
              <w:sdtPr>
                <w:rPr>
                  <w:sz w:val="36"/>
                  <w:szCs w:val="36"/>
                  <w:shd w:val="clear" w:color="auto" w:fill="FFFFFF"/>
                </w:rPr>
                <w:id w:val="-1674641724"/>
                <w14:checkbox>
                  <w14:checked w14:val="0"/>
                  <w14:checkedState w14:val="2612" w14:font="MS Gothic"/>
                  <w14:uncheckedState w14:val="2610" w14:font="MS Gothic"/>
                </w14:checkbox>
              </w:sdtPr>
              <w:sdtEndPr/>
              <w:sdtContent>
                <w:r w:rsidRPr="00B17114" w:rsidR="0050410D">
                  <w:rPr>
                    <w:rFonts w:ascii="Segoe UI Symbol" w:hAnsi="Segoe UI Symbol" w:cs="Segoe UI Symbol"/>
                    <w:sz w:val="36"/>
                    <w:szCs w:val="36"/>
                    <w:shd w:val="clear" w:color="auto" w:fill="FFFFFF"/>
                  </w:rPr>
                  <w:t>☐</w:t>
                </w:r>
              </w:sdtContent>
            </w:sdt>
          </w:p>
        </w:tc>
        <w:tc>
          <w:tcPr>
            <w:tcW w:w="1890" w:type="dxa"/>
            <w:shd w:val="clear" w:color="auto" w:fill="auto"/>
            <w:tcMar>
              <w:top w:w="0" w:type="dxa"/>
              <w:left w:w="101" w:type="dxa"/>
              <w:bottom w:w="115" w:type="dxa"/>
              <w:right w:w="101" w:type="dxa"/>
            </w:tcMar>
          </w:tcPr>
          <w:p w:rsidRPr="00B17114" w:rsidR="0050410D" w:rsidP="00FD66D7" w:rsidRDefault="0050410D" w14:paraId="0B2CBC66" w14:textId="77777777">
            <w:pPr>
              <w:keepNext/>
              <w:rPr>
                <w:rFonts w:eastAsia="Times New Roman"/>
                <w:sz w:val="20"/>
                <w:szCs w:val="20"/>
              </w:rPr>
            </w:pPr>
            <w:r w:rsidRPr="00B17114">
              <w:rPr>
                <w:rFonts w:eastAsia="Times New Roman"/>
                <w:sz w:val="20"/>
                <w:szCs w:val="20"/>
              </w:rPr>
              <w:t>Other</w:t>
            </w:r>
          </w:p>
        </w:tc>
        <w:tc>
          <w:tcPr>
            <w:tcW w:w="5546" w:type="dxa"/>
            <w:shd w:val="clear" w:color="auto" w:fill="auto"/>
            <w:tcMar>
              <w:top w:w="0" w:type="dxa"/>
              <w:left w:w="101" w:type="dxa"/>
              <w:bottom w:w="115" w:type="dxa"/>
              <w:right w:w="101" w:type="dxa"/>
            </w:tcMar>
          </w:tcPr>
          <w:p w:rsidRPr="00B17114" w:rsidR="0050410D" w:rsidP="00FD66D7" w:rsidRDefault="0050410D" w14:paraId="4E445977" w14:textId="77777777">
            <w:pPr>
              <w:keepNext/>
              <w:rPr>
                <w:spacing w:val="-5"/>
                <w:sz w:val="20"/>
              </w:rPr>
            </w:pPr>
            <w:r w:rsidRPr="00B17114">
              <w:rPr>
                <w:spacing w:val="-5"/>
                <w:sz w:val="20"/>
              </w:rPr>
              <w:t>Explain:</w:t>
            </w:r>
          </w:p>
        </w:tc>
      </w:tr>
    </w:tbl>
    <w:p w:rsidRPr="00B17114" w:rsidR="0050410D" w:rsidP="0050410D" w:rsidRDefault="0050410D" w14:paraId="56117F3B" w14:textId="452B1F7A">
      <w:pPr>
        <w:keepNext/>
        <w:spacing w:before="120" w:after="200"/>
        <w:jc w:val="center"/>
        <w:rPr>
          <w:b/>
          <w:i/>
          <w:iCs/>
          <w:color w:val="44546A" w:themeColor="text2"/>
          <w:sz w:val="18"/>
          <w:szCs w:val="18"/>
        </w:rPr>
      </w:pPr>
      <w:r w:rsidRPr="00B17114">
        <w:rPr>
          <w:b/>
          <w:i/>
          <w:iCs/>
          <w:color w:val="44546A" w:themeColor="text2"/>
          <w:sz w:val="18"/>
          <w:szCs w:val="18"/>
        </w:rPr>
        <w:t xml:space="preserve">Table 7- </w:t>
      </w:r>
      <w:r w:rsidRPr="00B17114">
        <w:rPr>
          <w:b/>
          <w:i/>
          <w:iCs/>
          <w:color w:val="44546A" w:themeColor="text2"/>
          <w:sz w:val="18"/>
          <w:szCs w:val="18"/>
        </w:rPr>
        <w:fldChar w:fldCharType="begin"/>
      </w:r>
      <w:r w:rsidRPr="00B17114">
        <w:rPr>
          <w:b/>
          <w:i/>
          <w:iCs/>
          <w:color w:val="44546A" w:themeColor="text2"/>
          <w:sz w:val="18"/>
          <w:szCs w:val="18"/>
        </w:rPr>
        <w:instrText xml:space="preserve"> SEQ Table_7- \* ARABIC </w:instrText>
      </w:r>
      <w:r w:rsidRPr="00B17114">
        <w:rPr>
          <w:b/>
          <w:i/>
          <w:iCs/>
          <w:color w:val="44546A" w:themeColor="text2"/>
          <w:sz w:val="18"/>
          <w:szCs w:val="18"/>
        </w:rPr>
        <w:fldChar w:fldCharType="separate"/>
      </w:r>
      <w:r w:rsidR="00932854">
        <w:rPr>
          <w:b/>
          <w:i/>
          <w:iCs/>
          <w:noProof/>
          <w:color w:val="44546A" w:themeColor="text2"/>
          <w:sz w:val="18"/>
          <w:szCs w:val="18"/>
        </w:rPr>
        <w:t>1</w:t>
      </w:r>
      <w:r w:rsidRPr="00B17114">
        <w:rPr>
          <w:b/>
          <w:i/>
          <w:iCs/>
          <w:noProof/>
          <w:color w:val="44546A" w:themeColor="text2"/>
          <w:sz w:val="18"/>
          <w:szCs w:val="18"/>
        </w:rPr>
        <w:fldChar w:fldCharType="end"/>
      </w:r>
      <w:r w:rsidRPr="00B17114">
        <w:rPr>
          <w:b/>
          <w:i/>
          <w:iCs/>
          <w:color w:val="44546A" w:themeColor="text2"/>
          <w:sz w:val="18"/>
          <w:szCs w:val="18"/>
        </w:rPr>
        <w:t>.  System Status</w:t>
      </w:r>
    </w:p>
    <w:p w:rsidR="00DB5621" w:rsidRDefault="00DB5621" w14:paraId="1BF131C6" w14:textId="77777777">
      <w:pPr>
        <w:widowControl/>
        <w:suppressAutoHyphens w:val="0"/>
        <w:spacing w:after="160" w:line="259" w:lineRule="auto"/>
      </w:pPr>
    </w:p>
    <w:p w:rsidRPr="00900B69" w:rsidR="008E46CE" w:rsidP="008E46CE" w:rsidRDefault="008E46CE" w14:paraId="4BC2BDE6" w14:textId="67C91365">
      <w:pPr>
        <w:keepNext/>
        <w:keepLines/>
        <w:spacing w:before="240"/>
        <w:outlineLvl w:val="1"/>
        <w:rPr>
          <w:rFonts w:eastAsiaTheme="majorEastAsia" w:cstheme="majorBidi"/>
          <w:b/>
          <w:caps/>
          <w:color w:val="002060"/>
          <w:szCs w:val="22"/>
        </w:rPr>
      </w:pPr>
      <w:r w:rsidRPr="00900B69">
        <w:rPr>
          <w:rFonts w:eastAsiaTheme="majorEastAsia" w:cstheme="majorBidi"/>
          <w:b/>
          <w:caps/>
          <w:color w:val="002060"/>
          <w:szCs w:val="22"/>
        </w:rPr>
        <w:t>Shared responsibility model</w:t>
      </w:r>
    </w:p>
    <w:p w:rsidRPr="00B17114" w:rsidR="008E46CE" w:rsidP="008E46CE" w:rsidRDefault="008E46CE" w14:paraId="08FC01E4" w14:textId="4CB897CC">
      <w:pPr>
        <w:keepNext/>
      </w:pPr>
      <w:r>
        <w:t xml:space="preserve">If this is a cloud system, </w:t>
      </w:r>
      <w:r w:rsidR="000D19D0">
        <w:t>document the shared responsibility model/s associated with the</w:t>
      </w:r>
      <w:r w:rsidR="006574D0">
        <w:t xml:space="preserve"> solution</w:t>
      </w:r>
      <w:r w:rsidR="000D19D0">
        <w:t xml:space="preserve">.  </w:t>
      </w:r>
      <w:r w:rsidR="00EA3304">
        <w:t>I</w:t>
      </w:r>
      <w:r w:rsidR="000D19D0">
        <w:t>f different services in the solution have</w:t>
      </w:r>
      <w:r w:rsidR="00E570B8">
        <w:t xml:space="preserve"> different shared responsibilities</w:t>
      </w:r>
      <w:r w:rsidR="00EA3304">
        <w:t xml:space="preserve">, </w:t>
      </w:r>
      <w:r w:rsidR="0080699E">
        <w:t xml:space="preserve">also </w:t>
      </w:r>
      <w:r w:rsidR="003D098F">
        <w:t>document</w:t>
      </w:r>
      <w:r w:rsidR="00EA3304">
        <w:t xml:space="preserve"> them</w:t>
      </w:r>
      <w:r w:rsidR="0080699E">
        <w:t xml:space="preserve"> below</w:t>
      </w:r>
      <w:r w:rsidR="00EA3304">
        <w:t>.</w:t>
      </w:r>
      <w:r w:rsidRPr="00B17114">
        <w:t xml:space="preserve">  </w:t>
      </w:r>
    </w:p>
    <w:p w:rsidRPr="00B17114" w:rsidR="008E46CE" w:rsidP="008E46CE" w:rsidRDefault="008E46CE" w14:paraId="46E1396E" w14:textId="77777777">
      <w:pPr>
        <w:keepNext/>
      </w:pPr>
    </w:p>
    <w:p w:rsidR="009A7FDD" w:rsidRDefault="009A7FDD" w14:paraId="0F0F4489" w14:textId="77777777">
      <w:pPr>
        <w:widowControl/>
        <w:suppressAutoHyphens w:val="0"/>
        <w:spacing w:after="160" w:line="259" w:lineRule="auto"/>
      </w:pPr>
      <w:r>
        <w:br w:type="page"/>
      </w:r>
    </w:p>
    <w:p w:rsidR="00C05980" w:rsidP="00C05980" w:rsidRDefault="00C05980" w14:paraId="57C4F9CF" w14:textId="77777777">
      <w:pPr>
        <w:pStyle w:val="GSASection"/>
        <w:numPr>
          <w:ilvl w:val="0"/>
          <w:numId w:val="0"/>
        </w:numPr>
      </w:pPr>
      <w:r>
        <w:t>2 TECHNICAL</w:t>
      </w:r>
      <w:r w:rsidRPr="002C3786">
        <w:t xml:space="preserve"> System Description</w:t>
      </w:r>
      <w:bookmarkEnd w:id="64"/>
      <w:bookmarkEnd w:id="65"/>
      <w:bookmarkEnd w:id="66"/>
      <w:bookmarkEnd w:id="67"/>
      <w:bookmarkEnd w:id="68"/>
      <w:bookmarkEnd w:id="69"/>
      <w:bookmarkEnd w:id="70"/>
    </w:p>
    <w:p w:rsidRPr="002C3786" w:rsidR="00C05980" w:rsidP="00C05980" w:rsidRDefault="00C05980" w14:paraId="3AB06353" w14:textId="77777777">
      <w:pPr>
        <w:jc w:val="both"/>
      </w:pPr>
      <w:r w:rsidRPr="002C3786">
        <w:t xml:space="preserve">This section includes a general description of the </w:t>
      </w:r>
      <w:r w:rsidR="00625E37">
        <w:t>&lt;system name&gt;</w:t>
      </w:r>
      <w:r w:rsidR="00907EFD">
        <w:t>.</w:t>
      </w:r>
      <w:r>
        <w:t xml:space="preserve">  </w:t>
      </w:r>
    </w:p>
    <w:p w:rsidRPr="005C5C2B" w:rsidR="00C05980" w:rsidP="00C05980" w:rsidRDefault="00C05980" w14:paraId="1BDF3AED" w14:textId="77777777">
      <w:pPr>
        <w:pStyle w:val="Heading2"/>
        <w:rPr>
          <w:sz w:val="22"/>
          <w:szCs w:val="22"/>
        </w:rPr>
      </w:pPr>
      <w:bookmarkStart w:name="_Toc385594050" w:id="71"/>
      <w:bookmarkStart w:name="_Toc385594442" w:id="72"/>
      <w:bookmarkStart w:name="_Toc385594830" w:id="73"/>
      <w:bookmarkStart w:name="_Toc388620686" w:id="74"/>
      <w:r w:rsidRPr="005C5C2B">
        <w:rPr>
          <w:sz w:val="22"/>
          <w:szCs w:val="22"/>
        </w:rPr>
        <w:t>Types of Users</w:t>
      </w:r>
      <w:bookmarkEnd w:id="71"/>
      <w:bookmarkEnd w:id="72"/>
      <w:bookmarkEnd w:id="73"/>
      <w:bookmarkEnd w:id="74"/>
    </w:p>
    <w:p w:rsidRPr="002C3786" w:rsidR="00C05980" w:rsidP="00C05980" w:rsidRDefault="00C05980" w14:paraId="5DE44C6B" w14:textId="2BE823CC">
      <w:r w:rsidRPr="00276ADF">
        <w:t xml:space="preserve">Employees (or contractors) of </w:t>
      </w:r>
      <w:r w:rsidRPr="00276ADF" w:rsidR="00CB7D7B">
        <w:t>[ORGANIZATION]</w:t>
      </w:r>
      <w:r w:rsidRPr="00276ADF">
        <w:t xml:space="preserve"> are considered Internal Users.  All other</w:t>
      </w:r>
      <w:r w:rsidR="00303108">
        <w:t xml:space="preserve"> non-vendor</w:t>
      </w:r>
      <w:r w:rsidRPr="00276ADF">
        <w:t xml:space="preserve"> users are considered External Users.</w:t>
      </w:r>
      <w:r>
        <w:t xml:space="preserve">  </w:t>
      </w:r>
      <w:r w:rsidRPr="002C3786">
        <w:t>User privileges (authorization permission after authentication takes place) are described in the table that follows.</w:t>
      </w:r>
      <w:r w:rsidR="00D33089">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000" w:firstRow="0" w:lastRow="0" w:firstColumn="0" w:lastColumn="0" w:noHBand="0" w:noVBand="0"/>
      </w:tblPr>
      <w:tblGrid>
        <w:gridCol w:w="2389"/>
        <w:gridCol w:w="2108"/>
        <w:gridCol w:w="2574"/>
        <w:gridCol w:w="2279"/>
      </w:tblGrid>
      <w:tr w:rsidRPr="002C3786" w:rsidR="00CB42F9" w:rsidTr="162DAA72" w14:paraId="610E7CBB" w14:textId="22D397D2">
        <w:trPr>
          <w:cantSplit/>
          <w:trHeight w:val="861"/>
          <w:tblHeader/>
          <w:jc w:val="center"/>
        </w:trPr>
        <w:tc>
          <w:tcPr>
            <w:tcW w:w="2389" w:type="dxa"/>
            <w:shd w:val="clear" w:color="auto" w:fill="auto"/>
            <w:tcMar>
              <w:top w:w="0" w:type="dxa"/>
              <w:bottom w:w="115" w:type="dxa"/>
            </w:tcMar>
            <w:vAlign w:val="center"/>
          </w:tcPr>
          <w:p w:rsidRPr="002C3786" w:rsidR="00CB42F9" w:rsidP="00C05980" w:rsidRDefault="00CB42F9" w14:paraId="1A54992A" w14:textId="77777777">
            <w:pPr>
              <w:spacing w:before="120"/>
              <w:jc w:val="center"/>
              <w:rPr>
                <w:rFonts w:eastAsia="Times New Roman"/>
                <w:sz w:val="20"/>
                <w:szCs w:val="20"/>
              </w:rPr>
            </w:pPr>
            <w:r w:rsidRPr="002C3786">
              <w:rPr>
                <w:rFonts w:eastAsia="Times New Roman"/>
                <w:sz w:val="20"/>
                <w:szCs w:val="20"/>
              </w:rPr>
              <w:t>Role</w:t>
            </w:r>
          </w:p>
        </w:tc>
        <w:tc>
          <w:tcPr>
            <w:tcW w:w="2108" w:type="dxa"/>
            <w:shd w:val="clear" w:color="auto" w:fill="auto"/>
            <w:vAlign w:val="center"/>
          </w:tcPr>
          <w:p w:rsidR="00CB42F9" w:rsidP="00C05980" w:rsidRDefault="7CADFBDC" w14:paraId="3A849023" w14:textId="26F3DD92">
            <w:pPr>
              <w:spacing w:before="120"/>
              <w:jc w:val="center"/>
              <w:rPr>
                <w:rFonts w:eastAsia="Times New Roman"/>
                <w:sz w:val="20"/>
                <w:szCs w:val="20"/>
              </w:rPr>
            </w:pPr>
            <w:r w:rsidRPr="162DAA72">
              <w:rPr>
                <w:rFonts w:eastAsia="Times New Roman"/>
                <w:sz w:val="20"/>
                <w:szCs w:val="20"/>
              </w:rPr>
              <w:t>Internal</w:t>
            </w:r>
            <w:r w:rsidRPr="162DAA72" w:rsidR="6FDC735B">
              <w:rPr>
                <w:rFonts w:eastAsia="Times New Roman"/>
                <w:sz w:val="20"/>
                <w:szCs w:val="20"/>
              </w:rPr>
              <w:t>,</w:t>
            </w:r>
            <w:r w:rsidRPr="162DAA72" w:rsidR="6F60E0CD">
              <w:rPr>
                <w:rFonts w:eastAsia="Times New Roman"/>
                <w:sz w:val="20"/>
                <w:szCs w:val="20"/>
              </w:rPr>
              <w:t xml:space="preserve"> </w:t>
            </w:r>
            <w:r w:rsidRPr="162DAA72">
              <w:rPr>
                <w:rFonts w:eastAsia="Times New Roman"/>
                <w:sz w:val="20"/>
                <w:szCs w:val="20"/>
              </w:rPr>
              <w:t>External</w:t>
            </w:r>
            <w:r w:rsidRPr="162DAA72" w:rsidR="6FDC735B">
              <w:rPr>
                <w:rFonts w:eastAsia="Times New Roman"/>
                <w:sz w:val="20"/>
                <w:szCs w:val="20"/>
              </w:rPr>
              <w:t xml:space="preserve"> or Vendor</w:t>
            </w:r>
          </w:p>
        </w:tc>
        <w:tc>
          <w:tcPr>
            <w:tcW w:w="2574" w:type="dxa"/>
            <w:shd w:val="clear" w:color="auto" w:fill="auto"/>
            <w:tcMar>
              <w:top w:w="0" w:type="dxa"/>
              <w:left w:w="101" w:type="dxa"/>
              <w:bottom w:w="115" w:type="dxa"/>
              <w:right w:w="101" w:type="dxa"/>
            </w:tcMar>
            <w:vAlign w:val="center"/>
          </w:tcPr>
          <w:p w:rsidR="00CB42F9" w:rsidP="00C05980" w:rsidRDefault="00CB42F9" w14:paraId="0A9A6B2E" w14:textId="77777777">
            <w:pPr>
              <w:spacing w:before="120"/>
              <w:jc w:val="center"/>
              <w:rPr>
                <w:rFonts w:eastAsia="Times New Roman"/>
                <w:sz w:val="20"/>
                <w:szCs w:val="20"/>
              </w:rPr>
            </w:pPr>
            <w:r w:rsidRPr="002C3786">
              <w:rPr>
                <w:rFonts w:eastAsia="Times New Roman"/>
                <w:sz w:val="20"/>
                <w:szCs w:val="20"/>
              </w:rPr>
              <w:t>Authorized Privileges and Functions Performed</w:t>
            </w:r>
          </w:p>
        </w:tc>
        <w:tc>
          <w:tcPr>
            <w:tcW w:w="2279" w:type="dxa"/>
            <w:shd w:val="clear" w:color="auto" w:fill="auto"/>
          </w:tcPr>
          <w:p w:rsidRPr="002C3786" w:rsidR="00CB42F9" w:rsidP="00C05980" w:rsidRDefault="00CB42F9" w14:paraId="2A742257" w14:textId="5013CB2F">
            <w:pPr>
              <w:spacing w:before="120"/>
              <w:jc w:val="center"/>
              <w:rPr>
                <w:rFonts w:eastAsia="Times New Roman"/>
                <w:sz w:val="20"/>
                <w:szCs w:val="20"/>
              </w:rPr>
            </w:pPr>
            <w:r>
              <w:rPr>
                <w:rFonts w:eastAsia="Times New Roman"/>
                <w:sz w:val="20"/>
                <w:szCs w:val="20"/>
              </w:rPr>
              <w:t>Approximate # of users</w:t>
            </w:r>
          </w:p>
        </w:tc>
      </w:tr>
      <w:tr w:rsidRPr="002C3786" w:rsidR="00CB42F9" w:rsidTr="162DAA72" w14:paraId="17962E58" w14:textId="44562F48">
        <w:trPr>
          <w:cantSplit/>
          <w:trHeight w:val="403" w:hRule="exact"/>
          <w:jc w:val="center"/>
        </w:trPr>
        <w:tc>
          <w:tcPr>
            <w:tcW w:w="2389" w:type="dxa"/>
            <w:tcMar>
              <w:top w:w="0" w:type="dxa"/>
              <w:bottom w:w="115" w:type="dxa"/>
            </w:tcMar>
          </w:tcPr>
          <w:p w:rsidRPr="009548BF" w:rsidR="00CB42F9" w:rsidP="00C05980" w:rsidRDefault="00CB42F9" w14:paraId="03D3F48B" w14:textId="069A38E8">
            <w:pPr>
              <w:spacing w:before="120"/>
              <w:jc w:val="center"/>
              <w:rPr>
                <w:rFonts w:eastAsia="Times New Roman"/>
                <w:color w:val="9CC2E5" w:themeColor="accent1" w:themeTint="99"/>
                <w:sz w:val="20"/>
                <w:szCs w:val="20"/>
              </w:rPr>
            </w:pPr>
            <w:r w:rsidRPr="009548BF">
              <w:rPr>
                <w:rFonts w:eastAsia="Times New Roman"/>
                <w:color w:val="9CC2E5" w:themeColor="accent1" w:themeTint="99"/>
                <w:sz w:val="20"/>
                <w:szCs w:val="20"/>
              </w:rPr>
              <w:t>Admins</w:t>
            </w:r>
          </w:p>
        </w:tc>
        <w:tc>
          <w:tcPr>
            <w:tcW w:w="2108" w:type="dxa"/>
          </w:tcPr>
          <w:p w:rsidRPr="009548BF" w:rsidR="00CB42F9" w:rsidP="00C05980" w:rsidRDefault="00CB42F9" w14:paraId="75592D78" w14:textId="77777777">
            <w:pPr>
              <w:spacing w:before="120"/>
              <w:rPr>
                <w:rFonts w:eastAsia="Times New Roman"/>
                <w:color w:val="9CC2E5" w:themeColor="accent1" w:themeTint="99"/>
                <w:sz w:val="20"/>
                <w:szCs w:val="20"/>
              </w:rPr>
            </w:pPr>
            <w:r w:rsidRPr="009548BF">
              <w:rPr>
                <w:rFonts w:eastAsia="Times New Roman"/>
                <w:color w:val="9CC2E5" w:themeColor="accent1" w:themeTint="99"/>
                <w:sz w:val="20"/>
                <w:szCs w:val="20"/>
              </w:rPr>
              <w:t>Internal</w:t>
            </w:r>
          </w:p>
        </w:tc>
        <w:tc>
          <w:tcPr>
            <w:tcW w:w="2574" w:type="dxa"/>
            <w:shd w:val="clear" w:color="auto" w:fill="auto"/>
            <w:tcMar>
              <w:top w:w="0" w:type="dxa"/>
              <w:left w:w="101" w:type="dxa"/>
              <w:bottom w:w="115" w:type="dxa"/>
              <w:right w:w="101" w:type="dxa"/>
            </w:tcMar>
          </w:tcPr>
          <w:p w:rsidRPr="009548BF" w:rsidR="00CB42F9" w:rsidP="00C05980" w:rsidRDefault="00CB42F9" w14:paraId="79323E8A" w14:textId="77777777">
            <w:pPr>
              <w:spacing w:before="120"/>
              <w:rPr>
                <w:color w:val="9CC2E5" w:themeColor="accent1" w:themeTint="99"/>
                <w:spacing w:val="-5"/>
                <w:sz w:val="20"/>
              </w:rPr>
            </w:pPr>
            <w:r w:rsidRPr="009548BF">
              <w:rPr>
                <w:color w:val="9CC2E5" w:themeColor="accent1" w:themeTint="99"/>
                <w:spacing w:val="-5"/>
                <w:sz w:val="20"/>
              </w:rPr>
              <w:t>Admin</w:t>
            </w:r>
          </w:p>
        </w:tc>
        <w:tc>
          <w:tcPr>
            <w:tcW w:w="2279" w:type="dxa"/>
          </w:tcPr>
          <w:p w:rsidRPr="009548BF" w:rsidR="00CB42F9" w:rsidP="00C05980" w:rsidRDefault="00CB42F9" w14:paraId="3960C887" w14:textId="2266BB4B">
            <w:pPr>
              <w:spacing w:before="120"/>
              <w:rPr>
                <w:color w:val="9CC2E5" w:themeColor="accent1" w:themeTint="99"/>
                <w:spacing w:val="-5"/>
                <w:sz w:val="20"/>
              </w:rPr>
            </w:pPr>
            <w:r>
              <w:rPr>
                <w:color w:val="9CC2E5" w:themeColor="accent1" w:themeTint="99"/>
                <w:spacing w:val="-5"/>
                <w:sz w:val="20"/>
              </w:rPr>
              <w:t>5</w:t>
            </w:r>
          </w:p>
        </w:tc>
      </w:tr>
      <w:tr w:rsidRPr="002C3786" w:rsidR="00CB42F9" w:rsidTr="162DAA72" w14:paraId="07D26556" w14:textId="50F9C80C">
        <w:trPr>
          <w:cantSplit/>
          <w:trHeight w:val="403" w:hRule="exact"/>
          <w:jc w:val="center"/>
        </w:trPr>
        <w:tc>
          <w:tcPr>
            <w:tcW w:w="2389" w:type="dxa"/>
            <w:tcMar>
              <w:top w:w="0" w:type="dxa"/>
              <w:bottom w:w="115" w:type="dxa"/>
            </w:tcMar>
          </w:tcPr>
          <w:p w:rsidRPr="009548BF" w:rsidR="00CB42F9" w:rsidP="00C05980" w:rsidRDefault="00CB42F9" w14:paraId="777CA355" w14:textId="23DE14AD">
            <w:pPr>
              <w:spacing w:before="120"/>
              <w:jc w:val="center"/>
              <w:rPr>
                <w:rFonts w:eastAsia="Times New Roman"/>
                <w:color w:val="9CC2E5" w:themeColor="accent1" w:themeTint="99"/>
                <w:sz w:val="20"/>
                <w:szCs w:val="20"/>
              </w:rPr>
            </w:pPr>
            <w:r w:rsidRPr="009548BF">
              <w:rPr>
                <w:rFonts w:eastAsia="Times New Roman"/>
                <w:color w:val="9CC2E5" w:themeColor="accent1" w:themeTint="99"/>
                <w:sz w:val="20"/>
                <w:szCs w:val="20"/>
              </w:rPr>
              <w:t>Users</w:t>
            </w:r>
          </w:p>
        </w:tc>
        <w:tc>
          <w:tcPr>
            <w:tcW w:w="2108" w:type="dxa"/>
          </w:tcPr>
          <w:p w:rsidRPr="009548BF" w:rsidR="00CB42F9" w:rsidP="00C05980" w:rsidRDefault="00CB42F9" w14:paraId="0392EB05" w14:textId="7CFBECB6">
            <w:pPr>
              <w:spacing w:before="120"/>
              <w:rPr>
                <w:rFonts w:eastAsia="Times New Roman"/>
                <w:color w:val="9CC2E5" w:themeColor="accent1" w:themeTint="99"/>
                <w:sz w:val="20"/>
                <w:szCs w:val="20"/>
              </w:rPr>
            </w:pPr>
            <w:r w:rsidRPr="009548BF">
              <w:rPr>
                <w:rFonts w:eastAsia="Times New Roman"/>
                <w:color w:val="9CC2E5" w:themeColor="accent1" w:themeTint="99"/>
                <w:sz w:val="20"/>
                <w:szCs w:val="20"/>
              </w:rPr>
              <w:t>Internal</w:t>
            </w:r>
            <w:r>
              <w:rPr>
                <w:rFonts w:eastAsia="Times New Roman"/>
                <w:color w:val="9CC2E5" w:themeColor="accent1" w:themeTint="99"/>
                <w:sz w:val="20"/>
                <w:szCs w:val="20"/>
              </w:rPr>
              <w:t>/External</w:t>
            </w:r>
          </w:p>
        </w:tc>
        <w:tc>
          <w:tcPr>
            <w:tcW w:w="2574" w:type="dxa"/>
            <w:shd w:val="clear" w:color="auto" w:fill="auto"/>
            <w:tcMar>
              <w:top w:w="0" w:type="dxa"/>
              <w:left w:w="101" w:type="dxa"/>
              <w:bottom w:w="115" w:type="dxa"/>
              <w:right w:w="101" w:type="dxa"/>
            </w:tcMar>
          </w:tcPr>
          <w:p w:rsidRPr="009548BF" w:rsidR="00CB42F9" w:rsidP="00C05980" w:rsidRDefault="00CB42F9" w14:paraId="364ECB1A" w14:textId="77777777">
            <w:pPr>
              <w:spacing w:before="120"/>
              <w:rPr>
                <w:color w:val="9CC2E5" w:themeColor="accent1" w:themeTint="99"/>
                <w:spacing w:val="-5"/>
                <w:sz w:val="20"/>
              </w:rPr>
            </w:pPr>
            <w:r w:rsidRPr="009548BF">
              <w:rPr>
                <w:color w:val="9CC2E5" w:themeColor="accent1" w:themeTint="99"/>
                <w:spacing w:val="-5"/>
                <w:sz w:val="20"/>
              </w:rPr>
              <w:t>User</w:t>
            </w:r>
          </w:p>
        </w:tc>
        <w:tc>
          <w:tcPr>
            <w:tcW w:w="2279" w:type="dxa"/>
          </w:tcPr>
          <w:p w:rsidRPr="009548BF" w:rsidR="00CB42F9" w:rsidP="00C05980" w:rsidRDefault="00CB42F9" w14:paraId="197C4882" w14:textId="5A2BF154">
            <w:pPr>
              <w:spacing w:before="120"/>
              <w:rPr>
                <w:color w:val="9CC2E5" w:themeColor="accent1" w:themeTint="99"/>
                <w:spacing w:val="-5"/>
                <w:sz w:val="20"/>
              </w:rPr>
            </w:pPr>
            <w:r>
              <w:rPr>
                <w:color w:val="9CC2E5" w:themeColor="accent1" w:themeTint="99"/>
                <w:spacing w:val="-5"/>
                <w:sz w:val="20"/>
              </w:rPr>
              <w:t>100</w:t>
            </w:r>
          </w:p>
        </w:tc>
      </w:tr>
      <w:tr w:rsidRPr="002C3786" w:rsidR="00CB42F9" w:rsidTr="162DAA72" w14:paraId="5A64A16B" w14:textId="4FF65607">
        <w:trPr>
          <w:cantSplit/>
          <w:trHeight w:val="403" w:hRule="exact"/>
          <w:jc w:val="center"/>
        </w:trPr>
        <w:tc>
          <w:tcPr>
            <w:tcW w:w="2389" w:type="dxa"/>
            <w:tcMar>
              <w:top w:w="0" w:type="dxa"/>
              <w:bottom w:w="115" w:type="dxa"/>
            </w:tcMar>
          </w:tcPr>
          <w:p w:rsidRPr="002C3786" w:rsidR="00CB42F9" w:rsidP="00C05980" w:rsidRDefault="00CB42F9" w14:paraId="2D865342" w14:textId="3281A142">
            <w:pPr>
              <w:spacing w:before="120"/>
              <w:jc w:val="center"/>
              <w:rPr>
                <w:rFonts w:eastAsia="Times New Roman"/>
                <w:sz w:val="20"/>
                <w:szCs w:val="20"/>
              </w:rPr>
            </w:pPr>
          </w:p>
        </w:tc>
        <w:tc>
          <w:tcPr>
            <w:tcW w:w="2108" w:type="dxa"/>
          </w:tcPr>
          <w:p w:rsidRPr="002C3786" w:rsidR="00CB42F9" w:rsidP="00C05980" w:rsidRDefault="00CB42F9" w14:paraId="1534DB9A" w14:textId="428BB013">
            <w:pPr>
              <w:spacing w:before="120"/>
              <w:rPr>
                <w:rFonts w:eastAsia="Times New Roman"/>
                <w:sz w:val="20"/>
                <w:szCs w:val="20"/>
              </w:rPr>
            </w:pPr>
          </w:p>
        </w:tc>
        <w:tc>
          <w:tcPr>
            <w:tcW w:w="2574" w:type="dxa"/>
            <w:shd w:val="clear" w:color="auto" w:fill="auto"/>
            <w:tcMar>
              <w:top w:w="0" w:type="dxa"/>
              <w:left w:w="101" w:type="dxa"/>
              <w:bottom w:w="115" w:type="dxa"/>
              <w:right w:w="101" w:type="dxa"/>
            </w:tcMar>
          </w:tcPr>
          <w:p w:rsidRPr="002C3786" w:rsidR="00CB42F9" w:rsidP="00C05980" w:rsidRDefault="00CB42F9" w14:paraId="27D96782" w14:textId="77777777">
            <w:pPr>
              <w:keepNext/>
              <w:spacing w:before="120"/>
              <w:rPr>
                <w:spacing w:val="-5"/>
                <w:sz w:val="20"/>
              </w:rPr>
            </w:pPr>
          </w:p>
        </w:tc>
        <w:tc>
          <w:tcPr>
            <w:tcW w:w="2279" w:type="dxa"/>
          </w:tcPr>
          <w:p w:rsidRPr="002C3786" w:rsidR="00CB42F9" w:rsidP="00C05980" w:rsidRDefault="00CB42F9" w14:paraId="384F2A3A" w14:textId="77777777">
            <w:pPr>
              <w:keepNext/>
              <w:spacing w:before="120"/>
              <w:rPr>
                <w:spacing w:val="-5"/>
                <w:sz w:val="20"/>
              </w:rPr>
            </w:pPr>
          </w:p>
        </w:tc>
      </w:tr>
    </w:tbl>
    <w:p w:rsidRPr="001950D4" w:rsidR="00C05980" w:rsidP="00F03F2C" w:rsidRDefault="00C05980" w14:paraId="619172BD" w14:textId="4651DFE0">
      <w:pPr>
        <w:pStyle w:val="GSATableCaption"/>
      </w:pPr>
      <w:bookmarkStart w:name="_Toc383444394" w:id="75"/>
      <w:bookmarkStart w:name="_Toc388620653" w:id="76"/>
      <w:bookmarkStart w:name="_Toc388621445" w:id="77"/>
      <w:r>
        <w:t xml:space="preserve">Table 9- </w:t>
      </w:r>
      <w:r>
        <w:fldChar w:fldCharType="begin"/>
      </w:r>
      <w:r>
        <w:instrText>SEQ Table_9- \* ARABIC</w:instrText>
      </w:r>
      <w:r>
        <w:fldChar w:fldCharType="separate"/>
      </w:r>
      <w:r w:rsidR="00932854">
        <w:rPr>
          <w:noProof/>
        </w:rPr>
        <w:t>1</w:t>
      </w:r>
      <w:r>
        <w:fldChar w:fldCharType="end"/>
      </w:r>
      <w:r>
        <w:t>.  User Roles and Privileges</w:t>
      </w:r>
      <w:bookmarkEnd w:id="75"/>
      <w:bookmarkEnd w:id="76"/>
      <w:bookmarkEnd w:id="77"/>
    </w:p>
    <w:p w:rsidRPr="00E94533" w:rsidR="0082197E" w:rsidP="0082197E" w:rsidRDefault="0082197E" w14:paraId="3541D237" w14:textId="5BE10712">
      <w:pPr>
        <w:pStyle w:val="Heading2"/>
        <w:rPr>
          <w:sz w:val="22"/>
          <w:szCs w:val="22"/>
        </w:rPr>
      </w:pPr>
      <w:r w:rsidRPr="00E94533">
        <w:rPr>
          <w:sz w:val="22"/>
          <w:szCs w:val="22"/>
        </w:rPr>
        <w:t>User identity management</w:t>
      </w:r>
      <w:r w:rsidRPr="00E94533" w:rsidR="00275CF3">
        <w:rPr>
          <w:sz w:val="22"/>
          <w:szCs w:val="22"/>
        </w:rPr>
        <w:t xml:space="preserve"> and authentication</w:t>
      </w:r>
    </w:p>
    <w:p w:rsidRPr="002C3786" w:rsidR="0082197E" w:rsidP="0082197E" w:rsidRDefault="18B9C6DA" w14:paraId="392A6B09" w14:textId="4963AEFC">
      <w:r>
        <w:t>Times New Roman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000" w:firstRow="0" w:lastRow="0" w:firstColumn="0" w:lastColumn="0" w:noHBand="0" w:noVBand="0"/>
      </w:tblPr>
      <w:tblGrid>
        <w:gridCol w:w="2389"/>
        <w:gridCol w:w="2108"/>
        <w:gridCol w:w="2574"/>
        <w:gridCol w:w="2279"/>
      </w:tblGrid>
      <w:tr w:rsidRPr="002C3786" w:rsidR="0082197E" w:rsidTr="00213482" w14:paraId="014CE1EA" w14:textId="77777777">
        <w:trPr>
          <w:cantSplit/>
          <w:trHeight w:val="692"/>
          <w:tblHeader/>
          <w:jc w:val="center"/>
        </w:trPr>
        <w:tc>
          <w:tcPr>
            <w:tcW w:w="2389" w:type="dxa"/>
            <w:shd w:val="pct10" w:color="auto" w:fill="auto"/>
            <w:tcMar>
              <w:top w:w="0" w:type="dxa"/>
              <w:bottom w:w="115" w:type="dxa"/>
            </w:tcMar>
            <w:vAlign w:val="center"/>
          </w:tcPr>
          <w:p w:rsidRPr="002C3786" w:rsidR="0082197E" w:rsidP="00213482" w:rsidRDefault="003A3B60" w14:paraId="2B59170E" w14:textId="254D4C39">
            <w:pPr>
              <w:spacing w:before="120"/>
              <w:jc w:val="center"/>
              <w:rPr>
                <w:rFonts w:eastAsia="Times New Roman"/>
                <w:sz w:val="20"/>
                <w:szCs w:val="20"/>
              </w:rPr>
            </w:pPr>
            <w:r>
              <w:rPr>
                <w:rFonts w:eastAsia="Times New Roman"/>
                <w:sz w:val="20"/>
                <w:szCs w:val="20"/>
              </w:rPr>
              <w:t>User Type</w:t>
            </w:r>
          </w:p>
        </w:tc>
        <w:tc>
          <w:tcPr>
            <w:tcW w:w="2108" w:type="dxa"/>
            <w:shd w:val="pct10" w:color="auto" w:fill="auto"/>
            <w:vAlign w:val="center"/>
          </w:tcPr>
          <w:p w:rsidR="0082197E" w:rsidP="00213482" w:rsidRDefault="006760F3" w14:paraId="13D64550" w14:textId="307B56FB">
            <w:pPr>
              <w:spacing w:before="120"/>
              <w:jc w:val="center"/>
              <w:rPr>
                <w:rFonts w:eastAsia="Times New Roman"/>
                <w:sz w:val="20"/>
                <w:szCs w:val="20"/>
              </w:rPr>
            </w:pPr>
            <w:r>
              <w:rPr>
                <w:rFonts w:eastAsia="Times New Roman"/>
                <w:sz w:val="20"/>
                <w:szCs w:val="20"/>
              </w:rPr>
              <w:t>Managed By</w:t>
            </w:r>
          </w:p>
        </w:tc>
        <w:tc>
          <w:tcPr>
            <w:tcW w:w="2574" w:type="dxa"/>
            <w:shd w:val="pct10" w:color="auto" w:fill="auto"/>
            <w:tcMar>
              <w:top w:w="0" w:type="dxa"/>
              <w:left w:w="101" w:type="dxa"/>
              <w:bottom w:w="115" w:type="dxa"/>
              <w:right w:w="101" w:type="dxa"/>
            </w:tcMar>
            <w:vAlign w:val="center"/>
          </w:tcPr>
          <w:p w:rsidR="0082197E" w:rsidP="00213482" w:rsidRDefault="006760F3" w14:paraId="1E2DBDA5" w14:textId="0967FFFB">
            <w:pPr>
              <w:spacing w:before="120"/>
              <w:jc w:val="center"/>
              <w:rPr>
                <w:rFonts w:eastAsia="Times New Roman"/>
                <w:sz w:val="20"/>
                <w:szCs w:val="20"/>
              </w:rPr>
            </w:pPr>
            <w:r>
              <w:rPr>
                <w:rFonts w:eastAsia="Times New Roman"/>
                <w:sz w:val="20"/>
                <w:szCs w:val="20"/>
              </w:rPr>
              <w:t>Identity Provider</w:t>
            </w:r>
          </w:p>
        </w:tc>
        <w:tc>
          <w:tcPr>
            <w:tcW w:w="2279" w:type="dxa"/>
            <w:shd w:val="pct10" w:color="auto" w:fill="auto"/>
          </w:tcPr>
          <w:p w:rsidRPr="002C3786" w:rsidR="0082197E" w:rsidP="00D84336" w:rsidRDefault="008A6016" w14:paraId="5BD12387" w14:textId="45258BEA">
            <w:pPr>
              <w:spacing w:before="120"/>
              <w:jc w:val="center"/>
              <w:rPr>
                <w:rFonts w:eastAsia="Times New Roman"/>
                <w:sz w:val="20"/>
                <w:szCs w:val="20"/>
              </w:rPr>
            </w:pPr>
            <w:r>
              <w:rPr>
                <w:rFonts w:eastAsia="Times New Roman"/>
                <w:sz w:val="20"/>
                <w:szCs w:val="20"/>
              </w:rPr>
              <w:t>Authentication Method</w:t>
            </w:r>
          </w:p>
        </w:tc>
      </w:tr>
      <w:tr w:rsidRPr="002C3786" w:rsidR="0082197E" w:rsidTr="00213482" w14:paraId="56DDA0C7" w14:textId="77777777">
        <w:trPr>
          <w:cantSplit/>
          <w:trHeight w:val="403" w:hRule="exact"/>
          <w:jc w:val="center"/>
        </w:trPr>
        <w:tc>
          <w:tcPr>
            <w:tcW w:w="2389" w:type="dxa"/>
            <w:tcMar>
              <w:top w:w="0" w:type="dxa"/>
              <w:bottom w:w="115" w:type="dxa"/>
            </w:tcMar>
          </w:tcPr>
          <w:p w:rsidRPr="009548BF" w:rsidR="0082197E" w:rsidP="00213482" w:rsidRDefault="0082197E" w14:paraId="7D8388C0" w14:textId="582D5401">
            <w:pPr>
              <w:spacing w:before="120"/>
              <w:jc w:val="center"/>
              <w:rPr>
                <w:rFonts w:eastAsia="Times New Roman"/>
                <w:color w:val="9CC2E5" w:themeColor="accent1" w:themeTint="99"/>
                <w:sz w:val="20"/>
                <w:szCs w:val="20"/>
              </w:rPr>
            </w:pPr>
          </w:p>
        </w:tc>
        <w:tc>
          <w:tcPr>
            <w:tcW w:w="2108" w:type="dxa"/>
          </w:tcPr>
          <w:p w:rsidRPr="009548BF" w:rsidR="0082197E" w:rsidP="00213482" w:rsidRDefault="0082197E" w14:paraId="3A22172D" w14:textId="5F296693">
            <w:pPr>
              <w:spacing w:before="120"/>
              <w:rPr>
                <w:rFonts w:eastAsia="Times New Roman"/>
                <w:color w:val="9CC2E5" w:themeColor="accent1" w:themeTint="99"/>
                <w:sz w:val="20"/>
                <w:szCs w:val="20"/>
              </w:rPr>
            </w:pPr>
          </w:p>
        </w:tc>
        <w:tc>
          <w:tcPr>
            <w:tcW w:w="2574" w:type="dxa"/>
            <w:shd w:val="clear" w:color="auto" w:fill="auto"/>
            <w:tcMar>
              <w:top w:w="0" w:type="dxa"/>
              <w:left w:w="101" w:type="dxa"/>
              <w:bottom w:w="115" w:type="dxa"/>
              <w:right w:w="101" w:type="dxa"/>
            </w:tcMar>
          </w:tcPr>
          <w:p w:rsidRPr="009548BF" w:rsidR="0082197E" w:rsidP="00213482" w:rsidRDefault="0082197E" w14:paraId="48DFEE3E" w14:textId="36DCB324">
            <w:pPr>
              <w:spacing w:before="120"/>
              <w:rPr>
                <w:color w:val="9CC2E5" w:themeColor="accent1" w:themeTint="99"/>
                <w:spacing w:val="-5"/>
                <w:sz w:val="20"/>
              </w:rPr>
            </w:pPr>
          </w:p>
        </w:tc>
        <w:tc>
          <w:tcPr>
            <w:tcW w:w="2279" w:type="dxa"/>
          </w:tcPr>
          <w:p w:rsidRPr="009548BF" w:rsidR="0082197E" w:rsidP="00213482" w:rsidRDefault="0082197E" w14:paraId="51C392A5" w14:textId="7DAD20DB">
            <w:pPr>
              <w:spacing w:before="120"/>
              <w:rPr>
                <w:color w:val="9CC2E5" w:themeColor="accent1" w:themeTint="99"/>
                <w:spacing w:val="-5"/>
                <w:sz w:val="20"/>
              </w:rPr>
            </w:pPr>
          </w:p>
        </w:tc>
      </w:tr>
      <w:tr w:rsidRPr="002C3786" w:rsidR="0082197E" w:rsidTr="00213482" w14:paraId="5E50726C" w14:textId="77777777">
        <w:trPr>
          <w:cantSplit/>
          <w:trHeight w:val="403" w:hRule="exact"/>
          <w:jc w:val="center"/>
        </w:trPr>
        <w:tc>
          <w:tcPr>
            <w:tcW w:w="2389" w:type="dxa"/>
            <w:tcMar>
              <w:top w:w="0" w:type="dxa"/>
              <w:bottom w:w="115" w:type="dxa"/>
            </w:tcMar>
          </w:tcPr>
          <w:p w:rsidRPr="009548BF" w:rsidR="0082197E" w:rsidP="00213482" w:rsidRDefault="0082197E" w14:paraId="0F6DCE29" w14:textId="69286097">
            <w:pPr>
              <w:spacing w:before="120"/>
              <w:jc w:val="center"/>
              <w:rPr>
                <w:rFonts w:eastAsia="Times New Roman"/>
                <w:color w:val="9CC2E5" w:themeColor="accent1" w:themeTint="99"/>
                <w:sz w:val="20"/>
                <w:szCs w:val="20"/>
              </w:rPr>
            </w:pPr>
          </w:p>
        </w:tc>
        <w:tc>
          <w:tcPr>
            <w:tcW w:w="2108" w:type="dxa"/>
          </w:tcPr>
          <w:p w:rsidRPr="009548BF" w:rsidR="0082197E" w:rsidP="00213482" w:rsidRDefault="0082197E" w14:paraId="028AA289" w14:textId="0A6E63B8">
            <w:pPr>
              <w:spacing w:before="120"/>
              <w:rPr>
                <w:rFonts w:eastAsia="Times New Roman"/>
                <w:color w:val="9CC2E5" w:themeColor="accent1" w:themeTint="99"/>
                <w:sz w:val="20"/>
                <w:szCs w:val="20"/>
              </w:rPr>
            </w:pPr>
          </w:p>
        </w:tc>
        <w:tc>
          <w:tcPr>
            <w:tcW w:w="2574" w:type="dxa"/>
            <w:shd w:val="clear" w:color="auto" w:fill="auto"/>
            <w:tcMar>
              <w:top w:w="0" w:type="dxa"/>
              <w:left w:w="101" w:type="dxa"/>
              <w:bottom w:w="115" w:type="dxa"/>
              <w:right w:w="101" w:type="dxa"/>
            </w:tcMar>
          </w:tcPr>
          <w:p w:rsidRPr="009548BF" w:rsidR="0082197E" w:rsidP="00213482" w:rsidRDefault="0082197E" w14:paraId="1B8A189F" w14:textId="0646DDEC">
            <w:pPr>
              <w:spacing w:before="120"/>
              <w:rPr>
                <w:color w:val="9CC2E5" w:themeColor="accent1" w:themeTint="99"/>
                <w:spacing w:val="-5"/>
                <w:sz w:val="20"/>
              </w:rPr>
            </w:pPr>
          </w:p>
        </w:tc>
        <w:tc>
          <w:tcPr>
            <w:tcW w:w="2279" w:type="dxa"/>
          </w:tcPr>
          <w:p w:rsidRPr="009548BF" w:rsidR="0082197E" w:rsidP="00213482" w:rsidRDefault="0082197E" w14:paraId="1BDF3DBE" w14:textId="1071925B">
            <w:pPr>
              <w:spacing w:before="120"/>
              <w:rPr>
                <w:color w:val="9CC2E5" w:themeColor="accent1" w:themeTint="99"/>
                <w:spacing w:val="-5"/>
                <w:sz w:val="20"/>
              </w:rPr>
            </w:pPr>
          </w:p>
        </w:tc>
      </w:tr>
      <w:tr w:rsidRPr="002C3786" w:rsidR="0082197E" w:rsidTr="00213482" w14:paraId="73B5FE63" w14:textId="77777777">
        <w:trPr>
          <w:cantSplit/>
          <w:trHeight w:val="403" w:hRule="exact"/>
          <w:jc w:val="center"/>
        </w:trPr>
        <w:tc>
          <w:tcPr>
            <w:tcW w:w="2389" w:type="dxa"/>
            <w:tcMar>
              <w:top w:w="0" w:type="dxa"/>
              <w:bottom w:w="115" w:type="dxa"/>
            </w:tcMar>
          </w:tcPr>
          <w:p w:rsidRPr="002C3786" w:rsidR="0082197E" w:rsidP="00213482" w:rsidRDefault="0082197E" w14:paraId="4F426F40" w14:textId="77777777">
            <w:pPr>
              <w:spacing w:before="120"/>
              <w:jc w:val="center"/>
              <w:rPr>
                <w:rFonts w:eastAsia="Times New Roman"/>
                <w:sz w:val="20"/>
                <w:szCs w:val="20"/>
              </w:rPr>
            </w:pPr>
          </w:p>
        </w:tc>
        <w:tc>
          <w:tcPr>
            <w:tcW w:w="2108" w:type="dxa"/>
          </w:tcPr>
          <w:p w:rsidRPr="002C3786" w:rsidR="0082197E" w:rsidP="00213482" w:rsidRDefault="0082197E" w14:paraId="42B2D82C" w14:textId="77777777">
            <w:pPr>
              <w:spacing w:before="120"/>
              <w:rPr>
                <w:rFonts w:eastAsia="Times New Roman"/>
                <w:sz w:val="20"/>
                <w:szCs w:val="20"/>
              </w:rPr>
            </w:pPr>
          </w:p>
        </w:tc>
        <w:tc>
          <w:tcPr>
            <w:tcW w:w="2574" w:type="dxa"/>
            <w:shd w:val="clear" w:color="auto" w:fill="auto"/>
            <w:tcMar>
              <w:top w:w="0" w:type="dxa"/>
              <w:left w:w="101" w:type="dxa"/>
              <w:bottom w:w="115" w:type="dxa"/>
              <w:right w:w="101" w:type="dxa"/>
            </w:tcMar>
          </w:tcPr>
          <w:p w:rsidRPr="002C3786" w:rsidR="0082197E" w:rsidP="00213482" w:rsidRDefault="0082197E" w14:paraId="621BD55E" w14:textId="77777777">
            <w:pPr>
              <w:keepNext/>
              <w:spacing w:before="120"/>
              <w:rPr>
                <w:spacing w:val="-5"/>
                <w:sz w:val="20"/>
              </w:rPr>
            </w:pPr>
          </w:p>
        </w:tc>
        <w:tc>
          <w:tcPr>
            <w:tcW w:w="2279" w:type="dxa"/>
          </w:tcPr>
          <w:p w:rsidRPr="002C3786" w:rsidR="0082197E" w:rsidP="00213482" w:rsidRDefault="0082197E" w14:paraId="60D558A1" w14:textId="77777777">
            <w:pPr>
              <w:keepNext/>
              <w:spacing w:before="120"/>
              <w:rPr>
                <w:spacing w:val="-5"/>
                <w:sz w:val="20"/>
              </w:rPr>
            </w:pPr>
          </w:p>
        </w:tc>
      </w:tr>
    </w:tbl>
    <w:p w:rsidRPr="001950D4" w:rsidR="0082197E" w:rsidP="0082197E" w:rsidRDefault="0082197E" w14:paraId="27ED1D5E" w14:textId="51435F8F">
      <w:pPr>
        <w:pStyle w:val="GSATableCaption"/>
      </w:pPr>
      <w:r>
        <w:t xml:space="preserve">Table 9- </w:t>
      </w:r>
      <w:r w:rsidR="00275CF3">
        <w:t>2</w:t>
      </w:r>
      <w:r>
        <w:t xml:space="preserve">.  User </w:t>
      </w:r>
      <w:r w:rsidR="00275CF3">
        <w:t>Identity and Authentication</w:t>
      </w:r>
    </w:p>
    <w:p w:rsidR="00C05980" w:rsidP="00C05980" w:rsidRDefault="00C05980" w14:paraId="23EBB9F1" w14:textId="77777777">
      <w:pPr>
        <w:keepNext/>
        <w:keepLines/>
      </w:pPr>
      <w:r>
        <w:rPr>
          <w:noProof/>
        </w:rPr>
        <mc:AlternateContent>
          <mc:Choice Requires="wps">
            <w:drawing>
              <wp:anchor distT="4294967291" distB="4294967291" distL="114300" distR="114300" simplePos="0" relativeHeight="251658241" behindDoc="0" locked="0" layoutInCell="1" allowOverlap="1" wp14:anchorId="2D3B4C69" wp14:editId="56EF1343">
                <wp:simplePos x="0" y="0"/>
                <wp:positionH relativeFrom="column">
                  <wp:posOffset>914400</wp:posOffset>
                </wp:positionH>
                <wp:positionV relativeFrom="paragraph">
                  <wp:posOffset>64134</wp:posOffset>
                </wp:positionV>
                <wp:extent cx="4278630" cy="0"/>
                <wp:effectExtent l="0" t="0" r="2667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8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du="http://schemas.microsoft.com/office/word/2023/wordml/word16du">
            <w:pict w14:anchorId="4EA3EFCB">
              <v:shape id="Straight Arrow Connector 24" style="position:absolute;margin-left:1in;margin-top:5.05pt;width:336.9pt;height:0;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" w14:anchorId="2D1A1A59"/>
            </w:pict>
          </mc:Fallback>
        </mc:AlternateContent>
      </w:r>
    </w:p>
    <w:p w:rsidRPr="005C5C2B" w:rsidR="00D02891" w:rsidP="00D02891" w:rsidRDefault="00D02891" w14:paraId="5810D30B" w14:textId="77777777">
      <w:pPr>
        <w:pStyle w:val="Heading2"/>
        <w:rPr>
          <w:sz w:val="22"/>
          <w:szCs w:val="22"/>
        </w:rPr>
      </w:pPr>
      <w:bookmarkStart w:name="_Toc383430731" w:id="78"/>
      <w:bookmarkStart w:name="_Toc383431888" w:id="79"/>
      <w:bookmarkStart w:name="_Toc383432469" w:id="80"/>
      <w:bookmarkStart w:name="_Toc383432585" w:id="81"/>
      <w:bookmarkStart w:name="_Toc383432701" w:id="82"/>
      <w:bookmarkStart w:name="_Toc385593266" w:id="83"/>
      <w:bookmarkStart w:name="_Toc385593659" w:id="84"/>
      <w:bookmarkStart w:name="_Toc385594053" w:id="85"/>
      <w:bookmarkStart w:name="_Toc385594445" w:id="86"/>
      <w:bookmarkStart w:name="_Toc385594833" w:id="87"/>
      <w:bookmarkStart w:name="_Toc385595239" w:id="88"/>
      <w:bookmarkStart w:name="_Toc385595631" w:id="89"/>
      <w:bookmarkStart w:name="_Toc385762195" w:id="90"/>
      <w:bookmarkStart w:name="_Toc385594054" w:id="91"/>
      <w:bookmarkStart w:name="_Toc385594446" w:id="92"/>
      <w:bookmarkStart w:name="_Toc385594834" w:id="93"/>
      <w:bookmarkStart w:name="_Toc388620690" w:id="94"/>
      <w:bookmarkEnd w:id="78"/>
      <w:bookmarkEnd w:id="79"/>
      <w:bookmarkEnd w:id="80"/>
      <w:bookmarkEnd w:id="81"/>
      <w:bookmarkEnd w:id="82"/>
      <w:bookmarkEnd w:id="83"/>
      <w:bookmarkEnd w:id="84"/>
      <w:bookmarkEnd w:id="85"/>
      <w:bookmarkEnd w:id="86"/>
      <w:bookmarkEnd w:id="87"/>
      <w:bookmarkEnd w:id="88"/>
      <w:bookmarkEnd w:id="89"/>
      <w:bookmarkEnd w:id="90"/>
      <w:r w:rsidRPr="005C5C2B">
        <w:rPr>
          <w:sz w:val="22"/>
          <w:szCs w:val="22"/>
        </w:rPr>
        <w:t>Operational RACSI</w:t>
      </w:r>
    </w:p>
    <w:p w:rsidR="00D02891" w:rsidP="00D02891" w:rsidRDefault="00D02891" w14:paraId="187D44E2" w14:textId="77777777">
      <w:pPr>
        <w:rPr>
          <w:rFonts w:ascii="Arial" w:hAnsi="Arial" w:cs="Arial"/>
        </w:rPr>
      </w:pPr>
      <w:r>
        <w:rPr>
          <w:rFonts w:ascii="Arial" w:hAnsi="Arial" w:cs="Arial"/>
        </w:rPr>
        <w:t>Modify and expand the RACSI to cover the activities required to operate and support the system and identify who (which Organization and Team or Position) has what role in that activity.  The below entries are just examples.</w:t>
      </w:r>
    </w:p>
    <w:p w:rsidR="00D02891" w:rsidP="00D02891" w:rsidRDefault="00D02891" w14:paraId="18C85D8F" w14:textId="77777777">
      <w:pPr>
        <w:pStyle w:val="ListParagraph"/>
        <w:numPr>
          <w:ilvl w:val="0"/>
          <w:numId w:val="31"/>
        </w:numPr>
        <w:rPr>
          <w:rFonts w:ascii="Arial" w:hAnsi="Arial" w:cs="Arial"/>
        </w:rPr>
      </w:pPr>
      <w:r>
        <w:rPr>
          <w:rFonts w:ascii="Arial" w:hAnsi="Arial" w:cs="Arial"/>
        </w:rPr>
        <w:t>(R)esponsible: (Doer) Position or team who actually works on the activity</w:t>
      </w:r>
    </w:p>
    <w:p w:rsidR="00D02891" w:rsidP="00D02891" w:rsidRDefault="00D02891" w14:paraId="59B9E70D" w14:textId="77777777">
      <w:pPr>
        <w:pStyle w:val="ListParagraph"/>
        <w:numPr>
          <w:ilvl w:val="0"/>
          <w:numId w:val="31"/>
        </w:numPr>
        <w:rPr>
          <w:rFonts w:ascii="Arial" w:hAnsi="Arial" w:cs="Arial"/>
        </w:rPr>
      </w:pPr>
      <w:r>
        <w:rPr>
          <w:rFonts w:ascii="Arial" w:hAnsi="Arial" w:cs="Arial"/>
        </w:rPr>
        <w:t xml:space="preserve">(A)ccountable: (The Buck Stops Here) Position with the actual authority over the activity. </w:t>
      </w:r>
    </w:p>
    <w:p w:rsidR="00D02891" w:rsidP="00D02891" w:rsidRDefault="00D02891" w14:paraId="4BE1CF17" w14:textId="77777777">
      <w:pPr>
        <w:pStyle w:val="ListParagraph"/>
        <w:numPr>
          <w:ilvl w:val="0"/>
          <w:numId w:val="31"/>
        </w:numPr>
        <w:rPr>
          <w:rFonts w:ascii="Arial" w:hAnsi="Arial" w:cs="Arial"/>
        </w:rPr>
      </w:pPr>
      <w:r>
        <w:rPr>
          <w:rFonts w:ascii="Arial" w:hAnsi="Arial" w:cs="Arial"/>
        </w:rPr>
        <w:t>(C)onsult: (In the Loop) Position or team who is consulted prior to the activity moving forward.  This is a 2-way communication.</w:t>
      </w:r>
    </w:p>
    <w:p w:rsidR="00D02891" w:rsidP="00D02891" w:rsidRDefault="00D02891" w14:paraId="30D27861" w14:textId="5BA9FA46">
      <w:pPr>
        <w:pStyle w:val="ListParagraph"/>
        <w:numPr>
          <w:ilvl w:val="0"/>
          <w:numId w:val="31"/>
        </w:numPr>
        <w:rPr>
          <w:rFonts w:ascii="Arial" w:hAnsi="Arial" w:cs="Arial"/>
        </w:rPr>
      </w:pPr>
      <w:r w:rsidRPr="162DAA72">
        <w:rPr>
          <w:rFonts w:ascii="Arial" w:hAnsi="Arial" w:cs="Arial"/>
        </w:rPr>
        <w:t xml:space="preserve">(S)upport: (Here to </w:t>
      </w:r>
      <w:r w:rsidRPr="162DAA72" w:rsidR="126794FD">
        <w:rPr>
          <w:rFonts w:ascii="Arial" w:hAnsi="Arial" w:cs="Arial"/>
        </w:rPr>
        <w:t>Assist</w:t>
      </w:r>
      <w:r w:rsidRPr="162DAA72">
        <w:rPr>
          <w:rFonts w:ascii="Arial" w:hAnsi="Arial" w:cs="Arial"/>
        </w:rPr>
        <w:t>) Position or team who provide information, resources, or other help required.</w:t>
      </w:r>
    </w:p>
    <w:p w:rsidRPr="007A3D5B" w:rsidR="00D02891" w:rsidP="00D02891" w:rsidRDefault="00D02891" w14:paraId="1560DE9C" w14:textId="77777777">
      <w:pPr>
        <w:pStyle w:val="ListParagraph"/>
        <w:numPr>
          <w:ilvl w:val="0"/>
          <w:numId w:val="31"/>
        </w:numPr>
        <w:rPr>
          <w:rFonts w:ascii="Arial" w:hAnsi="Arial" w:cs="Arial"/>
        </w:rPr>
      </w:pPr>
      <w:r>
        <w:rPr>
          <w:rFonts w:ascii="Arial" w:hAnsi="Arial" w:cs="Arial"/>
        </w:rPr>
        <w:t>(I)nform: (Notified) Position or team who is notified as the activity moves forward and doesn’t stop the process.  This is a one-way communication.</w:t>
      </w:r>
    </w:p>
    <w:p w:rsidR="00D02891" w:rsidP="00D02891" w:rsidRDefault="00D02891" w14:paraId="4048B115" w14:textId="77777777">
      <w:pPr>
        <w:jc w:val="center"/>
        <w:rPr>
          <w:i/>
        </w:rPr>
      </w:pPr>
      <w:r w:rsidRPr="0094596C">
        <w:rPr>
          <w:i/>
        </w:rPr>
        <w:t>Example</w:t>
      </w:r>
      <w:r>
        <w:rPr>
          <w:i/>
        </w:rPr>
        <w:t xml:space="preserve"> – An ficticious SaaS system using Enterprise Azure AD for employee SSO but no other interconnections or integration and the Agency is the Vendor Customers; Areas of Responsibility vs the Teams or Position Involved</w:t>
      </w:r>
    </w:p>
    <w:p w:rsidRPr="007A3D5B" w:rsidR="00D02891" w:rsidP="00D02891" w:rsidRDefault="00D02891" w14:paraId="3FBE4520" w14:textId="77777777">
      <w:pPr>
        <w:jc w:val="center"/>
        <w:rPr>
          <w:iCs/>
        </w:rPr>
      </w:pPr>
    </w:p>
    <w:p w:rsidR="00D02891" w:rsidP="00D02891" w:rsidRDefault="00D02891" w14:paraId="016EB5F2" w14:textId="7D810E58">
      <w:pPr>
        <w:widowControl/>
        <w:suppressAutoHyphens w:val="0"/>
        <w:spacing w:after="160" w:line="259" w:lineRule="auto"/>
        <w:rPr>
          <w:rFonts w:eastAsiaTheme="majorEastAsia" w:cstheme="majorBidi"/>
          <w:b/>
          <w:caps/>
          <w:color w:val="002060"/>
          <w:sz w:val="28"/>
          <w:szCs w:val="28"/>
        </w:rPr>
      </w:pPr>
      <w:r>
        <w:rPr>
          <w:sz w:val="28"/>
          <w:szCs w:val="28"/>
        </w:rPr>
        <w:br w:type="page"/>
      </w:r>
    </w:p>
    <w:tbl>
      <w:tblPr>
        <w:tblW w:w="8632" w:type="dxa"/>
        <w:tblLook w:val="04A0" w:firstRow="1" w:lastRow="0" w:firstColumn="1" w:lastColumn="0" w:noHBand="0" w:noVBand="1"/>
      </w:tblPr>
      <w:tblGrid>
        <w:gridCol w:w="2291"/>
        <w:gridCol w:w="780"/>
        <w:gridCol w:w="780"/>
        <w:gridCol w:w="473"/>
        <w:gridCol w:w="640"/>
        <w:gridCol w:w="680"/>
        <w:gridCol w:w="473"/>
        <w:gridCol w:w="585"/>
        <w:gridCol w:w="473"/>
        <w:gridCol w:w="511"/>
        <w:gridCol w:w="473"/>
        <w:gridCol w:w="473"/>
      </w:tblGrid>
      <w:tr w:rsidRPr="00872FC7" w:rsidR="00D02891" w:rsidTr="1EF2A2A4" w14:paraId="1400AEE3" w14:textId="77777777">
        <w:trPr>
          <w:trHeight w:val="2220"/>
        </w:trPr>
        <w:tc>
          <w:tcPr>
            <w:tcW w:w="2411" w:type="dxa"/>
            <w:tcBorders>
              <w:top w:val="single" w:color="auto" w:sz="8" w:space="0"/>
              <w:left w:val="single" w:color="auto" w:sz="8" w:space="0"/>
              <w:bottom w:val="single" w:color="auto" w:sz="8" w:space="0"/>
              <w:right w:val="single" w:color="auto" w:sz="8" w:space="0"/>
            </w:tcBorders>
            <w:shd w:val="clear" w:color="auto" w:fill="E8E8E8"/>
            <w:vAlign w:val="center"/>
            <w:hideMark/>
          </w:tcPr>
          <w:p w:rsidRPr="00872FC7" w:rsidR="00D02891" w:rsidP="00213482" w:rsidRDefault="00D02891" w14:paraId="0F46A5D0" w14:textId="77777777">
            <w:pPr>
              <w:widowControl/>
              <w:suppressAutoHyphens w:val="0"/>
              <w:spacing w:after="0"/>
              <w:rPr>
                <w:rFonts w:ascii="Calibri" w:hAnsi="Calibri" w:eastAsia="Times New Roman" w:cs="Calibri"/>
                <w:b/>
                <w:bCs/>
                <w:color w:val="FF0000"/>
                <w:kern w:val="0"/>
                <w:sz w:val="20"/>
                <w:szCs w:val="20"/>
              </w:rPr>
            </w:pPr>
            <w:r w:rsidRPr="00872FC7">
              <w:rPr>
                <w:rFonts w:ascii="Calibri" w:hAnsi="Calibri" w:eastAsia="Times New Roman" w:cs="Calibri"/>
                <w:b/>
                <w:bCs/>
                <w:strike/>
                <w:color w:val="FF0000"/>
                <w:kern w:val="0"/>
                <w:sz w:val="20"/>
                <w:szCs w:val="20"/>
              </w:rPr>
              <w:t> </w:t>
            </w:r>
          </w:p>
        </w:tc>
        <w:tc>
          <w:tcPr>
            <w:tcW w:w="780"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2453C613"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Vendor Customer Support</w:t>
            </w:r>
          </w:p>
        </w:tc>
        <w:tc>
          <w:tcPr>
            <w:tcW w:w="780"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3CE29E02" w14:textId="77777777">
            <w:pPr>
              <w:widowControl/>
              <w:suppressAutoHyphens w:val="0"/>
              <w:spacing w:after="0"/>
              <w:jc w:val="center"/>
              <w:rPr>
                <w:rFonts w:ascii="Calibri" w:hAnsi="Calibri" w:eastAsia="Times New Roman" w:cs="Calibri"/>
                <w:b/>
                <w:bCs/>
                <w:kern w:val="0"/>
                <w:sz w:val="20"/>
                <w:szCs w:val="20"/>
              </w:rPr>
            </w:pPr>
            <w:r w:rsidRPr="00872FC7">
              <w:rPr>
                <w:rFonts w:ascii="Calibri" w:hAnsi="Calibri" w:eastAsia="Times New Roman" w:cs="Calibri"/>
                <w:b/>
                <w:bCs/>
                <w:kern w:val="0"/>
                <w:sz w:val="20"/>
                <w:szCs w:val="20"/>
              </w:rPr>
              <w:t>Vendor [Team, may need to be multiple columns]</w:t>
            </w:r>
          </w:p>
        </w:tc>
        <w:tc>
          <w:tcPr>
            <w:tcW w:w="473"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5CD47F6A"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Agency Program</w:t>
            </w:r>
          </w:p>
        </w:tc>
        <w:tc>
          <w:tcPr>
            <w:tcW w:w="640"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5F28EF01"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Agency SaaS System Administration</w:t>
            </w:r>
          </w:p>
        </w:tc>
        <w:tc>
          <w:tcPr>
            <w:tcW w:w="680"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4065EFFA"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Agency Device Administration</w:t>
            </w:r>
          </w:p>
        </w:tc>
        <w:tc>
          <w:tcPr>
            <w:tcW w:w="473"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21B411E7"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Agency CIO</w:t>
            </w:r>
          </w:p>
        </w:tc>
        <w:tc>
          <w:tcPr>
            <w:tcW w:w="585"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141F9AB8" w14:textId="77777777">
            <w:pPr>
              <w:widowControl/>
              <w:suppressAutoHyphens w:val="0"/>
              <w:spacing w:after="0"/>
              <w:jc w:val="center"/>
              <w:rPr>
                <w:rFonts w:ascii="Calibri" w:hAnsi="Calibri" w:eastAsia="Times New Roman" w:cs="Calibri"/>
                <w:b/>
                <w:bCs/>
                <w:kern w:val="0"/>
                <w:sz w:val="20"/>
                <w:szCs w:val="20"/>
              </w:rPr>
            </w:pPr>
            <w:r w:rsidRPr="00872FC7">
              <w:rPr>
                <w:rFonts w:ascii="Calibri" w:hAnsi="Calibri" w:eastAsia="Times New Roman" w:cs="Calibri"/>
                <w:b/>
                <w:bCs/>
                <w:kern w:val="0"/>
                <w:sz w:val="20"/>
                <w:szCs w:val="20"/>
              </w:rPr>
              <w:t>DCS Cloud Identity</w:t>
            </w:r>
          </w:p>
        </w:tc>
        <w:tc>
          <w:tcPr>
            <w:tcW w:w="361"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1B7F497B"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CSS SOC</w:t>
            </w:r>
          </w:p>
        </w:tc>
        <w:tc>
          <w:tcPr>
            <w:tcW w:w="511"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7D32B5D8"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Data Owner</w:t>
            </w:r>
          </w:p>
        </w:tc>
        <w:tc>
          <w:tcPr>
            <w:tcW w:w="473"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1D770839"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System Owner</w:t>
            </w:r>
          </w:p>
        </w:tc>
        <w:tc>
          <w:tcPr>
            <w:tcW w:w="465" w:type="dxa"/>
            <w:tcBorders>
              <w:top w:val="single" w:color="auto" w:sz="8" w:space="0"/>
              <w:left w:val="nil"/>
              <w:bottom w:val="single" w:color="auto" w:sz="8" w:space="0"/>
              <w:right w:val="single" w:color="auto" w:sz="8" w:space="0"/>
            </w:tcBorders>
            <w:shd w:val="clear" w:color="auto" w:fill="E7E6E6" w:themeFill="background2"/>
            <w:textDirection w:val="btLr"/>
            <w:vAlign w:val="center"/>
            <w:hideMark/>
          </w:tcPr>
          <w:p w:rsidRPr="00872FC7" w:rsidR="00D02891" w:rsidP="00213482" w:rsidRDefault="00D02891" w14:paraId="7A8323C8" w14:textId="77777777">
            <w:pPr>
              <w:widowControl/>
              <w:suppressAutoHyphens w:val="0"/>
              <w:spacing w:after="0"/>
              <w:jc w:val="center"/>
              <w:rPr>
                <w:rFonts w:ascii="Calibri" w:hAnsi="Calibri" w:eastAsia="Times New Roman" w:cs="Calibri"/>
                <w:b/>
                <w:bCs/>
                <w:color w:val="008080"/>
                <w:kern w:val="0"/>
                <w:sz w:val="20"/>
                <w:szCs w:val="20"/>
              </w:rPr>
            </w:pPr>
            <w:r w:rsidRPr="00872FC7">
              <w:rPr>
                <w:rFonts w:ascii="Calibri" w:hAnsi="Calibri" w:eastAsia="Times New Roman" w:cs="Calibri"/>
                <w:b/>
                <w:bCs/>
                <w:color w:val="008080"/>
                <w:kern w:val="0"/>
                <w:sz w:val="20"/>
                <w:szCs w:val="20"/>
              </w:rPr>
              <w:t>Authorizing Official</w:t>
            </w:r>
          </w:p>
        </w:tc>
      </w:tr>
      <w:tr w:rsidRPr="00872FC7" w:rsidR="00D02891" w:rsidTr="1EF2A2A4" w14:paraId="4EE8CB27"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7941FE6C"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Agency User Device Management</w:t>
            </w:r>
          </w:p>
        </w:tc>
        <w:tc>
          <w:tcPr>
            <w:tcW w:w="780"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73CA6BC5"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37954C31"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7598D5BB"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034C5049"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C</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1B0C2FC"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R</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534F573"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A</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BB8F43A"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361"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717E186E"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0D7C191E"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6CDC4FC4"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hideMark/>
          </w:tcPr>
          <w:p w:rsidRPr="007A3D5B" w:rsidR="00D02891" w:rsidP="00213482" w:rsidRDefault="00D02891" w14:paraId="5AECF110" w14:textId="77777777">
            <w:pPr>
              <w:widowControl/>
              <w:suppressAutoHyphens w:val="0"/>
              <w:spacing w:after="0"/>
              <w:jc w:val="center"/>
              <w:rPr>
                <w:rFonts w:ascii="Calibri" w:hAnsi="Calibri" w:eastAsia="Times New Roman" w:cs="Calibri"/>
                <w:kern w:val="0"/>
                <w:szCs w:val="22"/>
              </w:rPr>
            </w:pPr>
            <w:r w:rsidRPr="007A3D5B">
              <w:rPr>
                <w:rFonts w:ascii="Calibri" w:hAnsi="Calibri" w:eastAsia="Times New Roman" w:cs="Calibri"/>
                <w:kern w:val="0"/>
                <w:szCs w:val="22"/>
              </w:rPr>
              <w:t> C</w:t>
            </w:r>
          </w:p>
        </w:tc>
      </w:tr>
      <w:tr w:rsidRPr="00872FC7" w:rsidR="00D02891" w:rsidTr="1EF2A2A4" w14:paraId="5D0FC5FB" w14:textId="77777777">
        <w:trPr>
          <w:trHeight w:val="492"/>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53C676ED"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Agency Customer Account Management</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FCD412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04A6ED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289C0A8"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39B0D57C"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R</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FFABFDA"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619EE4D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7BCD881" w14:textId="77777777">
            <w:pPr>
              <w:widowControl/>
              <w:suppressAutoHyphens w:val="0"/>
              <w:spacing w:after="0"/>
              <w:rPr>
                <w:rFonts w:ascii="Calibri" w:hAnsi="Calibri" w:eastAsia="Times New Roman" w:cs="Calibri"/>
                <w:kern w:val="0"/>
                <w:szCs w:val="22"/>
              </w:rPr>
            </w:pPr>
          </w:p>
        </w:tc>
        <w:tc>
          <w:tcPr>
            <w:tcW w:w="36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2CA97A5"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128531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307302F"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45D0245C"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03FB8191" w14:textId="77777777">
        <w:trPr>
          <w:trHeight w:val="492"/>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Pr="00872FC7" w:rsidR="00D02891" w:rsidP="00213482" w:rsidRDefault="00D02891" w14:paraId="412B16A2"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Agency Customer Authentication Management</w:t>
            </w:r>
          </w:p>
        </w:tc>
        <w:tc>
          <w:tcPr>
            <w:tcW w:w="7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2D1026A2"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FA6F043"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225C2B42"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44F4528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w:t>
            </w:r>
          </w:p>
        </w:tc>
        <w:tc>
          <w:tcPr>
            <w:tcW w:w="6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6C0FC150" w14:textId="77777777">
            <w:pPr>
              <w:widowControl/>
              <w:suppressAutoHyphens w:val="0"/>
              <w:spacing w:after="0"/>
              <w:jc w:val="center"/>
              <w:rPr>
                <w:rFonts w:ascii="Calibri" w:hAnsi="Calibri" w:eastAsia="Times New Roman" w:cs="Calibri"/>
                <w:kern w:val="0"/>
                <w:szCs w:val="22"/>
              </w:rPr>
            </w:pP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33780EF4"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585"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FE267E8" w14:textId="77777777">
            <w:pPr>
              <w:widowControl/>
              <w:suppressAutoHyphens w:val="0"/>
              <w:spacing w:after="0"/>
              <w:jc w:val="center"/>
              <w:rPr>
                <w:rFonts w:ascii="Calibri" w:hAnsi="Calibri" w:eastAsia="Times New Roman" w:cs="Calibri"/>
                <w:kern w:val="0"/>
                <w:szCs w:val="22"/>
              </w:rPr>
            </w:pPr>
          </w:p>
        </w:tc>
        <w:tc>
          <w:tcPr>
            <w:tcW w:w="36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4BB8EAC6" w14:textId="77777777">
            <w:pPr>
              <w:widowControl/>
              <w:suppressAutoHyphens w:val="0"/>
              <w:spacing w:after="0"/>
              <w:jc w:val="center"/>
              <w:rPr>
                <w:rFonts w:ascii="Calibri" w:hAnsi="Calibri" w:eastAsia="Times New Roman" w:cs="Calibri"/>
                <w:kern w:val="0"/>
                <w:szCs w:val="22"/>
              </w:rPr>
            </w:pPr>
          </w:p>
        </w:tc>
        <w:tc>
          <w:tcPr>
            <w:tcW w:w="51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013905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994137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tcPr>
          <w:p w:rsidRPr="00872FC7" w:rsidR="00D02891" w:rsidP="00213482" w:rsidRDefault="00D02891" w14:paraId="20BCBF16"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5165055E" w14:textId="77777777">
        <w:trPr>
          <w:trHeight w:val="492"/>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00D02891" w:rsidP="00213482" w:rsidRDefault="00D02891" w14:paraId="62A65198"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Agency Customer Access Management</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21951DB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70A1EC17"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0EEB1CC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tcPr>
          <w:p w:rsidR="00D02891" w:rsidP="00213482" w:rsidRDefault="00D02891" w14:paraId="6CBCB46B"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w:t>
            </w:r>
          </w:p>
        </w:tc>
        <w:tc>
          <w:tcPr>
            <w:tcW w:w="6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E6265CF" w14:textId="77777777">
            <w:pPr>
              <w:widowControl/>
              <w:suppressAutoHyphens w:val="0"/>
              <w:spacing w:after="0"/>
              <w:jc w:val="center"/>
              <w:rPr>
                <w:rFonts w:ascii="Calibri" w:hAnsi="Calibri" w:eastAsia="Times New Roman" w:cs="Calibri"/>
                <w:kern w:val="0"/>
                <w:szCs w:val="22"/>
              </w:rPr>
            </w:pP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3FE8704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585"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327D823" w14:textId="77777777">
            <w:pPr>
              <w:widowControl/>
              <w:suppressAutoHyphens w:val="0"/>
              <w:spacing w:after="0"/>
              <w:jc w:val="center"/>
              <w:rPr>
                <w:rFonts w:ascii="Calibri" w:hAnsi="Calibri" w:eastAsia="Times New Roman" w:cs="Calibri"/>
                <w:kern w:val="0"/>
                <w:szCs w:val="22"/>
              </w:rPr>
            </w:pPr>
          </w:p>
        </w:tc>
        <w:tc>
          <w:tcPr>
            <w:tcW w:w="36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3A9BA516" w14:textId="77777777">
            <w:pPr>
              <w:widowControl/>
              <w:suppressAutoHyphens w:val="0"/>
              <w:spacing w:after="0"/>
              <w:jc w:val="center"/>
              <w:rPr>
                <w:rFonts w:ascii="Calibri" w:hAnsi="Calibri" w:eastAsia="Times New Roman" w:cs="Calibri"/>
                <w:kern w:val="0"/>
                <w:szCs w:val="22"/>
              </w:rPr>
            </w:pPr>
          </w:p>
        </w:tc>
        <w:tc>
          <w:tcPr>
            <w:tcW w:w="511" w:type="dxa"/>
            <w:tcBorders>
              <w:top w:val="nil"/>
              <w:left w:val="nil"/>
              <w:bottom w:val="single" w:color="auto" w:sz="8" w:space="0"/>
              <w:right w:val="single" w:color="auto" w:sz="8" w:space="0"/>
            </w:tcBorders>
            <w:shd w:val="clear" w:color="auto" w:fill="auto"/>
            <w:noWrap/>
            <w:vAlign w:val="center"/>
          </w:tcPr>
          <w:p w:rsidR="00D02891" w:rsidP="00213482" w:rsidRDefault="00D02891" w14:paraId="001905D4"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5B01386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tcPr>
          <w:p w:rsidR="00D02891" w:rsidP="00213482" w:rsidRDefault="00D02891" w14:paraId="58DDD5EF"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303BD86F" w14:textId="77777777">
        <w:trPr>
          <w:trHeight w:val="492"/>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2B8BD54B"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Agency Employee Account Management</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E827889" w14:textId="77777777">
            <w:pPr>
              <w:widowControl/>
              <w:suppressAutoHyphens w:val="0"/>
              <w:spacing w:after="0"/>
              <w:jc w:val="center"/>
              <w:rPr>
                <w:rFonts w:ascii="Calibri" w:hAnsi="Calibri" w:eastAsia="Times New Roman" w:cs="Calibri"/>
                <w:kern w:val="0"/>
                <w:szCs w:val="22"/>
              </w:rPr>
            </w:pP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E56F4E3"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8FD8F7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276A53F"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CAE3EDF"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3AEDAD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60D2353"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S</w:t>
            </w:r>
          </w:p>
        </w:tc>
        <w:tc>
          <w:tcPr>
            <w:tcW w:w="36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110DEC0"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3F3E3D0C"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AC</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1B8D24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3A6783E6"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119DDB99" w14:textId="77777777">
        <w:trPr>
          <w:trHeight w:val="492"/>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02EAF7EA"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Agency Employee Authentication Management</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B357A7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r w:rsidRPr="00872FC7">
              <w:rPr>
                <w:rFonts w:ascii="Calibri" w:hAnsi="Calibri" w:eastAsia="Times New Roman" w:cs="Calibri"/>
                <w:kern w:val="0"/>
                <w:szCs w:val="22"/>
              </w:rPr>
              <w:t> </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DA7F263"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F0A918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637EB7C2"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R</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F5C746E"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68EB6977"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r w:rsidRPr="00872FC7">
              <w:rPr>
                <w:rFonts w:ascii="Calibri" w:hAnsi="Calibri" w:eastAsia="Times New Roman" w:cs="Calibri"/>
                <w:kern w:val="0"/>
                <w:szCs w:val="22"/>
              </w:rPr>
              <w:t> </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A39DB57"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r w:rsidRPr="00872FC7">
              <w:rPr>
                <w:rFonts w:ascii="Calibri" w:hAnsi="Calibri" w:eastAsia="Times New Roman" w:cs="Calibri"/>
                <w:kern w:val="0"/>
                <w:szCs w:val="22"/>
              </w:rPr>
              <w:t> </w:t>
            </w:r>
          </w:p>
        </w:tc>
        <w:tc>
          <w:tcPr>
            <w:tcW w:w="36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8A05BAC"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AE9786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39BCD39F"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1C0F4A3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27DC19A7" w14:textId="77777777">
        <w:trPr>
          <w:trHeight w:val="492"/>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Pr="00872FC7" w:rsidR="00D02891" w:rsidP="00213482" w:rsidRDefault="00D02891" w14:paraId="6FFE2CFC"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Agency Employee Access Management</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0510A66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6ACD663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64D6EB73"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24137FB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w:t>
            </w:r>
          </w:p>
        </w:tc>
        <w:tc>
          <w:tcPr>
            <w:tcW w:w="6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B170FEF" w14:textId="77777777">
            <w:pPr>
              <w:widowControl/>
              <w:suppressAutoHyphens w:val="0"/>
              <w:spacing w:after="0"/>
              <w:jc w:val="center"/>
              <w:rPr>
                <w:rFonts w:ascii="Calibri" w:hAnsi="Calibri" w:eastAsia="Times New Roman" w:cs="Calibri"/>
                <w:kern w:val="0"/>
                <w:szCs w:val="22"/>
              </w:rPr>
            </w:pP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5ECAFABF"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585" w:type="dxa"/>
            <w:tcBorders>
              <w:top w:val="nil"/>
              <w:left w:val="nil"/>
              <w:bottom w:val="single" w:color="auto" w:sz="8" w:space="0"/>
              <w:right w:val="single" w:color="auto" w:sz="8" w:space="0"/>
            </w:tcBorders>
            <w:shd w:val="clear" w:color="auto" w:fill="auto"/>
            <w:noWrap/>
            <w:vAlign w:val="center"/>
          </w:tcPr>
          <w:p w:rsidR="00D02891" w:rsidP="00213482" w:rsidRDefault="00D02891" w14:paraId="2C0250B2"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36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6FDE984C" w14:textId="77777777">
            <w:pPr>
              <w:widowControl/>
              <w:suppressAutoHyphens w:val="0"/>
              <w:spacing w:after="0"/>
              <w:jc w:val="center"/>
              <w:rPr>
                <w:rFonts w:ascii="Calibri" w:hAnsi="Calibri" w:eastAsia="Times New Roman" w:cs="Calibri"/>
                <w:kern w:val="0"/>
                <w:szCs w:val="22"/>
              </w:rPr>
            </w:pPr>
          </w:p>
        </w:tc>
        <w:tc>
          <w:tcPr>
            <w:tcW w:w="511" w:type="dxa"/>
            <w:tcBorders>
              <w:top w:val="nil"/>
              <w:left w:val="nil"/>
              <w:bottom w:val="single" w:color="auto" w:sz="8" w:space="0"/>
              <w:right w:val="single" w:color="auto" w:sz="8" w:space="0"/>
            </w:tcBorders>
            <w:shd w:val="clear" w:color="auto" w:fill="auto"/>
            <w:noWrap/>
            <w:vAlign w:val="center"/>
          </w:tcPr>
          <w:p w:rsidR="00D02891" w:rsidP="00213482" w:rsidRDefault="00D02891" w14:paraId="4985A16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268EE2B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tcPr>
          <w:p w:rsidR="00D02891" w:rsidP="00213482" w:rsidRDefault="00D02891" w14:paraId="529B38BA"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5C04C80E"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41D0EC97"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Agency-specific</w:t>
            </w:r>
            <w:r>
              <w:rPr>
                <w:rFonts w:ascii="Calibri" w:hAnsi="Calibri" w:eastAsia="Times New Roman" w:cs="Calibri"/>
                <w:b/>
                <w:bCs/>
                <w:kern w:val="0"/>
                <w:sz w:val="18"/>
                <w:szCs w:val="18"/>
              </w:rPr>
              <w:t xml:space="preserve"> C</w:t>
            </w:r>
            <w:r w:rsidRPr="00872FC7">
              <w:rPr>
                <w:rFonts w:ascii="Calibri" w:hAnsi="Calibri" w:eastAsia="Times New Roman" w:cs="Calibri"/>
                <w:b/>
                <w:bCs/>
                <w:kern w:val="0"/>
                <w:sz w:val="18"/>
                <w:szCs w:val="18"/>
              </w:rPr>
              <w:t>onfiguration</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7113D4B"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3B6910F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8BC4F03"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B2FEEEB"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8ED9C7D"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E994FA3" w14:textId="77777777">
            <w:pPr>
              <w:widowControl/>
              <w:suppressAutoHyphens w:val="0"/>
              <w:spacing w:after="0"/>
              <w:rPr>
                <w:rFonts w:ascii="Calibri" w:hAnsi="Calibri" w:eastAsia="Times New Roman" w:cs="Calibri"/>
                <w:kern w:val="0"/>
                <w:szCs w:val="22"/>
              </w:rPr>
            </w:pPr>
            <w:r>
              <w:rPr>
                <w:rFonts w:ascii="Calibri" w:hAnsi="Calibri" w:eastAsia="Times New Roman" w:cs="Calibri"/>
                <w:kern w:val="0"/>
                <w:szCs w:val="22"/>
              </w:rPr>
              <w:t>C</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6A90ED2A"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36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4E75300"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96812AC"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38A12B0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19FB62AA"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7E00FF50"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Pr="00872FC7" w:rsidR="00D02891" w:rsidP="00213482" w:rsidRDefault="00D02891" w14:paraId="3E7BB90C"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Agency-specific Monitoring and Log Review</w:t>
            </w:r>
          </w:p>
        </w:tc>
        <w:tc>
          <w:tcPr>
            <w:tcW w:w="7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2B76D3C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08A77202"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1ACD5BB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tcPr>
          <w:p w:rsidR="00D02891" w:rsidP="00213482" w:rsidRDefault="00D02891" w14:paraId="53455786"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w:t>
            </w:r>
          </w:p>
        </w:tc>
        <w:tc>
          <w:tcPr>
            <w:tcW w:w="6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263B7ECE" w14:textId="77777777">
            <w:pPr>
              <w:widowControl/>
              <w:suppressAutoHyphens w:val="0"/>
              <w:spacing w:after="0"/>
              <w:jc w:val="center"/>
              <w:rPr>
                <w:rFonts w:ascii="Calibri" w:hAnsi="Calibri" w:eastAsia="Times New Roman" w:cs="Calibri"/>
                <w:kern w:val="0"/>
                <w:szCs w:val="22"/>
              </w:rPr>
            </w:pP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537C777B"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585"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690090EF"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36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5C50634"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511" w:type="dxa"/>
            <w:tcBorders>
              <w:top w:val="nil"/>
              <w:left w:val="nil"/>
              <w:bottom w:val="single" w:color="auto" w:sz="8" w:space="0"/>
              <w:right w:val="single" w:color="auto" w:sz="8" w:space="0"/>
            </w:tcBorders>
            <w:shd w:val="clear" w:color="auto" w:fill="auto"/>
            <w:noWrap/>
            <w:vAlign w:val="center"/>
          </w:tcPr>
          <w:p w:rsidR="00D02891" w:rsidP="00213482" w:rsidRDefault="00D02891" w14:paraId="028BC984"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47BE9183"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c>
          <w:tcPr>
            <w:tcW w:w="465" w:type="dxa"/>
            <w:tcBorders>
              <w:top w:val="nil"/>
              <w:left w:val="nil"/>
              <w:bottom w:val="single" w:color="auto" w:sz="8" w:space="0"/>
              <w:right w:val="single" w:color="auto" w:sz="8" w:space="0"/>
            </w:tcBorders>
            <w:shd w:val="clear" w:color="auto" w:fill="auto"/>
            <w:vAlign w:val="center"/>
          </w:tcPr>
          <w:p w:rsidR="00D02891" w:rsidP="00213482" w:rsidRDefault="00D02891" w14:paraId="74E1302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0B9F7D18"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074F9448"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Vendor User Device Management</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2F83725"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76847A1"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RA</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690C660"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64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B173761"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4B44A4D"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63931914"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r w:rsidRPr="00872FC7">
              <w:rPr>
                <w:rFonts w:ascii="Calibri" w:hAnsi="Calibri" w:eastAsia="Times New Roman" w:cs="Calibri"/>
                <w:kern w:val="0"/>
                <w:szCs w:val="22"/>
              </w:rPr>
              <w:t> </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D35FB72"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36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3AFBFC76"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0110F9C"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I</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990BE3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20DE4F93"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I</w:t>
            </w:r>
          </w:p>
        </w:tc>
      </w:tr>
      <w:tr w:rsidRPr="00872FC7" w:rsidR="00D02891" w:rsidTr="1EF2A2A4" w14:paraId="1A8938F4"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008EA829"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 xml:space="preserve">SaaS </w:t>
            </w:r>
            <w:r>
              <w:rPr>
                <w:rFonts w:ascii="Calibri" w:hAnsi="Calibri" w:eastAsia="Times New Roman" w:cs="Calibri"/>
                <w:b/>
                <w:bCs/>
                <w:kern w:val="0"/>
                <w:sz w:val="18"/>
                <w:szCs w:val="18"/>
              </w:rPr>
              <w:t xml:space="preserve">Services </w:t>
            </w:r>
            <w:r w:rsidRPr="00872FC7">
              <w:rPr>
                <w:rFonts w:ascii="Calibri" w:hAnsi="Calibri" w:eastAsia="Times New Roman" w:cs="Calibri"/>
                <w:b/>
                <w:bCs/>
                <w:kern w:val="0"/>
                <w:sz w:val="18"/>
                <w:szCs w:val="18"/>
              </w:rPr>
              <w:t>Operations &amp; Maintenance</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BD5E756"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818C228"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RA</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8DD5DE9"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r w:rsidRPr="00872FC7">
              <w:rPr>
                <w:rFonts w:ascii="Calibri" w:hAnsi="Calibri" w:eastAsia="Times New Roman" w:cs="Calibri"/>
                <w:kern w:val="0"/>
                <w:szCs w:val="22"/>
              </w:rPr>
              <w:t> </w:t>
            </w:r>
          </w:p>
        </w:tc>
        <w:tc>
          <w:tcPr>
            <w:tcW w:w="64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6F688444"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7A70FA1"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F0F4EC1"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94D35F5"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36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21BA495"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985EB41"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19EF1A9"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19A99A1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r w:rsidRPr="00872FC7">
              <w:rPr>
                <w:rFonts w:ascii="Calibri" w:hAnsi="Calibri" w:eastAsia="Times New Roman" w:cs="Calibri"/>
                <w:kern w:val="0"/>
                <w:szCs w:val="22"/>
              </w:rPr>
              <w:t> </w:t>
            </w:r>
          </w:p>
        </w:tc>
      </w:tr>
      <w:tr w:rsidRPr="00872FC7" w:rsidR="00D02891" w:rsidTr="1EF2A2A4" w14:paraId="44085AB0"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1D5A9EE4"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Hosting Provider Management</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388E57C9"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7CA9462"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RA</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1AB4FB0"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64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641CF5D7"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6103051"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61A6CE3"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I</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6ED03C05"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36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59B79E3"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89FCCDB"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I</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582F422"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I</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2BDC788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r w:rsidRPr="00872FC7">
              <w:rPr>
                <w:rFonts w:ascii="Calibri" w:hAnsi="Calibri" w:eastAsia="Times New Roman" w:cs="Calibri"/>
                <w:kern w:val="0"/>
                <w:szCs w:val="22"/>
              </w:rPr>
              <w:t> </w:t>
            </w:r>
          </w:p>
        </w:tc>
      </w:tr>
      <w:tr w:rsidRPr="00872FC7" w:rsidR="00D02891" w:rsidTr="1EF2A2A4" w14:paraId="23DC8197"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Pr="00872FC7" w:rsidR="00D02891" w:rsidP="00213482" w:rsidRDefault="00D02891" w14:paraId="0F8BD9A6"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Vendor 3</w:t>
            </w:r>
            <w:r w:rsidRPr="007A3D5B">
              <w:rPr>
                <w:rFonts w:ascii="Calibri" w:hAnsi="Calibri" w:eastAsia="Times New Roman" w:cs="Calibri"/>
                <w:b/>
                <w:bCs/>
                <w:kern w:val="0"/>
                <w:sz w:val="18"/>
                <w:szCs w:val="18"/>
                <w:vertAlign w:val="superscript"/>
              </w:rPr>
              <w:t>rd</w:t>
            </w:r>
            <w:r>
              <w:rPr>
                <w:rFonts w:ascii="Calibri" w:hAnsi="Calibri" w:eastAsia="Times New Roman" w:cs="Calibri"/>
                <w:b/>
                <w:bCs/>
                <w:kern w:val="0"/>
                <w:sz w:val="18"/>
                <w:szCs w:val="18"/>
              </w:rPr>
              <w:t xml:space="preserve"> Party Assessment</w:t>
            </w:r>
          </w:p>
        </w:tc>
        <w:tc>
          <w:tcPr>
            <w:tcW w:w="7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03296244" w14:textId="77777777">
            <w:pPr>
              <w:widowControl/>
              <w:suppressAutoHyphens w:val="0"/>
              <w:spacing w:after="0"/>
              <w:jc w:val="center"/>
              <w:rPr>
                <w:rFonts w:ascii="Calibri" w:hAnsi="Calibri" w:eastAsia="Times New Roman" w:cs="Calibri"/>
                <w:kern w:val="0"/>
                <w:szCs w:val="22"/>
              </w:rPr>
            </w:pPr>
          </w:p>
        </w:tc>
        <w:tc>
          <w:tcPr>
            <w:tcW w:w="7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65AB7D94"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RA</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7EFD7D6B"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64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DC15CD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6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E14992C" w14:textId="77777777">
            <w:pPr>
              <w:widowControl/>
              <w:suppressAutoHyphens w:val="0"/>
              <w:spacing w:after="0"/>
              <w:jc w:val="center"/>
              <w:rPr>
                <w:rFonts w:ascii="Calibri" w:hAnsi="Calibri" w:eastAsia="Times New Roman" w:cs="Calibri"/>
                <w:kern w:val="0"/>
                <w:szCs w:val="22"/>
              </w:rPr>
            </w:pP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74515BC"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585"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05FA497" w14:textId="77777777">
            <w:pPr>
              <w:widowControl/>
              <w:suppressAutoHyphens w:val="0"/>
              <w:spacing w:after="0"/>
              <w:jc w:val="center"/>
              <w:rPr>
                <w:rFonts w:ascii="Calibri" w:hAnsi="Calibri" w:eastAsia="Times New Roman" w:cs="Calibri"/>
                <w:kern w:val="0"/>
                <w:szCs w:val="22"/>
              </w:rPr>
            </w:pPr>
          </w:p>
        </w:tc>
        <w:tc>
          <w:tcPr>
            <w:tcW w:w="36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4039FFC9" w14:textId="77777777">
            <w:pPr>
              <w:widowControl/>
              <w:suppressAutoHyphens w:val="0"/>
              <w:spacing w:after="0"/>
              <w:jc w:val="center"/>
              <w:rPr>
                <w:rFonts w:ascii="Calibri" w:hAnsi="Calibri" w:eastAsia="Times New Roman" w:cs="Calibri"/>
                <w:kern w:val="0"/>
                <w:szCs w:val="22"/>
              </w:rPr>
            </w:pPr>
          </w:p>
        </w:tc>
        <w:tc>
          <w:tcPr>
            <w:tcW w:w="51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0C168E13"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8553063"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465" w:type="dxa"/>
            <w:tcBorders>
              <w:top w:val="nil"/>
              <w:left w:val="nil"/>
              <w:bottom w:val="single" w:color="auto" w:sz="8" w:space="0"/>
              <w:right w:val="single" w:color="auto" w:sz="8" w:space="0"/>
            </w:tcBorders>
            <w:shd w:val="clear" w:color="auto" w:fill="auto"/>
            <w:vAlign w:val="center"/>
          </w:tcPr>
          <w:p w:rsidR="00D02891" w:rsidP="00213482" w:rsidRDefault="00D02891" w14:paraId="572E3CBA"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r>
      <w:tr w:rsidRPr="00872FC7" w:rsidR="00D02891" w:rsidTr="1EF2A2A4" w14:paraId="278FCFF8"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00D02891" w:rsidP="00213482" w:rsidRDefault="00D02891" w14:paraId="5D644569"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Assessment Review</w:t>
            </w:r>
          </w:p>
        </w:tc>
        <w:tc>
          <w:tcPr>
            <w:tcW w:w="7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6AC7B8E4" w14:textId="77777777">
            <w:pPr>
              <w:widowControl/>
              <w:suppressAutoHyphens w:val="0"/>
              <w:spacing w:after="0"/>
              <w:jc w:val="center"/>
              <w:rPr>
                <w:rFonts w:ascii="Calibri" w:hAnsi="Calibri" w:eastAsia="Times New Roman" w:cs="Calibri"/>
                <w:kern w:val="0"/>
                <w:szCs w:val="22"/>
              </w:rPr>
            </w:pP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0B0CE45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089F90A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40" w:type="dxa"/>
            <w:tcBorders>
              <w:top w:val="nil"/>
              <w:left w:val="nil"/>
              <w:bottom w:val="single" w:color="auto" w:sz="8" w:space="0"/>
              <w:right w:val="single" w:color="auto" w:sz="8" w:space="0"/>
            </w:tcBorders>
            <w:shd w:val="clear" w:color="auto" w:fill="auto"/>
            <w:noWrap/>
            <w:vAlign w:val="center"/>
          </w:tcPr>
          <w:p w:rsidR="00D02891" w:rsidP="00213482" w:rsidRDefault="00D02891" w14:paraId="6C7E1EDA"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3D728183" w14:textId="77777777">
            <w:pPr>
              <w:widowControl/>
              <w:suppressAutoHyphens w:val="0"/>
              <w:spacing w:after="0"/>
              <w:jc w:val="center"/>
              <w:rPr>
                <w:rFonts w:ascii="Calibri" w:hAnsi="Calibri" w:eastAsia="Times New Roman" w:cs="Calibri"/>
                <w:kern w:val="0"/>
                <w:szCs w:val="22"/>
              </w:rPr>
            </w:pP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6CDF6337"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585"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0EE3302" w14:textId="77777777">
            <w:pPr>
              <w:widowControl/>
              <w:suppressAutoHyphens w:val="0"/>
              <w:spacing w:after="0"/>
              <w:jc w:val="center"/>
              <w:rPr>
                <w:rFonts w:ascii="Calibri" w:hAnsi="Calibri" w:eastAsia="Times New Roman" w:cs="Calibri"/>
                <w:kern w:val="0"/>
                <w:szCs w:val="22"/>
              </w:rPr>
            </w:pPr>
          </w:p>
        </w:tc>
        <w:tc>
          <w:tcPr>
            <w:tcW w:w="36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5D27C1A5" w14:textId="77777777">
            <w:pPr>
              <w:widowControl/>
              <w:suppressAutoHyphens w:val="0"/>
              <w:spacing w:after="0"/>
              <w:jc w:val="center"/>
              <w:rPr>
                <w:rFonts w:ascii="Calibri" w:hAnsi="Calibri" w:eastAsia="Times New Roman" w:cs="Calibri"/>
                <w:kern w:val="0"/>
                <w:szCs w:val="22"/>
              </w:rPr>
            </w:pPr>
          </w:p>
        </w:tc>
        <w:tc>
          <w:tcPr>
            <w:tcW w:w="511" w:type="dxa"/>
            <w:tcBorders>
              <w:top w:val="nil"/>
              <w:left w:val="nil"/>
              <w:bottom w:val="single" w:color="auto" w:sz="8" w:space="0"/>
              <w:right w:val="single" w:color="auto" w:sz="8" w:space="0"/>
            </w:tcBorders>
            <w:shd w:val="clear" w:color="auto" w:fill="auto"/>
            <w:noWrap/>
            <w:vAlign w:val="center"/>
          </w:tcPr>
          <w:p w:rsidR="00D02891" w:rsidP="00213482" w:rsidRDefault="00D02891" w14:paraId="593CC2B0"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0B05BB6C"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tcPr>
          <w:p w:rsidR="00D02891" w:rsidP="00213482" w:rsidRDefault="00D02891" w14:paraId="75F3DDC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r>
      <w:tr w:rsidRPr="00872FC7" w:rsidR="00D02891" w:rsidTr="1EF2A2A4" w14:paraId="69864714"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00D02891" w:rsidP="00213482" w:rsidRDefault="00D02891" w14:paraId="532A2B3E"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Business Continuity Planning and Testing</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13C9D4A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40F09A9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RS</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696726A2"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RC</w:t>
            </w:r>
          </w:p>
        </w:tc>
        <w:tc>
          <w:tcPr>
            <w:tcW w:w="640" w:type="dxa"/>
            <w:tcBorders>
              <w:top w:val="nil"/>
              <w:left w:val="nil"/>
              <w:bottom w:val="single" w:color="auto" w:sz="8" w:space="0"/>
              <w:right w:val="single" w:color="auto" w:sz="8" w:space="0"/>
            </w:tcBorders>
            <w:shd w:val="clear" w:color="auto" w:fill="auto"/>
            <w:noWrap/>
            <w:vAlign w:val="center"/>
          </w:tcPr>
          <w:p w:rsidR="00D02891" w:rsidP="00213482" w:rsidRDefault="00D02891" w14:paraId="35421342"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RC</w:t>
            </w:r>
          </w:p>
        </w:tc>
        <w:tc>
          <w:tcPr>
            <w:tcW w:w="6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42E98ED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51A7D7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585"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344D1002" w14:textId="77777777">
            <w:pPr>
              <w:widowControl/>
              <w:suppressAutoHyphens w:val="0"/>
              <w:spacing w:after="0"/>
              <w:jc w:val="center"/>
              <w:rPr>
                <w:rFonts w:ascii="Calibri" w:hAnsi="Calibri" w:eastAsia="Times New Roman" w:cs="Calibri"/>
                <w:kern w:val="0"/>
                <w:szCs w:val="22"/>
              </w:rPr>
            </w:pPr>
          </w:p>
        </w:tc>
        <w:tc>
          <w:tcPr>
            <w:tcW w:w="36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0B6BF046"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51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46ED7536"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EB672E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tcPr>
          <w:p w:rsidR="00D02891" w:rsidP="00213482" w:rsidRDefault="00D02891" w14:paraId="58630366"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r>
      <w:tr w:rsidRPr="00872FC7" w:rsidR="00D02891" w:rsidTr="1EF2A2A4" w14:paraId="583B58FD"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00D02891" w:rsidP="00213482" w:rsidRDefault="00D02891" w14:paraId="5F61C11A"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Disaster Recovery Planning and Testing</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4439DF6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tcPr>
          <w:p w:rsidR="00D02891" w:rsidP="00213482" w:rsidRDefault="00D02891" w14:paraId="7B3D68C2"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RS</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7DE8C69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RC</w:t>
            </w:r>
          </w:p>
        </w:tc>
        <w:tc>
          <w:tcPr>
            <w:tcW w:w="640" w:type="dxa"/>
            <w:tcBorders>
              <w:top w:val="nil"/>
              <w:left w:val="nil"/>
              <w:bottom w:val="single" w:color="auto" w:sz="8" w:space="0"/>
              <w:right w:val="single" w:color="auto" w:sz="8" w:space="0"/>
            </w:tcBorders>
            <w:shd w:val="clear" w:color="auto" w:fill="auto"/>
            <w:noWrap/>
            <w:vAlign w:val="center"/>
          </w:tcPr>
          <w:p w:rsidR="00D02891" w:rsidP="00213482" w:rsidRDefault="00D02891" w14:paraId="6617B99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RC</w:t>
            </w:r>
          </w:p>
        </w:tc>
        <w:tc>
          <w:tcPr>
            <w:tcW w:w="680" w:type="dxa"/>
            <w:tcBorders>
              <w:top w:val="nil"/>
              <w:left w:val="nil"/>
              <w:bottom w:val="single" w:color="auto" w:sz="8" w:space="0"/>
              <w:right w:val="single" w:color="auto" w:sz="8" w:space="0"/>
            </w:tcBorders>
            <w:shd w:val="clear" w:color="auto" w:fill="auto"/>
            <w:noWrap/>
            <w:vAlign w:val="center"/>
          </w:tcPr>
          <w:p w:rsidR="00D02891" w:rsidP="00213482" w:rsidRDefault="00D02891" w14:paraId="3738BAB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1660C46C"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585"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95C1BF5" w14:textId="77777777">
            <w:pPr>
              <w:widowControl/>
              <w:suppressAutoHyphens w:val="0"/>
              <w:spacing w:after="0"/>
              <w:jc w:val="center"/>
              <w:rPr>
                <w:rFonts w:ascii="Calibri" w:hAnsi="Calibri" w:eastAsia="Times New Roman" w:cs="Calibri"/>
                <w:kern w:val="0"/>
                <w:szCs w:val="22"/>
              </w:rPr>
            </w:pPr>
          </w:p>
        </w:tc>
        <w:tc>
          <w:tcPr>
            <w:tcW w:w="361" w:type="dxa"/>
            <w:tcBorders>
              <w:top w:val="nil"/>
              <w:left w:val="nil"/>
              <w:bottom w:val="single" w:color="auto" w:sz="8" w:space="0"/>
              <w:right w:val="single" w:color="auto" w:sz="8" w:space="0"/>
            </w:tcBorders>
            <w:shd w:val="clear" w:color="auto" w:fill="auto"/>
            <w:noWrap/>
            <w:vAlign w:val="center"/>
          </w:tcPr>
          <w:p w:rsidR="00D02891" w:rsidP="00213482" w:rsidRDefault="00D02891" w14:paraId="7DA94CBC"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511" w:type="dxa"/>
            <w:tcBorders>
              <w:top w:val="nil"/>
              <w:left w:val="nil"/>
              <w:bottom w:val="single" w:color="auto" w:sz="8" w:space="0"/>
              <w:right w:val="single" w:color="auto" w:sz="8" w:space="0"/>
            </w:tcBorders>
            <w:shd w:val="clear" w:color="auto" w:fill="auto"/>
            <w:noWrap/>
            <w:vAlign w:val="center"/>
          </w:tcPr>
          <w:p w:rsidR="00D02891" w:rsidP="00213482" w:rsidRDefault="00D02891" w14:paraId="62F1B41E"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center"/>
          </w:tcPr>
          <w:p w:rsidR="00D02891" w:rsidP="00213482" w:rsidRDefault="00D02891" w14:paraId="6D97CB6C"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tcPr>
          <w:p w:rsidR="00D02891" w:rsidP="00213482" w:rsidRDefault="00D02891" w14:paraId="7363D6FB"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r>
      <w:tr w:rsidRPr="00872FC7" w:rsidR="00D02891" w:rsidTr="1EF2A2A4" w14:paraId="3F96DBE5"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tcPr>
          <w:p w:rsidRPr="00872FC7" w:rsidR="00D02891" w:rsidP="00213482" w:rsidRDefault="00D02891" w14:paraId="77D1BAD9" w14:textId="77777777">
            <w:pPr>
              <w:widowControl/>
              <w:suppressAutoHyphens w:val="0"/>
              <w:spacing w:after="0"/>
              <w:rPr>
                <w:rFonts w:ascii="Calibri" w:hAnsi="Calibri" w:eastAsia="Times New Roman" w:cs="Calibri"/>
                <w:b/>
                <w:bCs/>
                <w:kern w:val="0"/>
                <w:sz w:val="18"/>
                <w:szCs w:val="18"/>
              </w:rPr>
            </w:pPr>
            <w:r>
              <w:rPr>
                <w:rFonts w:ascii="Calibri" w:hAnsi="Calibri" w:eastAsia="Times New Roman" w:cs="Calibri"/>
                <w:b/>
                <w:bCs/>
                <w:kern w:val="0"/>
                <w:sz w:val="18"/>
                <w:szCs w:val="18"/>
              </w:rPr>
              <w:t>Security Incident Response, Planning  and Testing</w:t>
            </w:r>
          </w:p>
        </w:tc>
        <w:tc>
          <w:tcPr>
            <w:tcW w:w="7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43FA07F9"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S</w:t>
            </w:r>
          </w:p>
        </w:tc>
        <w:tc>
          <w:tcPr>
            <w:tcW w:w="7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6A10C01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RS</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FA5E3A9"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RC</w:t>
            </w:r>
          </w:p>
        </w:tc>
        <w:tc>
          <w:tcPr>
            <w:tcW w:w="64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3A1B91C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RC</w:t>
            </w:r>
          </w:p>
        </w:tc>
        <w:tc>
          <w:tcPr>
            <w:tcW w:w="680"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4EB5434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AE30AE2"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585"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3253EE5" w14:textId="77777777">
            <w:pPr>
              <w:widowControl/>
              <w:suppressAutoHyphens w:val="0"/>
              <w:spacing w:after="0"/>
              <w:jc w:val="center"/>
              <w:rPr>
                <w:rFonts w:ascii="Calibri" w:hAnsi="Calibri" w:eastAsia="Times New Roman" w:cs="Calibri"/>
                <w:kern w:val="0"/>
                <w:szCs w:val="22"/>
              </w:rPr>
            </w:pPr>
          </w:p>
        </w:tc>
        <w:tc>
          <w:tcPr>
            <w:tcW w:w="36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16EA92E9"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CS</w:t>
            </w:r>
          </w:p>
        </w:tc>
        <w:tc>
          <w:tcPr>
            <w:tcW w:w="511"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4012C591"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center"/>
          </w:tcPr>
          <w:p w:rsidRPr="00872FC7" w:rsidR="00D02891" w:rsidP="00213482" w:rsidRDefault="00D02891" w14:paraId="2B322C1C"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tcPr>
          <w:p w:rsidR="00D02891" w:rsidP="00213482" w:rsidRDefault="00D02891" w14:paraId="3ED2FF3F"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AC</w:t>
            </w:r>
          </w:p>
        </w:tc>
      </w:tr>
      <w:tr w:rsidRPr="00872FC7" w:rsidR="00D02891" w:rsidTr="1EF2A2A4" w14:paraId="08C7D1C5"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197EA906"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Backups</w:t>
            </w:r>
          </w:p>
        </w:tc>
        <w:tc>
          <w:tcPr>
            <w:tcW w:w="780"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2B2713F0"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5349FFA"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RA</w:t>
            </w:r>
          </w:p>
        </w:tc>
        <w:tc>
          <w:tcPr>
            <w:tcW w:w="473"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1EE9FFBB"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r>
              <w:rPr>
                <w:rFonts w:ascii="Calibri" w:hAnsi="Calibri" w:eastAsia="Times New Roman" w:cs="Calibri"/>
                <w:kern w:val="0"/>
                <w:szCs w:val="22"/>
              </w:rPr>
              <w:t>CI</w:t>
            </w:r>
          </w:p>
        </w:tc>
        <w:tc>
          <w:tcPr>
            <w:tcW w:w="640"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12046E78" w14:textId="77777777">
            <w:pPr>
              <w:widowControl/>
              <w:suppressAutoHyphens w:val="0"/>
              <w:spacing w:after="0"/>
              <w:rPr>
                <w:rFonts w:ascii="Calibri" w:hAnsi="Calibri" w:eastAsia="Times New Roman" w:cs="Calibri"/>
                <w:kern w:val="0"/>
                <w:szCs w:val="22"/>
              </w:rPr>
            </w:pPr>
            <w:r>
              <w:rPr>
                <w:rFonts w:ascii="Calibri" w:hAnsi="Calibri" w:eastAsia="Times New Roman" w:cs="Calibri"/>
                <w:kern w:val="0"/>
                <w:szCs w:val="22"/>
              </w:rPr>
              <w:t>CI</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F0EBAA6"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31B4FF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r w:rsidRPr="00872FC7">
              <w:rPr>
                <w:rFonts w:ascii="Calibri" w:hAnsi="Calibri" w:eastAsia="Times New Roman" w:cs="Calibri"/>
                <w:kern w:val="0"/>
                <w:szCs w:val="22"/>
              </w:rPr>
              <w:t> </w:t>
            </w:r>
          </w:p>
        </w:tc>
        <w:tc>
          <w:tcPr>
            <w:tcW w:w="585"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49D79284"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p>
        </w:tc>
        <w:tc>
          <w:tcPr>
            <w:tcW w:w="361"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6E1CBF59" w14:textId="77777777">
            <w:pPr>
              <w:widowControl/>
              <w:suppressAutoHyphens w:val="0"/>
              <w:spacing w:after="0"/>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5FE5B1AA" w14:textId="77777777">
            <w:pPr>
              <w:widowControl/>
              <w:suppressAutoHyphens w:val="0"/>
              <w:spacing w:after="0"/>
              <w:rPr>
                <w:rFonts w:ascii="Calibri" w:hAnsi="Calibri" w:eastAsia="Times New Roman" w:cs="Calibri"/>
                <w:kern w:val="0"/>
                <w:szCs w:val="22"/>
              </w:rPr>
            </w:pPr>
            <w:r>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bottom"/>
            <w:hideMark/>
          </w:tcPr>
          <w:p w:rsidRPr="00872FC7" w:rsidR="00D02891" w:rsidP="00213482" w:rsidRDefault="00D02891" w14:paraId="09DDBC2D" w14:textId="77777777">
            <w:pPr>
              <w:widowControl/>
              <w:suppressAutoHyphens w:val="0"/>
              <w:spacing w:after="0"/>
              <w:rPr>
                <w:rFonts w:ascii="Calibri" w:hAnsi="Calibri" w:eastAsia="Times New Roman" w:cs="Calibri"/>
                <w:kern w:val="0"/>
                <w:szCs w:val="22"/>
              </w:rPr>
            </w:pPr>
            <w:r>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1A88AFAA"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r w:rsidRPr="00872FC7" w:rsidR="00D02891" w:rsidTr="1EF2A2A4" w14:paraId="69F7F8B5" w14:textId="77777777">
        <w:trPr>
          <w:trHeight w:val="300"/>
        </w:trPr>
        <w:tc>
          <w:tcPr>
            <w:tcW w:w="2411" w:type="dxa"/>
            <w:tcBorders>
              <w:top w:val="nil"/>
              <w:left w:val="single" w:color="auto" w:sz="8" w:space="0"/>
              <w:bottom w:val="single" w:color="auto" w:sz="8" w:space="0"/>
              <w:right w:val="single" w:color="auto" w:sz="8" w:space="0"/>
            </w:tcBorders>
            <w:shd w:val="clear" w:color="auto" w:fill="E7E6E6" w:themeFill="background2"/>
            <w:vAlign w:val="center"/>
            <w:hideMark/>
          </w:tcPr>
          <w:p w:rsidRPr="00872FC7" w:rsidR="00D02891" w:rsidP="00213482" w:rsidRDefault="00D02891" w14:paraId="74C73134" w14:textId="77777777">
            <w:pPr>
              <w:widowControl/>
              <w:suppressAutoHyphens w:val="0"/>
              <w:spacing w:after="0"/>
              <w:rPr>
                <w:rFonts w:ascii="Calibri" w:hAnsi="Calibri" w:eastAsia="Times New Roman" w:cs="Calibri"/>
                <w:b/>
                <w:bCs/>
                <w:kern w:val="0"/>
                <w:sz w:val="18"/>
                <w:szCs w:val="18"/>
              </w:rPr>
            </w:pPr>
            <w:r w:rsidRPr="00872FC7">
              <w:rPr>
                <w:rFonts w:ascii="Calibri" w:hAnsi="Calibri" w:eastAsia="Times New Roman" w:cs="Calibri"/>
                <w:b/>
                <w:bCs/>
                <w:kern w:val="0"/>
                <w:sz w:val="18"/>
                <w:szCs w:val="18"/>
              </w:rPr>
              <w:t>Data Restore (e.g. Logs and Data)</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8B79267"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7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55782C4B"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RA</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E481FE5"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CI</w:t>
            </w:r>
          </w:p>
        </w:tc>
        <w:tc>
          <w:tcPr>
            <w:tcW w:w="64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FFC8E8D"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c>
          <w:tcPr>
            <w:tcW w:w="680"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06F58288"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39D3D94"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I</w:t>
            </w:r>
          </w:p>
        </w:tc>
        <w:tc>
          <w:tcPr>
            <w:tcW w:w="585"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125003A7"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36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22A8C994"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 </w:t>
            </w:r>
          </w:p>
        </w:tc>
        <w:tc>
          <w:tcPr>
            <w:tcW w:w="511"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4049F72D"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C</w:t>
            </w:r>
          </w:p>
        </w:tc>
        <w:tc>
          <w:tcPr>
            <w:tcW w:w="473" w:type="dxa"/>
            <w:tcBorders>
              <w:top w:val="nil"/>
              <w:left w:val="nil"/>
              <w:bottom w:val="single" w:color="auto" w:sz="8" w:space="0"/>
              <w:right w:val="single" w:color="auto" w:sz="8" w:space="0"/>
            </w:tcBorders>
            <w:shd w:val="clear" w:color="auto" w:fill="auto"/>
            <w:noWrap/>
            <w:vAlign w:val="center"/>
            <w:hideMark/>
          </w:tcPr>
          <w:p w:rsidRPr="00872FC7" w:rsidR="00D02891" w:rsidP="00213482" w:rsidRDefault="00D02891" w14:paraId="709C4CF7" w14:textId="77777777">
            <w:pPr>
              <w:widowControl/>
              <w:suppressAutoHyphens w:val="0"/>
              <w:spacing w:after="0"/>
              <w:jc w:val="center"/>
              <w:rPr>
                <w:rFonts w:ascii="Calibri" w:hAnsi="Calibri" w:eastAsia="Times New Roman" w:cs="Calibri"/>
                <w:kern w:val="0"/>
                <w:szCs w:val="22"/>
              </w:rPr>
            </w:pPr>
            <w:r w:rsidRPr="00872FC7">
              <w:rPr>
                <w:rFonts w:ascii="Calibri" w:hAnsi="Calibri" w:eastAsia="Times New Roman" w:cs="Calibri"/>
                <w:kern w:val="0"/>
                <w:szCs w:val="22"/>
              </w:rPr>
              <w:t>C</w:t>
            </w:r>
          </w:p>
        </w:tc>
        <w:tc>
          <w:tcPr>
            <w:tcW w:w="465" w:type="dxa"/>
            <w:tcBorders>
              <w:top w:val="nil"/>
              <w:left w:val="nil"/>
              <w:bottom w:val="single" w:color="auto" w:sz="8" w:space="0"/>
              <w:right w:val="single" w:color="auto" w:sz="8" w:space="0"/>
            </w:tcBorders>
            <w:shd w:val="clear" w:color="auto" w:fill="auto"/>
            <w:vAlign w:val="center"/>
            <w:hideMark/>
          </w:tcPr>
          <w:p w:rsidRPr="00872FC7" w:rsidR="00D02891" w:rsidP="00213482" w:rsidRDefault="00D02891" w14:paraId="374194D8" w14:textId="77777777">
            <w:pPr>
              <w:widowControl/>
              <w:suppressAutoHyphens w:val="0"/>
              <w:spacing w:after="0"/>
              <w:jc w:val="center"/>
              <w:rPr>
                <w:rFonts w:ascii="Calibri" w:hAnsi="Calibri" w:eastAsia="Times New Roman" w:cs="Calibri"/>
                <w:kern w:val="0"/>
                <w:szCs w:val="22"/>
              </w:rPr>
            </w:pPr>
            <w:r>
              <w:rPr>
                <w:rFonts w:ascii="Calibri" w:hAnsi="Calibri" w:eastAsia="Times New Roman" w:cs="Calibri"/>
                <w:kern w:val="0"/>
                <w:szCs w:val="22"/>
              </w:rPr>
              <w:t>C</w:t>
            </w:r>
          </w:p>
        </w:tc>
      </w:tr>
    </w:tbl>
    <w:p w:rsidR="00D02891" w:rsidP="00D02891" w:rsidRDefault="00D02891" w14:paraId="690D3A94" w14:textId="77777777">
      <w:pPr>
        <w:widowControl/>
        <w:suppressAutoHyphens w:val="0"/>
        <w:spacing w:after="160" w:line="259" w:lineRule="auto"/>
        <w:rPr>
          <w:rFonts w:eastAsiaTheme="majorEastAsia" w:cstheme="majorBidi"/>
          <w:b/>
          <w:caps/>
          <w:color w:val="002060"/>
          <w:sz w:val="28"/>
          <w:szCs w:val="28"/>
        </w:rPr>
      </w:pPr>
    </w:p>
    <w:p w:rsidRPr="005C5C2B" w:rsidR="00C05980" w:rsidP="00C05980" w:rsidRDefault="00895143" w14:paraId="3ADB5C02" w14:textId="417B6EDD">
      <w:pPr>
        <w:pStyle w:val="Heading2"/>
        <w:rPr>
          <w:sz w:val="22"/>
          <w:szCs w:val="22"/>
        </w:rPr>
      </w:pPr>
      <w:r w:rsidRPr="005C5C2B">
        <w:rPr>
          <w:sz w:val="22"/>
          <w:szCs w:val="22"/>
        </w:rPr>
        <w:t>Software</w:t>
      </w:r>
      <w:r w:rsidRPr="005C5C2B" w:rsidR="00C05980">
        <w:rPr>
          <w:sz w:val="22"/>
          <w:szCs w:val="22"/>
        </w:rPr>
        <w:t xml:space="preserve"> Inventory</w:t>
      </w:r>
      <w:bookmarkEnd w:id="91"/>
      <w:bookmarkEnd w:id="92"/>
      <w:bookmarkEnd w:id="93"/>
      <w:bookmarkEnd w:id="94"/>
    </w:p>
    <w:p w:rsidRPr="002C3786" w:rsidR="00C05980" w:rsidP="00C05980" w:rsidRDefault="00C05980" w14:paraId="0C659ABD" w14:textId="4042093C">
      <w:r w:rsidRPr="002C3786">
        <w:t xml:space="preserve">The following table lists the principle </w:t>
      </w:r>
      <w:r w:rsidR="00895143">
        <w:t>software</w:t>
      </w:r>
      <w:r w:rsidRPr="002C3786">
        <w:t xml:space="preserve"> components for </w:t>
      </w:r>
      <w:r w:rsidRPr="00676AA0" w:rsidR="00625E37">
        <w:t>&lt;</w:t>
      </w:r>
      <w:r w:rsidRPr="00676AA0" w:rsidR="00625E37">
        <w:rPr>
          <w:b/>
          <w:color w:val="2E74B5" w:themeColor="accent1" w:themeShade="BF"/>
        </w:rPr>
        <w:t>system name</w:t>
      </w:r>
      <w:r w:rsidRPr="00676AA0" w:rsidR="00625E37">
        <w:t>&gt;</w:t>
      </w:r>
      <w:r w:rsidR="002F3512">
        <w:rPr>
          <w:b/>
        </w:rPr>
        <w:t>.</w:t>
      </w:r>
      <w:r>
        <w:t xml:space="preserve">  </w:t>
      </w:r>
    </w:p>
    <w:p w:rsidRPr="002F3512" w:rsidR="00C05980" w:rsidP="00C05980" w:rsidRDefault="00C05980" w14:paraId="30EDF3B7" w14:textId="77777777">
      <w:pPr>
        <w:rPr>
          <w:color w:val="FF0000"/>
          <w:sz w:val="28"/>
        </w:rPr>
      </w:pPr>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000" w:firstRow="0" w:lastRow="0" w:firstColumn="0" w:lastColumn="0" w:noHBand="0" w:noVBand="0"/>
      </w:tblPr>
      <w:tblGrid>
        <w:gridCol w:w="1765"/>
        <w:gridCol w:w="2272"/>
        <w:gridCol w:w="1539"/>
        <w:gridCol w:w="1039"/>
        <w:gridCol w:w="1494"/>
        <w:gridCol w:w="1516"/>
      </w:tblGrid>
      <w:tr w:rsidRPr="002C3786" w:rsidR="00C05980" w:rsidTr="00EA4A9E" w14:paraId="2CEB7AD1" w14:textId="77777777">
        <w:trPr>
          <w:cantSplit/>
          <w:trHeight w:val="576"/>
          <w:tblHeader/>
          <w:jc w:val="center"/>
        </w:trPr>
        <w:tc>
          <w:tcPr>
            <w:tcW w:w="1765" w:type="dxa"/>
            <w:shd w:val="clear" w:color="auto" w:fill="D9D9D9" w:themeFill="background1" w:themeFillShade="D9"/>
            <w:tcMar>
              <w:top w:w="0" w:type="dxa"/>
              <w:left w:w="101" w:type="dxa"/>
              <w:bottom w:w="115" w:type="dxa"/>
              <w:right w:w="101" w:type="dxa"/>
            </w:tcMar>
          </w:tcPr>
          <w:p w:rsidRPr="002C3786" w:rsidR="00C05980" w:rsidP="00C05980" w:rsidRDefault="00C05980" w14:paraId="33AB9005" w14:textId="77777777">
            <w:pPr>
              <w:spacing w:before="120"/>
              <w:jc w:val="center"/>
              <w:rPr>
                <w:rFonts w:eastAsia="Times New Roman"/>
                <w:sz w:val="20"/>
                <w:szCs w:val="20"/>
              </w:rPr>
            </w:pPr>
            <w:r w:rsidRPr="002C3786">
              <w:rPr>
                <w:rFonts w:eastAsia="Times New Roman"/>
                <w:sz w:val="20"/>
                <w:szCs w:val="20"/>
              </w:rPr>
              <w:t>Hostname</w:t>
            </w:r>
          </w:p>
        </w:tc>
        <w:tc>
          <w:tcPr>
            <w:tcW w:w="2272" w:type="dxa"/>
            <w:shd w:val="clear" w:color="auto" w:fill="D9D9D9" w:themeFill="background1" w:themeFillShade="D9"/>
          </w:tcPr>
          <w:p w:rsidRPr="002C3786" w:rsidR="00C05980" w:rsidP="00C05980" w:rsidRDefault="00C05980" w14:paraId="57C0CFCE" w14:textId="77777777">
            <w:pPr>
              <w:spacing w:before="120"/>
              <w:jc w:val="center"/>
              <w:rPr>
                <w:rFonts w:eastAsia="Times New Roman"/>
                <w:sz w:val="20"/>
                <w:szCs w:val="20"/>
              </w:rPr>
            </w:pPr>
            <w:r w:rsidRPr="002C3786">
              <w:rPr>
                <w:rFonts w:eastAsia="Times New Roman"/>
                <w:sz w:val="20"/>
                <w:szCs w:val="20"/>
              </w:rPr>
              <w:t>Function</w:t>
            </w:r>
          </w:p>
        </w:tc>
        <w:tc>
          <w:tcPr>
            <w:tcW w:w="1539" w:type="dxa"/>
            <w:shd w:val="clear" w:color="auto" w:fill="D9D9D9" w:themeFill="background1" w:themeFillShade="D9"/>
          </w:tcPr>
          <w:p w:rsidRPr="002C3786" w:rsidR="00C05980" w:rsidP="00C05980" w:rsidRDefault="00C05980" w14:paraId="1AF0F053" w14:textId="77777777">
            <w:pPr>
              <w:spacing w:before="120"/>
              <w:jc w:val="center"/>
              <w:rPr>
                <w:rFonts w:eastAsia="Times New Roman"/>
                <w:sz w:val="20"/>
                <w:szCs w:val="20"/>
              </w:rPr>
            </w:pPr>
            <w:r w:rsidRPr="002C3786">
              <w:rPr>
                <w:rFonts w:eastAsia="Times New Roman"/>
                <w:sz w:val="20"/>
                <w:szCs w:val="20"/>
              </w:rPr>
              <w:t>Version</w:t>
            </w:r>
          </w:p>
        </w:tc>
        <w:tc>
          <w:tcPr>
            <w:tcW w:w="1039" w:type="dxa"/>
            <w:shd w:val="clear" w:color="auto" w:fill="D9D9D9" w:themeFill="background1" w:themeFillShade="D9"/>
          </w:tcPr>
          <w:p w:rsidRPr="002C3786" w:rsidR="00C05980" w:rsidP="00C05980" w:rsidRDefault="00C05980" w14:paraId="28405581" w14:textId="77777777">
            <w:pPr>
              <w:spacing w:before="120"/>
              <w:jc w:val="center"/>
              <w:rPr>
                <w:rFonts w:eastAsia="Times New Roman"/>
                <w:sz w:val="20"/>
                <w:szCs w:val="20"/>
              </w:rPr>
            </w:pPr>
            <w:r w:rsidRPr="002C3786">
              <w:rPr>
                <w:rFonts w:eastAsia="Times New Roman"/>
                <w:sz w:val="20"/>
                <w:szCs w:val="20"/>
              </w:rPr>
              <w:t>Patch Level</w:t>
            </w:r>
          </w:p>
        </w:tc>
        <w:tc>
          <w:tcPr>
            <w:tcW w:w="1494" w:type="dxa"/>
            <w:shd w:val="clear" w:color="auto" w:fill="D9D9D9" w:themeFill="background1" w:themeFillShade="D9"/>
          </w:tcPr>
          <w:p w:rsidRPr="002C3786" w:rsidR="00C05980" w:rsidP="00C05980" w:rsidRDefault="00C05980" w14:paraId="471CF5ED" w14:textId="77777777">
            <w:pPr>
              <w:spacing w:before="120"/>
              <w:jc w:val="center"/>
              <w:rPr>
                <w:rFonts w:eastAsia="Times New Roman"/>
                <w:sz w:val="20"/>
                <w:szCs w:val="20"/>
              </w:rPr>
            </w:pPr>
            <w:r>
              <w:rPr>
                <w:rFonts w:eastAsia="Times New Roman"/>
                <w:sz w:val="20"/>
                <w:szCs w:val="20"/>
              </w:rPr>
              <w:t>IP Address</w:t>
            </w:r>
          </w:p>
        </w:tc>
        <w:tc>
          <w:tcPr>
            <w:tcW w:w="1516" w:type="dxa"/>
            <w:shd w:val="clear" w:color="auto" w:fill="D9D9D9" w:themeFill="background1" w:themeFillShade="D9"/>
            <w:tcMar>
              <w:top w:w="0" w:type="dxa"/>
              <w:left w:w="101" w:type="dxa"/>
              <w:bottom w:w="115" w:type="dxa"/>
              <w:right w:w="101" w:type="dxa"/>
            </w:tcMar>
          </w:tcPr>
          <w:p w:rsidRPr="002C3786" w:rsidR="00C05980" w:rsidP="00C05980" w:rsidRDefault="00C05980" w14:paraId="3D136A8D" w14:textId="77777777">
            <w:pPr>
              <w:spacing w:before="120"/>
              <w:jc w:val="center"/>
              <w:rPr>
                <w:rFonts w:eastAsia="Times New Roman"/>
                <w:sz w:val="20"/>
                <w:szCs w:val="20"/>
              </w:rPr>
            </w:pPr>
            <w:r w:rsidRPr="002C3786">
              <w:rPr>
                <w:rFonts w:eastAsia="Times New Roman"/>
                <w:sz w:val="20"/>
                <w:szCs w:val="20"/>
              </w:rPr>
              <w:t>Virtual            (Yes / No)</w:t>
            </w:r>
          </w:p>
        </w:tc>
      </w:tr>
      <w:tr w:rsidRPr="002C3786" w:rsidR="00C05980" w:rsidTr="00EA4A9E" w14:paraId="01031C1B" w14:textId="77777777">
        <w:trPr>
          <w:cantSplit/>
          <w:trHeight w:val="576"/>
          <w:jc w:val="center"/>
        </w:trPr>
        <w:tc>
          <w:tcPr>
            <w:tcW w:w="1765" w:type="dxa"/>
            <w:shd w:val="clear" w:color="auto" w:fill="auto"/>
            <w:tcMar>
              <w:top w:w="0" w:type="dxa"/>
              <w:left w:w="101" w:type="dxa"/>
              <w:bottom w:w="115" w:type="dxa"/>
              <w:right w:w="101" w:type="dxa"/>
            </w:tcMar>
          </w:tcPr>
          <w:p w:rsidRPr="00034F26" w:rsidR="00C05980" w:rsidP="00C05980" w:rsidRDefault="00625E37" w14:paraId="60D3645D"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&lt;system name&gt;</w:t>
            </w:r>
            <w:r w:rsidRPr="00034F26" w:rsidR="00861935">
              <w:rPr>
                <w:rFonts w:eastAsia="Times New Roman"/>
                <w:color w:val="9CC2E5" w:themeColor="accent1" w:themeTint="99"/>
                <w:sz w:val="20"/>
                <w:szCs w:val="20"/>
              </w:rPr>
              <w:t>.oregon.gov</w:t>
            </w:r>
          </w:p>
        </w:tc>
        <w:tc>
          <w:tcPr>
            <w:tcW w:w="2272" w:type="dxa"/>
          </w:tcPr>
          <w:p w:rsidRPr="00034F26" w:rsidR="00C05980" w:rsidP="00C05980" w:rsidRDefault="00EA4A9E" w14:paraId="28BE25B8"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Operating System</w:t>
            </w:r>
          </w:p>
        </w:tc>
        <w:tc>
          <w:tcPr>
            <w:tcW w:w="1539" w:type="dxa"/>
          </w:tcPr>
          <w:p w:rsidRPr="00034F26" w:rsidR="00C05980" w:rsidP="00FB5670" w:rsidRDefault="00861935" w14:paraId="21B9C6D5"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Windows Server 201</w:t>
            </w:r>
            <w:r w:rsidRPr="00034F26" w:rsidR="00FB5670">
              <w:rPr>
                <w:rFonts w:eastAsia="Times New Roman"/>
                <w:color w:val="9CC2E5" w:themeColor="accent1" w:themeTint="99"/>
                <w:sz w:val="20"/>
                <w:szCs w:val="20"/>
              </w:rPr>
              <w:t>2 R2</w:t>
            </w:r>
          </w:p>
        </w:tc>
        <w:tc>
          <w:tcPr>
            <w:tcW w:w="1039" w:type="dxa"/>
          </w:tcPr>
          <w:p w:rsidRPr="00034F26" w:rsidR="00C05980" w:rsidP="00C05980" w:rsidRDefault="00EA4A9E" w14:paraId="6F0D9BB0"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Service Pack</w:t>
            </w:r>
            <w:r w:rsidRPr="00034F26" w:rsidR="00C05980">
              <w:rPr>
                <w:rFonts w:eastAsia="Times New Roman"/>
                <w:color w:val="9CC2E5" w:themeColor="accent1" w:themeTint="99"/>
                <w:sz w:val="20"/>
                <w:szCs w:val="20"/>
              </w:rPr>
              <w:t xml:space="preserve"> 1</w:t>
            </w:r>
          </w:p>
        </w:tc>
        <w:tc>
          <w:tcPr>
            <w:tcW w:w="1494" w:type="dxa"/>
          </w:tcPr>
          <w:p w:rsidRPr="00034F26" w:rsidR="00C05980" w:rsidP="00034F26" w:rsidRDefault="00C05980" w14:paraId="781AA59F"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highlight w:val="yellow"/>
              </w:rPr>
              <w:t>255.255.255.25</w:t>
            </w:r>
            <w:r w:rsidRPr="00034F26" w:rsidR="00034F26">
              <w:rPr>
                <w:rFonts w:eastAsia="Times New Roman"/>
                <w:color w:val="9CC2E5" w:themeColor="accent1" w:themeTint="99"/>
                <w:sz w:val="20"/>
                <w:szCs w:val="20"/>
                <w:highlight w:val="yellow"/>
              </w:rPr>
              <w:t>5</w:t>
            </w:r>
          </w:p>
        </w:tc>
        <w:tc>
          <w:tcPr>
            <w:tcW w:w="1516" w:type="dxa"/>
            <w:shd w:val="clear" w:color="auto" w:fill="auto"/>
            <w:tcMar>
              <w:top w:w="0" w:type="dxa"/>
              <w:left w:w="101" w:type="dxa"/>
              <w:bottom w:w="115" w:type="dxa"/>
              <w:right w:w="101" w:type="dxa"/>
            </w:tcMar>
          </w:tcPr>
          <w:p w:rsidRPr="00034F26" w:rsidR="00C05980" w:rsidP="00C05980" w:rsidRDefault="00EA4A9E" w14:paraId="3150BA2D"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Yes</w:t>
            </w:r>
          </w:p>
        </w:tc>
      </w:tr>
      <w:tr w:rsidRPr="002C3786" w:rsidR="00EA4A9E" w:rsidTr="00EA4A9E" w14:paraId="71A3AFC6" w14:textId="77777777">
        <w:trPr>
          <w:cantSplit/>
          <w:trHeight w:val="576"/>
          <w:jc w:val="center"/>
        </w:trPr>
        <w:tc>
          <w:tcPr>
            <w:tcW w:w="1765" w:type="dxa"/>
            <w:shd w:val="clear" w:color="auto" w:fill="auto"/>
            <w:tcMar>
              <w:top w:w="0" w:type="dxa"/>
              <w:left w:w="101" w:type="dxa"/>
              <w:bottom w:w="115" w:type="dxa"/>
              <w:right w:w="101" w:type="dxa"/>
            </w:tcMar>
          </w:tcPr>
          <w:p w:rsidRPr="00034F26" w:rsidR="00EA4A9E" w:rsidP="00EA4A9E" w:rsidRDefault="00625E37" w14:paraId="6F59DD6C"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&lt;system name&gt;</w:t>
            </w:r>
            <w:r w:rsidRPr="00034F26" w:rsidR="00FB5670">
              <w:rPr>
                <w:rFonts w:eastAsia="Times New Roman"/>
                <w:color w:val="9CC2E5" w:themeColor="accent1" w:themeTint="99"/>
                <w:sz w:val="20"/>
                <w:szCs w:val="20"/>
              </w:rPr>
              <w:t>.oregon.gov</w:t>
            </w:r>
          </w:p>
        </w:tc>
        <w:tc>
          <w:tcPr>
            <w:tcW w:w="2272" w:type="dxa"/>
          </w:tcPr>
          <w:p w:rsidRPr="00034F26" w:rsidR="00EA4A9E" w:rsidP="00EA4A9E" w:rsidRDefault="00EA4A9E" w14:paraId="6590591E"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IIS</w:t>
            </w:r>
          </w:p>
        </w:tc>
        <w:tc>
          <w:tcPr>
            <w:tcW w:w="1539" w:type="dxa"/>
          </w:tcPr>
          <w:p w:rsidRPr="00034F26" w:rsidR="00EA4A9E" w:rsidP="00EA4A9E" w:rsidRDefault="00FB5670" w14:paraId="6DB7B407"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ASP .Net 4.5</w:t>
            </w:r>
          </w:p>
        </w:tc>
        <w:tc>
          <w:tcPr>
            <w:tcW w:w="1039" w:type="dxa"/>
          </w:tcPr>
          <w:p w:rsidRPr="00034F26" w:rsidR="00EA4A9E" w:rsidP="00FB5670" w:rsidRDefault="00EA4A9E" w14:paraId="3B827278" w14:textId="77777777">
            <w:pPr>
              <w:spacing w:before="120"/>
              <w:jc w:val="center"/>
              <w:rPr>
                <w:rFonts w:eastAsia="Times New Roman"/>
                <w:color w:val="9CC2E5" w:themeColor="accent1" w:themeTint="99"/>
                <w:sz w:val="20"/>
                <w:szCs w:val="20"/>
                <w:highlight w:val="yellow"/>
              </w:rPr>
            </w:pPr>
          </w:p>
        </w:tc>
        <w:tc>
          <w:tcPr>
            <w:tcW w:w="1494" w:type="dxa"/>
          </w:tcPr>
          <w:p w:rsidRPr="00034F26" w:rsidR="00EA4A9E" w:rsidP="00034F26" w:rsidRDefault="00EA4A9E" w14:paraId="166E3E3D"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highlight w:val="yellow"/>
              </w:rPr>
              <w:t>255.255.255.25</w:t>
            </w:r>
            <w:r w:rsidRPr="00034F26" w:rsidR="00034F26">
              <w:rPr>
                <w:rFonts w:eastAsia="Times New Roman"/>
                <w:color w:val="9CC2E5" w:themeColor="accent1" w:themeTint="99"/>
                <w:sz w:val="20"/>
                <w:szCs w:val="20"/>
                <w:highlight w:val="yellow"/>
              </w:rPr>
              <w:t>5</w:t>
            </w:r>
          </w:p>
        </w:tc>
        <w:tc>
          <w:tcPr>
            <w:tcW w:w="1516" w:type="dxa"/>
            <w:shd w:val="clear" w:color="auto" w:fill="auto"/>
            <w:tcMar>
              <w:top w:w="0" w:type="dxa"/>
              <w:left w:w="101" w:type="dxa"/>
              <w:bottom w:w="115" w:type="dxa"/>
              <w:right w:w="101" w:type="dxa"/>
            </w:tcMar>
          </w:tcPr>
          <w:p w:rsidRPr="00034F26" w:rsidR="00EA4A9E" w:rsidP="00EA4A9E" w:rsidRDefault="00EA4A9E" w14:paraId="1E565911"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Yes</w:t>
            </w:r>
          </w:p>
        </w:tc>
      </w:tr>
      <w:tr w:rsidRPr="002C3786" w:rsidR="00EA4A9E" w:rsidTr="00EA4A9E" w14:paraId="647E0EAC" w14:textId="77777777">
        <w:trPr>
          <w:cantSplit/>
          <w:trHeight w:val="576"/>
          <w:jc w:val="center"/>
        </w:trPr>
        <w:tc>
          <w:tcPr>
            <w:tcW w:w="1765" w:type="dxa"/>
            <w:shd w:val="clear" w:color="auto" w:fill="auto"/>
            <w:tcMar>
              <w:top w:w="0" w:type="dxa"/>
              <w:left w:w="101" w:type="dxa"/>
              <w:bottom w:w="115" w:type="dxa"/>
              <w:right w:w="101" w:type="dxa"/>
            </w:tcMar>
          </w:tcPr>
          <w:p w:rsidRPr="00034F26" w:rsidR="00EA4A9E" w:rsidP="00EA4A9E" w:rsidRDefault="00625E37" w14:paraId="2F9B2D86"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&lt;system name&gt;</w:t>
            </w:r>
            <w:r w:rsidRPr="00034F26" w:rsidR="00FB5670">
              <w:rPr>
                <w:rFonts w:eastAsia="Times New Roman"/>
                <w:color w:val="9CC2E5" w:themeColor="accent1" w:themeTint="99"/>
                <w:sz w:val="20"/>
                <w:szCs w:val="20"/>
              </w:rPr>
              <w:t>.oregon.gov</w:t>
            </w:r>
          </w:p>
        </w:tc>
        <w:tc>
          <w:tcPr>
            <w:tcW w:w="2272" w:type="dxa"/>
          </w:tcPr>
          <w:p w:rsidRPr="00034F26" w:rsidR="00EA4A9E" w:rsidP="00EA4A9E" w:rsidRDefault="00EA4A9E" w14:paraId="6F2E4B6A"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A</w:t>
            </w:r>
            <w:r w:rsidRPr="00034F26" w:rsidR="00FA7485">
              <w:rPr>
                <w:rFonts w:eastAsia="Times New Roman"/>
                <w:color w:val="9CC2E5" w:themeColor="accent1" w:themeTint="99"/>
                <w:sz w:val="20"/>
                <w:szCs w:val="20"/>
              </w:rPr>
              <w:t>pplication Software</w:t>
            </w:r>
          </w:p>
        </w:tc>
        <w:tc>
          <w:tcPr>
            <w:tcW w:w="1539" w:type="dxa"/>
          </w:tcPr>
          <w:p w:rsidRPr="00034F26" w:rsidR="00EA4A9E" w:rsidP="00EA4A9E" w:rsidRDefault="00625E37" w14:paraId="5E100443"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&lt;system name&gt;</w:t>
            </w:r>
          </w:p>
        </w:tc>
        <w:tc>
          <w:tcPr>
            <w:tcW w:w="1039" w:type="dxa"/>
          </w:tcPr>
          <w:p w:rsidRPr="00034F26" w:rsidR="00EA4A9E" w:rsidP="00EA4A9E" w:rsidRDefault="00EA4A9E" w14:paraId="278067C4" w14:textId="77777777">
            <w:pPr>
              <w:spacing w:before="120"/>
              <w:jc w:val="center"/>
              <w:rPr>
                <w:rFonts w:eastAsia="Times New Roman"/>
                <w:color w:val="9CC2E5" w:themeColor="accent1" w:themeTint="99"/>
                <w:sz w:val="20"/>
                <w:szCs w:val="20"/>
                <w:highlight w:val="yellow"/>
              </w:rPr>
            </w:pPr>
          </w:p>
        </w:tc>
        <w:tc>
          <w:tcPr>
            <w:tcW w:w="1494" w:type="dxa"/>
          </w:tcPr>
          <w:p w:rsidRPr="00034F26" w:rsidR="00EA4A9E" w:rsidP="00034F26" w:rsidRDefault="00EA4A9E" w14:paraId="0419937D"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highlight w:val="yellow"/>
              </w:rPr>
              <w:t>255.255.255.25</w:t>
            </w:r>
            <w:r w:rsidRPr="00034F26" w:rsidR="00034F26">
              <w:rPr>
                <w:rFonts w:eastAsia="Times New Roman"/>
                <w:color w:val="9CC2E5" w:themeColor="accent1" w:themeTint="99"/>
                <w:sz w:val="20"/>
                <w:szCs w:val="20"/>
                <w:highlight w:val="yellow"/>
              </w:rPr>
              <w:t>5</w:t>
            </w:r>
          </w:p>
        </w:tc>
        <w:tc>
          <w:tcPr>
            <w:tcW w:w="1516" w:type="dxa"/>
            <w:shd w:val="clear" w:color="auto" w:fill="auto"/>
            <w:tcMar>
              <w:top w:w="0" w:type="dxa"/>
              <w:left w:w="101" w:type="dxa"/>
              <w:bottom w:w="115" w:type="dxa"/>
              <w:right w:w="101" w:type="dxa"/>
            </w:tcMar>
          </w:tcPr>
          <w:p w:rsidRPr="00034F26" w:rsidR="00EA4A9E" w:rsidP="00EA4A9E" w:rsidRDefault="00EA4A9E" w14:paraId="643BC83F"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Yes</w:t>
            </w:r>
          </w:p>
        </w:tc>
      </w:tr>
      <w:tr w:rsidRPr="002C3786" w:rsidR="00FB5670" w:rsidTr="00FB5670" w14:paraId="7B0370FA" w14:textId="77777777">
        <w:trPr>
          <w:cantSplit/>
          <w:trHeight w:val="576"/>
          <w:jc w:val="center"/>
        </w:trPr>
        <w:tc>
          <w:tcPr>
            <w:tcW w:w="1765"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FB5670" w:rsidP="000B5DBD" w:rsidRDefault="00625E37" w14:paraId="5305CB01"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&lt;system name&gt;</w:t>
            </w:r>
            <w:r w:rsidRPr="00034F26" w:rsidR="00FB5670">
              <w:rPr>
                <w:rFonts w:eastAsia="Times New Roman"/>
                <w:color w:val="9CC2E5" w:themeColor="accent1" w:themeTint="99"/>
                <w:sz w:val="20"/>
                <w:szCs w:val="20"/>
              </w:rPr>
              <w:t>.oregon.gov</w:t>
            </w:r>
          </w:p>
        </w:tc>
        <w:tc>
          <w:tcPr>
            <w:tcW w:w="2272" w:type="dxa"/>
            <w:tcBorders>
              <w:top w:val="single" w:color="auto" w:sz="4" w:space="0"/>
              <w:left w:val="single" w:color="auto" w:sz="4" w:space="0"/>
              <w:bottom w:val="single" w:color="auto" w:sz="4" w:space="0"/>
              <w:right w:val="single" w:color="auto" w:sz="4" w:space="0"/>
            </w:tcBorders>
          </w:tcPr>
          <w:p w:rsidRPr="00034F26" w:rsidR="00FB5670" w:rsidP="000B5DBD" w:rsidRDefault="00FB5670" w14:paraId="2049BC22"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Database SQL Server</w:t>
            </w:r>
          </w:p>
        </w:tc>
        <w:tc>
          <w:tcPr>
            <w:tcW w:w="1539" w:type="dxa"/>
            <w:tcBorders>
              <w:top w:val="single" w:color="auto" w:sz="4" w:space="0"/>
              <w:left w:val="single" w:color="auto" w:sz="4" w:space="0"/>
              <w:bottom w:val="single" w:color="auto" w:sz="4" w:space="0"/>
              <w:right w:val="single" w:color="auto" w:sz="4" w:space="0"/>
            </w:tcBorders>
          </w:tcPr>
          <w:p w:rsidRPr="00034F26" w:rsidR="00FB5670" w:rsidP="000B5DBD" w:rsidRDefault="00FB5670" w14:paraId="47C324DD"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MS SQL 2016</w:t>
            </w:r>
          </w:p>
        </w:tc>
        <w:tc>
          <w:tcPr>
            <w:tcW w:w="1039" w:type="dxa"/>
            <w:tcBorders>
              <w:top w:val="single" w:color="auto" w:sz="4" w:space="0"/>
              <w:left w:val="single" w:color="auto" w:sz="4" w:space="0"/>
              <w:bottom w:val="single" w:color="auto" w:sz="4" w:space="0"/>
              <w:right w:val="single" w:color="auto" w:sz="4" w:space="0"/>
            </w:tcBorders>
          </w:tcPr>
          <w:p w:rsidRPr="00034F26" w:rsidR="00FB5670" w:rsidP="000B5DBD" w:rsidRDefault="00FB5670" w14:paraId="246A1B30" w14:textId="77777777">
            <w:pPr>
              <w:spacing w:before="120"/>
              <w:jc w:val="center"/>
              <w:rPr>
                <w:rFonts w:eastAsia="Times New Roman"/>
                <w:color w:val="9CC2E5" w:themeColor="accent1" w:themeTint="99"/>
                <w:sz w:val="20"/>
                <w:szCs w:val="20"/>
                <w:highlight w:val="yellow"/>
              </w:rPr>
            </w:pPr>
          </w:p>
        </w:tc>
        <w:tc>
          <w:tcPr>
            <w:tcW w:w="1494" w:type="dxa"/>
            <w:tcBorders>
              <w:top w:val="single" w:color="auto" w:sz="4" w:space="0"/>
              <w:left w:val="single" w:color="auto" w:sz="4" w:space="0"/>
              <w:bottom w:val="single" w:color="auto" w:sz="4" w:space="0"/>
              <w:right w:val="single" w:color="auto" w:sz="4" w:space="0"/>
            </w:tcBorders>
          </w:tcPr>
          <w:p w:rsidRPr="00034F26" w:rsidR="00FB5670" w:rsidP="000B5DBD" w:rsidRDefault="00034F26" w14:paraId="15A1BF4E"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highlight w:val="yellow"/>
              </w:rPr>
              <w:t>123.45.678</w:t>
            </w: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FB5670" w:rsidP="000B5DBD" w:rsidRDefault="00FB5670" w14:paraId="7934D605"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Yes</w:t>
            </w:r>
          </w:p>
        </w:tc>
      </w:tr>
      <w:tr w:rsidRPr="002C3786" w:rsidR="00435DA5" w:rsidTr="00435DA5" w14:paraId="13708943" w14:textId="77777777">
        <w:trPr>
          <w:cantSplit/>
          <w:trHeight w:val="576"/>
          <w:jc w:val="center"/>
        </w:trPr>
        <w:tc>
          <w:tcPr>
            <w:tcW w:w="1765"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435DA5" w:rsidP="000B5DBD" w:rsidRDefault="00625E37" w14:paraId="4E122E11"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&lt;system name&gt;</w:t>
            </w:r>
            <w:r w:rsidRPr="00034F26" w:rsidR="00435DA5">
              <w:rPr>
                <w:rFonts w:eastAsia="Times New Roman"/>
                <w:color w:val="9CC2E5" w:themeColor="accent1" w:themeTint="99"/>
                <w:sz w:val="20"/>
                <w:szCs w:val="20"/>
              </w:rPr>
              <w:t>-test</w:t>
            </w:r>
            <w:r w:rsidRPr="00034F26" w:rsidR="002D7ECF">
              <w:rPr>
                <w:rFonts w:eastAsia="Times New Roman"/>
                <w:color w:val="9CC2E5" w:themeColor="accent1" w:themeTint="99"/>
                <w:sz w:val="20"/>
                <w:szCs w:val="20"/>
              </w:rPr>
              <w:t>ing</w:t>
            </w:r>
            <w:r w:rsidRPr="00034F26" w:rsidR="00435DA5">
              <w:rPr>
                <w:rFonts w:eastAsia="Times New Roman"/>
                <w:color w:val="9CC2E5" w:themeColor="accent1" w:themeTint="99"/>
                <w:sz w:val="20"/>
                <w:szCs w:val="20"/>
              </w:rPr>
              <w:t>.oregon.gov</w:t>
            </w:r>
          </w:p>
        </w:tc>
        <w:tc>
          <w:tcPr>
            <w:tcW w:w="2272"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2A7E16C5"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Operating System</w:t>
            </w:r>
          </w:p>
        </w:tc>
        <w:tc>
          <w:tcPr>
            <w:tcW w:w="1539"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423C602E"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Windows Server 2012 R2</w:t>
            </w:r>
          </w:p>
        </w:tc>
        <w:tc>
          <w:tcPr>
            <w:tcW w:w="1039"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21428BAC"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Service Pack 1</w:t>
            </w:r>
          </w:p>
        </w:tc>
        <w:tc>
          <w:tcPr>
            <w:tcW w:w="1494" w:type="dxa"/>
            <w:tcBorders>
              <w:top w:val="single" w:color="auto" w:sz="4" w:space="0"/>
              <w:left w:val="single" w:color="auto" w:sz="4" w:space="0"/>
              <w:bottom w:val="single" w:color="auto" w:sz="4" w:space="0"/>
              <w:right w:val="single" w:color="auto" w:sz="4" w:space="0"/>
            </w:tcBorders>
          </w:tcPr>
          <w:p w:rsidRPr="00034F26" w:rsidR="00435DA5" w:rsidP="000B5DBD" w:rsidRDefault="00034F26" w14:paraId="10F4F97D"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123.45.678/23</w:t>
            </w: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435DA5" w:rsidP="000B5DBD" w:rsidRDefault="00435DA5" w14:paraId="2113E623"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Yes</w:t>
            </w:r>
          </w:p>
        </w:tc>
      </w:tr>
      <w:tr w:rsidRPr="002C3786" w:rsidR="00435DA5" w:rsidTr="00435DA5" w14:paraId="15A28C20" w14:textId="77777777">
        <w:trPr>
          <w:cantSplit/>
          <w:trHeight w:val="576"/>
          <w:jc w:val="center"/>
        </w:trPr>
        <w:tc>
          <w:tcPr>
            <w:tcW w:w="1765"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435DA5" w:rsidP="000B5DBD" w:rsidRDefault="00625E37" w14:paraId="5F4E79D3"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&lt;system name&gt;</w:t>
            </w:r>
            <w:r w:rsidRPr="00034F26" w:rsidR="00435DA5">
              <w:rPr>
                <w:rFonts w:eastAsia="Times New Roman"/>
                <w:color w:val="9CC2E5" w:themeColor="accent1" w:themeTint="99"/>
                <w:sz w:val="20"/>
                <w:szCs w:val="20"/>
              </w:rPr>
              <w:t>-test</w:t>
            </w:r>
            <w:r w:rsidRPr="00034F26" w:rsidR="002D7ECF">
              <w:rPr>
                <w:rFonts w:eastAsia="Times New Roman"/>
                <w:color w:val="9CC2E5" w:themeColor="accent1" w:themeTint="99"/>
                <w:sz w:val="20"/>
                <w:szCs w:val="20"/>
              </w:rPr>
              <w:t>ing</w:t>
            </w:r>
            <w:r w:rsidRPr="00034F26" w:rsidR="00435DA5">
              <w:rPr>
                <w:rFonts w:eastAsia="Times New Roman"/>
                <w:color w:val="9CC2E5" w:themeColor="accent1" w:themeTint="99"/>
                <w:sz w:val="20"/>
                <w:szCs w:val="20"/>
              </w:rPr>
              <w:t>.oregon.gov</w:t>
            </w:r>
          </w:p>
        </w:tc>
        <w:tc>
          <w:tcPr>
            <w:tcW w:w="2272"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60A46D1D"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IIS</w:t>
            </w:r>
          </w:p>
        </w:tc>
        <w:tc>
          <w:tcPr>
            <w:tcW w:w="1539"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1EFAED18"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ASP .Net 4.5</w:t>
            </w:r>
          </w:p>
        </w:tc>
        <w:tc>
          <w:tcPr>
            <w:tcW w:w="1039"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1B66795A" w14:textId="77777777">
            <w:pPr>
              <w:spacing w:before="120"/>
              <w:jc w:val="center"/>
              <w:rPr>
                <w:rFonts w:eastAsia="Times New Roman"/>
                <w:color w:val="9CC2E5" w:themeColor="accent1" w:themeTint="99"/>
                <w:sz w:val="20"/>
                <w:szCs w:val="20"/>
              </w:rPr>
            </w:pPr>
          </w:p>
        </w:tc>
        <w:tc>
          <w:tcPr>
            <w:tcW w:w="1494" w:type="dxa"/>
            <w:tcBorders>
              <w:top w:val="single" w:color="auto" w:sz="4" w:space="0"/>
              <w:left w:val="single" w:color="auto" w:sz="4" w:space="0"/>
              <w:bottom w:val="single" w:color="auto" w:sz="4" w:space="0"/>
              <w:right w:val="single" w:color="auto" w:sz="4" w:space="0"/>
            </w:tcBorders>
          </w:tcPr>
          <w:p w:rsidRPr="00034F26" w:rsidR="00435DA5" w:rsidP="000B5DBD" w:rsidRDefault="00034F26" w14:paraId="454A3E0C"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123.45.678/23</w:t>
            </w: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435DA5" w:rsidP="000B5DBD" w:rsidRDefault="00435DA5" w14:paraId="4C3B2FB8"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Yes</w:t>
            </w:r>
          </w:p>
        </w:tc>
      </w:tr>
      <w:tr w:rsidRPr="002C3786" w:rsidR="00435DA5" w:rsidTr="00435DA5" w14:paraId="56EE6967" w14:textId="77777777">
        <w:trPr>
          <w:cantSplit/>
          <w:trHeight w:val="576"/>
          <w:jc w:val="center"/>
        </w:trPr>
        <w:tc>
          <w:tcPr>
            <w:tcW w:w="1765"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435DA5" w:rsidP="000B5DBD" w:rsidRDefault="00625E37" w14:paraId="17E658C8"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&lt;system name&gt;</w:t>
            </w:r>
            <w:r w:rsidRPr="00034F26" w:rsidR="00435DA5">
              <w:rPr>
                <w:rFonts w:eastAsia="Times New Roman"/>
                <w:color w:val="9CC2E5" w:themeColor="accent1" w:themeTint="99"/>
                <w:sz w:val="20"/>
                <w:szCs w:val="20"/>
              </w:rPr>
              <w:t>-test</w:t>
            </w:r>
            <w:r w:rsidRPr="00034F26" w:rsidR="002D7ECF">
              <w:rPr>
                <w:rFonts w:eastAsia="Times New Roman"/>
                <w:color w:val="9CC2E5" w:themeColor="accent1" w:themeTint="99"/>
                <w:sz w:val="20"/>
                <w:szCs w:val="20"/>
              </w:rPr>
              <w:t>ing</w:t>
            </w:r>
            <w:r w:rsidRPr="00034F26" w:rsidR="00435DA5">
              <w:rPr>
                <w:rFonts w:eastAsia="Times New Roman"/>
                <w:color w:val="9CC2E5" w:themeColor="accent1" w:themeTint="99"/>
                <w:sz w:val="20"/>
                <w:szCs w:val="20"/>
              </w:rPr>
              <w:t>.oregon.gov</w:t>
            </w:r>
          </w:p>
        </w:tc>
        <w:tc>
          <w:tcPr>
            <w:tcW w:w="2272"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7AE8AA1F"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Application Software</w:t>
            </w:r>
          </w:p>
        </w:tc>
        <w:tc>
          <w:tcPr>
            <w:tcW w:w="1539" w:type="dxa"/>
            <w:tcBorders>
              <w:top w:val="single" w:color="auto" w:sz="4" w:space="0"/>
              <w:left w:val="single" w:color="auto" w:sz="4" w:space="0"/>
              <w:bottom w:val="single" w:color="auto" w:sz="4" w:space="0"/>
              <w:right w:val="single" w:color="auto" w:sz="4" w:space="0"/>
            </w:tcBorders>
          </w:tcPr>
          <w:p w:rsidRPr="00034F26" w:rsidR="00435DA5" w:rsidP="000B5DBD" w:rsidRDefault="00625E37" w14:paraId="4AD373AD"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&lt;system name&gt;</w:t>
            </w:r>
          </w:p>
        </w:tc>
        <w:tc>
          <w:tcPr>
            <w:tcW w:w="1039"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2D099CF9" w14:textId="77777777">
            <w:pPr>
              <w:spacing w:before="120"/>
              <w:jc w:val="center"/>
              <w:rPr>
                <w:rFonts w:eastAsia="Times New Roman"/>
                <w:color w:val="9CC2E5" w:themeColor="accent1" w:themeTint="99"/>
                <w:sz w:val="20"/>
                <w:szCs w:val="20"/>
              </w:rPr>
            </w:pPr>
          </w:p>
        </w:tc>
        <w:tc>
          <w:tcPr>
            <w:tcW w:w="1494" w:type="dxa"/>
            <w:tcBorders>
              <w:top w:val="single" w:color="auto" w:sz="4" w:space="0"/>
              <w:left w:val="single" w:color="auto" w:sz="4" w:space="0"/>
              <w:bottom w:val="single" w:color="auto" w:sz="4" w:space="0"/>
              <w:right w:val="single" w:color="auto" w:sz="4" w:space="0"/>
            </w:tcBorders>
          </w:tcPr>
          <w:p w:rsidRPr="00034F26" w:rsidR="00435DA5" w:rsidP="000B5DBD" w:rsidRDefault="00034F26" w14:paraId="64D7D03A"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123.45.678/23</w:t>
            </w: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435DA5" w:rsidP="000B5DBD" w:rsidRDefault="00435DA5" w14:paraId="465C1DC2"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Yes</w:t>
            </w:r>
          </w:p>
        </w:tc>
      </w:tr>
      <w:tr w:rsidRPr="002C3786" w:rsidR="00435DA5" w:rsidTr="00435DA5" w14:paraId="14776548" w14:textId="77777777">
        <w:trPr>
          <w:cantSplit/>
          <w:trHeight w:val="576"/>
          <w:jc w:val="center"/>
        </w:trPr>
        <w:tc>
          <w:tcPr>
            <w:tcW w:w="1765"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435DA5" w:rsidP="000B5DBD" w:rsidRDefault="00625E37" w14:paraId="134E6AAA"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&lt;system name&gt;</w:t>
            </w:r>
            <w:r w:rsidRPr="00034F26" w:rsidR="00435DA5">
              <w:rPr>
                <w:rFonts w:eastAsia="Times New Roman"/>
                <w:color w:val="9CC2E5" w:themeColor="accent1" w:themeTint="99"/>
                <w:sz w:val="20"/>
                <w:szCs w:val="20"/>
              </w:rPr>
              <w:t>-test</w:t>
            </w:r>
            <w:r w:rsidRPr="00034F26" w:rsidR="002D7ECF">
              <w:rPr>
                <w:rFonts w:eastAsia="Times New Roman"/>
                <w:color w:val="9CC2E5" w:themeColor="accent1" w:themeTint="99"/>
                <w:sz w:val="20"/>
                <w:szCs w:val="20"/>
              </w:rPr>
              <w:t>ing</w:t>
            </w:r>
            <w:r w:rsidRPr="00034F26" w:rsidR="00435DA5">
              <w:rPr>
                <w:rFonts w:eastAsia="Times New Roman"/>
                <w:color w:val="9CC2E5" w:themeColor="accent1" w:themeTint="99"/>
                <w:sz w:val="20"/>
                <w:szCs w:val="20"/>
              </w:rPr>
              <w:t>.oregon.gov</w:t>
            </w:r>
          </w:p>
        </w:tc>
        <w:tc>
          <w:tcPr>
            <w:tcW w:w="2272"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425EB1DB"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Database SQL Server</w:t>
            </w:r>
          </w:p>
        </w:tc>
        <w:tc>
          <w:tcPr>
            <w:tcW w:w="1539"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45D9FDF1"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MS SQL 2016</w:t>
            </w:r>
          </w:p>
        </w:tc>
        <w:tc>
          <w:tcPr>
            <w:tcW w:w="1039" w:type="dxa"/>
            <w:tcBorders>
              <w:top w:val="single" w:color="auto" w:sz="4" w:space="0"/>
              <w:left w:val="single" w:color="auto" w:sz="4" w:space="0"/>
              <w:bottom w:val="single" w:color="auto" w:sz="4" w:space="0"/>
              <w:right w:val="single" w:color="auto" w:sz="4" w:space="0"/>
            </w:tcBorders>
          </w:tcPr>
          <w:p w:rsidRPr="00034F26" w:rsidR="00435DA5" w:rsidP="000B5DBD" w:rsidRDefault="00435DA5" w14:paraId="56EFE928" w14:textId="77777777">
            <w:pPr>
              <w:spacing w:before="120"/>
              <w:jc w:val="center"/>
              <w:rPr>
                <w:rFonts w:eastAsia="Times New Roman"/>
                <w:color w:val="9CC2E5" w:themeColor="accent1" w:themeTint="99"/>
                <w:sz w:val="20"/>
                <w:szCs w:val="20"/>
                <w:highlight w:val="yellow"/>
              </w:rPr>
            </w:pPr>
          </w:p>
        </w:tc>
        <w:tc>
          <w:tcPr>
            <w:tcW w:w="1494" w:type="dxa"/>
            <w:tcBorders>
              <w:top w:val="single" w:color="auto" w:sz="4" w:space="0"/>
              <w:left w:val="single" w:color="auto" w:sz="4" w:space="0"/>
              <w:bottom w:val="single" w:color="auto" w:sz="4" w:space="0"/>
              <w:right w:val="single" w:color="auto" w:sz="4" w:space="0"/>
            </w:tcBorders>
          </w:tcPr>
          <w:p w:rsidRPr="00034F26" w:rsidR="00435DA5" w:rsidP="000B5DBD" w:rsidRDefault="00034F26" w14:paraId="4CD07EDE" w14:textId="77777777">
            <w:pPr>
              <w:spacing w:before="120"/>
              <w:jc w:val="center"/>
              <w:rPr>
                <w:rFonts w:eastAsia="Times New Roman"/>
                <w:color w:val="9CC2E5" w:themeColor="accent1" w:themeTint="99"/>
                <w:sz w:val="20"/>
                <w:szCs w:val="20"/>
                <w:highlight w:val="yellow"/>
              </w:rPr>
            </w:pPr>
            <w:r w:rsidRPr="00034F26">
              <w:rPr>
                <w:rFonts w:eastAsia="Times New Roman"/>
                <w:color w:val="9CC2E5" w:themeColor="accent1" w:themeTint="99"/>
                <w:sz w:val="20"/>
                <w:szCs w:val="20"/>
              </w:rPr>
              <w:t>123.45.678</w:t>
            </w:r>
          </w:p>
        </w:tc>
        <w:tc>
          <w:tcPr>
            <w:tcW w:w="1516" w:type="dxa"/>
            <w:tcBorders>
              <w:top w:val="single" w:color="auto" w:sz="4" w:space="0"/>
              <w:left w:val="single" w:color="auto" w:sz="4" w:space="0"/>
              <w:bottom w:val="single" w:color="auto" w:sz="4" w:space="0"/>
              <w:right w:val="single" w:color="auto" w:sz="4" w:space="0"/>
            </w:tcBorders>
            <w:shd w:val="clear" w:color="auto" w:fill="auto"/>
            <w:tcMar>
              <w:top w:w="0" w:type="dxa"/>
              <w:left w:w="101" w:type="dxa"/>
              <w:bottom w:w="115" w:type="dxa"/>
              <w:right w:w="101" w:type="dxa"/>
            </w:tcMar>
          </w:tcPr>
          <w:p w:rsidRPr="00034F26" w:rsidR="00435DA5" w:rsidP="000B5DBD" w:rsidRDefault="00435DA5" w14:paraId="759FF498" w14:textId="77777777">
            <w:pPr>
              <w:spacing w:before="120"/>
              <w:jc w:val="center"/>
              <w:rPr>
                <w:rFonts w:eastAsia="Times New Roman"/>
                <w:color w:val="9CC2E5" w:themeColor="accent1" w:themeTint="99"/>
                <w:sz w:val="20"/>
                <w:szCs w:val="20"/>
              </w:rPr>
            </w:pPr>
            <w:r w:rsidRPr="00034F26">
              <w:rPr>
                <w:rFonts w:eastAsia="Times New Roman"/>
                <w:color w:val="9CC2E5" w:themeColor="accent1" w:themeTint="99"/>
                <w:sz w:val="20"/>
                <w:szCs w:val="20"/>
              </w:rPr>
              <w:t>Yes</w:t>
            </w:r>
          </w:p>
        </w:tc>
      </w:tr>
    </w:tbl>
    <w:p w:rsidR="00C05980" w:rsidP="00F03F2C" w:rsidRDefault="00C05980" w14:paraId="43752A96" w14:textId="5302EF8B">
      <w:pPr>
        <w:pStyle w:val="GSATableCaption"/>
      </w:pPr>
      <w:bookmarkStart w:name="_Toc383444396" w:id="95"/>
      <w:bookmarkStart w:name="_Toc388620655" w:id="96"/>
      <w:bookmarkStart w:name="_Toc388621447" w:id="97"/>
      <w:r>
        <w:t xml:space="preserve">Table 10- </w:t>
      </w:r>
      <w:r>
        <w:fldChar w:fldCharType="begin"/>
      </w:r>
      <w:r>
        <w:instrText>SEQ Table_10- \* ARABIC</w:instrText>
      </w:r>
      <w:r>
        <w:fldChar w:fldCharType="separate"/>
      </w:r>
      <w:r w:rsidR="00932854">
        <w:rPr>
          <w:noProof/>
        </w:rPr>
        <w:t>1</w:t>
      </w:r>
      <w:r>
        <w:fldChar w:fldCharType="end"/>
      </w:r>
      <w:r>
        <w:t>.  Software Components</w:t>
      </w:r>
      <w:bookmarkEnd w:id="95"/>
      <w:bookmarkEnd w:id="96"/>
      <w:bookmarkEnd w:id="97"/>
    </w:p>
    <w:p w:rsidRPr="002C3786" w:rsidR="00C05980" w:rsidP="00C05980" w:rsidRDefault="00C05980" w14:paraId="00EF9583" w14:textId="77777777"/>
    <w:p w:rsidRPr="005C5C2B" w:rsidR="00483DC2" w:rsidP="00483DC2" w:rsidRDefault="00F02583" w14:paraId="02476DFA" w14:textId="4F8CC501">
      <w:pPr>
        <w:pStyle w:val="Heading2"/>
        <w:rPr>
          <w:sz w:val="22"/>
          <w:szCs w:val="22"/>
        </w:rPr>
      </w:pPr>
      <w:r w:rsidRPr="005C5C2B">
        <w:rPr>
          <w:sz w:val="22"/>
          <w:szCs w:val="22"/>
        </w:rPr>
        <w:t>Remote</w:t>
      </w:r>
      <w:r w:rsidRPr="005C5C2B" w:rsidR="00483DC2">
        <w:rPr>
          <w:sz w:val="22"/>
          <w:szCs w:val="22"/>
        </w:rPr>
        <w:t xml:space="preserve"> Services</w:t>
      </w:r>
      <w:r w:rsidRPr="005C5C2B" w:rsidR="00895143">
        <w:rPr>
          <w:sz w:val="22"/>
          <w:szCs w:val="22"/>
        </w:rPr>
        <w:t xml:space="preserve"> (other than web services)</w:t>
      </w:r>
    </w:p>
    <w:p w:rsidR="00AD3419" w:rsidP="00C05980" w:rsidRDefault="00C16DAC" w14:paraId="0952C9D2" w14:textId="3B5CE9DC">
      <w:r>
        <w:t xml:space="preserve">Will </w:t>
      </w:r>
      <w:r w:rsidR="00AD3419">
        <w:t>users</w:t>
      </w:r>
      <w:r>
        <w:t xml:space="preserve"> or administrators connect </w:t>
      </w:r>
      <w:r w:rsidR="00AD3419">
        <w:t xml:space="preserve">to the system </w:t>
      </w:r>
      <w:r>
        <w:t xml:space="preserve">using </w:t>
      </w:r>
      <w:r w:rsidR="00AD3419">
        <w:t xml:space="preserve">any of the following </w:t>
      </w:r>
      <w:r>
        <w:t>services</w:t>
      </w:r>
      <w:r w:rsidR="00AD3419">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2" w:type="dxa"/>
          <w:left w:w="72" w:type="dxa"/>
          <w:bottom w:w="72" w:type="dxa"/>
          <w:right w:w="72" w:type="dxa"/>
        </w:tblCellMar>
        <w:tblLook w:val="0000" w:firstRow="0" w:lastRow="0" w:firstColumn="0" w:lastColumn="0" w:noHBand="0" w:noVBand="0"/>
      </w:tblPr>
      <w:tblGrid>
        <w:gridCol w:w="611"/>
        <w:gridCol w:w="1814"/>
        <w:gridCol w:w="720"/>
        <w:gridCol w:w="5310"/>
      </w:tblGrid>
      <w:tr w:rsidRPr="00B17114" w:rsidR="00483DC2" w:rsidTr="002C7329" w14:paraId="6FB80F9E" w14:textId="77777777">
        <w:trPr>
          <w:cantSplit/>
          <w:trHeight w:val="403" w:hRule="exact"/>
          <w:jc w:val="center"/>
        </w:trPr>
        <w:tc>
          <w:tcPr>
            <w:tcW w:w="611" w:type="dxa"/>
            <w:shd w:val="pct10" w:color="auto" w:fill="auto"/>
            <w:tcMar>
              <w:top w:w="0" w:type="dxa"/>
              <w:bottom w:w="115" w:type="dxa"/>
            </w:tcMar>
          </w:tcPr>
          <w:p w:rsidRPr="00B17114" w:rsidR="00483DC2" w:rsidP="006E307B" w:rsidRDefault="00483DC2" w14:paraId="48152C87" w14:textId="77777777">
            <w:pPr>
              <w:keepNext/>
              <w:spacing w:before="120"/>
              <w:jc w:val="center"/>
              <w:rPr>
                <w:rFonts w:eastAsia="Times New Roman"/>
                <w:sz w:val="20"/>
                <w:szCs w:val="20"/>
              </w:rPr>
            </w:pPr>
          </w:p>
        </w:tc>
        <w:tc>
          <w:tcPr>
            <w:tcW w:w="7844" w:type="dxa"/>
            <w:gridSpan w:val="3"/>
            <w:shd w:val="pct10" w:color="auto" w:fill="auto"/>
            <w:tcMar>
              <w:top w:w="0" w:type="dxa"/>
              <w:left w:w="101" w:type="dxa"/>
              <w:bottom w:w="115" w:type="dxa"/>
              <w:right w:w="101" w:type="dxa"/>
            </w:tcMar>
          </w:tcPr>
          <w:p w:rsidRPr="00B17114" w:rsidR="00483DC2" w:rsidP="008D4C5F" w:rsidRDefault="00D3606A" w14:paraId="6F5A2130" w14:textId="77777777">
            <w:pPr>
              <w:keepNext/>
              <w:spacing w:before="120"/>
              <w:jc w:val="center"/>
              <w:rPr>
                <w:rFonts w:eastAsia="Times New Roman"/>
                <w:sz w:val="20"/>
                <w:szCs w:val="20"/>
              </w:rPr>
            </w:pPr>
            <w:r>
              <w:rPr>
                <w:rFonts w:eastAsia="Times New Roman"/>
                <w:sz w:val="20"/>
                <w:szCs w:val="20"/>
              </w:rPr>
              <w:t>Remote Management</w:t>
            </w:r>
            <w:r w:rsidRPr="00B17114" w:rsidR="00483DC2">
              <w:rPr>
                <w:rFonts w:eastAsia="Times New Roman"/>
                <w:sz w:val="20"/>
                <w:szCs w:val="20"/>
              </w:rPr>
              <w:t xml:space="preserve"> </w:t>
            </w:r>
            <w:r w:rsidR="008D4C5F">
              <w:rPr>
                <w:rFonts w:eastAsia="Times New Roman"/>
                <w:sz w:val="20"/>
                <w:szCs w:val="20"/>
              </w:rPr>
              <w:t>Services</w:t>
            </w:r>
            <w:r w:rsidRPr="00B17114" w:rsidR="00483DC2">
              <w:rPr>
                <w:rFonts w:eastAsia="Times New Roman"/>
                <w:sz w:val="20"/>
                <w:szCs w:val="20"/>
              </w:rPr>
              <w:t xml:space="preserve"> Question</w:t>
            </w:r>
            <w:r w:rsidR="00483DC2">
              <w:rPr>
                <w:rFonts w:eastAsia="Times New Roman"/>
                <w:sz w:val="20"/>
                <w:szCs w:val="20"/>
              </w:rPr>
              <w:t>s</w:t>
            </w:r>
          </w:p>
        </w:tc>
      </w:tr>
      <w:tr w:rsidRPr="00B17114" w:rsidR="002C7329" w:rsidTr="002C7329" w14:paraId="5C96FF6F" w14:textId="77777777">
        <w:trPr>
          <w:cantSplit/>
          <w:trHeight w:val="712" w:hRule="exact"/>
          <w:jc w:val="center"/>
        </w:trPr>
        <w:tc>
          <w:tcPr>
            <w:tcW w:w="611" w:type="dxa"/>
            <w:shd w:val="clear" w:color="auto" w:fill="auto"/>
            <w:tcMar>
              <w:top w:w="0" w:type="dxa"/>
              <w:bottom w:w="115" w:type="dxa"/>
            </w:tcMar>
          </w:tcPr>
          <w:p w:rsidRPr="00B17114" w:rsidR="00AD3419" w:rsidP="00AD3419" w:rsidRDefault="00C604C8" w14:paraId="033C10DF" w14:textId="77777777">
            <w:pPr>
              <w:keepNext/>
              <w:jc w:val="center"/>
              <w:rPr>
                <w:spacing w:val="-5"/>
                <w:sz w:val="20"/>
              </w:rPr>
            </w:pPr>
            <w:sdt>
              <w:sdtPr>
                <w:rPr>
                  <w:sz w:val="36"/>
                  <w:szCs w:val="36"/>
                  <w:shd w:val="clear" w:color="auto" w:fill="FFFFFF"/>
                </w:rPr>
                <w:id w:val="1847597472"/>
                <w14:checkbox>
                  <w14:checked w14:val="0"/>
                  <w14:checkedState w14:val="2612" w14:font="MS Gothic"/>
                  <w14:uncheckedState w14:val="2610" w14:font="MS Gothic"/>
                </w14:checkbox>
              </w:sdtPr>
              <w:sdtEndPr/>
              <w:sdtContent>
                <w:r w:rsidR="00AD3419">
                  <w:rPr>
                    <w:rFonts w:hint="eastAsia" w:ascii="MS Gothic" w:hAnsi="MS Gothic" w:eastAsia="MS Gothic"/>
                    <w:sz w:val="36"/>
                    <w:szCs w:val="36"/>
                    <w:shd w:val="clear" w:color="auto" w:fill="FFFFFF"/>
                  </w:rPr>
                  <w:t>☐</w:t>
                </w:r>
              </w:sdtContent>
            </w:sdt>
          </w:p>
        </w:tc>
        <w:tc>
          <w:tcPr>
            <w:tcW w:w="1814" w:type="dxa"/>
            <w:shd w:val="clear" w:color="auto" w:fill="auto"/>
            <w:tcMar>
              <w:top w:w="0" w:type="dxa"/>
              <w:left w:w="101" w:type="dxa"/>
              <w:bottom w:w="115" w:type="dxa"/>
              <w:right w:w="101" w:type="dxa"/>
            </w:tcMar>
            <w:vAlign w:val="center"/>
          </w:tcPr>
          <w:p w:rsidRPr="00B17114" w:rsidR="00AD3419" w:rsidP="00AD3419" w:rsidRDefault="00AD3419" w14:paraId="325FE0DA" w14:textId="77777777">
            <w:pPr>
              <w:keepNext/>
              <w:spacing w:before="120"/>
              <w:rPr>
                <w:rFonts w:eastAsia="Times New Roman"/>
                <w:sz w:val="20"/>
                <w:szCs w:val="20"/>
              </w:rPr>
            </w:pPr>
            <w:r>
              <w:rPr>
                <w:rFonts w:eastAsia="Times New Roman"/>
                <w:sz w:val="20"/>
                <w:szCs w:val="20"/>
              </w:rPr>
              <w:t>FTP</w:t>
            </w:r>
          </w:p>
        </w:tc>
        <w:tc>
          <w:tcPr>
            <w:tcW w:w="720" w:type="dxa"/>
          </w:tcPr>
          <w:p w:rsidRPr="00B17114" w:rsidR="00AD3419" w:rsidP="00AD3419" w:rsidRDefault="00C604C8" w14:paraId="2341DAA0" w14:textId="77777777">
            <w:pPr>
              <w:keepNext/>
              <w:jc w:val="center"/>
              <w:rPr>
                <w:spacing w:val="-5"/>
                <w:sz w:val="20"/>
              </w:rPr>
            </w:pPr>
            <w:sdt>
              <w:sdtPr>
                <w:rPr>
                  <w:sz w:val="36"/>
                  <w:szCs w:val="36"/>
                  <w:shd w:val="clear" w:color="auto" w:fill="FFFFFF"/>
                </w:rPr>
                <w:id w:val="740766513"/>
                <w14:checkbox>
                  <w14:checked w14:val="0"/>
                  <w14:checkedState w14:val="2612" w14:font="MS Gothic"/>
                  <w14:uncheckedState w14:val="2610" w14:font="MS Gothic"/>
                </w14:checkbox>
              </w:sdtPr>
              <w:sdtEndPr/>
              <w:sdtContent>
                <w:r w:rsidR="00AD3419">
                  <w:rPr>
                    <w:rFonts w:hint="eastAsia" w:ascii="MS Gothic" w:hAnsi="MS Gothic" w:eastAsia="MS Gothic"/>
                    <w:sz w:val="36"/>
                    <w:szCs w:val="36"/>
                    <w:shd w:val="clear" w:color="auto" w:fill="FFFFFF"/>
                  </w:rPr>
                  <w:t>☐</w:t>
                </w:r>
              </w:sdtContent>
            </w:sdt>
          </w:p>
        </w:tc>
        <w:tc>
          <w:tcPr>
            <w:tcW w:w="5310" w:type="dxa"/>
            <w:vAlign w:val="center"/>
          </w:tcPr>
          <w:p w:rsidR="00AD3419" w:rsidP="00AD3419" w:rsidRDefault="00AD3419" w14:paraId="306CE4EC" w14:textId="77777777">
            <w:pPr>
              <w:keepNext/>
              <w:spacing w:before="120"/>
              <w:rPr>
                <w:rFonts w:eastAsia="Times New Roman"/>
                <w:sz w:val="20"/>
                <w:szCs w:val="20"/>
              </w:rPr>
            </w:pPr>
            <w:r>
              <w:rPr>
                <w:rFonts w:eastAsia="Times New Roman"/>
                <w:sz w:val="20"/>
                <w:szCs w:val="20"/>
              </w:rPr>
              <w:t>VNC</w:t>
            </w:r>
          </w:p>
        </w:tc>
      </w:tr>
      <w:tr w:rsidRPr="00B17114" w:rsidR="002C7329" w:rsidTr="002C7329" w14:paraId="61E54953" w14:textId="77777777">
        <w:trPr>
          <w:cantSplit/>
          <w:trHeight w:val="739" w:hRule="exact"/>
          <w:jc w:val="center"/>
        </w:trPr>
        <w:tc>
          <w:tcPr>
            <w:tcW w:w="611" w:type="dxa"/>
            <w:shd w:val="clear" w:color="auto" w:fill="auto"/>
            <w:tcMar>
              <w:top w:w="0" w:type="dxa"/>
              <w:bottom w:w="115" w:type="dxa"/>
            </w:tcMar>
          </w:tcPr>
          <w:p w:rsidRPr="00B17114" w:rsidR="00AD3419" w:rsidP="00AD3419" w:rsidRDefault="00C604C8" w14:paraId="27D22D07" w14:textId="77777777">
            <w:pPr>
              <w:keepNext/>
              <w:jc w:val="center"/>
              <w:rPr>
                <w:spacing w:val="-5"/>
                <w:sz w:val="20"/>
              </w:rPr>
            </w:pPr>
            <w:sdt>
              <w:sdtPr>
                <w:rPr>
                  <w:sz w:val="36"/>
                  <w:szCs w:val="36"/>
                  <w:shd w:val="clear" w:color="auto" w:fill="FFFFFF"/>
                </w:rPr>
                <w:id w:val="1711765173"/>
                <w14:checkbox>
                  <w14:checked w14:val="0"/>
                  <w14:checkedState w14:val="2612" w14:font="MS Gothic"/>
                  <w14:uncheckedState w14:val="2610" w14:font="MS Gothic"/>
                </w14:checkbox>
              </w:sdtPr>
              <w:sdtEndPr/>
              <w:sdtContent>
                <w:r w:rsidR="00AD3419">
                  <w:rPr>
                    <w:rFonts w:hint="eastAsia" w:ascii="MS Gothic" w:hAnsi="MS Gothic" w:eastAsia="MS Gothic"/>
                    <w:sz w:val="36"/>
                    <w:szCs w:val="36"/>
                    <w:shd w:val="clear" w:color="auto" w:fill="FFFFFF"/>
                  </w:rPr>
                  <w:t>☐</w:t>
                </w:r>
              </w:sdtContent>
            </w:sdt>
          </w:p>
        </w:tc>
        <w:tc>
          <w:tcPr>
            <w:tcW w:w="1814" w:type="dxa"/>
            <w:shd w:val="clear" w:color="auto" w:fill="auto"/>
            <w:tcMar>
              <w:top w:w="0" w:type="dxa"/>
              <w:left w:w="101" w:type="dxa"/>
              <w:bottom w:w="115" w:type="dxa"/>
              <w:right w:w="101" w:type="dxa"/>
            </w:tcMar>
            <w:vAlign w:val="bottom"/>
          </w:tcPr>
          <w:p w:rsidRPr="00B17114" w:rsidR="00AD3419" w:rsidP="00AD3419" w:rsidRDefault="00AD3419" w14:paraId="45162801" w14:textId="77777777">
            <w:pPr>
              <w:keepNext/>
              <w:rPr>
                <w:rFonts w:eastAsia="Times New Roman"/>
                <w:sz w:val="20"/>
                <w:szCs w:val="20"/>
              </w:rPr>
            </w:pPr>
            <w:r>
              <w:rPr>
                <w:spacing w:val="-5"/>
                <w:sz w:val="20"/>
              </w:rPr>
              <w:t>SFTP</w:t>
            </w:r>
          </w:p>
        </w:tc>
        <w:tc>
          <w:tcPr>
            <w:tcW w:w="720" w:type="dxa"/>
          </w:tcPr>
          <w:p w:rsidRPr="00B17114" w:rsidR="00AD3419" w:rsidP="00AD3419" w:rsidRDefault="00C604C8" w14:paraId="7E098C9F" w14:textId="77777777">
            <w:pPr>
              <w:keepNext/>
              <w:jc w:val="center"/>
              <w:rPr>
                <w:spacing w:val="-5"/>
                <w:sz w:val="20"/>
              </w:rPr>
            </w:pPr>
            <w:sdt>
              <w:sdtPr>
                <w:rPr>
                  <w:sz w:val="36"/>
                  <w:szCs w:val="36"/>
                  <w:shd w:val="clear" w:color="auto" w:fill="FFFFFF"/>
                </w:rPr>
                <w:id w:val="640848577"/>
                <w14:checkbox>
                  <w14:checked w14:val="0"/>
                  <w14:checkedState w14:val="2612" w14:font="MS Gothic"/>
                  <w14:uncheckedState w14:val="2610" w14:font="MS Gothic"/>
                </w14:checkbox>
              </w:sdtPr>
              <w:sdtEndPr/>
              <w:sdtContent>
                <w:r w:rsidR="00AD3419">
                  <w:rPr>
                    <w:rFonts w:hint="eastAsia" w:ascii="MS Gothic" w:hAnsi="MS Gothic" w:eastAsia="MS Gothic"/>
                    <w:sz w:val="36"/>
                    <w:szCs w:val="36"/>
                    <w:shd w:val="clear" w:color="auto" w:fill="FFFFFF"/>
                  </w:rPr>
                  <w:t>☐</w:t>
                </w:r>
              </w:sdtContent>
            </w:sdt>
          </w:p>
        </w:tc>
        <w:tc>
          <w:tcPr>
            <w:tcW w:w="5310" w:type="dxa"/>
            <w:vAlign w:val="center"/>
          </w:tcPr>
          <w:p w:rsidR="00AD3419" w:rsidP="00AD3419" w:rsidRDefault="00AD3419" w14:paraId="4F649CEE" w14:textId="77777777">
            <w:pPr>
              <w:keepNext/>
              <w:rPr>
                <w:spacing w:val="-5"/>
                <w:sz w:val="20"/>
              </w:rPr>
            </w:pPr>
            <w:r>
              <w:rPr>
                <w:spacing w:val="-5"/>
                <w:sz w:val="20"/>
              </w:rPr>
              <w:t>RDP</w:t>
            </w:r>
          </w:p>
        </w:tc>
      </w:tr>
      <w:tr w:rsidRPr="00B17114" w:rsidR="002C7329" w:rsidTr="002C7329" w14:paraId="24C3830B" w14:textId="77777777">
        <w:trPr>
          <w:cantSplit/>
          <w:trHeight w:val="667" w:hRule="exact"/>
          <w:jc w:val="center"/>
        </w:trPr>
        <w:tc>
          <w:tcPr>
            <w:tcW w:w="611" w:type="dxa"/>
            <w:tcMar>
              <w:top w:w="0" w:type="dxa"/>
              <w:bottom w:w="115" w:type="dxa"/>
            </w:tcMar>
          </w:tcPr>
          <w:p w:rsidRPr="00B17114" w:rsidR="00AD3419" w:rsidP="00AD3419" w:rsidRDefault="00C604C8" w14:paraId="343AE073" w14:textId="77777777">
            <w:pPr>
              <w:keepNext/>
              <w:jc w:val="center"/>
              <w:rPr>
                <w:rFonts w:eastAsia="Times New Roman"/>
                <w:sz w:val="20"/>
                <w:szCs w:val="20"/>
              </w:rPr>
            </w:pPr>
            <w:sdt>
              <w:sdtPr>
                <w:rPr>
                  <w:sz w:val="36"/>
                  <w:szCs w:val="36"/>
                  <w:shd w:val="clear" w:color="auto" w:fill="FFFFFF"/>
                </w:rPr>
                <w:id w:val="1565374849"/>
                <w14:checkbox>
                  <w14:checked w14:val="0"/>
                  <w14:checkedState w14:val="2612" w14:font="MS Gothic"/>
                  <w14:uncheckedState w14:val="2610" w14:font="MS Gothic"/>
                </w14:checkbox>
              </w:sdtPr>
              <w:sdtEndPr/>
              <w:sdtContent>
                <w:r w:rsidR="00AD3419">
                  <w:rPr>
                    <w:rFonts w:hint="eastAsia" w:ascii="MS Gothic" w:hAnsi="MS Gothic" w:eastAsia="MS Gothic"/>
                    <w:sz w:val="36"/>
                    <w:szCs w:val="36"/>
                    <w:shd w:val="clear" w:color="auto" w:fill="FFFFFF"/>
                  </w:rPr>
                  <w:t>☐</w:t>
                </w:r>
              </w:sdtContent>
            </w:sdt>
          </w:p>
        </w:tc>
        <w:tc>
          <w:tcPr>
            <w:tcW w:w="1814" w:type="dxa"/>
            <w:shd w:val="clear" w:color="auto" w:fill="auto"/>
            <w:tcMar>
              <w:top w:w="0" w:type="dxa"/>
              <w:left w:w="101" w:type="dxa"/>
              <w:bottom w:w="115" w:type="dxa"/>
              <w:right w:w="101" w:type="dxa"/>
            </w:tcMar>
            <w:vAlign w:val="bottom"/>
          </w:tcPr>
          <w:p w:rsidRPr="00B17114" w:rsidR="00AD3419" w:rsidP="00AD3419" w:rsidRDefault="00AD3419" w14:paraId="51C179D0" w14:textId="77777777">
            <w:pPr>
              <w:keepNext/>
              <w:rPr>
                <w:spacing w:val="-5"/>
                <w:sz w:val="20"/>
              </w:rPr>
            </w:pPr>
            <w:r>
              <w:rPr>
                <w:spacing w:val="-5"/>
                <w:sz w:val="20"/>
              </w:rPr>
              <w:t>Telnet</w:t>
            </w:r>
          </w:p>
        </w:tc>
        <w:tc>
          <w:tcPr>
            <w:tcW w:w="720" w:type="dxa"/>
          </w:tcPr>
          <w:p w:rsidRPr="00B17114" w:rsidR="00AD3419" w:rsidP="00AD3419" w:rsidRDefault="00C604C8" w14:paraId="066AF8D5" w14:textId="77777777">
            <w:pPr>
              <w:keepNext/>
              <w:jc w:val="center"/>
              <w:rPr>
                <w:rFonts w:eastAsia="Times New Roman"/>
                <w:sz w:val="20"/>
                <w:szCs w:val="20"/>
              </w:rPr>
            </w:pPr>
            <w:sdt>
              <w:sdtPr>
                <w:rPr>
                  <w:sz w:val="36"/>
                  <w:szCs w:val="36"/>
                  <w:shd w:val="clear" w:color="auto" w:fill="FFFFFF"/>
                </w:rPr>
                <w:id w:val="465627404"/>
                <w14:checkbox>
                  <w14:checked w14:val="0"/>
                  <w14:checkedState w14:val="2612" w14:font="MS Gothic"/>
                  <w14:uncheckedState w14:val="2610" w14:font="MS Gothic"/>
                </w14:checkbox>
              </w:sdtPr>
              <w:sdtEndPr/>
              <w:sdtContent>
                <w:r w:rsidR="00AD3419">
                  <w:rPr>
                    <w:rFonts w:hint="eastAsia" w:ascii="MS Gothic" w:hAnsi="MS Gothic" w:eastAsia="MS Gothic"/>
                    <w:sz w:val="36"/>
                    <w:szCs w:val="36"/>
                    <w:shd w:val="clear" w:color="auto" w:fill="FFFFFF"/>
                  </w:rPr>
                  <w:t>☐</w:t>
                </w:r>
              </w:sdtContent>
            </w:sdt>
          </w:p>
        </w:tc>
        <w:tc>
          <w:tcPr>
            <w:tcW w:w="5310" w:type="dxa"/>
            <w:vAlign w:val="center"/>
          </w:tcPr>
          <w:p w:rsidR="00AD3419" w:rsidP="00AD3419" w:rsidRDefault="00C16DAC" w14:paraId="50D8B5CE" w14:textId="77777777">
            <w:pPr>
              <w:keepNext/>
              <w:rPr>
                <w:spacing w:val="-5"/>
                <w:sz w:val="20"/>
              </w:rPr>
            </w:pPr>
            <w:r>
              <w:rPr>
                <w:spacing w:val="-5"/>
                <w:sz w:val="20"/>
              </w:rPr>
              <w:t>Citrix</w:t>
            </w:r>
          </w:p>
        </w:tc>
      </w:tr>
      <w:tr w:rsidRPr="00B17114" w:rsidR="002C7329" w:rsidTr="002C7329" w14:paraId="4AC02540" w14:textId="77777777">
        <w:trPr>
          <w:cantSplit/>
          <w:trHeight w:val="541" w:hRule="exact"/>
          <w:jc w:val="center"/>
        </w:trPr>
        <w:tc>
          <w:tcPr>
            <w:tcW w:w="611" w:type="dxa"/>
            <w:tcMar>
              <w:top w:w="0" w:type="dxa"/>
              <w:bottom w:w="115" w:type="dxa"/>
            </w:tcMar>
          </w:tcPr>
          <w:p w:rsidRPr="00B17114" w:rsidR="00AD3419" w:rsidP="00AD3419" w:rsidRDefault="00C604C8" w14:paraId="7B87035A" w14:textId="3F84E1D5">
            <w:pPr>
              <w:keepNext/>
              <w:jc w:val="center"/>
              <w:rPr>
                <w:rFonts w:eastAsia="Times New Roman"/>
                <w:sz w:val="20"/>
                <w:szCs w:val="20"/>
              </w:rPr>
            </w:pPr>
            <w:sdt>
              <w:sdtPr>
                <w:rPr>
                  <w:sz w:val="36"/>
                  <w:szCs w:val="36"/>
                  <w:shd w:val="clear" w:color="auto" w:fill="FFFFFF"/>
                </w:rPr>
                <w:id w:val="-117761018"/>
                <w14:checkbox>
                  <w14:checked w14:val="0"/>
                  <w14:checkedState w14:val="2612" w14:font="MS Gothic"/>
                  <w14:uncheckedState w14:val="2610" w14:font="MS Gothic"/>
                </w14:checkbox>
              </w:sdtPr>
              <w:sdtEndPr/>
              <w:sdtContent>
                <w:r w:rsidR="00B61CAC">
                  <w:rPr>
                    <w:rFonts w:hint="eastAsia" w:ascii="MS Gothic" w:hAnsi="MS Gothic" w:eastAsia="MS Gothic"/>
                    <w:sz w:val="36"/>
                    <w:szCs w:val="36"/>
                    <w:shd w:val="clear" w:color="auto" w:fill="FFFFFF"/>
                  </w:rPr>
                  <w:t>☐</w:t>
                </w:r>
              </w:sdtContent>
            </w:sdt>
          </w:p>
        </w:tc>
        <w:tc>
          <w:tcPr>
            <w:tcW w:w="1814" w:type="dxa"/>
            <w:shd w:val="clear" w:color="auto" w:fill="auto"/>
            <w:tcMar>
              <w:top w:w="0" w:type="dxa"/>
              <w:left w:w="101" w:type="dxa"/>
              <w:bottom w:w="115" w:type="dxa"/>
              <w:right w:w="101" w:type="dxa"/>
            </w:tcMar>
            <w:vAlign w:val="bottom"/>
          </w:tcPr>
          <w:p w:rsidRPr="00B17114" w:rsidR="00AD3419" w:rsidP="00AD3419" w:rsidRDefault="00AD3419" w14:paraId="0598830B" w14:textId="77777777">
            <w:pPr>
              <w:keepNext/>
              <w:rPr>
                <w:spacing w:val="-5"/>
                <w:sz w:val="20"/>
              </w:rPr>
            </w:pPr>
            <w:r>
              <w:rPr>
                <w:spacing w:val="-5"/>
                <w:sz w:val="20"/>
              </w:rPr>
              <w:t>SSH</w:t>
            </w:r>
          </w:p>
        </w:tc>
        <w:tc>
          <w:tcPr>
            <w:tcW w:w="720" w:type="dxa"/>
          </w:tcPr>
          <w:p w:rsidRPr="00B17114" w:rsidR="00AD3419" w:rsidP="00AD3419" w:rsidRDefault="00C604C8" w14:paraId="46E7ED79" w14:textId="77777777">
            <w:pPr>
              <w:keepNext/>
              <w:jc w:val="center"/>
              <w:rPr>
                <w:rFonts w:eastAsia="Times New Roman"/>
                <w:sz w:val="20"/>
                <w:szCs w:val="20"/>
              </w:rPr>
            </w:pPr>
            <w:sdt>
              <w:sdtPr>
                <w:rPr>
                  <w:sz w:val="36"/>
                  <w:szCs w:val="36"/>
                  <w:shd w:val="clear" w:color="auto" w:fill="FFFFFF"/>
                </w:rPr>
                <w:id w:val="756563014"/>
                <w14:checkbox>
                  <w14:checked w14:val="0"/>
                  <w14:checkedState w14:val="2612" w14:font="MS Gothic"/>
                  <w14:uncheckedState w14:val="2610" w14:font="MS Gothic"/>
                </w14:checkbox>
              </w:sdtPr>
              <w:sdtEndPr/>
              <w:sdtContent>
                <w:r w:rsidR="00AD3419">
                  <w:rPr>
                    <w:rFonts w:hint="eastAsia" w:ascii="MS Gothic" w:hAnsi="MS Gothic" w:eastAsia="MS Gothic"/>
                    <w:sz w:val="36"/>
                    <w:szCs w:val="36"/>
                    <w:shd w:val="clear" w:color="auto" w:fill="FFFFFF"/>
                  </w:rPr>
                  <w:t>☐</w:t>
                </w:r>
              </w:sdtContent>
            </w:sdt>
          </w:p>
        </w:tc>
        <w:tc>
          <w:tcPr>
            <w:tcW w:w="5310" w:type="dxa"/>
          </w:tcPr>
          <w:p w:rsidR="00AD3419" w:rsidP="002C7329" w:rsidRDefault="00C16DAC" w14:paraId="4A8E28CD" w14:textId="6C118EFA">
            <w:pPr>
              <w:keepNext/>
              <w:rPr>
                <w:spacing w:val="-5"/>
                <w:sz w:val="20"/>
              </w:rPr>
            </w:pPr>
            <w:r>
              <w:rPr>
                <w:spacing w:val="-5"/>
                <w:sz w:val="20"/>
              </w:rPr>
              <w:t>Othe</w:t>
            </w:r>
            <w:r w:rsidR="002C7329">
              <w:rPr>
                <w:spacing w:val="-5"/>
                <w:sz w:val="20"/>
              </w:rPr>
              <w:t>r</w:t>
            </w:r>
            <w:r w:rsidR="00F51140">
              <w:rPr>
                <w:spacing w:val="-5"/>
                <w:sz w:val="20"/>
              </w:rPr>
              <w:t xml:space="preserve"> (such as VPN)</w:t>
            </w:r>
            <w:r w:rsidR="002C7329">
              <w:rPr>
                <w:spacing w:val="-5"/>
                <w:sz w:val="20"/>
              </w:rPr>
              <w:t xml:space="preserve">: </w:t>
            </w:r>
            <w:sdt>
              <w:sdtPr>
                <w:rPr>
                  <w:spacing w:val="-5"/>
                  <w:sz w:val="20"/>
                </w:rPr>
                <w:id w:val="20442593"/>
                <w:placeholder>
                  <w:docPart w:val="DefaultPlaceholder_1081868574"/>
                </w:placeholder>
                <w:showingPlcHdr/>
              </w:sdtPr>
              <w:sdtEndPr/>
              <w:sdtContent>
                <w:r w:rsidRPr="00BC1E1A" w:rsidR="002C7329">
                  <w:rPr>
                    <w:rStyle w:val="PlaceholderText"/>
                  </w:rPr>
                  <w:t>Click here to enter text.</w:t>
                </w:r>
              </w:sdtContent>
            </w:sdt>
          </w:p>
        </w:tc>
      </w:tr>
    </w:tbl>
    <w:p w:rsidR="00711CF1" w:rsidP="005C5C2B" w:rsidRDefault="00711CF1" w14:paraId="4F7386DA" w14:textId="77777777">
      <w:pPr>
        <w:pStyle w:val="GSAFigureCaption"/>
      </w:pPr>
      <w:bookmarkStart w:name="_Toc383444378" w:id="98"/>
      <w:bookmarkStart w:name="_Toc383465520" w:id="99"/>
    </w:p>
    <w:p w:rsidR="00711CF1" w:rsidP="005C5C2B" w:rsidRDefault="00711CF1" w14:paraId="7A7213AC" w14:textId="77777777">
      <w:pPr>
        <w:pStyle w:val="GSAFigureCaption"/>
      </w:pPr>
    </w:p>
    <w:p w:rsidRPr="005C5C2B" w:rsidR="005D14DC" w:rsidP="005D14DC" w:rsidRDefault="005D14DC" w14:paraId="6DC889E3" w14:textId="09F3A8F1">
      <w:pPr>
        <w:pStyle w:val="Heading2"/>
        <w:rPr>
          <w:sz w:val="22"/>
          <w:szCs w:val="22"/>
        </w:rPr>
      </w:pPr>
      <w:r>
        <w:rPr>
          <w:sz w:val="22"/>
          <w:szCs w:val="22"/>
        </w:rPr>
        <w:t>hardware, network and data flow diagrams</w:t>
      </w:r>
    </w:p>
    <w:p w:rsidR="00EA6E92" w:rsidP="00401064" w:rsidRDefault="00131190" w14:paraId="2B7ACE09" w14:textId="762264A7">
      <w:pPr>
        <w:widowControl/>
        <w:suppressAutoHyphens w:val="0"/>
        <w:spacing w:after="160" w:line="259" w:lineRule="auto"/>
        <w:jc w:val="center"/>
        <w:rPr>
          <w:b/>
          <w:i/>
          <w:iCs/>
          <w:color w:val="44546A" w:themeColor="text2"/>
          <w:sz w:val="24"/>
        </w:rPr>
      </w:pPr>
      <w:bookmarkStart w:name="_Toc385594057" w:id="100"/>
      <w:bookmarkStart w:name="_Toc385594449" w:id="101"/>
      <w:bookmarkStart w:name="_Toc385594837" w:id="102"/>
      <w:bookmarkStart w:name="_Toc388620693" w:id="103"/>
      <w:bookmarkEnd w:id="98"/>
      <w:bookmarkEnd w:id="99"/>
      <w:r>
        <w:t>&lt;Insert Network and Data Flow Diagram</w:t>
      </w:r>
      <w:r w:rsidR="00401064">
        <w:t>s</w:t>
      </w:r>
      <w:r>
        <w:t>&gt;</w:t>
      </w:r>
    </w:p>
    <w:p w:rsidRPr="00DC4975" w:rsidR="00C05980" w:rsidP="005C5C2B" w:rsidRDefault="00C05980" w14:paraId="213EF927" w14:textId="77777777">
      <w:pPr>
        <w:pStyle w:val="GSAFigureCaption"/>
      </w:pPr>
    </w:p>
    <w:p w:rsidR="00550EA8" w:rsidP="00C05980" w:rsidRDefault="00550EA8" w14:paraId="067B179A" w14:textId="77777777">
      <w:pPr>
        <w:pStyle w:val="Heading2"/>
        <w:rPr>
          <w:sz w:val="22"/>
          <w:szCs w:val="22"/>
        </w:rPr>
        <w:sectPr w:rsidR="00550EA8" w:rsidSect="00932854">
          <w:headerReference w:type="default" r:id="rId16"/>
          <w:footerReference w:type="default" r:id="rId17"/>
          <w:footnotePr>
            <w:pos w:val="beneathText"/>
          </w:footnotePr>
          <w:pgSz w:w="12240" w:h="15840" w:orient="portrait" w:code="1"/>
          <w:pgMar w:top="1440" w:right="1440" w:bottom="1440" w:left="1440" w:header="720" w:footer="720" w:gutter="0"/>
          <w:cols w:space="720"/>
          <w:docGrid w:linePitch="326"/>
        </w:sectPr>
      </w:pPr>
    </w:p>
    <w:p w:rsidRPr="00401064" w:rsidR="00C05980" w:rsidP="00C05980" w:rsidRDefault="00C05980" w14:paraId="07E90465" w14:textId="77777777">
      <w:pPr>
        <w:pStyle w:val="Heading2"/>
        <w:rPr>
          <w:sz w:val="22"/>
          <w:szCs w:val="22"/>
        </w:rPr>
      </w:pPr>
      <w:r w:rsidRPr="00401064">
        <w:rPr>
          <w:sz w:val="22"/>
          <w:szCs w:val="22"/>
        </w:rPr>
        <w:t>Ports, Protocols and Services</w:t>
      </w:r>
      <w:bookmarkEnd w:id="100"/>
      <w:bookmarkEnd w:id="101"/>
      <w:bookmarkEnd w:id="102"/>
      <w:bookmarkEnd w:id="103"/>
      <w:r w:rsidRPr="00401064">
        <w:rPr>
          <w:sz w:val="22"/>
          <w:szCs w:val="22"/>
        </w:rPr>
        <w:t xml:space="preserve"> </w:t>
      </w:r>
    </w:p>
    <w:p w:rsidRPr="00B92320" w:rsidR="00B92320" w:rsidP="00C05980" w:rsidRDefault="00B92320" w14:paraId="115A4526" w14:textId="77777777">
      <w:pPr>
        <w:jc w:val="both"/>
        <w:rPr>
          <w:sz w:val="20"/>
          <w:szCs w:val="20"/>
        </w:rPr>
      </w:pPr>
      <w:r w:rsidRPr="00B92320">
        <w:rPr>
          <w:color w:val="211E1E"/>
          <w:sz w:val="20"/>
          <w:szCs w:val="20"/>
        </w:rPr>
        <w:t xml:space="preserve">Information systems can provide a wide variety of functions and services. </w:t>
      </w:r>
      <w:r w:rsidRPr="00B92320">
        <w:rPr>
          <w:sz w:val="20"/>
          <w:szCs w:val="20"/>
        </w:rPr>
        <w:t xml:space="preserve">Some of the functions and </w:t>
      </w:r>
      <w:r w:rsidRPr="00B92320">
        <w:rPr>
          <w:color w:val="211E1E"/>
          <w:sz w:val="20"/>
          <w:szCs w:val="20"/>
        </w:rPr>
        <w:t xml:space="preserve">services, provided by default, may not be necessary to support essential company operations.  Additionally, it is sometimes convenient to provide multiple services from single information system components, but doing so increases risk over limiting the services provided by any one component. </w:t>
      </w:r>
      <w:r w:rsidRPr="00B92320">
        <w:rPr>
          <w:color w:val="211E1E"/>
          <w:sz w:val="20"/>
          <w:szCs w:val="20"/>
          <w:u w:val="single"/>
        </w:rPr>
        <w:t>Where feasible, organizations should limit component functionality to a single function per device (e.g., email servers or web servers, but not both).</w:t>
      </w:r>
      <w:r w:rsidRPr="00B92320">
        <w:rPr>
          <w:color w:val="211E1E"/>
          <w:sz w:val="20"/>
          <w:szCs w:val="20"/>
        </w:rPr>
        <w:t xml:space="preserve">  (See </w:t>
      </w:r>
      <w:hyperlink w:history="1" w:anchor="_3.4_Configuration_Management">
        <w:r w:rsidRPr="00B92320">
          <w:rPr>
            <w:rStyle w:val="Hyperlink"/>
            <w:sz w:val="20"/>
            <w:szCs w:val="20"/>
          </w:rPr>
          <w:t>3.4.6</w:t>
        </w:r>
      </w:hyperlink>
      <w:r w:rsidRPr="00B92320">
        <w:rPr>
          <w:color w:val="211E1E"/>
          <w:sz w:val="20"/>
          <w:szCs w:val="20"/>
        </w:rPr>
        <w:t>)</w:t>
      </w:r>
    </w:p>
    <w:p w:rsidR="00C05980" w:rsidP="00C05980" w:rsidRDefault="00B92320" w14:paraId="4F1B8DF5" w14:textId="77777777">
      <w:pPr>
        <w:jc w:val="both"/>
        <w:rPr>
          <w:sz w:val="20"/>
          <w:szCs w:val="20"/>
        </w:rPr>
      </w:pPr>
      <w:r>
        <w:rPr>
          <w:sz w:val="20"/>
          <w:szCs w:val="20"/>
        </w:rPr>
        <w:t>In t</w:t>
      </w:r>
      <w:r w:rsidRPr="00B92320" w:rsidR="00C05980">
        <w:rPr>
          <w:sz w:val="20"/>
          <w:szCs w:val="20"/>
        </w:rPr>
        <w:t>he table below</w:t>
      </w:r>
      <w:r>
        <w:rPr>
          <w:sz w:val="20"/>
          <w:szCs w:val="20"/>
        </w:rPr>
        <w:t>,</w:t>
      </w:r>
      <w:r w:rsidRPr="00B92320" w:rsidR="00C05980">
        <w:rPr>
          <w:sz w:val="20"/>
          <w:szCs w:val="20"/>
        </w:rPr>
        <w:t xml:space="preserve"> lists the Ports, Protocols, and Services enabled in this information system.</w:t>
      </w:r>
      <w:r w:rsidRPr="00B92320">
        <w:rPr>
          <w:sz w:val="20"/>
          <w:szCs w:val="20"/>
        </w:rPr>
        <w:t xml:space="preserve">  </w:t>
      </w:r>
    </w:p>
    <w:p w:rsidR="003A2D20" w:rsidP="003A2D20" w:rsidRDefault="003A2D20" w14:paraId="01ABFCE2" w14:textId="1D524541">
      <w:pPr>
        <w:rPr>
          <w:i/>
        </w:rPr>
      </w:pPr>
      <w:r>
        <w:rPr>
          <w:i/>
          <w:color w:val="2E74B5" w:themeColor="accent1" w:themeShade="BF"/>
        </w:rPr>
        <w:t>{On the Hardware, Network, and Data flow diagram</w:t>
      </w:r>
      <w:r w:rsidR="00CD021C">
        <w:rPr>
          <w:i/>
          <w:color w:val="2E74B5" w:themeColor="accent1" w:themeShade="BF"/>
        </w:rPr>
        <w:t>s</w:t>
      </w:r>
      <w:r>
        <w:rPr>
          <w:i/>
          <w:color w:val="2E74B5" w:themeColor="accent1" w:themeShade="BF"/>
        </w:rPr>
        <w:t xml:space="preserve"> are ports and protocols documented and color coded?}</w:t>
      </w:r>
    </w:p>
    <w:tbl>
      <w:tblPr>
        <w:tblW w:w="12955" w:type="dxa"/>
        <w:tblLook w:val="04A0" w:firstRow="1" w:lastRow="0" w:firstColumn="1" w:lastColumn="0" w:noHBand="0" w:noVBand="1"/>
      </w:tblPr>
      <w:tblGrid>
        <w:gridCol w:w="1975"/>
        <w:gridCol w:w="1710"/>
        <w:gridCol w:w="1695"/>
        <w:gridCol w:w="4065"/>
        <w:gridCol w:w="3510"/>
      </w:tblGrid>
      <w:tr w:rsidR="00213482" w:rsidTr="00213482" w14:paraId="6EFA95CE" w14:textId="77777777">
        <w:trPr>
          <w:trHeight w:val="576"/>
        </w:trPr>
        <w:tc>
          <w:tcPr>
            <w:tcW w:w="1975" w:type="dxa"/>
            <w:tcBorders>
              <w:top w:val="single" w:color="auto" w:sz="4" w:space="0"/>
              <w:left w:val="single" w:color="auto" w:sz="4" w:space="0"/>
              <w:bottom w:val="single" w:color="auto" w:sz="4" w:space="0"/>
              <w:right w:val="single" w:color="auto" w:sz="4" w:space="0"/>
            </w:tcBorders>
            <w:shd w:val="clear" w:color="000000" w:fill="D0D0D0"/>
            <w:vAlign w:val="center"/>
            <w:hideMark/>
          </w:tcPr>
          <w:p w:rsidR="003114F9" w:rsidRDefault="003114F9" w14:paraId="2FBA0FFC" w14:textId="77777777">
            <w:pPr>
              <w:widowControl/>
              <w:suppressAutoHyphens w:val="0"/>
              <w:spacing w:after="0"/>
              <w:jc w:val="center"/>
              <w:rPr>
                <w:rFonts w:ascii="Aptos Narrow" w:hAnsi="Aptos Narrow" w:eastAsia="Times New Roman"/>
                <w:kern w:val="0"/>
                <w:szCs w:val="22"/>
              </w:rPr>
            </w:pPr>
            <w:r>
              <w:rPr>
                <w:rFonts w:ascii="Aptos Narrow" w:hAnsi="Aptos Narrow"/>
                <w:szCs w:val="22"/>
              </w:rPr>
              <w:t xml:space="preserve">Ports </w:t>
            </w:r>
            <w:r>
              <w:rPr>
                <w:rFonts w:ascii="Aptos Narrow" w:hAnsi="Aptos Narrow"/>
                <w:szCs w:val="22"/>
              </w:rPr>
              <w:br/>
            </w:r>
            <w:r>
              <w:rPr>
                <w:rFonts w:ascii="Aptos Narrow" w:hAnsi="Aptos Narrow"/>
                <w:szCs w:val="22"/>
              </w:rPr>
              <w:t>(TCP/UDP)</w:t>
            </w:r>
          </w:p>
        </w:tc>
        <w:tc>
          <w:tcPr>
            <w:tcW w:w="1710" w:type="dxa"/>
            <w:tcBorders>
              <w:top w:val="single" w:color="auto" w:sz="4" w:space="0"/>
              <w:left w:val="nil"/>
              <w:bottom w:val="single" w:color="auto" w:sz="4" w:space="0"/>
              <w:right w:val="single" w:color="auto" w:sz="4" w:space="0"/>
            </w:tcBorders>
            <w:shd w:val="clear" w:color="000000" w:fill="D0D0D0"/>
            <w:vAlign w:val="center"/>
            <w:hideMark/>
          </w:tcPr>
          <w:p w:rsidR="003114F9" w:rsidRDefault="003114F9" w14:paraId="1003F0C5" w14:textId="77777777">
            <w:pPr>
              <w:jc w:val="center"/>
              <w:rPr>
                <w:rFonts w:ascii="Aptos Narrow" w:hAnsi="Aptos Narrow"/>
                <w:szCs w:val="22"/>
              </w:rPr>
            </w:pPr>
            <w:r>
              <w:rPr>
                <w:rFonts w:ascii="Aptos Narrow" w:hAnsi="Aptos Narrow"/>
                <w:szCs w:val="22"/>
              </w:rPr>
              <w:t>Protocols</w:t>
            </w:r>
          </w:p>
        </w:tc>
        <w:tc>
          <w:tcPr>
            <w:tcW w:w="1695" w:type="dxa"/>
            <w:tcBorders>
              <w:top w:val="single" w:color="auto" w:sz="4" w:space="0"/>
              <w:left w:val="nil"/>
              <w:bottom w:val="single" w:color="auto" w:sz="4" w:space="0"/>
              <w:right w:val="single" w:color="auto" w:sz="4" w:space="0"/>
            </w:tcBorders>
            <w:shd w:val="clear" w:color="000000" w:fill="D0D0D0"/>
            <w:vAlign w:val="center"/>
            <w:hideMark/>
          </w:tcPr>
          <w:p w:rsidR="003114F9" w:rsidRDefault="003114F9" w14:paraId="02386E37" w14:textId="77777777">
            <w:pPr>
              <w:jc w:val="center"/>
              <w:rPr>
                <w:rFonts w:ascii="Aptos Narrow" w:hAnsi="Aptos Narrow"/>
                <w:szCs w:val="22"/>
              </w:rPr>
            </w:pPr>
            <w:r>
              <w:rPr>
                <w:rFonts w:ascii="Aptos Narrow" w:hAnsi="Aptos Narrow"/>
                <w:szCs w:val="22"/>
              </w:rPr>
              <w:t>Services</w:t>
            </w:r>
          </w:p>
        </w:tc>
        <w:tc>
          <w:tcPr>
            <w:tcW w:w="4065" w:type="dxa"/>
            <w:tcBorders>
              <w:top w:val="single" w:color="auto" w:sz="4" w:space="0"/>
              <w:left w:val="nil"/>
              <w:bottom w:val="single" w:color="auto" w:sz="4" w:space="0"/>
              <w:right w:val="single" w:color="auto" w:sz="4" w:space="0"/>
            </w:tcBorders>
            <w:shd w:val="clear" w:color="000000" w:fill="D0D0D0"/>
            <w:vAlign w:val="center"/>
            <w:hideMark/>
          </w:tcPr>
          <w:p w:rsidR="003114F9" w:rsidRDefault="003114F9" w14:paraId="49E8F3BF" w14:textId="77777777">
            <w:pPr>
              <w:jc w:val="center"/>
              <w:rPr>
                <w:rFonts w:ascii="Aptos Narrow" w:hAnsi="Aptos Narrow"/>
                <w:szCs w:val="22"/>
              </w:rPr>
            </w:pPr>
            <w:r>
              <w:rPr>
                <w:rFonts w:ascii="Aptos Narrow" w:hAnsi="Aptos Narrow"/>
                <w:szCs w:val="22"/>
              </w:rPr>
              <w:t>Purpose</w:t>
            </w:r>
          </w:p>
        </w:tc>
        <w:tc>
          <w:tcPr>
            <w:tcW w:w="3510" w:type="dxa"/>
            <w:tcBorders>
              <w:top w:val="single" w:color="auto" w:sz="4" w:space="0"/>
              <w:left w:val="nil"/>
              <w:bottom w:val="single" w:color="auto" w:sz="4" w:space="0"/>
              <w:right w:val="single" w:color="auto" w:sz="4" w:space="0"/>
            </w:tcBorders>
            <w:shd w:val="clear" w:color="000000" w:fill="D0D0D0"/>
            <w:vAlign w:val="center"/>
            <w:hideMark/>
          </w:tcPr>
          <w:p w:rsidR="003114F9" w:rsidRDefault="003114F9" w14:paraId="08DBAFF9" w14:textId="77777777">
            <w:pPr>
              <w:jc w:val="center"/>
              <w:rPr>
                <w:rFonts w:ascii="Aptos Narrow" w:hAnsi="Aptos Narrow"/>
                <w:szCs w:val="22"/>
              </w:rPr>
            </w:pPr>
            <w:r>
              <w:rPr>
                <w:rFonts w:ascii="Aptos Narrow" w:hAnsi="Aptos Narrow"/>
                <w:szCs w:val="22"/>
              </w:rPr>
              <w:t>Used By</w:t>
            </w:r>
            <w:r>
              <w:rPr>
                <w:rFonts w:ascii="Aptos Narrow" w:hAnsi="Aptos Narrow"/>
                <w:szCs w:val="22"/>
              </w:rPr>
              <w:br/>
            </w:r>
            <w:r>
              <w:rPr>
                <w:rFonts w:ascii="Aptos Narrow" w:hAnsi="Aptos Narrow"/>
                <w:szCs w:val="22"/>
              </w:rPr>
              <w:t>(Function or System Name)</w:t>
            </w:r>
          </w:p>
        </w:tc>
      </w:tr>
      <w:tr w:rsidR="003114F9" w:rsidTr="00213482" w14:paraId="4B828AA3"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1E520270"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4B344D3E"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30841319"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55DD7C2C"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2CF198E0" w14:textId="77777777">
            <w:pPr>
              <w:rPr>
                <w:rFonts w:ascii="Aptos Narrow" w:hAnsi="Aptos Narrow"/>
                <w:szCs w:val="22"/>
              </w:rPr>
            </w:pPr>
            <w:r>
              <w:rPr>
                <w:rFonts w:ascii="Aptos Narrow" w:hAnsi="Aptos Narrow"/>
                <w:szCs w:val="22"/>
              </w:rPr>
              <w:t> </w:t>
            </w:r>
          </w:p>
        </w:tc>
      </w:tr>
      <w:tr w:rsidR="003114F9" w:rsidTr="00213482" w14:paraId="1D2E75F6"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6A0D7112"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20B7A1EC"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3FCBA12B"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01F2BE93"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5885B99C" w14:textId="77777777">
            <w:pPr>
              <w:rPr>
                <w:rFonts w:ascii="Aptos Narrow" w:hAnsi="Aptos Narrow"/>
                <w:szCs w:val="22"/>
              </w:rPr>
            </w:pPr>
            <w:r>
              <w:rPr>
                <w:rFonts w:ascii="Aptos Narrow" w:hAnsi="Aptos Narrow"/>
                <w:szCs w:val="22"/>
              </w:rPr>
              <w:t> </w:t>
            </w:r>
          </w:p>
        </w:tc>
      </w:tr>
      <w:tr w:rsidR="003114F9" w:rsidTr="00213482" w14:paraId="3EA02599"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1A701225"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5874DC9F"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1640AF08"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4A8795A1"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4E842584" w14:textId="77777777">
            <w:pPr>
              <w:rPr>
                <w:rFonts w:ascii="Aptos Narrow" w:hAnsi="Aptos Narrow"/>
                <w:szCs w:val="22"/>
              </w:rPr>
            </w:pPr>
            <w:r>
              <w:rPr>
                <w:rFonts w:ascii="Aptos Narrow" w:hAnsi="Aptos Narrow"/>
                <w:szCs w:val="22"/>
              </w:rPr>
              <w:t> </w:t>
            </w:r>
          </w:p>
        </w:tc>
      </w:tr>
      <w:tr w:rsidR="003114F9" w:rsidTr="00213482" w14:paraId="0D8934EB"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20CF46F6"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4AE1FFD1"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5B1FD475"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6F267D0B"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32980875" w14:textId="77777777">
            <w:pPr>
              <w:rPr>
                <w:rFonts w:ascii="Aptos Narrow" w:hAnsi="Aptos Narrow"/>
                <w:szCs w:val="22"/>
              </w:rPr>
            </w:pPr>
            <w:r>
              <w:rPr>
                <w:rFonts w:ascii="Aptos Narrow" w:hAnsi="Aptos Narrow"/>
                <w:szCs w:val="22"/>
              </w:rPr>
              <w:t> </w:t>
            </w:r>
          </w:p>
        </w:tc>
      </w:tr>
      <w:tr w:rsidR="003114F9" w:rsidTr="00213482" w14:paraId="492C1EAA"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63BFC8A0"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4F80973D"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1336D555"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39A2CD02"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359FA93B" w14:textId="77777777">
            <w:pPr>
              <w:rPr>
                <w:rFonts w:ascii="Aptos Narrow" w:hAnsi="Aptos Narrow"/>
                <w:szCs w:val="22"/>
              </w:rPr>
            </w:pPr>
            <w:r>
              <w:rPr>
                <w:rFonts w:ascii="Aptos Narrow" w:hAnsi="Aptos Narrow"/>
                <w:szCs w:val="22"/>
              </w:rPr>
              <w:t> </w:t>
            </w:r>
          </w:p>
        </w:tc>
      </w:tr>
      <w:tr w:rsidR="003114F9" w:rsidTr="00213482" w14:paraId="56AC2688"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3CA13E9E"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10EC0B98"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4A8571AD"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7C66E12C"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11D94155" w14:textId="77777777">
            <w:pPr>
              <w:rPr>
                <w:rFonts w:ascii="Aptos Narrow" w:hAnsi="Aptos Narrow"/>
                <w:szCs w:val="22"/>
              </w:rPr>
            </w:pPr>
            <w:r>
              <w:rPr>
                <w:rFonts w:ascii="Aptos Narrow" w:hAnsi="Aptos Narrow"/>
                <w:szCs w:val="22"/>
              </w:rPr>
              <w:t> </w:t>
            </w:r>
          </w:p>
        </w:tc>
      </w:tr>
      <w:tr w:rsidR="003114F9" w:rsidTr="00213482" w14:paraId="6CFD7A07"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254F0247"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63173396"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0C22DA83"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30257EFA"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2984F6D1" w14:textId="77777777">
            <w:pPr>
              <w:rPr>
                <w:rFonts w:ascii="Aptos Narrow" w:hAnsi="Aptos Narrow"/>
                <w:szCs w:val="22"/>
              </w:rPr>
            </w:pPr>
            <w:r>
              <w:rPr>
                <w:rFonts w:ascii="Aptos Narrow" w:hAnsi="Aptos Narrow"/>
                <w:szCs w:val="22"/>
              </w:rPr>
              <w:t> </w:t>
            </w:r>
          </w:p>
        </w:tc>
      </w:tr>
      <w:tr w:rsidR="003114F9" w:rsidTr="00213482" w14:paraId="1C531BF4"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533F5108"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3F148EBA"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12B441DA"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284EF83A"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78958D1A" w14:textId="77777777">
            <w:pPr>
              <w:rPr>
                <w:rFonts w:ascii="Aptos Narrow" w:hAnsi="Aptos Narrow"/>
                <w:szCs w:val="22"/>
              </w:rPr>
            </w:pPr>
            <w:r>
              <w:rPr>
                <w:rFonts w:ascii="Aptos Narrow" w:hAnsi="Aptos Narrow"/>
                <w:szCs w:val="22"/>
              </w:rPr>
              <w:t> </w:t>
            </w:r>
          </w:p>
        </w:tc>
      </w:tr>
      <w:tr w:rsidR="003114F9" w:rsidTr="00213482" w14:paraId="269123E1"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3B641CB5"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0AAE2705"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561BA76F"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7DF32523"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73E4AB6B" w14:textId="77777777">
            <w:pPr>
              <w:rPr>
                <w:rFonts w:ascii="Aptos Narrow" w:hAnsi="Aptos Narrow"/>
                <w:szCs w:val="22"/>
              </w:rPr>
            </w:pPr>
            <w:r>
              <w:rPr>
                <w:rFonts w:ascii="Aptos Narrow" w:hAnsi="Aptos Narrow"/>
                <w:szCs w:val="22"/>
              </w:rPr>
              <w:t> </w:t>
            </w:r>
          </w:p>
        </w:tc>
      </w:tr>
      <w:tr w:rsidR="003114F9" w:rsidTr="00213482" w14:paraId="20910640"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291A39E5"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6E2BC0C8"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1F8FBA82"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67F2DED2"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6B5B1712" w14:textId="77777777">
            <w:pPr>
              <w:rPr>
                <w:rFonts w:ascii="Aptos Narrow" w:hAnsi="Aptos Narrow"/>
                <w:szCs w:val="22"/>
              </w:rPr>
            </w:pPr>
            <w:r>
              <w:rPr>
                <w:rFonts w:ascii="Aptos Narrow" w:hAnsi="Aptos Narrow"/>
                <w:szCs w:val="22"/>
              </w:rPr>
              <w:t> </w:t>
            </w:r>
          </w:p>
        </w:tc>
      </w:tr>
      <w:tr w:rsidR="003114F9" w:rsidTr="00213482" w14:paraId="7BC193AA"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76A990B3"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62211FDB"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2BD00614"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6685E7DC"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3A1CBE69" w14:textId="77777777">
            <w:pPr>
              <w:rPr>
                <w:rFonts w:ascii="Aptos Narrow" w:hAnsi="Aptos Narrow"/>
                <w:szCs w:val="22"/>
              </w:rPr>
            </w:pPr>
            <w:r>
              <w:rPr>
                <w:rFonts w:ascii="Aptos Narrow" w:hAnsi="Aptos Narrow"/>
                <w:szCs w:val="22"/>
              </w:rPr>
              <w:t> </w:t>
            </w:r>
          </w:p>
        </w:tc>
      </w:tr>
      <w:tr w:rsidR="003114F9" w:rsidTr="00213482" w14:paraId="6F953DBB"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4C4AD293"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6D7D27F1"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757240E2"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3B301384"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3E697AB5" w14:textId="77777777">
            <w:pPr>
              <w:rPr>
                <w:rFonts w:ascii="Aptos Narrow" w:hAnsi="Aptos Narrow"/>
                <w:szCs w:val="22"/>
              </w:rPr>
            </w:pPr>
            <w:r>
              <w:rPr>
                <w:rFonts w:ascii="Aptos Narrow" w:hAnsi="Aptos Narrow"/>
                <w:szCs w:val="22"/>
              </w:rPr>
              <w:t> </w:t>
            </w:r>
          </w:p>
        </w:tc>
      </w:tr>
      <w:tr w:rsidR="003114F9" w:rsidTr="00213482" w14:paraId="596CE508"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4B6E0FD1"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58619985"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334B5FEE"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6DABF46A"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78CC873B" w14:textId="77777777">
            <w:pPr>
              <w:rPr>
                <w:rFonts w:ascii="Aptos Narrow" w:hAnsi="Aptos Narrow"/>
                <w:szCs w:val="22"/>
              </w:rPr>
            </w:pPr>
            <w:r>
              <w:rPr>
                <w:rFonts w:ascii="Aptos Narrow" w:hAnsi="Aptos Narrow"/>
                <w:szCs w:val="22"/>
              </w:rPr>
              <w:t> </w:t>
            </w:r>
          </w:p>
        </w:tc>
      </w:tr>
      <w:tr w:rsidR="003114F9" w:rsidTr="00213482" w14:paraId="1B902BC7" w14:textId="77777777">
        <w:trPr>
          <w:trHeight w:val="288"/>
        </w:trPr>
        <w:tc>
          <w:tcPr>
            <w:tcW w:w="1975" w:type="dxa"/>
            <w:tcBorders>
              <w:top w:val="nil"/>
              <w:left w:val="single" w:color="auto" w:sz="4" w:space="0"/>
              <w:bottom w:val="single" w:color="auto" w:sz="4" w:space="0"/>
              <w:right w:val="single" w:color="auto" w:sz="4" w:space="0"/>
            </w:tcBorders>
            <w:shd w:val="clear" w:color="auto" w:fill="auto"/>
            <w:noWrap/>
            <w:vAlign w:val="bottom"/>
            <w:hideMark/>
          </w:tcPr>
          <w:p w:rsidR="003114F9" w:rsidRDefault="003114F9" w14:paraId="419B54D3" w14:textId="77777777">
            <w:pPr>
              <w:rPr>
                <w:rFonts w:ascii="Aptos Narrow" w:hAnsi="Aptos Narrow"/>
                <w:szCs w:val="22"/>
              </w:rPr>
            </w:pPr>
            <w:r>
              <w:rPr>
                <w:rFonts w:ascii="Aptos Narrow" w:hAnsi="Aptos Narrow"/>
                <w:szCs w:val="22"/>
              </w:rPr>
              <w:t> </w:t>
            </w:r>
          </w:p>
        </w:tc>
        <w:tc>
          <w:tcPr>
            <w:tcW w:w="1710" w:type="dxa"/>
            <w:tcBorders>
              <w:top w:val="nil"/>
              <w:left w:val="nil"/>
              <w:bottom w:val="single" w:color="auto" w:sz="4" w:space="0"/>
              <w:right w:val="single" w:color="auto" w:sz="4" w:space="0"/>
            </w:tcBorders>
            <w:shd w:val="clear" w:color="auto" w:fill="auto"/>
            <w:noWrap/>
            <w:vAlign w:val="bottom"/>
            <w:hideMark/>
          </w:tcPr>
          <w:p w:rsidR="003114F9" w:rsidRDefault="003114F9" w14:paraId="7F11F239" w14:textId="77777777">
            <w:pPr>
              <w:rPr>
                <w:rFonts w:ascii="Aptos Narrow" w:hAnsi="Aptos Narrow"/>
                <w:szCs w:val="22"/>
              </w:rPr>
            </w:pPr>
            <w:r>
              <w:rPr>
                <w:rFonts w:ascii="Aptos Narrow" w:hAnsi="Aptos Narrow"/>
                <w:szCs w:val="22"/>
              </w:rPr>
              <w:t> </w:t>
            </w:r>
          </w:p>
        </w:tc>
        <w:tc>
          <w:tcPr>
            <w:tcW w:w="1695" w:type="dxa"/>
            <w:tcBorders>
              <w:top w:val="nil"/>
              <w:left w:val="nil"/>
              <w:bottom w:val="single" w:color="auto" w:sz="4" w:space="0"/>
              <w:right w:val="single" w:color="auto" w:sz="4" w:space="0"/>
            </w:tcBorders>
            <w:shd w:val="clear" w:color="auto" w:fill="auto"/>
            <w:noWrap/>
            <w:vAlign w:val="bottom"/>
            <w:hideMark/>
          </w:tcPr>
          <w:p w:rsidR="003114F9" w:rsidRDefault="003114F9" w14:paraId="6E867129" w14:textId="77777777">
            <w:pPr>
              <w:rPr>
                <w:rFonts w:ascii="Aptos Narrow" w:hAnsi="Aptos Narrow"/>
                <w:szCs w:val="22"/>
              </w:rPr>
            </w:pPr>
            <w:r>
              <w:rPr>
                <w:rFonts w:ascii="Aptos Narrow" w:hAnsi="Aptos Narrow"/>
                <w:szCs w:val="22"/>
              </w:rPr>
              <w:t> </w:t>
            </w:r>
          </w:p>
        </w:tc>
        <w:tc>
          <w:tcPr>
            <w:tcW w:w="4065" w:type="dxa"/>
            <w:tcBorders>
              <w:top w:val="nil"/>
              <w:left w:val="nil"/>
              <w:bottom w:val="single" w:color="auto" w:sz="4" w:space="0"/>
              <w:right w:val="single" w:color="auto" w:sz="4" w:space="0"/>
            </w:tcBorders>
            <w:shd w:val="clear" w:color="auto" w:fill="auto"/>
            <w:noWrap/>
            <w:vAlign w:val="bottom"/>
            <w:hideMark/>
          </w:tcPr>
          <w:p w:rsidR="003114F9" w:rsidRDefault="003114F9" w14:paraId="36B026DC" w14:textId="77777777">
            <w:pPr>
              <w:rPr>
                <w:rFonts w:ascii="Aptos Narrow" w:hAnsi="Aptos Narrow"/>
                <w:szCs w:val="22"/>
              </w:rPr>
            </w:pPr>
            <w:r>
              <w:rPr>
                <w:rFonts w:ascii="Aptos Narrow" w:hAnsi="Aptos Narrow"/>
                <w:szCs w:val="22"/>
              </w:rPr>
              <w:t> </w:t>
            </w:r>
          </w:p>
        </w:tc>
        <w:tc>
          <w:tcPr>
            <w:tcW w:w="3510" w:type="dxa"/>
            <w:tcBorders>
              <w:top w:val="nil"/>
              <w:left w:val="nil"/>
              <w:bottom w:val="single" w:color="auto" w:sz="4" w:space="0"/>
              <w:right w:val="single" w:color="auto" w:sz="4" w:space="0"/>
            </w:tcBorders>
            <w:shd w:val="clear" w:color="auto" w:fill="auto"/>
            <w:noWrap/>
            <w:vAlign w:val="bottom"/>
            <w:hideMark/>
          </w:tcPr>
          <w:p w:rsidR="003114F9" w:rsidRDefault="003114F9" w14:paraId="1ECF8E3B" w14:textId="77777777">
            <w:pPr>
              <w:rPr>
                <w:rFonts w:ascii="Aptos Narrow" w:hAnsi="Aptos Narrow"/>
                <w:szCs w:val="22"/>
              </w:rPr>
            </w:pPr>
            <w:r>
              <w:rPr>
                <w:rFonts w:ascii="Aptos Narrow" w:hAnsi="Aptos Narrow"/>
                <w:szCs w:val="22"/>
              </w:rPr>
              <w:t> </w:t>
            </w:r>
          </w:p>
        </w:tc>
      </w:tr>
    </w:tbl>
    <w:p w:rsidR="00C05980" w:rsidP="00F03F2C" w:rsidRDefault="00C05980" w14:paraId="4585C2F1" w14:textId="77777777">
      <w:pPr>
        <w:pStyle w:val="GSATableCaption"/>
      </w:pPr>
      <w:bookmarkStart w:name="_Toc383444398" w:id="104"/>
      <w:bookmarkStart w:name="_Toc388620657" w:id="105"/>
      <w:bookmarkStart w:name="_Toc388621449" w:id="106"/>
      <w:r>
        <w:t>Ports, Protocols, and Services</w:t>
      </w:r>
      <w:bookmarkEnd w:id="104"/>
      <w:bookmarkEnd w:id="105"/>
      <w:bookmarkEnd w:id="106"/>
    </w:p>
    <w:p w:rsidRPr="003979B1" w:rsidR="00C05980" w:rsidP="00C05980" w:rsidRDefault="00C05980" w14:paraId="34B83B0E" w14:textId="3594A31F">
      <w:pPr>
        <w:pStyle w:val="Heading2"/>
        <w:rPr>
          <w:sz w:val="22"/>
          <w:szCs w:val="22"/>
        </w:rPr>
      </w:pPr>
      <w:bookmarkStart w:name="_Toc383433189" w:id="107"/>
      <w:bookmarkStart w:name="_Toc383444421" w:id="108"/>
      <w:bookmarkStart w:name="_Toc385594058" w:id="109"/>
      <w:bookmarkStart w:name="_Toc385594450" w:id="110"/>
      <w:bookmarkStart w:name="_Toc385594838" w:id="111"/>
      <w:bookmarkStart w:name="_Toc388620694" w:id="112"/>
      <w:r w:rsidRPr="003979B1">
        <w:rPr>
          <w:sz w:val="22"/>
          <w:szCs w:val="22"/>
        </w:rPr>
        <w:t>System Interconnections</w:t>
      </w:r>
      <w:bookmarkEnd w:id="107"/>
      <w:bookmarkEnd w:id="108"/>
      <w:bookmarkEnd w:id="109"/>
      <w:bookmarkEnd w:id="110"/>
      <w:bookmarkEnd w:id="111"/>
      <w:bookmarkEnd w:id="112"/>
      <w:r w:rsidRPr="003979B1">
        <w:rPr>
          <w:sz w:val="22"/>
          <w:szCs w:val="22"/>
        </w:rPr>
        <w:t xml:space="preserve">  </w:t>
      </w:r>
      <w:r w:rsidRPr="003979B1" w:rsidR="008D5F61">
        <w:rPr>
          <w:sz w:val="22"/>
          <w:szCs w:val="22"/>
        </w:rPr>
        <w:t>and integrations</w:t>
      </w:r>
    </w:p>
    <w:p w:rsidR="00C05980" w:rsidP="00C05980" w:rsidRDefault="00C05980" w14:paraId="1ABE5C3C" w14:textId="77777777">
      <w:pPr>
        <w:jc w:val="both"/>
      </w:pPr>
      <w:r>
        <w:rPr>
          <w:noProof/>
        </w:rPr>
        <mc:AlternateContent>
          <mc:Choice Requires="wps">
            <w:drawing>
              <wp:inline distT="0" distB="0" distL="0" distR="0" wp14:anchorId="2CC2D73E" wp14:editId="5A06CA5B">
                <wp:extent cx="8302625" cy="906780"/>
                <wp:effectExtent l="0" t="0" r="22225" b="2667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2625" cy="906780"/>
                        </a:xfrm>
                        <a:prstGeom prst="rect">
                          <a:avLst/>
                        </a:prstGeom>
                        <a:solidFill>
                          <a:srgbClr val="FFFFFF"/>
                        </a:solidFill>
                        <a:ln w="9525">
                          <a:solidFill>
                            <a:sysClr val="window" lastClr="FFFFFF">
                              <a:lumMod val="65000"/>
                            </a:sysClr>
                          </a:solidFill>
                          <a:miter lim="800000"/>
                          <a:headEnd/>
                          <a:tailEnd/>
                        </a:ln>
                      </wps:spPr>
                      <wps:txbx>
                        <w:txbxContent>
                          <w:p w:rsidR="00D67D54" w:rsidP="00C05980" w:rsidRDefault="00D67D54" w14:paraId="68C5E04E" w14:textId="77777777">
                            <w:pPr>
                              <w:rPr>
                                <w:i/>
                                <w:color w:val="2E74B5" w:themeColor="accent1" w:themeShade="BF"/>
                              </w:rPr>
                            </w:pPr>
                            <w:r w:rsidRPr="008F7954">
                              <w:rPr>
                                <w:i/>
                                <w:color w:val="2E74B5" w:themeColor="accent1" w:themeShade="BF"/>
                              </w:rPr>
                              <w:t>Instruction</w:t>
                            </w:r>
                            <w:r w:rsidRPr="00B22B39">
                              <w:rPr>
                                <w:i/>
                                <w:color w:val="2E74B5" w:themeColor="accent1" w:themeShade="BF"/>
                              </w:rPr>
                              <w:t>: List</w:t>
                            </w:r>
                            <w:r>
                              <w:rPr>
                                <w:i/>
                                <w:color w:val="2E74B5" w:themeColor="accent1" w:themeShade="BF"/>
                              </w:rPr>
                              <w:t xml:space="preserve"> all</w:t>
                            </w:r>
                            <w:r w:rsidRPr="00B22B39">
                              <w:rPr>
                                <w:i/>
                                <w:color w:val="2E74B5" w:themeColor="accent1" w:themeShade="BF"/>
                              </w:rPr>
                              <w:t xml:space="preserve"> interconnecte</w:t>
                            </w:r>
                            <w:r>
                              <w:rPr>
                                <w:i/>
                                <w:color w:val="2E74B5" w:themeColor="accent1" w:themeShade="BF"/>
                              </w:rPr>
                              <w:t xml:space="preserve">d systems – these are systems external to the System in this plan.  Provide the IP address and interface identifier (eth0, eth1, eth2) that provides the connection to the external system.  Name the external organization and the IP address of the external system.  Indicate how the connection is being secured.   For Data Direction, indicate which direction the packets are flowing.  For Information Being Transmitted, describe what type of data is being transmitted. </w:t>
                            </w:r>
                          </w:p>
                        </w:txbxContent>
                      </wps:txbx>
                      <wps:bodyPr rot="0" vert="horz" wrap="square" lIns="91440" tIns="45720" rIns="91440" bIns="45720" anchor="t" anchorCtr="0">
                        <a:noAutofit/>
                      </wps:bodyPr>
                    </wps:wsp>
                  </a:graphicData>
                </a:graphic>
              </wp:inline>
            </w:drawing>
          </mc:Choice>
          <mc:Fallback xmlns:pic="http://schemas.openxmlformats.org/drawingml/2006/picture" xmlns:a14="http://schemas.microsoft.com/office/drawing/2010/main" xmlns:a="http://schemas.openxmlformats.org/drawingml/2006/main" xmlns:w16du="http://schemas.microsoft.com/office/word/2023/wordml/word16du">
            <w:pict w14:anchorId="7EDCB77B">
              <v:shape id="_x0000_s1028" style="width:653.75pt;height:71.4pt;visibility:visible;mso-wrap-style:square;mso-left-percent:-10001;mso-top-percent:-10001;mso-position-horizontal:absolute;mso-position-horizontal-relative:char;mso-position-vertical:absolute;mso-position-vertical-relative:line;mso-left-percent:-10001;mso-top-percent:-10001;v-text-anchor:top" strokecolor="#a6a6a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" w14:anchorId="2CC2D73E">
                <v:textbox>
                  <w:txbxContent>
                    <w:p w:rsidR="00D67D54" w:rsidP="00C05980" w:rsidRDefault="00D67D54" w14:paraId="36B4A6E0" w14:textId="77777777">
                      <w:pPr>
                        <w:rPr>
                          <w:i/>
                          <w:color w:val="2E74B5" w:themeColor="accent1" w:themeShade="BF"/>
                        </w:rPr>
                      </w:pPr>
                      <w:r w:rsidRPr="008F7954">
                        <w:rPr>
                          <w:i/>
                          <w:color w:val="2E74B5" w:themeColor="accent1" w:themeShade="BF"/>
                        </w:rPr>
                        <w:t>Instruction</w:t>
                      </w:r>
                      <w:r w:rsidRPr="00B22B39">
                        <w:rPr>
                          <w:i/>
                          <w:color w:val="2E74B5" w:themeColor="accent1" w:themeShade="BF"/>
                        </w:rPr>
                        <w:t>: List</w:t>
                      </w:r>
                      <w:r>
                        <w:rPr>
                          <w:i/>
                          <w:color w:val="2E74B5" w:themeColor="accent1" w:themeShade="BF"/>
                        </w:rPr>
                        <w:t xml:space="preserve"> all</w:t>
                      </w:r>
                      <w:r w:rsidRPr="00B22B39">
                        <w:rPr>
                          <w:i/>
                          <w:color w:val="2E74B5" w:themeColor="accent1" w:themeShade="BF"/>
                        </w:rPr>
                        <w:t xml:space="preserve"> interconnecte</w:t>
                      </w:r>
                      <w:r>
                        <w:rPr>
                          <w:i/>
                          <w:color w:val="2E74B5" w:themeColor="accent1" w:themeShade="BF"/>
                        </w:rPr>
                        <w:t xml:space="preserve">d systems – these are systems external to the System in this plan.  Provide the IP address and interface identifier (eth0, eth1, eth2) that provides the connection to the external system.  Name the external organization and the IP address of the external system.  Indicate how the connection is being secured.   For Data Direction, indicate which direction the packets are flowing.  For Information Being Transmitted, describe what type of data is being transmitted. </w:t>
                      </w:r>
                    </w:p>
                  </w:txbxContent>
                </v:textbox>
                <w10:anchorlock/>
              </v:shape>
            </w:pict>
          </mc:Fallback>
        </mc:AlternateContent>
      </w:r>
    </w:p>
    <w:p w:rsidRPr="00251912" w:rsidR="00251912" w:rsidP="00251912" w:rsidRDefault="00625E37" w14:paraId="13E51C9A" w14:textId="77777777">
      <w:pPr>
        <w:rPr>
          <w:color w:val="FF0000"/>
          <w:sz w:val="28"/>
        </w:rPr>
      </w:pPr>
      <w:r>
        <w:rPr>
          <w:color w:val="FF0000"/>
          <w:sz w:val="28"/>
        </w:rPr>
        <w:t>&lt;</w:t>
      </w:r>
      <w:r w:rsidRPr="00034F26" w:rsidR="00034F26">
        <w:rPr>
          <w:color w:val="2E74B5" w:themeColor="accent1" w:themeShade="BF"/>
          <w:sz w:val="28"/>
        </w:rPr>
        <w:t>System</w:t>
      </w:r>
      <w:r w:rsidRPr="00034F26">
        <w:rPr>
          <w:color w:val="2E74B5" w:themeColor="accent1" w:themeShade="BF"/>
          <w:sz w:val="28"/>
        </w:rPr>
        <w:t xml:space="preserve"> name</w:t>
      </w:r>
      <w:r>
        <w:rPr>
          <w:color w:val="FF0000"/>
          <w:sz w:val="28"/>
        </w:rPr>
        <w:t>&gt;</w:t>
      </w:r>
      <w:r w:rsidR="002D7ECF">
        <w:rPr>
          <w:color w:val="FF0000"/>
          <w:sz w:val="28"/>
        </w:rPr>
        <w:t xml:space="preserve"> Environment</w:t>
      </w:r>
    </w:p>
    <w:tbl>
      <w:tblPr>
        <w:tblW w:w="130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74"/>
        <w:gridCol w:w="1661"/>
        <w:gridCol w:w="1710"/>
        <w:gridCol w:w="2430"/>
        <w:gridCol w:w="1980"/>
        <w:gridCol w:w="1939"/>
        <w:gridCol w:w="1754"/>
      </w:tblGrid>
      <w:tr w:rsidRPr="002C3786" w:rsidR="00C05980" w:rsidTr="001F0AE2" w14:paraId="148800A4" w14:textId="77777777">
        <w:trPr>
          <w:cantSplit/>
          <w:trHeight w:val="1457"/>
          <w:tblHeader/>
          <w:jc w:val="center"/>
        </w:trPr>
        <w:tc>
          <w:tcPr>
            <w:tcW w:w="1574" w:type="dxa"/>
            <w:tcBorders>
              <w:left w:val="single" w:color="auto" w:sz="4" w:space="0"/>
              <w:bottom w:val="single" w:color="auto" w:sz="4" w:space="0"/>
            </w:tcBorders>
            <w:shd w:val="clear" w:color="auto" w:fill="D9D9D9"/>
            <w:vAlign w:val="center"/>
          </w:tcPr>
          <w:p w:rsidRPr="002C3786" w:rsidR="00C05980" w:rsidP="00C05980" w:rsidRDefault="00C05980" w14:paraId="5786F944" w14:textId="77777777">
            <w:pPr>
              <w:spacing w:before="120"/>
              <w:jc w:val="center"/>
              <w:rPr>
                <w:sz w:val="20"/>
                <w:szCs w:val="20"/>
              </w:rPr>
            </w:pPr>
            <w:r w:rsidRPr="002C3786">
              <w:rPr>
                <w:sz w:val="20"/>
                <w:szCs w:val="20"/>
              </w:rPr>
              <w:t>IP Address and Interface</w:t>
            </w:r>
            <w:r w:rsidR="001F0AE2">
              <w:rPr>
                <w:sz w:val="20"/>
                <w:szCs w:val="20"/>
              </w:rPr>
              <w:t xml:space="preserve"> on the System</w:t>
            </w:r>
          </w:p>
        </w:tc>
        <w:tc>
          <w:tcPr>
            <w:tcW w:w="1661" w:type="dxa"/>
            <w:tcBorders>
              <w:bottom w:val="single" w:color="auto" w:sz="4" w:space="0"/>
            </w:tcBorders>
            <w:shd w:val="clear" w:color="auto" w:fill="D9D9D9"/>
            <w:vAlign w:val="center"/>
          </w:tcPr>
          <w:p w:rsidRPr="002C3786" w:rsidR="00C05980" w:rsidP="00C05980" w:rsidRDefault="00C05980" w14:paraId="70157DD1" w14:textId="77777777">
            <w:pPr>
              <w:spacing w:before="120"/>
              <w:jc w:val="center"/>
              <w:rPr>
                <w:sz w:val="20"/>
                <w:szCs w:val="20"/>
              </w:rPr>
            </w:pPr>
            <w:r w:rsidRPr="002C3786">
              <w:rPr>
                <w:sz w:val="20"/>
                <w:szCs w:val="20"/>
              </w:rPr>
              <w:t xml:space="preserve">External Organization Name and IP Address of </w:t>
            </w:r>
            <w:r w:rsidR="001F0AE2">
              <w:rPr>
                <w:sz w:val="20"/>
                <w:szCs w:val="20"/>
              </w:rPr>
              <w:t xml:space="preserve">External </w:t>
            </w:r>
            <w:r w:rsidRPr="002C3786">
              <w:rPr>
                <w:sz w:val="20"/>
                <w:szCs w:val="20"/>
              </w:rPr>
              <w:t>System</w:t>
            </w:r>
          </w:p>
        </w:tc>
        <w:tc>
          <w:tcPr>
            <w:tcW w:w="1710" w:type="dxa"/>
            <w:tcBorders>
              <w:bottom w:val="single" w:color="auto" w:sz="4" w:space="0"/>
            </w:tcBorders>
            <w:shd w:val="clear" w:color="auto" w:fill="D9D9D9"/>
            <w:vAlign w:val="center"/>
          </w:tcPr>
          <w:p w:rsidRPr="002C3786" w:rsidR="00C05980" w:rsidP="00C05980" w:rsidRDefault="00C05980" w14:paraId="0388AC25" w14:textId="77777777">
            <w:pPr>
              <w:spacing w:before="120"/>
              <w:jc w:val="center"/>
              <w:rPr>
                <w:sz w:val="20"/>
                <w:szCs w:val="20"/>
              </w:rPr>
            </w:pPr>
            <w:r w:rsidRPr="002C3786">
              <w:rPr>
                <w:sz w:val="20"/>
                <w:szCs w:val="20"/>
              </w:rPr>
              <w:t>External Point of Contact and Phone Number</w:t>
            </w:r>
          </w:p>
        </w:tc>
        <w:tc>
          <w:tcPr>
            <w:tcW w:w="2430" w:type="dxa"/>
            <w:tcBorders>
              <w:bottom w:val="single" w:color="auto" w:sz="4" w:space="0"/>
            </w:tcBorders>
            <w:shd w:val="clear" w:color="auto" w:fill="D9D9D9"/>
            <w:vAlign w:val="center"/>
          </w:tcPr>
          <w:p w:rsidRPr="002C3786" w:rsidR="00C05980" w:rsidP="00C05980" w:rsidRDefault="00C05980" w14:paraId="2D40CC9A" w14:textId="77777777">
            <w:pPr>
              <w:spacing w:before="120"/>
              <w:ind w:left="115" w:right="115"/>
              <w:jc w:val="center"/>
              <w:rPr>
                <w:sz w:val="20"/>
                <w:szCs w:val="20"/>
              </w:rPr>
            </w:pPr>
            <w:r w:rsidRPr="002C3786">
              <w:rPr>
                <w:sz w:val="20"/>
                <w:szCs w:val="20"/>
              </w:rPr>
              <w:t>Connection Security (IPSec VPN, SSL, Certificates, Secure File Transfer etc.)</w:t>
            </w:r>
          </w:p>
        </w:tc>
        <w:tc>
          <w:tcPr>
            <w:tcW w:w="1980" w:type="dxa"/>
            <w:tcBorders>
              <w:bottom w:val="single" w:color="auto" w:sz="4" w:space="0"/>
            </w:tcBorders>
            <w:shd w:val="clear" w:color="auto" w:fill="D9D9D9"/>
            <w:vAlign w:val="center"/>
          </w:tcPr>
          <w:p w:rsidRPr="002C3786" w:rsidR="00C05980" w:rsidP="00C05980" w:rsidRDefault="00C05980" w14:paraId="29F5FC86" w14:textId="77777777">
            <w:pPr>
              <w:spacing w:before="120"/>
              <w:ind w:right="115"/>
              <w:jc w:val="center"/>
              <w:rPr>
                <w:sz w:val="20"/>
                <w:szCs w:val="20"/>
              </w:rPr>
            </w:pPr>
            <w:r w:rsidRPr="002C3786">
              <w:rPr>
                <w:sz w:val="20"/>
                <w:szCs w:val="20"/>
              </w:rPr>
              <w:t>Data Direction              (incoming, outgoing, or both)</w:t>
            </w:r>
          </w:p>
        </w:tc>
        <w:tc>
          <w:tcPr>
            <w:tcW w:w="1939" w:type="dxa"/>
            <w:tcBorders>
              <w:bottom w:val="single" w:color="auto" w:sz="4" w:space="0"/>
            </w:tcBorders>
            <w:shd w:val="clear" w:color="auto" w:fill="D9D9D9"/>
            <w:vAlign w:val="center"/>
          </w:tcPr>
          <w:p w:rsidRPr="002C3786" w:rsidR="00C05980" w:rsidP="00C05980" w:rsidRDefault="00C05980" w14:paraId="5CE56C95" w14:textId="77777777">
            <w:pPr>
              <w:spacing w:before="120"/>
              <w:jc w:val="center"/>
              <w:rPr>
                <w:sz w:val="20"/>
                <w:szCs w:val="20"/>
              </w:rPr>
            </w:pPr>
            <w:r w:rsidRPr="002C3786">
              <w:rPr>
                <w:sz w:val="20"/>
                <w:szCs w:val="20"/>
              </w:rPr>
              <w:t xml:space="preserve">Information Being </w:t>
            </w:r>
            <w:r w:rsidR="001F0AE2">
              <w:rPr>
                <w:sz w:val="20"/>
                <w:szCs w:val="20"/>
              </w:rPr>
              <w:t xml:space="preserve">  </w:t>
            </w:r>
            <w:r w:rsidRPr="002C3786">
              <w:rPr>
                <w:sz w:val="20"/>
                <w:szCs w:val="20"/>
              </w:rPr>
              <w:t>Transmitted</w:t>
            </w:r>
          </w:p>
        </w:tc>
        <w:tc>
          <w:tcPr>
            <w:tcW w:w="1754" w:type="dxa"/>
            <w:tcBorders>
              <w:bottom w:val="single" w:color="auto" w:sz="4" w:space="0"/>
            </w:tcBorders>
            <w:shd w:val="clear" w:color="auto" w:fill="D9D9D9"/>
            <w:vAlign w:val="center"/>
          </w:tcPr>
          <w:p w:rsidRPr="002C3786" w:rsidR="00C05980" w:rsidP="00C05980" w:rsidRDefault="00C05980" w14:paraId="68836A0A" w14:textId="77777777">
            <w:pPr>
              <w:spacing w:before="120"/>
              <w:jc w:val="center"/>
              <w:rPr>
                <w:sz w:val="20"/>
                <w:szCs w:val="20"/>
              </w:rPr>
            </w:pPr>
            <w:r w:rsidRPr="002C3786">
              <w:rPr>
                <w:sz w:val="20"/>
                <w:szCs w:val="20"/>
              </w:rPr>
              <w:t>Ports or Circuit #</w:t>
            </w:r>
          </w:p>
        </w:tc>
      </w:tr>
      <w:tr w:rsidRPr="002C3786" w:rsidR="00034F26" w:rsidTr="001F0AE2" w14:paraId="20B81F3F" w14:textId="77777777">
        <w:trPr>
          <w:jc w:val="center"/>
        </w:trPr>
        <w:tc>
          <w:tcPr>
            <w:tcW w:w="1574" w:type="dxa"/>
            <w:tcBorders>
              <w:top w:val="single" w:color="auto" w:sz="4" w:space="0"/>
              <w:left w:val="single" w:color="auto" w:sz="4" w:space="0"/>
            </w:tcBorders>
            <w:shd w:val="clear" w:color="auto" w:fill="auto"/>
          </w:tcPr>
          <w:p w:rsidR="00034F26" w:rsidP="00C05980" w:rsidRDefault="00034F26" w14:paraId="408D427C" w14:textId="77777777">
            <w:pPr>
              <w:spacing w:before="96" w:beforeLines="40" w:after="96" w:afterLines="40"/>
              <w:rPr>
                <w:sz w:val="20"/>
                <w:szCs w:val="20"/>
              </w:rPr>
            </w:pPr>
          </w:p>
        </w:tc>
        <w:tc>
          <w:tcPr>
            <w:tcW w:w="1661" w:type="dxa"/>
            <w:tcBorders>
              <w:top w:val="single" w:color="auto" w:sz="4" w:space="0"/>
            </w:tcBorders>
            <w:shd w:val="clear" w:color="auto" w:fill="auto"/>
          </w:tcPr>
          <w:p w:rsidR="00034F26" w:rsidP="00C05980" w:rsidRDefault="00034F26" w14:paraId="063C5DA7" w14:textId="77777777">
            <w:pPr>
              <w:spacing w:before="96" w:beforeLines="40" w:after="96" w:afterLines="40"/>
              <w:rPr>
                <w:sz w:val="20"/>
                <w:szCs w:val="20"/>
              </w:rPr>
            </w:pPr>
          </w:p>
        </w:tc>
        <w:tc>
          <w:tcPr>
            <w:tcW w:w="1710" w:type="dxa"/>
            <w:tcBorders>
              <w:top w:val="single" w:color="auto" w:sz="4" w:space="0"/>
            </w:tcBorders>
            <w:shd w:val="clear" w:color="auto" w:fill="auto"/>
          </w:tcPr>
          <w:p w:rsidR="00034F26" w:rsidP="00C05980" w:rsidRDefault="00034F26" w14:paraId="54E17189" w14:textId="77777777">
            <w:pPr>
              <w:spacing w:before="96" w:beforeLines="40" w:after="96" w:afterLines="40"/>
              <w:rPr>
                <w:sz w:val="20"/>
                <w:szCs w:val="20"/>
              </w:rPr>
            </w:pPr>
          </w:p>
        </w:tc>
        <w:tc>
          <w:tcPr>
            <w:tcW w:w="2430" w:type="dxa"/>
            <w:tcBorders>
              <w:top w:val="single" w:color="auto" w:sz="4" w:space="0"/>
            </w:tcBorders>
            <w:shd w:val="clear" w:color="auto" w:fill="auto"/>
          </w:tcPr>
          <w:p w:rsidR="00034F26" w:rsidP="00C05980" w:rsidRDefault="00034F26" w14:paraId="67CD7281" w14:textId="77777777">
            <w:pPr>
              <w:spacing w:before="96" w:beforeLines="40" w:after="96" w:afterLines="40"/>
              <w:rPr>
                <w:sz w:val="20"/>
                <w:szCs w:val="20"/>
              </w:rPr>
            </w:pPr>
          </w:p>
        </w:tc>
        <w:tc>
          <w:tcPr>
            <w:tcW w:w="1980" w:type="dxa"/>
            <w:tcBorders>
              <w:top w:val="single" w:color="auto" w:sz="4" w:space="0"/>
            </w:tcBorders>
            <w:shd w:val="clear" w:color="auto" w:fill="auto"/>
          </w:tcPr>
          <w:p w:rsidR="00034F26" w:rsidP="007C6640" w:rsidRDefault="00034F26" w14:paraId="4FAEA19E" w14:textId="77777777">
            <w:pPr>
              <w:spacing w:before="96" w:beforeLines="40" w:after="96" w:afterLines="40"/>
              <w:rPr>
                <w:sz w:val="20"/>
                <w:szCs w:val="20"/>
              </w:rPr>
            </w:pPr>
          </w:p>
        </w:tc>
        <w:tc>
          <w:tcPr>
            <w:tcW w:w="1939" w:type="dxa"/>
            <w:tcBorders>
              <w:top w:val="single" w:color="auto" w:sz="4" w:space="0"/>
            </w:tcBorders>
            <w:shd w:val="clear" w:color="auto" w:fill="auto"/>
          </w:tcPr>
          <w:p w:rsidR="00034F26" w:rsidP="00C05980" w:rsidRDefault="00034F26" w14:paraId="797B13AB" w14:textId="77777777">
            <w:pPr>
              <w:spacing w:before="96" w:beforeLines="40" w:after="96" w:afterLines="40"/>
              <w:rPr>
                <w:sz w:val="20"/>
                <w:szCs w:val="20"/>
              </w:rPr>
            </w:pPr>
          </w:p>
        </w:tc>
        <w:tc>
          <w:tcPr>
            <w:tcW w:w="1754" w:type="dxa"/>
            <w:tcBorders>
              <w:top w:val="single" w:color="auto" w:sz="4" w:space="0"/>
            </w:tcBorders>
            <w:shd w:val="clear" w:color="auto" w:fill="auto"/>
          </w:tcPr>
          <w:p w:rsidR="00034F26" w:rsidP="00C05980" w:rsidRDefault="00034F26" w14:paraId="01AE8F32" w14:textId="77777777">
            <w:pPr>
              <w:spacing w:before="96" w:beforeLines="40" w:after="96" w:afterLines="40"/>
              <w:rPr>
                <w:sz w:val="20"/>
                <w:szCs w:val="20"/>
              </w:rPr>
            </w:pPr>
          </w:p>
        </w:tc>
      </w:tr>
      <w:tr w:rsidRPr="002C3786" w:rsidR="00034F26" w:rsidTr="001F0AE2" w14:paraId="1BAFF30E" w14:textId="77777777">
        <w:trPr>
          <w:jc w:val="center"/>
        </w:trPr>
        <w:tc>
          <w:tcPr>
            <w:tcW w:w="1574" w:type="dxa"/>
            <w:tcBorders>
              <w:top w:val="single" w:color="auto" w:sz="4" w:space="0"/>
              <w:left w:val="single" w:color="auto" w:sz="4" w:space="0"/>
            </w:tcBorders>
            <w:shd w:val="clear" w:color="auto" w:fill="auto"/>
          </w:tcPr>
          <w:p w:rsidR="00034F26" w:rsidP="00C05980" w:rsidRDefault="00034F26" w14:paraId="52938290" w14:textId="77777777">
            <w:pPr>
              <w:spacing w:before="96" w:beforeLines="40" w:after="96" w:afterLines="40"/>
              <w:rPr>
                <w:sz w:val="20"/>
                <w:szCs w:val="20"/>
              </w:rPr>
            </w:pPr>
          </w:p>
        </w:tc>
        <w:tc>
          <w:tcPr>
            <w:tcW w:w="1661" w:type="dxa"/>
            <w:tcBorders>
              <w:top w:val="single" w:color="auto" w:sz="4" w:space="0"/>
            </w:tcBorders>
            <w:shd w:val="clear" w:color="auto" w:fill="auto"/>
          </w:tcPr>
          <w:p w:rsidR="00034F26" w:rsidP="00C05980" w:rsidRDefault="00034F26" w14:paraId="0004B485" w14:textId="77777777">
            <w:pPr>
              <w:spacing w:before="96" w:beforeLines="40" w:after="96" w:afterLines="40"/>
              <w:rPr>
                <w:sz w:val="20"/>
                <w:szCs w:val="20"/>
              </w:rPr>
            </w:pPr>
          </w:p>
        </w:tc>
        <w:tc>
          <w:tcPr>
            <w:tcW w:w="1710" w:type="dxa"/>
            <w:tcBorders>
              <w:top w:val="single" w:color="auto" w:sz="4" w:space="0"/>
            </w:tcBorders>
            <w:shd w:val="clear" w:color="auto" w:fill="auto"/>
          </w:tcPr>
          <w:p w:rsidR="00034F26" w:rsidP="00C05980" w:rsidRDefault="00034F26" w14:paraId="4F8DFC80" w14:textId="77777777">
            <w:pPr>
              <w:spacing w:before="96" w:beforeLines="40" w:after="96" w:afterLines="40"/>
              <w:rPr>
                <w:sz w:val="20"/>
                <w:szCs w:val="20"/>
              </w:rPr>
            </w:pPr>
          </w:p>
        </w:tc>
        <w:tc>
          <w:tcPr>
            <w:tcW w:w="2430" w:type="dxa"/>
            <w:tcBorders>
              <w:top w:val="single" w:color="auto" w:sz="4" w:space="0"/>
            </w:tcBorders>
            <w:shd w:val="clear" w:color="auto" w:fill="auto"/>
          </w:tcPr>
          <w:p w:rsidR="00034F26" w:rsidP="00C05980" w:rsidRDefault="00034F26" w14:paraId="151C9E75" w14:textId="77777777">
            <w:pPr>
              <w:spacing w:before="96" w:beforeLines="40" w:after="96" w:afterLines="40"/>
              <w:rPr>
                <w:sz w:val="20"/>
                <w:szCs w:val="20"/>
              </w:rPr>
            </w:pPr>
          </w:p>
        </w:tc>
        <w:tc>
          <w:tcPr>
            <w:tcW w:w="1980" w:type="dxa"/>
            <w:tcBorders>
              <w:top w:val="single" w:color="auto" w:sz="4" w:space="0"/>
            </w:tcBorders>
            <w:shd w:val="clear" w:color="auto" w:fill="auto"/>
          </w:tcPr>
          <w:p w:rsidR="00034F26" w:rsidP="007C6640" w:rsidRDefault="00034F26" w14:paraId="05F7BBAF" w14:textId="77777777">
            <w:pPr>
              <w:spacing w:before="96" w:beforeLines="40" w:after="96" w:afterLines="40"/>
              <w:rPr>
                <w:sz w:val="20"/>
                <w:szCs w:val="20"/>
              </w:rPr>
            </w:pPr>
          </w:p>
        </w:tc>
        <w:tc>
          <w:tcPr>
            <w:tcW w:w="1939" w:type="dxa"/>
            <w:tcBorders>
              <w:top w:val="single" w:color="auto" w:sz="4" w:space="0"/>
            </w:tcBorders>
            <w:shd w:val="clear" w:color="auto" w:fill="auto"/>
          </w:tcPr>
          <w:p w:rsidR="00034F26" w:rsidP="00C05980" w:rsidRDefault="00034F26" w14:paraId="0BE7DF80" w14:textId="77777777">
            <w:pPr>
              <w:spacing w:before="96" w:beforeLines="40" w:after="96" w:afterLines="40"/>
              <w:rPr>
                <w:sz w:val="20"/>
                <w:szCs w:val="20"/>
              </w:rPr>
            </w:pPr>
          </w:p>
        </w:tc>
        <w:tc>
          <w:tcPr>
            <w:tcW w:w="1754" w:type="dxa"/>
            <w:tcBorders>
              <w:top w:val="single" w:color="auto" w:sz="4" w:space="0"/>
            </w:tcBorders>
            <w:shd w:val="clear" w:color="auto" w:fill="auto"/>
          </w:tcPr>
          <w:p w:rsidR="00034F26" w:rsidP="00C05980" w:rsidRDefault="00034F26" w14:paraId="5975EA72" w14:textId="77777777">
            <w:pPr>
              <w:spacing w:before="96" w:beforeLines="40" w:after="96" w:afterLines="40"/>
              <w:rPr>
                <w:sz w:val="20"/>
                <w:szCs w:val="20"/>
              </w:rPr>
            </w:pPr>
          </w:p>
        </w:tc>
      </w:tr>
      <w:tr w:rsidRPr="002C3786" w:rsidR="00034F26" w:rsidTr="001F0AE2" w14:paraId="5291C152" w14:textId="77777777">
        <w:trPr>
          <w:jc w:val="center"/>
        </w:trPr>
        <w:tc>
          <w:tcPr>
            <w:tcW w:w="1574" w:type="dxa"/>
            <w:tcBorders>
              <w:top w:val="single" w:color="auto" w:sz="4" w:space="0"/>
              <w:left w:val="single" w:color="auto" w:sz="4" w:space="0"/>
            </w:tcBorders>
            <w:shd w:val="clear" w:color="auto" w:fill="auto"/>
          </w:tcPr>
          <w:p w:rsidR="00034F26" w:rsidP="00C05980" w:rsidRDefault="00034F26" w14:paraId="480C192E" w14:textId="77777777">
            <w:pPr>
              <w:spacing w:before="96" w:beforeLines="40" w:after="96" w:afterLines="40"/>
              <w:rPr>
                <w:sz w:val="20"/>
                <w:szCs w:val="20"/>
              </w:rPr>
            </w:pPr>
          </w:p>
        </w:tc>
        <w:tc>
          <w:tcPr>
            <w:tcW w:w="1661" w:type="dxa"/>
            <w:tcBorders>
              <w:top w:val="single" w:color="auto" w:sz="4" w:space="0"/>
            </w:tcBorders>
            <w:shd w:val="clear" w:color="auto" w:fill="auto"/>
          </w:tcPr>
          <w:p w:rsidR="00034F26" w:rsidP="00C05980" w:rsidRDefault="00034F26" w14:paraId="132EE34A" w14:textId="77777777">
            <w:pPr>
              <w:spacing w:before="96" w:beforeLines="40" w:after="96" w:afterLines="40"/>
              <w:rPr>
                <w:sz w:val="20"/>
                <w:szCs w:val="20"/>
              </w:rPr>
            </w:pPr>
          </w:p>
        </w:tc>
        <w:tc>
          <w:tcPr>
            <w:tcW w:w="1710" w:type="dxa"/>
            <w:tcBorders>
              <w:top w:val="single" w:color="auto" w:sz="4" w:space="0"/>
            </w:tcBorders>
            <w:shd w:val="clear" w:color="auto" w:fill="auto"/>
          </w:tcPr>
          <w:p w:rsidR="00034F26" w:rsidP="00C05980" w:rsidRDefault="00034F26" w14:paraId="08D23EBD" w14:textId="77777777">
            <w:pPr>
              <w:spacing w:before="96" w:beforeLines="40" w:after="96" w:afterLines="40"/>
              <w:rPr>
                <w:sz w:val="20"/>
                <w:szCs w:val="20"/>
              </w:rPr>
            </w:pPr>
          </w:p>
        </w:tc>
        <w:tc>
          <w:tcPr>
            <w:tcW w:w="2430" w:type="dxa"/>
            <w:tcBorders>
              <w:top w:val="single" w:color="auto" w:sz="4" w:space="0"/>
            </w:tcBorders>
            <w:shd w:val="clear" w:color="auto" w:fill="auto"/>
          </w:tcPr>
          <w:p w:rsidR="00034F26" w:rsidP="00C05980" w:rsidRDefault="00034F26" w14:paraId="04BD9CA0" w14:textId="77777777">
            <w:pPr>
              <w:spacing w:before="96" w:beforeLines="40" w:after="96" w:afterLines="40"/>
              <w:rPr>
                <w:sz w:val="20"/>
                <w:szCs w:val="20"/>
              </w:rPr>
            </w:pPr>
          </w:p>
        </w:tc>
        <w:tc>
          <w:tcPr>
            <w:tcW w:w="1980" w:type="dxa"/>
            <w:tcBorders>
              <w:top w:val="single" w:color="auto" w:sz="4" w:space="0"/>
            </w:tcBorders>
            <w:shd w:val="clear" w:color="auto" w:fill="auto"/>
          </w:tcPr>
          <w:p w:rsidR="00034F26" w:rsidP="007C6640" w:rsidRDefault="00034F26" w14:paraId="792E4FEF" w14:textId="77777777">
            <w:pPr>
              <w:spacing w:before="96" w:beforeLines="40" w:after="96" w:afterLines="40"/>
              <w:rPr>
                <w:sz w:val="20"/>
                <w:szCs w:val="20"/>
              </w:rPr>
            </w:pPr>
          </w:p>
        </w:tc>
        <w:tc>
          <w:tcPr>
            <w:tcW w:w="1939" w:type="dxa"/>
            <w:tcBorders>
              <w:top w:val="single" w:color="auto" w:sz="4" w:space="0"/>
            </w:tcBorders>
            <w:shd w:val="clear" w:color="auto" w:fill="auto"/>
          </w:tcPr>
          <w:p w:rsidR="00034F26" w:rsidP="00C05980" w:rsidRDefault="00034F26" w14:paraId="00BD6B4E" w14:textId="77777777">
            <w:pPr>
              <w:spacing w:before="96" w:beforeLines="40" w:after="96" w:afterLines="40"/>
              <w:rPr>
                <w:sz w:val="20"/>
                <w:szCs w:val="20"/>
              </w:rPr>
            </w:pPr>
          </w:p>
        </w:tc>
        <w:tc>
          <w:tcPr>
            <w:tcW w:w="1754" w:type="dxa"/>
            <w:tcBorders>
              <w:top w:val="single" w:color="auto" w:sz="4" w:space="0"/>
            </w:tcBorders>
            <w:shd w:val="clear" w:color="auto" w:fill="auto"/>
          </w:tcPr>
          <w:p w:rsidR="00034F26" w:rsidP="00C05980" w:rsidRDefault="00034F26" w14:paraId="7DCA3CF7" w14:textId="77777777">
            <w:pPr>
              <w:spacing w:before="96" w:beforeLines="40" w:after="96" w:afterLines="40"/>
              <w:rPr>
                <w:sz w:val="20"/>
                <w:szCs w:val="20"/>
              </w:rPr>
            </w:pPr>
          </w:p>
        </w:tc>
      </w:tr>
      <w:tr w:rsidRPr="002C3786" w:rsidR="00034F26" w:rsidTr="001F0AE2" w14:paraId="38A9F987" w14:textId="77777777">
        <w:trPr>
          <w:jc w:val="center"/>
        </w:trPr>
        <w:tc>
          <w:tcPr>
            <w:tcW w:w="1574" w:type="dxa"/>
            <w:tcBorders>
              <w:top w:val="single" w:color="auto" w:sz="4" w:space="0"/>
              <w:left w:val="single" w:color="auto" w:sz="4" w:space="0"/>
            </w:tcBorders>
            <w:shd w:val="clear" w:color="auto" w:fill="auto"/>
          </w:tcPr>
          <w:p w:rsidR="00034F26" w:rsidP="00C05980" w:rsidRDefault="00034F26" w14:paraId="3CB25A41" w14:textId="77777777">
            <w:pPr>
              <w:spacing w:before="96" w:beforeLines="40" w:after="96" w:afterLines="40"/>
              <w:rPr>
                <w:sz w:val="20"/>
                <w:szCs w:val="20"/>
              </w:rPr>
            </w:pPr>
          </w:p>
        </w:tc>
        <w:tc>
          <w:tcPr>
            <w:tcW w:w="1661" w:type="dxa"/>
            <w:tcBorders>
              <w:top w:val="single" w:color="auto" w:sz="4" w:space="0"/>
            </w:tcBorders>
            <w:shd w:val="clear" w:color="auto" w:fill="auto"/>
          </w:tcPr>
          <w:p w:rsidR="00034F26" w:rsidP="00C05980" w:rsidRDefault="00034F26" w14:paraId="213D45EF" w14:textId="77777777">
            <w:pPr>
              <w:spacing w:before="96" w:beforeLines="40" w:after="96" w:afterLines="40"/>
              <w:rPr>
                <w:sz w:val="20"/>
                <w:szCs w:val="20"/>
              </w:rPr>
            </w:pPr>
          </w:p>
        </w:tc>
        <w:tc>
          <w:tcPr>
            <w:tcW w:w="1710" w:type="dxa"/>
            <w:tcBorders>
              <w:top w:val="single" w:color="auto" w:sz="4" w:space="0"/>
            </w:tcBorders>
            <w:shd w:val="clear" w:color="auto" w:fill="auto"/>
          </w:tcPr>
          <w:p w:rsidR="00034F26" w:rsidP="00C05980" w:rsidRDefault="00034F26" w14:paraId="46B09EE4" w14:textId="77777777">
            <w:pPr>
              <w:spacing w:before="96" w:beforeLines="40" w:after="96" w:afterLines="40"/>
              <w:rPr>
                <w:sz w:val="20"/>
                <w:szCs w:val="20"/>
              </w:rPr>
            </w:pPr>
          </w:p>
        </w:tc>
        <w:tc>
          <w:tcPr>
            <w:tcW w:w="2430" w:type="dxa"/>
            <w:tcBorders>
              <w:top w:val="single" w:color="auto" w:sz="4" w:space="0"/>
            </w:tcBorders>
            <w:shd w:val="clear" w:color="auto" w:fill="auto"/>
          </w:tcPr>
          <w:p w:rsidR="00034F26" w:rsidP="00C05980" w:rsidRDefault="00034F26" w14:paraId="00CC6C18" w14:textId="77777777">
            <w:pPr>
              <w:spacing w:before="96" w:beforeLines="40" w:after="96" w:afterLines="40"/>
              <w:rPr>
                <w:sz w:val="20"/>
                <w:szCs w:val="20"/>
              </w:rPr>
            </w:pPr>
          </w:p>
        </w:tc>
        <w:tc>
          <w:tcPr>
            <w:tcW w:w="1980" w:type="dxa"/>
            <w:tcBorders>
              <w:top w:val="single" w:color="auto" w:sz="4" w:space="0"/>
            </w:tcBorders>
            <w:shd w:val="clear" w:color="auto" w:fill="auto"/>
          </w:tcPr>
          <w:p w:rsidR="00034F26" w:rsidP="007C6640" w:rsidRDefault="00034F26" w14:paraId="3D5B9156" w14:textId="77777777">
            <w:pPr>
              <w:spacing w:before="96" w:beforeLines="40" w:after="96" w:afterLines="40"/>
              <w:rPr>
                <w:sz w:val="20"/>
                <w:szCs w:val="20"/>
              </w:rPr>
            </w:pPr>
          </w:p>
        </w:tc>
        <w:tc>
          <w:tcPr>
            <w:tcW w:w="1939" w:type="dxa"/>
            <w:tcBorders>
              <w:top w:val="single" w:color="auto" w:sz="4" w:space="0"/>
            </w:tcBorders>
            <w:shd w:val="clear" w:color="auto" w:fill="auto"/>
          </w:tcPr>
          <w:p w:rsidR="00034F26" w:rsidP="00C05980" w:rsidRDefault="00034F26" w14:paraId="7CE3680E" w14:textId="77777777">
            <w:pPr>
              <w:spacing w:before="96" w:beforeLines="40" w:after="96" w:afterLines="40"/>
              <w:rPr>
                <w:sz w:val="20"/>
                <w:szCs w:val="20"/>
              </w:rPr>
            </w:pPr>
          </w:p>
        </w:tc>
        <w:tc>
          <w:tcPr>
            <w:tcW w:w="1754" w:type="dxa"/>
            <w:tcBorders>
              <w:top w:val="single" w:color="auto" w:sz="4" w:space="0"/>
            </w:tcBorders>
            <w:shd w:val="clear" w:color="auto" w:fill="auto"/>
          </w:tcPr>
          <w:p w:rsidR="00034F26" w:rsidP="00C05980" w:rsidRDefault="00034F26" w14:paraId="3B1BE842" w14:textId="77777777">
            <w:pPr>
              <w:spacing w:before="96" w:beforeLines="40" w:after="96" w:afterLines="40"/>
              <w:rPr>
                <w:sz w:val="20"/>
                <w:szCs w:val="20"/>
              </w:rPr>
            </w:pPr>
          </w:p>
        </w:tc>
      </w:tr>
      <w:tr w:rsidRPr="002C3786" w:rsidR="00034F26" w:rsidTr="001F0AE2" w14:paraId="076CD0EF" w14:textId="77777777">
        <w:trPr>
          <w:jc w:val="center"/>
        </w:trPr>
        <w:tc>
          <w:tcPr>
            <w:tcW w:w="1574" w:type="dxa"/>
            <w:tcBorders>
              <w:top w:val="single" w:color="auto" w:sz="4" w:space="0"/>
              <w:left w:val="single" w:color="auto" w:sz="4" w:space="0"/>
            </w:tcBorders>
            <w:shd w:val="clear" w:color="auto" w:fill="auto"/>
          </w:tcPr>
          <w:p w:rsidR="00034F26" w:rsidP="00C05980" w:rsidRDefault="00034F26" w14:paraId="6BD689CE" w14:textId="77777777">
            <w:pPr>
              <w:spacing w:before="96" w:beforeLines="40" w:after="96" w:afterLines="40"/>
              <w:rPr>
                <w:sz w:val="20"/>
                <w:szCs w:val="20"/>
              </w:rPr>
            </w:pPr>
          </w:p>
        </w:tc>
        <w:tc>
          <w:tcPr>
            <w:tcW w:w="1661" w:type="dxa"/>
            <w:tcBorders>
              <w:top w:val="single" w:color="auto" w:sz="4" w:space="0"/>
            </w:tcBorders>
            <w:shd w:val="clear" w:color="auto" w:fill="auto"/>
          </w:tcPr>
          <w:p w:rsidR="00034F26" w:rsidP="00C05980" w:rsidRDefault="00034F26" w14:paraId="207194E8" w14:textId="77777777">
            <w:pPr>
              <w:spacing w:before="96" w:beforeLines="40" w:after="96" w:afterLines="40"/>
              <w:rPr>
                <w:sz w:val="20"/>
                <w:szCs w:val="20"/>
              </w:rPr>
            </w:pPr>
          </w:p>
        </w:tc>
        <w:tc>
          <w:tcPr>
            <w:tcW w:w="1710" w:type="dxa"/>
            <w:tcBorders>
              <w:top w:val="single" w:color="auto" w:sz="4" w:space="0"/>
            </w:tcBorders>
            <w:shd w:val="clear" w:color="auto" w:fill="auto"/>
          </w:tcPr>
          <w:p w:rsidR="00034F26" w:rsidP="00C05980" w:rsidRDefault="00034F26" w14:paraId="406A3F81" w14:textId="77777777">
            <w:pPr>
              <w:spacing w:before="96" w:beforeLines="40" w:after="96" w:afterLines="40"/>
              <w:rPr>
                <w:sz w:val="20"/>
                <w:szCs w:val="20"/>
              </w:rPr>
            </w:pPr>
          </w:p>
        </w:tc>
        <w:tc>
          <w:tcPr>
            <w:tcW w:w="2430" w:type="dxa"/>
            <w:tcBorders>
              <w:top w:val="single" w:color="auto" w:sz="4" w:space="0"/>
            </w:tcBorders>
            <w:shd w:val="clear" w:color="auto" w:fill="auto"/>
          </w:tcPr>
          <w:p w:rsidR="00034F26" w:rsidP="00C05980" w:rsidRDefault="00034F26" w14:paraId="47130CAF" w14:textId="77777777">
            <w:pPr>
              <w:spacing w:before="96" w:beforeLines="40" w:after="96" w:afterLines="40"/>
              <w:rPr>
                <w:sz w:val="20"/>
                <w:szCs w:val="20"/>
              </w:rPr>
            </w:pPr>
          </w:p>
        </w:tc>
        <w:tc>
          <w:tcPr>
            <w:tcW w:w="1980" w:type="dxa"/>
            <w:tcBorders>
              <w:top w:val="single" w:color="auto" w:sz="4" w:space="0"/>
            </w:tcBorders>
            <w:shd w:val="clear" w:color="auto" w:fill="auto"/>
          </w:tcPr>
          <w:p w:rsidR="00034F26" w:rsidP="007C6640" w:rsidRDefault="00034F26" w14:paraId="40DA60BA" w14:textId="77777777">
            <w:pPr>
              <w:spacing w:before="96" w:beforeLines="40" w:after="96" w:afterLines="40"/>
              <w:rPr>
                <w:sz w:val="20"/>
                <w:szCs w:val="20"/>
              </w:rPr>
            </w:pPr>
          </w:p>
        </w:tc>
        <w:tc>
          <w:tcPr>
            <w:tcW w:w="1939" w:type="dxa"/>
            <w:tcBorders>
              <w:top w:val="single" w:color="auto" w:sz="4" w:space="0"/>
            </w:tcBorders>
            <w:shd w:val="clear" w:color="auto" w:fill="auto"/>
          </w:tcPr>
          <w:p w:rsidR="00034F26" w:rsidP="00C05980" w:rsidRDefault="00034F26" w14:paraId="14BDA088" w14:textId="77777777">
            <w:pPr>
              <w:spacing w:before="96" w:beforeLines="40" w:after="96" w:afterLines="40"/>
              <w:rPr>
                <w:sz w:val="20"/>
                <w:szCs w:val="20"/>
              </w:rPr>
            </w:pPr>
          </w:p>
        </w:tc>
        <w:tc>
          <w:tcPr>
            <w:tcW w:w="1754" w:type="dxa"/>
            <w:tcBorders>
              <w:top w:val="single" w:color="auto" w:sz="4" w:space="0"/>
            </w:tcBorders>
            <w:shd w:val="clear" w:color="auto" w:fill="auto"/>
          </w:tcPr>
          <w:p w:rsidR="00034F26" w:rsidP="00C05980" w:rsidRDefault="00034F26" w14:paraId="49C43688" w14:textId="77777777">
            <w:pPr>
              <w:spacing w:before="96" w:beforeLines="40" w:after="96" w:afterLines="40"/>
              <w:rPr>
                <w:sz w:val="20"/>
                <w:szCs w:val="20"/>
              </w:rPr>
            </w:pPr>
          </w:p>
        </w:tc>
      </w:tr>
      <w:tr w:rsidRPr="002C3786" w:rsidR="00034F26" w:rsidTr="001F0AE2" w14:paraId="19386F4D" w14:textId="77777777">
        <w:trPr>
          <w:jc w:val="center"/>
        </w:trPr>
        <w:tc>
          <w:tcPr>
            <w:tcW w:w="1574" w:type="dxa"/>
            <w:tcBorders>
              <w:top w:val="single" w:color="auto" w:sz="4" w:space="0"/>
              <w:left w:val="single" w:color="auto" w:sz="4" w:space="0"/>
            </w:tcBorders>
            <w:shd w:val="clear" w:color="auto" w:fill="auto"/>
          </w:tcPr>
          <w:p w:rsidR="00034F26" w:rsidP="00C05980" w:rsidRDefault="00034F26" w14:paraId="749805E9" w14:textId="77777777">
            <w:pPr>
              <w:spacing w:before="96" w:beforeLines="40" w:after="96" w:afterLines="40"/>
              <w:rPr>
                <w:sz w:val="20"/>
                <w:szCs w:val="20"/>
              </w:rPr>
            </w:pPr>
          </w:p>
        </w:tc>
        <w:tc>
          <w:tcPr>
            <w:tcW w:w="1661" w:type="dxa"/>
            <w:tcBorders>
              <w:top w:val="single" w:color="auto" w:sz="4" w:space="0"/>
            </w:tcBorders>
            <w:shd w:val="clear" w:color="auto" w:fill="auto"/>
          </w:tcPr>
          <w:p w:rsidR="00034F26" w:rsidP="00C05980" w:rsidRDefault="00034F26" w14:paraId="0727B87B" w14:textId="77777777">
            <w:pPr>
              <w:spacing w:before="96" w:beforeLines="40" w:after="96" w:afterLines="40"/>
              <w:rPr>
                <w:sz w:val="20"/>
                <w:szCs w:val="20"/>
              </w:rPr>
            </w:pPr>
          </w:p>
        </w:tc>
        <w:tc>
          <w:tcPr>
            <w:tcW w:w="1710" w:type="dxa"/>
            <w:tcBorders>
              <w:top w:val="single" w:color="auto" w:sz="4" w:space="0"/>
            </w:tcBorders>
            <w:shd w:val="clear" w:color="auto" w:fill="auto"/>
          </w:tcPr>
          <w:p w:rsidR="00034F26" w:rsidP="00C05980" w:rsidRDefault="00034F26" w14:paraId="19DCEB7A" w14:textId="77777777">
            <w:pPr>
              <w:spacing w:before="96" w:beforeLines="40" w:after="96" w:afterLines="40"/>
              <w:rPr>
                <w:sz w:val="20"/>
                <w:szCs w:val="20"/>
              </w:rPr>
            </w:pPr>
          </w:p>
        </w:tc>
        <w:tc>
          <w:tcPr>
            <w:tcW w:w="2430" w:type="dxa"/>
            <w:tcBorders>
              <w:top w:val="single" w:color="auto" w:sz="4" w:space="0"/>
            </w:tcBorders>
            <w:shd w:val="clear" w:color="auto" w:fill="auto"/>
          </w:tcPr>
          <w:p w:rsidR="00034F26" w:rsidP="00C05980" w:rsidRDefault="00034F26" w14:paraId="4B4261EA" w14:textId="77777777">
            <w:pPr>
              <w:spacing w:before="96" w:beforeLines="40" w:after="96" w:afterLines="40"/>
              <w:rPr>
                <w:sz w:val="20"/>
                <w:szCs w:val="20"/>
              </w:rPr>
            </w:pPr>
          </w:p>
        </w:tc>
        <w:tc>
          <w:tcPr>
            <w:tcW w:w="1980" w:type="dxa"/>
            <w:tcBorders>
              <w:top w:val="single" w:color="auto" w:sz="4" w:space="0"/>
            </w:tcBorders>
            <w:shd w:val="clear" w:color="auto" w:fill="auto"/>
          </w:tcPr>
          <w:p w:rsidR="00034F26" w:rsidP="007C6640" w:rsidRDefault="00034F26" w14:paraId="4CB3297F" w14:textId="77777777">
            <w:pPr>
              <w:spacing w:before="96" w:beforeLines="40" w:after="96" w:afterLines="40"/>
              <w:rPr>
                <w:sz w:val="20"/>
                <w:szCs w:val="20"/>
              </w:rPr>
            </w:pPr>
          </w:p>
        </w:tc>
        <w:tc>
          <w:tcPr>
            <w:tcW w:w="1939" w:type="dxa"/>
            <w:tcBorders>
              <w:top w:val="single" w:color="auto" w:sz="4" w:space="0"/>
            </w:tcBorders>
            <w:shd w:val="clear" w:color="auto" w:fill="auto"/>
          </w:tcPr>
          <w:p w:rsidR="00034F26" w:rsidP="00C05980" w:rsidRDefault="00034F26" w14:paraId="104BBEA9" w14:textId="77777777">
            <w:pPr>
              <w:spacing w:before="96" w:beforeLines="40" w:after="96" w:afterLines="40"/>
              <w:rPr>
                <w:sz w:val="20"/>
                <w:szCs w:val="20"/>
              </w:rPr>
            </w:pPr>
          </w:p>
        </w:tc>
        <w:tc>
          <w:tcPr>
            <w:tcW w:w="1754" w:type="dxa"/>
            <w:tcBorders>
              <w:top w:val="single" w:color="auto" w:sz="4" w:space="0"/>
            </w:tcBorders>
            <w:shd w:val="clear" w:color="auto" w:fill="auto"/>
          </w:tcPr>
          <w:p w:rsidR="00034F26" w:rsidP="00C05980" w:rsidRDefault="00034F26" w14:paraId="44DE24D9" w14:textId="77777777">
            <w:pPr>
              <w:spacing w:before="96" w:beforeLines="40" w:after="96" w:afterLines="40"/>
              <w:rPr>
                <w:sz w:val="20"/>
                <w:szCs w:val="20"/>
              </w:rPr>
            </w:pPr>
          </w:p>
        </w:tc>
      </w:tr>
    </w:tbl>
    <w:p w:rsidR="00CB14E4" w:rsidP="00F85D36" w:rsidRDefault="00C05980" w14:paraId="57C2F4D7" w14:textId="5F00E59E">
      <w:pPr>
        <w:pStyle w:val="GSATableCaption"/>
        <w:sectPr w:rsidR="00CB14E4" w:rsidSect="00CB47E9">
          <w:pgSz w:w="15840" w:h="12240" w:orient="landscape"/>
          <w:pgMar w:top="1440" w:right="1440" w:bottom="1440" w:left="1440" w:header="720" w:footer="720" w:gutter="0"/>
          <w:cols w:space="720"/>
          <w:docGrid w:linePitch="360"/>
        </w:sectPr>
      </w:pPr>
      <w:bookmarkStart w:name="_Toc383444399" w:id="113"/>
      <w:bookmarkStart w:name="_Toc388620658" w:id="114"/>
      <w:bookmarkStart w:name="_Toc388621450" w:id="115"/>
      <w:r>
        <w:t>System Interconnections</w:t>
      </w:r>
      <w:bookmarkEnd w:id="113"/>
      <w:bookmarkEnd w:id="114"/>
      <w:bookmarkEnd w:id="115"/>
    </w:p>
    <w:p w:rsidRPr="003979B1" w:rsidR="00DB5621" w:rsidP="162DAA72" w:rsidRDefault="00DB5621" w14:paraId="56AA52C3" w14:textId="5BCE74A6">
      <w:pPr>
        <w:keepNext/>
        <w:keepLines/>
        <w:spacing w:before="240"/>
        <w:outlineLvl w:val="1"/>
        <w:rPr>
          <w:rFonts w:eastAsiaTheme="majorEastAsia" w:cstheme="majorBidi"/>
          <w:b/>
          <w:bCs/>
          <w:caps/>
          <w:color w:val="002060"/>
        </w:rPr>
      </w:pPr>
      <w:r w:rsidRPr="162DAA72">
        <w:rPr>
          <w:rFonts w:eastAsiaTheme="majorEastAsia" w:cstheme="majorBidi"/>
          <w:b/>
          <w:bCs/>
          <w:caps/>
          <w:color w:val="002060"/>
        </w:rPr>
        <w:t>Benchmarks, Configuration, and Installation Guide</w:t>
      </w:r>
      <w:r w:rsidRPr="162DAA72" w:rsidR="090497C0">
        <w:rPr>
          <w:rFonts w:eastAsiaTheme="majorEastAsia" w:cstheme="majorBidi"/>
          <w:b/>
          <w:bCs/>
          <w:caps/>
          <w:color w:val="002060"/>
        </w:rPr>
        <w:t>s</w:t>
      </w:r>
    </w:p>
    <w:p w:rsidRPr="00FA1D39" w:rsidR="00FA1D39" w:rsidP="77928DBD" w:rsidRDefault="00623636" w14:paraId="54624474" w14:textId="3E2234D2">
      <w:r>
        <w:t xml:space="preserve">This section </w:t>
      </w:r>
      <w:r w:rsidR="002C160D">
        <w:t xml:space="preserve">is for </w:t>
      </w:r>
      <w:r w:rsidR="00A7228F">
        <w:t>listing the</w:t>
      </w:r>
      <w:r w:rsidR="002C160D">
        <w:t xml:space="preserve"> benchmarks and guides used to create and maintain the baseline </w:t>
      </w:r>
      <w:r w:rsidR="00A7228F">
        <w:t>and operational configurations.</w:t>
      </w:r>
      <w:r w:rsidR="00F07060">
        <w:t xml:space="preserve"> </w:t>
      </w:r>
      <w:hyperlink r:id="rId18">
        <w:r w:rsidRPr="77928DBD" w:rsidR="0033748C">
          <w:rPr>
            <w:rStyle w:val="Hyperlink"/>
          </w:rPr>
          <w:t xml:space="preserve">CIS </w:t>
        </w:r>
        <w:r w:rsidRPr="77928DBD" w:rsidR="0059177A">
          <w:rPr>
            <w:rStyle w:val="Hyperlink"/>
          </w:rPr>
          <w:t>Workbench</w:t>
        </w:r>
      </w:hyperlink>
      <w:r w:rsidR="0059177A">
        <w:t xml:space="preserve"> </w:t>
      </w:r>
      <w:r w:rsidR="00FF68A1">
        <w:t xml:space="preserve">and </w:t>
      </w:r>
      <w:hyperlink r:id="rId19">
        <w:r w:rsidRPr="77928DBD" w:rsidR="00FF68A1">
          <w:rPr>
            <w:rStyle w:val="Hyperlink"/>
          </w:rPr>
          <w:t>CIS Benchmarks</w:t>
        </w:r>
      </w:hyperlink>
      <w:r w:rsidR="00846260">
        <w:t xml:space="preserve"> are</w:t>
      </w:r>
      <w:r w:rsidR="00D76EE9">
        <w:t xml:space="preserve"> available at no cost to all </w:t>
      </w:r>
      <w:r w:rsidRPr="77928DBD" w:rsidR="5C7E16EB">
        <w:rPr>
          <w:rFonts w:eastAsia="Times New Roman"/>
          <w:color w:val="000000" w:themeColor="text1"/>
          <w:szCs w:val="22"/>
        </w:rPr>
        <w:t>State, Local, Tribal, and Territorial (</w:t>
      </w:r>
      <w:r w:rsidR="00D76EE9">
        <w:t>SLTT</w:t>
      </w:r>
      <w:r w:rsidR="02A89179">
        <w:t>)</w:t>
      </w:r>
      <w:r w:rsidR="00D76EE9">
        <w:t xml:space="preserve"> agencies and offer valuable tools for tailoring and customizing to fit your specific environment. Depending on the requirements for regulated data, some systems might need a more stringent secure configuration baseline.</w:t>
      </w:r>
      <w:r w:rsidR="00D04E66">
        <w:t xml:space="preserve"> </w:t>
      </w:r>
    </w:p>
    <w:p w:rsidRPr="00C61936" w:rsidR="00805CFD" w:rsidP="00C61936" w:rsidRDefault="00772DC2" w14:paraId="36781578" w14:textId="457AB622">
      <w:pPr>
        <w:pStyle w:val="GSAGuidance"/>
        <w:rPr>
          <w:b/>
          <w:bCs/>
          <w:szCs w:val="22"/>
        </w:rPr>
      </w:pPr>
      <w:r w:rsidRPr="00C61936">
        <w:rPr>
          <w:b/>
          <w:bCs/>
          <w:szCs w:val="22"/>
        </w:rPr>
        <w:t>List CIS Benchmarks Used with this System</w:t>
      </w:r>
    </w:p>
    <w:p w:rsidRPr="00DE5050" w:rsidR="00805CFD" w:rsidP="00DE5050" w:rsidRDefault="00DE5050" w14:paraId="720BCFAA" w14:textId="7D69B76A">
      <w:pPr>
        <w:pStyle w:val="GSAGuidance"/>
        <w:rPr>
          <w:rFonts w:eastAsia="Times New Roman"/>
          <w:color w:val="auto"/>
          <w:kern w:val="0"/>
          <w:szCs w:val="22"/>
        </w:rPr>
      </w:pPr>
      <w:r w:rsidRPr="00DE5050">
        <w:rPr>
          <w:rFonts w:eastAsia="Times New Roman"/>
          <w:color w:val="auto"/>
          <w:kern w:val="0"/>
          <w:szCs w:val="22"/>
        </w:rPr>
        <w:t xml:space="preserve">      </w:t>
      </w:r>
      <w:r w:rsidRPr="00DE5050" w:rsidR="006F7D2D">
        <w:rPr>
          <w:rFonts w:eastAsia="Times New Roman"/>
          <w:color w:val="auto"/>
          <w:kern w:val="0"/>
          <w:szCs w:val="22"/>
        </w:rPr>
        <w:t xml:space="preserve">&lt;System&gt; All </w:t>
      </w:r>
      <w:r w:rsidRPr="00DE5050" w:rsidR="00805CFD">
        <w:rPr>
          <w:rFonts w:eastAsia="Times New Roman"/>
          <w:color w:val="auto"/>
          <w:kern w:val="0"/>
          <w:szCs w:val="22"/>
        </w:rPr>
        <w:t>operating systems used by the system</w:t>
      </w:r>
    </w:p>
    <w:p w:rsidRPr="00DE5050" w:rsidR="00805CFD" w:rsidP="00DE5050" w:rsidRDefault="00DE5050" w14:paraId="4A2AAE62" w14:textId="6A98E4B7">
      <w:pPr>
        <w:pStyle w:val="GSAGuidance"/>
        <w:rPr>
          <w:rFonts w:eastAsia="Times New Roman"/>
          <w:color w:val="auto"/>
          <w:kern w:val="0"/>
          <w:szCs w:val="22"/>
        </w:rPr>
      </w:pPr>
      <w:r w:rsidRPr="00DE5050">
        <w:rPr>
          <w:rFonts w:eastAsia="Times New Roman"/>
          <w:color w:val="auto"/>
          <w:kern w:val="0"/>
          <w:szCs w:val="22"/>
        </w:rPr>
        <w:t xml:space="preserve">      </w:t>
      </w:r>
      <w:r w:rsidRPr="00DE5050" w:rsidR="00D73E59">
        <w:rPr>
          <w:rFonts w:eastAsia="Times New Roman"/>
          <w:color w:val="auto"/>
          <w:kern w:val="0"/>
          <w:szCs w:val="22"/>
        </w:rPr>
        <w:t xml:space="preserve">&lt;System&gt; </w:t>
      </w:r>
      <w:r w:rsidRPr="00DE5050" w:rsidR="00805CFD">
        <w:rPr>
          <w:rFonts w:eastAsia="Times New Roman"/>
          <w:color w:val="auto"/>
          <w:kern w:val="0"/>
          <w:szCs w:val="22"/>
        </w:rPr>
        <w:t>All database servers used by the system</w:t>
      </w:r>
    </w:p>
    <w:p w:rsidRPr="00DE5050" w:rsidR="00805CFD" w:rsidP="00DE5050" w:rsidRDefault="00DE5050" w14:paraId="6270C8BB" w14:textId="0A2100DD">
      <w:pPr>
        <w:pStyle w:val="GSAGuidance"/>
        <w:rPr>
          <w:rFonts w:eastAsia="Times New Roman"/>
          <w:color w:val="auto"/>
          <w:kern w:val="0"/>
          <w:szCs w:val="22"/>
        </w:rPr>
      </w:pPr>
      <w:r w:rsidRPr="00DE5050">
        <w:rPr>
          <w:rFonts w:eastAsia="Times New Roman"/>
          <w:color w:val="auto"/>
          <w:kern w:val="0"/>
          <w:szCs w:val="22"/>
        </w:rPr>
        <w:t xml:space="preserve">      </w:t>
      </w:r>
      <w:r w:rsidRPr="00DE5050" w:rsidR="00D73E59">
        <w:rPr>
          <w:rFonts w:eastAsia="Times New Roman"/>
          <w:color w:val="auto"/>
          <w:kern w:val="0"/>
          <w:szCs w:val="22"/>
        </w:rPr>
        <w:t xml:space="preserve">&lt;System&gt; </w:t>
      </w:r>
      <w:r w:rsidRPr="00DE5050" w:rsidR="00805CFD">
        <w:rPr>
          <w:rFonts w:eastAsia="Times New Roman"/>
          <w:color w:val="auto"/>
          <w:kern w:val="0"/>
          <w:szCs w:val="22"/>
        </w:rPr>
        <w:t>All Web Servers used by the system</w:t>
      </w:r>
    </w:p>
    <w:p w:rsidRPr="00DE5050" w:rsidR="00805CFD" w:rsidP="00DE5050" w:rsidRDefault="00DE5050" w14:paraId="1BD193B0" w14:textId="03411DCB">
      <w:pPr>
        <w:pStyle w:val="GSAGuidance"/>
        <w:rPr>
          <w:rFonts w:eastAsia="Times New Roman"/>
          <w:color w:val="auto"/>
          <w:kern w:val="0"/>
          <w:szCs w:val="22"/>
        </w:rPr>
      </w:pPr>
      <w:r w:rsidRPr="00DE5050">
        <w:rPr>
          <w:rFonts w:eastAsia="Times New Roman"/>
          <w:color w:val="auto"/>
          <w:kern w:val="0"/>
          <w:szCs w:val="22"/>
        </w:rPr>
        <w:t xml:space="preserve">      </w:t>
      </w:r>
      <w:r w:rsidRPr="00DE5050" w:rsidR="00D73E59">
        <w:rPr>
          <w:rFonts w:eastAsia="Times New Roman"/>
          <w:color w:val="auto"/>
          <w:kern w:val="0"/>
          <w:szCs w:val="22"/>
        </w:rPr>
        <w:t xml:space="preserve">&lt;System&gt; </w:t>
      </w:r>
      <w:r w:rsidRPr="00DE5050" w:rsidR="00805CFD">
        <w:rPr>
          <w:rFonts w:eastAsia="Times New Roman"/>
          <w:color w:val="auto"/>
          <w:kern w:val="0"/>
          <w:szCs w:val="22"/>
        </w:rPr>
        <w:t>All browsers used by the system</w:t>
      </w:r>
    </w:p>
    <w:p w:rsidR="00DE5050" w:rsidP="00F85D36" w:rsidRDefault="00F85D36" w14:paraId="12FBC7BB" w14:textId="03B4A0F7">
      <w:pPr>
        <w:pStyle w:val="GSAGuidance"/>
        <w:ind w:left="0" w:firstLine="720"/>
        <w:rPr>
          <w:b/>
          <w:bCs/>
          <w:szCs w:val="22"/>
        </w:rPr>
      </w:pPr>
      <w:r>
        <w:rPr>
          <w:b/>
          <w:bCs/>
          <w:szCs w:val="22"/>
        </w:rPr>
        <w:t xml:space="preserve">             </w:t>
      </w:r>
      <w:r w:rsidRPr="00C61936" w:rsidR="00AA3C5A">
        <w:rPr>
          <w:b/>
          <w:bCs/>
          <w:szCs w:val="22"/>
        </w:rPr>
        <w:t>Other artifacts:</w:t>
      </w:r>
    </w:p>
    <w:p w:rsidR="005C4C7E" w:rsidP="00D51BC6" w:rsidRDefault="00D51BC6" w14:paraId="3B90344B" w14:textId="464C4B1D">
      <w:pPr>
        <w:ind w:left="1440"/>
        <w:rPr>
          <w:szCs w:val="22"/>
        </w:rPr>
      </w:pPr>
      <w:r>
        <w:t xml:space="preserve">Regulated data </w:t>
      </w:r>
      <w:r w:rsidR="005C4C7E">
        <w:t>rules or standards</w:t>
      </w:r>
      <w:r>
        <w:t xml:space="preserve"> </w:t>
      </w:r>
      <w:r w:rsidRPr="00DE5050">
        <w:rPr>
          <w:szCs w:val="22"/>
        </w:rPr>
        <w:t>(example)</w:t>
      </w:r>
    </w:p>
    <w:p w:rsidR="00D51BC6" w:rsidP="00D51BC6" w:rsidRDefault="00D51BC6" w14:paraId="5D3ED35A" w14:textId="3CCDA6F3">
      <w:pPr>
        <w:ind w:left="1440"/>
        <w:rPr>
          <w:iCs/>
          <w:szCs w:val="22"/>
          <w:shd w:val="clear" w:color="auto" w:fill="FFFFFF"/>
        </w:rPr>
      </w:pPr>
      <w:r w:rsidRPr="00DE5050">
        <w:rPr>
          <w:szCs w:val="22"/>
        </w:rPr>
        <w:t xml:space="preserve">      </w:t>
      </w:r>
      <w:r w:rsidRPr="00DE5050">
        <w:rPr>
          <w:iCs/>
          <w:szCs w:val="22"/>
          <w:shd w:val="clear" w:color="auto" w:fill="FFFFFF"/>
        </w:rPr>
        <w:t>&lt;System&gt; Server – FTI Security Guidelines</w:t>
      </w:r>
    </w:p>
    <w:p w:rsidRPr="005C4C7E" w:rsidR="00D51BC6" w:rsidP="00D51BC6" w:rsidRDefault="00D07371" w14:paraId="35A18B41" w14:textId="1041A0F8">
      <w:pPr>
        <w:ind w:left="1440"/>
      </w:pPr>
      <w:r>
        <w:t xml:space="preserve">      &lt;System&gt; CJIS (Criminal Justice Information)</w:t>
      </w:r>
    </w:p>
    <w:p w:rsidRPr="00C61936" w:rsidR="00805CFD" w:rsidP="00C61936" w:rsidRDefault="00AA3C5A" w14:paraId="521B940A" w14:textId="2E35C810">
      <w:pPr>
        <w:pStyle w:val="GSAGuidance"/>
        <w:rPr>
          <w:szCs w:val="22"/>
        </w:rPr>
      </w:pPr>
      <w:r w:rsidRPr="00DE5050">
        <w:rPr>
          <w:szCs w:val="22"/>
        </w:rPr>
        <w:t xml:space="preserve">  </w:t>
      </w:r>
      <w:r w:rsidRPr="00DE5050" w:rsidR="00805CFD">
        <w:rPr>
          <w:rFonts w:eastAsia="Times New Roman"/>
          <w:color w:val="auto"/>
          <w:kern w:val="0"/>
          <w:szCs w:val="22"/>
        </w:rPr>
        <w:t>Documented deviations for all of the above</w:t>
      </w:r>
    </w:p>
    <w:p w:rsidR="00805CFD" w:rsidP="00DE5050" w:rsidRDefault="00DE5050" w14:paraId="070B19F4" w14:textId="7BCA9575">
      <w:pPr>
        <w:pStyle w:val="GSAGuidance"/>
        <w:rPr>
          <w:rFonts w:eastAsia="Times New Roman"/>
          <w:color w:val="auto"/>
          <w:kern w:val="0"/>
          <w:szCs w:val="22"/>
        </w:rPr>
      </w:pPr>
      <w:r w:rsidRPr="00DE5050">
        <w:rPr>
          <w:rFonts w:eastAsia="Times New Roman"/>
          <w:color w:val="auto"/>
          <w:kern w:val="0"/>
          <w:szCs w:val="22"/>
        </w:rPr>
        <w:t xml:space="preserve">  </w:t>
      </w:r>
      <w:r w:rsidRPr="00DE5050" w:rsidR="00805CFD">
        <w:rPr>
          <w:rFonts w:eastAsia="Times New Roman"/>
          <w:color w:val="auto"/>
          <w:kern w:val="0"/>
          <w:szCs w:val="22"/>
        </w:rPr>
        <w:t xml:space="preserve">Baseline Configuration Compliance Scan for </w:t>
      </w:r>
      <w:r w:rsidRPr="00DE5050" w:rsidR="00F85D36">
        <w:rPr>
          <w:rFonts w:eastAsia="Times New Roman"/>
          <w:color w:val="auto"/>
          <w:kern w:val="0"/>
          <w:szCs w:val="22"/>
        </w:rPr>
        <w:t>all</w:t>
      </w:r>
      <w:r w:rsidRPr="00DE5050" w:rsidR="00805CFD">
        <w:rPr>
          <w:rFonts w:eastAsia="Times New Roman"/>
          <w:color w:val="auto"/>
          <w:kern w:val="0"/>
          <w:szCs w:val="22"/>
        </w:rPr>
        <w:t xml:space="preserve"> the above</w:t>
      </w:r>
    </w:p>
    <w:p w:rsidR="007B59B9" w:rsidP="00F85D36" w:rsidRDefault="007B59B9" w14:paraId="4608AD1C" w14:textId="77777777"/>
    <w:p w:rsidRPr="00F85D36" w:rsidR="0009471B" w:rsidP="00F85D36" w:rsidRDefault="00F85D36" w14:paraId="26C203CD" w14:textId="694DAB6C">
      <w:r>
        <w:t>Below</w:t>
      </w:r>
      <w:r w:rsidR="005C2BF2">
        <w:t xml:space="preserve"> </w:t>
      </w:r>
      <w:r w:rsidR="00BF1895">
        <w:t xml:space="preserve">table is an example of </w:t>
      </w:r>
      <w:r w:rsidR="00DC243C">
        <w:t xml:space="preserve">the </w:t>
      </w:r>
      <w:r w:rsidR="00980538">
        <w:t xml:space="preserve">minimal </w:t>
      </w:r>
      <w:r w:rsidR="006D5799">
        <w:t xml:space="preserve">CIS </w:t>
      </w:r>
      <w:r w:rsidR="00980538">
        <w:t>p</w:t>
      </w:r>
      <w:r w:rsidR="00F85099">
        <w:t xml:space="preserve">rofile </w:t>
      </w:r>
      <w:r w:rsidR="00B95820">
        <w:t xml:space="preserve">level for </w:t>
      </w:r>
      <w:r w:rsidR="00E325FA">
        <w:t>the most</w:t>
      </w:r>
      <w:r w:rsidR="0008536E">
        <w:t xml:space="preserve"> </w:t>
      </w:r>
      <w:r w:rsidR="002E09EE">
        <w:t>common</w:t>
      </w:r>
      <w:r w:rsidR="0008536E">
        <w:t xml:space="preserve"> used </w:t>
      </w:r>
      <w:r>
        <w:t>baselines.</w:t>
      </w:r>
    </w:p>
    <w:p w:rsidR="0009471B" w:rsidP="00772DC2" w:rsidRDefault="0009471B" w14:paraId="556F9E69" w14:textId="77777777">
      <w:pPr>
        <w:keepNext/>
        <w:spacing w:after="0"/>
        <w:rPr>
          <w:b/>
        </w:rPr>
      </w:pPr>
    </w:p>
    <w:tbl>
      <w:tblPr>
        <w:tblStyle w:val="TableGrid"/>
        <w:tblW w:w="9630" w:type="dxa"/>
        <w:tblInd w:w="-185" w:type="dxa"/>
        <w:tblLook w:val="04A0" w:firstRow="1" w:lastRow="0" w:firstColumn="1" w:lastColumn="0" w:noHBand="0" w:noVBand="1"/>
      </w:tblPr>
      <w:tblGrid>
        <w:gridCol w:w="887"/>
        <w:gridCol w:w="1667"/>
        <w:gridCol w:w="1524"/>
        <w:gridCol w:w="3549"/>
        <w:gridCol w:w="2003"/>
      </w:tblGrid>
      <w:tr w:rsidRPr="006145A0" w:rsidR="00F64B57" w:rsidTr="00F64B57" w14:paraId="7A23DE71" w14:textId="77777777">
        <w:trPr>
          <w:trHeight w:val="350"/>
        </w:trPr>
        <w:tc>
          <w:tcPr>
            <w:tcW w:w="887" w:type="dxa"/>
            <w:vMerge w:val="restart"/>
          </w:tcPr>
          <w:p w:rsidRPr="00F85D36" w:rsidR="00102EF9" w:rsidP="00102EF9" w:rsidRDefault="00102EF9" w14:paraId="6B5AF1AA" w14:textId="00AAA43A">
            <w:pPr>
              <w:keepNext/>
              <w:spacing w:after="0"/>
              <w:jc w:val="center"/>
              <w:rPr>
                <w:sz w:val="20"/>
                <w:szCs w:val="20"/>
              </w:rPr>
            </w:pPr>
            <w:r>
              <w:rPr>
                <w:sz w:val="20"/>
                <w:szCs w:val="20"/>
              </w:rPr>
              <w:t>Used By</w:t>
            </w:r>
          </w:p>
        </w:tc>
        <w:tc>
          <w:tcPr>
            <w:tcW w:w="1667" w:type="dxa"/>
            <w:vMerge w:val="restart"/>
            <w:hideMark/>
          </w:tcPr>
          <w:p w:rsidRPr="00F85D36" w:rsidR="00102EF9" w:rsidP="006145A0" w:rsidRDefault="00102EF9" w14:paraId="1CD96087" w14:textId="19F49E34">
            <w:pPr>
              <w:keepNext/>
              <w:spacing w:after="0"/>
              <w:rPr>
                <w:sz w:val="20"/>
                <w:szCs w:val="20"/>
              </w:rPr>
            </w:pPr>
            <w:r w:rsidRPr="00F85D36">
              <w:rPr>
                <w:sz w:val="20"/>
                <w:szCs w:val="20"/>
              </w:rPr>
              <w:t>Software</w:t>
            </w:r>
            <w:r w:rsidR="00AC1DB4">
              <w:rPr>
                <w:sz w:val="20"/>
                <w:szCs w:val="20"/>
              </w:rPr>
              <w:t xml:space="preserve">, </w:t>
            </w:r>
            <w:r w:rsidRPr="00F85D36">
              <w:rPr>
                <w:sz w:val="20"/>
                <w:szCs w:val="20"/>
              </w:rPr>
              <w:t>Application</w:t>
            </w:r>
            <w:r w:rsidR="00AC1DB4">
              <w:rPr>
                <w:sz w:val="20"/>
                <w:szCs w:val="20"/>
              </w:rPr>
              <w:t xml:space="preserve"> or Device</w:t>
            </w:r>
          </w:p>
        </w:tc>
        <w:tc>
          <w:tcPr>
            <w:tcW w:w="1524" w:type="dxa"/>
            <w:vMerge w:val="restart"/>
            <w:hideMark/>
          </w:tcPr>
          <w:p w:rsidRPr="00F85D36" w:rsidR="00102EF9" w:rsidP="006145A0" w:rsidRDefault="00AC1DB4" w14:paraId="5A58D962" w14:textId="5CFDF412">
            <w:pPr>
              <w:keepNext/>
              <w:spacing w:after="0"/>
              <w:rPr>
                <w:sz w:val="20"/>
                <w:szCs w:val="20"/>
              </w:rPr>
            </w:pPr>
            <w:r>
              <w:rPr>
                <w:sz w:val="20"/>
                <w:szCs w:val="20"/>
              </w:rPr>
              <w:t>Technology</w:t>
            </w:r>
            <w:r w:rsidRPr="00F85D36" w:rsidR="00102EF9">
              <w:rPr>
                <w:sz w:val="20"/>
                <w:szCs w:val="20"/>
              </w:rPr>
              <w:t xml:space="preserve"> Type</w:t>
            </w:r>
          </w:p>
        </w:tc>
        <w:tc>
          <w:tcPr>
            <w:tcW w:w="5552" w:type="dxa"/>
            <w:gridSpan w:val="2"/>
            <w:hideMark/>
          </w:tcPr>
          <w:p w:rsidRPr="00F85D36" w:rsidR="00102EF9" w:rsidP="006145A0" w:rsidRDefault="00102EF9" w14:paraId="1D98633D" w14:textId="77777777">
            <w:pPr>
              <w:keepNext/>
              <w:spacing w:after="0"/>
              <w:rPr>
                <w:sz w:val="20"/>
                <w:szCs w:val="20"/>
              </w:rPr>
            </w:pPr>
            <w:r w:rsidRPr="00F85D36">
              <w:rPr>
                <w:sz w:val="20"/>
                <w:szCs w:val="20"/>
              </w:rPr>
              <w:t>Secure Configuration Baseline</w:t>
            </w:r>
          </w:p>
        </w:tc>
      </w:tr>
      <w:tr w:rsidRPr="006145A0" w:rsidR="00F64B57" w:rsidTr="00F64B57" w14:paraId="41A16B5E" w14:textId="77777777">
        <w:trPr>
          <w:trHeight w:val="61"/>
        </w:trPr>
        <w:tc>
          <w:tcPr>
            <w:tcW w:w="887" w:type="dxa"/>
            <w:vMerge/>
          </w:tcPr>
          <w:p w:rsidRPr="00F85D36" w:rsidR="00102EF9" w:rsidP="006145A0" w:rsidRDefault="00102EF9" w14:paraId="77B3B12F" w14:textId="77777777">
            <w:pPr>
              <w:keepNext/>
              <w:spacing w:after="0"/>
              <w:rPr>
                <w:sz w:val="20"/>
                <w:szCs w:val="20"/>
              </w:rPr>
            </w:pPr>
          </w:p>
        </w:tc>
        <w:tc>
          <w:tcPr>
            <w:tcW w:w="1667" w:type="dxa"/>
            <w:vMerge/>
            <w:hideMark/>
          </w:tcPr>
          <w:p w:rsidRPr="00F85D36" w:rsidR="00102EF9" w:rsidP="006145A0" w:rsidRDefault="00102EF9" w14:paraId="4D199999" w14:textId="14576468">
            <w:pPr>
              <w:keepNext/>
              <w:spacing w:after="0"/>
              <w:rPr>
                <w:sz w:val="20"/>
                <w:szCs w:val="20"/>
              </w:rPr>
            </w:pPr>
          </w:p>
        </w:tc>
        <w:tc>
          <w:tcPr>
            <w:tcW w:w="1524" w:type="dxa"/>
            <w:vMerge/>
            <w:hideMark/>
          </w:tcPr>
          <w:p w:rsidRPr="00F85D36" w:rsidR="00102EF9" w:rsidP="006145A0" w:rsidRDefault="00102EF9" w14:paraId="6A2668DB" w14:textId="77777777">
            <w:pPr>
              <w:keepNext/>
              <w:spacing w:after="0"/>
              <w:rPr>
                <w:sz w:val="20"/>
                <w:szCs w:val="20"/>
              </w:rPr>
            </w:pPr>
          </w:p>
        </w:tc>
        <w:tc>
          <w:tcPr>
            <w:tcW w:w="3549" w:type="dxa"/>
            <w:hideMark/>
          </w:tcPr>
          <w:p w:rsidRPr="00F85D36" w:rsidR="00102EF9" w:rsidP="006145A0" w:rsidRDefault="00102EF9" w14:paraId="5E919770" w14:textId="77777777">
            <w:pPr>
              <w:keepNext/>
              <w:spacing w:after="0"/>
              <w:rPr>
                <w:sz w:val="20"/>
                <w:szCs w:val="20"/>
              </w:rPr>
            </w:pPr>
            <w:r w:rsidRPr="00F85D36">
              <w:rPr>
                <w:sz w:val="20"/>
                <w:szCs w:val="20"/>
              </w:rPr>
              <w:t>CIS Benchmark</w:t>
            </w:r>
          </w:p>
        </w:tc>
        <w:tc>
          <w:tcPr>
            <w:tcW w:w="2003" w:type="dxa"/>
            <w:hideMark/>
          </w:tcPr>
          <w:p w:rsidRPr="00F85D36" w:rsidR="00102EF9" w:rsidP="006145A0" w:rsidRDefault="00102EF9" w14:paraId="126B8386" w14:textId="77777777">
            <w:pPr>
              <w:keepNext/>
              <w:spacing w:after="0"/>
              <w:rPr>
                <w:sz w:val="20"/>
                <w:szCs w:val="20"/>
              </w:rPr>
            </w:pPr>
            <w:r w:rsidRPr="00F85D36">
              <w:rPr>
                <w:sz w:val="20"/>
                <w:szCs w:val="20"/>
              </w:rPr>
              <w:t>Profile</w:t>
            </w:r>
          </w:p>
        </w:tc>
      </w:tr>
      <w:tr w:rsidRPr="006145A0" w:rsidR="00F64B57" w:rsidTr="00F64B57" w14:paraId="0FF1E6A9" w14:textId="77777777">
        <w:trPr>
          <w:trHeight w:val="474"/>
        </w:trPr>
        <w:tc>
          <w:tcPr>
            <w:tcW w:w="887" w:type="dxa"/>
          </w:tcPr>
          <w:p w:rsidRPr="00F85D36" w:rsidR="00102EF9" w:rsidP="006145A0" w:rsidRDefault="00102EF9" w14:paraId="7A9D07BB" w14:textId="1A60B66B">
            <w:pPr>
              <w:keepNext/>
              <w:spacing w:after="0"/>
              <w:rPr>
                <w:sz w:val="20"/>
                <w:szCs w:val="20"/>
              </w:rPr>
            </w:pPr>
            <w:r>
              <w:rPr>
                <w:sz w:val="20"/>
                <w:szCs w:val="20"/>
              </w:rPr>
              <w:t xml:space="preserve">Vendor </w:t>
            </w:r>
          </w:p>
        </w:tc>
        <w:tc>
          <w:tcPr>
            <w:tcW w:w="1667" w:type="dxa"/>
            <w:hideMark/>
          </w:tcPr>
          <w:p w:rsidRPr="00F85D36" w:rsidR="00102EF9" w:rsidP="006145A0" w:rsidRDefault="00102EF9" w14:paraId="68A0DE1F" w14:textId="223C33D4">
            <w:pPr>
              <w:keepNext/>
              <w:spacing w:after="0"/>
              <w:rPr>
                <w:sz w:val="20"/>
                <w:szCs w:val="20"/>
              </w:rPr>
            </w:pPr>
            <w:r w:rsidRPr="00F85D36">
              <w:rPr>
                <w:sz w:val="20"/>
                <w:szCs w:val="20"/>
              </w:rPr>
              <w:t>Windows Server 2019</w:t>
            </w:r>
          </w:p>
        </w:tc>
        <w:tc>
          <w:tcPr>
            <w:tcW w:w="1524" w:type="dxa"/>
            <w:hideMark/>
          </w:tcPr>
          <w:p w:rsidRPr="00F85D36" w:rsidR="00102EF9" w:rsidP="006145A0" w:rsidRDefault="00102EF9" w14:paraId="7E763774" w14:textId="77777777">
            <w:pPr>
              <w:keepNext/>
              <w:spacing w:after="0"/>
              <w:rPr>
                <w:sz w:val="20"/>
                <w:szCs w:val="20"/>
              </w:rPr>
            </w:pPr>
            <w:r w:rsidRPr="00F85D36">
              <w:rPr>
                <w:sz w:val="20"/>
                <w:szCs w:val="20"/>
              </w:rPr>
              <w:t>Operating System</w:t>
            </w:r>
          </w:p>
        </w:tc>
        <w:tc>
          <w:tcPr>
            <w:tcW w:w="3549" w:type="dxa"/>
            <w:hideMark/>
          </w:tcPr>
          <w:p w:rsidRPr="00F85D36" w:rsidR="00102EF9" w:rsidP="006145A0" w:rsidRDefault="00102EF9" w14:paraId="183A686F" w14:textId="77777777">
            <w:pPr>
              <w:keepNext/>
              <w:spacing w:after="0"/>
              <w:rPr>
                <w:sz w:val="20"/>
                <w:szCs w:val="20"/>
              </w:rPr>
            </w:pPr>
            <w:r w:rsidRPr="00F85D36">
              <w:rPr>
                <w:sz w:val="20"/>
                <w:szCs w:val="20"/>
              </w:rPr>
              <w:t>CIS Microsoft Windows Server 2019 Benchmark</w:t>
            </w:r>
          </w:p>
        </w:tc>
        <w:tc>
          <w:tcPr>
            <w:tcW w:w="2003" w:type="dxa"/>
            <w:hideMark/>
          </w:tcPr>
          <w:p w:rsidRPr="00F85D36" w:rsidR="00102EF9" w:rsidP="006145A0" w:rsidRDefault="00102EF9" w14:paraId="13C53794" w14:textId="77777777">
            <w:pPr>
              <w:keepNext/>
              <w:spacing w:after="0"/>
              <w:rPr>
                <w:sz w:val="20"/>
                <w:szCs w:val="20"/>
              </w:rPr>
            </w:pPr>
            <w:r w:rsidRPr="00F85D36">
              <w:rPr>
                <w:sz w:val="20"/>
                <w:szCs w:val="20"/>
              </w:rPr>
              <w:t>Level 1 - Member Server</w:t>
            </w:r>
          </w:p>
        </w:tc>
      </w:tr>
      <w:tr w:rsidRPr="006145A0" w:rsidR="00F64B57" w:rsidTr="00F64B57" w14:paraId="7DACB665" w14:textId="77777777">
        <w:trPr>
          <w:trHeight w:val="459"/>
        </w:trPr>
        <w:tc>
          <w:tcPr>
            <w:tcW w:w="887" w:type="dxa"/>
          </w:tcPr>
          <w:p w:rsidRPr="00F85D36" w:rsidR="00102EF9" w:rsidP="006145A0" w:rsidRDefault="00102EF9" w14:paraId="3D2C011A" w14:textId="6695482B">
            <w:pPr>
              <w:keepNext/>
              <w:spacing w:after="0"/>
              <w:rPr>
                <w:sz w:val="20"/>
                <w:szCs w:val="20"/>
              </w:rPr>
            </w:pPr>
            <w:r>
              <w:rPr>
                <w:sz w:val="20"/>
                <w:szCs w:val="20"/>
              </w:rPr>
              <w:t>Vendor</w:t>
            </w:r>
          </w:p>
        </w:tc>
        <w:tc>
          <w:tcPr>
            <w:tcW w:w="1667" w:type="dxa"/>
            <w:hideMark/>
          </w:tcPr>
          <w:p w:rsidRPr="00F85D36" w:rsidR="00102EF9" w:rsidP="006145A0" w:rsidRDefault="00102EF9" w14:paraId="4E2A9638" w14:textId="4A7D1F71">
            <w:pPr>
              <w:keepNext/>
              <w:spacing w:after="0"/>
              <w:rPr>
                <w:sz w:val="20"/>
                <w:szCs w:val="20"/>
              </w:rPr>
            </w:pPr>
            <w:r w:rsidRPr="00F85D36">
              <w:rPr>
                <w:sz w:val="20"/>
                <w:szCs w:val="20"/>
              </w:rPr>
              <w:t>Microsoft SQL Server</w:t>
            </w:r>
          </w:p>
        </w:tc>
        <w:tc>
          <w:tcPr>
            <w:tcW w:w="1524" w:type="dxa"/>
            <w:hideMark/>
          </w:tcPr>
          <w:p w:rsidRPr="00F85D36" w:rsidR="00102EF9" w:rsidP="006145A0" w:rsidRDefault="00102EF9" w14:paraId="52D1BE5B" w14:textId="77777777">
            <w:pPr>
              <w:keepNext/>
              <w:spacing w:after="0"/>
              <w:rPr>
                <w:sz w:val="20"/>
                <w:szCs w:val="20"/>
              </w:rPr>
            </w:pPr>
            <w:r w:rsidRPr="00F85D36">
              <w:rPr>
                <w:sz w:val="20"/>
                <w:szCs w:val="20"/>
              </w:rPr>
              <w:t>Database</w:t>
            </w:r>
          </w:p>
        </w:tc>
        <w:tc>
          <w:tcPr>
            <w:tcW w:w="3549" w:type="dxa"/>
            <w:hideMark/>
          </w:tcPr>
          <w:p w:rsidRPr="00F85D36" w:rsidR="00102EF9" w:rsidP="006145A0" w:rsidRDefault="00102EF9" w14:paraId="538084FF" w14:textId="77777777">
            <w:pPr>
              <w:keepNext/>
              <w:spacing w:after="0"/>
              <w:rPr>
                <w:sz w:val="20"/>
                <w:szCs w:val="20"/>
              </w:rPr>
            </w:pPr>
            <w:r w:rsidRPr="00F85D36">
              <w:rPr>
                <w:sz w:val="20"/>
                <w:szCs w:val="20"/>
              </w:rPr>
              <w:t>CIS Microsoft SQL Server 2022 Benchmark</w:t>
            </w:r>
          </w:p>
        </w:tc>
        <w:tc>
          <w:tcPr>
            <w:tcW w:w="2003" w:type="dxa"/>
            <w:hideMark/>
          </w:tcPr>
          <w:p w:rsidRPr="00F85D36" w:rsidR="00102EF9" w:rsidP="006145A0" w:rsidRDefault="00102EF9" w14:paraId="047AFF9C" w14:textId="77777777">
            <w:pPr>
              <w:keepNext/>
              <w:spacing w:after="0"/>
              <w:rPr>
                <w:sz w:val="20"/>
                <w:szCs w:val="20"/>
              </w:rPr>
            </w:pPr>
            <w:r w:rsidRPr="00F85D36">
              <w:rPr>
                <w:sz w:val="20"/>
                <w:szCs w:val="20"/>
              </w:rPr>
              <w:t>Level 1 - Database Engine</w:t>
            </w:r>
          </w:p>
        </w:tc>
      </w:tr>
      <w:tr w:rsidRPr="006145A0" w:rsidR="00F64B57" w:rsidTr="00F64B57" w14:paraId="5A96CE1E" w14:textId="77777777">
        <w:trPr>
          <w:trHeight w:val="325"/>
        </w:trPr>
        <w:tc>
          <w:tcPr>
            <w:tcW w:w="887" w:type="dxa"/>
          </w:tcPr>
          <w:p w:rsidRPr="00F85D36" w:rsidR="00102EF9" w:rsidP="006145A0" w:rsidRDefault="00102EF9" w14:paraId="5E199AB4" w14:textId="2F8FA077">
            <w:pPr>
              <w:keepNext/>
              <w:spacing w:after="0"/>
              <w:rPr>
                <w:sz w:val="20"/>
                <w:szCs w:val="20"/>
              </w:rPr>
            </w:pPr>
            <w:r>
              <w:rPr>
                <w:sz w:val="20"/>
                <w:szCs w:val="20"/>
              </w:rPr>
              <w:t>Vendor</w:t>
            </w:r>
          </w:p>
        </w:tc>
        <w:tc>
          <w:tcPr>
            <w:tcW w:w="1667" w:type="dxa"/>
            <w:hideMark/>
          </w:tcPr>
          <w:p w:rsidRPr="00F85D36" w:rsidR="00102EF9" w:rsidP="006145A0" w:rsidRDefault="00102EF9" w14:paraId="65DE3FC5" w14:textId="135279DC">
            <w:pPr>
              <w:keepNext/>
              <w:spacing w:after="0"/>
              <w:rPr>
                <w:sz w:val="20"/>
                <w:szCs w:val="20"/>
              </w:rPr>
            </w:pPr>
            <w:r w:rsidRPr="00F85D36">
              <w:rPr>
                <w:sz w:val="20"/>
                <w:szCs w:val="20"/>
              </w:rPr>
              <w:t>Windows IIS 10</w:t>
            </w:r>
          </w:p>
        </w:tc>
        <w:tc>
          <w:tcPr>
            <w:tcW w:w="1524" w:type="dxa"/>
            <w:hideMark/>
          </w:tcPr>
          <w:p w:rsidRPr="00F85D36" w:rsidR="00102EF9" w:rsidP="006145A0" w:rsidRDefault="00102EF9" w14:paraId="1A4144CE" w14:textId="77777777">
            <w:pPr>
              <w:keepNext/>
              <w:spacing w:after="0"/>
              <w:rPr>
                <w:sz w:val="20"/>
                <w:szCs w:val="20"/>
              </w:rPr>
            </w:pPr>
            <w:r w:rsidRPr="00F85D36">
              <w:rPr>
                <w:sz w:val="20"/>
                <w:szCs w:val="20"/>
              </w:rPr>
              <w:t>Web Server</w:t>
            </w:r>
          </w:p>
        </w:tc>
        <w:tc>
          <w:tcPr>
            <w:tcW w:w="3549" w:type="dxa"/>
            <w:hideMark/>
          </w:tcPr>
          <w:p w:rsidRPr="00F85D36" w:rsidR="00102EF9" w:rsidP="006145A0" w:rsidRDefault="00102EF9" w14:paraId="54F95D50" w14:textId="77777777">
            <w:pPr>
              <w:keepNext/>
              <w:spacing w:after="0"/>
              <w:rPr>
                <w:sz w:val="20"/>
                <w:szCs w:val="20"/>
              </w:rPr>
            </w:pPr>
            <w:r w:rsidRPr="00F85D36">
              <w:rPr>
                <w:sz w:val="20"/>
                <w:szCs w:val="20"/>
              </w:rPr>
              <w:t>CIS Microsoft IIS 10 Benchmark</w:t>
            </w:r>
          </w:p>
        </w:tc>
        <w:tc>
          <w:tcPr>
            <w:tcW w:w="2003" w:type="dxa"/>
            <w:hideMark/>
          </w:tcPr>
          <w:p w:rsidRPr="00F85D36" w:rsidR="00102EF9" w:rsidP="006145A0" w:rsidRDefault="00102EF9" w14:paraId="7D7DB507" w14:textId="77777777">
            <w:pPr>
              <w:keepNext/>
              <w:spacing w:after="0"/>
              <w:rPr>
                <w:sz w:val="20"/>
                <w:szCs w:val="20"/>
              </w:rPr>
            </w:pPr>
            <w:r w:rsidRPr="00F85D36">
              <w:rPr>
                <w:sz w:val="20"/>
                <w:szCs w:val="20"/>
              </w:rPr>
              <w:t>Level 1</w:t>
            </w:r>
          </w:p>
        </w:tc>
      </w:tr>
      <w:tr w:rsidRPr="006145A0" w:rsidR="00F64B57" w:rsidTr="00F64B57" w14:paraId="3AE2015D" w14:textId="77777777">
        <w:trPr>
          <w:trHeight w:val="435"/>
        </w:trPr>
        <w:tc>
          <w:tcPr>
            <w:tcW w:w="887" w:type="dxa"/>
          </w:tcPr>
          <w:p w:rsidRPr="00F85D36" w:rsidR="00102EF9" w:rsidP="006145A0" w:rsidRDefault="00102EF9" w14:paraId="1AC95BEE" w14:textId="340BD4FD">
            <w:pPr>
              <w:keepNext/>
              <w:spacing w:after="0"/>
              <w:rPr>
                <w:sz w:val="20"/>
                <w:szCs w:val="20"/>
              </w:rPr>
            </w:pPr>
            <w:r>
              <w:rPr>
                <w:sz w:val="20"/>
                <w:szCs w:val="20"/>
              </w:rPr>
              <w:t xml:space="preserve">Vendor </w:t>
            </w:r>
          </w:p>
        </w:tc>
        <w:tc>
          <w:tcPr>
            <w:tcW w:w="1667" w:type="dxa"/>
            <w:hideMark/>
          </w:tcPr>
          <w:p w:rsidRPr="00F85D36" w:rsidR="00102EF9" w:rsidP="006145A0" w:rsidRDefault="00AC1DB4" w14:paraId="666E4969" w14:textId="09A498C6">
            <w:pPr>
              <w:keepNext/>
              <w:spacing w:after="0"/>
              <w:rPr>
                <w:sz w:val="20"/>
                <w:szCs w:val="20"/>
              </w:rPr>
            </w:pPr>
            <w:r>
              <w:rPr>
                <w:sz w:val="20"/>
                <w:szCs w:val="20"/>
              </w:rPr>
              <w:t>GitHub</w:t>
            </w:r>
          </w:p>
        </w:tc>
        <w:tc>
          <w:tcPr>
            <w:tcW w:w="1524" w:type="dxa"/>
            <w:hideMark/>
          </w:tcPr>
          <w:p w:rsidRPr="00F85D36" w:rsidR="00102EF9" w:rsidP="006145A0" w:rsidRDefault="00AC1DB4" w14:paraId="30032C4B" w14:textId="5D2F00EC">
            <w:pPr>
              <w:keepNext/>
              <w:spacing w:after="0"/>
              <w:rPr>
                <w:sz w:val="20"/>
                <w:szCs w:val="20"/>
              </w:rPr>
            </w:pPr>
            <w:r>
              <w:rPr>
                <w:sz w:val="20"/>
                <w:szCs w:val="20"/>
              </w:rPr>
              <w:t>Code Repository</w:t>
            </w:r>
          </w:p>
        </w:tc>
        <w:tc>
          <w:tcPr>
            <w:tcW w:w="3549" w:type="dxa"/>
            <w:hideMark/>
          </w:tcPr>
          <w:p w:rsidRPr="00F85D36" w:rsidR="00102EF9" w:rsidP="006145A0" w:rsidRDefault="00AC1DB4" w14:paraId="04C70959" w14:textId="6675DBBB">
            <w:pPr>
              <w:keepNext/>
              <w:spacing w:after="0"/>
              <w:rPr>
                <w:sz w:val="20"/>
                <w:szCs w:val="20"/>
              </w:rPr>
            </w:pPr>
            <w:r>
              <w:rPr>
                <w:sz w:val="20"/>
                <w:szCs w:val="20"/>
              </w:rPr>
              <w:t>CIS GitHub Benchmark v1.0.0</w:t>
            </w:r>
          </w:p>
        </w:tc>
        <w:tc>
          <w:tcPr>
            <w:tcW w:w="2003" w:type="dxa"/>
            <w:hideMark/>
          </w:tcPr>
          <w:p w:rsidRPr="00F85D36" w:rsidR="00102EF9" w:rsidP="006145A0" w:rsidRDefault="00AC1DB4" w14:paraId="62BE5579" w14:textId="5EDB4CDC">
            <w:pPr>
              <w:keepNext/>
              <w:spacing w:after="0"/>
              <w:rPr>
                <w:sz w:val="20"/>
                <w:szCs w:val="20"/>
              </w:rPr>
            </w:pPr>
            <w:r>
              <w:rPr>
                <w:sz w:val="20"/>
                <w:szCs w:val="20"/>
              </w:rPr>
              <w:t>Level 1</w:t>
            </w:r>
            <w:r w:rsidR="00F64B57">
              <w:rPr>
                <w:sz w:val="20"/>
                <w:szCs w:val="20"/>
              </w:rPr>
              <w:t xml:space="preserve"> + Multi-Factor Authentication (MFA)</w:t>
            </w:r>
          </w:p>
        </w:tc>
      </w:tr>
      <w:tr w:rsidRPr="006145A0" w:rsidR="00F64B57" w:rsidTr="00F64B57" w14:paraId="2032B836" w14:textId="77777777">
        <w:trPr>
          <w:trHeight w:val="467"/>
        </w:trPr>
        <w:tc>
          <w:tcPr>
            <w:tcW w:w="887" w:type="dxa"/>
          </w:tcPr>
          <w:p w:rsidRPr="00F85D36" w:rsidR="00102EF9" w:rsidP="006145A0" w:rsidRDefault="00102EF9" w14:paraId="1D607BF1" w14:textId="523A98DB">
            <w:pPr>
              <w:keepNext/>
              <w:spacing w:after="0"/>
              <w:rPr>
                <w:sz w:val="20"/>
                <w:szCs w:val="20"/>
              </w:rPr>
            </w:pPr>
            <w:r>
              <w:rPr>
                <w:sz w:val="20"/>
                <w:szCs w:val="20"/>
              </w:rPr>
              <w:t>Vendor</w:t>
            </w:r>
          </w:p>
        </w:tc>
        <w:tc>
          <w:tcPr>
            <w:tcW w:w="1667" w:type="dxa"/>
            <w:hideMark/>
          </w:tcPr>
          <w:p w:rsidRPr="00F85D36" w:rsidR="00102EF9" w:rsidP="006145A0" w:rsidRDefault="00102EF9" w14:paraId="0B5B10AC" w14:textId="3AE2799E">
            <w:pPr>
              <w:keepNext/>
              <w:spacing w:after="0"/>
              <w:rPr>
                <w:sz w:val="20"/>
                <w:szCs w:val="20"/>
              </w:rPr>
            </w:pPr>
            <w:r w:rsidRPr="00F85D36">
              <w:rPr>
                <w:sz w:val="20"/>
                <w:szCs w:val="20"/>
              </w:rPr>
              <w:t>Windows 11 Enterprise</w:t>
            </w:r>
          </w:p>
        </w:tc>
        <w:tc>
          <w:tcPr>
            <w:tcW w:w="1524" w:type="dxa"/>
            <w:hideMark/>
          </w:tcPr>
          <w:p w:rsidRPr="00F85D36" w:rsidR="00102EF9" w:rsidP="006145A0" w:rsidRDefault="00102EF9" w14:paraId="3F9B5FB1" w14:textId="77777777">
            <w:pPr>
              <w:keepNext/>
              <w:spacing w:after="0"/>
              <w:rPr>
                <w:sz w:val="20"/>
                <w:szCs w:val="20"/>
              </w:rPr>
            </w:pPr>
            <w:r w:rsidRPr="00F85D36">
              <w:rPr>
                <w:sz w:val="20"/>
                <w:szCs w:val="20"/>
              </w:rPr>
              <w:t>Operating System</w:t>
            </w:r>
          </w:p>
        </w:tc>
        <w:tc>
          <w:tcPr>
            <w:tcW w:w="3549" w:type="dxa"/>
            <w:hideMark/>
          </w:tcPr>
          <w:p w:rsidRPr="00F85D36" w:rsidR="00102EF9" w:rsidP="006145A0" w:rsidRDefault="00102EF9" w14:paraId="46B2CE89" w14:textId="77777777">
            <w:pPr>
              <w:keepNext/>
              <w:spacing w:after="0"/>
              <w:rPr>
                <w:sz w:val="20"/>
                <w:szCs w:val="20"/>
              </w:rPr>
            </w:pPr>
            <w:r w:rsidRPr="00F85D36">
              <w:rPr>
                <w:sz w:val="20"/>
                <w:szCs w:val="20"/>
              </w:rPr>
              <w:t>CIS Microsoft Windows 11 Enterprise Benchmark</w:t>
            </w:r>
          </w:p>
        </w:tc>
        <w:tc>
          <w:tcPr>
            <w:tcW w:w="2003" w:type="dxa"/>
            <w:hideMark/>
          </w:tcPr>
          <w:p w:rsidRPr="00F85D36" w:rsidR="00102EF9" w:rsidP="006145A0" w:rsidRDefault="00102EF9" w14:paraId="54AA3150" w14:textId="77777777">
            <w:pPr>
              <w:keepNext/>
              <w:spacing w:after="0"/>
              <w:rPr>
                <w:sz w:val="20"/>
                <w:szCs w:val="20"/>
              </w:rPr>
            </w:pPr>
            <w:r w:rsidRPr="00F85D36">
              <w:rPr>
                <w:sz w:val="20"/>
                <w:szCs w:val="20"/>
              </w:rPr>
              <w:t>Level 1 + BitLocker (BL)</w:t>
            </w:r>
          </w:p>
        </w:tc>
      </w:tr>
      <w:tr w:rsidRPr="006145A0" w:rsidR="00F64B57" w:rsidTr="00F64B57" w14:paraId="0EDE29A9" w14:textId="77777777">
        <w:trPr>
          <w:trHeight w:val="533"/>
        </w:trPr>
        <w:tc>
          <w:tcPr>
            <w:tcW w:w="887" w:type="dxa"/>
          </w:tcPr>
          <w:p w:rsidRPr="00F85D36" w:rsidR="00102EF9" w:rsidP="006145A0" w:rsidRDefault="00102EF9" w14:paraId="31B2EA06" w14:textId="2BD01F72">
            <w:pPr>
              <w:keepNext/>
              <w:spacing w:after="0"/>
              <w:rPr>
                <w:sz w:val="20"/>
                <w:szCs w:val="20"/>
              </w:rPr>
            </w:pPr>
            <w:r>
              <w:rPr>
                <w:sz w:val="20"/>
                <w:szCs w:val="20"/>
              </w:rPr>
              <w:t>Agency</w:t>
            </w:r>
          </w:p>
        </w:tc>
        <w:tc>
          <w:tcPr>
            <w:tcW w:w="1667" w:type="dxa"/>
            <w:hideMark/>
          </w:tcPr>
          <w:p w:rsidRPr="00F85D36" w:rsidR="00102EF9" w:rsidP="006145A0" w:rsidRDefault="00102EF9" w14:paraId="54D1A38B" w14:textId="7F350FFA">
            <w:pPr>
              <w:keepNext/>
              <w:spacing w:after="0"/>
              <w:rPr>
                <w:sz w:val="20"/>
                <w:szCs w:val="20"/>
              </w:rPr>
            </w:pPr>
            <w:r w:rsidRPr="00F85D36">
              <w:rPr>
                <w:sz w:val="20"/>
                <w:szCs w:val="20"/>
              </w:rPr>
              <w:t>Windows 10 Enterprise</w:t>
            </w:r>
          </w:p>
        </w:tc>
        <w:tc>
          <w:tcPr>
            <w:tcW w:w="1524" w:type="dxa"/>
            <w:hideMark/>
          </w:tcPr>
          <w:p w:rsidRPr="00F85D36" w:rsidR="00102EF9" w:rsidP="006145A0" w:rsidRDefault="00102EF9" w14:paraId="097BE09E" w14:textId="77777777">
            <w:pPr>
              <w:keepNext/>
              <w:spacing w:after="0"/>
              <w:rPr>
                <w:sz w:val="20"/>
                <w:szCs w:val="20"/>
              </w:rPr>
            </w:pPr>
            <w:r w:rsidRPr="00F85D36">
              <w:rPr>
                <w:sz w:val="20"/>
                <w:szCs w:val="20"/>
              </w:rPr>
              <w:t>Operating System</w:t>
            </w:r>
          </w:p>
        </w:tc>
        <w:tc>
          <w:tcPr>
            <w:tcW w:w="3549" w:type="dxa"/>
            <w:hideMark/>
          </w:tcPr>
          <w:p w:rsidRPr="00F85D36" w:rsidR="00102EF9" w:rsidP="006145A0" w:rsidRDefault="00102EF9" w14:paraId="7064CE0F" w14:textId="77777777">
            <w:pPr>
              <w:keepNext/>
              <w:spacing w:after="0"/>
              <w:rPr>
                <w:sz w:val="20"/>
                <w:szCs w:val="20"/>
              </w:rPr>
            </w:pPr>
            <w:r w:rsidRPr="00F85D36">
              <w:rPr>
                <w:sz w:val="20"/>
                <w:szCs w:val="20"/>
              </w:rPr>
              <w:t>CIS Microsoft Windows 10 Enterprise Benchmark</w:t>
            </w:r>
          </w:p>
        </w:tc>
        <w:tc>
          <w:tcPr>
            <w:tcW w:w="2003" w:type="dxa"/>
            <w:hideMark/>
          </w:tcPr>
          <w:p w:rsidRPr="00F85D36" w:rsidR="00102EF9" w:rsidP="006145A0" w:rsidRDefault="00102EF9" w14:paraId="66420C49" w14:textId="77777777">
            <w:pPr>
              <w:keepNext/>
              <w:spacing w:after="0"/>
              <w:rPr>
                <w:sz w:val="20"/>
                <w:szCs w:val="20"/>
              </w:rPr>
            </w:pPr>
            <w:r w:rsidRPr="00F85D36">
              <w:rPr>
                <w:sz w:val="20"/>
                <w:szCs w:val="20"/>
              </w:rPr>
              <w:t>Level 1 + BitLocker (BL)</w:t>
            </w:r>
          </w:p>
        </w:tc>
      </w:tr>
    </w:tbl>
    <w:p w:rsidRPr="00B17114" w:rsidR="0009471B" w:rsidP="00772DC2" w:rsidRDefault="0009471B" w14:paraId="137FA741" w14:textId="795E4746">
      <w:pPr>
        <w:keepNext/>
        <w:spacing w:after="0"/>
        <w:rPr>
          <w:b/>
        </w:rPr>
      </w:pPr>
    </w:p>
    <w:p w:rsidR="00772DC2" w:rsidP="00DB5621" w:rsidRDefault="00772DC2" w14:paraId="2DF75411" w14:textId="77777777">
      <w:pPr>
        <w:keepNext/>
        <w:spacing w:after="0"/>
        <w:rPr>
          <w:b/>
        </w:rPr>
      </w:pPr>
    </w:p>
    <w:p w:rsidR="00DB5621" w:rsidP="00DB5621" w:rsidRDefault="00DB5621" w14:paraId="1839D52C" w14:textId="77777777">
      <w:pPr>
        <w:keepNext/>
        <w:spacing w:after="0"/>
      </w:pPr>
    </w:p>
    <w:p w:rsidR="00E13D72" w:rsidP="1330D5B0" w:rsidRDefault="00E13D72" w14:paraId="45DA03D9" w14:textId="4AAB0A95">
      <w:pPr>
        <w:keepNext/>
        <w:spacing w:after="0"/>
        <w:rPr>
          <w:sz w:val="18"/>
          <w:szCs w:val="18"/>
          <w:highlight w:val="red"/>
          <w:shd w:val="clear" w:color="auto" w:fill="FFFFFF"/>
        </w:rPr>
      </w:pPr>
    </w:p>
    <w:p w:rsidRPr="00B17114" w:rsidR="00DB5621" w:rsidP="1330D5B0" w:rsidRDefault="00DB5621" w14:paraId="4D5FE9BE" w14:textId="77777777">
      <w:pPr>
        <w:keepNext/>
        <w:spacing w:after="0"/>
        <w:rPr>
          <w:highlight w:val="red"/>
        </w:rPr>
      </w:pPr>
      <w:r w:rsidRPr="00B17114">
        <w:tab/>
      </w:r>
    </w:p>
    <w:p w:rsidRPr="00B17114" w:rsidR="00DB5621" w:rsidP="00DB5621" w:rsidRDefault="00DB5621" w14:paraId="7396EAF9" w14:textId="77777777">
      <w:pPr>
        <w:spacing w:after="0"/>
        <w:rPr>
          <w:rFonts w:eastAsiaTheme="majorEastAsia" w:cstheme="majorBidi"/>
          <w:b/>
          <w:caps/>
          <w:color w:val="002060"/>
          <w:sz w:val="32"/>
          <w:szCs w:val="32"/>
        </w:rPr>
      </w:pPr>
      <w:r w:rsidRPr="00B17114">
        <w:br w:type="page"/>
      </w:r>
    </w:p>
    <w:p w:rsidR="00254E00" w:rsidP="00254E00" w:rsidRDefault="008D1B4C" w14:paraId="7FC14133" w14:textId="102994EF">
      <w:pPr>
        <w:pStyle w:val="Heading1"/>
      </w:pPr>
      <w:r>
        <w:t xml:space="preserve">3 </w:t>
      </w:r>
      <w:r w:rsidRPr="008A5CA1" w:rsidR="00254E00">
        <w:t>Control</w:t>
      </w:r>
      <w:r w:rsidR="006F5553">
        <w:t xml:space="preserve"> Descriptions</w:t>
      </w:r>
    </w:p>
    <w:p w:rsidR="006F5553" w:rsidP="006724DD" w:rsidRDefault="006F5553" w14:paraId="28321C4F" w14:textId="15920AD1">
      <w:r>
        <w:t>Fill out the Oregon Standards Spreadsheet per the Instructions tab in the spreadsheet.  Include the spreadsheet as part of this SSP.</w:t>
      </w:r>
    </w:p>
    <w:p w:rsidRPr="006F5553" w:rsidR="00E40E30" w:rsidP="006724DD" w:rsidRDefault="009F3924" w14:paraId="3D8FE1CD" w14:textId="7100B7E9">
      <w:r>
        <w:t>[Add l</w:t>
      </w:r>
      <w:r w:rsidR="00E40E30">
        <w:t xml:space="preserve">ink </w:t>
      </w:r>
      <w:r>
        <w:t xml:space="preserve">to </w:t>
      </w:r>
      <w:r w:rsidR="00E40E30">
        <w:t>the filled out Standards Spreadsheet.</w:t>
      </w:r>
      <w:r>
        <w:t>]</w:t>
      </w:r>
    </w:p>
    <w:p w:rsidR="00EE75D4" w:rsidP="00EE75D4" w:rsidRDefault="00EE75D4" w14:paraId="533C4BED" w14:textId="3DE1978B">
      <w:bookmarkStart w:name="_3.4_Configuration_Management" w:id="116"/>
      <w:bookmarkEnd w:id="116"/>
    </w:p>
    <w:sectPr w:rsidR="00EE75D4" w:rsidSect="00CB47E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6BCF" w:rsidP="00DF26FD" w:rsidRDefault="00996BCF" w14:paraId="4AE6F7F8" w14:textId="77777777">
      <w:pPr>
        <w:spacing w:after="0"/>
      </w:pPr>
      <w:r>
        <w:separator/>
      </w:r>
    </w:p>
  </w:endnote>
  <w:endnote w:type="continuationSeparator" w:id="0">
    <w:p w:rsidR="00996BCF" w:rsidP="00DF26FD" w:rsidRDefault="00996BCF" w14:paraId="07947093" w14:textId="77777777">
      <w:pPr>
        <w:spacing w:after="0"/>
      </w:pPr>
      <w:r>
        <w:continuationSeparator/>
      </w:r>
    </w:p>
  </w:endnote>
  <w:endnote w:type="continuationNotice" w:id="1">
    <w:p w:rsidR="00996BCF" w:rsidRDefault="00996BCF" w14:paraId="394DA3C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ypatia Sans Pro">
    <w:altName w:val="Cambri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12479"/>
      <w:docPartObj>
        <w:docPartGallery w:val="Page Numbers (Bottom of Page)"/>
        <w:docPartUnique/>
      </w:docPartObj>
      <w:rPr>
        <w:rFonts w:ascii="Times New Roman" w:hAnsi="Times New Roman" w:eastAsia="ＭＳ 明朝" w:eastAsiaTheme="minorEastAsia"/>
        <w:color w:val="auto"/>
        <w:sz w:val="24"/>
        <w:szCs w:val="24"/>
        <w:lang w:eastAsia="zh-TW"/>
      </w:rPr>
    </w:sdtPr>
    <w:sdtEndPr>
      <w:rPr>
        <w:rFonts w:ascii="Calibri" w:hAnsi="Calibri" w:eastAsia="ＭＳ 明朝" w:asciiTheme="minorAscii" w:hAnsiTheme="minorAscii" w:eastAsiaTheme="minorEastAsia"/>
        <w:color w:val="44546A" w:themeColor="text2"/>
        <w:sz w:val="20"/>
        <w:szCs w:val="20"/>
        <w:lang w:eastAsia="ja-JP"/>
      </w:rPr>
    </w:sdtEndPr>
    <w:sdtContent>
      <w:p w:rsidR="00D67D54" w:rsidP="00C07B48" w:rsidRDefault="00D67D54" w14:paraId="3EFD4F6B" w14:textId="77777777">
        <w:pPr>
          <w:pStyle w:val="FooterOdd"/>
          <w:tabs>
            <w:tab w:val="center" w:pos="6096"/>
            <w:tab w:val="right" w:pos="9360"/>
          </w:tabs>
          <w:spacing w:after="0" w:line="240" w:lineRule="auto"/>
          <w:jc w:val="center"/>
          <w:rPr>
            <w:rFonts w:ascii="Times New Roman" w:hAnsi="Times New Roman"/>
            <w:b/>
            <w:color w:val="FF0000"/>
            <w:sz w:val="36"/>
            <w:szCs w:val="36"/>
          </w:rPr>
        </w:pPr>
        <w:r w:rsidRPr="00E94398">
          <w:rPr>
            <w:rFonts w:ascii="Times New Roman" w:hAnsi="Times New Roman"/>
            <w:b/>
            <w:color w:val="FF0000"/>
            <w:sz w:val="36"/>
            <w:szCs w:val="36"/>
          </w:rPr>
          <w:t>Level 3</w:t>
        </w:r>
        <w:r>
          <w:rPr>
            <w:rFonts w:ascii="Times New Roman" w:hAnsi="Times New Roman"/>
            <w:b/>
            <w:color w:val="FF0000"/>
            <w:sz w:val="36"/>
            <w:szCs w:val="36"/>
          </w:rPr>
          <w:t>,</w:t>
        </w:r>
        <w:r w:rsidRPr="00E94398">
          <w:rPr>
            <w:rFonts w:ascii="Times New Roman" w:hAnsi="Times New Roman"/>
            <w:b/>
            <w:color w:val="FF0000"/>
            <w:sz w:val="36"/>
            <w:szCs w:val="36"/>
          </w:rPr>
          <w:t xml:space="preserve"> Restricted</w:t>
        </w:r>
        <w:r>
          <w:rPr>
            <w:rFonts w:ascii="Times New Roman" w:hAnsi="Times New Roman"/>
            <w:b/>
            <w:color w:val="FF0000"/>
            <w:sz w:val="36"/>
            <w:szCs w:val="36"/>
          </w:rPr>
          <w:t xml:space="preserve"> (when filled out)</w:t>
        </w:r>
      </w:p>
      <w:p w:rsidRPr="00E94398" w:rsidR="00D67D54" w:rsidP="00C07B48" w:rsidRDefault="00D67D54" w14:paraId="16DC8F0B" w14:textId="77777777">
        <w:pPr>
          <w:pStyle w:val="FooterOdd"/>
          <w:tabs>
            <w:tab w:val="center" w:pos="6096"/>
            <w:tab w:val="right" w:pos="9360"/>
          </w:tabs>
          <w:spacing w:after="0" w:line="240" w:lineRule="auto"/>
          <w:jc w:val="center"/>
          <w:rPr>
            <w:rFonts w:ascii="Times New Roman" w:hAnsi="Times New Roman"/>
            <w:color w:val="FF0000"/>
            <w:sz w:val="18"/>
            <w:szCs w:val="18"/>
          </w:rPr>
        </w:pPr>
        <w:r>
          <w:rPr>
            <w:rFonts w:ascii="Times New Roman" w:hAnsi="Times New Roman"/>
            <w:color w:val="FF0000"/>
            <w:sz w:val="18"/>
            <w:szCs w:val="18"/>
          </w:rPr>
          <w:t xml:space="preserve">DISTRIBUTION FOR OFFICIAL USE ONLY  </w:t>
        </w:r>
      </w:p>
      <w:p w:rsidRPr="00C07B48" w:rsidR="00D67D54" w:rsidP="00C07B48" w:rsidRDefault="00D67D54" w14:paraId="2668644D" w14:textId="77777777">
        <w:pPr>
          <w:pStyle w:val="FooterOdd"/>
          <w:tabs>
            <w:tab w:val="center" w:pos="6096"/>
            <w:tab w:val="right" w:pos="9360"/>
          </w:tabs>
          <w:rPr>
            <w:rFonts w:ascii="Times New Roman" w:hAnsi="Times New Roman"/>
          </w:rPr>
        </w:pPr>
        <w:r w:rsidRPr="00AE3199">
          <w:rPr>
            <w:rFonts w:ascii="Times New Roman" w:hAnsi="Times New Roman"/>
          </w:rPr>
          <w:t xml:space="preserve">Page </w:t>
        </w:r>
        <w:r w:rsidRPr="00AE3199">
          <w:rPr>
            <w:rFonts w:ascii="Times New Roman" w:hAnsi="Times New Roman"/>
          </w:rPr>
          <w:fldChar w:fldCharType="begin"/>
        </w:r>
        <w:r w:rsidRPr="00AE3199">
          <w:rPr>
            <w:rFonts w:ascii="Times New Roman" w:hAnsi="Times New Roman"/>
          </w:rPr>
          <w:instrText xml:space="preserve"> PAGE   \* MERGEFORMAT </w:instrText>
        </w:r>
        <w:r w:rsidRPr="00AE3199">
          <w:rPr>
            <w:rFonts w:ascii="Times New Roman" w:hAnsi="Times New Roman"/>
          </w:rPr>
          <w:fldChar w:fldCharType="separate"/>
        </w:r>
        <w:r w:rsidRPr="00EB27CA" w:rsidR="00EB27CA">
          <w:rPr>
            <w:rFonts w:ascii="Times New Roman" w:hAnsi="Times New Roman"/>
            <w:noProof/>
            <w:sz w:val="24"/>
            <w:szCs w:val="24"/>
          </w:rPr>
          <w:t>2</w:t>
        </w:r>
        <w:r w:rsidRPr="00AE3199">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D54" w:rsidP="00DC4975" w:rsidRDefault="00D67D54" w14:paraId="64EC761B" w14:textId="77777777">
    <w:pPr>
      <w:pStyle w:val="FooterOdd"/>
      <w:tabs>
        <w:tab w:val="center" w:pos="6096"/>
        <w:tab w:val="right" w:pos="9360"/>
      </w:tabs>
      <w:spacing w:after="0" w:line="240" w:lineRule="auto"/>
      <w:jc w:val="center"/>
      <w:rPr>
        <w:rFonts w:ascii="Times New Roman" w:hAnsi="Times New Roman"/>
        <w:b/>
        <w:color w:val="FF0000"/>
        <w:sz w:val="36"/>
        <w:szCs w:val="36"/>
      </w:rPr>
    </w:pPr>
    <w:r w:rsidRPr="00E94398">
      <w:rPr>
        <w:rFonts w:ascii="Times New Roman" w:hAnsi="Times New Roman"/>
        <w:b/>
        <w:color w:val="FF0000"/>
        <w:sz w:val="36"/>
        <w:szCs w:val="36"/>
      </w:rPr>
      <w:t>Level 3</w:t>
    </w:r>
    <w:r>
      <w:rPr>
        <w:rFonts w:ascii="Times New Roman" w:hAnsi="Times New Roman"/>
        <w:b/>
        <w:color w:val="FF0000"/>
        <w:sz w:val="36"/>
        <w:szCs w:val="36"/>
      </w:rPr>
      <w:t>,</w:t>
    </w:r>
    <w:r w:rsidRPr="00E94398">
      <w:rPr>
        <w:rFonts w:ascii="Times New Roman" w:hAnsi="Times New Roman"/>
        <w:b/>
        <w:color w:val="FF0000"/>
        <w:sz w:val="36"/>
        <w:szCs w:val="36"/>
      </w:rPr>
      <w:t xml:space="preserve"> Restricted</w:t>
    </w:r>
    <w:r>
      <w:rPr>
        <w:rFonts w:ascii="Times New Roman" w:hAnsi="Times New Roman"/>
        <w:b/>
        <w:color w:val="FF0000"/>
        <w:sz w:val="36"/>
        <w:szCs w:val="36"/>
      </w:rPr>
      <w:t xml:space="preserve"> (when filled out)</w:t>
    </w:r>
  </w:p>
  <w:p w:rsidRPr="00DC4975" w:rsidR="00642F39" w:rsidP="00642F39" w:rsidRDefault="00D67D54" w14:paraId="0C4C6E71" w14:textId="6B359F91">
    <w:pPr>
      <w:pStyle w:val="FooterOdd"/>
      <w:tabs>
        <w:tab w:val="center" w:pos="6096"/>
        <w:tab w:val="right" w:pos="9360"/>
      </w:tabs>
      <w:spacing w:after="0" w:line="240" w:lineRule="auto"/>
      <w:jc w:val="center"/>
      <w:rPr>
        <w:rFonts w:ascii="Times New Roman" w:hAnsi="Times New Roman"/>
        <w:color w:val="FF0000"/>
        <w:sz w:val="18"/>
        <w:szCs w:val="18"/>
      </w:rPr>
    </w:pPr>
    <w:r>
      <w:rPr>
        <w:rFonts w:ascii="Times New Roman" w:hAnsi="Times New Roman"/>
        <w:color w:val="FF0000"/>
        <w:sz w:val="18"/>
        <w:szCs w:val="18"/>
      </w:rPr>
      <w:t xml:space="preserve">DISTRIBUTION IS FOR OFFICIAL USE ONLY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224336"/>
      <w:docPartObj>
        <w:docPartGallery w:val="Page Numbers (Bottom of Page)"/>
        <w:docPartUnique/>
      </w:docPartObj>
      <w:rPr>
        <w:rFonts w:ascii="Times New Roman" w:hAnsi="Times New Roman" w:eastAsia="ＭＳ 明朝" w:eastAsiaTheme="minorEastAsia"/>
        <w:color w:val="auto"/>
        <w:sz w:val="24"/>
        <w:szCs w:val="24"/>
        <w:lang w:eastAsia="zh-TW"/>
      </w:rPr>
    </w:sdtPr>
    <w:sdtEndPr>
      <w:rPr>
        <w:rFonts w:ascii="Calibri" w:hAnsi="Calibri" w:eastAsia="ＭＳ 明朝" w:asciiTheme="minorAscii" w:hAnsiTheme="minorAscii" w:eastAsiaTheme="minorEastAsia"/>
        <w:color w:val="44546A" w:themeColor="text2"/>
        <w:sz w:val="20"/>
        <w:szCs w:val="20"/>
        <w:lang w:eastAsia="ja-JP"/>
      </w:rPr>
    </w:sdtEndPr>
    <w:sdtContent>
      <w:p w:rsidR="00711CF1" w:rsidP="00DF26FD" w:rsidRDefault="00711CF1" w14:paraId="48B0B50C" w14:textId="77777777">
        <w:pPr>
          <w:pStyle w:val="FooterOdd"/>
          <w:tabs>
            <w:tab w:val="center" w:pos="6096"/>
            <w:tab w:val="right" w:pos="9360"/>
          </w:tabs>
          <w:spacing w:after="0" w:line="240" w:lineRule="auto"/>
          <w:jc w:val="center"/>
          <w:rPr>
            <w:rFonts w:ascii="Times New Roman" w:hAnsi="Times New Roman"/>
            <w:b/>
            <w:color w:val="FF0000"/>
            <w:sz w:val="36"/>
            <w:szCs w:val="36"/>
          </w:rPr>
        </w:pPr>
        <w:r w:rsidRPr="00E94398">
          <w:rPr>
            <w:rFonts w:ascii="Times New Roman" w:hAnsi="Times New Roman"/>
            <w:b/>
            <w:color w:val="FF0000"/>
            <w:sz w:val="36"/>
            <w:szCs w:val="36"/>
          </w:rPr>
          <w:t>Level 3</w:t>
        </w:r>
        <w:r>
          <w:rPr>
            <w:rFonts w:ascii="Times New Roman" w:hAnsi="Times New Roman"/>
            <w:b/>
            <w:color w:val="FF0000"/>
            <w:sz w:val="36"/>
            <w:szCs w:val="36"/>
          </w:rPr>
          <w:t>,</w:t>
        </w:r>
        <w:r w:rsidRPr="00E94398">
          <w:rPr>
            <w:rFonts w:ascii="Times New Roman" w:hAnsi="Times New Roman"/>
            <w:b/>
            <w:color w:val="FF0000"/>
            <w:sz w:val="36"/>
            <w:szCs w:val="36"/>
          </w:rPr>
          <w:t xml:space="preserve"> Restricted</w:t>
        </w:r>
        <w:r>
          <w:rPr>
            <w:rFonts w:ascii="Times New Roman" w:hAnsi="Times New Roman"/>
            <w:b/>
            <w:color w:val="FF0000"/>
            <w:sz w:val="36"/>
            <w:szCs w:val="36"/>
          </w:rPr>
          <w:t xml:space="preserve"> (when filled out)</w:t>
        </w:r>
      </w:p>
      <w:p w:rsidRPr="00E94398" w:rsidR="00711CF1" w:rsidP="00E94398" w:rsidRDefault="00711CF1" w14:paraId="3E1E6D6B" w14:textId="77777777">
        <w:pPr>
          <w:pStyle w:val="FooterOdd"/>
          <w:tabs>
            <w:tab w:val="center" w:pos="6096"/>
            <w:tab w:val="right" w:pos="9360"/>
          </w:tabs>
          <w:spacing w:after="0" w:line="240" w:lineRule="auto"/>
          <w:jc w:val="center"/>
          <w:rPr>
            <w:rFonts w:ascii="Times New Roman" w:hAnsi="Times New Roman"/>
            <w:color w:val="FF0000"/>
            <w:sz w:val="18"/>
            <w:szCs w:val="18"/>
          </w:rPr>
        </w:pPr>
        <w:r>
          <w:rPr>
            <w:rFonts w:ascii="Times New Roman" w:hAnsi="Times New Roman"/>
            <w:color w:val="FF0000"/>
            <w:sz w:val="18"/>
            <w:szCs w:val="18"/>
          </w:rPr>
          <w:t xml:space="preserve">DISTRIBUTION FOR OFFICIAL USE ONLY  </w:t>
        </w:r>
      </w:p>
      <w:p w:rsidRPr="00DF26FD" w:rsidR="00711CF1" w:rsidP="00DF26FD" w:rsidRDefault="00711CF1" w14:paraId="30587677" w14:textId="77777777">
        <w:pPr>
          <w:pStyle w:val="FooterOdd"/>
          <w:tabs>
            <w:tab w:val="center" w:pos="6096"/>
            <w:tab w:val="right" w:pos="9360"/>
          </w:tabs>
          <w:rPr>
            <w:rFonts w:ascii="Times New Roman" w:hAnsi="Times New Roman"/>
          </w:rPr>
        </w:pPr>
        <w:r w:rsidRPr="00AE3199">
          <w:rPr>
            <w:rFonts w:ascii="Times New Roman" w:hAnsi="Times New Roman"/>
          </w:rPr>
          <w:t xml:space="preserve">Page </w:t>
        </w:r>
        <w:r w:rsidRPr="00AE3199">
          <w:rPr>
            <w:rFonts w:ascii="Times New Roman" w:hAnsi="Times New Roman"/>
          </w:rPr>
          <w:fldChar w:fldCharType="begin"/>
        </w:r>
        <w:r w:rsidRPr="00AE3199">
          <w:rPr>
            <w:rFonts w:ascii="Times New Roman" w:hAnsi="Times New Roman"/>
          </w:rPr>
          <w:instrText xml:space="preserve"> PAGE   \* MERGEFORMAT </w:instrText>
        </w:r>
        <w:r w:rsidRPr="00AE3199">
          <w:rPr>
            <w:rFonts w:ascii="Times New Roman" w:hAnsi="Times New Roman"/>
          </w:rPr>
          <w:fldChar w:fldCharType="separate"/>
        </w:r>
        <w:r w:rsidRPr="00EB27CA">
          <w:rPr>
            <w:rFonts w:ascii="Times New Roman" w:hAnsi="Times New Roman"/>
            <w:noProof/>
            <w:sz w:val="24"/>
            <w:szCs w:val="24"/>
          </w:rPr>
          <w:t>57</w:t>
        </w:r>
        <w:r w:rsidRPr="00AE3199">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6BCF" w:rsidP="00DF26FD" w:rsidRDefault="00996BCF" w14:paraId="40991AF0" w14:textId="77777777">
      <w:pPr>
        <w:spacing w:after="0"/>
      </w:pPr>
      <w:r>
        <w:separator/>
      </w:r>
    </w:p>
  </w:footnote>
  <w:footnote w:type="continuationSeparator" w:id="0">
    <w:p w:rsidR="00996BCF" w:rsidP="00DF26FD" w:rsidRDefault="00996BCF" w14:paraId="60FDB7CD" w14:textId="77777777">
      <w:pPr>
        <w:spacing w:after="0"/>
      </w:pPr>
      <w:r>
        <w:continuationSeparator/>
      </w:r>
    </w:p>
  </w:footnote>
  <w:footnote w:type="continuationNotice" w:id="1">
    <w:p w:rsidR="00996BCF" w:rsidRDefault="00996BCF" w14:paraId="72B1BEAE" w14:textId="77777777">
      <w:pPr>
        <w:spacing w:after="0"/>
      </w:pPr>
    </w:p>
  </w:footnote>
  <w:footnote w:id="2">
    <w:p w:rsidR="00F158AB" w:rsidP="00F158AB" w:rsidRDefault="00F158AB" w14:paraId="587FEF77" w14:textId="501770A6">
      <w:pPr>
        <w:pStyle w:val="FootnoteText"/>
      </w:pPr>
      <w:r>
        <w:rPr>
          <w:rStyle w:val="FootnoteReference"/>
        </w:rPr>
        <w:footnoteRef/>
      </w:r>
      <w:r>
        <w:t xml:space="preserve"> </w:t>
      </w:r>
      <w:r w:rsidR="004C79E1">
        <w:t xml:space="preserve">NIST Computer Security Resource Center Glossary, </w:t>
      </w:r>
      <w:r w:rsidR="004C79E1">
        <w:rPr>
          <w:rFonts w:ascii="Roboto" w:hAnsi="Roboto"/>
          <w:color w:val="006D21"/>
          <w:shd w:val="clear" w:color="auto" w:fill="FFFFFF"/>
        </w:rPr>
        <w:t>csrc.nist.gov/glossary/term/residual_risk</w:t>
      </w:r>
    </w:p>
  </w:footnote>
  <w:footnote w:id="3">
    <w:p w:rsidR="00D67D54" w:rsidP="00F158AB" w:rsidRDefault="00D67D54" w14:paraId="4A636B57" w14:textId="77777777">
      <w:pPr>
        <w:pStyle w:val="FootnoteText"/>
      </w:pPr>
      <w:r>
        <w:rPr>
          <w:rStyle w:val="FootnoteReference"/>
        </w:rPr>
        <w:footnoteRef/>
      </w:r>
      <w:r>
        <w:t xml:space="preserve"> Adverse effects on individuals may include, but are not limited to, loss of privacy to which individuals are entitled under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D54" w:rsidP="00C05980" w:rsidRDefault="00D67D54" w14:paraId="41EBFA71" w14:textId="77777777">
    <w:pPr>
      <w:pStyle w:val="eGlobalTechHeaderPortrait"/>
      <w:rPr>
        <w:rStyle w:val="eGlobalTechHeaderPortraitChar"/>
        <w:rFonts w:asciiTheme="minorHAnsi" w:hAnsiTheme="minorHAnsi" w:cstheme="minorHAnsi"/>
      </w:rPr>
    </w:pPr>
    <w:r w:rsidRPr="002073DE">
      <w:rPr>
        <w:rStyle w:val="eGlobalTechHeaderPortraitChar"/>
        <w:rFonts w:asciiTheme="minorHAnsi" w:hAnsiTheme="minorHAnsi" w:cstheme="minorHAnsi"/>
      </w:rPr>
      <w:t>System Security Plan</w:t>
    </w:r>
  </w:p>
  <w:p w:rsidRPr="002073DE" w:rsidR="00D67D54" w:rsidP="00C05980" w:rsidRDefault="00D67D54" w14:paraId="14F399EB" w14:textId="77777777">
    <w:pPr>
      <w:pStyle w:val="eGlobalTechHeaderPortrait"/>
      <w:rPr>
        <w:rFonts w:asciiTheme="minorHAnsi" w:hAnsiTheme="minorHAnsi" w:cstheme="minorHAnsi"/>
      </w:rPr>
    </w:pPr>
    <w:r>
      <w:rPr>
        <w:rStyle w:val="eGlobalTechHeaderPortraitChar"/>
        <w:rFonts w:asciiTheme="minorHAnsi" w:hAnsiTheme="minorHAnsi" w:cstheme="minorHAnsi"/>
      </w:rPr>
      <w:t>&lt;Information System Name&gt;, &lt;Date&gt;</w:t>
    </w:r>
  </w:p>
  <w:p w:rsidR="00D67D54" w:rsidRDefault="00D67D54" w14:paraId="606490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30A19" w:rsidR="00711CF1" w:rsidRDefault="00711CF1" w14:paraId="48833D08" w14:textId="77777777">
    <w:pPr>
      <w:pStyle w:val="Header"/>
      <w:rPr>
        <w:rFonts w:asciiTheme="minorHAnsi" w:hAnsiTheme="minorHAnsi" w:eastAsiaTheme="minorHAnsi" w:cstheme="minorHAnsi"/>
        <w:sz w:val="20"/>
      </w:rPr>
    </w:pPr>
    <w:r w:rsidRPr="00D30A19">
      <w:rPr>
        <w:rFonts w:asciiTheme="minorHAnsi" w:hAnsiTheme="minorHAnsi" w:eastAsiaTheme="minorHAnsi" w:cstheme="minorHAnsi"/>
        <w:sz w:val="20"/>
      </w:rPr>
      <w:t>&lt;Information System Name&gt; System Security Plan</w:t>
    </w:r>
  </w:p>
  <w:p w:rsidRPr="008639D0" w:rsidR="00711CF1" w:rsidRDefault="00711CF1" w14:paraId="6DC92ED9" w14:textId="77777777">
    <w:pPr>
      <w:pStyle w:val="Header"/>
      <w:rPr>
        <w:rFonts w:ascii="Hypatia Sans Pro" w:hAnsi="Hypatia Sans Pro" w:eastAsiaTheme="minorHAnsi"/>
        <w:sz w:val="20"/>
      </w:rPr>
    </w:pPr>
    <w:r w:rsidRPr="00D30A19">
      <w:rPr>
        <w:rFonts w:asciiTheme="minorHAnsi" w:hAnsiTheme="minorHAnsi" w:eastAsiaTheme="minorHAnsi" w:cstheme="minorHAnsi"/>
        <w:sz w:val="20"/>
      </w:rPr>
      <w:t>Version &lt;0.00&gt; / &lt;Date&gt;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696"/>
    <w:multiLevelType w:val="hybridMultilevel"/>
    <w:tmpl w:val="EBBE9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556CE"/>
    <w:multiLevelType w:val="hybridMultilevel"/>
    <w:tmpl w:val="C58C35E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16FD1"/>
    <w:multiLevelType w:val="hybridMultilevel"/>
    <w:tmpl w:val="A9801FB6"/>
    <w:lvl w:ilvl="0" w:tplc="F3B4EA76">
      <w:start w:val="1"/>
      <w:numFmt w:val="bullet"/>
      <w:lvlText w:val=""/>
      <w:lvlJc w:val="left"/>
      <w:pPr>
        <w:ind w:left="3600" w:hanging="360"/>
      </w:pPr>
      <w:rPr>
        <w:rFonts w:hint="default" w:ascii="Symbol" w:hAnsi="Symbol"/>
        <w:color w:val="9CC2E5" w:themeColor="accent1" w:themeTint="99"/>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3" w15:restartNumberingAfterBreak="0">
    <w:nsid w:val="0D174FA7"/>
    <w:multiLevelType w:val="hybridMultilevel"/>
    <w:tmpl w:val="D99CE13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C058EC"/>
    <w:multiLevelType w:val="multilevel"/>
    <w:tmpl w:val="2AECEB10"/>
    <w:styleLink w:val="GSACtrlList"/>
    <w:lvl w:ilvl="0">
      <w:start w:val="1"/>
      <w:numFmt w:val="lowerLetter"/>
      <w:lvlText w:val="(%1)"/>
      <w:lvlJc w:val="left"/>
      <w:pPr>
        <w:tabs>
          <w:tab w:val="num" w:pos="360"/>
        </w:tabs>
        <w:ind w:left="1066" w:hanging="360"/>
      </w:pPr>
      <w:rPr>
        <w:rFonts w:hint="default" w:ascii="Times New Roman" w:hAnsi="Times New Roman"/>
        <w:color w:val="auto"/>
        <w:sz w:val="24"/>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FC1144F"/>
    <w:multiLevelType w:val="hybridMultilevel"/>
    <w:tmpl w:val="916AF9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2476B98"/>
    <w:multiLevelType w:val="hybridMultilevel"/>
    <w:tmpl w:val="0BDC4F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2515C73"/>
    <w:multiLevelType w:val="hybridMultilevel"/>
    <w:tmpl w:val="F05202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915EEE"/>
    <w:multiLevelType w:val="hybridMultilevel"/>
    <w:tmpl w:val="21367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00E7"/>
    <w:multiLevelType w:val="hybridMultilevel"/>
    <w:tmpl w:val="95FC823C"/>
    <w:lvl w:ilvl="0" w:tplc="B8122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62043"/>
    <w:multiLevelType w:val="hybridMultilevel"/>
    <w:tmpl w:val="C51084E6"/>
    <w:lvl w:ilvl="0" w:tplc="202E0100">
      <w:start w:val="2"/>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E6779D0"/>
    <w:multiLevelType w:val="hybridMultilevel"/>
    <w:tmpl w:val="95FC823C"/>
    <w:lvl w:ilvl="0" w:tplc="B8122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70669"/>
    <w:multiLevelType w:val="multilevel"/>
    <w:tmpl w:val="36ACDAAC"/>
    <w:styleLink w:val="Style5"/>
    <w:lvl w:ilvl="0">
      <w:start w:val="1"/>
      <w:numFmt w:val="decimal"/>
      <w:lvlText w:val="%1"/>
      <w:lvlJc w:val="left"/>
      <w:pPr>
        <w:ind w:left="0" w:firstLine="0"/>
      </w:pPr>
      <w:rPr>
        <w:rFonts w:hint="default" w:ascii="Calibri" w:hAnsi="Calibri"/>
        <w:color w:val="2E74B5" w:themeColor="accent1" w:themeShade="BF"/>
        <w:sz w:val="32"/>
      </w:rPr>
    </w:lvl>
    <w:lvl w:ilvl="1">
      <w:start w:val="2"/>
      <w:numFmt w:val="decimal"/>
      <w:lvlText w:val="%1.%2"/>
      <w:lvlJc w:val="left"/>
      <w:pPr>
        <w:ind w:left="0" w:firstLine="0"/>
      </w:pPr>
      <w:rPr>
        <w:rFonts w:hint="default" w:ascii="Calibri" w:hAnsi="Calibri"/>
        <w:color w:val="2E74B5" w:themeColor="accent1" w:themeShade="BF"/>
        <w:sz w:val="28"/>
      </w:rPr>
    </w:lvl>
    <w:lvl w:ilvl="2">
      <w:start w:val="1"/>
      <w:numFmt w:val="decimal"/>
      <w:lvlText w:val="%1.%2.%3"/>
      <w:lvlJc w:val="left"/>
      <w:pPr>
        <w:ind w:left="0" w:firstLine="0"/>
      </w:pPr>
      <w:rPr>
        <w:rFonts w:hint="default" w:ascii="Calibri" w:hAnsi="Calibri"/>
        <w:color w:val="2E74B5" w:themeColor="accent1" w:themeShade="BF"/>
        <w:sz w:val="24"/>
      </w:rPr>
    </w:lvl>
    <w:lvl w:ilvl="3">
      <w:start w:val="1"/>
      <w:numFmt w:val="decimal"/>
      <w:lvlText w:val="%4."/>
      <w:lvlJc w:val="left"/>
      <w:pPr>
        <w:ind w:left="0" w:firstLine="0"/>
      </w:pPr>
      <w:rPr>
        <w:rFonts w:hint="default" w:ascii="Calibri" w:hAnsi="Calibri"/>
        <w:b w:val="0"/>
        <w:bCs w:val="0"/>
        <w:i w:val="0"/>
        <w:iCs w:val="0"/>
        <w:caps w:val="0"/>
        <w:smallCaps w:val="0"/>
        <w:strike w:val="0"/>
        <w:dstrike w:val="0"/>
        <w:snapToGrid w:val="0"/>
        <w:vanish w:val="0"/>
        <w:color w:val="2E74B5" w:themeColor="accent1" w:themeShade="BF"/>
        <w:spacing w:val="0"/>
        <w:w w:val="0"/>
        <w:kern w:val="0"/>
        <w:position w:val="0"/>
        <w:sz w:val="24"/>
        <w:szCs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ascii="Calibri" w:hAnsi="Calibri"/>
        <w:color w:val="2E74B5" w:themeColor="accent1" w:themeShade="BF"/>
        <w:sz w:val="24"/>
      </w:rPr>
    </w:lvl>
  </w:abstractNum>
  <w:abstractNum w:abstractNumId="13" w15:restartNumberingAfterBreak="0">
    <w:nsid w:val="2530492E"/>
    <w:multiLevelType w:val="multilevel"/>
    <w:tmpl w:val="6180D9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GSASubsection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FD7AA6"/>
    <w:multiLevelType w:val="hybridMultilevel"/>
    <w:tmpl w:val="F2B0FE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8D06449"/>
    <w:multiLevelType w:val="hybridMultilevel"/>
    <w:tmpl w:val="95FC823C"/>
    <w:lvl w:ilvl="0" w:tplc="B8122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57C32"/>
    <w:multiLevelType w:val="hybridMultilevel"/>
    <w:tmpl w:val="73E823D0"/>
    <w:lvl w:ilvl="0" w:tplc="AC9A099E">
      <w:numFmt w:val="bullet"/>
      <w:lvlText w:val="•"/>
      <w:lvlJc w:val="left"/>
      <w:pPr>
        <w:ind w:left="720" w:hanging="360"/>
      </w:pPr>
      <w:rPr>
        <w:rFonts w:hint="default" w:ascii="Calibri" w:hAnsi="Calibri"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C77090F"/>
    <w:multiLevelType w:val="multilevel"/>
    <w:tmpl w:val="75D4E0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29373B9"/>
    <w:multiLevelType w:val="hybridMultilevel"/>
    <w:tmpl w:val="867CD0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54895"/>
    <w:multiLevelType w:val="hybridMultilevel"/>
    <w:tmpl w:val="95FC823C"/>
    <w:lvl w:ilvl="0" w:tplc="B8122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A4AB5"/>
    <w:multiLevelType w:val="hybridMultilevel"/>
    <w:tmpl w:val="52FAD414"/>
    <w:lvl w:ilvl="0" w:tplc="ECCA9360">
      <w:numFmt w:val="bullet"/>
      <w:lvlText w:val="-"/>
      <w:lvlJc w:val="left"/>
      <w:pPr>
        <w:ind w:left="612" w:hanging="360"/>
      </w:pPr>
      <w:rPr>
        <w:rFonts w:hint="default" w:ascii="Times New Roman" w:hAnsi="Times New Roman" w:eastAsia="Lucida Sans Unicode" w:cs="Times New Roman"/>
      </w:rPr>
    </w:lvl>
    <w:lvl w:ilvl="1" w:tplc="04090003" w:tentative="1">
      <w:start w:val="1"/>
      <w:numFmt w:val="bullet"/>
      <w:lvlText w:val="o"/>
      <w:lvlJc w:val="left"/>
      <w:pPr>
        <w:ind w:left="1332" w:hanging="360"/>
      </w:pPr>
      <w:rPr>
        <w:rFonts w:hint="default" w:ascii="Courier New" w:hAnsi="Courier New" w:cs="Courier New"/>
      </w:rPr>
    </w:lvl>
    <w:lvl w:ilvl="2" w:tplc="04090005" w:tentative="1">
      <w:start w:val="1"/>
      <w:numFmt w:val="bullet"/>
      <w:lvlText w:val=""/>
      <w:lvlJc w:val="left"/>
      <w:pPr>
        <w:ind w:left="2052" w:hanging="360"/>
      </w:pPr>
      <w:rPr>
        <w:rFonts w:hint="default" w:ascii="Wingdings" w:hAnsi="Wingdings"/>
      </w:rPr>
    </w:lvl>
    <w:lvl w:ilvl="3" w:tplc="04090001" w:tentative="1">
      <w:start w:val="1"/>
      <w:numFmt w:val="bullet"/>
      <w:lvlText w:val=""/>
      <w:lvlJc w:val="left"/>
      <w:pPr>
        <w:ind w:left="2772" w:hanging="360"/>
      </w:pPr>
      <w:rPr>
        <w:rFonts w:hint="default" w:ascii="Symbol" w:hAnsi="Symbol"/>
      </w:rPr>
    </w:lvl>
    <w:lvl w:ilvl="4" w:tplc="04090003" w:tentative="1">
      <w:start w:val="1"/>
      <w:numFmt w:val="bullet"/>
      <w:lvlText w:val="o"/>
      <w:lvlJc w:val="left"/>
      <w:pPr>
        <w:ind w:left="3492" w:hanging="360"/>
      </w:pPr>
      <w:rPr>
        <w:rFonts w:hint="default" w:ascii="Courier New" w:hAnsi="Courier New" w:cs="Courier New"/>
      </w:rPr>
    </w:lvl>
    <w:lvl w:ilvl="5" w:tplc="04090005" w:tentative="1">
      <w:start w:val="1"/>
      <w:numFmt w:val="bullet"/>
      <w:lvlText w:val=""/>
      <w:lvlJc w:val="left"/>
      <w:pPr>
        <w:ind w:left="4212" w:hanging="360"/>
      </w:pPr>
      <w:rPr>
        <w:rFonts w:hint="default" w:ascii="Wingdings" w:hAnsi="Wingdings"/>
      </w:rPr>
    </w:lvl>
    <w:lvl w:ilvl="6" w:tplc="04090001" w:tentative="1">
      <w:start w:val="1"/>
      <w:numFmt w:val="bullet"/>
      <w:lvlText w:val=""/>
      <w:lvlJc w:val="left"/>
      <w:pPr>
        <w:ind w:left="4932" w:hanging="360"/>
      </w:pPr>
      <w:rPr>
        <w:rFonts w:hint="default" w:ascii="Symbol" w:hAnsi="Symbol"/>
      </w:rPr>
    </w:lvl>
    <w:lvl w:ilvl="7" w:tplc="04090003" w:tentative="1">
      <w:start w:val="1"/>
      <w:numFmt w:val="bullet"/>
      <w:lvlText w:val="o"/>
      <w:lvlJc w:val="left"/>
      <w:pPr>
        <w:ind w:left="5652" w:hanging="360"/>
      </w:pPr>
      <w:rPr>
        <w:rFonts w:hint="default" w:ascii="Courier New" w:hAnsi="Courier New" w:cs="Courier New"/>
      </w:rPr>
    </w:lvl>
    <w:lvl w:ilvl="8" w:tplc="04090005" w:tentative="1">
      <w:start w:val="1"/>
      <w:numFmt w:val="bullet"/>
      <w:lvlText w:val=""/>
      <w:lvlJc w:val="left"/>
      <w:pPr>
        <w:ind w:left="6372" w:hanging="360"/>
      </w:pPr>
      <w:rPr>
        <w:rFonts w:hint="default" w:ascii="Wingdings" w:hAnsi="Wingdings"/>
      </w:rPr>
    </w:lvl>
  </w:abstractNum>
  <w:abstractNum w:abstractNumId="21" w15:restartNumberingAfterBreak="0">
    <w:nsid w:val="46DB75A7"/>
    <w:multiLevelType w:val="multilevel"/>
    <w:tmpl w:val="D64E2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D491FD4"/>
    <w:multiLevelType w:val="hybridMultilevel"/>
    <w:tmpl w:val="F2BE1062"/>
    <w:lvl w:ilvl="0" w:tplc="8B245728">
      <w:numFmt w:val="bullet"/>
      <w:lvlText w:val="-"/>
      <w:lvlJc w:val="left"/>
      <w:pPr>
        <w:ind w:left="612" w:hanging="360"/>
      </w:pPr>
      <w:rPr>
        <w:rFonts w:hint="default" w:ascii="Times New Roman" w:hAnsi="Times New Roman" w:eastAsia="Lucida Sans Unicode" w:cs="Times New Roman"/>
      </w:rPr>
    </w:lvl>
    <w:lvl w:ilvl="1" w:tplc="04090003" w:tentative="1">
      <w:start w:val="1"/>
      <w:numFmt w:val="bullet"/>
      <w:lvlText w:val="o"/>
      <w:lvlJc w:val="left"/>
      <w:pPr>
        <w:ind w:left="1332" w:hanging="360"/>
      </w:pPr>
      <w:rPr>
        <w:rFonts w:hint="default" w:ascii="Courier New" w:hAnsi="Courier New" w:cs="Courier New"/>
      </w:rPr>
    </w:lvl>
    <w:lvl w:ilvl="2" w:tplc="04090005" w:tentative="1">
      <w:start w:val="1"/>
      <w:numFmt w:val="bullet"/>
      <w:lvlText w:val=""/>
      <w:lvlJc w:val="left"/>
      <w:pPr>
        <w:ind w:left="2052" w:hanging="360"/>
      </w:pPr>
      <w:rPr>
        <w:rFonts w:hint="default" w:ascii="Wingdings" w:hAnsi="Wingdings"/>
      </w:rPr>
    </w:lvl>
    <w:lvl w:ilvl="3" w:tplc="04090001" w:tentative="1">
      <w:start w:val="1"/>
      <w:numFmt w:val="bullet"/>
      <w:lvlText w:val=""/>
      <w:lvlJc w:val="left"/>
      <w:pPr>
        <w:ind w:left="2772" w:hanging="360"/>
      </w:pPr>
      <w:rPr>
        <w:rFonts w:hint="default" w:ascii="Symbol" w:hAnsi="Symbol"/>
      </w:rPr>
    </w:lvl>
    <w:lvl w:ilvl="4" w:tplc="04090003" w:tentative="1">
      <w:start w:val="1"/>
      <w:numFmt w:val="bullet"/>
      <w:lvlText w:val="o"/>
      <w:lvlJc w:val="left"/>
      <w:pPr>
        <w:ind w:left="3492" w:hanging="360"/>
      </w:pPr>
      <w:rPr>
        <w:rFonts w:hint="default" w:ascii="Courier New" w:hAnsi="Courier New" w:cs="Courier New"/>
      </w:rPr>
    </w:lvl>
    <w:lvl w:ilvl="5" w:tplc="04090005" w:tentative="1">
      <w:start w:val="1"/>
      <w:numFmt w:val="bullet"/>
      <w:lvlText w:val=""/>
      <w:lvlJc w:val="left"/>
      <w:pPr>
        <w:ind w:left="4212" w:hanging="360"/>
      </w:pPr>
      <w:rPr>
        <w:rFonts w:hint="default" w:ascii="Wingdings" w:hAnsi="Wingdings"/>
      </w:rPr>
    </w:lvl>
    <w:lvl w:ilvl="6" w:tplc="04090001" w:tentative="1">
      <w:start w:val="1"/>
      <w:numFmt w:val="bullet"/>
      <w:lvlText w:val=""/>
      <w:lvlJc w:val="left"/>
      <w:pPr>
        <w:ind w:left="4932" w:hanging="360"/>
      </w:pPr>
      <w:rPr>
        <w:rFonts w:hint="default" w:ascii="Symbol" w:hAnsi="Symbol"/>
      </w:rPr>
    </w:lvl>
    <w:lvl w:ilvl="7" w:tplc="04090003" w:tentative="1">
      <w:start w:val="1"/>
      <w:numFmt w:val="bullet"/>
      <w:lvlText w:val="o"/>
      <w:lvlJc w:val="left"/>
      <w:pPr>
        <w:ind w:left="5652" w:hanging="360"/>
      </w:pPr>
      <w:rPr>
        <w:rFonts w:hint="default" w:ascii="Courier New" w:hAnsi="Courier New" w:cs="Courier New"/>
      </w:rPr>
    </w:lvl>
    <w:lvl w:ilvl="8" w:tplc="04090005" w:tentative="1">
      <w:start w:val="1"/>
      <w:numFmt w:val="bullet"/>
      <w:lvlText w:val=""/>
      <w:lvlJc w:val="left"/>
      <w:pPr>
        <w:ind w:left="6372" w:hanging="360"/>
      </w:pPr>
      <w:rPr>
        <w:rFonts w:hint="default" w:ascii="Wingdings" w:hAnsi="Wingdings"/>
      </w:rPr>
    </w:lvl>
  </w:abstractNum>
  <w:abstractNum w:abstractNumId="23" w15:restartNumberingAfterBreak="0">
    <w:nsid w:val="54172B82"/>
    <w:multiLevelType w:val="hybridMultilevel"/>
    <w:tmpl w:val="1D1C205C"/>
    <w:lvl w:ilvl="0" w:tplc="80F6E34A">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7FF114B"/>
    <w:multiLevelType w:val="hybridMultilevel"/>
    <w:tmpl w:val="8B9A1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B029F7"/>
    <w:multiLevelType w:val="multilevel"/>
    <w:tmpl w:val="17567B78"/>
    <w:styleLink w:val="Style6"/>
    <w:lvl w:ilvl="0">
      <w:start w:val="1"/>
      <w:numFmt w:val="decimal"/>
      <w:lvlText w:val="%1"/>
      <w:lvlJc w:val="left"/>
      <w:pPr>
        <w:ind w:left="0" w:firstLine="0"/>
      </w:pPr>
      <w:rPr>
        <w:rFonts w:hint="default" w:ascii="Calibri" w:hAnsi="Calibri"/>
        <w:color w:val="2E74B5" w:themeColor="accent1" w:themeShade="BF"/>
        <w:sz w:val="32"/>
      </w:rPr>
    </w:lvl>
    <w:lvl w:ilvl="1">
      <w:start w:val="2"/>
      <w:numFmt w:val="decimal"/>
      <w:lvlText w:val="%2"/>
      <w:lvlJc w:val="left"/>
      <w:pPr>
        <w:ind w:left="0" w:firstLine="0"/>
      </w:pPr>
      <w:rPr>
        <w:rFonts w:hint="default" w:ascii="Calibri" w:hAnsi="Calibri"/>
        <w:color w:val="2E74B5" w:themeColor="accent1" w:themeShade="BF"/>
        <w:sz w:val="28"/>
      </w:rPr>
    </w:lvl>
    <w:lvl w:ilvl="2">
      <w:start w:val="1"/>
      <w:numFmt w:val="none"/>
      <w:lvlRestart w:val="1"/>
      <w:lvlText w:val="1.1.1"/>
      <w:lvlJc w:val="left"/>
      <w:pPr>
        <w:ind w:left="0" w:firstLine="0"/>
      </w:pPr>
      <w:rPr>
        <w:rFonts w:hint="default" w:ascii="Calibri" w:hAnsi="Calibri"/>
        <w:color w:val="2E74B5" w:themeColor="accent1" w:themeShade="BF"/>
        <w:sz w:val="24"/>
      </w:rPr>
    </w:lvl>
    <w:lvl w:ilvl="3">
      <w:start w:val="1"/>
      <w:numFmt w:val="decimal"/>
      <w:lvlText w:val="%4."/>
      <w:lvlJc w:val="left"/>
      <w:pPr>
        <w:ind w:left="0" w:firstLine="0"/>
      </w:pPr>
      <w:rPr>
        <w:rFonts w:hint="default" w:ascii="Calibri" w:hAnsi="Calibri"/>
        <w:b w:val="0"/>
        <w:bCs w:val="0"/>
        <w:i w:val="0"/>
        <w:iCs w:val="0"/>
        <w:caps w:val="0"/>
        <w:smallCaps w:val="0"/>
        <w:strike w:val="0"/>
        <w:dstrike w:val="0"/>
        <w:snapToGrid w:val="0"/>
        <w:vanish w:val="0"/>
        <w:color w:val="2E74B5" w:themeColor="accent1" w:themeShade="BF"/>
        <w:spacing w:val="0"/>
        <w:w w:val="0"/>
        <w:kern w:val="0"/>
        <w:position w:val="0"/>
        <w:sz w:val="24"/>
        <w:szCs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ascii="Calibri" w:hAnsi="Calibri"/>
        <w:color w:val="2E74B5" w:themeColor="accent1" w:themeShade="BF"/>
        <w:sz w:val="24"/>
      </w:rPr>
    </w:lvl>
  </w:abstractNum>
  <w:abstractNum w:abstractNumId="26" w15:restartNumberingAfterBreak="0">
    <w:nsid w:val="670454E1"/>
    <w:multiLevelType w:val="hybridMultilevel"/>
    <w:tmpl w:val="EC9E1FCE"/>
    <w:lvl w:ilvl="0" w:tplc="8B00FABE">
      <w:numFmt w:val="bullet"/>
      <w:lvlText w:val="•"/>
      <w:lvlJc w:val="left"/>
      <w:pPr>
        <w:ind w:left="360" w:hanging="360"/>
      </w:pPr>
      <w:rPr>
        <w:rFonts w:hint="default" w:ascii="Calibri" w:hAnsi="Calibri" w:cs="Times New Roman"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908353D"/>
    <w:multiLevelType w:val="multilevel"/>
    <w:tmpl w:val="2AECEB10"/>
    <w:numStyleLink w:val="GSACtrlList"/>
  </w:abstractNum>
  <w:abstractNum w:abstractNumId="28" w15:restartNumberingAfterBreak="0">
    <w:nsid w:val="7135467D"/>
    <w:multiLevelType w:val="hybridMultilevel"/>
    <w:tmpl w:val="D2942A04"/>
    <w:lvl w:ilvl="0" w:tplc="8B00FABE">
      <w:numFmt w:val="bullet"/>
      <w:lvlText w:val="•"/>
      <w:lvlJc w:val="left"/>
      <w:pPr>
        <w:ind w:left="720" w:hanging="360"/>
      </w:pPr>
      <w:rPr>
        <w:rFonts w:hint="default" w:ascii="Calibri" w:hAnsi="Calibri" w:cs="Times New Roman"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76607F9D"/>
    <w:multiLevelType w:val="hybridMultilevel"/>
    <w:tmpl w:val="4FAE4EC2"/>
    <w:lvl w:ilvl="0" w:tplc="26227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70359"/>
    <w:multiLevelType w:val="hybridMultilevel"/>
    <w:tmpl w:val="1B74777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BA114CC"/>
    <w:multiLevelType w:val="multilevel"/>
    <w:tmpl w:val="0686A34C"/>
    <w:lvl w:ilvl="0">
      <w:start w:val="1"/>
      <w:numFmt w:val="decimal"/>
      <w:pStyle w:val="GSASection"/>
      <w:suff w:val="space"/>
      <w:lvlText w:val="%1."/>
      <w:lvlJc w:val="left"/>
      <w:pPr>
        <w:ind w:left="0" w:firstLine="0"/>
      </w:pPr>
      <w:rPr>
        <w:rFonts w:hint="default"/>
      </w:rPr>
    </w:lvl>
    <w:lvl w:ilvl="1">
      <w:start w:val="1"/>
      <w:numFmt w:val="decimal"/>
      <w:pStyle w:val="GSASubsection"/>
      <w:suff w:val="space"/>
      <w:lvlText w:val="%1.%2."/>
      <w:lvlJc w:val="left"/>
      <w:pPr>
        <w:ind w:left="0" w:firstLine="360"/>
      </w:pPr>
      <w:rPr>
        <w:rFonts w:hint="default"/>
      </w:rPr>
    </w:lvl>
    <w:lvl w:ilvl="2">
      <w:start w:val="1"/>
      <w:numFmt w:val="decimal"/>
      <w:pStyle w:val="GSAsubsection20"/>
      <w:suff w:val="space"/>
      <w:lvlText w:val="%1.%2.%3."/>
      <w:lvlJc w:val="left"/>
      <w:pPr>
        <w:ind w:left="792" w:hanging="72"/>
      </w:pPr>
      <w:rPr>
        <w:rFonts w:hint="default"/>
      </w:rPr>
    </w:lvl>
    <w:lvl w:ilvl="3">
      <w:start w:val="1"/>
      <w:numFmt w:val="decimal"/>
      <w:pStyle w:val="GSASubsection3"/>
      <w:suff w:val="space"/>
      <w:lvlText w:val="%1.%2.%3.%4."/>
      <w:lvlJc w:val="left"/>
      <w:pPr>
        <w:ind w:left="1152" w:hanging="72"/>
      </w:pPr>
      <w:rPr>
        <w:rFonts w:hint="default"/>
      </w:rPr>
    </w:lvl>
    <w:lvl w:ilvl="4">
      <w:start w:val="1"/>
      <w:numFmt w:val="decimal"/>
      <w:pStyle w:val="GSASubsection4"/>
      <w:suff w:val="space"/>
      <w:lvlText w:val="%1.%2.%3.%4.%5."/>
      <w:lvlJc w:val="left"/>
      <w:pPr>
        <w:ind w:left="1512" w:hanging="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0713091">
    <w:abstractNumId w:val="12"/>
  </w:num>
  <w:num w:numId="2" w16cid:durableId="1132795668">
    <w:abstractNumId w:val="25"/>
  </w:num>
  <w:num w:numId="3" w16cid:durableId="1143817783">
    <w:abstractNumId w:val="13"/>
  </w:num>
  <w:num w:numId="4" w16cid:durableId="1737625874">
    <w:abstractNumId w:val="31"/>
    <w:lvlOverride w:ilvl="0">
      <w:lvl w:ilvl="0">
        <w:start w:val="1"/>
        <w:numFmt w:val="decimal"/>
        <w:pStyle w:val="GSASection"/>
        <w:lvlText w:val="%1."/>
        <w:lvlJc w:val="left"/>
        <w:pPr>
          <w:ind w:left="360" w:hanging="360"/>
        </w:pPr>
        <w:rPr>
          <w:rFonts w:hint="default"/>
        </w:rPr>
      </w:lvl>
    </w:lvlOverride>
    <w:lvlOverride w:ilvl="1">
      <w:lvl w:ilvl="1">
        <w:start w:val="1"/>
        <w:numFmt w:val="decimal"/>
        <w:pStyle w:val="GSASubsection"/>
        <w:lvlText w:val="%1.%2."/>
        <w:lvlJc w:val="left"/>
        <w:pPr>
          <w:ind w:left="270" w:firstLine="360"/>
        </w:pPr>
        <w:rPr>
          <w:rFonts w:hint="default"/>
        </w:rPr>
      </w:lvl>
    </w:lvlOverride>
    <w:lvlOverride w:ilvl="2">
      <w:lvl w:ilvl="2">
        <w:start w:val="1"/>
        <w:numFmt w:val="decimal"/>
        <w:pStyle w:val="GSAsubsection20"/>
        <w:lvlText w:val="%1.%2.%3."/>
        <w:lvlJc w:val="left"/>
        <w:pPr>
          <w:ind w:left="1224" w:hanging="504"/>
        </w:pPr>
        <w:rPr>
          <w:rFonts w:hint="default"/>
        </w:rPr>
      </w:lvl>
    </w:lvlOverride>
    <w:lvlOverride w:ilvl="3">
      <w:lvl w:ilvl="3">
        <w:start w:val="1"/>
        <w:numFmt w:val="decimal"/>
        <w:pStyle w:val="GSASubsection3"/>
        <w:lvlText w:val="%1.%2.%3.%4."/>
        <w:lvlJc w:val="left"/>
        <w:pPr>
          <w:ind w:left="1728" w:hanging="648"/>
        </w:pPr>
        <w:rPr>
          <w:rFonts w:hint="default"/>
        </w:rPr>
      </w:lvl>
    </w:lvlOverride>
    <w:lvlOverride w:ilvl="4">
      <w:lvl w:ilvl="4">
        <w:start w:val="1"/>
        <w:numFmt w:val="decimal"/>
        <w:pStyle w:val="GSASubsection4"/>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565185086">
    <w:abstractNumId w:val="4"/>
  </w:num>
  <w:num w:numId="6" w16cid:durableId="1997102874">
    <w:abstractNumId w:val="5"/>
  </w:num>
  <w:num w:numId="7" w16cid:durableId="786779671">
    <w:abstractNumId w:val="26"/>
  </w:num>
  <w:num w:numId="8" w16cid:durableId="1375424898">
    <w:abstractNumId w:val="28"/>
  </w:num>
  <w:num w:numId="9" w16cid:durableId="571936698">
    <w:abstractNumId w:val="16"/>
  </w:num>
  <w:num w:numId="10" w16cid:durableId="741681186">
    <w:abstractNumId w:val="24"/>
  </w:num>
  <w:num w:numId="11" w16cid:durableId="803232836">
    <w:abstractNumId w:val="29"/>
  </w:num>
  <w:num w:numId="12" w16cid:durableId="1867474618">
    <w:abstractNumId w:val="19"/>
  </w:num>
  <w:num w:numId="13" w16cid:durableId="770584086">
    <w:abstractNumId w:val="8"/>
  </w:num>
  <w:num w:numId="14" w16cid:durableId="1476528517">
    <w:abstractNumId w:val="11"/>
  </w:num>
  <w:num w:numId="15" w16cid:durableId="516776807">
    <w:abstractNumId w:val="9"/>
  </w:num>
  <w:num w:numId="16" w16cid:durableId="2039769906">
    <w:abstractNumId w:val="15"/>
  </w:num>
  <w:num w:numId="17" w16cid:durableId="406652202">
    <w:abstractNumId w:val="0"/>
  </w:num>
  <w:num w:numId="18" w16cid:durableId="388648409">
    <w:abstractNumId w:val="10"/>
  </w:num>
  <w:num w:numId="19" w16cid:durableId="1938251975">
    <w:abstractNumId w:val="30"/>
  </w:num>
  <w:num w:numId="20" w16cid:durableId="1879901173">
    <w:abstractNumId w:val="23"/>
  </w:num>
  <w:num w:numId="21" w16cid:durableId="188109895">
    <w:abstractNumId w:val="6"/>
  </w:num>
  <w:num w:numId="22" w16cid:durableId="1030646629">
    <w:abstractNumId w:val="22"/>
  </w:num>
  <w:num w:numId="23" w16cid:durableId="63653004">
    <w:abstractNumId w:val="20"/>
  </w:num>
  <w:num w:numId="24" w16cid:durableId="134688419">
    <w:abstractNumId w:val="1"/>
  </w:num>
  <w:num w:numId="25" w16cid:durableId="1846285900">
    <w:abstractNumId w:val="3"/>
  </w:num>
  <w:num w:numId="26" w16cid:durableId="296760326">
    <w:abstractNumId w:val="18"/>
  </w:num>
  <w:num w:numId="27" w16cid:durableId="1780878561">
    <w:abstractNumId w:val="27"/>
    <w:lvlOverride w:ilvl="0">
      <w:startOverride w:val="1"/>
      <w:lvl w:ilvl="0">
        <w:start w:val="1"/>
        <w:numFmt w:val="lowerLetter"/>
        <w:lvlText w:val="(%1)"/>
        <w:lvlJc w:val="left"/>
        <w:pPr>
          <w:tabs>
            <w:tab w:val="num" w:pos="360"/>
          </w:tabs>
          <w:ind w:left="1066" w:hanging="360"/>
        </w:pPr>
        <w:rPr>
          <w:rFonts w:hint="default" w:ascii="Times New Roman" w:hAnsi="Times New Roman"/>
          <w:color w:val="auto"/>
          <w:sz w:val="18"/>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18"/>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28" w16cid:durableId="1620379536">
    <w:abstractNumId w:val="2"/>
  </w:num>
  <w:num w:numId="29" w16cid:durableId="236287947">
    <w:abstractNumId w:val="21"/>
  </w:num>
  <w:num w:numId="30" w16cid:durableId="1299384965">
    <w:abstractNumId w:val="7"/>
  </w:num>
  <w:num w:numId="31" w16cid:durableId="1192376170">
    <w:abstractNumId w:val="14"/>
  </w:num>
  <w:num w:numId="32" w16cid:durableId="1294286259">
    <w:abstractNumId w:val="1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E6"/>
    <w:rsid w:val="00005724"/>
    <w:rsid w:val="00005BE2"/>
    <w:rsid w:val="0001360E"/>
    <w:rsid w:val="00013AB8"/>
    <w:rsid w:val="000161C4"/>
    <w:rsid w:val="0002028C"/>
    <w:rsid w:val="0002056A"/>
    <w:rsid w:val="00022F9E"/>
    <w:rsid w:val="00022FB1"/>
    <w:rsid w:val="00025013"/>
    <w:rsid w:val="000259E8"/>
    <w:rsid w:val="000276D7"/>
    <w:rsid w:val="0002796A"/>
    <w:rsid w:val="000330D3"/>
    <w:rsid w:val="000340E4"/>
    <w:rsid w:val="00034F26"/>
    <w:rsid w:val="0003521C"/>
    <w:rsid w:val="00036ABC"/>
    <w:rsid w:val="00036DD6"/>
    <w:rsid w:val="00040193"/>
    <w:rsid w:val="00040500"/>
    <w:rsid w:val="0004244A"/>
    <w:rsid w:val="000439C3"/>
    <w:rsid w:val="000441F7"/>
    <w:rsid w:val="00044B0C"/>
    <w:rsid w:val="000453DF"/>
    <w:rsid w:val="000501D2"/>
    <w:rsid w:val="00051814"/>
    <w:rsid w:val="00052901"/>
    <w:rsid w:val="00052AF5"/>
    <w:rsid w:val="00052B74"/>
    <w:rsid w:val="00052DF0"/>
    <w:rsid w:val="00060999"/>
    <w:rsid w:val="0006499B"/>
    <w:rsid w:val="00066E62"/>
    <w:rsid w:val="000804E5"/>
    <w:rsid w:val="00080A57"/>
    <w:rsid w:val="00081834"/>
    <w:rsid w:val="00084CE9"/>
    <w:rsid w:val="0008536E"/>
    <w:rsid w:val="00085873"/>
    <w:rsid w:val="000877EF"/>
    <w:rsid w:val="000908A8"/>
    <w:rsid w:val="00090DF5"/>
    <w:rsid w:val="0009471B"/>
    <w:rsid w:val="00096C8E"/>
    <w:rsid w:val="0009708A"/>
    <w:rsid w:val="000A0422"/>
    <w:rsid w:val="000A0758"/>
    <w:rsid w:val="000A352C"/>
    <w:rsid w:val="000B0499"/>
    <w:rsid w:val="000B061F"/>
    <w:rsid w:val="000B16B3"/>
    <w:rsid w:val="000B3E38"/>
    <w:rsid w:val="000B49C0"/>
    <w:rsid w:val="000B5DBD"/>
    <w:rsid w:val="000C1E4D"/>
    <w:rsid w:val="000C40A9"/>
    <w:rsid w:val="000C45A6"/>
    <w:rsid w:val="000D19D0"/>
    <w:rsid w:val="000D2D07"/>
    <w:rsid w:val="000D2FB5"/>
    <w:rsid w:val="000D72A1"/>
    <w:rsid w:val="000E07EB"/>
    <w:rsid w:val="000E0DF1"/>
    <w:rsid w:val="000E3124"/>
    <w:rsid w:val="000E4677"/>
    <w:rsid w:val="000E57B9"/>
    <w:rsid w:val="000E5C98"/>
    <w:rsid w:val="000E6C9D"/>
    <w:rsid w:val="000E6E79"/>
    <w:rsid w:val="000E7291"/>
    <w:rsid w:val="000F1B32"/>
    <w:rsid w:val="000F67CC"/>
    <w:rsid w:val="000F798F"/>
    <w:rsid w:val="000F7FDC"/>
    <w:rsid w:val="001014EF"/>
    <w:rsid w:val="00102050"/>
    <w:rsid w:val="00102EF9"/>
    <w:rsid w:val="00102F83"/>
    <w:rsid w:val="00104B4F"/>
    <w:rsid w:val="00107870"/>
    <w:rsid w:val="00111F04"/>
    <w:rsid w:val="00113696"/>
    <w:rsid w:val="001221E4"/>
    <w:rsid w:val="0012343A"/>
    <w:rsid w:val="00126121"/>
    <w:rsid w:val="00127924"/>
    <w:rsid w:val="00131190"/>
    <w:rsid w:val="00132394"/>
    <w:rsid w:val="0013312D"/>
    <w:rsid w:val="00134BBC"/>
    <w:rsid w:val="00145AF0"/>
    <w:rsid w:val="001509C9"/>
    <w:rsid w:val="001511AC"/>
    <w:rsid w:val="00155D3E"/>
    <w:rsid w:val="00156AF2"/>
    <w:rsid w:val="00166F6D"/>
    <w:rsid w:val="00170037"/>
    <w:rsid w:val="0017164C"/>
    <w:rsid w:val="00171FD7"/>
    <w:rsid w:val="00176373"/>
    <w:rsid w:val="001814F8"/>
    <w:rsid w:val="00184328"/>
    <w:rsid w:val="00185DCF"/>
    <w:rsid w:val="00195470"/>
    <w:rsid w:val="0019603F"/>
    <w:rsid w:val="00196257"/>
    <w:rsid w:val="001962EB"/>
    <w:rsid w:val="00196B31"/>
    <w:rsid w:val="00197E32"/>
    <w:rsid w:val="001A490A"/>
    <w:rsid w:val="001A53E2"/>
    <w:rsid w:val="001A5835"/>
    <w:rsid w:val="001B0A64"/>
    <w:rsid w:val="001B1EC8"/>
    <w:rsid w:val="001B2273"/>
    <w:rsid w:val="001C2EC2"/>
    <w:rsid w:val="001D106F"/>
    <w:rsid w:val="001D1607"/>
    <w:rsid w:val="001D3DDB"/>
    <w:rsid w:val="001D6829"/>
    <w:rsid w:val="001D6C60"/>
    <w:rsid w:val="001D7713"/>
    <w:rsid w:val="001E2B54"/>
    <w:rsid w:val="001E69DA"/>
    <w:rsid w:val="001F0AE2"/>
    <w:rsid w:val="001F40B9"/>
    <w:rsid w:val="001F5E67"/>
    <w:rsid w:val="00207D33"/>
    <w:rsid w:val="0021264A"/>
    <w:rsid w:val="00213482"/>
    <w:rsid w:val="00214BFA"/>
    <w:rsid w:val="002209FC"/>
    <w:rsid w:val="00222373"/>
    <w:rsid w:val="00224388"/>
    <w:rsid w:val="00226241"/>
    <w:rsid w:val="002265BA"/>
    <w:rsid w:val="0023185C"/>
    <w:rsid w:val="002322EE"/>
    <w:rsid w:val="00232680"/>
    <w:rsid w:val="002327AD"/>
    <w:rsid w:val="002406BA"/>
    <w:rsid w:val="00240FAE"/>
    <w:rsid w:val="002448F2"/>
    <w:rsid w:val="00246C13"/>
    <w:rsid w:val="0024731A"/>
    <w:rsid w:val="002474D8"/>
    <w:rsid w:val="00247F83"/>
    <w:rsid w:val="00250EA6"/>
    <w:rsid w:val="00251912"/>
    <w:rsid w:val="00252E22"/>
    <w:rsid w:val="00254E00"/>
    <w:rsid w:val="00255723"/>
    <w:rsid w:val="00260201"/>
    <w:rsid w:val="0026065B"/>
    <w:rsid w:val="00260B02"/>
    <w:rsid w:val="00264CDD"/>
    <w:rsid w:val="002713F6"/>
    <w:rsid w:val="002727C1"/>
    <w:rsid w:val="00275CF3"/>
    <w:rsid w:val="00276ADF"/>
    <w:rsid w:val="00283E6F"/>
    <w:rsid w:val="00286C1D"/>
    <w:rsid w:val="00291DCC"/>
    <w:rsid w:val="0029390F"/>
    <w:rsid w:val="00294DAE"/>
    <w:rsid w:val="002A019D"/>
    <w:rsid w:val="002A12F0"/>
    <w:rsid w:val="002A4B7E"/>
    <w:rsid w:val="002A60D0"/>
    <w:rsid w:val="002A7976"/>
    <w:rsid w:val="002B1B3B"/>
    <w:rsid w:val="002B2A14"/>
    <w:rsid w:val="002C0083"/>
    <w:rsid w:val="002C160D"/>
    <w:rsid w:val="002C2B65"/>
    <w:rsid w:val="002C3067"/>
    <w:rsid w:val="002C61EF"/>
    <w:rsid w:val="002C67AA"/>
    <w:rsid w:val="002C6E3D"/>
    <w:rsid w:val="002C7329"/>
    <w:rsid w:val="002C7452"/>
    <w:rsid w:val="002D09C7"/>
    <w:rsid w:val="002D0E93"/>
    <w:rsid w:val="002D18D6"/>
    <w:rsid w:val="002D6F83"/>
    <w:rsid w:val="002D7ECF"/>
    <w:rsid w:val="002E09EE"/>
    <w:rsid w:val="002E4CC7"/>
    <w:rsid w:val="002E6732"/>
    <w:rsid w:val="002E6B2B"/>
    <w:rsid w:val="002E7B9E"/>
    <w:rsid w:val="002F0D9E"/>
    <w:rsid w:val="002F1AE9"/>
    <w:rsid w:val="002F263A"/>
    <w:rsid w:val="002F3512"/>
    <w:rsid w:val="002F6340"/>
    <w:rsid w:val="002F75F3"/>
    <w:rsid w:val="00303108"/>
    <w:rsid w:val="0030535D"/>
    <w:rsid w:val="00305C5E"/>
    <w:rsid w:val="00305E14"/>
    <w:rsid w:val="0030650A"/>
    <w:rsid w:val="003107F4"/>
    <w:rsid w:val="003112C5"/>
    <w:rsid w:val="003114F9"/>
    <w:rsid w:val="0031185B"/>
    <w:rsid w:val="00311C33"/>
    <w:rsid w:val="003120D4"/>
    <w:rsid w:val="0031374D"/>
    <w:rsid w:val="00314DF5"/>
    <w:rsid w:val="00320819"/>
    <w:rsid w:val="00323068"/>
    <w:rsid w:val="003260B7"/>
    <w:rsid w:val="00331B0D"/>
    <w:rsid w:val="0033748C"/>
    <w:rsid w:val="00341ABB"/>
    <w:rsid w:val="00342C27"/>
    <w:rsid w:val="00343BA2"/>
    <w:rsid w:val="003442EC"/>
    <w:rsid w:val="00345368"/>
    <w:rsid w:val="00346B52"/>
    <w:rsid w:val="0034703D"/>
    <w:rsid w:val="0034790E"/>
    <w:rsid w:val="00350B5F"/>
    <w:rsid w:val="003529F6"/>
    <w:rsid w:val="00354DD7"/>
    <w:rsid w:val="00356416"/>
    <w:rsid w:val="003572D0"/>
    <w:rsid w:val="00361ED5"/>
    <w:rsid w:val="00362E43"/>
    <w:rsid w:val="00363972"/>
    <w:rsid w:val="00366866"/>
    <w:rsid w:val="00367FDE"/>
    <w:rsid w:val="00370FFA"/>
    <w:rsid w:val="00373304"/>
    <w:rsid w:val="00380C18"/>
    <w:rsid w:val="0038381D"/>
    <w:rsid w:val="0038491C"/>
    <w:rsid w:val="00385545"/>
    <w:rsid w:val="003856CA"/>
    <w:rsid w:val="0038695F"/>
    <w:rsid w:val="00387504"/>
    <w:rsid w:val="00387C57"/>
    <w:rsid w:val="00391054"/>
    <w:rsid w:val="003934D0"/>
    <w:rsid w:val="0039389B"/>
    <w:rsid w:val="00396454"/>
    <w:rsid w:val="003979B1"/>
    <w:rsid w:val="003A0C3F"/>
    <w:rsid w:val="003A2538"/>
    <w:rsid w:val="003A29F2"/>
    <w:rsid w:val="003A2D20"/>
    <w:rsid w:val="003A3B60"/>
    <w:rsid w:val="003A409B"/>
    <w:rsid w:val="003A44D4"/>
    <w:rsid w:val="003A52DB"/>
    <w:rsid w:val="003A6B09"/>
    <w:rsid w:val="003A7059"/>
    <w:rsid w:val="003B078D"/>
    <w:rsid w:val="003B1316"/>
    <w:rsid w:val="003B6A88"/>
    <w:rsid w:val="003C13D4"/>
    <w:rsid w:val="003C3B0C"/>
    <w:rsid w:val="003C3EFA"/>
    <w:rsid w:val="003C44D0"/>
    <w:rsid w:val="003D098F"/>
    <w:rsid w:val="003D49D0"/>
    <w:rsid w:val="003E0D7F"/>
    <w:rsid w:val="003E7019"/>
    <w:rsid w:val="003E7508"/>
    <w:rsid w:val="003F1202"/>
    <w:rsid w:val="003F1FD1"/>
    <w:rsid w:val="003F4886"/>
    <w:rsid w:val="003F5158"/>
    <w:rsid w:val="00401064"/>
    <w:rsid w:val="00401FB9"/>
    <w:rsid w:val="004068E2"/>
    <w:rsid w:val="0041043B"/>
    <w:rsid w:val="0041174F"/>
    <w:rsid w:val="00411C2E"/>
    <w:rsid w:val="00414AE7"/>
    <w:rsid w:val="0042093C"/>
    <w:rsid w:val="00421187"/>
    <w:rsid w:val="0042170A"/>
    <w:rsid w:val="004230D2"/>
    <w:rsid w:val="00430E69"/>
    <w:rsid w:val="004325DE"/>
    <w:rsid w:val="00434426"/>
    <w:rsid w:val="004346A5"/>
    <w:rsid w:val="00435DA5"/>
    <w:rsid w:val="00436350"/>
    <w:rsid w:val="00436A27"/>
    <w:rsid w:val="00441100"/>
    <w:rsid w:val="00441752"/>
    <w:rsid w:val="00445B6E"/>
    <w:rsid w:val="00447CFB"/>
    <w:rsid w:val="00453CE8"/>
    <w:rsid w:val="004561BD"/>
    <w:rsid w:val="0045667C"/>
    <w:rsid w:val="0046045B"/>
    <w:rsid w:val="00460E20"/>
    <w:rsid w:val="00461C8A"/>
    <w:rsid w:val="00463DA3"/>
    <w:rsid w:val="00464599"/>
    <w:rsid w:val="0046594A"/>
    <w:rsid w:val="00466775"/>
    <w:rsid w:val="00467A96"/>
    <w:rsid w:val="004706B5"/>
    <w:rsid w:val="00471D42"/>
    <w:rsid w:val="00471F74"/>
    <w:rsid w:val="00480014"/>
    <w:rsid w:val="00482727"/>
    <w:rsid w:val="00483D7A"/>
    <w:rsid w:val="00483DC2"/>
    <w:rsid w:val="00485241"/>
    <w:rsid w:val="00486594"/>
    <w:rsid w:val="0049045D"/>
    <w:rsid w:val="00492FDB"/>
    <w:rsid w:val="00495E8E"/>
    <w:rsid w:val="00497F94"/>
    <w:rsid w:val="004A005B"/>
    <w:rsid w:val="004A3A8C"/>
    <w:rsid w:val="004B2983"/>
    <w:rsid w:val="004B310F"/>
    <w:rsid w:val="004B3356"/>
    <w:rsid w:val="004B4EA2"/>
    <w:rsid w:val="004B6148"/>
    <w:rsid w:val="004B67FF"/>
    <w:rsid w:val="004B7EB7"/>
    <w:rsid w:val="004C778D"/>
    <w:rsid w:val="004C79E1"/>
    <w:rsid w:val="004C7C22"/>
    <w:rsid w:val="004D0D93"/>
    <w:rsid w:val="004D1017"/>
    <w:rsid w:val="004D70DA"/>
    <w:rsid w:val="004D7EBC"/>
    <w:rsid w:val="004E0E4A"/>
    <w:rsid w:val="004E311A"/>
    <w:rsid w:val="004E3F85"/>
    <w:rsid w:val="004F16D6"/>
    <w:rsid w:val="004F2CCF"/>
    <w:rsid w:val="004F42B5"/>
    <w:rsid w:val="004F4E82"/>
    <w:rsid w:val="005002E2"/>
    <w:rsid w:val="00501C1D"/>
    <w:rsid w:val="00501E82"/>
    <w:rsid w:val="0050410D"/>
    <w:rsid w:val="005059A4"/>
    <w:rsid w:val="005079A2"/>
    <w:rsid w:val="005140F5"/>
    <w:rsid w:val="0052328C"/>
    <w:rsid w:val="005246F4"/>
    <w:rsid w:val="00525418"/>
    <w:rsid w:val="00526055"/>
    <w:rsid w:val="005262E3"/>
    <w:rsid w:val="0052700E"/>
    <w:rsid w:val="005270A3"/>
    <w:rsid w:val="00530A55"/>
    <w:rsid w:val="00534C2B"/>
    <w:rsid w:val="00535C40"/>
    <w:rsid w:val="00540745"/>
    <w:rsid w:val="005416EB"/>
    <w:rsid w:val="00541D7E"/>
    <w:rsid w:val="00543E72"/>
    <w:rsid w:val="00547026"/>
    <w:rsid w:val="00550EA8"/>
    <w:rsid w:val="00551BAD"/>
    <w:rsid w:val="00551F18"/>
    <w:rsid w:val="00554E3F"/>
    <w:rsid w:val="005556E0"/>
    <w:rsid w:val="0055651A"/>
    <w:rsid w:val="0055735B"/>
    <w:rsid w:val="00557B74"/>
    <w:rsid w:val="00560FDD"/>
    <w:rsid w:val="00563368"/>
    <w:rsid w:val="00563474"/>
    <w:rsid w:val="00564BDA"/>
    <w:rsid w:val="00565B8C"/>
    <w:rsid w:val="00565BDE"/>
    <w:rsid w:val="00566A2E"/>
    <w:rsid w:val="005674C8"/>
    <w:rsid w:val="005704D9"/>
    <w:rsid w:val="0057600F"/>
    <w:rsid w:val="005772C2"/>
    <w:rsid w:val="00580449"/>
    <w:rsid w:val="0058369C"/>
    <w:rsid w:val="00590B37"/>
    <w:rsid w:val="0059177A"/>
    <w:rsid w:val="005933E2"/>
    <w:rsid w:val="0059417F"/>
    <w:rsid w:val="00595A41"/>
    <w:rsid w:val="00596881"/>
    <w:rsid w:val="00597ACB"/>
    <w:rsid w:val="005A00D9"/>
    <w:rsid w:val="005A2545"/>
    <w:rsid w:val="005A37F2"/>
    <w:rsid w:val="005B03EE"/>
    <w:rsid w:val="005B2183"/>
    <w:rsid w:val="005B6904"/>
    <w:rsid w:val="005C22E3"/>
    <w:rsid w:val="005C2BF2"/>
    <w:rsid w:val="005C34A5"/>
    <w:rsid w:val="005C4BF2"/>
    <w:rsid w:val="005C4C7E"/>
    <w:rsid w:val="005C5C2B"/>
    <w:rsid w:val="005D14DC"/>
    <w:rsid w:val="005D49DD"/>
    <w:rsid w:val="005D6A0A"/>
    <w:rsid w:val="005D6B98"/>
    <w:rsid w:val="005E22B1"/>
    <w:rsid w:val="005E3206"/>
    <w:rsid w:val="005E338B"/>
    <w:rsid w:val="005E6521"/>
    <w:rsid w:val="005F0B96"/>
    <w:rsid w:val="005F1BB2"/>
    <w:rsid w:val="005F21C0"/>
    <w:rsid w:val="005F3AFB"/>
    <w:rsid w:val="005F59FA"/>
    <w:rsid w:val="005F6EEB"/>
    <w:rsid w:val="005F7891"/>
    <w:rsid w:val="00600E3F"/>
    <w:rsid w:val="00611D38"/>
    <w:rsid w:val="006145A0"/>
    <w:rsid w:val="00615E86"/>
    <w:rsid w:val="006168EE"/>
    <w:rsid w:val="00616EA8"/>
    <w:rsid w:val="00620E36"/>
    <w:rsid w:val="00622EE9"/>
    <w:rsid w:val="00623636"/>
    <w:rsid w:val="00623891"/>
    <w:rsid w:val="00624751"/>
    <w:rsid w:val="00625E37"/>
    <w:rsid w:val="0063074A"/>
    <w:rsid w:val="006356A3"/>
    <w:rsid w:val="00635FA8"/>
    <w:rsid w:val="00640D31"/>
    <w:rsid w:val="00641778"/>
    <w:rsid w:val="00642F39"/>
    <w:rsid w:val="0064703D"/>
    <w:rsid w:val="006506EC"/>
    <w:rsid w:val="00652F08"/>
    <w:rsid w:val="0065309E"/>
    <w:rsid w:val="00654082"/>
    <w:rsid w:val="006574D0"/>
    <w:rsid w:val="00661C02"/>
    <w:rsid w:val="00662C34"/>
    <w:rsid w:val="00664DB3"/>
    <w:rsid w:val="006653A8"/>
    <w:rsid w:val="00665FEC"/>
    <w:rsid w:val="006724DD"/>
    <w:rsid w:val="00675279"/>
    <w:rsid w:val="006760F3"/>
    <w:rsid w:val="00676AA0"/>
    <w:rsid w:val="0068184E"/>
    <w:rsid w:val="00681C52"/>
    <w:rsid w:val="0068400B"/>
    <w:rsid w:val="0068409B"/>
    <w:rsid w:val="006873F5"/>
    <w:rsid w:val="006903AD"/>
    <w:rsid w:val="00692ABF"/>
    <w:rsid w:val="00695CF5"/>
    <w:rsid w:val="00696F62"/>
    <w:rsid w:val="006A04A8"/>
    <w:rsid w:val="006A18FA"/>
    <w:rsid w:val="006A2B3D"/>
    <w:rsid w:val="006A360C"/>
    <w:rsid w:val="006A3A96"/>
    <w:rsid w:val="006A6D66"/>
    <w:rsid w:val="006B0B90"/>
    <w:rsid w:val="006B1165"/>
    <w:rsid w:val="006B3EF6"/>
    <w:rsid w:val="006B6142"/>
    <w:rsid w:val="006C3B1C"/>
    <w:rsid w:val="006C5E4E"/>
    <w:rsid w:val="006C5F6A"/>
    <w:rsid w:val="006D1B1C"/>
    <w:rsid w:val="006D42CA"/>
    <w:rsid w:val="006D52E6"/>
    <w:rsid w:val="006D5799"/>
    <w:rsid w:val="006E1E43"/>
    <w:rsid w:val="006E307B"/>
    <w:rsid w:val="006E411A"/>
    <w:rsid w:val="006E6F4F"/>
    <w:rsid w:val="006F058A"/>
    <w:rsid w:val="006F0656"/>
    <w:rsid w:val="006F1B1D"/>
    <w:rsid w:val="006F5553"/>
    <w:rsid w:val="006F7D2D"/>
    <w:rsid w:val="00700D58"/>
    <w:rsid w:val="00701EAA"/>
    <w:rsid w:val="00705E62"/>
    <w:rsid w:val="00711CF1"/>
    <w:rsid w:val="00711EEC"/>
    <w:rsid w:val="007136F2"/>
    <w:rsid w:val="0071620E"/>
    <w:rsid w:val="00716559"/>
    <w:rsid w:val="00722DA2"/>
    <w:rsid w:val="00724712"/>
    <w:rsid w:val="007323F6"/>
    <w:rsid w:val="007334BF"/>
    <w:rsid w:val="007375CA"/>
    <w:rsid w:val="007410E7"/>
    <w:rsid w:val="007415B6"/>
    <w:rsid w:val="00746868"/>
    <w:rsid w:val="007470A3"/>
    <w:rsid w:val="007517C0"/>
    <w:rsid w:val="00761662"/>
    <w:rsid w:val="007649E3"/>
    <w:rsid w:val="00764A26"/>
    <w:rsid w:val="0076531A"/>
    <w:rsid w:val="007658E8"/>
    <w:rsid w:val="00767003"/>
    <w:rsid w:val="00770810"/>
    <w:rsid w:val="00772043"/>
    <w:rsid w:val="00772DC2"/>
    <w:rsid w:val="00774C37"/>
    <w:rsid w:val="007760E2"/>
    <w:rsid w:val="00790336"/>
    <w:rsid w:val="00794AB2"/>
    <w:rsid w:val="0079524B"/>
    <w:rsid w:val="00796454"/>
    <w:rsid w:val="00796A12"/>
    <w:rsid w:val="007A1AF6"/>
    <w:rsid w:val="007A381D"/>
    <w:rsid w:val="007A3BD3"/>
    <w:rsid w:val="007A4003"/>
    <w:rsid w:val="007A679E"/>
    <w:rsid w:val="007B59B9"/>
    <w:rsid w:val="007B5BB6"/>
    <w:rsid w:val="007B6E9B"/>
    <w:rsid w:val="007B7F92"/>
    <w:rsid w:val="007C1791"/>
    <w:rsid w:val="007C61F4"/>
    <w:rsid w:val="007C6640"/>
    <w:rsid w:val="007C74A1"/>
    <w:rsid w:val="007D0274"/>
    <w:rsid w:val="007D033C"/>
    <w:rsid w:val="007D3A87"/>
    <w:rsid w:val="007D3ADA"/>
    <w:rsid w:val="007D470F"/>
    <w:rsid w:val="007D4A84"/>
    <w:rsid w:val="007D4EC2"/>
    <w:rsid w:val="007D63FC"/>
    <w:rsid w:val="007E02B4"/>
    <w:rsid w:val="007E0D07"/>
    <w:rsid w:val="007E1C18"/>
    <w:rsid w:val="007E2FEA"/>
    <w:rsid w:val="007E5B03"/>
    <w:rsid w:val="007E5DF7"/>
    <w:rsid w:val="007F0575"/>
    <w:rsid w:val="007F4C27"/>
    <w:rsid w:val="007F7265"/>
    <w:rsid w:val="00802689"/>
    <w:rsid w:val="008028BE"/>
    <w:rsid w:val="00803BAA"/>
    <w:rsid w:val="008050D2"/>
    <w:rsid w:val="00805CFD"/>
    <w:rsid w:val="0080692D"/>
    <w:rsid w:val="0080699E"/>
    <w:rsid w:val="00806CD2"/>
    <w:rsid w:val="00810C1F"/>
    <w:rsid w:val="00815302"/>
    <w:rsid w:val="0082197E"/>
    <w:rsid w:val="00821C39"/>
    <w:rsid w:val="0082495B"/>
    <w:rsid w:val="00824E59"/>
    <w:rsid w:val="00826A21"/>
    <w:rsid w:val="00833BE4"/>
    <w:rsid w:val="00833D8E"/>
    <w:rsid w:val="0083584F"/>
    <w:rsid w:val="0083639E"/>
    <w:rsid w:val="00842C08"/>
    <w:rsid w:val="00846260"/>
    <w:rsid w:val="00847BED"/>
    <w:rsid w:val="00847CA2"/>
    <w:rsid w:val="008561B2"/>
    <w:rsid w:val="00856F31"/>
    <w:rsid w:val="008608C6"/>
    <w:rsid w:val="00861935"/>
    <w:rsid w:val="00864144"/>
    <w:rsid w:val="008665FF"/>
    <w:rsid w:val="0086680E"/>
    <w:rsid w:val="00872FC7"/>
    <w:rsid w:val="008759FF"/>
    <w:rsid w:val="00877BA8"/>
    <w:rsid w:val="00881B9D"/>
    <w:rsid w:val="00887706"/>
    <w:rsid w:val="00891BFD"/>
    <w:rsid w:val="008922B3"/>
    <w:rsid w:val="008934EB"/>
    <w:rsid w:val="00893D09"/>
    <w:rsid w:val="0089492B"/>
    <w:rsid w:val="00895143"/>
    <w:rsid w:val="008954BC"/>
    <w:rsid w:val="008A0272"/>
    <w:rsid w:val="008A06AD"/>
    <w:rsid w:val="008A0932"/>
    <w:rsid w:val="008A0ED0"/>
    <w:rsid w:val="008A15E4"/>
    <w:rsid w:val="008A2B00"/>
    <w:rsid w:val="008A3494"/>
    <w:rsid w:val="008A51C2"/>
    <w:rsid w:val="008A6016"/>
    <w:rsid w:val="008A61D6"/>
    <w:rsid w:val="008A6EF7"/>
    <w:rsid w:val="008B0985"/>
    <w:rsid w:val="008B6A05"/>
    <w:rsid w:val="008B6E8F"/>
    <w:rsid w:val="008C0ECC"/>
    <w:rsid w:val="008C1956"/>
    <w:rsid w:val="008C3298"/>
    <w:rsid w:val="008C59F6"/>
    <w:rsid w:val="008C64D8"/>
    <w:rsid w:val="008C7302"/>
    <w:rsid w:val="008D1B4C"/>
    <w:rsid w:val="008D1C7C"/>
    <w:rsid w:val="008D47BD"/>
    <w:rsid w:val="008D4C5F"/>
    <w:rsid w:val="008D5F61"/>
    <w:rsid w:val="008D663E"/>
    <w:rsid w:val="008D66B1"/>
    <w:rsid w:val="008E2212"/>
    <w:rsid w:val="008E3659"/>
    <w:rsid w:val="008E46CE"/>
    <w:rsid w:val="008F07FF"/>
    <w:rsid w:val="008F0BDC"/>
    <w:rsid w:val="008F11A0"/>
    <w:rsid w:val="008F77A5"/>
    <w:rsid w:val="00900B69"/>
    <w:rsid w:val="00904846"/>
    <w:rsid w:val="00904F1E"/>
    <w:rsid w:val="0090578A"/>
    <w:rsid w:val="00905DC3"/>
    <w:rsid w:val="0090746A"/>
    <w:rsid w:val="00907EFD"/>
    <w:rsid w:val="00913172"/>
    <w:rsid w:val="009131FC"/>
    <w:rsid w:val="00913720"/>
    <w:rsid w:val="00916A8B"/>
    <w:rsid w:val="0091710F"/>
    <w:rsid w:val="009244D8"/>
    <w:rsid w:val="00926453"/>
    <w:rsid w:val="00926969"/>
    <w:rsid w:val="00927688"/>
    <w:rsid w:val="00927952"/>
    <w:rsid w:val="009314D3"/>
    <w:rsid w:val="0093153A"/>
    <w:rsid w:val="00932599"/>
    <w:rsid w:val="00932854"/>
    <w:rsid w:val="00937420"/>
    <w:rsid w:val="0093775A"/>
    <w:rsid w:val="00941ED0"/>
    <w:rsid w:val="0094596C"/>
    <w:rsid w:val="00945D5C"/>
    <w:rsid w:val="00945FCC"/>
    <w:rsid w:val="009515CC"/>
    <w:rsid w:val="009529CF"/>
    <w:rsid w:val="00953863"/>
    <w:rsid w:val="009538A4"/>
    <w:rsid w:val="009548BF"/>
    <w:rsid w:val="00955EDE"/>
    <w:rsid w:val="00956007"/>
    <w:rsid w:val="0096429D"/>
    <w:rsid w:val="0096517B"/>
    <w:rsid w:val="0096523C"/>
    <w:rsid w:val="00965340"/>
    <w:rsid w:val="00966652"/>
    <w:rsid w:val="00966CE5"/>
    <w:rsid w:val="00967957"/>
    <w:rsid w:val="00971350"/>
    <w:rsid w:val="00976A92"/>
    <w:rsid w:val="00977111"/>
    <w:rsid w:val="009772D8"/>
    <w:rsid w:val="00980538"/>
    <w:rsid w:val="00983495"/>
    <w:rsid w:val="009834FC"/>
    <w:rsid w:val="00984AC5"/>
    <w:rsid w:val="0099023B"/>
    <w:rsid w:val="009903C8"/>
    <w:rsid w:val="009917D2"/>
    <w:rsid w:val="00994A85"/>
    <w:rsid w:val="009954A3"/>
    <w:rsid w:val="009960A3"/>
    <w:rsid w:val="00996BCF"/>
    <w:rsid w:val="009976AA"/>
    <w:rsid w:val="00997B59"/>
    <w:rsid w:val="009A5EA3"/>
    <w:rsid w:val="009A6F29"/>
    <w:rsid w:val="009A7FDD"/>
    <w:rsid w:val="009B11FC"/>
    <w:rsid w:val="009B15FA"/>
    <w:rsid w:val="009B2FCC"/>
    <w:rsid w:val="009B72F9"/>
    <w:rsid w:val="009C0BE5"/>
    <w:rsid w:val="009C1BC5"/>
    <w:rsid w:val="009D0568"/>
    <w:rsid w:val="009D3885"/>
    <w:rsid w:val="009D66C3"/>
    <w:rsid w:val="009D7190"/>
    <w:rsid w:val="009E196B"/>
    <w:rsid w:val="009E274E"/>
    <w:rsid w:val="009E39D9"/>
    <w:rsid w:val="009E7B65"/>
    <w:rsid w:val="009F034F"/>
    <w:rsid w:val="009F17DE"/>
    <w:rsid w:val="009F3140"/>
    <w:rsid w:val="009F3924"/>
    <w:rsid w:val="009F67B1"/>
    <w:rsid w:val="00A00BA4"/>
    <w:rsid w:val="00A01A0C"/>
    <w:rsid w:val="00A01CDA"/>
    <w:rsid w:val="00A0691D"/>
    <w:rsid w:val="00A10540"/>
    <w:rsid w:val="00A1194F"/>
    <w:rsid w:val="00A12256"/>
    <w:rsid w:val="00A12E63"/>
    <w:rsid w:val="00A1481A"/>
    <w:rsid w:val="00A1713F"/>
    <w:rsid w:val="00A17334"/>
    <w:rsid w:val="00A21495"/>
    <w:rsid w:val="00A246D0"/>
    <w:rsid w:val="00A25DDA"/>
    <w:rsid w:val="00A27083"/>
    <w:rsid w:val="00A314B4"/>
    <w:rsid w:val="00A33213"/>
    <w:rsid w:val="00A34B3D"/>
    <w:rsid w:val="00A35EA2"/>
    <w:rsid w:val="00A433AD"/>
    <w:rsid w:val="00A47EF7"/>
    <w:rsid w:val="00A50CF1"/>
    <w:rsid w:val="00A517CF"/>
    <w:rsid w:val="00A51CF4"/>
    <w:rsid w:val="00A52FC9"/>
    <w:rsid w:val="00A53FF9"/>
    <w:rsid w:val="00A55451"/>
    <w:rsid w:val="00A57BB9"/>
    <w:rsid w:val="00A61AA5"/>
    <w:rsid w:val="00A62473"/>
    <w:rsid w:val="00A661A2"/>
    <w:rsid w:val="00A706F0"/>
    <w:rsid w:val="00A71524"/>
    <w:rsid w:val="00A7228F"/>
    <w:rsid w:val="00A74621"/>
    <w:rsid w:val="00A80D51"/>
    <w:rsid w:val="00A81D8E"/>
    <w:rsid w:val="00A85800"/>
    <w:rsid w:val="00A86C09"/>
    <w:rsid w:val="00A92652"/>
    <w:rsid w:val="00A953DE"/>
    <w:rsid w:val="00A95432"/>
    <w:rsid w:val="00AA3C5A"/>
    <w:rsid w:val="00AA3D4E"/>
    <w:rsid w:val="00AA5209"/>
    <w:rsid w:val="00AA5279"/>
    <w:rsid w:val="00AA62F9"/>
    <w:rsid w:val="00AA6748"/>
    <w:rsid w:val="00AA78EE"/>
    <w:rsid w:val="00AB06DE"/>
    <w:rsid w:val="00AB0F51"/>
    <w:rsid w:val="00AB1B76"/>
    <w:rsid w:val="00AB3D5B"/>
    <w:rsid w:val="00AB3F2D"/>
    <w:rsid w:val="00AB43EF"/>
    <w:rsid w:val="00AC00D3"/>
    <w:rsid w:val="00AC01E7"/>
    <w:rsid w:val="00AC1C10"/>
    <w:rsid w:val="00AC1DB4"/>
    <w:rsid w:val="00AC73E4"/>
    <w:rsid w:val="00AC7493"/>
    <w:rsid w:val="00AD3419"/>
    <w:rsid w:val="00AD5CC3"/>
    <w:rsid w:val="00AD6D40"/>
    <w:rsid w:val="00AD6DEC"/>
    <w:rsid w:val="00AE2546"/>
    <w:rsid w:val="00AE3192"/>
    <w:rsid w:val="00AE76B9"/>
    <w:rsid w:val="00AF5ECC"/>
    <w:rsid w:val="00AF65E1"/>
    <w:rsid w:val="00AF7A34"/>
    <w:rsid w:val="00B00328"/>
    <w:rsid w:val="00B049A9"/>
    <w:rsid w:val="00B051DD"/>
    <w:rsid w:val="00B06D4A"/>
    <w:rsid w:val="00B07F4D"/>
    <w:rsid w:val="00B07FE6"/>
    <w:rsid w:val="00B10DE4"/>
    <w:rsid w:val="00B12300"/>
    <w:rsid w:val="00B136CE"/>
    <w:rsid w:val="00B14ADD"/>
    <w:rsid w:val="00B17478"/>
    <w:rsid w:val="00B223F5"/>
    <w:rsid w:val="00B325DC"/>
    <w:rsid w:val="00B3433B"/>
    <w:rsid w:val="00B436AC"/>
    <w:rsid w:val="00B52258"/>
    <w:rsid w:val="00B52A7A"/>
    <w:rsid w:val="00B54260"/>
    <w:rsid w:val="00B5643B"/>
    <w:rsid w:val="00B60201"/>
    <w:rsid w:val="00B61CAC"/>
    <w:rsid w:val="00B62F3A"/>
    <w:rsid w:val="00B64585"/>
    <w:rsid w:val="00B66550"/>
    <w:rsid w:val="00B70D45"/>
    <w:rsid w:val="00B75454"/>
    <w:rsid w:val="00B762AD"/>
    <w:rsid w:val="00B801B2"/>
    <w:rsid w:val="00B8425B"/>
    <w:rsid w:val="00B842C0"/>
    <w:rsid w:val="00B87AA6"/>
    <w:rsid w:val="00B90927"/>
    <w:rsid w:val="00B914C0"/>
    <w:rsid w:val="00B91802"/>
    <w:rsid w:val="00B92320"/>
    <w:rsid w:val="00B92551"/>
    <w:rsid w:val="00B94931"/>
    <w:rsid w:val="00B95820"/>
    <w:rsid w:val="00B95CFC"/>
    <w:rsid w:val="00BA28AC"/>
    <w:rsid w:val="00BA2B6D"/>
    <w:rsid w:val="00BA3468"/>
    <w:rsid w:val="00BA60BA"/>
    <w:rsid w:val="00BA723B"/>
    <w:rsid w:val="00BB01AE"/>
    <w:rsid w:val="00BB0BC9"/>
    <w:rsid w:val="00BB11F3"/>
    <w:rsid w:val="00BB3A15"/>
    <w:rsid w:val="00BB42C6"/>
    <w:rsid w:val="00BB4791"/>
    <w:rsid w:val="00BB63A3"/>
    <w:rsid w:val="00BC6172"/>
    <w:rsid w:val="00BD7114"/>
    <w:rsid w:val="00BE0622"/>
    <w:rsid w:val="00BE58EE"/>
    <w:rsid w:val="00BE6835"/>
    <w:rsid w:val="00BF040A"/>
    <w:rsid w:val="00BF1895"/>
    <w:rsid w:val="00BF20C5"/>
    <w:rsid w:val="00BF2524"/>
    <w:rsid w:val="00BF587E"/>
    <w:rsid w:val="00BF6483"/>
    <w:rsid w:val="00BF76AA"/>
    <w:rsid w:val="00BF7A76"/>
    <w:rsid w:val="00BF7D2D"/>
    <w:rsid w:val="00C032DE"/>
    <w:rsid w:val="00C05980"/>
    <w:rsid w:val="00C070B8"/>
    <w:rsid w:val="00C0725B"/>
    <w:rsid w:val="00C07B48"/>
    <w:rsid w:val="00C13107"/>
    <w:rsid w:val="00C14624"/>
    <w:rsid w:val="00C14742"/>
    <w:rsid w:val="00C15E33"/>
    <w:rsid w:val="00C16DAC"/>
    <w:rsid w:val="00C205DD"/>
    <w:rsid w:val="00C2302F"/>
    <w:rsid w:val="00C265BE"/>
    <w:rsid w:val="00C343DF"/>
    <w:rsid w:val="00C3638E"/>
    <w:rsid w:val="00C472F8"/>
    <w:rsid w:val="00C51F44"/>
    <w:rsid w:val="00C538AC"/>
    <w:rsid w:val="00C55660"/>
    <w:rsid w:val="00C56A9D"/>
    <w:rsid w:val="00C604C8"/>
    <w:rsid w:val="00C6100E"/>
    <w:rsid w:val="00C61936"/>
    <w:rsid w:val="00C62768"/>
    <w:rsid w:val="00C63712"/>
    <w:rsid w:val="00C647FB"/>
    <w:rsid w:val="00C71E2D"/>
    <w:rsid w:val="00C76885"/>
    <w:rsid w:val="00C80FA1"/>
    <w:rsid w:val="00C81680"/>
    <w:rsid w:val="00C81FB2"/>
    <w:rsid w:val="00C8351F"/>
    <w:rsid w:val="00C84476"/>
    <w:rsid w:val="00C87262"/>
    <w:rsid w:val="00C876D9"/>
    <w:rsid w:val="00C87949"/>
    <w:rsid w:val="00C90186"/>
    <w:rsid w:val="00C92806"/>
    <w:rsid w:val="00C93526"/>
    <w:rsid w:val="00CA0935"/>
    <w:rsid w:val="00CA1B01"/>
    <w:rsid w:val="00CA3834"/>
    <w:rsid w:val="00CB0F9F"/>
    <w:rsid w:val="00CB14E4"/>
    <w:rsid w:val="00CB42F9"/>
    <w:rsid w:val="00CB47E9"/>
    <w:rsid w:val="00CB4B12"/>
    <w:rsid w:val="00CB58EA"/>
    <w:rsid w:val="00CB63A6"/>
    <w:rsid w:val="00CB6E01"/>
    <w:rsid w:val="00CB7873"/>
    <w:rsid w:val="00CB7C5C"/>
    <w:rsid w:val="00CB7D7B"/>
    <w:rsid w:val="00CC0F5E"/>
    <w:rsid w:val="00CC29CD"/>
    <w:rsid w:val="00CD021C"/>
    <w:rsid w:val="00CD5C41"/>
    <w:rsid w:val="00CD786F"/>
    <w:rsid w:val="00CE04EF"/>
    <w:rsid w:val="00CE1839"/>
    <w:rsid w:val="00CE3A65"/>
    <w:rsid w:val="00CE606F"/>
    <w:rsid w:val="00CE6910"/>
    <w:rsid w:val="00CF05D4"/>
    <w:rsid w:val="00CF3C8E"/>
    <w:rsid w:val="00CF4F47"/>
    <w:rsid w:val="00CF64BB"/>
    <w:rsid w:val="00CF731A"/>
    <w:rsid w:val="00CF75DD"/>
    <w:rsid w:val="00D02891"/>
    <w:rsid w:val="00D03C71"/>
    <w:rsid w:val="00D04523"/>
    <w:rsid w:val="00D04E5F"/>
    <w:rsid w:val="00D04E66"/>
    <w:rsid w:val="00D07371"/>
    <w:rsid w:val="00D0747E"/>
    <w:rsid w:val="00D074CF"/>
    <w:rsid w:val="00D079F0"/>
    <w:rsid w:val="00D129D0"/>
    <w:rsid w:val="00D1308B"/>
    <w:rsid w:val="00D1584E"/>
    <w:rsid w:val="00D21742"/>
    <w:rsid w:val="00D21BD9"/>
    <w:rsid w:val="00D22CF4"/>
    <w:rsid w:val="00D24FFD"/>
    <w:rsid w:val="00D314EA"/>
    <w:rsid w:val="00D33089"/>
    <w:rsid w:val="00D347EC"/>
    <w:rsid w:val="00D349A2"/>
    <w:rsid w:val="00D3606A"/>
    <w:rsid w:val="00D36BAF"/>
    <w:rsid w:val="00D4025A"/>
    <w:rsid w:val="00D433B3"/>
    <w:rsid w:val="00D51BC6"/>
    <w:rsid w:val="00D561D5"/>
    <w:rsid w:val="00D5757E"/>
    <w:rsid w:val="00D577BF"/>
    <w:rsid w:val="00D60079"/>
    <w:rsid w:val="00D604A4"/>
    <w:rsid w:val="00D626F2"/>
    <w:rsid w:val="00D63DC1"/>
    <w:rsid w:val="00D65BF9"/>
    <w:rsid w:val="00D6684E"/>
    <w:rsid w:val="00D668DB"/>
    <w:rsid w:val="00D67168"/>
    <w:rsid w:val="00D67D54"/>
    <w:rsid w:val="00D73E59"/>
    <w:rsid w:val="00D73FCA"/>
    <w:rsid w:val="00D76EE9"/>
    <w:rsid w:val="00D77DE7"/>
    <w:rsid w:val="00D81486"/>
    <w:rsid w:val="00D84336"/>
    <w:rsid w:val="00D84A2C"/>
    <w:rsid w:val="00D85B4D"/>
    <w:rsid w:val="00D87624"/>
    <w:rsid w:val="00D87891"/>
    <w:rsid w:val="00D91065"/>
    <w:rsid w:val="00D91956"/>
    <w:rsid w:val="00D92133"/>
    <w:rsid w:val="00D92EA8"/>
    <w:rsid w:val="00D94BAC"/>
    <w:rsid w:val="00D96549"/>
    <w:rsid w:val="00DA1A6F"/>
    <w:rsid w:val="00DB19E3"/>
    <w:rsid w:val="00DB3078"/>
    <w:rsid w:val="00DB36E6"/>
    <w:rsid w:val="00DB5004"/>
    <w:rsid w:val="00DB5621"/>
    <w:rsid w:val="00DB7F7C"/>
    <w:rsid w:val="00DC243C"/>
    <w:rsid w:val="00DC2DB6"/>
    <w:rsid w:val="00DC4975"/>
    <w:rsid w:val="00DC6753"/>
    <w:rsid w:val="00DD0695"/>
    <w:rsid w:val="00DD43E9"/>
    <w:rsid w:val="00DD58EA"/>
    <w:rsid w:val="00DD6436"/>
    <w:rsid w:val="00DD6A44"/>
    <w:rsid w:val="00DD7B9D"/>
    <w:rsid w:val="00DE19B1"/>
    <w:rsid w:val="00DE2925"/>
    <w:rsid w:val="00DE3097"/>
    <w:rsid w:val="00DE3D51"/>
    <w:rsid w:val="00DE4702"/>
    <w:rsid w:val="00DE5050"/>
    <w:rsid w:val="00DE5704"/>
    <w:rsid w:val="00DE7236"/>
    <w:rsid w:val="00DF1365"/>
    <w:rsid w:val="00DF26FD"/>
    <w:rsid w:val="00DF6D14"/>
    <w:rsid w:val="00DF6D7B"/>
    <w:rsid w:val="00DF76F5"/>
    <w:rsid w:val="00E03774"/>
    <w:rsid w:val="00E05A53"/>
    <w:rsid w:val="00E077DA"/>
    <w:rsid w:val="00E10421"/>
    <w:rsid w:val="00E13D72"/>
    <w:rsid w:val="00E15DE7"/>
    <w:rsid w:val="00E16F32"/>
    <w:rsid w:val="00E2712B"/>
    <w:rsid w:val="00E27EEA"/>
    <w:rsid w:val="00E30ED4"/>
    <w:rsid w:val="00E31042"/>
    <w:rsid w:val="00E31F19"/>
    <w:rsid w:val="00E32525"/>
    <w:rsid w:val="00E325FA"/>
    <w:rsid w:val="00E354B9"/>
    <w:rsid w:val="00E35EDB"/>
    <w:rsid w:val="00E409E8"/>
    <w:rsid w:val="00E40E30"/>
    <w:rsid w:val="00E41476"/>
    <w:rsid w:val="00E43074"/>
    <w:rsid w:val="00E50996"/>
    <w:rsid w:val="00E511BE"/>
    <w:rsid w:val="00E570B8"/>
    <w:rsid w:val="00E57802"/>
    <w:rsid w:val="00E57D11"/>
    <w:rsid w:val="00E66E4B"/>
    <w:rsid w:val="00E72C48"/>
    <w:rsid w:val="00E72F6F"/>
    <w:rsid w:val="00E77317"/>
    <w:rsid w:val="00E77B9D"/>
    <w:rsid w:val="00E81963"/>
    <w:rsid w:val="00E81AFB"/>
    <w:rsid w:val="00E94398"/>
    <w:rsid w:val="00E94533"/>
    <w:rsid w:val="00E95293"/>
    <w:rsid w:val="00EA1B42"/>
    <w:rsid w:val="00EA2CB5"/>
    <w:rsid w:val="00EA31C2"/>
    <w:rsid w:val="00EA3304"/>
    <w:rsid w:val="00EA38A1"/>
    <w:rsid w:val="00EA4A9E"/>
    <w:rsid w:val="00EA6E92"/>
    <w:rsid w:val="00EA736F"/>
    <w:rsid w:val="00EB27CA"/>
    <w:rsid w:val="00EB2940"/>
    <w:rsid w:val="00EB33DC"/>
    <w:rsid w:val="00EC139F"/>
    <w:rsid w:val="00EC4ACF"/>
    <w:rsid w:val="00ED034E"/>
    <w:rsid w:val="00ED597E"/>
    <w:rsid w:val="00EE3A21"/>
    <w:rsid w:val="00EE3E3B"/>
    <w:rsid w:val="00EE45F9"/>
    <w:rsid w:val="00EE4DE5"/>
    <w:rsid w:val="00EE5650"/>
    <w:rsid w:val="00EE75D4"/>
    <w:rsid w:val="00EF12FA"/>
    <w:rsid w:val="00EF3514"/>
    <w:rsid w:val="00F02583"/>
    <w:rsid w:val="00F02A1F"/>
    <w:rsid w:val="00F03F2C"/>
    <w:rsid w:val="00F041BA"/>
    <w:rsid w:val="00F0468D"/>
    <w:rsid w:val="00F07060"/>
    <w:rsid w:val="00F07441"/>
    <w:rsid w:val="00F10018"/>
    <w:rsid w:val="00F10666"/>
    <w:rsid w:val="00F11400"/>
    <w:rsid w:val="00F11D7B"/>
    <w:rsid w:val="00F158AB"/>
    <w:rsid w:val="00F16F0C"/>
    <w:rsid w:val="00F213B2"/>
    <w:rsid w:val="00F223E2"/>
    <w:rsid w:val="00F27598"/>
    <w:rsid w:val="00F33465"/>
    <w:rsid w:val="00F35D8C"/>
    <w:rsid w:val="00F41D3C"/>
    <w:rsid w:val="00F42C29"/>
    <w:rsid w:val="00F45055"/>
    <w:rsid w:val="00F472DC"/>
    <w:rsid w:val="00F4795B"/>
    <w:rsid w:val="00F50789"/>
    <w:rsid w:val="00F51140"/>
    <w:rsid w:val="00F518D8"/>
    <w:rsid w:val="00F51A91"/>
    <w:rsid w:val="00F523D7"/>
    <w:rsid w:val="00F52BF6"/>
    <w:rsid w:val="00F54D61"/>
    <w:rsid w:val="00F55C65"/>
    <w:rsid w:val="00F5655A"/>
    <w:rsid w:val="00F61C5A"/>
    <w:rsid w:val="00F6488F"/>
    <w:rsid w:val="00F64B57"/>
    <w:rsid w:val="00F7381F"/>
    <w:rsid w:val="00F73BD2"/>
    <w:rsid w:val="00F77BB4"/>
    <w:rsid w:val="00F8301B"/>
    <w:rsid w:val="00F849F6"/>
    <w:rsid w:val="00F85099"/>
    <w:rsid w:val="00F85D36"/>
    <w:rsid w:val="00F85D71"/>
    <w:rsid w:val="00FA066B"/>
    <w:rsid w:val="00FA0E33"/>
    <w:rsid w:val="00FA11F8"/>
    <w:rsid w:val="00FA1D39"/>
    <w:rsid w:val="00FA61FE"/>
    <w:rsid w:val="00FA6DF1"/>
    <w:rsid w:val="00FA6E95"/>
    <w:rsid w:val="00FA7485"/>
    <w:rsid w:val="00FB16D1"/>
    <w:rsid w:val="00FB1EAD"/>
    <w:rsid w:val="00FB5670"/>
    <w:rsid w:val="00FB7922"/>
    <w:rsid w:val="00FC123A"/>
    <w:rsid w:val="00FC46C3"/>
    <w:rsid w:val="00FC5998"/>
    <w:rsid w:val="00FC74D2"/>
    <w:rsid w:val="00FD2C96"/>
    <w:rsid w:val="00FD5DEA"/>
    <w:rsid w:val="00FD66D7"/>
    <w:rsid w:val="00FE4839"/>
    <w:rsid w:val="00FE4AD0"/>
    <w:rsid w:val="00FE4C3E"/>
    <w:rsid w:val="00FE594A"/>
    <w:rsid w:val="00FE7C71"/>
    <w:rsid w:val="00FF6344"/>
    <w:rsid w:val="00FF63AC"/>
    <w:rsid w:val="00FF68A1"/>
    <w:rsid w:val="00FF6E87"/>
    <w:rsid w:val="02336C71"/>
    <w:rsid w:val="02A89179"/>
    <w:rsid w:val="090497C0"/>
    <w:rsid w:val="126794FD"/>
    <w:rsid w:val="1330D5B0"/>
    <w:rsid w:val="162DAA72"/>
    <w:rsid w:val="18B9C6DA"/>
    <w:rsid w:val="1C0F6535"/>
    <w:rsid w:val="1E0AF330"/>
    <w:rsid w:val="1EF2A2A4"/>
    <w:rsid w:val="37DCE235"/>
    <w:rsid w:val="3BE546A6"/>
    <w:rsid w:val="46290E1F"/>
    <w:rsid w:val="4843A6B6"/>
    <w:rsid w:val="4F364E1E"/>
    <w:rsid w:val="4FB5BA0C"/>
    <w:rsid w:val="5C7E16EB"/>
    <w:rsid w:val="6F60E0CD"/>
    <w:rsid w:val="6FDC735B"/>
    <w:rsid w:val="74708C0F"/>
    <w:rsid w:val="77928DBD"/>
    <w:rsid w:val="7CADF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BCFD"/>
  <w15:chartTrackingRefBased/>
  <w15:docId w15:val="{5739CD2C-B7C4-4554-BA13-F6F30D2EC9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3C5A"/>
    <w:pPr>
      <w:widowControl w:val="0"/>
      <w:suppressAutoHyphens/>
      <w:spacing w:after="120" w:line="240" w:lineRule="auto"/>
    </w:pPr>
    <w:rPr>
      <w:rFonts w:ascii="Times New Roman" w:hAnsi="Times New Roman" w:eastAsia="Lucida Sans Unicode" w:cs="Times New Roman"/>
      <w:color w:val="000000"/>
      <w:kern w:val="1"/>
      <w:szCs w:val="24"/>
    </w:rPr>
  </w:style>
  <w:style w:type="paragraph" w:styleId="Heading1">
    <w:name w:val="heading 1"/>
    <w:aliases w:val="GSA Heading 1"/>
    <w:basedOn w:val="Normal"/>
    <w:next w:val="Normal"/>
    <w:link w:val="Heading1Char"/>
    <w:uiPriority w:val="9"/>
    <w:qFormat/>
    <w:rsid w:val="00C05980"/>
    <w:pPr>
      <w:keepNext/>
      <w:keepLines/>
      <w:spacing w:before="240"/>
      <w:outlineLvl w:val="0"/>
    </w:pPr>
    <w:rPr>
      <w:rFonts w:eastAsiaTheme="majorEastAsia" w:cstheme="majorBidi"/>
      <w:b/>
      <w:caps/>
      <w:color w:val="002060"/>
      <w:sz w:val="32"/>
      <w:szCs w:val="32"/>
    </w:rPr>
  </w:style>
  <w:style w:type="paragraph" w:styleId="Heading2">
    <w:name w:val="heading 2"/>
    <w:aliases w:val="GSA Heading 2"/>
    <w:basedOn w:val="Normal"/>
    <w:next w:val="Normal"/>
    <w:link w:val="Heading2Char"/>
    <w:uiPriority w:val="99"/>
    <w:unhideWhenUsed/>
    <w:qFormat/>
    <w:rsid w:val="00681C52"/>
    <w:pPr>
      <w:keepNext/>
      <w:keepLines/>
      <w:spacing w:before="240"/>
      <w:outlineLvl w:val="1"/>
    </w:pPr>
    <w:rPr>
      <w:rFonts w:eastAsiaTheme="majorEastAsia" w:cstheme="majorBidi"/>
      <w:b/>
      <w:caps/>
      <w:color w:val="002060"/>
      <w:sz w:val="24"/>
      <w:szCs w:val="26"/>
    </w:rPr>
  </w:style>
  <w:style w:type="paragraph" w:styleId="Heading3">
    <w:name w:val="heading 3"/>
    <w:aliases w:val="Section"/>
    <w:basedOn w:val="Normal"/>
    <w:next w:val="Normal"/>
    <w:link w:val="Heading3Char"/>
    <w:uiPriority w:val="99"/>
    <w:unhideWhenUsed/>
    <w:qFormat/>
    <w:rsid w:val="00C05980"/>
    <w:pPr>
      <w:keepNext/>
      <w:keepLines/>
      <w:spacing w:before="40" w:after="0"/>
      <w:outlineLvl w:val="2"/>
    </w:pPr>
    <w:rPr>
      <w:rFonts w:asciiTheme="majorHAnsi" w:hAnsiTheme="majorHAnsi" w:eastAsiaTheme="majorEastAsia" w:cstheme="majorBidi"/>
      <w:color w:val="1F4D78" w:themeColor="accent1" w:themeShade="7F"/>
    </w:rPr>
  </w:style>
  <w:style w:type="paragraph" w:styleId="Heading4">
    <w:name w:val="heading 4"/>
    <w:aliases w:val="h4,Map Title"/>
    <w:next w:val="Normal"/>
    <w:link w:val="Heading4Char"/>
    <w:rsid w:val="00C05980"/>
    <w:pPr>
      <w:keepNext/>
      <w:tabs>
        <w:tab w:val="num" w:pos="1008"/>
      </w:tabs>
      <w:spacing w:before="240" w:after="60" w:line="240" w:lineRule="auto"/>
      <w:ind w:left="1008" w:hanging="1008"/>
      <w:outlineLvl w:val="3"/>
    </w:pPr>
    <w:rPr>
      <w:rFonts w:ascii="Arial Narrow" w:hAnsi="Arial Narrow" w:eastAsia="Times New Roman" w:cs="Times New Roman"/>
      <w:b/>
      <w:sz w:val="26"/>
      <w:szCs w:val="20"/>
    </w:rPr>
  </w:style>
  <w:style w:type="paragraph" w:styleId="Heading5">
    <w:name w:val="heading 5"/>
    <w:aliases w:val="h5,Block Label"/>
    <w:next w:val="Normal"/>
    <w:link w:val="Heading5Char"/>
    <w:rsid w:val="00C05980"/>
    <w:pPr>
      <w:keepNext/>
      <w:tabs>
        <w:tab w:val="num" w:pos="1224"/>
      </w:tabs>
      <w:spacing w:before="120" w:after="120" w:line="240" w:lineRule="auto"/>
      <w:ind w:left="1224" w:hanging="1224"/>
      <w:outlineLvl w:val="4"/>
    </w:pPr>
    <w:rPr>
      <w:rFonts w:ascii="Arial Narrow" w:hAnsi="Arial Narrow" w:eastAsia="Times New Roman" w:cs="Times New Roman"/>
      <w:i/>
      <w:sz w:val="26"/>
      <w:szCs w:val="20"/>
    </w:rPr>
  </w:style>
  <w:style w:type="paragraph" w:styleId="Heading6">
    <w:name w:val="heading 6"/>
    <w:aliases w:val="ATTACHMENT,h6"/>
    <w:next w:val="Normal"/>
    <w:link w:val="Heading6Char"/>
    <w:rsid w:val="00C05980"/>
    <w:pPr>
      <w:keepNext/>
      <w:tabs>
        <w:tab w:val="num" w:pos="1728"/>
      </w:tabs>
      <w:spacing w:before="120" w:after="120" w:line="240" w:lineRule="auto"/>
      <w:ind w:left="1728" w:hanging="1152"/>
      <w:outlineLvl w:val="5"/>
    </w:pPr>
    <w:rPr>
      <w:rFonts w:ascii="Arial Narrow" w:hAnsi="Arial Narrow" w:eastAsia="Times New Roman" w:cs="Times New Roman"/>
      <w:i/>
      <w:sz w:val="26"/>
      <w:szCs w:val="20"/>
    </w:rPr>
  </w:style>
  <w:style w:type="paragraph" w:styleId="Heading7">
    <w:name w:val="heading 7"/>
    <w:aliases w:val="h7"/>
    <w:basedOn w:val="Normal"/>
    <w:next w:val="Normal"/>
    <w:link w:val="Heading7Char"/>
    <w:rsid w:val="00C05980"/>
    <w:pPr>
      <w:tabs>
        <w:tab w:val="num" w:pos="1872"/>
      </w:tabs>
      <w:spacing w:before="240" w:after="60"/>
      <w:ind w:left="1872" w:hanging="1872"/>
      <w:outlineLvl w:val="6"/>
    </w:pPr>
    <w:rPr>
      <w:rFonts w:ascii="Arial Narrow" w:hAnsi="Arial Narrow" w:eastAsia="Times New Roman"/>
      <w:i/>
      <w:szCs w:val="20"/>
    </w:rPr>
  </w:style>
  <w:style w:type="paragraph" w:styleId="Heading8">
    <w:name w:val="heading 8"/>
    <w:aliases w:val="h8"/>
    <w:basedOn w:val="Normal"/>
    <w:next w:val="Normal"/>
    <w:link w:val="Heading8Char"/>
    <w:rsid w:val="00C05980"/>
    <w:pPr>
      <w:keepNext/>
      <w:spacing w:before="120" w:after="240"/>
      <w:jc w:val="center"/>
      <w:outlineLvl w:val="7"/>
    </w:pPr>
    <w:rPr>
      <w:rFonts w:ascii="Arial Narrow" w:hAnsi="Arial Narrow" w:eastAsia="Times New Roman"/>
      <w:b/>
      <w:snapToGrid w:val="0"/>
      <w:sz w:val="36"/>
      <w:szCs w:val="20"/>
    </w:rPr>
  </w:style>
  <w:style w:type="paragraph" w:styleId="Heading9">
    <w:name w:val="heading 9"/>
    <w:aliases w:val="h9"/>
    <w:basedOn w:val="Normal"/>
    <w:next w:val="Normal"/>
    <w:link w:val="Heading9Char"/>
    <w:rsid w:val="00C05980"/>
    <w:pPr>
      <w:keepNext/>
      <w:spacing w:before="120"/>
      <w:jc w:val="right"/>
      <w:outlineLvl w:val="8"/>
    </w:pPr>
    <w:rPr>
      <w:rFonts w:eastAsia="Times New Roman"/>
      <w:b/>
      <w:sz w:val="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GSA Heading 1 Char"/>
    <w:basedOn w:val="DefaultParagraphFont"/>
    <w:link w:val="Heading1"/>
    <w:uiPriority w:val="9"/>
    <w:rsid w:val="00C05980"/>
    <w:rPr>
      <w:rFonts w:ascii="Times New Roman" w:hAnsi="Times New Roman" w:eastAsiaTheme="majorEastAsia" w:cstheme="majorBidi"/>
      <w:b/>
      <w:caps/>
      <w:color w:val="002060"/>
      <w:kern w:val="1"/>
      <w:sz w:val="32"/>
      <w:szCs w:val="32"/>
    </w:rPr>
  </w:style>
  <w:style w:type="character" w:styleId="Heading2Char" w:customStyle="1">
    <w:name w:val="Heading 2 Char"/>
    <w:aliases w:val="GSA Heading 2 Char"/>
    <w:basedOn w:val="DefaultParagraphFont"/>
    <w:link w:val="Heading2"/>
    <w:uiPriority w:val="99"/>
    <w:rsid w:val="00681C52"/>
    <w:rPr>
      <w:rFonts w:ascii="Times New Roman" w:hAnsi="Times New Roman" w:eastAsiaTheme="majorEastAsia" w:cstheme="majorBidi"/>
      <w:b/>
      <w:caps/>
      <w:color w:val="002060"/>
      <w:kern w:val="1"/>
      <w:sz w:val="24"/>
      <w:szCs w:val="26"/>
    </w:rPr>
  </w:style>
  <w:style w:type="character" w:styleId="Heading3Char" w:customStyle="1">
    <w:name w:val="Heading 3 Char"/>
    <w:aliases w:val="Section Char1"/>
    <w:basedOn w:val="DefaultParagraphFont"/>
    <w:link w:val="Heading3"/>
    <w:uiPriority w:val="99"/>
    <w:rsid w:val="00C05980"/>
    <w:rPr>
      <w:rFonts w:asciiTheme="majorHAnsi" w:hAnsiTheme="majorHAnsi" w:eastAsiaTheme="majorEastAsia" w:cstheme="majorBidi"/>
      <w:color w:val="1F4D78" w:themeColor="accent1" w:themeShade="7F"/>
      <w:kern w:val="1"/>
      <w:szCs w:val="24"/>
    </w:rPr>
  </w:style>
  <w:style w:type="character" w:styleId="Heading4Char" w:customStyle="1">
    <w:name w:val="Heading 4 Char"/>
    <w:aliases w:val="h4 Char,Map Title Char"/>
    <w:basedOn w:val="DefaultParagraphFont"/>
    <w:link w:val="Heading4"/>
    <w:rsid w:val="00C05980"/>
    <w:rPr>
      <w:rFonts w:ascii="Arial Narrow" w:hAnsi="Arial Narrow" w:eastAsia="Times New Roman" w:cs="Times New Roman"/>
      <w:b/>
      <w:sz w:val="26"/>
      <w:szCs w:val="20"/>
    </w:rPr>
  </w:style>
  <w:style w:type="character" w:styleId="Heading5Char" w:customStyle="1">
    <w:name w:val="Heading 5 Char"/>
    <w:aliases w:val="h5 Char,Block Label Char"/>
    <w:basedOn w:val="DefaultParagraphFont"/>
    <w:link w:val="Heading5"/>
    <w:rsid w:val="00C05980"/>
    <w:rPr>
      <w:rFonts w:ascii="Arial Narrow" w:hAnsi="Arial Narrow" w:eastAsia="Times New Roman" w:cs="Times New Roman"/>
      <w:i/>
      <w:sz w:val="26"/>
      <w:szCs w:val="20"/>
    </w:rPr>
  </w:style>
  <w:style w:type="character" w:styleId="Heading6Char" w:customStyle="1">
    <w:name w:val="Heading 6 Char"/>
    <w:aliases w:val="ATTACHMENT Char,h6 Char"/>
    <w:basedOn w:val="DefaultParagraphFont"/>
    <w:link w:val="Heading6"/>
    <w:rsid w:val="00C05980"/>
    <w:rPr>
      <w:rFonts w:ascii="Arial Narrow" w:hAnsi="Arial Narrow" w:eastAsia="Times New Roman" w:cs="Times New Roman"/>
      <w:i/>
      <w:sz w:val="26"/>
      <w:szCs w:val="20"/>
    </w:rPr>
  </w:style>
  <w:style w:type="character" w:styleId="Heading7Char" w:customStyle="1">
    <w:name w:val="Heading 7 Char"/>
    <w:aliases w:val="h7 Char"/>
    <w:basedOn w:val="DefaultParagraphFont"/>
    <w:link w:val="Heading7"/>
    <w:rsid w:val="00C05980"/>
    <w:rPr>
      <w:rFonts w:ascii="Arial Narrow" w:hAnsi="Arial Narrow" w:eastAsia="Times New Roman" w:cs="Times New Roman"/>
      <w:i/>
      <w:color w:val="000000"/>
      <w:kern w:val="1"/>
      <w:szCs w:val="20"/>
    </w:rPr>
  </w:style>
  <w:style w:type="character" w:styleId="Heading8Char" w:customStyle="1">
    <w:name w:val="Heading 8 Char"/>
    <w:aliases w:val="h8 Char"/>
    <w:basedOn w:val="DefaultParagraphFont"/>
    <w:link w:val="Heading8"/>
    <w:rsid w:val="00C05980"/>
    <w:rPr>
      <w:rFonts w:ascii="Arial Narrow" w:hAnsi="Arial Narrow" w:eastAsia="Times New Roman" w:cs="Times New Roman"/>
      <w:b/>
      <w:snapToGrid w:val="0"/>
      <w:color w:val="000000"/>
      <w:kern w:val="1"/>
      <w:sz w:val="36"/>
      <w:szCs w:val="20"/>
    </w:rPr>
  </w:style>
  <w:style w:type="character" w:styleId="Heading9Char" w:customStyle="1">
    <w:name w:val="Heading 9 Char"/>
    <w:aliases w:val="h9 Char"/>
    <w:basedOn w:val="DefaultParagraphFont"/>
    <w:link w:val="Heading9"/>
    <w:rsid w:val="00C05980"/>
    <w:rPr>
      <w:rFonts w:ascii="Times New Roman" w:hAnsi="Times New Roman" w:eastAsia="Times New Roman" w:cs="Times New Roman"/>
      <w:b/>
      <w:color w:val="000000"/>
      <w:kern w:val="1"/>
      <w:sz w:val="40"/>
      <w:szCs w:val="20"/>
    </w:rPr>
  </w:style>
  <w:style w:type="paragraph" w:styleId="Heading" w:customStyle="1">
    <w:name w:val="Heading"/>
    <w:basedOn w:val="Normal"/>
    <w:next w:val="BodyText"/>
    <w:rsid w:val="00C05980"/>
    <w:pPr>
      <w:keepNext/>
      <w:spacing w:before="240"/>
    </w:pPr>
    <w:rPr>
      <w:rFonts w:ascii="Arial" w:hAnsi="Arial" w:cs="Tahoma"/>
      <w:sz w:val="28"/>
      <w:szCs w:val="28"/>
    </w:rPr>
  </w:style>
  <w:style w:type="paragraph" w:styleId="BodyText">
    <w:name w:val="Body Text"/>
    <w:aliases w:val="Body Text Char1 Char"/>
    <w:basedOn w:val="Normal"/>
    <w:link w:val="BodyTextChar"/>
    <w:uiPriority w:val="99"/>
    <w:rsid w:val="00C05980"/>
  </w:style>
  <w:style w:type="character" w:styleId="BodyTextChar" w:customStyle="1">
    <w:name w:val="Body Text Char"/>
    <w:aliases w:val="Body Text Char1 Char Char1"/>
    <w:basedOn w:val="DefaultParagraphFont"/>
    <w:link w:val="BodyText"/>
    <w:uiPriority w:val="99"/>
    <w:rsid w:val="00C05980"/>
    <w:rPr>
      <w:rFonts w:ascii="Times New Roman" w:hAnsi="Times New Roman" w:eastAsia="Lucida Sans Unicode" w:cs="Times New Roman"/>
      <w:color w:val="000000"/>
      <w:kern w:val="1"/>
      <w:szCs w:val="24"/>
    </w:rPr>
  </w:style>
  <w:style w:type="paragraph" w:styleId="List">
    <w:name w:val="List"/>
    <w:basedOn w:val="BodyText"/>
    <w:semiHidden/>
    <w:rsid w:val="00C05980"/>
    <w:rPr>
      <w:rFonts w:cs="Tahoma"/>
    </w:rPr>
  </w:style>
  <w:style w:type="paragraph" w:styleId="Caption">
    <w:name w:val="caption"/>
    <w:basedOn w:val="Normal"/>
    <w:next w:val="Normal"/>
    <w:link w:val="CaptionChar"/>
    <w:uiPriority w:val="35"/>
    <w:unhideWhenUsed/>
    <w:qFormat/>
    <w:rsid w:val="00C05980"/>
    <w:pPr>
      <w:spacing w:after="200"/>
    </w:pPr>
    <w:rPr>
      <w:i/>
      <w:iCs/>
      <w:color w:val="44546A" w:themeColor="text2"/>
      <w:sz w:val="18"/>
      <w:szCs w:val="18"/>
    </w:rPr>
  </w:style>
  <w:style w:type="paragraph" w:styleId="Index" w:customStyle="1">
    <w:name w:val="Index"/>
    <w:basedOn w:val="Normal"/>
    <w:rsid w:val="00C05980"/>
    <w:pPr>
      <w:suppressLineNumbers/>
    </w:pPr>
    <w:rPr>
      <w:rFonts w:cs="Tahoma"/>
    </w:rPr>
  </w:style>
  <w:style w:type="paragraph" w:styleId="TableContents" w:customStyle="1">
    <w:name w:val="Table Contents"/>
    <w:basedOn w:val="Normal"/>
    <w:rsid w:val="00C05980"/>
    <w:pPr>
      <w:suppressLineNumbers/>
    </w:pPr>
  </w:style>
  <w:style w:type="paragraph" w:styleId="BalloonText">
    <w:name w:val="Balloon Text"/>
    <w:basedOn w:val="Normal"/>
    <w:link w:val="BalloonTextChar"/>
    <w:uiPriority w:val="99"/>
    <w:semiHidden/>
    <w:unhideWhenUsed/>
    <w:rsid w:val="00C05980"/>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05980"/>
    <w:rPr>
      <w:rFonts w:ascii="Tahoma" w:hAnsi="Tahoma" w:eastAsia="Lucida Sans Unicode" w:cs="Tahoma"/>
      <w:color w:val="000000"/>
      <w:kern w:val="1"/>
      <w:sz w:val="16"/>
      <w:szCs w:val="16"/>
    </w:rPr>
  </w:style>
  <w:style w:type="paragraph" w:styleId="Header">
    <w:name w:val="header"/>
    <w:aliases w:val="h1"/>
    <w:basedOn w:val="Normal"/>
    <w:link w:val="HeaderChar"/>
    <w:uiPriority w:val="99"/>
    <w:unhideWhenUsed/>
    <w:rsid w:val="00C05980"/>
    <w:pPr>
      <w:tabs>
        <w:tab w:val="center" w:pos="4680"/>
        <w:tab w:val="right" w:pos="9360"/>
      </w:tabs>
      <w:spacing w:after="0"/>
    </w:pPr>
  </w:style>
  <w:style w:type="character" w:styleId="HeaderChar" w:customStyle="1">
    <w:name w:val="Header Char"/>
    <w:aliases w:val="h1 Char"/>
    <w:basedOn w:val="DefaultParagraphFont"/>
    <w:link w:val="Header"/>
    <w:uiPriority w:val="99"/>
    <w:rsid w:val="00C05980"/>
    <w:rPr>
      <w:rFonts w:ascii="Times New Roman" w:hAnsi="Times New Roman" w:eastAsia="Lucida Sans Unicode" w:cs="Times New Roman"/>
      <w:color w:val="000000"/>
      <w:kern w:val="1"/>
      <w:szCs w:val="24"/>
    </w:rPr>
  </w:style>
  <w:style w:type="paragraph" w:styleId="Footer">
    <w:name w:val="footer"/>
    <w:basedOn w:val="Normal"/>
    <w:link w:val="FooterChar"/>
    <w:uiPriority w:val="99"/>
    <w:unhideWhenUsed/>
    <w:rsid w:val="00C05980"/>
    <w:pPr>
      <w:tabs>
        <w:tab w:val="center" w:pos="4680"/>
        <w:tab w:val="right" w:pos="9360"/>
      </w:tabs>
      <w:spacing w:after="0"/>
    </w:pPr>
  </w:style>
  <w:style w:type="character" w:styleId="FooterChar" w:customStyle="1">
    <w:name w:val="Footer Char"/>
    <w:basedOn w:val="DefaultParagraphFont"/>
    <w:link w:val="Footer"/>
    <w:uiPriority w:val="99"/>
    <w:rsid w:val="00C05980"/>
    <w:rPr>
      <w:rFonts w:ascii="Times New Roman" w:hAnsi="Times New Roman" w:eastAsia="Lucida Sans Unicode" w:cs="Times New Roman"/>
      <w:color w:val="000000"/>
      <w:kern w:val="1"/>
      <w:szCs w:val="24"/>
    </w:rPr>
  </w:style>
  <w:style w:type="paragraph" w:styleId="PlainText">
    <w:name w:val="Plain Text"/>
    <w:basedOn w:val="Normal"/>
    <w:next w:val="Normal"/>
    <w:link w:val="PlainTextChar"/>
    <w:uiPriority w:val="99"/>
    <w:rsid w:val="00C05980"/>
    <w:pPr>
      <w:autoSpaceDE w:val="0"/>
      <w:autoSpaceDN w:val="0"/>
      <w:adjustRightInd w:val="0"/>
    </w:pPr>
    <w:rPr>
      <w:rFonts w:ascii="TimesNewRoman,Bold" w:hAnsi="TimesNewRoman,Bold" w:eastAsia="Times New Roman"/>
      <w:sz w:val="20"/>
    </w:rPr>
  </w:style>
  <w:style w:type="character" w:styleId="PlainTextChar" w:customStyle="1">
    <w:name w:val="Plain Text Char"/>
    <w:basedOn w:val="DefaultParagraphFont"/>
    <w:link w:val="PlainText"/>
    <w:uiPriority w:val="99"/>
    <w:rsid w:val="00C05980"/>
    <w:rPr>
      <w:rFonts w:ascii="TimesNewRoman,Bold" w:hAnsi="TimesNewRoman,Bold" w:eastAsia="Times New Roman" w:cs="Times New Roman"/>
      <w:color w:val="000000"/>
      <w:kern w:val="1"/>
      <w:sz w:val="20"/>
      <w:szCs w:val="24"/>
    </w:rPr>
  </w:style>
  <w:style w:type="table" w:styleId="TableGrid">
    <w:name w:val="Table Grid"/>
    <w:basedOn w:val="TableNormal"/>
    <w:rsid w:val="00C05980"/>
    <w:pPr>
      <w:spacing w:after="0" w:line="240" w:lineRule="auto"/>
    </w:pPr>
    <w:rPr>
      <w:rFonts w:eastAsiaTheme="minorEastAsia"/>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05980"/>
    <w:rPr>
      <w:sz w:val="16"/>
      <w:szCs w:val="16"/>
    </w:rPr>
  </w:style>
  <w:style w:type="paragraph" w:styleId="CommentText">
    <w:name w:val="annotation text"/>
    <w:basedOn w:val="Normal"/>
    <w:link w:val="CommentTextChar"/>
    <w:uiPriority w:val="99"/>
    <w:unhideWhenUsed/>
    <w:rsid w:val="00C05980"/>
    <w:rPr>
      <w:sz w:val="20"/>
      <w:szCs w:val="20"/>
    </w:rPr>
  </w:style>
  <w:style w:type="character" w:styleId="CommentTextChar" w:customStyle="1">
    <w:name w:val="Comment Text Char"/>
    <w:basedOn w:val="DefaultParagraphFont"/>
    <w:link w:val="CommentText"/>
    <w:uiPriority w:val="99"/>
    <w:rsid w:val="00C05980"/>
    <w:rPr>
      <w:rFonts w:ascii="Times New Roman" w:hAnsi="Times New Roman" w:eastAsia="Lucida Sans Unicode" w:cs="Times New Roman"/>
      <w:color w:val="000000"/>
      <w:kern w:val="1"/>
      <w:sz w:val="20"/>
      <w:szCs w:val="20"/>
    </w:rPr>
  </w:style>
  <w:style w:type="paragraph" w:styleId="CommentSubject">
    <w:name w:val="annotation subject"/>
    <w:basedOn w:val="CommentText"/>
    <w:next w:val="CommentText"/>
    <w:link w:val="CommentSubjectChar"/>
    <w:uiPriority w:val="99"/>
    <w:semiHidden/>
    <w:unhideWhenUsed/>
    <w:rsid w:val="00C05980"/>
    <w:rPr>
      <w:b/>
      <w:bCs/>
    </w:rPr>
  </w:style>
  <w:style w:type="character" w:styleId="CommentSubjectChar" w:customStyle="1">
    <w:name w:val="Comment Subject Char"/>
    <w:basedOn w:val="CommentTextChar"/>
    <w:link w:val="CommentSubject"/>
    <w:uiPriority w:val="99"/>
    <w:semiHidden/>
    <w:rsid w:val="00C05980"/>
    <w:rPr>
      <w:rFonts w:ascii="Times New Roman" w:hAnsi="Times New Roman" w:eastAsia="Lucida Sans Unicode" w:cs="Times New Roman"/>
      <w:b/>
      <w:bCs/>
      <w:color w:val="000000"/>
      <w:kern w:val="1"/>
      <w:sz w:val="20"/>
      <w:szCs w:val="20"/>
    </w:rPr>
  </w:style>
  <w:style w:type="paragraph" w:styleId="ListParagraph">
    <w:name w:val="List Paragraph"/>
    <w:basedOn w:val="Normal"/>
    <w:link w:val="ListParagraphChar"/>
    <w:uiPriority w:val="34"/>
    <w:qFormat/>
    <w:rsid w:val="00C05980"/>
    <w:pPr>
      <w:ind w:left="720"/>
      <w:contextualSpacing/>
    </w:pPr>
  </w:style>
  <w:style w:type="paragraph" w:styleId="TOCHeading">
    <w:name w:val="TOC Heading"/>
    <w:basedOn w:val="Heading1"/>
    <w:next w:val="Normal"/>
    <w:uiPriority w:val="39"/>
    <w:unhideWhenUsed/>
    <w:qFormat/>
    <w:rsid w:val="00C05980"/>
    <w:pPr>
      <w:spacing w:line="276" w:lineRule="auto"/>
      <w:outlineLvl w:val="9"/>
    </w:pPr>
  </w:style>
  <w:style w:type="paragraph" w:styleId="TOC1">
    <w:name w:val="toc 1"/>
    <w:basedOn w:val="Normal"/>
    <w:next w:val="Normal"/>
    <w:uiPriority w:val="39"/>
    <w:unhideWhenUsed/>
    <w:rsid w:val="00C05980"/>
    <w:pPr>
      <w:spacing w:after="100"/>
    </w:pPr>
  </w:style>
  <w:style w:type="paragraph" w:styleId="TOC2">
    <w:name w:val="toc 2"/>
    <w:basedOn w:val="Normal"/>
    <w:next w:val="Normal"/>
    <w:autoRedefine/>
    <w:uiPriority w:val="39"/>
    <w:unhideWhenUsed/>
    <w:rsid w:val="00C05980"/>
    <w:pPr>
      <w:spacing w:after="100"/>
      <w:ind w:left="240"/>
    </w:pPr>
  </w:style>
  <w:style w:type="character" w:styleId="Hyperlink">
    <w:name w:val="Hyperlink"/>
    <w:basedOn w:val="DefaultParagraphFont"/>
    <w:uiPriority w:val="99"/>
    <w:unhideWhenUsed/>
    <w:rsid w:val="00C05980"/>
    <w:rPr>
      <w:color w:val="0563C1" w:themeColor="hyperlink"/>
      <w:u w:val="single"/>
    </w:rPr>
  </w:style>
  <w:style w:type="paragraph" w:styleId="TOC3">
    <w:name w:val="toc 3"/>
    <w:basedOn w:val="Normal"/>
    <w:next w:val="Normal"/>
    <w:autoRedefine/>
    <w:uiPriority w:val="39"/>
    <w:unhideWhenUsed/>
    <w:rsid w:val="00C05980"/>
    <w:pPr>
      <w:tabs>
        <w:tab w:val="right" w:leader="dot" w:pos="8630"/>
      </w:tabs>
      <w:spacing w:after="100"/>
      <w:ind w:left="440"/>
    </w:pPr>
    <w:rPr>
      <w:rFonts w:asciiTheme="majorBidi" w:hAnsiTheme="majorBidi" w:cstheme="majorBidi"/>
      <w:noProof/>
    </w:rPr>
  </w:style>
  <w:style w:type="paragraph" w:styleId="Revision">
    <w:name w:val="Revision"/>
    <w:hidden/>
    <w:uiPriority w:val="99"/>
    <w:semiHidden/>
    <w:rsid w:val="00C05980"/>
    <w:pPr>
      <w:spacing w:after="0" w:line="240" w:lineRule="auto"/>
    </w:pPr>
    <w:rPr>
      <w:rFonts w:ascii="Times New Roman" w:hAnsi="Times New Roman" w:eastAsia="Lucida Sans Unicode" w:cs="Times New Roman"/>
      <w:color w:val="000000"/>
      <w:kern w:val="1"/>
      <w:sz w:val="24"/>
      <w:szCs w:val="24"/>
    </w:rPr>
  </w:style>
  <w:style w:type="paragraph" w:styleId="TOC4">
    <w:name w:val="toc 4"/>
    <w:basedOn w:val="Normal"/>
    <w:next w:val="Normal"/>
    <w:autoRedefine/>
    <w:uiPriority w:val="39"/>
    <w:unhideWhenUsed/>
    <w:rsid w:val="00C05980"/>
    <w:pPr>
      <w:spacing w:after="100"/>
      <w:ind w:left="660"/>
    </w:pPr>
    <w:rPr>
      <w:rFonts w:asciiTheme="minorHAnsi" w:hAnsiTheme="minorHAnsi"/>
    </w:rPr>
  </w:style>
  <w:style w:type="paragraph" w:styleId="TOC5">
    <w:name w:val="toc 5"/>
    <w:basedOn w:val="Normal"/>
    <w:next w:val="Normal"/>
    <w:autoRedefine/>
    <w:uiPriority w:val="39"/>
    <w:unhideWhenUsed/>
    <w:rsid w:val="00C05980"/>
    <w:pPr>
      <w:spacing w:after="100"/>
      <w:ind w:left="880"/>
    </w:pPr>
    <w:rPr>
      <w:rFonts w:asciiTheme="minorHAnsi" w:hAnsiTheme="minorHAnsi"/>
    </w:rPr>
  </w:style>
  <w:style w:type="paragraph" w:styleId="TOC6">
    <w:name w:val="toc 6"/>
    <w:basedOn w:val="Normal"/>
    <w:next w:val="Normal"/>
    <w:autoRedefine/>
    <w:uiPriority w:val="39"/>
    <w:unhideWhenUsed/>
    <w:rsid w:val="00C05980"/>
    <w:pPr>
      <w:spacing w:after="100"/>
      <w:ind w:left="1100"/>
    </w:pPr>
    <w:rPr>
      <w:rFonts w:asciiTheme="minorHAnsi" w:hAnsiTheme="minorHAnsi"/>
    </w:rPr>
  </w:style>
  <w:style w:type="paragraph" w:styleId="TOC7">
    <w:name w:val="toc 7"/>
    <w:basedOn w:val="Normal"/>
    <w:next w:val="Normal"/>
    <w:autoRedefine/>
    <w:uiPriority w:val="39"/>
    <w:unhideWhenUsed/>
    <w:rsid w:val="00C05980"/>
    <w:pPr>
      <w:spacing w:after="100"/>
      <w:ind w:left="1320"/>
    </w:pPr>
    <w:rPr>
      <w:rFonts w:asciiTheme="minorHAnsi" w:hAnsiTheme="minorHAnsi"/>
    </w:rPr>
  </w:style>
  <w:style w:type="paragraph" w:styleId="TOC8">
    <w:name w:val="toc 8"/>
    <w:basedOn w:val="Normal"/>
    <w:next w:val="Normal"/>
    <w:autoRedefine/>
    <w:uiPriority w:val="39"/>
    <w:unhideWhenUsed/>
    <w:rsid w:val="00C05980"/>
    <w:pPr>
      <w:spacing w:after="100"/>
      <w:ind w:left="1540"/>
    </w:pPr>
    <w:rPr>
      <w:rFonts w:asciiTheme="minorHAnsi" w:hAnsiTheme="minorHAnsi"/>
    </w:rPr>
  </w:style>
  <w:style w:type="paragraph" w:styleId="TOC9">
    <w:name w:val="toc 9"/>
    <w:basedOn w:val="Normal"/>
    <w:next w:val="Normal"/>
    <w:autoRedefine/>
    <w:uiPriority w:val="39"/>
    <w:unhideWhenUsed/>
    <w:rsid w:val="00C05980"/>
    <w:pPr>
      <w:spacing w:after="100"/>
      <w:ind w:left="1760"/>
    </w:pPr>
    <w:rPr>
      <w:rFonts w:asciiTheme="minorHAnsi" w:hAnsiTheme="minorHAnsi"/>
    </w:rPr>
  </w:style>
  <w:style w:type="paragraph" w:styleId="Title">
    <w:name w:val="Title"/>
    <w:basedOn w:val="Normal"/>
    <w:link w:val="TitleChar"/>
    <w:qFormat/>
    <w:rsid w:val="00C05980"/>
    <w:pPr>
      <w:jc w:val="center"/>
    </w:pPr>
    <w:rPr>
      <w:rFonts w:ascii="Arial" w:hAnsi="Arial" w:eastAsia="Times New Roman"/>
      <w:b/>
      <w:sz w:val="28"/>
      <w:szCs w:val="20"/>
    </w:rPr>
  </w:style>
  <w:style w:type="character" w:styleId="TitleChar" w:customStyle="1">
    <w:name w:val="Title Char"/>
    <w:basedOn w:val="DefaultParagraphFont"/>
    <w:link w:val="Title"/>
    <w:rsid w:val="00C05980"/>
    <w:rPr>
      <w:rFonts w:ascii="Arial" w:hAnsi="Arial" w:eastAsia="Times New Roman" w:cs="Times New Roman"/>
      <w:b/>
      <w:color w:val="000000"/>
      <w:kern w:val="1"/>
      <w:sz w:val="28"/>
      <w:szCs w:val="20"/>
    </w:rPr>
  </w:style>
  <w:style w:type="paragraph" w:styleId="eGlobalTechTitle" w:customStyle="1">
    <w:name w:val="eGlobalTech_Title"/>
    <w:next w:val="Normal"/>
    <w:rsid w:val="00C05980"/>
    <w:pPr>
      <w:pBdr>
        <w:bottom w:val="single" w:color="5B9BD5" w:themeColor="accent1" w:sz="4" w:space="1"/>
      </w:pBdr>
      <w:spacing w:after="240" w:line="240" w:lineRule="auto"/>
      <w:jc w:val="center"/>
    </w:pPr>
    <w:rPr>
      <w:rFonts w:ascii="Hypatia Sans Pro" w:hAnsi="Hypatia Sans Pro" w:eastAsiaTheme="majorEastAsia" w:cstheme="majorBidi"/>
      <w:color w:val="364354" w:themeColor="text2" w:themeShade="CC"/>
      <w:spacing w:val="5"/>
      <w:kern w:val="28"/>
      <w:sz w:val="40"/>
      <w:szCs w:val="52"/>
    </w:rPr>
  </w:style>
  <w:style w:type="paragraph" w:styleId="eGlobalTechTitleVersion" w:customStyle="1">
    <w:name w:val="eGlobalTech_Title_Version"/>
    <w:rsid w:val="00C05980"/>
    <w:pPr>
      <w:pBdr>
        <w:top w:val="single" w:color="5B9BD5" w:themeColor="accent1" w:sz="8" w:space="3"/>
      </w:pBdr>
      <w:spacing w:before="300" w:after="0" w:line="240" w:lineRule="auto"/>
      <w:jc w:val="center"/>
    </w:pPr>
    <w:rPr>
      <w:rFonts w:ascii="Hypatia Sans Pro" w:hAnsi="Hypatia Sans Pro" w:eastAsiaTheme="majorEastAsia" w:cstheme="majorBidi"/>
      <w:color w:val="364354" w:themeColor="text2" w:themeShade="CC"/>
      <w:spacing w:val="5"/>
      <w:kern w:val="28"/>
      <w:sz w:val="40"/>
      <w:szCs w:val="52"/>
    </w:rPr>
  </w:style>
  <w:style w:type="paragraph" w:styleId="eGlobalTechTitleReleaseDate" w:customStyle="1">
    <w:name w:val="eGlobalTech_Title_ReleaseDate"/>
    <w:rsid w:val="00C05980"/>
    <w:pPr>
      <w:spacing w:after="0" w:line="240" w:lineRule="auto"/>
      <w:jc w:val="center"/>
    </w:pPr>
    <w:rPr>
      <w:rFonts w:ascii="Hypatia Sans Pro" w:hAnsi="Hypatia Sans Pro"/>
      <w:sz w:val="24"/>
      <w:szCs w:val="24"/>
    </w:rPr>
  </w:style>
  <w:style w:type="paragraph" w:styleId="eGlobalTechFooterPortrait" w:customStyle="1">
    <w:name w:val="eGlobalTech_Footer_Portrait"/>
    <w:link w:val="eGlobalTechFooterPortraitChar"/>
    <w:rsid w:val="00C05980"/>
    <w:pPr>
      <w:spacing w:after="0" w:line="240" w:lineRule="auto"/>
    </w:pPr>
    <w:rPr>
      <w:rFonts w:ascii="Hypatia Sans Pro" w:hAnsi="Hypatia Sans Pro" w:eastAsia="Lucida Sans Unicode" w:cs="Times New Roman"/>
      <w:color w:val="000000"/>
      <w:kern w:val="1"/>
      <w:sz w:val="20"/>
      <w:szCs w:val="24"/>
    </w:rPr>
  </w:style>
  <w:style w:type="character" w:styleId="eGlobalTechFooterPortraitChar" w:customStyle="1">
    <w:name w:val="eGlobalTech_Footer_Portrait Char"/>
    <w:basedOn w:val="FooterChar"/>
    <w:link w:val="eGlobalTechFooterPortrait"/>
    <w:rsid w:val="00C05980"/>
    <w:rPr>
      <w:rFonts w:ascii="Hypatia Sans Pro" w:hAnsi="Hypatia Sans Pro" w:eastAsia="Lucida Sans Unicode" w:cs="Times New Roman"/>
      <w:color w:val="000000"/>
      <w:kern w:val="1"/>
      <w:sz w:val="20"/>
      <w:szCs w:val="24"/>
    </w:rPr>
  </w:style>
  <w:style w:type="paragraph" w:styleId="eGlobalTechBodyText" w:customStyle="1">
    <w:name w:val="eGlobalTech_Body_Text"/>
    <w:uiPriority w:val="99"/>
    <w:rsid w:val="00C05980"/>
    <w:pPr>
      <w:spacing w:after="120" w:line="240" w:lineRule="auto"/>
      <w:jc w:val="both"/>
    </w:pPr>
    <w:rPr>
      <w:rFonts w:ascii="Times" w:hAnsi="Times"/>
      <w:sz w:val="24"/>
      <w:szCs w:val="24"/>
    </w:rPr>
  </w:style>
  <w:style w:type="paragraph" w:styleId="eGlobalTechTableHeader" w:customStyle="1">
    <w:name w:val="eGlobalTech_Table_Header"/>
    <w:uiPriority w:val="99"/>
    <w:rsid w:val="00C05980"/>
    <w:pPr>
      <w:shd w:val="clear" w:color="auto" w:fill="1F497D"/>
      <w:spacing w:after="0" w:line="240" w:lineRule="auto"/>
    </w:pPr>
    <w:rPr>
      <w:rFonts w:ascii="Hypatia Sans Pro" w:hAnsi="Hypatia Sans Pro" w:eastAsia="Times New Roman"/>
      <w:b/>
      <w:bCs/>
      <w:color w:val="FFFFFF" w:themeColor="background1"/>
      <w:sz w:val="24"/>
      <w:szCs w:val="24"/>
    </w:rPr>
  </w:style>
  <w:style w:type="character" w:styleId="LineNumber">
    <w:name w:val="line number"/>
    <w:basedOn w:val="DefaultParagraphFont"/>
    <w:uiPriority w:val="99"/>
    <w:semiHidden/>
    <w:unhideWhenUsed/>
    <w:rsid w:val="00C05980"/>
  </w:style>
  <w:style w:type="paragraph" w:styleId="eGlobalTechHeaderPortrait" w:customStyle="1">
    <w:name w:val="eGlobalTech_Header_Portrait"/>
    <w:link w:val="eGlobalTechHeaderPortraitChar"/>
    <w:rsid w:val="00C05980"/>
    <w:pPr>
      <w:pBdr>
        <w:bottom w:val="single" w:color="5B9BD5" w:themeColor="accent1" w:sz="8" w:space="1"/>
      </w:pBdr>
      <w:spacing w:after="0" w:line="240" w:lineRule="auto"/>
    </w:pPr>
    <w:rPr>
      <w:rFonts w:ascii="Hypatia Sans Pro" w:hAnsi="Hypatia Sans Pro"/>
      <w:sz w:val="20"/>
      <w:szCs w:val="24"/>
    </w:rPr>
  </w:style>
  <w:style w:type="character" w:styleId="eGlobalTechHeaderPortraitChar" w:customStyle="1">
    <w:name w:val="eGlobalTech_Header_Portrait Char"/>
    <w:basedOn w:val="DefaultParagraphFont"/>
    <w:link w:val="eGlobalTechHeaderPortrait"/>
    <w:rsid w:val="00C05980"/>
    <w:rPr>
      <w:rFonts w:ascii="Hypatia Sans Pro" w:hAnsi="Hypatia Sans Pro"/>
      <w:sz w:val="20"/>
      <w:szCs w:val="24"/>
    </w:rPr>
  </w:style>
  <w:style w:type="paragraph" w:styleId="eGlobalTechHeading1" w:customStyle="1">
    <w:name w:val="eGlobalTech_Heading_1"/>
    <w:next w:val="Normal"/>
    <w:link w:val="eGlobalTechHeading1Char"/>
    <w:autoRedefine/>
    <w:rsid w:val="00C05980"/>
    <w:pPr>
      <w:keepNext/>
      <w:keepLines/>
      <w:spacing w:after="240" w:line="240" w:lineRule="auto"/>
      <w:outlineLvl w:val="0"/>
    </w:pPr>
    <w:rPr>
      <w:rFonts w:ascii="Calibri" w:hAnsi="Calibri" w:eastAsiaTheme="majorEastAsia" w:cstheme="majorBidi"/>
      <w:b/>
      <w:bCs/>
      <w:caps/>
      <w:color w:val="1F4E79" w:themeColor="accent1" w:themeShade="80"/>
      <w:sz w:val="32"/>
      <w:szCs w:val="32"/>
    </w:rPr>
  </w:style>
  <w:style w:type="paragraph" w:styleId="eGlobalTechHeading2" w:customStyle="1">
    <w:name w:val="eGlobalTech_Heading_2"/>
    <w:basedOn w:val="eGlobalTechHeading1"/>
    <w:link w:val="eGlobalTechHeading2Char"/>
    <w:rsid w:val="00C05980"/>
    <w:pPr>
      <w:spacing w:before="240" w:after="120"/>
      <w:outlineLvl w:val="1"/>
    </w:pPr>
    <w:rPr>
      <w:sz w:val="24"/>
    </w:rPr>
  </w:style>
  <w:style w:type="paragraph" w:styleId="eglobaltech1" w:customStyle="1">
    <w:name w:val="eglobaltech_1"/>
    <w:basedOn w:val="Heading2"/>
    <w:link w:val="eglobaltech1Char"/>
    <w:rsid w:val="00C05980"/>
    <w:pPr>
      <w:ind w:hanging="720"/>
    </w:pPr>
    <w:rPr>
      <w:rFonts w:ascii="Calibri" w:hAnsi="Calibri"/>
      <w:color w:val="2C6EAB" w:themeColor="accent1" w:themeShade="B5"/>
      <w:szCs w:val="32"/>
    </w:rPr>
  </w:style>
  <w:style w:type="paragraph" w:styleId="eglobaltech2" w:customStyle="1">
    <w:name w:val="eglobaltech_2"/>
    <w:basedOn w:val="eGlobalTechHeading2"/>
    <w:link w:val="eglobaltech2Char"/>
    <w:autoRedefine/>
    <w:rsid w:val="00C05980"/>
    <w:pPr>
      <w:ind w:left="792" w:hanging="432"/>
    </w:pPr>
    <w:rPr>
      <w:szCs w:val="24"/>
    </w:rPr>
  </w:style>
  <w:style w:type="character" w:styleId="eglobaltech1Char" w:customStyle="1">
    <w:name w:val="eglobaltech_1 Char"/>
    <w:basedOn w:val="Heading2Char"/>
    <w:link w:val="eglobaltech1"/>
    <w:rsid w:val="00C05980"/>
    <w:rPr>
      <w:rFonts w:ascii="Calibri" w:hAnsi="Calibri" w:eastAsiaTheme="majorEastAsia" w:cstheme="majorBidi"/>
      <w:b/>
      <w:caps/>
      <w:color w:val="2C6EAB" w:themeColor="accent1" w:themeShade="B5"/>
      <w:kern w:val="1"/>
      <w:sz w:val="24"/>
      <w:szCs w:val="32"/>
    </w:rPr>
  </w:style>
  <w:style w:type="paragraph" w:styleId="eglobaltech3" w:customStyle="1">
    <w:name w:val="eglobaltech_3"/>
    <w:basedOn w:val="Heading3"/>
    <w:next w:val="Heading3"/>
    <w:link w:val="eglobaltech3Char"/>
    <w:autoRedefine/>
    <w:rsid w:val="00C05980"/>
    <w:pPr>
      <w:spacing w:before="0"/>
      <w:ind w:left="360" w:right="-720" w:hanging="360"/>
    </w:pPr>
    <w:rPr>
      <w:rFonts w:ascii="Times New Roman" w:hAnsi="Times New Roman" w:eastAsia="Times New Roman" w:cs="Times New Roman"/>
      <w:color w:val="5B9BD5" w:themeColor="accent1"/>
    </w:rPr>
  </w:style>
  <w:style w:type="character" w:styleId="eGlobalTechHeading1Char" w:customStyle="1">
    <w:name w:val="eGlobalTech_Heading_1 Char"/>
    <w:basedOn w:val="DefaultParagraphFont"/>
    <w:link w:val="eGlobalTechHeading1"/>
    <w:rsid w:val="00C05980"/>
    <w:rPr>
      <w:rFonts w:ascii="Calibri" w:hAnsi="Calibri" w:eastAsiaTheme="majorEastAsia" w:cstheme="majorBidi"/>
      <w:b/>
      <w:bCs/>
      <w:caps/>
      <w:color w:val="1F4E79" w:themeColor="accent1" w:themeShade="80"/>
      <w:sz w:val="32"/>
      <w:szCs w:val="32"/>
    </w:rPr>
  </w:style>
  <w:style w:type="character" w:styleId="eGlobalTechHeading2Char" w:customStyle="1">
    <w:name w:val="eGlobalTech_Heading_2 Char"/>
    <w:basedOn w:val="eGlobalTechHeading1Char"/>
    <w:link w:val="eGlobalTechHeading2"/>
    <w:rsid w:val="00C05980"/>
    <w:rPr>
      <w:rFonts w:ascii="Calibri" w:hAnsi="Calibri" w:eastAsiaTheme="majorEastAsia" w:cstheme="majorBidi"/>
      <w:b/>
      <w:bCs/>
      <w:caps/>
      <w:color w:val="1F4E79" w:themeColor="accent1" w:themeShade="80"/>
      <w:sz w:val="24"/>
      <w:szCs w:val="32"/>
    </w:rPr>
  </w:style>
  <w:style w:type="character" w:styleId="eglobaltech2Char" w:customStyle="1">
    <w:name w:val="eglobaltech_2 Char"/>
    <w:basedOn w:val="eGlobalTechHeading2Char"/>
    <w:link w:val="eglobaltech2"/>
    <w:rsid w:val="00C05980"/>
    <w:rPr>
      <w:rFonts w:ascii="Calibri" w:hAnsi="Calibri" w:eastAsiaTheme="majorEastAsia" w:cstheme="majorBidi"/>
      <w:b/>
      <w:bCs/>
      <w:caps/>
      <w:color w:val="1F4E79" w:themeColor="accent1" w:themeShade="80"/>
      <w:sz w:val="24"/>
      <w:szCs w:val="24"/>
    </w:rPr>
  </w:style>
  <w:style w:type="paragraph" w:styleId="eglobaltech4" w:customStyle="1">
    <w:name w:val="eglobaltech_4"/>
    <w:basedOn w:val="Heading3"/>
    <w:link w:val="eglobaltech4Char"/>
    <w:autoRedefine/>
    <w:rsid w:val="00C05980"/>
    <w:pPr>
      <w:spacing w:before="0"/>
      <w:ind w:left="90"/>
    </w:pPr>
    <w:rPr>
      <w:rFonts w:ascii="Calibri" w:hAnsi="Calibri"/>
      <w:color w:val="2C6EAB" w:themeColor="accent1" w:themeShade="B5"/>
    </w:rPr>
  </w:style>
  <w:style w:type="character" w:styleId="eglobaltech3Char" w:customStyle="1">
    <w:name w:val="eglobaltech_3 Char"/>
    <w:basedOn w:val="Heading3Char"/>
    <w:link w:val="eglobaltech3"/>
    <w:rsid w:val="00C05980"/>
    <w:rPr>
      <w:rFonts w:ascii="Times New Roman" w:hAnsi="Times New Roman" w:eastAsia="Times New Roman" w:cs="Times New Roman"/>
      <w:color w:val="5B9BD5" w:themeColor="accent1"/>
      <w:kern w:val="1"/>
      <w:szCs w:val="24"/>
    </w:rPr>
  </w:style>
  <w:style w:type="character" w:styleId="eglobaltech4Char" w:customStyle="1">
    <w:name w:val="eglobaltech_4 Char"/>
    <w:basedOn w:val="Heading3Char"/>
    <w:link w:val="eglobaltech4"/>
    <w:rsid w:val="00C05980"/>
    <w:rPr>
      <w:rFonts w:ascii="Calibri" w:hAnsi="Calibri" w:eastAsiaTheme="majorEastAsia" w:cstheme="majorBidi"/>
      <w:color w:val="2C6EAB" w:themeColor="accent1" w:themeShade="B5"/>
      <w:kern w:val="1"/>
      <w:szCs w:val="24"/>
    </w:rPr>
  </w:style>
  <w:style w:type="paragraph" w:styleId="TableCaption" w:customStyle="1">
    <w:name w:val="TableCaption"/>
    <w:aliases w:val="tc"/>
    <w:next w:val="Normal"/>
    <w:rsid w:val="00C05980"/>
    <w:pPr>
      <w:keepNext/>
      <w:spacing w:before="100" w:after="100" w:line="240" w:lineRule="auto"/>
      <w:jc w:val="center"/>
      <w:outlineLvl w:val="0"/>
    </w:pPr>
    <w:rPr>
      <w:rFonts w:ascii="Calibri" w:hAnsi="Calibri" w:eastAsia="Times New Roman" w:cs="Times New Roman"/>
      <w:b/>
      <w:color w:val="1F4E79" w:themeColor="accent1" w:themeShade="80"/>
      <w:sz w:val="20"/>
      <w:szCs w:val="20"/>
    </w:rPr>
  </w:style>
  <w:style w:type="paragraph" w:styleId="TableText" w:customStyle="1">
    <w:name w:val="Table Text"/>
    <w:basedOn w:val="Normal"/>
    <w:link w:val="TableTextChar"/>
    <w:rsid w:val="00C05980"/>
    <w:pPr>
      <w:overflowPunct w:val="0"/>
      <w:autoSpaceDE w:val="0"/>
      <w:autoSpaceDN w:val="0"/>
      <w:adjustRightInd w:val="0"/>
      <w:textAlignment w:val="baseline"/>
    </w:pPr>
    <w:rPr>
      <w:rFonts w:ascii="Arial" w:hAnsi="Arial" w:eastAsia="Times New Roman" w:cs="Arial"/>
      <w:spacing w:val="-5"/>
    </w:rPr>
  </w:style>
  <w:style w:type="character" w:styleId="TableTextChar" w:customStyle="1">
    <w:name w:val="Table Text Char"/>
    <w:link w:val="TableText"/>
    <w:rsid w:val="00C05980"/>
    <w:rPr>
      <w:rFonts w:ascii="Arial" w:hAnsi="Arial" w:eastAsia="Times New Roman" w:cs="Arial"/>
      <w:color w:val="000000"/>
      <w:spacing w:val="-5"/>
      <w:kern w:val="1"/>
      <w:szCs w:val="24"/>
    </w:rPr>
  </w:style>
  <w:style w:type="paragraph" w:styleId="TableText-Bold" w:customStyle="1">
    <w:name w:val="Table Text-Bold"/>
    <w:basedOn w:val="TableText"/>
    <w:next w:val="Normal"/>
    <w:rsid w:val="00C05980"/>
    <w:pPr>
      <w:overflowPunct/>
      <w:autoSpaceDE/>
      <w:autoSpaceDN/>
      <w:adjustRightInd/>
      <w:spacing w:before="60" w:after="60"/>
      <w:textAlignment w:val="auto"/>
    </w:pPr>
    <w:rPr>
      <w:rFonts w:cs="Times New Roman"/>
      <w:b/>
      <w:spacing w:val="0"/>
      <w:sz w:val="20"/>
      <w:szCs w:val="20"/>
    </w:rPr>
  </w:style>
  <w:style w:type="paragraph" w:styleId="Style1" w:customStyle="1">
    <w:name w:val="Style1"/>
    <w:basedOn w:val="eglobaltech3"/>
    <w:rsid w:val="00C05980"/>
  </w:style>
  <w:style w:type="paragraph" w:styleId="Style2" w:customStyle="1">
    <w:name w:val="Style2"/>
    <w:basedOn w:val="eglobaltech3"/>
    <w:rsid w:val="00C05980"/>
  </w:style>
  <w:style w:type="paragraph" w:styleId="Style3" w:customStyle="1">
    <w:name w:val="Style3"/>
    <w:basedOn w:val="eglobaltech3"/>
    <w:rsid w:val="00C05980"/>
  </w:style>
  <w:style w:type="paragraph" w:styleId="H3New" w:customStyle="1">
    <w:name w:val="H3 New"/>
    <w:basedOn w:val="Normal"/>
    <w:rsid w:val="00C05980"/>
  </w:style>
  <w:style w:type="paragraph" w:styleId="Style4" w:customStyle="1">
    <w:name w:val="Style4"/>
    <w:basedOn w:val="H3New"/>
    <w:rsid w:val="00C05980"/>
    <w:pPr>
      <w:ind w:left="720" w:hanging="360"/>
    </w:pPr>
  </w:style>
  <w:style w:type="numbering" w:styleId="Style5" w:customStyle="1">
    <w:name w:val="Style5"/>
    <w:uiPriority w:val="99"/>
    <w:rsid w:val="00C05980"/>
    <w:pPr>
      <w:numPr>
        <w:numId w:val="1"/>
      </w:numPr>
    </w:pPr>
  </w:style>
  <w:style w:type="numbering" w:styleId="Style6" w:customStyle="1">
    <w:name w:val="Style6"/>
    <w:uiPriority w:val="99"/>
    <w:rsid w:val="00C05980"/>
    <w:pPr>
      <w:numPr>
        <w:numId w:val="2"/>
      </w:numPr>
    </w:pPr>
  </w:style>
  <w:style w:type="paragraph" w:styleId="Style7" w:customStyle="1">
    <w:name w:val="Style7"/>
    <w:basedOn w:val="eGlobalTechHeading1"/>
    <w:autoRedefine/>
    <w:rsid w:val="00C05980"/>
    <w:pPr>
      <w:numPr>
        <w:ilvl w:val="1"/>
      </w:numPr>
    </w:pPr>
    <w:rPr>
      <w:sz w:val="28"/>
    </w:rPr>
  </w:style>
  <w:style w:type="paragraph" w:styleId="Style8" w:customStyle="1">
    <w:name w:val="Style8"/>
    <w:basedOn w:val="eglobaltech4"/>
    <w:rsid w:val="00C05980"/>
  </w:style>
  <w:style w:type="paragraph" w:styleId="eglobaltech5" w:customStyle="1">
    <w:name w:val="eglobaltech_5"/>
    <w:basedOn w:val="eglobaltech4"/>
    <w:rsid w:val="00C05980"/>
    <w:rPr>
      <w:color w:val="2E74B5" w:themeColor="accent1" w:themeShade="BF"/>
    </w:rPr>
  </w:style>
  <w:style w:type="paragraph" w:styleId="eglobaltech4n" w:customStyle="1">
    <w:name w:val="eglobaltech_4n"/>
    <w:basedOn w:val="eglobaltech4"/>
    <w:link w:val="eglobaltech4nChar"/>
    <w:rsid w:val="00C05980"/>
    <w:pPr>
      <w:ind w:left="1728" w:hanging="648"/>
    </w:pPr>
    <w:rPr>
      <w:color w:val="1F4E79" w:themeColor="accent1" w:themeShade="80"/>
    </w:rPr>
  </w:style>
  <w:style w:type="character" w:styleId="eglobaltech4nChar" w:customStyle="1">
    <w:name w:val="eglobaltech_4n Char"/>
    <w:basedOn w:val="eglobaltech4Char"/>
    <w:link w:val="eglobaltech4n"/>
    <w:rsid w:val="00C05980"/>
    <w:rPr>
      <w:rFonts w:ascii="Calibri" w:hAnsi="Calibri" w:eastAsiaTheme="majorEastAsia" w:cstheme="majorBidi"/>
      <w:color w:val="1F4E79" w:themeColor="accent1" w:themeShade="80"/>
      <w:kern w:val="1"/>
      <w:szCs w:val="24"/>
    </w:rPr>
  </w:style>
  <w:style w:type="paragraph" w:styleId="FrontMatterHeader" w:customStyle="1">
    <w:name w:val="Front Matter Header"/>
    <w:next w:val="Normal"/>
    <w:rsid w:val="00C05980"/>
    <w:pPr>
      <w:keepNext/>
      <w:tabs>
        <w:tab w:val="left" w:pos="432"/>
      </w:tabs>
      <w:spacing w:after="360" w:line="240" w:lineRule="auto"/>
      <w:jc w:val="center"/>
    </w:pPr>
    <w:rPr>
      <w:rFonts w:ascii="Arial Narrow" w:hAnsi="Arial Narrow" w:eastAsia="Times New Roman" w:cs="Times New Roman"/>
      <w:b/>
      <w:sz w:val="36"/>
      <w:szCs w:val="20"/>
    </w:rPr>
  </w:style>
  <w:style w:type="paragraph" w:styleId="TableofFigures">
    <w:name w:val="table of figures"/>
    <w:aliases w:val="Tables"/>
    <w:basedOn w:val="Normal"/>
    <w:next w:val="Normal"/>
    <w:uiPriority w:val="99"/>
    <w:unhideWhenUsed/>
    <w:rsid w:val="00C05980"/>
  </w:style>
  <w:style w:type="paragraph" w:styleId="ListofTables" w:customStyle="1">
    <w:name w:val="List of Tables"/>
    <w:basedOn w:val="TableofFigures"/>
    <w:rsid w:val="00C05980"/>
    <w:pPr>
      <w:tabs>
        <w:tab w:val="right" w:leader="dot" w:pos="9350"/>
      </w:tabs>
    </w:pPr>
  </w:style>
  <w:style w:type="paragraph" w:styleId="FooterEven" w:customStyle="1">
    <w:name w:val="Footer Even"/>
    <w:basedOn w:val="Normal"/>
    <w:rsid w:val="00C05980"/>
    <w:pPr>
      <w:pBdr>
        <w:top w:val="single" w:color="5B9BD5" w:themeColor="accent1" w:sz="4" w:space="1"/>
      </w:pBdr>
      <w:spacing w:after="180" w:line="264" w:lineRule="auto"/>
    </w:pPr>
    <w:rPr>
      <w:rFonts w:asciiTheme="minorHAnsi" w:hAnsiTheme="minorHAnsi" w:eastAsiaTheme="minorHAnsi"/>
      <w:color w:val="44546A" w:themeColor="text2"/>
      <w:sz w:val="20"/>
      <w:szCs w:val="20"/>
      <w:lang w:eastAsia="ja-JP"/>
    </w:rPr>
  </w:style>
  <w:style w:type="paragraph" w:styleId="FooterOdd" w:customStyle="1">
    <w:name w:val="Footer Odd"/>
    <w:basedOn w:val="Normal"/>
    <w:rsid w:val="00C05980"/>
    <w:pPr>
      <w:pBdr>
        <w:top w:val="single" w:color="5B9BD5" w:themeColor="accent1" w:sz="4" w:space="1"/>
      </w:pBdr>
      <w:spacing w:after="180" w:line="264" w:lineRule="auto"/>
      <w:jc w:val="right"/>
    </w:pPr>
    <w:rPr>
      <w:rFonts w:asciiTheme="minorHAnsi" w:hAnsiTheme="minorHAnsi" w:eastAsiaTheme="minorHAnsi"/>
      <w:color w:val="44546A" w:themeColor="text2"/>
      <w:sz w:val="20"/>
      <w:szCs w:val="20"/>
      <w:lang w:eastAsia="ja-JP"/>
    </w:rPr>
  </w:style>
  <w:style w:type="character" w:styleId="FollowedHyperlink">
    <w:name w:val="FollowedHyperlink"/>
    <w:basedOn w:val="DefaultParagraphFont"/>
    <w:uiPriority w:val="99"/>
    <w:unhideWhenUsed/>
    <w:rsid w:val="00C05980"/>
    <w:rPr>
      <w:color w:val="954F72" w:themeColor="followedHyperlink"/>
      <w:u w:val="single"/>
    </w:rPr>
  </w:style>
  <w:style w:type="numbering" w:styleId="NoList1" w:customStyle="1">
    <w:name w:val="No List1"/>
    <w:next w:val="NoList"/>
    <w:uiPriority w:val="99"/>
    <w:semiHidden/>
    <w:unhideWhenUsed/>
    <w:rsid w:val="00C05980"/>
  </w:style>
  <w:style w:type="paragraph" w:styleId="AcronymDefinition" w:customStyle="1">
    <w:name w:val="Acronym Definition"/>
    <w:rsid w:val="00C05980"/>
    <w:pPr>
      <w:spacing w:before="60" w:after="60" w:line="240" w:lineRule="auto"/>
    </w:pPr>
    <w:rPr>
      <w:rFonts w:ascii="Times New Roman" w:hAnsi="Times New Roman" w:eastAsia="Times New Roman" w:cs="Times New Roman"/>
      <w:sz w:val="24"/>
      <w:szCs w:val="20"/>
    </w:rPr>
  </w:style>
  <w:style w:type="paragraph" w:styleId="AcronymTerm" w:customStyle="1">
    <w:name w:val="Acronym Term"/>
    <w:rsid w:val="00C05980"/>
    <w:pPr>
      <w:spacing w:before="60" w:after="60" w:line="240" w:lineRule="auto"/>
    </w:pPr>
    <w:rPr>
      <w:rFonts w:ascii="Times New Roman" w:hAnsi="Times New Roman" w:eastAsia="Times New Roman" w:cs="Times New Roman"/>
      <w:b/>
      <w:sz w:val="24"/>
      <w:szCs w:val="20"/>
    </w:rPr>
  </w:style>
  <w:style w:type="paragraph" w:styleId="AppHeading1" w:customStyle="1">
    <w:name w:val="AppHeading 1"/>
    <w:aliases w:val="A1"/>
    <w:next w:val="Normal"/>
    <w:rsid w:val="00C05980"/>
    <w:pPr>
      <w:keepNext/>
      <w:spacing w:before="120" w:after="240" w:line="400" w:lineRule="exact"/>
      <w:ind w:left="3852" w:hanging="1872"/>
      <w:jc w:val="center"/>
    </w:pPr>
    <w:rPr>
      <w:rFonts w:ascii="Arial Narrow" w:hAnsi="Arial Narrow" w:eastAsia="Times New Roman" w:cs="Times New Roman"/>
      <w:b/>
      <w:sz w:val="36"/>
      <w:szCs w:val="20"/>
    </w:rPr>
  </w:style>
  <w:style w:type="paragraph" w:styleId="AppHeading2" w:customStyle="1">
    <w:name w:val="AppHeading 2"/>
    <w:next w:val="Normal"/>
    <w:rsid w:val="00C05980"/>
    <w:pPr>
      <w:keepNext/>
      <w:tabs>
        <w:tab w:val="num" w:pos="720"/>
      </w:tabs>
      <w:spacing w:before="120" w:after="120" w:line="240" w:lineRule="auto"/>
      <w:ind w:left="720" w:hanging="720"/>
    </w:pPr>
    <w:rPr>
      <w:rFonts w:ascii="Arial Narrow" w:hAnsi="Arial Narrow" w:eastAsia="Times New Roman" w:cs="Times New Roman"/>
      <w:b/>
      <w:sz w:val="32"/>
      <w:szCs w:val="20"/>
    </w:rPr>
  </w:style>
  <w:style w:type="paragraph" w:styleId="AppHeading3" w:customStyle="1">
    <w:name w:val="AppHeading 3"/>
    <w:next w:val="Normal"/>
    <w:rsid w:val="00C05980"/>
    <w:pPr>
      <w:keepNext/>
      <w:tabs>
        <w:tab w:val="num" w:pos="1008"/>
      </w:tabs>
      <w:spacing w:before="120" w:after="120" w:line="240" w:lineRule="auto"/>
      <w:ind w:left="1008" w:hanging="1008"/>
    </w:pPr>
    <w:rPr>
      <w:rFonts w:ascii="Arial Narrow" w:hAnsi="Arial Narrow" w:eastAsia="Times New Roman" w:cs="Times New Roman"/>
      <w:b/>
      <w:sz w:val="28"/>
      <w:szCs w:val="20"/>
    </w:rPr>
  </w:style>
  <w:style w:type="paragraph" w:styleId="AppHeading4" w:customStyle="1">
    <w:name w:val="AppHeading 4"/>
    <w:next w:val="Normal"/>
    <w:rsid w:val="00C05980"/>
    <w:pPr>
      <w:tabs>
        <w:tab w:val="num" w:pos="1008"/>
      </w:tabs>
      <w:spacing w:before="120" w:after="120" w:line="240" w:lineRule="auto"/>
      <w:ind w:left="1008" w:hanging="1008"/>
    </w:pPr>
    <w:rPr>
      <w:rFonts w:ascii="Arial Narrow" w:hAnsi="Arial Narrow" w:eastAsia="Times New Roman" w:cs="Times New Roman"/>
      <w:b/>
      <w:sz w:val="26"/>
      <w:szCs w:val="20"/>
    </w:rPr>
  </w:style>
  <w:style w:type="paragraph" w:styleId="BackMatterHeading" w:customStyle="1">
    <w:name w:val="Back Matter Heading"/>
    <w:next w:val="Normal"/>
    <w:rsid w:val="00C05980"/>
    <w:pPr>
      <w:keepNext/>
      <w:spacing w:after="480" w:line="240" w:lineRule="auto"/>
      <w:jc w:val="center"/>
    </w:pPr>
    <w:rPr>
      <w:rFonts w:ascii="Arial Narrow" w:hAnsi="Arial Narrow" w:eastAsia="Times New Roman" w:cs="Times New Roman"/>
      <w:b/>
      <w:sz w:val="36"/>
      <w:szCs w:val="20"/>
    </w:rPr>
  </w:style>
  <w:style w:type="paragraph" w:styleId="BulletListMultiple" w:customStyle="1">
    <w:name w:val="Bullet List Multiple"/>
    <w:rsid w:val="00C05980"/>
    <w:pPr>
      <w:tabs>
        <w:tab w:val="num" w:pos="720"/>
      </w:tabs>
      <w:spacing w:before="80" w:after="80" w:line="240" w:lineRule="auto"/>
      <w:ind w:left="720" w:hanging="360"/>
    </w:pPr>
    <w:rPr>
      <w:rFonts w:ascii="Times New Roman" w:hAnsi="Times New Roman" w:eastAsia="Times New Roman" w:cs="Times New Roman"/>
      <w:sz w:val="24"/>
      <w:szCs w:val="20"/>
    </w:rPr>
  </w:style>
  <w:style w:type="paragraph" w:styleId="BulletListMultipleLast" w:customStyle="1">
    <w:name w:val="Bullet List Multiple Last"/>
    <w:next w:val="Normal"/>
    <w:rsid w:val="00C05980"/>
    <w:pPr>
      <w:tabs>
        <w:tab w:val="num" w:pos="720"/>
      </w:tabs>
      <w:spacing w:before="80" w:after="280" w:line="240" w:lineRule="auto"/>
      <w:ind w:left="720" w:hanging="360"/>
    </w:pPr>
    <w:rPr>
      <w:rFonts w:ascii="Times New Roman" w:hAnsi="Times New Roman" w:eastAsia="Times New Roman" w:cs="Times New Roman"/>
      <w:sz w:val="24"/>
      <w:szCs w:val="20"/>
    </w:rPr>
  </w:style>
  <w:style w:type="paragraph" w:styleId="BulletListSingle" w:customStyle="1">
    <w:name w:val="Bullet List Single"/>
    <w:rsid w:val="00C05980"/>
    <w:pPr>
      <w:tabs>
        <w:tab w:val="num" w:pos="720"/>
      </w:tabs>
      <w:spacing w:before="60" w:after="0" w:line="240" w:lineRule="auto"/>
      <w:ind w:left="720" w:hanging="360"/>
    </w:pPr>
    <w:rPr>
      <w:rFonts w:ascii="Times New Roman" w:hAnsi="Times New Roman" w:eastAsia="Times New Roman" w:cs="Times New Roman"/>
      <w:sz w:val="24"/>
      <w:szCs w:val="20"/>
    </w:rPr>
  </w:style>
  <w:style w:type="paragraph" w:styleId="BulletListSingleLast" w:customStyle="1">
    <w:name w:val="Bullet List Single Last"/>
    <w:next w:val="Normal"/>
    <w:rsid w:val="00C05980"/>
    <w:pPr>
      <w:tabs>
        <w:tab w:val="num" w:pos="720"/>
      </w:tabs>
      <w:spacing w:before="60" w:after="280" w:line="240" w:lineRule="auto"/>
      <w:ind w:left="720" w:hanging="360"/>
    </w:pPr>
    <w:rPr>
      <w:rFonts w:ascii="Times New Roman" w:hAnsi="Times New Roman" w:eastAsia="Times New Roman" w:cs="Times New Roman"/>
      <w:sz w:val="24"/>
      <w:szCs w:val="20"/>
    </w:rPr>
  </w:style>
  <w:style w:type="paragraph" w:styleId="CIOSignature" w:customStyle="1">
    <w:name w:val="CIOSignature"/>
    <w:basedOn w:val="Normal"/>
    <w:rsid w:val="00C05980"/>
    <w:pPr>
      <w:pBdr>
        <w:top w:val="single" w:color="auto" w:sz="4" w:space="1"/>
      </w:pBdr>
      <w:ind w:left="1627"/>
    </w:pPr>
    <w:rPr>
      <w:rFonts w:ascii="Arial Narrow" w:hAnsi="Arial Narrow" w:eastAsia="Times New Roman"/>
      <w:szCs w:val="20"/>
    </w:rPr>
  </w:style>
  <w:style w:type="paragraph" w:styleId="Classification" w:customStyle="1">
    <w:name w:val="Classification"/>
    <w:rsid w:val="00C05980"/>
    <w:pPr>
      <w:spacing w:after="0" w:line="240" w:lineRule="auto"/>
      <w:jc w:val="right"/>
    </w:pPr>
    <w:rPr>
      <w:rFonts w:ascii="Arial" w:hAnsi="Arial" w:eastAsia="Times New Roman" w:cs="Times New Roman"/>
      <w:b/>
      <w:sz w:val="28"/>
      <w:szCs w:val="20"/>
    </w:rPr>
  </w:style>
  <w:style w:type="paragraph" w:styleId="Company" w:customStyle="1">
    <w:name w:val="Company"/>
    <w:rsid w:val="00C05980"/>
    <w:pPr>
      <w:spacing w:before="60" w:after="0" w:line="240" w:lineRule="auto"/>
    </w:pPr>
    <w:rPr>
      <w:rFonts w:ascii="Arial" w:hAnsi="Arial" w:eastAsia="Times New Roman" w:cs="Times New Roman"/>
      <w:b/>
      <w:sz w:val="24"/>
      <w:szCs w:val="20"/>
    </w:rPr>
  </w:style>
  <w:style w:type="paragraph" w:styleId="DocNo" w:customStyle="1">
    <w:name w:val="Doc No"/>
    <w:next w:val="Normal"/>
    <w:rsid w:val="00C05980"/>
    <w:pPr>
      <w:spacing w:before="120" w:after="200" w:line="240" w:lineRule="auto"/>
      <w:jc w:val="right"/>
    </w:pPr>
    <w:rPr>
      <w:rFonts w:ascii="Arial" w:hAnsi="Arial" w:eastAsia="Times New Roman" w:cs="Times New Roman"/>
      <w:sz w:val="16"/>
      <w:szCs w:val="20"/>
    </w:rPr>
  </w:style>
  <w:style w:type="paragraph" w:styleId="DocTitle" w:customStyle="1">
    <w:name w:val="Doc Title"/>
    <w:rsid w:val="00C05980"/>
    <w:pPr>
      <w:spacing w:after="0" w:line="240" w:lineRule="auto"/>
      <w:ind w:left="1350"/>
      <w:jc w:val="right"/>
    </w:pPr>
    <w:rPr>
      <w:rFonts w:ascii="Arial" w:hAnsi="Arial" w:eastAsia="Times New Roman" w:cs="Times New Roman"/>
      <w:b/>
      <w:sz w:val="48"/>
      <w:szCs w:val="20"/>
    </w:rPr>
  </w:style>
  <w:style w:type="paragraph" w:styleId="TableBulletSmaller" w:customStyle="1">
    <w:name w:val="TableBullet Smaller"/>
    <w:rsid w:val="00C05980"/>
    <w:pPr>
      <w:tabs>
        <w:tab w:val="num" w:pos="720"/>
      </w:tabs>
      <w:spacing w:after="0" w:line="240" w:lineRule="auto"/>
      <w:ind w:left="720" w:hanging="360"/>
    </w:pPr>
    <w:rPr>
      <w:rFonts w:ascii="Arial" w:hAnsi="Arial" w:eastAsia="Times New Roman" w:cs="Times New Roman"/>
      <w:noProof/>
      <w:sz w:val="16"/>
      <w:szCs w:val="20"/>
    </w:rPr>
  </w:style>
  <w:style w:type="paragraph" w:styleId="ESFigureCaption" w:customStyle="1">
    <w:name w:val="ES FigureCaption"/>
    <w:aliases w:val="efc"/>
    <w:next w:val="Normal"/>
    <w:rsid w:val="00C05980"/>
    <w:pPr>
      <w:keepNext/>
      <w:spacing w:before="120" w:after="240" w:line="240" w:lineRule="auto"/>
      <w:jc w:val="center"/>
    </w:pPr>
    <w:rPr>
      <w:rFonts w:ascii="Times New Roman" w:hAnsi="Times New Roman" w:eastAsia="Times New Roman" w:cs="Times New Roman"/>
      <w:b/>
      <w:szCs w:val="20"/>
    </w:rPr>
  </w:style>
  <w:style w:type="paragraph" w:styleId="ESTableCaption" w:customStyle="1">
    <w:name w:val="ES TableCaption"/>
    <w:aliases w:val="etc"/>
    <w:next w:val="Normal"/>
    <w:rsid w:val="00C05980"/>
    <w:pPr>
      <w:keepNext/>
      <w:spacing w:before="240" w:after="240" w:line="240" w:lineRule="auto"/>
      <w:jc w:val="center"/>
    </w:pPr>
    <w:rPr>
      <w:rFonts w:ascii="Times New Roman" w:hAnsi="Times New Roman" w:eastAsia="Times New Roman" w:cs="Times New Roman"/>
      <w:b/>
      <w:szCs w:val="20"/>
    </w:rPr>
  </w:style>
  <w:style w:type="paragraph" w:styleId="ESHeading1" w:customStyle="1">
    <w:name w:val="ESHeading 1"/>
    <w:rsid w:val="00C05980"/>
    <w:pPr>
      <w:keepNext/>
      <w:spacing w:after="280" w:line="400" w:lineRule="exact"/>
      <w:jc w:val="center"/>
      <w:outlineLvl w:val="0"/>
    </w:pPr>
    <w:rPr>
      <w:rFonts w:ascii="Arial Narrow" w:hAnsi="Arial Narrow" w:eastAsia="Times New Roman" w:cs="Times New Roman"/>
      <w:b/>
      <w:color w:val="0000FF"/>
      <w:sz w:val="36"/>
      <w:szCs w:val="20"/>
    </w:rPr>
  </w:style>
  <w:style w:type="paragraph" w:styleId="ESHeading2" w:customStyle="1">
    <w:name w:val="ESHeading 2"/>
    <w:next w:val="Normal"/>
    <w:rsid w:val="00C05980"/>
    <w:pPr>
      <w:keepNext/>
      <w:spacing w:before="120" w:after="120" w:line="240" w:lineRule="auto"/>
      <w:outlineLvl w:val="1"/>
    </w:pPr>
    <w:rPr>
      <w:rFonts w:ascii="Arial Narrow" w:hAnsi="Arial Narrow" w:eastAsia="Times New Roman" w:cs="Times New Roman"/>
      <w:b/>
      <w:color w:val="0000FF"/>
      <w:sz w:val="32"/>
      <w:szCs w:val="20"/>
    </w:rPr>
  </w:style>
  <w:style w:type="paragraph" w:styleId="ESHeading3" w:customStyle="1">
    <w:name w:val="ESHeading 3"/>
    <w:next w:val="Normal"/>
    <w:rsid w:val="00C05980"/>
    <w:pPr>
      <w:keepNext/>
      <w:spacing w:before="120" w:after="120" w:line="240" w:lineRule="auto"/>
      <w:outlineLvl w:val="2"/>
    </w:pPr>
    <w:rPr>
      <w:rFonts w:ascii="Arial Narrow" w:hAnsi="Arial Narrow" w:eastAsia="Times New Roman" w:cs="Times New Roman"/>
      <w:b/>
      <w:color w:val="0000FF"/>
      <w:sz w:val="28"/>
      <w:szCs w:val="20"/>
    </w:rPr>
  </w:style>
  <w:style w:type="paragraph" w:styleId="ESHeading4" w:customStyle="1">
    <w:name w:val="ESHeading 4"/>
    <w:next w:val="Normal"/>
    <w:rsid w:val="00C05980"/>
    <w:pPr>
      <w:keepNext/>
      <w:spacing w:before="120" w:after="120" w:line="240" w:lineRule="auto"/>
      <w:outlineLvl w:val="3"/>
    </w:pPr>
    <w:rPr>
      <w:rFonts w:ascii="Arial Narrow" w:hAnsi="Arial Narrow" w:eastAsia="Times New Roman" w:cs="Times New Roman"/>
      <w:b/>
      <w:sz w:val="26"/>
      <w:szCs w:val="20"/>
    </w:rPr>
  </w:style>
  <w:style w:type="paragraph" w:styleId="ESHeading5" w:customStyle="1">
    <w:name w:val="ESHeading 5"/>
    <w:rsid w:val="00C05980"/>
    <w:pPr>
      <w:spacing w:before="120" w:after="0" w:line="240" w:lineRule="auto"/>
    </w:pPr>
    <w:rPr>
      <w:rFonts w:ascii="Arial Narrow" w:hAnsi="Arial Narrow" w:eastAsia="Times New Roman" w:cs="Times New Roman"/>
      <w:i/>
      <w:sz w:val="26"/>
      <w:szCs w:val="20"/>
    </w:rPr>
  </w:style>
  <w:style w:type="paragraph" w:styleId="ESHeading6" w:customStyle="1">
    <w:name w:val="ESHeading 6"/>
    <w:rsid w:val="00C05980"/>
    <w:pPr>
      <w:keepNext/>
      <w:spacing w:before="120" w:after="0" w:line="240" w:lineRule="auto"/>
    </w:pPr>
    <w:rPr>
      <w:rFonts w:ascii="Arial Narrow" w:hAnsi="Arial Narrow" w:eastAsia="Times New Roman" w:cs="Times New Roman"/>
      <w:sz w:val="24"/>
      <w:szCs w:val="20"/>
    </w:rPr>
  </w:style>
  <w:style w:type="paragraph" w:styleId="ESHeading7" w:customStyle="1">
    <w:name w:val="ESHeading 7"/>
    <w:rsid w:val="00C05980"/>
    <w:pPr>
      <w:spacing w:after="0" w:line="240" w:lineRule="auto"/>
    </w:pPr>
    <w:rPr>
      <w:rFonts w:ascii="Arial Narrow" w:hAnsi="Arial Narrow" w:eastAsia="Times New Roman" w:cs="Times New Roman"/>
      <w:sz w:val="24"/>
      <w:szCs w:val="20"/>
    </w:rPr>
  </w:style>
  <w:style w:type="paragraph" w:styleId="Figure" w:customStyle="1">
    <w:name w:val="Figure"/>
    <w:next w:val="FigureCaption"/>
    <w:rsid w:val="00C05980"/>
    <w:pPr>
      <w:keepNext/>
      <w:keepLines/>
      <w:spacing w:before="120" w:after="0" w:line="240" w:lineRule="auto"/>
      <w:jc w:val="center"/>
    </w:pPr>
    <w:rPr>
      <w:rFonts w:ascii="Times New Roman" w:hAnsi="Times New Roman" w:eastAsia="Times New Roman" w:cs="Times New Roman"/>
      <w:sz w:val="24"/>
      <w:szCs w:val="20"/>
    </w:rPr>
  </w:style>
  <w:style w:type="paragraph" w:styleId="FigureCaption" w:customStyle="1">
    <w:name w:val="FigureCaption"/>
    <w:aliases w:val="fc"/>
    <w:rsid w:val="00C05980"/>
    <w:pPr>
      <w:spacing w:before="100" w:after="400" w:line="240" w:lineRule="auto"/>
      <w:jc w:val="center"/>
    </w:pPr>
    <w:rPr>
      <w:rFonts w:ascii="Calibri" w:hAnsi="Calibri" w:eastAsia="Times New Roman" w:cs="Times New Roman"/>
      <w:b/>
      <w:color w:val="1F4E79" w:themeColor="accent1" w:themeShade="80"/>
      <w:sz w:val="20"/>
      <w:szCs w:val="20"/>
    </w:rPr>
  </w:style>
  <w:style w:type="paragraph" w:styleId="FigureTableTOC" w:customStyle="1">
    <w:name w:val="Figure/Table/TOC"/>
    <w:basedOn w:val="Normal"/>
    <w:rsid w:val="00C05980"/>
    <w:pPr>
      <w:tabs>
        <w:tab w:val="right" w:pos="8914"/>
      </w:tabs>
      <w:spacing w:before="120"/>
      <w:ind w:left="360"/>
    </w:pPr>
    <w:rPr>
      <w:rFonts w:ascii="Arial" w:hAnsi="Arial" w:eastAsia="Times New Roman"/>
      <w:b/>
      <w:szCs w:val="20"/>
    </w:rPr>
  </w:style>
  <w:style w:type="paragraph" w:styleId="Footer2" w:customStyle="1">
    <w:name w:val="Footer2"/>
    <w:aliases w:val="f2"/>
    <w:next w:val="Normal"/>
    <w:link w:val="Footer2Char"/>
    <w:rsid w:val="00C05980"/>
    <w:pPr>
      <w:spacing w:after="0" w:line="240" w:lineRule="auto"/>
      <w:jc w:val="center"/>
    </w:pPr>
    <w:rPr>
      <w:rFonts w:ascii="Arial Narrow" w:hAnsi="Arial Narrow" w:eastAsia="Times New Roman" w:cs="Times New Roman"/>
      <w:b/>
      <w:sz w:val="20"/>
      <w:szCs w:val="20"/>
    </w:rPr>
  </w:style>
  <w:style w:type="character" w:styleId="FootnoteReference">
    <w:name w:val="footnote reference"/>
    <w:aliases w:val="callout"/>
    <w:uiPriority w:val="99"/>
    <w:rsid w:val="00C05980"/>
    <w:rPr>
      <w:vertAlign w:val="superscript"/>
    </w:rPr>
  </w:style>
  <w:style w:type="paragraph" w:styleId="FootnoteText">
    <w:name w:val="footnote text"/>
    <w:basedOn w:val="Normal"/>
    <w:link w:val="FootnoteTextChar"/>
    <w:autoRedefine/>
    <w:uiPriority w:val="99"/>
    <w:unhideWhenUsed/>
    <w:rsid w:val="00F158AB"/>
    <w:pPr>
      <w:spacing w:after="200" w:line="276" w:lineRule="auto"/>
    </w:pPr>
    <w:rPr>
      <w:rFonts w:eastAsia="Times New Roman"/>
      <w:sz w:val="16"/>
      <w:szCs w:val="20"/>
    </w:rPr>
  </w:style>
  <w:style w:type="character" w:styleId="FootnoteTextChar" w:customStyle="1">
    <w:name w:val="Footnote Text Char"/>
    <w:basedOn w:val="DefaultParagraphFont"/>
    <w:link w:val="FootnoteText"/>
    <w:uiPriority w:val="99"/>
    <w:rsid w:val="00F158AB"/>
    <w:rPr>
      <w:rFonts w:ascii="Times New Roman" w:hAnsi="Times New Roman" w:eastAsia="Times New Roman" w:cs="Times New Roman"/>
      <w:color w:val="000000"/>
      <w:kern w:val="1"/>
      <w:sz w:val="16"/>
      <w:szCs w:val="20"/>
    </w:rPr>
  </w:style>
  <w:style w:type="paragraph" w:styleId="GlossaryDefinition" w:customStyle="1">
    <w:name w:val="GlossaryDefinition"/>
    <w:rsid w:val="00C05980"/>
    <w:pPr>
      <w:spacing w:before="60" w:after="60" w:line="240" w:lineRule="auto"/>
    </w:pPr>
    <w:rPr>
      <w:rFonts w:ascii="Times New Roman" w:hAnsi="Times New Roman" w:eastAsia="Times New Roman" w:cs="Times New Roman"/>
      <w:sz w:val="24"/>
      <w:szCs w:val="20"/>
    </w:rPr>
  </w:style>
  <w:style w:type="paragraph" w:styleId="GlossaryTerm" w:customStyle="1">
    <w:name w:val="GlossaryTerm"/>
    <w:rsid w:val="00C05980"/>
    <w:pPr>
      <w:spacing w:before="60" w:after="60" w:line="240" w:lineRule="auto"/>
    </w:pPr>
    <w:rPr>
      <w:rFonts w:ascii="Times New Roman" w:hAnsi="Times New Roman" w:eastAsia="Times New Roman" w:cs="Times New Roman"/>
      <w:b/>
      <w:sz w:val="24"/>
      <w:szCs w:val="20"/>
    </w:rPr>
  </w:style>
  <w:style w:type="paragraph" w:styleId="Header2" w:customStyle="1">
    <w:name w:val="Header2"/>
    <w:rsid w:val="00C05980"/>
    <w:pPr>
      <w:pBdr>
        <w:bottom w:val="single" w:color="auto" w:sz="4" w:space="1"/>
      </w:pBdr>
      <w:tabs>
        <w:tab w:val="right" w:pos="9360"/>
      </w:tabs>
      <w:spacing w:after="0" w:line="240" w:lineRule="auto"/>
    </w:pPr>
    <w:rPr>
      <w:rFonts w:ascii="Arial Narrow" w:hAnsi="Arial Narrow" w:eastAsia="Times New Roman" w:cs="Times New Roman"/>
      <w:noProof/>
      <w:sz w:val="18"/>
      <w:szCs w:val="20"/>
    </w:rPr>
  </w:style>
  <w:style w:type="paragraph" w:styleId="Instructions" w:customStyle="1">
    <w:name w:val="Instructions"/>
    <w:rsid w:val="00C05980"/>
    <w:pPr>
      <w:spacing w:before="120" w:after="120" w:line="240" w:lineRule="auto"/>
    </w:pPr>
    <w:rPr>
      <w:rFonts w:ascii="Arial" w:hAnsi="Arial" w:eastAsia="Times New Roman" w:cs="Times New Roman"/>
      <w:i/>
      <w:vanish/>
      <w:color w:val="0000FF"/>
      <w:szCs w:val="20"/>
    </w:rPr>
  </w:style>
  <w:style w:type="paragraph" w:styleId="CenterName" w:customStyle="1">
    <w:name w:val="CenterName"/>
    <w:rsid w:val="00C05980"/>
    <w:pPr>
      <w:spacing w:before="40" w:after="40" w:line="240" w:lineRule="auto"/>
    </w:pPr>
    <w:rPr>
      <w:rFonts w:ascii="Arial" w:hAnsi="Arial" w:eastAsia="Times New Roman" w:cs="Times New Roman"/>
      <w:b/>
      <w:noProof/>
      <w:sz w:val="20"/>
      <w:szCs w:val="20"/>
    </w:rPr>
  </w:style>
  <w:style w:type="paragraph" w:styleId="Authors" w:customStyle="1">
    <w:name w:val="Authors"/>
    <w:basedOn w:val="ProgramName"/>
    <w:rsid w:val="00C05980"/>
    <w:rPr>
      <w:rFonts w:ascii="Arial" w:hAnsi="Arial"/>
      <w:b w:val="0"/>
      <w:sz w:val="28"/>
    </w:rPr>
  </w:style>
  <w:style w:type="paragraph" w:styleId="ProgramName" w:customStyle="1">
    <w:name w:val="Program Name"/>
    <w:rsid w:val="00C05980"/>
    <w:pPr>
      <w:spacing w:before="400" w:after="0" w:line="240" w:lineRule="auto"/>
      <w:jc w:val="right"/>
    </w:pPr>
    <w:rPr>
      <w:rFonts w:ascii="Arial Narrow" w:hAnsi="Arial Narrow" w:eastAsia="Times New Roman" w:cs="Times New Roman"/>
      <w:b/>
      <w:sz w:val="40"/>
      <w:szCs w:val="20"/>
    </w:rPr>
  </w:style>
  <w:style w:type="paragraph" w:styleId="NumberedList" w:customStyle="1">
    <w:name w:val="NumberedList"/>
    <w:rsid w:val="00C05980"/>
    <w:pPr>
      <w:tabs>
        <w:tab w:val="num" w:pos="360"/>
      </w:tabs>
      <w:spacing w:before="120" w:after="120" w:line="240" w:lineRule="auto"/>
      <w:ind w:left="360" w:hanging="360"/>
    </w:pPr>
    <w:rPr>
      <w:rFonts w:ascii="Times New Roman" w:hAnsi="Times New Roman" w:eastAsia="Times New Roman" w:cs="Times New Roman"/>
      <w:sz w:val="24"/>
      <w:szCs w:val="20"/>
    </w:rPr>
  </w:style>
  <w:style w:type="paragraph" w:styleId="PubDate" w:customStyle="1">
    <w:name w:val="PubDate"/>
    <w:rsid w:val="00C05980"/>
    <w:pPr>
      <w:spacing w:after="120" w:line="240" w:lineRule="auto"/>
      <w:jc w:val="right"/>
    </w:pPr>
    <w:rPr>
      <w:rFonts w:ascii="Arial" w:hAnsi="Arial" w:eastAsia="Times New Roman" w:cs="Times New Roman"/>
      <w:sz w:val="28"/>
      <w:szCs w:val="20"/>
    </w:rPr>
  </w:style>
  <w:style w:type="paragraph" w:styleId="Quotation" w:customStyle="1">
    <w:name w:val="Quotation"/>
    <w:next w:val="Normal"/>
    <w:rsid w:val="00C05980"/>
    <w:pPr>
      <w:spacing w:before="120" w:after="120" w:line="240" w:lineRule="auto"/>
      <w:ind w:left="720" w:right="720"/>
    </w:pPr>
    <w:rPr>
      <w:rFonts w:ascii="Times New Roman" w:hAnsi="Times New Roman" w:eastAsia="Times New Roman" w:cs="Times New Roman"/>
      <w:sz w:val="24"/>
      <w:szCs w:val="20"/>
    </w:rPr>
  </w:style>
  <w:style w:type="paragraph" w:styleId="SecondLevel-DashList" w:customStyle="1">
    <w:name w:val="Second Level - Dash List"/>
    <w:basedOn w:val="Normal"/>
    <w:rsid w:val="00C05980"/>
    <w:pPr>
      <w:tabs>
        <w:tab w:val="num" w:pos="990"/>
      </w:tabs>
      <w:ind w:left="990" w:hanging="288"/>
    </w:pPr>
    <w:rPr>
      <w:rFonts w:eastAsia="Times New Roman"/>
      <w:szCs w:val="20"/>
    </w:rPr>
  </w:style>
  <w:style w:type="paragraph" w:styleId="TableBullet" w:customStyle="1">
    <w:name w:val="TableBullet"/>
    <w:link w:val="TableBulletChar"/>
    <w:rsid w:val="00C05980"/>
    <w:pPr>
      <w:tabs>
        <w:tab w:val="left" w:pos="216"/>
        <w:tab w:val="num" w:pos="288"/>
      </w:tabs>
      <w:spacing w:before="20" w:after="20" w:line="240" w:lineRule="auto"/>
      <w:ind w:left="288" w:hanging="288"/>
    </w:pPr>
    <w:rPr>
      <w:rFonts w:ascii="Arial" w:hAnsi="Arial" w:eastAsia="Times New Roman" w:cs="Times New Roman"/>
      <w:sz w:val="20"/>
      <w:szCs w:val="20"/>
    </w:rPr>
  </w:style>
  <w:style w:type="paragraph" w:styleId="TableBulletIndent" w:customStyle="1">
    <w:name w:val="TableBullet_Indent"/>
    <w:rsid w:val="00C05980"/>
    <w:pPr>
      <w:tabs>
        <w:tab w:val="left" w:pos="216"/>
        <w:tab w:val="num" w:pos="1080"/>
      </w:tabs>
      <w:spacing w:before="20" w:after="20" w:line="240" w:lineRule="auto"/>
      <w:ind w:left="1080" w:hanging="360"/>
    </w:pPr>
    <w:rPr>
      <w:rFonts w:ascii="Arial" w:hAnsi="Arial" w:eastAsia="Times New Roman" w:cs="Times New Roman"/>
      <w:sz w:val="20"/>
      <w:szCs w:val="20"/>
    </w:rPr>
  </w:style>
  <w:style w:type="paragraph" w:styleId="TableTextSmaller" w:customStyle="1">
    <w:name w:val="Table Text Smaller"/>
    <w:rsid w:val="00C05980"/>
    <w:pPr>
      <w:spacing w:before="40" w:after="40" w:line="240" w:lineRule="auto"/>
    </w:pPr>
    <w:rPr>
      <w:rFonts w:ascii="Arial" w:hAnsi="Arial" w:eastAsia="Times New Roman" w:cs="Times New Roman"/>
      <w:noProof/>
      <w:sz w:val="16"/>
      <w:szCs w:val="20"/>
    </w:rPr>
  </w:style>
  <w:style w:type="paragraph" w:styleId="TableColumnHeading" w:customStyle="1">
    <w:name w:val="TableColumnHeading"/>
    <w:next w:val="Normal"/>
    <w:rsid w:val="00C05980"/>
    <w:pPr>
      <w:spacing w:before="60" w:after="60" w:line="240" w:lineRule="auto"/>
      <w:jc w:val="center"/>
    </w:pPr>
    <w:rPr>
      <w:rFonts w:ascii="Arial" w:hAnsi="Arial" w:eastAsia="Times New Roman" w:cs="Times New Roman"/>
      <w:b/>
      <w:sz w:val="20"/>
      <w:szCs w:val="20"/>
    </w:rPr>
  </w:style>
  <w:style w:type="paragraph" w:styleId="TableDecimalNumber" w:customStyle="1">
    <w:name w:val="TableDecimalNumber"/>
    <w:rsid w:val="00C05980"/>
    <w:pPr>
      <w:tabs>
        <w:tab w:val="decimal" w:pos="1292"/>
      </w:tabs>
      <w:spacing w:before="40" w:after="40" w:line="240" w:lineRule="auto"/>
    </w:pPr>
    <w:rPr>
      <w:rFonts w:ascii="Arial" w:hAnsi="Arial" w:eastAsia="Times New Roman" w:cs="Times New Roman"/>
      <w:noProof/>
      <w:sz w:val="20"/>
      <w:szCs w:val="20"/>
    </w:rPr>
  </w:style>
  <w:style w:type="paragraph" w:styleId="TableDivHead2" w:customStyle="1">
    <w:name w:val="TableDivHead2"/>
    <w:next w:val="Normal"/>
    <w:rsid w:val="00C05980"/>
    <w:pPr>
      <w:spacing w:before="40" w:after="40" w:line="240" w:lineRule="auto"/>
    </w:pPr>
    <w:rPr>
      <w:rFonts w:ascii="Arial" w:hAnsi="Arial" w:eastAsia="Times New Roman" w:cs="Times New Roman"/>
      <w:b/>
      <w:sz w:val="20"/>
      <w:szCs w:val="20"/>
    </w:rPr>
  </w:style>
  <w:style w:type="paragraph" w:styleId="TableDivHeading" w:customStyle="1">
    <w:name w:val="TableDivHeading"/>
    <w:rsid w:val="00C05980"/>
    <w:pPr>
      <w:keepNext/>
      <w:widowControl w:val="0"/>
      <w:spacing w:before="40" w:after="40" w:line="240" w:lineRule="auto"/>
      <w:jc w:val="center"/>
    </w:pPr>
    <w:rPr>
      <w:rFonts w:ascii="Arial" w:hAnsi="Arial" w:eastAsia="Times New Roman" w:cs="Times New Roman"/>
      <w:b/>
      <w:sz w:val="20"/>
      <w:szCs w:val="20"/>
    </w:rPr>
  </w:style>
  <w:style w:type="paragraph" w:styleId="TableHeading" w:customStyle="1">
    <w:name w:val="TableHeading"/>
    <w:rsid w:val="00C05980"/>
    <w:pPr>
      <w:spacing w:before="60" w:after="60" w:line="240" w:lineRule="auto"/>
      <w:jc w:val="center"/>
    </w:pPr>
    <w:rPr>
      <w:rFonts w:ascii="Arial" w:hAnsi="Arial" w:eastAsia="Times New Roman" w:cs="Times New Roman"/>
      <w:b/>
      <w:color w:val="FFFFFF"/>
      <w:sz w:val="20"/>
      <w:szCs w:val="20"/>
    </w:rPr>
  </w:style>
  <w:style w:type="paragraph" w:styleId="TableSubHeading" w:customStyle="1">
    <w:name w:val="TableSubHeading"/>
    <w:aliases w:val="tsh"/>
    <w:rsid w:val="00C05980"/>
    <w:pPr>
      <w:keepNext/>
      <w:widowControl w:val="0"/>
      <w:spacing w:before="40" w:after="40" w:line="240" w:lineRule="auto"/>
    </w:pPr>
    <w:rPr>
      <w:rFonts w:ascii="Arial" w:hAnsi="Arial" w:eastAsia="Times New Roman" w:cs="Times New Roman"/>
      <w:b/>
      <w:sz w:val="20"/>
      <w:szCs w:val="20"/>
    </w:rPr>
  </w:style>
  <w:style w:type="paragraph" w:styleId="TableText0" w:customStyle="1">
    <w:name w:val="TableText"/>
    <w:aliases w:val="tt"/>
    <w:rsid w:val="00C05980"/>
    <w:pPr>
      <w:spacing w:before="40" w:after="40" w:line="240" w:lineRule="auto"/>
    </w:pPr>
    <w:rPr>
      <w:rFonts w:ascii="Arial" w:hAnsi="Arial" w:eastAsia="Times New Roman" w:cs="Times New Roman"/>
      <w:sz w:val="20"/>
      <w:szCs w:val="20"/>
    </w:rPr>
  </w:style>
  <w:style w:type="paragraph" w:styleId="TableVerticleHeading" w:customStyle="1">
    <w:name w:val="TableVerticleHeading"/>
    <w:aliases w:val="tvh"/>
    <w:rsid w:val="00C05980"/>
    <w:pPr>
      <w:widowControl w:val="0"/>
      <w:spacing w:after="0" w:line="240" w:lineRule="auto"/>
      <w:jc w:val="center"/>
    </w:pPr>
    <w:rPr>
      <w:rFonts w:ascii="Arial" w:hAnsi="Arial" w:eastAsia="Times New Roman" w:cs="Times New Roman"/>
      <w:b/>
      <w:sz w:val="20"/>
      <w:szCs w:val="20"/>
    </w:rPr>
  </w:style>
  <w:style w:type="paragraph" w:styleId="VersionNumber" w:customStyle="1">
    <w:name w:val="Version Number"/>
    <w:rsid w:val="00C05980"/>
    <w:pPr>
      <w:spacing w:after="200" w:line="240" w:lineRule="auto"/>
      <w:jc w:val="right"/>
    </w:pPr>
    <w:rPr>
      <w:rFonts w:ascii="Arial" w:hAnsi="Arial" w:eastAsia="Times New Roman" w:cs="Times New Roman"/>
      <w:sz w:val="28"/>
      <w:szCs w:val="20"/>
    </w:rPr>
  </w:style>
  <w:style w:type="paragraph" w:styleId="UnnumberedHeading" w:customStyle="1">
    <w:name w:val="Unnumbered Heading"/>
    <w:next w:val="Normal"/>
    <w:rsid w:val="00C05980"/>
    <w:pPr>
      <w:spacing w:before="120" w:after="120" w:line="240" w:lineRule="auto"/>
    </w:pPr>
    <w:rPr>
      <w:rFonts w:ascii="Arial Narrow" w:hAnsi="Arial Narrow" w:eastAsia="Times New Roman" w:cs="Times New Roman"/>
      <w:b/>
      <w:sz w:val="26"/>
      <w:szCs w:val="20"/>
    </w:rPr>
  </w:style>
  <w:style w:type="paragraph" w:styleId="Reference" w:customStyle="1">
    <w:name w:val="Reference"/>
    <w:basedOn w:val="NumberedList"/>
    <w:rsid w:val="00C05980"/>
    <w:pPr>
      <w:tabs>
        <w:tab w:val="clear" w:pos="360"/>
        <w:tab w:val="num" w:pos="504"/>
        <w:tab w:val="left" w:pos="900"/>
      </w:tabs>
      <w:ind w:left="504" w:hanging="504"/>
    </w:pPr>
  </w:style>
  <w:style w:type="paragraph" w:styleId="Index1">
    <w:name w:val="index 1"/>
    <w:basedOn w:val="Normal"/>
    <w:next w:val="Normal"/>
    <w:semiHidden/>
    <w:rsid w:val="00C05980"/>
    <w:pPr>
      <w:spacing w:before="120"/>
      <w:ind w:left="240" w:hanging="240"/>
    </w:pPr>
    <w:rPr>
      <w:rFonts w:eastAsia="Times New Roman"/>
      <w:szCs w:val="20"/>
    </w:rPr>
  </w:style>
  <w:style w:type="paragraph" w:styleId="Disclaimer" w:customStyle="1">
    <w:name w:val="Disclaimer"/>
    <w:rsid w:val="00C05980"/>
    <w:pPr>
      <w:spacing w:before="60" w:after="60" w:line="240" w:lineRule="auto"/>
      <w:jc w:val="right"/>
    </w:pPr>
    <w:rPr>
      <w:rFonts w:ascii="Arial" w:hAnsi="Arial" w:eastAsia="Times New Roman" w:cs="Times New Roman"/>
      <w:noProof/>
      <w:sz w:val="20"/>
      <w:szCs w:val="20"/>
    </w:rPr>
  </w:style>
  <w:style w:type="paragraph" w:styleId="LineSpacer" w:customStyle="1">
    <w:name w:val="Line Spacer"/>
    <w:rsid w:val="00C05980"/>
    <w:pPr>
      <w:spacing w:after="0" w:line="240" w:lineRule="auto"/>
    </w:pPr>
    <w:rPr>
      <w:rFonts w:ascii="Times New Roman" w:hAnsi="Times New Roman" w:eastAsia="Times New Roman" w:cs="Times New Roman"/>
      <w:noProof/>
      <w:sz w:val="24"/>
      <w:szCs w:val="20"/>
    </w:rPr>
  </w:style>
  <w:style w:type="paragraph" w:styleId="Index2">
    <w:name w:val="index 2"/>
    <w:basedOn w:val="Normal"/>
    <w:next w:val="Normal"/>
    <w:semiHidden/>
    <w:rsid w:val="00C05980"/>
    <w:pPr>
      <w:spacing w:before="120"/>
      <w:ind w:left="480" w:hanging="240"/>
    </w:pPr>
    <w:rPr>
      <w:rFonts w:eastAsia="Times New Roman"/>
      <w:szCs w:val="20"/>
    </w:rPr>
  </w:style>
  <w:style w:type="paragraph" w:styleId="Draft1" w:customStyle="1">
    <w:name w:val="Draft1"/>
    <w:basedOn w:val="Normal"/>
    <w:rsid w:val="00C05980"/>
    <w:pPr>
      <w:spacing w:before="600" w:after="200"/>
      <w:jc w:val="right"/>
    </w:pPr>
    <w:rPr>
      <w:rFonts w:ascii="Arial" w:hAnsi="Arial" w:eastAsia="Times New Roman"/>
      <w:b/>
      <w:szCs w:val="20"/>
    </w:rPr>
  </w:style>
  <w:style w:type="paragraph" w:styleId="Index9">
    <w:name w:val="index 9"/>
    <w:basedOn w:val="Normal"/>
    <w:next w:val="Normal"/>
    <w:semiHidden/>
    <w:rsid w:val="00C05980"/>
    <w:pPr>
      <w:spacing w:before="120"/>
      <w:ind w:left="2160" w:hanging="240"/>
    </w:pPr>
    <w:rPr>
      <w:rFonts w:eastAsia="Times New Roman"/>
      <w:szCs w:val="20"/>
    </w:rPr>
  </w:style>
  <w:style w:type="paragraph" w:styleId="Index8">
    <w:name w:val="index 8"/>
    <w:basedOn w:val="Normal"/>
    <w:next w:val="Normal"/>
    <w:semiHidden/>
    <w:rsid w:val="00C05980"/>
    <w:pPr>
      <w:spacing w:before="120"/>
      <w:ind w:left="1920" w:hanging="240"/>
    </w:pPr>
    <w:rPr>
      <w:rFonts w:eastAsia="Times New Roman"/>
      <w:szCs w:val="20"/>
    </w:rPr>
  </w:style>
  <w:style w:type="paragraph" w:styleId="Index7">
    <w:name w:val="index 7"/>
    <w:basedOn w:val="Normal"/>
    <w:next w:val="Normal"/>
    <w:semiHidden/>
    <w:rsid w:val="00C05980"/>
    <w:pPr>
      <w:spacing w:before="120"/>
      <w:ind w:left="1680" w:hanging="240"/>
    </w:pPr>
    <w:rPr>
      <w:rFonts w:eastAsia="Times New Roman"/>
      <w:szCs w:val="20"/>
    </w:rPr>
  </w:style>
  <w:style w:type="paragraph" w:styleId="Index6">
    <w:name w:val="index 6"/>
    <w:basedOn w:val="Normal"/>
    <w:next w:val="Normal"/>
    <w:semiHidden/>
    <w:rsid w:val="00C05980"/>
    <w:pPr>
      <w:spacing w:before="120"/>
      <w:ind w:left="1440" w:hanging="240"/>
    </w:pPr>
    <w:rPr>
      <w:rFonts w:eastAsia="Times New Roman"/>
      <w:szCs w:val="20"/>
    </w:rPr>
  </w:style>
  <w:style w:type="paragraph" w:styleId="Index5">
    <w:name w:val="index 5"/>
    <w:basedOn w:val="Normal"/>
    <w:next w:val="Normal"/>
    <w:semiHidden/>
    <w:rsid w:val="00C05980"/>
    <w:pPr>
      <w:spacing w:before="120"/>
      <w:ind w:left="1200" w:hanging="240"/>
    </w:pPr>
    <w:rPr>
      <w:rFonts w:eastAsia="Times New Roman"/>
      <w:szCs w:val="20"/>
    </w:rPr>
  </w:style>
  <w:style w:type="paragraph" w:styleId="Index4">
    <w:name w:val="index 4"/>
    <w:basedOn w:val="Normal"/>
    <w:next w:val="Normal"/>
    <w:semiHidden/>
    <w:rsid w:val="00C05980"/>
    <w:pPr>
      <w:spacing w:before="120"/>
      <w:ind w:left="960" w:hanging="240"/>
    </w:pPr>
    <w:rPr>
      <w:rFonts w:eastAsia="Times New Roman"/>
      <w:szCs w:val="20"/>
    </w:rPr>
  </w:style>
  <w:style w:type="paragraph" w:styleId="Index3">
    <w:name w:val="index 3"/>
    <w:basedOn w:val="Normal"/>
    <w:next w:val="Normal"/>
    <w:semiHidden/>
    <w:rsid w:val="00C05980"/>
    <w:pPr>
      <w:spacing w:before="120"/>
      <w:ind w:left="720" w:hanging="240"/>
    </w:pPr>
    <w:rPr>
      <w:rFonts w:eastAsia="Times New Roman"/>
      <w:szCs w:val="20"/>
    </w:rPr>
  </w:style>
  <w:style w:type="paragraph" w:styleId="DocumentMap">
    <w:name w:val="Document Map"/>
    <w:basedOn w:val="Normal"/>
    <w:link w:val="DocumentMapChar"/>
    <w:semiHidden/>
    <w:rsid w:val="00C05980"/>
    <w:pPr>
      <w:shd w:val="clear" w:color="auto" w:fill="000080"/>
    </w:pPr>
    <w:rPr>
      <w:rFonts w:ascii="Tahoma" w:hAnsi="Tahoma" w:eastAsia="Times New Roman"/>
      <w:szCs w:val="20"/>
    </w:rPr>
  </w:style>
  <w:style w:type="character" w:styleId="DocumentMapChar" w:customStyle="1">
    <w:name w:val="Document Map Char"/>
    <w:basedOn w:val="DefaultParagraphFont"/>
    <w:link w:val="DocumentMap"/>
    <w:semiHidden/>
    <w:rsid w:val="00C05980"/>
    <w:rPr>
      <w:rFonts w:ascii="Tahoma" w:hAnsi="Tahoma" w:eastAsia="Times New Roman" w:cs="Times New Roman"/>
      <w:color w:val="000000"/>
      <w:kern w:val="1"/>
      <w:szCs w:val="20"/>
      <w:shd w:val="clear" w:color="auto" w:fill="000080"/>
    </w:rPr>
  </w:style>
  <w:style w:type="character" w:styleId="TableBulletChar" w:customStyle="1">
    <w:name w:val="TableBullet Char"/>
    <w:link w:val="TableBullet"/>
    <w:rsid w:val="00C05980"/>
    <w:rPr>
      <w:rFonts w:ascii="Arial" w:hAnsi="Arial" w:eastAsia="Times New Roman" w:cs="Times New Roman"/>
      <w:sz w:val="20"/>
      <w:szCs w:val="20"/>
    </w:rPr>
  </w:style>
  <w:style w:type="character" w:styleId="Heading3Char1" w:customStyle="1">
    <w:name w:val="Heading 3 Char1"/>
    <w:aliases w:val="Heading 3 Char Char,Section Char"/>
    <w:rsid w:val="00C05980"/>
    <w:rPr>
      <w:rFonts w:ascii="Arial Narrow" w:hAnsi="Arial Narrow"/>
      <w:b/>
      <w:sz w:val="28"/>
    </w:rPr>
  </w:style>
  <w:style w:type="character" w:styleId="Char" w:customStyle="1">
    <w:name w:val="Char"/>
    <w:rsid w:val="00C05980"/>
    <w:rPr>
      <w:sz w:val="24"/>
      <w:lang w:val="en-US" w:eastAsia="en-US" w:bidi="ar-SA"/>
    </w:rPr>
  </w:style>
  <w:style w:type="paragraph" w:styleId="Body1" w:customStyle="1">
    <w:name w:val="Body1"/>
    <w:basedOn w:val="Normal"/>
    <w:link w:val="Body1Char"/>
    <w:rsid w:val="00C05980"/>
    <w:pPr>
      <w:ind w:left="288"/>
    </w:pPr>
    <w:rPr>
      <w:rFonts w:eastAsia="Times New Roman"/>
    </w:rPr>
  </w:style>
  <w:style w:type="character" w:styleId="Body1Char" w:customStyle="1">
    <w:name w:val="Body1 Char"/>
    <w:link w:val="Body1"/>
    <w:rsid w:val="00C05980"/>
    <w:rPr>
      <w:rFonts w:ascii="Times New Roman" w:hAnsi="Times New Roman" w:eastAsia="Times New Roman" w:cs="Times New Roman"/>
      <w:color w:val="000000"/>
      <w:kern w:val="1"/>
      <w:szCs w:val="24"/>
    </w:rPr>
  </w:style>
  <w:style w:type="paragraph" w:styleId="CoverTitle" w:customStyle="1">
    <w:name w:val="Cover Title"/>
    <w:rsid w:val="00C05980"/>
    <w:pPr>
      <w:framePr w:w="9360" w:h="2923" w:vSpace="187" w:hSpace="187" w:wrap="around" w:hAnchor="page" w:vAnchor="text" w:x="1441" w:y="2161"/>
      <w:pBdr>
        <w:top w:val="single" w:color="auto" w:sz="18" w:space="10" w:shadow="1"/>
        <w:left w:val="single" w:color="auto" w:sz="18" w:space="10" w:shadow="1"/>
        <w:bottom w:val="single" w:color="auto" w:sz="18" w:space="10" w:shadow="1"/>
        <w:right w:val="single" w:color="auto" w:sz="18" w:space="10" w:shadow="1"/>
      </w:pBdr>
      <w:spacing w:before="120" w:after="120" w:line="240" w:lineRule="auto"/>
      <w:jc w:val="right"/>
    </w:pPr>
    <w:rPr>
      <w:rFonts w:ascii="Arial" w:hAnsi="Arial" w:eastAsia="Times New Roman" w:cs="Times New Roman"/>
      <w:i/>
      <w:noProof/>
      <w:sz w:val="36"/>
      <w:szCs w:val="20"/>
    </w:rPr>
  </w:style>
  <w:style w:type="paragraph" w:styleId="Bullet1" w:customStyle="1">
    <w:name w:val="Bullet1"/>
    <w:basedOn w:val="Normal"/>
    <w:rsid w:val="00C05980"/>
    <w:pPr>
      <w:tabs>
        <w:tab w:val="num" w:pos="360"/>
      </w:tabs>
      <w:spacing w:before="120"/>
      <w:ind w:left="360" w:hanging="360"/>
    </w:pPr>
    <w:rPr>
      <w:rFonts w:eastAsia="Times New Roman"/>
      <w:szCs w:val="20"/>
    </w:rPr>
  </w:style>
  <w:style w:type="character" w:styleId="PageNumber">
    <w:name w:val="page number"/>
    <w:basedOn w:val="DefaultParagraphFont"/>
    <w:rsid w:val="00C05980"/>
  </w:style>
  <w:style w:type="paragraph" w:styleId="TableHeading0" w:customStyle="1">
    <w:name w:val="Table Heading"/>
    <w:basedOn w:val="Normal"/>
    <w:rsid w:val="00C05980"/>
    <w:pPr>
      <w:keepNext/>
      <w:spacing w:before="60"/>
    </w:pPr>
    <w:rPr>
      <w:rFonts w:ascii="Arial" w:hAnsi="Arial" w:eastAsia="Times New Roman" w:cs="Arial"/>
      <w:b/>
      <w:bCs/>
      <w:sz w:val="20"/>
      <w:szCs w:val="20"/>
    </w:rPr>
  </w:style>
  <w:style w:type="table" w:styleId="TableGrid1">
    <w:name w:val="Table Grid 1"/>
    <w:basedOn w:val="TableNormal"/>
    <w:rsid w:val="00C05980"/>
    <w:pPr>
      <w:spacing w:before="120" w:after="120" w:line="240" w:lineRule="auto"/>
    </w:pPr>
    <w:rPr>
      <w:rFonts w:ascii="Times New Roman" w:hAnsi="Times New Roman" w:eastAsia="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BodyText3">
    <w:name w:val="Body Text 3"/>
    <w:basedOn w:val="Normal"/>
    <w:link w:val="BodyText3Char"/>
    <w:rsid w:val="00C05980"/>
    <w:pPr>
      <w:tabs>
        <w:tab w:val="left" w:pos="0"/>
      </w:tabs>
      <w:overflowPunct w:val="0"/>
      <w:autoSpaceDE w:val="0"/>
      <w:autoSpaceDN w:val="0"/>
      <w:adjustRightInd w:val="0"/>
      <w:jc w:val="both"/>
      <w:textAlignment w:val="baseline"/>
    </w:pPr>
    <w:rPr>
      <w:rFonts w:ascii="Arial" w:hAnsi="Arial" w:eastAsia="Times New Roman" w:cs="Arial"/>
    </w:rPr>
  </w:style>
  <w:style w:type="character" w:styleId="BodyText3Char" w:customStyle="1">
    <w:name w:val="Body Text 3 Char"/>
    <w:basedOn w:val="DefaultParagraphFont"/>
    <w:link w:val="BodyText3"/>
    <w:rsid w:val="00C05980"/>
    <w:rPr>
      <w:rFonts w:ascii="Arial" w:hAnsi="Arial" w:eastAsia="Times New Roman" w:cs="Arial"/>
      <w:color w:val="000000"/>
      <w:kern w:val="1"/>
      <w:szCs w:val="24"/>
    </w:rPr>
  </w:style>
  <w:style w:type="character" w:styleId="Footer2Char" w:customStyle="1">
    <w:name w:val="Footer2 Char"/>
    <w:aliases w:val="f2 Char"/>
    <w:link w:val="Footer2"/>
    <w:rsid w:val="00C05980"/>
    <w:rPr>
      <w:rFonts w:ascii="Arial Narrow" w:hAnsi="Arial Narrow" w:eastAsia="Times New Roman" w:cs="Times New Roman"/>
      <w:b/>
      <w:sz w:val="20"/>
      <w:szCs w:val="20"/>
    </w:rPr>
  </w:style>
  <w:style w:type="paragraph" w:styleId="TitlePage" w:customStyle="1">
    <w:name w:val="TitlePage"/>
    <w:basedOn w:val="Normal"/>
    <w:rsid w:val="00C05980"/>
    <w:pPr>
      <w:jc w:val="center"/>
    </w:pPr>
    <w:rPr>
      <w:rFonts w:eastAsia="Times New Roman"/>
      <w:szCs w:val="20"/>
    </w:rPr>
  </w:style>
  <w:style w:type="paragraph" w:styleId="body" w:customStyle="1">
    <w:name w:val="body"/>
    <w:basedOn w:val="Normal"/>
    <w:rsid w:val="00C05980"/>
    <w:pPr>
      <w:spacing w:before="100" w:beforeAutospacing="1" w:after="100" w:afterAutospacing="1"/>
    </w:pPr>
    <w:rPr>
      <w:rFonts w:ascii="Arial Unicode MS" w:hAnsi="Arial Unicode MS" w:eastAsia="Arial Unicode MS" w:cs="Arial Unicode MS"/>
    </w:rPr>
  </w:style>
  <w:style w:type="paragraph" w:styleId="CaptionFigure" w:customStyle="1">
    <w:name w:val="Caption Figure"/>
    <w:basedOn w:val="Normal"/>
    <w:next w:val="Normal"/>
    <w:rsid w:val="00C05980"/>
    <w:pPr>
      <w:spacing w:before="120"/>
      <w:jc w:val="center"/>
    </w:pPr>
    <w:rPr>
      <w:rFonts w:eastAsia="Times New Roman"/>
      <w:b/>
      <w:szCs w:val="20"/>
    </w:rPr>
  </w:style>
  <w:style w:type="paragraph" w:styleId="BulletStyle" w:customStyle="1">
    <w:name w:val="Bullet Style"/>
    <w:basedOn w:val="Normal"/>
    <w:rsid w:val="00C05980"/>
    <w:pPr>
      <w:tabs>
        <w:tab w:val="num" w:pos="720"/>
      </w:tabs>
      <w:spacing w:before="120"/>
      <w:ind w:left="720" w:hanging="360"/>
    </w:pPr>
    <w:rPr>
      <w:rFonts w:eastAsia="Times New Roman"/>
      <w:szCs w:val="20"/>
    </w:rPr>
  </w:style>
  <w:style w:type="paragraph" w:styleId="NoSpacing">
    <w:name w:val="No Spacing"/>
    <w:link w:val="NoSpacingChar"/>
    <w:uiPriority w:val="1"/>
    <w:qFormat/>
    <w:rsid w:val="00C05980"/>
    <w:pPr>
      <w:spacing w:after="0" w:line="240" w:lineRule="auto"/>
    </w:pPr>
    <w:rPr>
      <w:rFonts w:ascii="Calibri" w:hAnsi="Calibri" w:eastAsia="Times New Roman" w:cs="Times New Roman"/>
    </w:rPr>
  </w:style>
  <w:style w:type="character" w:styleId="NoSpacingChar" w:customStyle="1">
    <w:name w:val="No Spacing Char"/>
    <w:link w:val="NoSpacing"/>
    <w:uiPriority w:val="1"/>
    <w:rsid w:val="00C05980"/>
    <w:rPr>
      <w:rFonts w:ascii="Calibri" w:hAnsi="Calibri" w:eastAsia="Times New Roman" w:cs="Times New Roman"/>
    </w:rPr>
  </w:style>
  <w:style w:type="character" w:styleId="Emphasis">
    <w:name w:val="Emphasis"/>
    <w:rsid w:val="00C05980"/>
    <w:rPr>
      <w:i/>
      <w:iCs/>
    </w:rPr>
  </w:style>
  <w:style w:type="paragraph" w:styleId="BodyText1" w:customStyle="1">
    <w:name w:val="Body Text1"/>
    <w:rsid w:val="00C05980"/>
    <w:pPr>
      <w:spacing w:after="120" w:line="360" w:lineRule="auto"/>
    </w:pPr>
    <w:rPr>
      <w:rFonts w:ascii="Times New Roman" w:hAnsi="Times New Roman" w:eastAsia="Times New Roman" w:cs="Times New Roman"/>
      <w:color w:val="4D4D4D"/>
      <w:szCs w:val="20"/>
    </w:rPr>
  </w:style>
  <w:style w:type="paragraph" w:styleId="subheadline" w:customStyle="1">
    <w:name w:val="sub headline"/>
    <w:rsid w:val="00C05980"/>
    <w:pPr>
      <w:spacing w:after="0" w:line="240" w:lineRule="auto"/>
    </w:pPr>
    <w:rPr>
      <w:rFonts w:ascii="Times New Roman" w:hAnsi="Times New Roman" w:eastAsia="Times New Roman" w:cs="Times New Roman"/>
      <w:b/>
      <w:szCs w:val="20"/>
    </w:rPr>
  </w:style>
  <w:style w:type="table" w:styleId="TableGrid10" w:customStyle="1">
    <w:name w:val="Table Grid1"/>
    <w:basedOn w:val="TableNormal"/>
    <w:next w:val="TableGrid"/>
    <w:rsid w:val="00C0598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rsid w:val="00C05980"/>
    <w:pPr>
      <w:spacing w:before="120"/>
    </w:pPr>
    <w:rPr>
      <w:rFonts w:eastAsia="Times New Roman"/>
      <w:sz w:val="20"/>
      <w:szCs w:val="20"/>
    </w:rPr>
  </w:style>
  <w:style w:type="character" w:styleId="EndnoteTextChar" w:customStyle="1">
    <w:name w:val="Endnote Text Char"/>
    <w:basedOn w:val="DefaultParagraphFont"/>
    <w:link w:val="EndnoteText"/>
    <w:rsid w:val="00C05980"/>
    <w:rPr>
      <w:rFonts w:ascii="Times New Roman" w:hAnsi="Times New Roman" w:eastAsia="Times New Roman" w:cs="Times New Roman"/>
      <w:color w:val="000000"/>
      <w:kern w:val="1"/>
      <w:sz w:val="20"/>
      <w:szCs w:val="20"/>
    </w:rPr>
  </w:style>
  <w:style w:type="character" w:styleId="EndnoteReference">
    <w:name w:val="endnote reference"/>
    <w:rsid w:val="00C05980"/>
    <w:rPr>
      <w:vertAlign w:val="superscript"/>
    </w:rPr>
  </w:style>
  <w:style w:type="character" w:styleId="BodyTextChar1" w:customStyle="1">
    <w:name w:val="Body Text Char1"/>
    <w:aliases w:val="Body Text Char Char,Body Text Char1 Char Char"/>
    <w:uiPriority w:val="99"/>
    <w:semiHidden/>
    <w:rsid w:val="00C05980"/>
    <w:rPr>
      <w:sz w:val="24"/>
    </w:rPr>
  </w:style>
  <w:style w:type="paragraph" w:styleId="Note" w:customStyle="1">
    <w:name w:val="Note"/>
    <w:aliases w:val="n"/>
    <w:basedOn w:val="Normal"/>
    <w:rsid w:val="00C05980"/>
    <w:pPr>
      <w:pBdr>
        <w:top w:val="single" w:color="auto" w:sz="6" w:space="2"/>
        <w:bottom w:val="single" w:color="auto" w:sz="6" w:space="2"/>
      </w:pBdr>
      <w:spacing w:before="120" w:line="240" w:lineRule="atLeast"/>
      <w:ind w:left="720" w:right="720"/>
      <w:jc w:val="both"/>
    </w:pPr>
    <w:rPr>
      <w:rFonts w:ascii="Times" w:hAnsi="Times" w:eastAsia="Times New Roman"/>
      <w:color w:val="008080"/>
      <w:sz w:val="20"/>
      <w:szCs w:val="20"/>
    </w:rPr>
  </w:style>
  <w:style w:type="character" w:styleId="PlaceholderText">
    <w:name w:val="Placeholder Text"/>
    <w:basedOn w:val="DefaultParagraphFont"/>
    <w:uiPriority w:val="99"/>
    <w:semiHidden/>
    <w:rsid w:val="00C05980"/>
    <w:rPr>
      <w:color w:val="808080"/>
    </w:rPr>
  </w:style>
  <w:style w:type="paragraph" w:styleId="TableHeader" w:customStyle="1">
    <w:name w:val="Table Header"/>
    <w:basedOn w:val="TableText"/>
    <w:rsid w:val="00C05980"/>
    <w:pPr>
      <w:keepNext/>
      <w:overflowPunct/>
      <w:autoSpaceDE/>
      <w:autoSpaceDN/>
      <w:adjustRightInd/>
      <w:textAlignment w:val="auto"/>
    </w:pPr>
    <w:rPr>
      <w:rFonts w:ascii="Calibri" w:hAnsi="Calibri" w:eastAsia="Lucida Sans Unicode" w:cs="Times New Roman"/>
      <w:b/>
      <w:spacing w:val="0"/>
      <w:sz w:val="20"/>
    </w:rPr>
  </w:style>
  <w:style w:type="character" w:styleId="apple-converted-space" w:customStyle="1">
    <w:name w:val="apple-converted-space"/>
    <w:basedOn w:val="DefaultParagraphFont"/>
    <w:rsid w:val="00C05980"/>
  </w:style>
  <w:style w:type="paragraph" w:styleId="GSATitle" w:customStyle="1">
    <w:name w:val="GSA Title"/>
    <w:basedOn w:val="Normal"/>
    <w:link w:val="GSATitleChar"/>
    <w:autoRedefine/>
    <w:rsid w:val="00C05980"/>
    <w:pPr>
      <w:pBdr>
        <w:top w:val="single" w:color="5B9BD5" w:themeColor="accent1" w:sz="8" w:space="3"/>
      </w:pBdr>
      <w:spacing w:before="300" w:after="0"/>
      <w:jc w:val="center"/>
    </w:pPr>
    <w:rPr>
      <w:rFonts w:cstheme="majorBidi"/>
      <w:color w:val="002060"/>
      <w:spacing w:val="5"/>
      <w:sz w:val="36"/>
    </w:rPr>
  </w:style>
  <w:style w:type="character" w:styleId="GSATitleChar" w:customStyle="1">
    <w:name w:val="GSA Title Char"/>
    <w:basedOn w:val="DefaultParagraphFont"/>
    <w:link w:val="GSATitle"/>
    <w:rsid w:val="00C05980"/>
    <w:rPr>
      <w:rFonts w:ascii="Times New Roman" w:hAnsi="Times New Roman" w:eastAsia="Lucida Sans Unicode" w:cstheme="majorBidi"/>
      <w:color w:val="002060"/>
      <w:spacing w:val="5"/>
      <w:kern w:val="1"/>
      <w:sz w:val="36"/>
      <w:szCs w:val="24"/>
    </w:rPr>
  </w:style>
  <w:style w:type="paragraph" w:styleId="GSATitle-YESforTOC" w:customStyle="1">
    <w:name w:val="GSA Title-YES for TOC"/>
    <w:next w:val="Normal"/>
    <w:link w:val="GSATitle-YESforTOCChar"/>
    <w:qFormat/>
    <w:rsid w:val="00C05980"/>
    <w:pPr>
      <w:pBdr>
        <w:bottom w:val="single" w:color="5B9BD5" w:themeColor="accent1" w:sz="4" w:space="1"/>
      </w:pBdr>
      <w:spacing w:after="240" w:line="240" w:lineRule="auto"/>
      <w:jc w:val="center"/>
    </w:pPr>
    <w:rPr>
      <w:rFonts w:ascii="Times New Roman" w:hAnsi="Times New Roman" w:eastAsiaTheme="majorEastAsia" w:cstheme="majorBidi"/>
      <w:color w:val="002060"/>
      <w:spacing w:val="5"/>
      <w:kern w:val="28"/>
      <w:sz w:val="40"/>
      <w:szCs w:val="52"/>
    </w:rPr>
  </w:style>
  <w:style w:type="paragraph" w:styleId="GSAVersion" w:customStyle="1">
    <w:name w:val="GSA Version"/>
    <w:next w:val="Normal"/>
    <w:link w:val="GSAVersionChar"/>
    <w:qFormat/>
    <w:rsid w:val="00C05980"/>
    <w:pPr>
      <w:jc w:val="center"/>
    </w:pPr>
    <w:rPr>
      <w:rFonts w:ascii="Times New Roman" w:hAnsi="Times New Roman" w:eastAsiaTheme="majorEastAsia" w:cstheme="majorBidi"/>
      <w:color w:val="002060"/>
      <w:spacing w:val="5"/>
      <w:kern w:val="28"/>
      <w:sz w:val="40"/>
      <w:szCs w:val="52"/>
    </w:rPr>
  </w:style>
  <w:style w:type="character" w:styleId="GSAVersionChar" w:customStyle="1">
    <w:name w:val="GSA Version Char"/>
    <w:basedOn w:val="DefaultParagraphFont"/>
    <w:link w:val="GSAVersion"/>
    <w:rsid w:val="00C05980"/>
    <w:rPr>
      <w:rFonts w:ascii="Times New Roman" w:hAnsi="Times New Roman" w:eastAsiaTheme="majorEastAsia" w:cstheme="majorBidi"/>
      <w:color w:val="002060"/>
      <w:spacing w:val="5"/>
      <w:kern w:val="28"/>
      <w:sz w:val="40"/>
      <w:szCs w:val="52"/>
    </w:rPr>
  </w:style>
  <w:style w:type="character" w:styleId="Strong">
    <w:name w:val="Strong"/>
    <w:basedOn w:val="DefaultParagraphFont"/>
    <w:uiPriority w:val="22"/>
    <w:rsid w:val="00C05980"/>
    <w:rPr>
      <w:b/>
      <w:bCs/>
    </w:rPr>
  </w:style>
  <w:style w:type="character" w:styleId="ListParagraphChar" w:customStyle="1">
    <w:name w:val="List Paragraph Char"/>
    <w:basedOn w:val="DefaultParagraphFont"/>
    <w:link w:val="ListParagraph"/>
    <w:uiPriority w:val="34"/>
    <w:rsid w:val="00C05980"/>
    <w:rPr>
      <w:rFonts w:ascii="Times New Roman" w:hAnsi="Times New Roman" w:eastAsia="Lucida Sans Unicode" w:cs="Times New Roman"/>
      <w:color w:val="000000"/>
      <w:kern w:val="1"/>
      <w:szCs w:val="24"/>
    </w:rPr>
  </w:style>
  <w:style w:type="character" w:styleId="SubtleEmphasis">
    <w:name w:val="Subtle Emphasis"/>
    <w:basedOn w:val="DefaultParagraphFont"/>
    <w:uiPriority w:val="19"/>
    <w:rsid w:val="00C05980"/>
    <w:rPr>
      <w:i/>
      <w:iCs/>
      <w:color w:val="404040" w:themeColor="text1" w:themeTint="BF"/>
    </w:rPr>
  </w:style>
  <w:style w:type="paragraph" w:styleId="GSASection" w:customStyle="1">
    <w:name w:val="GSA Section"/>
    <w:basedOn w:val="Heading1"/>
    <w:next w:val="GSASubsection"/>
    <w:link w:val="GSASectionChar"/>
    <w:qFormat/>
    <w:rsid w:val="00C05980"/>
    <w:pPr>
      <w:numPr>
        <w:numId w:val="4"/>
      </w:numPr>
      <w:ind w:left="0" w:firstLine="0"/>
    </w:pPr>
  </w:style>
  <w:style w:type="character" w:styleId="GSASectionChar" w:customStyle="1">
    <w:name w:val="GSA Section Char"/>
    <w:basedOn w:val="Heading1Char"/>
    <w:link w:val="GSASection"/>
    <w:rsid w:val="00C05980"/>
    <w:rPr>
      <w:rFonts w:ascii="Times New Roman" w:hAnsi="Times New Roman" w:eastAsiaTheme="majorEastAsia" w:cstheme="majorBidi"/>
      <w:b/>
      <w:caps/>
      <w:color w:val="002060"/>
      <w:kern w:val="1"/>
      <w:sz w:val="32"/>
      <w:szCs w:val="32"/>
    </w:rPr>
  </w:style>
  <w:style w:type="paragraph" w:styleId="Normal1" w:customStyle="1">
    <w:name w:val="Normal1"/>
    <w:rsid w:val="00C05980"/>
    <w:pPr>
      <w:spacing w:after="0" w:line="276" w:lineRule="auto"/>
    </w:pPr>
    <w:rPr>
      <w:rFonts w:ascii="Arial" w:hAnsi="Arial" w:eastAsia="Arial" w:cs="Arial"/>
      <w:color w:val="000000"/>
    </w:rPr>
  </w:style>
  <w:style w:type="paragraph" w:styleId="GSAHeader1" w:customStyle="1">
    <w:name w:val="GSA Header 1"/>
    <w:basedOn w:val="Normal"/>
    <w:link w:val="GSAHeader1Char"/>
    <w:qFormat/>
    <w:rsid w:val="00C05980"/>
    <w:pPr>
      <w:tabs>
        <w:tab w:val="center" w:pos="4680"/>
        <w:tab w:val="right" w:pos="9360"/>
      </w:tabs>
      <w:spacing w:after="0"/>
    </w:pPr>
    <w:rPr>
      <w:i/>
      <w:iCs/>
    </w:rPr>
  </w:style>
  <w:style w:type="character" w:styleId="GSAHeader1Char" w:customStyle="1">
    <w:name w:val="GSA Header 1 Char"/>
    <w:basedOn w:val="DefaultParagraphFont"/>
    <w:link w:val="GSAHeader1"/>
    <w:rsid w:val="00C05980"/>
    <w:rPr>
      <w:rFonts w:ascii="Times New Roman" w:hAnsi="Times New Roman" w:eastAsia="Lucida Sans Unicode" w:cs="Times New Roman"/>
      <w:i/>
      <w:iCs/>
      <w:color w:val="000000"/>
      <w:kern w:val="1"/>
      <w:szCs w:val="24"/>
    </w:rPr>
  </w:style>
  <w:style w:type="paragraph" w:styleId="GSATitle-NotforTOC" w:customStyle="1">
    <w:name w:val="GSA Title-Not for TOC"/>
    <w:basedOn w:val="GSATitle-YESforTOC"/>
    <w:link w:val="GSATitle-NotforTOCChar"/>
    <w:qFormat/>
    <w:rsid w:val="00C05980"/>
  </w:style>
  <w:style w:type="character" w:styleId="GSATitle-YESforTOCChar" w:customStyle="1">
    <w:name w:val="GSA Title-YES for TOC Char"/>
    <w:basedOn w:val="DefaultParagraphFont"/>
    <w:link w:val="GSATitle-YESforTOC"/>
    <w:rsid w:val="00C05980"/>
    <w:rPr>
      <w:rFonts w:ascii="Times New Roman" w:hAnsi="Times New Roman" w:eastAsiaTheme="majorEastAsia" w:cstheme="majorBidi"/>
      <w:color w:val="002060"/>
      <w:spacing w:val="5"/>
      <w:kern w:val="28"/>
      <w:sz w:val="40"/>
      <w:szCs w:val="52"/>
    </w:rPr>
  </w:style>
  <w:style w:type="character" w:styleId="GSATitle-NotforTOCChar" w:customStyle="1">
    <w:name w:val="GSA Title-Not for TOC Char"/>
    <w:basedOn w:val="GSATitle-YESforTOCChar"/>
    <w:link w:val="GSATitle-NotforTOC"/>
    <w:rsid w:val="00C05980"/>
    <w:rPr>
      <w:rFonts w:ascii="Times New Roman" w:hAnsi="Times New Roman" w:eastAsiaTheme="majorEastAsia" w:cstheme="majorBidi"/>
      <w:color w:val="002060"/>
      <w:spacing w:val="5"/>
      <w:kern w:val="28"/>
      <w:sz w:val="40"/>
      <w:szCs w:val="52"/>
    </w:rPr>
  </w:style>
  <w:style w:type="paragraph" w:styleId="GSATableCaption" w:customStyle="1">
    <w:name w:val="GSA Table Caption"/>
    <w:basedOn w:val="Normal"/>
    <w:next w:val="Normal"/>
    <w:link w:val="GSATableCaptionChar"/>
    <w:autoRedefine/>
    <w:qFormat/>
    <w:rsid w:val="00F03F2C"/>
    <w:pPr>
      <w:spacing w:before="120" w:after="200"/>
      <w:jc w:val="center"/>
    </w:pPr>
    <w:rPr>
      <w:b/>
      <w:i/>
      <w:iCs/>
      <w:color w:val="44546A" w:themeColor="text2"/>
      <w:sz w:val="18"/>
      <w:szCs w:val="18"/>
    </w:rPr>
  </w:style>
  <w:style w:type="paragraph" w:styleId="GSAFigureCaption" w:customStyle="1">
    <w:name w:val="GSA Figure Caption"/>
    <w:basedOn w:val="GSATableCaption"/>
    <w:link w:val="GSAFigureCaptionChar"/>
    <w:autoRedefine/>
    <w:qFormat/>
    <w:rsid w:val="005C5C2B"/>
    <w:pPr>
      <w:spacing w:before="0" w:after="0"/>
      <w:jc w:val="left"/>
    </w:pPr>
    <w:rPr>
      <w:i w:val="0"/>
      <w:iCs w:val="0"/>
      <w:sz w:val="22"/>
      <w:szCs w:val="22"/>
    </w:rPr>
  </w:style>
  <w:style w:type="character" w:styleId="CaptionChar" w:customStyle="1">
    <w:name w:val="Caption Char"/>
    <w:basedOn w:val="DefaultParagraphFont"/>
    <w:link w:val="Caption"/>
    <w:uiPriority w:val="35"/>
    <w:rsid w:val="00C05980"/>
    <w:rPr>
      <w:rFonts w:ascii="Times New Roman" w:hAnsi="Times New Roman" w:eastAsia="Lucida Sans Unicode" w:cs="Times New Roman"/>
      <w:i/>
      <w:iCs/>
      <w:color w:val="44546A" w:themeColor="text2"/>
      <w:kern w:val="1"/>
      <w:sz w:val="18"/>
      <w:szCs w:val="18"/>
    </w:rPr>
  </w:style>
  <w:style w:type="character" w:styleId="GSATableCaptionChar" w:customStyle="1">
    <w:name w:val="GSA Table Caption Char"/>
    <w:basedOn w:val="DefaultParagraphFont"/>
    <w:link w:val="GSATableCaption"/>
    <w:rsid w:val="00F03F2C"/>
    <w:rPr>
      <w:rFonts w:ascii="Times New Roman" w:hAnsi="Times New Roman" w:eastAsia="Lucida Sans Unicode" w:cs="Times New Roman"/>
      <w:b/>
      <w:i/>
      <w:iCs/>
      <w:color w:val="44546A" w:themeColor="text2"/>
      <w:kern w:val="1"/>
      <w:sz w:val="18"/>
      <w:szCs w:val="18"/>
    </w:rPr>
  </w:style>
  <w:style w:type="character" w:styleId="GSAFigureCaptionChar" w:customStyle="1">
    <w:name w:val="GSA Figure Caption Char"/>
    <w:basedOn w:val="GSATableCaptionChar"/>
    <w:link w:val="GSAFigureCaption"/>
    <w:rsid w:val="005C5C2B"/>
    <w:rPr>
      <w:rFonts w:ascii="Times New Roman" w:hAnsi="Times New Roman" w:eastAsia="Lucida Sans Unicode" w:cs="Times New Roman"/>
      <w:b/>
      <w:i w:val="0"/>
      <w:iCs w:val="0"/>
      <w:color w:val="44546A" w:themeColor="text2"/>
      <w:kern w:val="1"/>
      <w:sz w:val="18"/>
      <w:szCs w:val="18"/>
    </w:rPr>
  </w:style>
  <w:style w:type="paragraph" w:styleId="Default" w:customStyle="1">
    <w:name w:val="Default"/>
    <w:rsid w:val="00C05980"/>
    <w:pPr>
      <w:autoSpaceDE w:val="0"/>
      <w:autoSpaceDN w:val="0"/>
      <w:adjustRightInd w:val="0"/>
      <w:spacing w:after="0" w:line="240" w:lineRule="auto"/>
    </w:pPr>
    <w:rPr>
      <w:rFonts w:ascii="Arial" w:hAnsi="Arial" w:eastAsia="Times New Roman" w:cs="Arial"/>
      <w:color w:val="000000"/>
      <w:sz w:val="24"/>
      <w:szCs w:val="24"/>
    </w:rPr>
  </w:style>
  <w:style w:type="paragraph" w:styleId="9ptTNR2ndindent" w:customStyle="1">
    <w:name w:val="9 pt. TNR 2nd # indent"/>
    <w:basedOn w:val="Normal"/>
    <w:rsid w:val="00C05980"/>
    <w:pPr>
      <w:spacing w:before="120" w:after="0"/>
      <w:ind w:left="1368" w:hanging="288"/>
    </w:pPr>
    <w:rPr>
      <w:rFonts w:eastAsia="Times New Roman"/>
      <w:sz w:val="18"/>
      <w:lang w:eastAsia="ar-SA"/>
    </w:rPr>
  </w:style>
  <w:style w:type="paragraph" w:styleId="GSASubsection1" w:customStyle="1">
    <w:name w:val="GSA Subsection 1"/>
    <w:basedOn w:val="Heading1"/>
    <w:next w:val="Normal"/>
    <w:link w:val="GSASubsection1Char"/>
    <w:qFormat/>
    <w:rsid w:val="00C05980"/>
    <w:pPr>
      <w:ind w:firstLine="360"/>
    </w:pPr>
    <w:rPr>
      <w:sz w:val="28"/>
    </w:rPr>
  </w:style>
  <w:style w:type="character" w:styleId="GSASubsection1Char" w:customStyle="1">
    <w:name w:val="GSA Subsection 1 Char"/>
    <w:basedOn w:val="Heading1Char"/>
    <w:link w:val="GSASubsection1"/>
    <w:rsid w:val="00C05980"/>
    <w:rPr>
      <w:rFonts w:ascii="Times New Roman" w:hAnsi="Times New Roman" w:eastAsiaTheme="majorEastAsia" w:cstheme="majorBidi"/>
      <w:b/>
      <w:caps/>
      <w:color w:val="002060"/>
      <w:kern w:val="1"/>
      <w:sz w:val="28"/>
      <w:szCs w:val="32"/>
    </w:rPr>
  </w:style>
  <w:style w:type="paragraph" w:styleId="GSAParameter" w:customStyle="1">
    <w:name w:val="GSA Parameter"/>
    <w:basedOn w:val="Normal"/>
    <w:link w:val="GSAParameterChar"/>
    <w:autoRedefine/>
    <w:qFormat/>
    <w:rsid w:val="00C05980"/>
    <w:pPr>
      <w:pBdr>
        <w:top w:val="single" w:color="auto" w:sz="4" w:space="1"/>
        <w:left w:val="single" w:color="auto" w:sz="4" w:space="4"/>
        <w:bottom w:val="single" w:color="auto" w:sz="4" w:space="1"/>
        <w:right w:val="single" w:color="auto" w:sz="4" w:space="4"/>
      </w:pBdr>
      <w:shd w:val="clear" w:color="auto" w:fill="BFBFBF" w:themeFill="background1" w:themeFillShade="BF"/>
      <w:overflowPunct w:val="0"/>
      <w:autoSpaceDE w:val="0"/>
      <w:autoSpaceDN w:val="0"/>
      <w:adjustRightInd w:val="0"/>
      <w:textAlignment w:val="baseline"/>
    </w:pPr>
    <w:rPr>
      <w:b/>
      <w:spacing w:val="-5"/>
    </w:rPr>
  </w:style>
  <w:style w:type="paragraph" w:styleId="GSAControlFamily" w:customStyle="1">
    <w:name w:val="GSA Control Family"/>
    <w:basedOn w:val="GSASubsection1"/>
    <w:link w:val="GSAControlFamilyChar"/>
    <w:autoRedefine/>
    <w:qFormat/>
    <w:rsid w:val="00C05980"/>
    <w:pPr>
      <w:ind w:firstLine="0"/>
    </w:pPr>
  </w:style>
  <w:style w:type="paragraph" w:styleId="GSAsubsection21" w:customStyle="1">
    <w:name w:val="GSA subsection 2"/>
    <w:basedOn w:val="GSASubsection1"/>
    <w:next w:val="Normal"/>
    <w:link w:val="GSAsubsection2Char"/>
    <w:qFormat/>
    <w:rsid w:val="00C05980"/>
    <w:pPr>
      <w:ind w:left="792" w:hanging="72"/>
    </w:pPr>
    <w:rPr>
      <w:sz w:val="24"/>
    </w:rPr>
  </w:style>
  <w:style w:type="paragraph" w:styleId="GSASubsection30" w:customStyle="1">
    <w:name w:val="GSA Subsection 3"/>
    <w:basedOn w:val="GSAsubsection21"/>
    <w:next w:val="Normal"/>
    <w:link w:val="GSASubsection3Char"/>
    <w:qFormat/>
    <w:rsid w:val="00C05980"/>
    <w:pPr>
      <w:ind w:left="1152"/>
    </w:pPr>
  </w:style>
  <w:style w:type="character" w:styleId="GSAsubsection2Char" w:customStyle="1">
    <w:name w:val="GSA subsection 2 Char"/>
    <w:basedOn w:val="GSASubsection1Char"/>
    <w:link w:val="GSAsubsection21"/>
    <w:rsid w:val="00C05980"/>
    <w:rPr>
      <w:rFonts w:ascii="Times New Roman" w:hAnsi="Times New Roman" w:eastAsiaTheme="majorEastAsia" w:cstheme="majorBidi"/>
      <w:b/>
      <w:caps/>
      <w:color w:val="002060"/>
      <w:kern w:val="1"/>
      <w:sz w:val="24"/>
      <w:szCs w:val="32"/>
    </w:rPr>
  </w:style>
  <w:style w:type="paragraph" w:styleId="GSASubsection40" w:customStyle="1">
    <w:name w:val="GSA Subsection 4"/>
    <w:basedOn w:val="GSASubsection30"/>
    <w:link w:val="GSASubsection4Char"/>
    <w:qFormat/>
    <w:rsid w:val="00C05980"/>
    <w:pPr>
      <w:ind w:left="1512"/>
    </w:pPr>
  </w:style>
  <w:style w:type="character" w:styleId="GSASubsection3Char" w:customStyle="1">
    <w:name w:val="GSA Subsection 3 Char"/>
    <w:basedOn w:val="GSAsubsection2Char"/>
    <w:link w:val="GSASubsection30"/>
    <w:rsid w:val="00C05980"/>
    <w:rPr>
      <w:rFonts w:ascii="Times New Roman" w:hAnsi="Times New Roman" w:eastAsiaTheme="majorEastAsia" w:cstheme="majorBidi"/>
      <w:b/>
      <w:caps/>
      <w:color w:val="002060"/>
      <w:kern w:val="1"/>
      <w:sz w:val="24"/>
      <w:szCs w:val="32"/>
    </w:rPr>
  </w:style>
  <w:style w:type="character" w:styleId="GSASubsection4Char" w:customStyle="1">
    <w:name w:val="GSA Subsection 4 Char"/>
    <w:basedOn w:val="GSASubsection3Char"/>
    <w:link w:val="GSASubsection40"/>
    <w:rsid w:val="00C05980"/>
    <w:rPr>
      <w:rFonts w:ascii="Times New Roman" w:hAnsi="Times New Roman" w:eastAsiaTheme="majorEastAsia" w:cstheme="majorBidi"/>
      <w:b/>
      <w:caps/>
      <w:color w:val="002060"/>
      <w:kern w:val="1"/>
      <w:sz w:val="24"/>
      <w:szCs w:val="32"/>
    </w:rPr>
  </w:style>
  <w:style w:type="paragraph" w:styleId="GSAGuidance" w:customStyle="1">
    <w:name w:val="GSA Guidance"/>
    <w:basedOn w:val="Normal"/>
    <w:next w:val="Normal"/>
    <w:link w:val="GSAGuidanceChar"/>
    <w:qFormat/>
    <w:rsid w:val="00C05980"/>
    <w:pPr>
      <w:autoSpaceDE w:val="0"/>
      <w:autoSpaceDN w:val="0"/>
      <w:adjustRightInd w:val="0"/>
      <w:ind w:left="1411"/>
    </w:pPr>
  </w:style>
  <w:style w:type="character" w:styleId="GSAControlFamilyChar" w:customStyle="1">
    <w:name w:val="GSA Control Family Char"/>
    <w:basedOn w:val="GSASubsection1Char"/>
    <w:link w:val="GSAControlFamily"/>
    <w:rsid w:val="00C05980"/>
    <w:rPr>
      <w:rFonts w:ascii="Times New Roman" w:hAnsi="Times New Roman" w:eastAsiaTheme="majorEastAsia" w:cstheme="majorBidi"/>
      <w:b/>
      <w:caps/>
      <w:color w:val="002060"/>
      <w:kern w:val="1"/>
      <w:sz w:val="28"/>
      <w:szCs w:val="32"/>
    </w:rPr>
  </w:style>
  <w:style w:type="character" w:styleId="GSAGuidanceChar" w:customStyle="1">
    <w:name w:val="GSA Guidance Char"/>
    <w:basedOn w:val="DefaultParagraphFont"/>
    <w:link w:val="GSAGuidance"/>
    <w:rsid w:val="00C05980"/>
    <w:rPr>
      <w:rFonts w:ascii="Times New Roman" w:hAnsi="Times New Roman" w:eastAsia="Lucida Sans Unicode" w:cs="Times New Roman"/>
      <w:color w:val="000000"/>
      <w:kern w:val="1"/>
      <w:szCs w:val="24"/>
    </w:rPr>
  </w:style>
  <w:style w:type="paragraph" w:styleId="GSABaseControl" w:customStyle="1">
    <w:name w:val="GSA Base Control"/>
    <w:basedOn w:val="GSAsubsection21"/>
    <w:link w:val="GSABaseControlChar"/>
    <w:autoRedefine/>
    <w:qFormat/>
    <w:rsid w:val="00C05980"/>
    <w:pPr>
      <w:ind w:left="709" w:firstLine="0"/>
    </w:pPr>
  </w:style>
  <w:style w:type="character" w:styleId="GSABaseControlChar" w:customStyle="1">
    <w:name w:val="GSA Base Control Char"/>
    <w:basedOn w:val="GSAsubsection2Char"/>
    <w:link w:val="GSABaseControl"/>
    <w:rsid w:val="00C05980"/>
    <w:rPr>
      <w:rFonts w:ascii="Times New Roman" w:hAnsi="Times New Roman" w:eastAsiaTheme="majorEastAsia" w:cstheme="majorBidi"/>
      <w:b/>
      <w:caps/>
      <w:color w:val="002060"/>
      <w:kern w:val="1"/>
      <w:sz w:val="24"/>
      <w:szCs w:val="32"/>
    </w:rPr>
  </w:style>
  <w:style w:type="paragraph" w:styleId="GSAEnhancement" w:customStyle="1">
    <w:name w:val="GSA Enhancement"/>
    <w:basedOn w:val="GSASubsection30"/>
    <w:next w:val="Normal"/>
    <w:link w:val="GSAEnhancementChar"/>
    <w:autoRedefine/>
    <w:qFormat/>
    <w:rsid w:val="00C05980"/>
    <w:pPr>
      <w:ind w:left="144" w:firstLine="0"/>
    </w:pPr>
  </w:style>
  <w:style w:type="character" w:styleId="GSAEnhancementChar" w:customStyle="1">
    <w:name w:val="GSA Enhancement Char"/>
    <w:basedOn w:val="GSASubsection3Char"/>
    <w:link w:val="GSAEnhancement"/>
    <w:rsid w:val="00C05980"/>
    <w:rPr>
      <w:rFonts w:ascii="Times New Roman" w:hAnsi="Times New Roman" w:eastAsiaTheme="majorEastAsia" w:cstheme="majorBidi"/>
      <w:b/>
      <w:caps/>
      <w:color w:val="002060"/>
      <w:kern w:val="1"/>
      <w:sz w:val="24"/>
      <w:szCs w:val="32"/>
    </w:rPr>
  </w:style>
  <w:style w:type="character" w:styleId="GSAParameterChar" w:customStyle="1">
    <w:name w:val="GSA Parameter Char"/>
    <w:basedOn w:val="DefaultParagraphFont"/>
    <w:link w:val="GSAParameter"/>
    <w:rsid w:val="00C05980"/>
    <w:rPr>
      <w:rFonts w:ascii="Times New Roman" w:hAnsi="Times New Roman" w:eastAsia="Lucida Sans Unicode" w:cs="Times New Roman"/>
      <w:b/>
      <w:color w:val="000000"/>
      <w:spacing w:val="-5"/>
      <w:kern w:val="1"/>
      <w:szCs w:val="24"/>
      <w:shd w:val="clear" w:color="auto" w:fill="BFBFBF" w:themeFill="background1" w:themeFillShade="BF"/>
    </w:rPr>
  </w:style>
  <w:style w:type="paragraph" w:styleId="GSASubsection" w:customStyle="1">
    <w:name w:val="GSA Subsection"/>
    <w:basedOn w:val="Heading1"/>
    <w:next w:val="Normal"/>
    <w:link w:val="GSASubsectionChar"/>
    <w:qFormat/>
    <w:rsid w:val="00C05980"/>
    <w:pPr>
      <w:numPr>
        <w:ilvl w:val="1"/>
        <w:numId w:val="4"/>
      </w:numPr>
      <w:ind w:left="0"/>
    </w:pPr>
    <w:rPr>
      <w:sz w:val="28"/>
    </w:rPr>
  </w:style>
  <w:style w:type="character" w:styleId="GSASubsectionChar" w:customStyle="1">
    <w:name w:val="GSA Subsection Char"/>
    <w:basedOn w:val="Heading1Char"/>
    <w:link w:val="GSASubsection"/>
    <w:rsid w:val="00C05980"/>
    <w:rPr>
      <w:rFonts w:ascii="Times New Roman" w:hAnsi="Times New Roman" w:eastAsiaTheme="majorEastAsia" w:cstheme="majorBidi"/>
      <w:b/>
      <w:caps/>
      <w:color w:val="002060"/>
      <w:kern w:val="1"/>
      <w:sz w:val="28"/>
      <w:szCs w:val="32"/>
    </w:rPr>
  </w:style>
  <w:style w:type="paragraph" w:styleId="GSASubsection2" w:customStyle="1">
    <w:name w:val="GSA Subsection 2"/>
    <w:basedOn w:val="Normal"/>
    <w:link w:val="GSASubsection2Char0"/>
    <w:rsid w:val="00C05980"/>
    <w:pPr>
      <w:numPr>
        <w:ilvl w:val="2"/>
        <w:numId w:val="3"/>
      </w:numPr>
    </w:pPr>
    <w:rPr>
      <w:b/>
      <w:caps/>
      <w:color w:val="002060"/>
    </w:rPr>
  </w:style>
  <w:style w:type="character" w:styleId="GSASubsection2Char0" w:customStyle="1">
    <w:name w:val="GSA Subsection 2 Char"/>
    <w:basedOn w:val="DefaultParagraphFont"/>
    <w:link w:val="GSASubsection2"/>
    <w:rsid w:val="00C05980"/>
    <w:rPr>
      <w:rFonts w:ascii="Times New Roman" w:hAnsi="Times New Roman" w:eastAsia="Lucida Sans Unicode" w:cs="Times New Roman"/>
      <w:b/>
      <w:caps/>
      <w:color w:val="002060"/>
      <w:kern w:val="1"/>
      <w:szCs w:val="24"/>
    </w:rPr>
  </w:style>
  <w:style w:type="paragraph" w:styleId="GSAsubsection20" w:customStyle="1">
    <w:name w:val="GSA subsection2"/>
    <w:basedOn w:val="GSASubsection"/>
    <w:next w:val="Normal"/>
    <w:link w:val="GSAsubsection2Char1"/>
    <w:qFormat/>
    <w:rsid w:val="00C05980"/>
    <w:pPr>
      <w:numPr>
        <w:ilvl w:val="2"/>
      </w:numPr>
      <w:ind w:left="792" w:hanging="72"/>
    </w:pPr>
    <w:rPr>
      <w:sz w:val="24"/>
    </w:rPr>
  </w:style>
  <w:style w:type="paragraph" w:styleId="GSASubsection3" w:customStyle="1">
    <w:name w:val="GSA Subsection3"/>
    <w:basedOn w:val="GSAsubsection20"/>
    <w:next w:val="Normal"/>
    <w:link w:val="GSASubsection3Char0"/>
    <w:qFormat/>
    <w:rsid w:val="00C05980"/>
    <w:pPr>
      <w:numPr>
        <w:ilvl w:val="3"/>
      </w:numPr>
      <w:ind w:left="1152" w:hanging="72"/>
    </w:pPr>
  </w:style>
  <w:style w:type="character" w:styleId="GSAsubsection2Char1" w:customStyle="1">
    <w:name w:val="GSA subsection2 Char"/>
    <w:basedOn w:val="GSASubsectionChar"/>
    <w:link w:val="GSAsubsection20"/>
    <w:rsid w:val="00C05980"/>
    <w:rPr>
      <w:rFonts w:ascii="Times New Roman" w:hAnsi="Times New Roman" w:eastAsiaTheme="majorEastAsia" w:cstheme="majorBidi"/>
      <w:b/>
      <w:caps/>
      <w:color w:val="002060"/>
      <w:kern w:val="1"/>
      <w:sz w:val="24"/>
      <w:szCs w:val="32"/>
    </w:rPr>
  </w:style>
  <w:style w:type="paragraph" w:styleId="GSASubsection4" w:customStyle="1">
    <w:name w:val="GSA Subsection4"/>
    <w:basedOn w:val="GSASubsection3"/>
    <w:link w:val="GSASubsection4Char0"/>
    <w:qFormat/>
    <w:rsid w:val="00C05980"/>
    <w:pPr>
      <w:numPr>
        <w:ilvl w:val="4"/>
      </w:numPr>
      <w:ind w:left="1512" w:hanging="72"/>
    </w:pPr>
  </w:style>
  <w:style w:type="character" w:styleId="GSASubsection3Char0" w:customStyle="1">
    <w:name w:val="GSA Subsection3 Char"/>
    <w:basedOn w:val="GSAsubsection2Char1"/>
    <w:link w:val="GSASubsection3"/>
    <w:rsid w:val="00C05980"/>
    <w:rPr>
      <w:rFonts w:ascii="Times New Roman" w:hAnsi="Times New Roman" w:eastAsiaTheme="majorEastAsia" w:cstheme="majorBidi"/>
      <w:b/>
      <w:caps/>
      <w:color w:val="002060"/>
      <w:kern w:val="1"/>
      <w:sz w:val="24"/>
      <w:szCs w:val="32"/>
    </w:rPr>
  </w:style>
  <w:style w:type="character" w:styleId="GSASubsection4Char0" w:customStyle="1">
    <w:name w:val="GSA Subsection4 Char"/>
    <w:basedOn w:val="GSASubsection3Char0"/>
    <w:link w:val="GSASubsection4"/>
    <w:rsid w:val="00C05980"/>
    <w:rPr>
      <w:rFonts w:ascii="Times New Roman" w:hAnsi="Times New Roman" w:eastAsiaTheme="majorEastAsia" w:cstheme="majorBidi"/>
      <w:b/>
      <w:caps/>
      <w:color w:val="002060"/>
      <w:kern w:val="1"/>
      <w:sz w:val="24"/>
      <w:szCs w:val="32"/>
    </w:rPr>
  </w:style>
  <w:style w:type="numbering" w:styleId="GSACtrlList" w:customStyle="1">
    <w:name w:val="GSA Ctrl List"/>
    <w:uiPriority w:val="99"/>
    <w:rsid w:val="00C05980"/>
    <w:pPr>
      <w:numPr>
        <w:numId w:val="5"/>
      </w:numPr>
    </w:pPr>
  </w:style>
  <w:style w:type="paragraph" w:styleId="BodyTextIndent">
    <w:name w:val="Body Text Indent"/>
    <w:basedOn w:val="Normal"/>
    <w:link w:val="BodyTextIndentChar"/>
    <w:uiPriority w:val="99"/>
    <w:semiHidden/>
    <w:unhideWhenUsed/>
    <w:rsid w:val="00C05980"/>
    <w:pPr>
      <w:ind w:left="360"/>
    </w:pPr>
  </w:style>
  <w:style w:type="character" w:styleId="BodyTextIndentChar" w:customStyle="1">
    <w:name w:val="Body Text Indent Char"/>
    <w:basedOn w:val="DefaultParagraphFont"/>
    <w:link w:val="BodyTextIndent"/>
    <w:uiPriority w:val="99"/>
    <w:semiHidden/>
    <w:rsid w:val="00C05980"/>
    <w:rPr>
      <w:rFonts w:ascii="Times New Roman" w:hAnsi="Times New Roman" w:eastAsia="Lucida Sans Unicode" w:cs="Times New Roman"/>
      <w:color w:val="000000"/>
      <w:kern w:val="1"/>
      <w:szCs w:val="24"/>
    </w:rPr>
  </w:style>
  <w:style w:type="paragraph" w:styleId="Tabletext1" w:customStyle="1">
    <w:name w:val="Tabletext"/>
    <w:basedOn w:val="Normal"/>
    <w:rsid w:val="00254E00"/>
    <w:pPr>
      <w:keepLines/>
      <w:suppressAutoHyphens w:val="0"/>
      <w:spacing w:line="240" w:lineRule="atLeast"/>
    </w:pPr>
    <w:rPr>
      <w:rFonts w:eastAsia="Times New Roman"/>
      <w:color w:val="auto"/>
      <w:kern w:val="0"/>
      <w:sz w:val="20"/>
      <w:szCs w:val="20"/>
    </w:rPr>
  </w:style>
  <w:style w:type="character" w:styleId="Quick" w:customStyle="1">
    <w:name w:val="Quick _"/>
    <w:basedOn w:val="DefaultParagraphFont"/>
    <w:rsid w:val="00254E00"/>
    <w:rPr>
      <w:rFonts w:ascii="Times" w:hAnsi="Times"/>
      <w:sz w:val="24"/>
    </w:rPr>
  </w:style>
  <w:style w:type="paragraph" w:styleId="NormalWeb">
    <w:name w:val="Normal (Web)"/>
    <w:basedOn w:val="Normal"/>
    <w:uiPriority w:val="99"/>
    <w:semiHidden/>
    <w:unhideWhenUsed/>
    <w:rsid w:val="005416EB"/>
    <w:pPr>
      <w:widowControl/>
      <w:suppressAutoHyphens w:val="0"/>
      <w:spacing w:before="100" w:beforeAutospacing="1" w:after="100" w:afterAutospacing="1" w:line="270" w:lineRule="atLeast"/>
    </w:pPr>
    <w:rPr>
      <w:rFonts w:eastAsia="Times New Roman"/>
      <w:color w:val="auto"/>
      <w:kern w:val="0"/>
      <w:sz w:val="24"/>
    </w:rPr>
  </w:style>
  <w:style w:type="paragraph" w:styleId="StyleTitleLatinTimesNewRoman12ptLeftBefore6pt" w:customStyle="1">
    <w:name w:val="Style Title + (Latin) Times New Roman 12 pt Left Before:  6 pt ..."/>
    <w:basedOn w:val="Title"/>
    <w:autoRedefine/>
    <w:rsid w:val="00111F04"/>
    <w:pPr>
      <w:widowControl/>
      <w:suppressAutoHyphens w:val="0"/>
      <w:spacing w:before="120"/>
      <w:jc w:val="left"/>
      <w:outlineLvl w:val="0"/>
    </w:pPr>
    <w:rPr>
      <w:bCs/>
      <w:color w:val="auto"/>
      <w:kern w:val="28"/>
      <w:sz w:val="22"/>
    </w:rPr>
  </w:style>
  <w:style w:type="paragraph" w:styleId="StyleTitleLatinTimesNewRoman12ptNotBoldLeftBefor3" w:customStyle="1">
    <w:name w:val="Style Title + (Latin) Times New Roman 12 pt Not Bold Left Befor...3"/>
    <w:basedOn w:val="Title"/>
    <w:autoRedefine/>
    <w:rsid w:val="00111F04"/>
    <w:pPr>
      <w:widowControl/>
      <w:suppressAutoHyphens w:val="0"/>
      <w:spacing w:after="0"/>
      <w:jc w:val="left"/>
      <w:outlineLvl w:val="0"/>
    </w:pPr>
    <w:rPr>
      <w:rFonts w:cs="Arial"/>
      <w:b w:val="0"/>
      <w:color w:val="auto"/>
      <w:kern w:val="28"/>
      <w:sz w:val="20"/>
    </w:rPr>
  </w:style>
  <w:style w:type="paragraph" w:styleId="StyleTitleArial" w:customStyle="1">
    <w:name w:val="Style Title Arial"/>
    <w:basedOn w:val="Title"/>
    <w:autoRedefine/>
    <w:rsid w:val="00111F04"/>
    <w:pPr>
      <w:widowControl/>
      <w:suppressAutoHyphens w:val="0"/>
      <w:spacing w:before="120" w:line="276" w:lineRule="auto"/>
      <w:jc w:val="left"/>
      <w:outlineLvl w:val="0"/>
    </w:pPr>
    <w:rPr>
      <w:b w:val="0"/>
      <w:color w:val="auto"/>
      <w:kern w:val="28"/>
      <w:sz w:val="24"/>
    </w:rPr>
  </w:style>
  <w:style w:type="paragraph" w:styleId="Style9ESOControlHeader" w:customStyle="1">
    <w:name w:val="Style9 ESO Control Header"/>
    <w:basedOn w:val="Normal"/>
    <w:next w:val="Normal"/>
    <w:link w:val="Style9ESOControlHeaderChar"/>
    <w:qFormat/>
    <w:rsid w:val="002E6B2B"/>
    <w:pPr>
      <w:spacing w:line="200" w:lineRule="atLeast"/>
      <w:ind w:left="-630"/>
      <w:outlineLvl w:val="2"/>
    </w:pPr>
    <w:rPr>
      <w:b/>
      <w:bCs/>
      <w:sz w:val="18"/>
      <w:szCs w:val="18"/>
    </w:rPr>
  </w:style>
  <w:style w:type="character" w:styleId="Style9ESOControlHeaderChar" w:customStyle="1">
    <w:name w:val="Style9 ESO Control Header Char"/>
    <w:basedOn w:val="DefaultParagraphFont"/>
    <w:link w:val="Style9ESOControlHeader"/>
    <w:rsid w:val="002E6B2B"/>
    <w:rPr>
      <w:rFonts w:ascii="Times New Roman" w:hAnsi="Times New Roman" w:eastAsia="Lucida Sans Unicode" w:cs="Times New Roman"/>
      <w:b/>
      <w:bCs/>
      <w:color w:val="000000"/>
      <w:kern w:val="1"/>
      <w:sz w:val="18"/>
      <w:szCs w:val="18"/>
    </w:rPr>
  </w:style>
  <w:style w:type="paragraph" w:styleId="Style9" w:customStyle="1">
    <w:name w:val="Style9"/>
    <w:basedOn w:val="Heading2"/>
    <w:link w:val="Style9Char"/>
    <w:qFormat/>
    <w:rsid w:val="00131190"/>
    <w:pPr>
      <w:outlineLvl w:val="2"/>
    </w:pPr>
  </w:style>
  <w:style w:type="character" w:styleId="Style9Char" w:customStyle="1">
    <w:name w:val="Style9 Char"/>
    <w:basedOn w:val="Heading2Char"/>
    <w:link w:val="Style9"/>
    <w:rsid w:val="00131190"/>
    <w:rPr>
      <w:rFonts w:ascii="Times New Roman" w:hAnsi="Times New Roman" w:eastAsiaTheme="majorEastAsia" w:cstheme="majorBidi"/>
      <w:b/>
      <w:caps/>
      <w:color w:val="002060"/>
      <w:kern w:val="1"/>
      <w:sz w:val="24"/>
      <w:szCs w:val="26"/>
    </w:rPr>
  </w:style>
  <w:style w:type="paragraph" w:styleId="ESOSub-Control" w:customStyle="1">
    <w:name w:val="ESO Sub-Control"/>
    <w:basedOn w:val="Normal"/>
    <w:next w:val="Normal"/>
    <w:link w:val="ESOSub-ControlChar"/>
    <w:qFormat/>
    <w:rsid w:val="0038491C"/>
    <w:pPr>
      <w:ind w:left="-720"/>
      <w:outlineLvl w:val="2"/>
    </w:pPr>
    <w:rPr>
      <w:b/>
      <w:bCs/>
      <w:color w:val="002060"/>
      <w:sz w:val="18"/>
    </w:rPr>
  </w:style>
  <w:style w:type="character" w:styleId="ESOSub-ControlChar" w:customStyle="1">
    <w:name w:val="ESO Sub-Control Char"/>
    <w:basedOn w:val="Heading2Char"/>
    <w:link w:val="ESOSub-Control"/>
    <w:rsid w:val="0038491C"/>
    <w:rPr>
      <w:rFonts w:ascii="Times New Roman" w:hAnsi="Times New Roman" w:eastAsia="Lucida Sans Unicode" w:cs="Times New Roman"/>
      <w:b/>
      <w:bCs/>
      <w:caps w:val="0"/>
      <w:color w:val="002060"/>
      <w:kern w:val="1"/>
      <w:sz w:val="18"/>
      <w:szCs w:val="24"/>
    </w:rPr>
  </w:style>
  <w:style w:type="character" w:styleId="ui-provider" w:customStyle="1">
    <w:name w:val="ui-provider"/>
    <w:basedOn w:val="DefaultParagraphFont"/>
    <w:rsid w:val="0059177A"/>
  </w:style>
  <w:style w:type="character" w:styleId="UnresolvedMention">
    <w:name w:val="Unresolved Mention"/>
    <w:basedOn w:val="DefaultParagraphFont"/>
    <w:uiPriority w:val="99"/>
    <w:semiHidden/>
    <w:unhideWhenUsed/>
    <w:rsid w:val="0055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5147">
      <w:bodyDiv w:val="1"/>
      <w:marLeft w:val="0"/>
      <w:marRight w:val="0"/>
      <w:marTop w:val="0"/>
      <w:marBottom w:val="0"/>
      <w:divBdr>
        <w:top w:val="none" w:sz="0" w:space="0" w:color="auto"/>
        <w:left w:val="none" w:sz="0" w:space="0" w:color="auto"/>
        <w:bottom w:val="none" w:sz="0" w:space="0" w:color="auto"/>
        <w:right w:val="none" w:sz="0" w:space="0" w:color="auto"/>
      </w:divBdr>
    </w:div>
    <w:div w:id="385951618">
      <w:bodyDiv w:val="1"/>
      <w:marLeft w:val="0"/>
      <w:marRight w:val="0"/>
      <w:marTop w:val="0"/>
      <w:marBottom w:val="0"/>
      <w:divBdr>
        <w:top w:val="none" w:sz="0" w:space="0" w:color="auto"/>
        <w:left w:val="none" w:sz="0" w:space="0" w:color="auto"/>
        <w:bottom w:val="none" w:sz="0" w:space="0" w:color="auto"/>
        <w:right w:val="none" w:sz="0" w:space="0" w:color="auto"/>
      </w:divBdr>
    </w:div>
    <w:div w:id="386028885">
      <w:bodyDiv w:val="1"/>
      <w:marLeft w:val="0"/>
      <w:marRight w:val="0"/>
      <w:marTop w:val="0"/>
      <w:marBottom w:val="0"/>
      <w:divBdr>
        <w:top w:val="none" w:sz="0" w:space="0" w:color="auto"/>
        <w:left w:val="none" w:sz="0" w:space="0" w:color="auto"/>
        <w:bottom w:val="none" w:sz="0" w:space="0" w:color="auto"/>
        <w:right w:val="none" w:sz="0" w:space="0" w:color="auto"/>
      </w:divBdr>
    </w:div>
    <w:div w:id="422341788">
      <w:bodyDiv w:val="1"/>
      <w:marLeft w:val="0"/>
      <w:marRight w:val="0"/>
      <w:marTop w:val="0"/>
      <w:marBottom w:val="0"/>
      <w:divBdr>
        <w:top w:val="none" w:sz="0" w:space="0" w:color="auto"/>
        <w:left w:val="none" w:sz="0" w:space="0" w:color="auto"/>
        <w:bottom w:val="none" w:sz="0" w:space="0" w:color="auto"/>
        <w:right w:val="none" w:sz="0" w:space="0" w:color="auto"/>
      </w:divBdr>
    </w:div>
    <w:div w:id="576479268">
      <w:bodyDiv w:val="1"/>
      <w:marLeft w:val="0"/>
      <w:marRight w:val="0"/>
      <w:marTop w:val="0"/>
      <w:marBottom w:val="0"/>
      <w:divBdr>
        <w:top w:val="none" w:sz="0" w:space="0" w:color="auto"/>
        <w:left w:val="none" w:sz="0" w:space="0" w:color="auto"/>
        <w:bottom w:val="none" w:sz="0" w:space="0" w:color="auto"/>
        <w:right w:val="none" w:sz="0" w:space="0" w:color="auto"/>
      </w:divBdr>
    </w:div>
    <w:div w:id="951088496">
      <w:bodyDiv w:val="1"/>
      <w:marLeft w:val="0"/>
      <w:marRight w:val="0"/>
      <w:marTop w:val="0"/>
      <w:marBottom w:val="0"/>
      <w:divBdr>
        <w:top w:val="none" w:sz="0" w:space="0" w:color="auto"/>
        <w:left w:val="none" w:sz="0" w:space="0" w:color="auto"/>
        <w:bottom w:val="none" w:sz="0" w:space="0" w:color="auto"/>
        <w:right w:val="none" w:sz="0" w:space="0" w:color="auto"/>
      </w:divBdr>
    </w:div>
    <w:div w:id="1125857114">
      <w:bodyDiv w:val="1"/>
      <w:marLeft w:val="0"/>
      <w:marRight w:val="0"/>
      <w:marTop w:val="0"/>
      <w:marBottom w:val="0"/>
      <w:divBdr>
        <w:top w:val="none" w:sz="0" w:space="0" w:color="auto"/>
        <w:left w:val="none" w:sz="0" w:space="0" w:color="auto"/>
        <w:bottom w:val="none" w:sz="0" w:space="0" w:color="auto"/>
        <w:right w:val="none" w:sz="0" w:space="0" w:color="auto"/>
      </w:divBdr>
      <w:divsChild>
        <w:div w:id="1275213753">
          <w:marLeft w:val="0"/>
          <w:marRight w:val="0"/>
          <w:marTop w:val="0"/>
          <w:marBottom w:val="0"/>
          <w:divBdr>
            <w:top w:val="none" w:sz="0" w:space="0" w:color="auto"/>
            <w:left w:val="none" w:sz="0" w:space="0" w:color="auto"/>
            <w:bottom w:val="none" w:sz="0" w:space="0" w:color="auto"/>
            <w:right w:val="none" w:sz="0" w:space="0" w:color="auto"/>
          </w:divBdr>
          <w:divsChild>
            <w:div w:id="139075641">
              <w:marLeft w:val="0"/>
              <w:marRight w:val="0"/>
              <w:marTop w:val="0"/>
              <w:marBottom w:val="0"/>
              <w:divBdr>
                <w:top w:val="none" w:sz="0" w:space="0" w:color="auto"/>
                <w:left w:val="none" w:sz="0" w:space="0" w:color="auto"/>
                <w:bottom w:val="none" w:sz="0" w:space="0" w:color="auto"/>
                <w:right w:val="none" w:sz="0" w:space="0" w:color="auto"/>
              </w:divBdr>
              <w:divsChild>
                <w:div w:id="2600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433">
      <w:bodyDiv w:val="1"/>
      <w:marLeft w:val="0"/>
      <w:marRight w:val="0"/>
      <w:marTop w:val="0"/>
      <w:marBottom w:val="0"/>
      <w:divBdr>
        <w:top w:val="none" w:sz="0" w:space="0" w:color="auto"/>
        <w:left w:val="none" w:sz="0" w:space="0" w:color="auto"/>
        <w:bottom w:val="none" w:sz="0" w:space="0" w:color="auto"/>
        <w:right w:val="none" w:sz="0" w:space="0" w:color="auto"/>
      </w:divBdr>
      <w:divsChild>
        <w:div w:id="1228496888">
          <w:marLeft w:val="0"/>
          <w:marRight w:val="0"/>
          <w:marTop w:val="0"/>
          <w:marBottom w:val="0"/>
          <w:divBdr>
            <w:top w:val="none" w:sz="0" w:space="0" w:color="auto"/>
            <w:left w:val="none" w:sz="0" w:space="0" w:color="auto"/>
            <w:bottom w:val="none" w:sz="0" w:space="0" w:color="auto"/>
            <w:right w:val="none" w:sz="0" w:space="0" w:color="auto"/>
          </w:divBdr>
          <w:divsChild>
            <w:div w:id="1155487702">
              <w:marLeft w:val="0"/>
              <w:marRight w:val="0"/>
              <w:marTop w:val="0"/>
              <w:marBottom w:val="0"/>
              <w:divBdr>
                <w:top w:val="none" w:sz="0" w:space="0" w:color="auto"/>
                <w:left w:val="none" w:sz="0" w:space="0" w:color="auto"/>
                <w:bottom w:val="none" w:sz="0" w:space="0" w:color="auto"/>
                <w:right w:val="none" w:sz="0" w:space="0" w:color="auto"/>
              </w:divBdr>
              <w:divsChild>
                <w:div w:id="1145585890">
                  <w:marLeft w:val="0"/>
                  <w:marRight w:val="0"/>
                  <w:marTop w:val="0"/>
                  <w:marBottom w:val="0"/>
                  <w:divBdr>
                    <w:top w:val="none" w:sz="0" w:space="0" w:color="auto"/>
                    <w:left w:val="none" w:sz="0" w:space="0" w:color="auto"/>
                    <w:bottom w:val="none" w:sz="0" w:space="0" w:color="auto"/>
                    <w:right w:val="none" w:sz="0" w:space="0" w:color="auto"/>
                  </w:divBdr>
                  <w:divsChild>
                    <w:div w:id="523324687">
                      <w:marLeft w:val="0"/>
                      <w:marRight w:val="0"/>
                      <w:marTop w:val="0"/>
                      <w:marBottom w:val="0"/>
                      <w:divBdr>
                        <w:top w:val="none" w:sz="0" w:space="0" w:color="auto"/>
                        <w:left w:val="none" w:sz="0" w:space="0" w:color="auto"/>
                        <w:bottom w:val="none" w:sz="0" w:space="0" w:color="auto"/>
                        <w:right w:val="none" w:sz="0" w:space="0" w:color="auto"/>
                      </w:divBdr>
                      <w:divsChild>
                        <w:div w:id="192495561">
                          <w:marLeft w:val="0"/>
                          <w:marRight w:val="0"/>
                          <w:marTop w:val="0"/>
                          <w:marBottom w:val="0"/>
                          <w:divBdr>
                            <w:top w:val="none" w:sz="0" w:space="0" w:color="auto"/>
                            <w:left w:val="none" w:sz="0" w:space="0" w:color="auto"/>
                            <w:bottom w:val="none" w:sz="0" w:space="0" w:color="auto"/>
                            <w:right w:val="none" w:sz="0" w:space="0" w:color="auto"/>
                          </w:divBdr>
                          <w:divsChild>
                            <w:div w:id="993339528">
                              <w:marLeft w:val="0"/>
                              <w:marRight w:val="0"/>
                              <w:marTop w:val="0"/>
                              <w:marBottom w:val="0"/>
                              <w:divBdr>
                                <w:top w:val="none" w:sz="0" w:space="0" w:color="auto"/>
                                <w:left w:val="none" w:sz="0" w:space="0" w:color="auto"/>
                                <w:bottom w:val="none" w:sz="0" w:space="0" w:color="auto"/>
                                <w:right w:val="none" w:sz="0" w:space="0" w:color="auto"/>
                              </w:divBdr>
                              <w:divsChild>
                                <w:div w:id="1980644791">
                                  <w:marLeft w:val="0"/>
                                  <w:marRight w:val="0"/>
                                  <w:marTop w:val="0"/>
                                  <w:marBottom w:val="0"/>
                                  <w:divBdr>
                                    <w:top w:val="none" w:sz="0" w:space="0" w:color="auto"/>
                                    <w:left w:val="none" w:sz="0" w:space="0" w:color="auto"/>
                                    <w:bottom w:val="none" w:sz="0" w:space="0" w:color="auto"/>
                                    <w:right w:val="none" w:sz="0" w:space="0" w:color="auto"/>
                                  </w:divBdr>
                                  <w:divsChild>
                                    <w:div w:id="525872674">
                                      <w:marLeft w:val="0"/>
                                      <w:marRight w:val="0"/>
                                      <w:marTop w:val="0"/>
                                      <w:marBottom w:val="0"/>
                                      <w:divBdr>
                                        <w:top w:val="none" w:sz="0" w:space="0" w:color="auto"/>
                                        <w:left w:val="none" w:sz="0" w:space="0" w:color="auto"/>
                                        <w:bottom w:val="none" w:sz="0" w:space="0" w:color="auto"/>
                                        <w:right w:val="none" w:sz="0" w:space="0" w:color="auto"/>
                                      </w:divBdr>
                                      <w:divsChild>
                                        <w:div w:id="242298620">
                                          <w:marLeft w:val="0"/>
                                          <w:marRight w:val="0"/>
                                          <w:marTop w:val="0"/>
                                          <w:marBottom w:val="0"/>
                                          <w:divBdr>
                                            <w:top w:val="none" w:sz="0" w:space="0" w:color="auto"/>
                                            <w:left w:val="none" w:sz="0" w:space="0" w:color="auto"/>
                                            <w:bottom w:val="none" w:sz="0" w:space="0" w:color="auto"/>
                                            <w:right w:val="none" w:sz="0" w:space="0" w:color="auto"/>
                                          </w:divBdr>
                                          <w:divsChild>
                                            <w:div w:id="1539774846">
                                              <w:marLeft w:val="0"/>
                                              <w:marRight w:val="0"/>
                                              <w:marTop w:val="0"/>
                                              <w:marBottom w:val="0"/>
                                              <w:divBdr>
                                                <w:top w:val="none" w:sz="0" w:space="0" w:color="auto"/>
                                                <w:left w:val="none" w:sz="0" w:space="0" w:color="auto"/>
                                                <w:bottom w:val="none" w:sz="0" w:space="0" w:color="auto"/>
                                                <w:right w:val="none" w:sz="0" w:space="0" w:color="auto"/>
                                              </w:divBdr>
                                              <w:divsChild>
                                                <w:div w:id="35735700">
                                                  <w:marLeft w:val="0"/>
                                                  <w:marRight w:val="0"/>
                                                  <w:marTop w:val="0"/>
                                                  <w:marBottom w:val="0"/>
                                                  <w:divBdr>
                                                    <w:top w:val="none" w:sz="0" w:space="0" w:color="auto"/>
                                                    <w:left w:val="none" w:sz="0" w:space="0" w:color="auto"/>
                                                    <w:bottom w:val="none" w:sz="0" w:space="0" w:color="auto"/>
                                                    <w:right w:val="none" w:sz="0" w:space="0" w:color="auto"/>
                                                  </w:divBdr>
                                                </w:div>
                                                <w:div w:id="175658298">
                                                  <w:marLeft w:val="0"/>
                                                  <w:marRight w:val="0"/>
                                                  <w:marTop w:val="0"/>
                                                  <w:marBottom w:val="0"/>
                                                  <w:divBdr>
                                                    <w:top w:val="none" w:sz="0" w:space="0" w:color="auto"/>
                                                    <w:left w:val="none" w:sz="0" w:space="0" w:color="auto"/>
                                                    <w:bottom w:val="none" w:sz="0" w:space="0" w:color="auto"/>
                                                    <w:right w:val="none" w:sz="0" w:space="0" w:color="auto"/>
                                                  </w:divBdr>
                                                </w:div>
                                                <w:div w:id="184557445">
                                                  <w:marLeft w:val="0"/>
                                                  <w:marRight w:val="0"/>
                                                  <w:marTop w:val="0"/>
                                                  <w:marBottom w:val="0"/>
                                                  <w:divBdr>
                                                    <w:top w:val="none" w:sz="0" w:space="0" w:color="auto"/>
                                                    <w:left w:val="none" w:sz="0" w:space="0" w:color="auto"/>
                                                    <w:bottom w:val="none" w:sz="0" w:space="0" w:color="auto"/>
                                                    <w:right w:val="none" w:sz="0" w:space="0" w:color="auto"/>
                                                  </w:divBdr>
                                                </w:div>
                                                <w:div w:id="287008889">
                                                  <w:marLeft w:val="0"/>
                                                  <w:marRight w:val="0"/>
                                                  <w:marTop w:val="0"/>
                                                  <w:marBottom w:val="0"/>
                                                  <w:divBdr>
                                                    <w:top w:val="none" w:sz="0" w:space="0" w:color="auto"/>
                                                    <w:left w:val="none" w:sz="0" w:space="0" w:color="auto"/>
                                                    <w:bottom w:val="none" w:sz="0" w:space="0" w:color="auto"/>
                                                    <w:right w:val="none" w:sz="0" w:space="0" w:color="auto"/>
                                                  </w:divBdr>
                                                </w:div>
                                                <w:div w:id="358510549">
                                                  <w:marLeft w:val="0"/>
                                                  <w:marRight w:val="0"/>
                                                  <w:marTop w:val="0"/>
                                                  <w:marBottom w:val="0"/>
                                                  <w:divBdr>
                                                    <w:top w:val="none" w:sz="0" w:space="0" w:color="auto"/>
                                                    <w:left w:val="none" w:sz="0" w:space="0" w:color="auto"/>
                                                    <w:bottom w:val="none" w:sz="0" w:space="0" w:color="auto"/>
                                                    <w:right w:val="none" w:sz="0" w:space="0" w:color="auto"/>
                                                  </w:divBdr>
                                                </w:div>
                                                <w:div w:id="450587240">
                                                  <w:marLeft w:val="0"/>
                                                  <w:marRight w:val="0"/>
                                                  <w:marTop w:val="0"/>
                                                  <w:marBottom w:val="0"/>
                                                  <w:divBdr>
                                                    <w:top w:val="none" w:sz="0" w:space="0" w:color="auto"/>
                                                    <w:left w:val="none" w:sz="0" w:space="0" w:color="auto"/>
                                                    <w:bottom w:val="none" w:sz="0" w:space="0" w:color="auto"/>
                                                    <w:right w:val="none" w:sz="0" w:space="0" w:color="auto"/>
                                                  </w:divBdr>
                                                </w:div>
                                                <w:div w:id="557859925">
                                                  <w:marLeft w:val="0"/>
                                                  <w:marRight w:val="0"/>
                                                  <w:marTop w:val="0"/>
                                                  <w:marBottom w:val="0"/>
                                                  <w:divBdr>
                                                    <w:top w:val="none" w:sz="0" w:space="0" w:color="auto"/>
                                                    <w:left w:val="none" w:sz="0" w:space="0" w:color="auto"/>
                                                    <w:bottom w:val="none" w:sz="0" w:space="0" w:color="auto"/>
                                                    <w:right w:val="none" w:sz="0" w:space="0" w:color="auto"/>
                                                  </w:divBdr>
                                                </w:div>
                                                <w:div w:id="622153395">
                                                  <w:marLeft w:val="0"/>
                                                  <w:marRight w:val="0"/>
                                                  <w:marTop w:val="0"/>
                                                  <w:marBottom w:val="0"/>
                                                  <w:divBdr>
                                                    <w:top w:val="none" w:sz="0" w:space="0" w:color="auto"/>
                                                    <w:left w:val="none" w:sz="0" w:space="0" w:color="auto"/>
                                                    <w:bottom w:val="none" w:sz="0" w:space="0" w:color="auto"/>
                                                    <w:right w:val="none" w:sz="0" w:space="0" w:color="auto"/>
                                                  </w:divBdr>
                                                </w:div>
                                                <w:div w:id="686907363">
                                                  <w:marLeft w:val="0"/>
                                                  <w:marRight w:val="0"/>
                                                  <w:marTop w:val="0"/>
                                                  <w:marBottom w:val="0"/>
                                                  <w:divBdr>
                                                    <w:top w:val="none" w:sz="0" w:space="0" w:color="auto"/>
                                                    <w:left w:val="none" w:sz="0" w:space="0" w:color="auto"/>
                                                    <w:bottom w:val="none" w:sz="0" w:space="0" w:color="auto"/>
                                                    <w:right w:val="none" w:sz="0" w:space="0" w:color="auto"/>
                                                  </w:divBdr>
                                                </w:div>
                                                <w:div w:id="712577118">
                                                  <w:marLeft w:val="0"/>
                                                  <w:marRight w:val="0"/>
                                                  <w:marTop w:val="0"/>
                                                  <w:marBottom w:val="0"/>
                                                  <w:divBdr>
                                                    <w:top w:val="none" w:sz="0" w:space="0" w:color="auto"/>
                                                    <w:left w:val="none" w:sz="0" w:space="0" w:color="auto"/>
                                                    <w:bottom w:val="none" w:sz="0" w:space="0" w:color="auto"/>
                                                    <w:right w:val="none" w:sz="0" w:space="0" w:color="auto"/>
                                                  </w:divBdr>
                                                </w:div>
                                                <w:div w:id="750391101">
                                                  <w:marLeft w:val="0"/>
                                                  <w:marRight w:val="0"/>
                                                  <w:marTop w:val="0"/>
                                                  <w:marBottom w:val="0"/>
                                                  <w:divBdr>
                                                    <w:top w:val="none" w:sz="0" w:space="0" w:color="auto"/>
                                                    <w:left w:val="none" w:sz="0" w:space="0" w:color="auto"/>
                                                    <w:bottom w:val="none" w:sz="0" w:space="0" w:color="auto"/>
                                                    <w:right w:val="none" w:sz="0" w:space="0" w:color="auto"/>
                                                  </w:divBdr>
                                                </w:div>
                                                <w:div w:id="806893264">
                                                  <w:marLeft w:val="0"/>
                                                  <w:marRight w:val="0"/>
                                                  <w:marTop w:val="0"/>
                                                  <w:marBottom w:val="0"/>
                                                  <w:divBdr>
                                                    <w:top w:val="none" w:sz="0" w:space="0" w:color="auto"/>
                                                    <w:left w:val="none" w:sz="0" w:space="0" w:color="auto"/>
                                                    <w:bottom w:val="none" w:sz="0" w:space="0" w:color="auto"/>
                                                    <w:right w:val="none" w:sz="0" w:space="0" w:color="auto"/>
                                                  </w:divBdr>
                                                </w:div>
                                                <w:div w:id="855773071">
                                                  <w:marLeft w:val="0"/>
                                                  <w:marRight w:val="0"/>
                                                  <w:marTop w:val="0"/>
                                                  <w:marBottom w:val="0"/>
                                                  <w:divBdr>
                                                    <w:top w:val="none" w:sz="0" w:space="0" w:color="auto"/>
                                                    <w:left w:val="none" w:sz="0" w:space="0" w:color="auto"/>
                                                    <w:bottom w:val="none" w:sz="0" w:space="0" w:color="auto"/>
                                                    <w:right w:val="none" w:sz="0" w:space="0" w:color="auto"/>
                                                  </w:divBdr>
                                                </w:div>
                                                <w:div w:id="859974041">
                                                  <w:marLeft w:val="0"/>
                                                  <w:marRight w:val="0"/>
                                                  <w:marTop w:val="0"/>
                                                  <w:marBottom w:val="0"/>
                                                  <w:divBdr>
                                                    <w:top w:val="none" w:sz="0" w:space="0" w:color="auto"/>
                                                    <w:left w:val="none" w:sz="0" w:space="0" w:color="auto"/>
                                                    <w:bottom w:val="none" w:sz="0" w:space="0" w:color="auto"/>
                                                    <w:right w:val="none" w:sz="0" w:space="0" w:color="auto"/>
                                                  </w:divBdr>
                                                </w:div>
                                                <w:div w:id="897085106">
                                                  <w:marLeft w:val="0"/>
                                                  <w:marRight w:val="0"/>
                                                  <w:marTop w:val="0"/>
                                                  <w:marBottom w:val="0"/>
                                                  <w:divBdr>
                                                    <w:top w:val="none" w:sz="0" w:space="0" w:color="auto"/>
                                                    <w:left w:val="none" w:sz="0" w:space="0" w:color="auto"/>
                                                    <w:bottom w:val="none" w:sz="0" w:space="0" w:color="auto"/>
                                                    <w:right w:val="none" w:sz="0" w:space="0" w:color="auto"/>
                                                  </w:divBdr>
                                                </w:div>
                                                <w:div w:id="922569171">
                                                  <w:marLeft w:val="0"/>
                                                  <w:marRight w:val="0"/>
                                                  <w:marTop w:val="0"/>
                                                  <w:marBottom w:val="0"/>
                                                  <w:divBdr>
                                                    <w:top w:val="none" w:sz="0" w:space="0" w:color="auto"/>
                                                    <w:left w:val="none" w:sz="0" w:space="0" w:color="auto"/>
                                                    <w:bottom w:val="none" w:sz="0" w:space="0" w:color="auto"/>
                                                    <w:right w:val="none" w:sz="0" w:space="0" w:color="auto"/>
                                                  </w:divBdr>
                                                </w:div>
                                                <w:div w:id="945229566">
                                                  <w:marLeft w:val="0"/>
                                                  <w:marRight w:val="0"/>
                                                  <w:marTop w:val="0"/>
                                                  <w:marBottom w:val="0"/>
                                                  <w:divBdr>
                                                    <w:top w:val="none" w:sz="0" w:space="0" w:color="auto"/>
                                                    <w:left w:val="none" w:sz="0" w:space="0" w:color="auto"/>
                                                    <w:bottom w:val="none" w:sz="0" w:space="0" w:color="auto"/>
                                                    <w:right w:val="none" w:sz="0" w:space="0" w:color="auto"/>
                                                  </w:divBdr>
                                                </w:div>
                                                <w:div w:id="962271115">
                                                  <w:marLeft w:val="0"/>
                                                  <w:marRight w:val="0"/>
                                                  <w:marTop w:val="0"/>
                                                  <w:marBottom w:val="0"/>
                                                  <w:divBdr>
                                                    <w:top w:val="none" w:sz="0" w:space="0" w:color="auto"/>
                                                    <w:left w:val="none" w:sz="0" w:space="0" w:color="auto"/>
                                                    <w:bottom w:val="none" w:sz="0" w:space="0" w:color="auto"/>
                                                    <w:right w:val="none" w:sz="0" w:space="0" w:color="auto"/>
                                                  </w:divBdr>
                                                </w:div>
                                                <w:div w:id="1005592994">
                                                  <w:marLeft w:val="0"/>
                                                  <w:marRight w:val="0"/>
                                                  <w:marTop w:val="0"/>
                                                  <w:marBottom w:val="0"/>
                                                  <w:divBdr>
                                                    <w:top w:val="none" w:sz="0" w:space="0" w:color="auto"/>
                                                    <w:left w:val="none" w:sz="0" w:space="0" w:color="auto"/>
                                                    <w:bottom w:val="none" w:sz="0" w:space="0" w:color="auto"/>
                                                    <w:right w:val="none" w:sz="0" w:space="0" w:color="auto"/>
                                                  </w:divBdr>
                                                </w:div>
                                                <w:div w:id="1048384607">
                                                  <w:marLeft w:val="0"/>
                                                  <w:marRight w:val="0"/>
                                                  <w:marTop w:val="0"/>
                                                  <w:marBottom w:val="0"/>
                                                  <w:divBdr>
                                                    <w:top w:val="none" w:sz="0" w:space="0" w:color="auto"/>
                                                    <w:left w:val="none" w:sz="0" w:space="0" w:color="auto"/>
                                                    <w:bottom w:val="none" w:sz="0" w:space="0" w:color="auto"/>
                                                    <w:right w:val="none" w:sz="0" w:space="0" w:color="auto"/>
                                                  </w:divBdr>
                                                </w:div>
                                                <w:div w:id="1061565099">
                                                  <w:marLeft w:val="0"/>
                                                  <w:marRight w:val="0"/>
                                                  <w:marTop w:val="0"/>
                                                  <w:marBottom w:val="0"/>
                                                  <w:divBdr>
                                                    <w:top w:val="none" w:sz="0" w:space="0" w:color="auto"/>
                                                    <w:left w:val="none" w:sz="0" w:space="0" w:color="auto"/>
                                                    <w:bottom w:val="none" w:sz="0" w:space="0" w:color="auto"/>
                                                    <w:right w:val="none" w:sz="0" w:space="0" w:color="auto"/>
                                                  </w:divBdr>
                                                </w:div>
                                                <w:div w:id="1067192951">
                                                  <w:marLeft w:val="0"/>
                                                  <w:marRight w:val="0"/>
                                                  <w:marTop w:val="0"/>
                                                  <w:marBottom w:val="0"/>
                                                  <w:divBdr>
                                                    <w:top w:val="none" w:sz="0" w:space="0" w:color="auto"/>
                                                    <w:left w:val="none" w:sz="0" w:space="0" w:color="auto"/>
                                                    <w:bottom w:val="none" w:sz="0" w:space="0" w:color="auto"/>
                                                    <w:right w:val="none" w:sz="0" w:space="0" w:color="auto"/>
                                                  </w:divBdr>
                                                </w:div>
                                                <w:div w:id="1108892207">
                                                  <w:marLeft w:val="0"/>
                                                  <w:marRight w:val="0"/>
                                                  <w:marTop w:val="0"/>
                                                  <w:marBottom w:val="0"/>
                                                  <w:divBdr>
                                                    <w:top w:val="none" w:sz="0" w:space="0" w:color="auto"/>
                                                    <w:left w:val="none" w:sz="0" w:space="0" w:color="auto"/>
                                                    <w:bottom w:val="none" w:sz="0" w:space="0" w:color="auto"/>
                                                    <w:right w:val="none" w:sz="0" w:space="0" w:color="auto"/>
                                                  </w:divBdr>
                                                </w:div>
                                                <w:div w:id="1146703074">
                                                  <w:marLeft w:val="0"/>
                                                  <w:marRight w:val="0"/>
                                                  <w:marTop w:val="0"/>
                                                  <w:marBottom w:val="0"/>
                                                  <w:divBdr>
                                                    <w:top w:val="none" w:sz="0" w:space="0" w:color="auto"/>
                                                    <w:left w:val="none" w:sz="0" w:space="0" w:color="auto"/>
                                                    <w:bottom w:val="none" w:sz="0" w:space="0" w:color="auto"/>
                                                    <w:right w:val="none" w:sz="0" w:space="0" w:color="auto"/>
                                                  </w:divBdr>
                                                </w:div>
                                                <w:div w:id="1179197827">
                                                  <w:marLeft w:val="0"/>
                                                  <w:marRight w:val="0"/>
                                                  <w:marTop w:val="0"/>
                                                  <w:marBottom w:val="0"/>
                                                  <w:divBdr>
                                                    <w:top w:val="none" w:sz="0" w:space="0" w:color="auto"/>
                                                    <w:left w:val="none" w:sz="0" w:space="0" w:color="auto"/>
                                                    <w:bottom w:val="none" w:sz="0" w:space="0" w:color="auto"/>
                                                    <w:right w:val="none" w:sz="0" w:space="0" w:color="auto"/>
                                                  </w:divBdr>
                                                </w:div>
                                                <w:div w:id="1381439537">
                                                  <w:marLeft w:val="0"/>
                                                  <w:marRight w:val="0"/>
                                                  <w:marTop w:val="0"/>
                                                  <w:marBottom w:val="0"/>
                                                  <w:divBdr>
                                                    <w:top w:val="none" w:sz="0" w:space="0" w:color="auto"/>
                                                    <w:left w:val="none" w:sz="0" w:space="0" w:color="auto"/>
                                                    <w:bottom w:val="none" w:sz="0" w:space="0" w:color="auto"/>
                                                    <w:right w:val="none" w:sz="0" w:space="0" w:color="auto"/>
                                                  </w:divBdr>
                                                </w:div>
                                                <w:div w:id="1478959864">
                                                  <w:marLeft w:val="0"/>
                                                  <w:marRight w:val="0"/>
                                                  <w:marTop w:val="0"/>
                                                  <w:marBottom w:val="0"/>
                                                  <w:divBdr>
                                                    <w:top w:val="none" w:sz="0" w:space="0" w:color="auto"/>
                                                    <w:left w:val="none" w:sz="0" w:space="0" w:color="auto"/>
                                                    <w:bottom w:val="none" w:sz="0" w:space="0" w:color="auto"/>
                                                    <w:right w:val="none" w:sz="0" w:space="0" w:color="auto"/>
                                                  </w:divBdr>
                                                </w:div>
                                                <w:div w:id="1637565507">
                                                  <w:marLeft w:val="0"/>
                                                  <w:marRight w:val="0"/>
                                                  <w:marTop w:val="0"/>
                                                  <w:marBottom w:val="0"/>
                                                  <w:divBdr>
                                                    <w:top w:val="none" w:sz="0" w:space="0" w:color="auto"/>
                                                    <w:left w:val="none" w:sz="0" w:space="0" w:color="auto"/>
                                                    <w:bottom w:val="none" w:sz="0" w:space="0" w:color="auto"/>
                                                    <w:right w:val="none" w:sz="0" w:space="0" w:color="auto"/>
                                                  </w:divBdr>
                                                </w:div>
                                                <w:div w:id="1648974952">
                                                  <w:marLeft w:val="0"/>
                                                  <w:marRight w:val="0"/>
                                                  <w:marTop w:val="0"/>
                                                  <w:marBottom w:val="0"/>
                                                  <w:divBdr>
                                                    <w:top w:val="none" w:sz="0" w:space="0" w:color="auto"/>
                                                    <w:left w:val="none" w:sz="0" w:space="0" w:color="auto"/>
                                                    <w:bottom w:val="none" w:sz="0" w:space="0" w:color="auto"/>
                                                    <w:right w:val="none" w:sz="0" w:space="0" w:color="auto"/>
                                                  </w:divBdr>
                                                </w:div>
                                                <w:div w:id="1709835068">
                                                  <w:marLeft w:val="0"/>
                                                  <w:marRight w:val="0"/>
                                                  <w:marTop w:val="0"/>
                                                  <w:marBottom w:val="0"/>
                                                  <w:divBdr>
                                                    <w:top w:val="none" w:sz="0" w:space="0" w:color="auto"/>
                                                    <w:left w:val="none" w:sz="0" w:space="0" w:color="auto"/>
                                                    <w:bottom w:val="none" w:sz="0" w:space="0" w:color="auto"/>
                                                    <w:right w:val="none" w:sz="0" w:space="0" w:color="auto"/>
                                                  </w:divBdr>
                                                </w:div>
                                                <w:div w:id="1748914652">
                                                  <w:marLeft w:val="0"/>
                                                  <w:marRight w:val="0"/>
                                                  <w:marTop w:val="0"/>
                                                  <w:marBottom w:val="0"/>
                                                  <w:divBdr>
                                                    <w:top w:val="none" w:sz="0" w:space="0" w:color="auto"/>
                                                    <w:left w:val="none" w:sz="0" w:space="0" w:color="auto"/>
                                                    <w:bottom w:val="none" w:sz="0" w:space="0" w:color="auto"/>
                                                    <w:right w:val="none" w:sz="0" w:space="0" w:color="auto"/>
                                                  </w:divBdr>
                                                </w:div>
                                                <w:div w:id="1801459043">
                                                  <w:marLeft w:val="0"/>
                                                  <w:marRight w:val="0"/>
                                                  <w:marTop w:val="0"/>
                                                  <w:marBottom w:val="0"/>
                                                  <w:divBdr>
                                                    <w:top w:val="none" w:sz="0" w:space="0" w:color="auto"/>
                                                    <w:left w:val="none" w:sz="0" w:space="0" w:color="auto"/>
                                                    <w:bottom w:val="none" w:sz="0" w:space="0" w:color="auto"/>
                                                    <w:right w:val="none" w:sz="0" w:space="0" w:color="auto"/>
                                                  </w:divBdr>
                                                </w:div>
                                                <w:div w:id="1933590318">
                                                  <w:marLeft w:val="0"/>
                                                  <w:marRight w:val="0"/>
                                                  <w:marTop w:val="0"/>
                                                  <w:marBottom w:val="0"/>
                                                  <w:divBdr>
                                                    <w:top w:val="none" w:sz="0" w:space="0" w:color="auto"/>
                                                    <w:left w:val="none" w:sz="0" w:space="0" w:color="auto"/>
                                                    <w:bottom w:val="none" w:sz="0" w:space="0" w:color="auto"/>
                                                    <w:right w:val="none" w:sz="0" w:space="0" w:color="auto"/>
                                                  </w:divBdr>
                                                </w:div>
                                                <w:div w:id="1948124754">
                                                  <w:marLeft w:val="0"/>
                                                  <w:marRight w:val="0"/>
                                                  <w:marTop w:val="0"/>
                                                  <w:marBottom w:val="0"/>
                                                  <w:divBdr>
                                                    <w:top w:val="none" w:sz="0" w:space="0" w:color="auto"/>
                                                    <w:left w:val="none" w:sz="0" w:space="0" w:color="auto"/>
                                                    <w:bottom w:val="none" w:sz="0" w:space="0" w:color="auto"/>
                                                    <w:right w:val="none" w:sz="0" w:space="0" w:color="auto"/>
                                                  </w:divBdr>
                                                </w:div>
                                                <w:div w:id="1958444869">
                                                  <w:marLeft w:val="0"/>
                                                  <w:marRight w:val="0"/>
                                                  <w:marTop w:val="0"/>
                                                  <w:marBottom w:val="0"/>
                                                  <w:divBdr>
                                                    <w:top w:val="none" w:sz="0" w:space="0" w:color="auto"/>
                                                    <w:left w:val="none" w:sz="0" w:space="0" w:color="auto"/>
                                                    <w:bottom w:val="none" w:sz="0" w:space="0" w:color="auto"/>
                                                    <w:right w:val="none" w:sz="0" w:space="0" w:color="auto"/>
                                                  </w:divBdr>
                                                </w:div>
                                                <w:div w:id="20497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626790">
      <w:bodyDiv w:val="1"/>
      <w:marLeft w:val="0"/>
      <w:marRight w:val="0"/>
      <w:marTop w:val="0"/>
      <w:marBottom w:val="0"/>
      <w:divBdr>
        <w:top w:val="none" w:sz="0" w:space="0" w:color="auto"/>
        <w:left w:val="none" w:sz="0" w:space="0" w:color="auto"/>
        <w:bottom w:val="none" w:sz="0" w:space="0" w:color="auto"/>
        <w:right w:val="none" w:sz="0" w:space="0" w:color="auto"/>
      </w:divBdr>
    </w:div>
    <w:div w:id="1310597599">
      <w:bodyDiv w:val="1"/>
      <w:marLeft w:val="0"/>
      <w:marRight w:val="0"/>
      <w:marTop w:val="0"/>
      <w:marBottom w:val="0"/>
      <w:divBdr>
        <w:top w:val="none" w:sz="0" w:space="0" w:color="auto"/>
        <w:left w:val="none" w:sz="0" w:space="0" w:color="auto"/>
        <w:bottom w:val="none" w:sz="0" w:space="0" w:color="auto"/>
        <w:right w:val="none" w:sz="0" w:space="0" w:color="auto"/>
      </w:divBdr>
    </w:div>
    <w:div w:id="1457062748">
      <w:bodyDiv w:val="1"/>
      <w:marLeft w:val="0"/>
      <w:marRight w:val="0"/>
      <w:marTop w:val="0"/>
      <w:marBottom w:val="0"/>
      <w:divBdr>
        <w:top w:val="none" w:sz="0" w:space="0" w:color="auto"/>
        <w:left w:val="none" w:sz="0" w:space="0" w:color="auto"/>
        <w:bottom w:val="none" w:sz="0" w:space="0" w:color="auto"/>
        <w:right w:val="none" w:sz="0" w:space="0" w:color="auto"/>
      </w:divBdr>
      <w:divsChild>
        <w:div w:id="1743023087">
          <w:marLeft w:val="0"/>
          <w:marRight w:val="0"/>
          <w:marTop w:val="0"/>
          <w:marBottom w:val="0"/>
          <w:divBdr>
            <w:top w:val="none" w:sz="0" w:space="0" w:color="auto"/>
            <w:left w:val="none" w:sz="0" w:space="0" w:color="auto"/>
            <w:bottom w:val="none" w:sz="0" w:space="0" w:color="auto"/>
            <w:right w:val="none" w:sz="0" w:space="0" w:color="auto"/>
          </w:divBdr>
          <w:divsChild>
            <w:div w:id="1114667039">
              <w:marLeft w:val="0"/>
              <w:marRight w:val="0"/>
              <w:marTop w:val="0"/>
              <w:marBottom w:val="0"/>
              <w:divBdr>
                <w:top w:val="none" w:sz="0" w:space="0" w:color="auto"/>
                <w:left w:val="none" w:sz="0" w:space="0" w:color="auto"/>
                <w:bottom w:val="none" w:sz="0" w:space="0" w:color="auto"/>
                <w:right w:val="none" w:sz="0" w:space="0" w:color="auto"/>
              </w:divBdr>
              <w:divsChild>
                <w:div w:id="299002275">
                  <w:marLeft w:val="0"/>
                  <w:marRight w:val="0"/>
                  <w:marTop w:val="0"/>
                  <w:marBottom w:val="0"/>
                  <w:divBdr>
                    <w:top w:val="none" w:sz="0" w:space="0" w:color="auto"/>
                    <w:left w:val="none" w:sz="0" w:space="0" w:color="auto"/>
                    <w:bottom w:val="none" w:sz="0" w:space="0" w:color="auto"/>
                    <w:right w:val="none" w:sz="0" w:space="0" w:color="auto"/>
                  </w:divBdr>
                  <w:divsChild>
                    <w:div w:id="632174469">
                      <w:marLeft w:val="0"/>
                      <w:marRight w:val="0"/>
                      <w:marTop w:val="0"/>
                      <w:marBottom w:val="0"/>
                      <w:divBdr>
                        <w:top w:val="none" w:sz="0" w:space="0" w:color="auto"/>
                        <w:left w:val="none" w:sz="0" w:space="0" w:color="auto"/>
                        <w:bottom w:val="none" w:sz="0" w:space="0" w:color="auto"/>
                        <w:right w:val="none" w:sz="0" w:space="0" w:color="auto"/>
                      </w:divBdr>
                      <w:divsChild>
                        <w:div w:id="490751656">
                          <w:marLeft w:val="0"/>
                          <w:marRight w:val="0"/>
                          <w:marTop w:val="0"/>
                          <w:marBottom w:val="0"/>
                          <w:divBdr>
                            <w:top w:val="none" w:sz="0" w:space="0" w:color="auto"/>
                            <w:left w:val="none" w:sz="0" w:space="0" w:color="auto"/>
                            <w:bottom w:val="none" w:sz="0" w:space="0" w:color="auto"/>
                            <w:right w:val="none" w:sz="0" w:space="0" w:color="auto"/>
                          </w:divBdr>
                          <w:divsChild>
                            <w:div w:id="446395027">
                              <w:marLeft w:val="0"/>
                              <w:marRight w:val="0"/>
                              <w:marTop w:val="0"/>
                              <w:marBottom w:val="0"/>
                              <w:divBdr>
                                <w:top w:val="none" w:sz="0" w:space="0" w:color="auto"/>
                                <w:left w:val="none" w:sz="0" w:space="0" w:color="auto"/>
                                <w:bottom w:val="none" w:sz="0" w:space="0" w:color="auto"/>
                                <w:right w:val="none" w:sz="0" w:space="0" w:color="auto"/>
                              </w:divBdr>
                              <w:divsChild>
                                <w:div w:id="2136364425">
                                  <w:marLeft w:val="0"/>
                                  <w:marRight w:val="0"/>
                                  <w:marTop w:val="0"/>
                                  <w:marBottom w:val="0"/>
                                  <w:divBdr>
                                    <w:top w:val="none" w:sz="0" w:space="0" w:color="auto"/>
                                    <w:left w:val="none" w:sz="0" w:space="0" w:color="auto"/>
                                    <w:bottom w:val="none" w:sz="0" w:space="0" w:color="auto"/>
                                    <w:right w:val="none" w:sz="0" w:space="0" w:color="auto"/>
                                  </w:divBdr>
                                  <w:divsChild>
                                    <w:div w:id="1567649126">
                                      <w:marLeft w:val="0"/>
                                      <w:marRight w:val="0"/>
                                      <w:marTop w:val="0"/>
                                      <w:marBottom w:val="0"/>
                                      <w:divBdr>
                                        <w:top w:val="none" w:sz="0" w:space="0" w:color="auto"/>
                                        <w:left w:val="none" w:sz="0" w:space="0" w:color="auto"/>
                                        <w:bottom w:val="none" w:sz="0" w:space="0" w:color="auto"/>
                                        <w:right w:val="none" w:sz="0" w:space="0" w:color="auto"/>
                                      </w:divBdr>
                                      <w:divsChild>
                                        <w:div w:id="351615826">
                                          <w:marLeft w:val="0"/>
                                          <w:marRight w:val="0"/>
                                          <w:marTop w:val="0"/>
                                          <w:marBottom w:val="0"/>
                                          <w:divBdr>
                                            <w:top w:val="none" w:sz="0" w:space="0" w:color="auto"/>
                                            <w:left w:val="none" w:sz="0" w:space="0" w:color="auto"/>
                                            <w:bottom w:val="none" w:sz="0" w:space="0" w:color="auto"/>
                                            <w:right w:val="none" w:sz="0" w:space="0" w:color="auto"/>
                                          </w:divBdr>
                                          <w:divsChild>
                                            <w:div w:id="298807718">
                                              <w:marLeft w:val="0"/>
                                              <w:marRight w:val="0"/>
                                              <w:marTop w:val="0"/>
                                              <w:marBottom w:val="0"/>
                                              <w:divBdr>
                                                <w:top w:val="none" w:sz="0" w:space="0" w:color="auto"/>
                                                <w:left w:val="none" w:sz="0" w:space="0" w:color="auto"/>
                                                <w:bottom w:val="none" w:sz="0" w:space="0" w:color="auto"/>
                                                <w:right w:val="none" w:sz="0" w:space="0" w:color="auto"/>
                                              </w:divBdr>
                                              <w:divsChild>
                                                <w:div w:id="209149396">
                                                  <w:marLeft w:val="0"/>
                                                  <w:marRight w:val="0"/>
                                                  <w:marTop w:val="0"/>
                                                  <w:marBottom w:val="0"/>
                                                  <w:divBdr>
                                                    <w:top w:val="none" w:sz="0" w:space="0" w:color="auto"/>
                                                    <w:left w:val="none" w:sz="0" w:space="0" w:color="auto"/>
                                                    <w:bottom w:val="none" w:sz="0" w:space="0" w:color="auto"/>
                                                    <w:right w:val="none" w:sz="0" w:space="0" w:color="auto"/>
                                                  </w:divBdr>
                                                </w:div>
                                                <w:div w:id="397900094">
                                                  <w:marLeft w:val="0"/>
                                                  <w:marRight w:val="0"/>
                                                  <w:marTop w:val="0"/>
                                                  <w:marBottom w:val="0"/>
                                                  <w:divBdr>
                                                    <w:top w:val="none" w:sz="0" w:space="0" w:color="auto"/>
                                                    <w:left w:val="none" w:sz="0" w:space="0" w:color="auto"/>
                                                    <w:bottom w:val="none" w:sz="0" w:space="0" w:color="auto"/>
                                                    <w:right w:val="none" w:sz="0" w:space="0" w:color="auto"/>
                                                  </w:divBdr>
                                                </w:div>
                                                <w:div w:id="421295867">
                                                  <w:marLeft w:val="0"/>
                                                  <w:marRight w:val="0"/>
                                                  <w:marTop w:val="0"/>
                                                  <w:marBottom w:val="0"/>
                                                  <w:divBdr>
                                                    <w:top w:val="none" w:sz="0" w:space="0" w:color="auto"/>
                                                    <w:left w:val="none" w:sz="0" w:space="0" w:color="auto"/>
                                                    <w:bottom w:val="none" w:sz="0" w:space="0" w:color="auto"/>
                                                    <w:right w:val="none" w:sz="0" w:space="0" w:color="auto"/>
                                                  </w:divBdr>
                                                </w:div>
                                                <w:div w:id="437872516">
                                                  <w:marLeft w:val="0"/>
                                                  <w:marRight w:val="0"/>
                                                  <w:marTop w:val="0"/>
                                                  <w:marBottom w:val="0"/>
                                                  <w:divBdr>
                                                    <w:top w:val="none" w:sz="0" w:space="0" w:color="auto"/>
                                                    <w:left w:val="none" w:sz="0" w:space="0" w:color="auto"/>
                                                    <w:bottom w:val="none" w:sz="0" w:space="0" w:color="auto"/>
                                                    <w:right w:val="none" w:sz="0" w:space="0" w:color="auto"/>
                                                  </w:divBdr>
                                                </w:div>
                                                <w:div w:id="518006163">
                                                  <w:marLeft w:val="0"/>
                                                  <w:marRight w:val="0"/>
                                                  <w:marTop w:val="0"/>
                                                  <w:marBottom w:val="0"/>
                                                  <w:divBdr>
                                                    <w:top w:val="none" w:sz="0" w:space="0" w:color="auto"/>
                                                    <w:left w:val="none" w:sz="0" w:space="0" w:color="auto"/>
                                                    <w:bottom w:val="none" w:sz="0" w:space="0" w:color="auto"/>
                                                    <w:right w:val="none" w:sz="0" w:space="0" w:color="auto"/>
                                                  </w:divBdr>
                                                </w:div>
                                                <w:div w:id="721904267">
                                                  <w:marLeft w:val="0"/>
                                                  <w:marRight w:val="0"/>
                                                  <w:marTop w:val="0"/>
                                                  <w:marBottom w:val="0"/>
                                                  <w:divBdr>
                                                    <w:top w:val="none" w:sz="0" w:space="0" w:color="auto"/>
                                                    <w:left w:val="none" w:sz="0" w:space="0" w:color="auto"/>
                                                    <w:bottom w:val="none" w:sz="0" w:space="0" w:color="auto"/>
                                                    <w:right w:val="none" w:sz="0" w:space="0" w:color="auto"/>
                                                  </w:divBdr>
                                                </w:div>
                                                <w:div w:id="735738712">
                                                  <w:marLeft w:val="0"/>
                                                  <w:marRight w:val="0"/>
                                                  <w:marTop w:val="0"/>
                                                  <w:marBottom w:val="0"/>
                                                  <w:divBdr>
                                                    <w:top w:val="none" w:sz="0" w:space="0" w:color="auto"/>
                                                    <w:left w:val="none" w:sz="0" w:space="0" w:color="auto"/>
                                                    <w:bottom w:val="none" w:sz="0" w:space="0" w:color="auto"/>
                                                    <w:right w:val="none" w:sz="0" w:space="0" w:color="auto"/>
                                                  </w:divBdr>
                                                </w:div>
                                                <w:div w:id="1035698117">
                                                  <w:marLeft w:val="0"/>
                                                  <w:marRight w:val="0"/>
                                                  <w:marTop w:val="0"/>
                                                  <w:marBottom w:val="0"/>
                                                  <w:divBdr>
                                                    <w:top w:val="none" w:sz="0" w:space="0" w:color="auto"/>
                                                    <w:left w:val="none" w:sz="0" w:space="0" w:color="auto"/>
                                                    <w:bottom w:val="none" w:sz="0" w:space="0" w:color="auto"/>
                                                    <w:right w:val="none" w:sz="0" w:space="0" w:color="auto"/>
                                                  </w:divBdr>
                                                </w:div>
                                                <w:div w:id="1331831948">
                                                  <w:marLeft w:val="0"/>
                                                  <w:marRight w:val="0"/>
                                                  <w:marTop w:val="0"/>
                                                  <w:marBottom w:val="0"/>
                                                  <w:divBdr>
                                                    <w:top w:val="none" w:sz="0" w:space="0" w:color="auto"/>
                                                    <w:left w:val="none" w:sz="0" w:space="0" w:color="auto"/>
                                                    <w:bottom w:val="none" w:sz="0" w:space="0" w:color="auto"/>
                                                    <w:right w:val="none" w:sz="0" w:space="0" w:color="auto"/>
                                                  </w:divBdr>
                                                </w:div>
                                                <w:div w:id="1461142900">
                                                  <w:marLeft w:val="0"/>
                                                  <w:marRight w:val="0"/>
                                                  <w:marTop w:val="0"/>
                                                  <w:marBottom w:val="0"/>
                                                  <w:divBdr>
                                                    <w:top w:val="none" w:sz="0" w:space="0" w:color="auto"/>
                                                    <w:left w:val="none" w:sz="0" w:space="0" w:color="auto"/>
                                                    <w:bottom w:val="none" w:sz="0" w:space="0" w:color="auto"/>
                                                    <w:right w:val="none" w:sz="0" w:space="0" w:color="auto"/>
                                                  </w:divBdr>
                                                </w:div>
                                                <w:div w:id="1604610536">
                                                  <w:marLeft w:val="0"/>
                                                  <w:marRight w:val="0"/>
                                                  <w:marTop w:val="0"/>
                                                  <w:marBottom w:val="0"/>
                                                  <w:divBdr>
                                                    <w:top w:val="none" w:sz="0" w:space="0" w:color="auto"/>
                                                    <w:left w:val="none" w:sz="0" w:space="0" w:color="auto"/>
                                                    <w:bottom w:val="none" w:sz="0" w:space="0" w:color="auto"/>
                                                    <w:right w:val="none" w:sz="0" w:space="0" w:color="auto"/>
                                                  </w:divBdr>
                                                </w:div>
                                                <w:div w:id="1619409962">
                                                  <w:marLeft w:val="0"/>
                                                  <w:marRight w:val="0"/>
                                                  <w:marTop w:val="0"/>
                                                  <w:marBottom w:val="0"/>
                                                  <w:divBdr>
                                                    <w:top w:val="none" w:sz="0" w:space="0" w:color="auto"/>
                                                    <w:left w:val="none" w:sz="0" w:space="0" w:color="auto"/>
                                                    <w:bottom w:val="none" w:sz="0" w:space="0" w:color="auto"/>
                                                    <w:right w:val="none" w:sz="0" w:space="0" w:color="auto"/>
                                                  </w:divBdr>
                                                </w:div>
                                                <w:div w:id="1713534087">
                                                  <w:marLeft w:val="0"/>
                                                  <w:marRight w:val="0"/>
                                                  <w:marTop w:val="0"/>
                                                  <w:marBottom w:val="0"/>
                                                  <w:divBdr>
                                                    <w:top w:val="none" w:sz="0" w:space="0" w:color="auto"/>
                                                    <w:left w:val="none" w:sz="0" w:space="0" w:color="auto"/>
                                                    <w:bottom w:val="none" w:sz="0" w:space="0" w:color="auto"/>
                                                    <w:right w:val="none" w:sz="0" w:space="0" w:color="auto"/>
                                                  </w:divBdr>
                                                </w:div>
                                                <w:div w:id="2102598433">
                                                  <w:marLeft w:val="0"/>
                                                  <w:marRight w:val="0"/>
                                                  <w:marTop w:val="0"/>
                                                  <w:marBottom w:val="0"/>
                                                  <w:divBdr>
                                                    <w:top w:val="none" w:sz="0" w:space="0" w:color="auto"/>
                                                    <w:left w:val="none" w:sz="0" w:space="0" w:color="auto"/>
                                                    <w:bottom w:val="none" w:sz="0" w:space="0" w:color="auto"/>
                                                    <w:right w:val="none" w:sz="0" w:space="0" w:color="auto"/>
                                                  </w:divBdr>
                                                </w:div>
                                                <w:div w:id="21395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252137">
      <w:bodyDiv w:val="1"/>
      <w:marLeft w:val="0"/>
      <w:marRight w:val="0"/>
      <w:marTop w:val="0"/>
      <w:marBottom w:val="0"/>
      <w:divBdr>
        <w:top w:val="none" w:sz="0" w:space="0" w:color="auto"/>
        <w:left w:val="none" w:sz="0" w:space="0" w:color="auto"/>
        <w:bottom w:val="none" w:sz="0" w:space="0" w:color="auto"/>
        <w:right w:val="none" w:sz="0" w:space="0" w:color="auto"/>
      </w:divBdr>
    </w:div>
    <w:div w:id="1748457510">
      <w:bodyDiv w:val="1"/>
      <w:marLeft w:val="0"/>
      <w:marRight w:val="0"/>
      <w:marTop w:val="0"/>
      <w:marBottom w:val="0"/>
      <w:divBdr>
        <w:top w:val="none" w:sz="0" w:space="0" w:color="auto"/>
        <w:left w:val="none" w:sz="0" w:space="0" w:color="auto"/>
        <w:bottom w:val="none" w:sz="0" w:space="0" w:color="auto"/>
        <w:right w:val="none" w:sz="0" w:space="0" w:color="auto"/>
      </w:divBdr>
      <w:divsChild>
        <w:div w:id="807747975">
          <w:marLeft w:val="0"/>
          <w:marRight w:val="0"/>
          <w:marTop w:val="0"/>
          <w:marBottom w:val="0"/>
          <w:divBdr>
            <w:top w:val="none" w:sz="0" w:space="0" w:color="auto"/>
            <w:left w:val="none" w:sz="0" w:space="0" w:color="auto"/>
            <w:bottom w:val="none" w:sz="0" w:space="0" w:color="auto"/>
            <w:right w:val="none" w:sz="0" w:space="0" w:color="auto"/>
          </w:divBdr>
          <w:divsChild>
            <w:div w:id="1829128278">
              <w:marLeft w:val="0"/>
              <w:marRight w:val="0"/>
              <w:marTop w:val="0"/>
              <w:marBottom w:val="0"/>
              <w:divBdr>
                <w:top w:val="none" w:sz="0" w:space="0" w:color="auto"/>
                <w:left w:val="none" w:sz="0" w:space="0" w:color="auto"/>
                <w:bottom w:val="none" w:sz="0" w:space="0" w:color="auto"/>
                <w:right w:val="none" w:sz="0" w:space="0" w:color="auto"/>
              </w:divBdr>
              <w:divsChild>
                <w:div w:id="1875774731">
                  <w:marLeft w:val="0"/>
                  <w:marRight w:val="0"/>
                  <w:marTop w:val="0"/>
                  <w:marBottom w:val="0"/>
                  <w:divBdr>
                    <w:top w:val="none" w:sz="0" w:space="0" w:color="auto"/>
                    <w:left w:val="none" w:sz="0" w:space="0" w:color="auto"/>
                    <w:bottom w:val="none" w:sz="0" w:space="0" w:color="auto"/>
                    <w:right w:val="none" w:sz="0" w:space="0" w:color="auto"/>
                  </w:divBdr>
                  <w:divsChild>
                    <w:div w:id="338196004">
                      <w:marLeft w:val="0"/>
                      <w:marRight w:val="0"/>
                      <w:marTop w:val="0"/>
                      <w:marBottom w:val="0"/>
                      <w:divBdr>
                        <w:top w:val="none" w:sz="0" w:space="0" w:color="auto"/>
                        <w:left w:val="none" w:sz="0" w:space="0" w:color="auto"/>
                        <w:bottom w:val="none" w:sz="0" w:space="0" w:color="auto"/>
                        <w:right w:val="none" w:sz="0" w:space="0" w:color="auto"/>
                      </w:divBdr>
                      <w:divsChild>
                        <w:div w:id="112990554">
                          <w:marLeft w:val="0"/>
                          <w:marRight w:val="0"/>
                          <w:marTop w:val="0"/>
                          <w:marBottom w:val="0"/>
                          <w:divBdr>
                            <w:top w:val="none" w:sz="0" w:space="0" w:color="auto"/>
                            <w:left w:val="none" w:sz="0" w:space="0" w:color="auto"/>
                            <w:bottom w:val="none" w:sz="0" w:space="0" w:color="auto"/>
                            <w:right w:val="none" w:sz="0" w:space="0" w:color="auto"/>
                          </w:divBdr>
                          <w:divsChild>
                            <w:div w:id="1720320203">
                              <w:marLeft w:val="0"/>
                              <w:marRight w:val="0"/>
                              <w:marTop w:val="0"/>
                              <w:marBottom w:val="0"/>
                              <w:divBdr>
                                <w:top w:val="none" w:sz="0" w:space="0" w:color="auto"/>
                                <w:left w:val="none" w:sz="0" w:space="0" w:color="auto"/>
                                <w:bottom w:val="none" w:sz="0" w:space="0" w:color="auto"/>
                                <w:right w:val="none" w:sz="0" w:space="0" w:color="auto"/>
                              </w:divBdr>
                              <w:divsChild>
                                <w:div w:id="1549099224">
                                  <w:marLeft w:val="0"/>
                                  <w:marRight w:val="0"/>
                                  <w:marTop w:val="0"/>
                                  <w:marBottom w:val="0"/>
                                  <w:divBdr>
                                    <w:top w:val="none" w:sz="0" w:space="0" w:color="auto"/>
                                    <w:left w:val="none" w:sz="0" w:space="0" w:color="auto"/>
                                    <w:bottom w:val="none" w:sz="0" w:space="0" w:color="auto"/>
                                    <w:right w:val="none" w:sz="0" w:space="0" w:color="auto"/>
                                  </w:divBdr>
                                  <w:divsChild>
                                    <w:div w:id="1207721673">
                                      <w:marLeft w:val="0"/>
                                      <w:marRight w:val="0"/>
                                      <w:marTop w:val="0"/>
                                      <w:marBottom w:val="0"/>
                                      <w:divBdr>
                                        <w:top w:val="none" w:sz="0" w:space="0" w:color="auto"/>
                                        <w:left w:val="none" w:sz="0" w:space="0" w:color="auto"/>
                                        <w:bottom w:val="none" w:sz="0" w:space="0" w:color="auto"/>
                                        <w:right w:val="none" w:sz="0" w:space="0" w:color="auto"/>
                                      </w:divBdr>
                                      <w:divsChild>
                                        <w:div w:id="1203328992">
                                          <w:marLeft w:val="0"/>
                                          <w:marRight w:val="0"/>
                                          <w:marTop w:val="0"/>
                                          <w:marBottom w:val="0"/>
                                          <w:divBdr>
                                            <w:top w:val="none" w:sz="0" w:space="0" w:color="auto"/>
                                            <w:left w:val="none" w:sz="0" w:space="0" w:color="auto"/>
                                            <w:bottom w:val="none" w:sz="0" w:space="0" w:color="auto"/>
                                            <w:right w:val="none" w:sz="0" w:space="0" w:color="auto"/>
                                          </w:divBdr>
                                          <w:divsChild>
                                            <w:div w:id="1982996084">
                                              <w:marLeft w:val="0"/>
                                              <w:marRight w:val="0"/>
                                              <w:marTop w:val="0"/>
                                              <w:marBottom w:val="0"/>
                                              <w:divBdr>
                                                <w:top w:val="none" w:sz="0" w:space="0" w:color="auto"/>
                                                <w:left w:val="none" w:sz="0" w:space="0" w:color="auto"/>
                                                <w:bottom w:val="none" w:sz="0" w:space="0" w:color="auto"/>
                                                <w:right w:val="none" w:sz="0" w:space="0" w:color="auto"/>
                                              </w:divBdr>
                                              <w:divsChild>
                                                <w:div w:id="124350377">
                                                  <w:marLeft w:val="0"/>
                                                  <w:marRight w:val="0"/>
                                                  <w:marTop w:val="0"/>
                                                  <w:marBottom w:val="0"/>
                                                  <w:divBdr>
                                                    <w:top w:val="none" w:sz="0" w:space="0" w:color="auto"/>
                                                    <w:left w:val="none" w:sz="0" w:space="0" w:color="auto"/>
                                                    <w:bottom w:val="none" w:sz="0" w:space="0" w:color="auto"/>
                                                    <w:right w:val="none" w:sz="0" w:space="0" w:color="auto"/>
                                                  </w:divBdr>
                                                </w:div>
                                                <w:div w:id="670645755">
                                                  <w:marLeft w:val="0"/>
                                                  <w:marRight w:val="0"/>
                                                  <w:marTop w:val="0"/>
                                                  <w:marBottom w:val="0"/>
                                                  <w:divBdr>
                                                    <w:top w:val="none" w:sz="0" w:space="0" w:color="auto"/>
                                                    <w:left w:val="none" w:sz="0" w:space="0" w:color="auto"/>
                                                    <w:bottom w:val="none" w:sz="0" w:space="0" w:color="auto"/>
                                                    <w:right w:val="none" w:sz="0" w:space="0" w:color="auto"/>
                                                  </w:divBdr>
                                                </w:div>
                                                <w:div w:id="1435204067">
                                                  <w:marLeft w:val="0"/>
                                                  <w:marRight w:val="0"/>
                                                  <w:marTop w:val="0"/>
                                                  <w:marBottom w:val="0"/>
                                                  <w:divBdr>
                                                    <w:top w:val="none" w:sz="0" w:space="0" w:color="auto"/>
                                                    <w:left w:val="none" w:sz="0" w:space="0" w:color="auto"/>
                                                    <w:bottom w:val="none" w:sz="0" w:space="0" w:color="auto"/>
                                                    <w:right w:val="none" w:sz="0" w:space="0" w:color="auto"/>
                                                  </w:divBdr>
                                                </w:div>
                                                <w:div w:id="1489663874">
                                                  <w:marLeft w:val="0"/>
                                                  <w:marRight w:val="0"/>
                                                  <w:marTop w:val="0"/>
                                                  <w:marBottom w:val="0"/>
                                                  <w:divBdr>
                                                    <w:top w:val="none" w:sz="0" w:space="0" w:color="auto"/>
                                                    <w:left w:val="none" w:sz="0" w:space="0" w:color="auto"/>
                                                    <w:bottom w:val="none" w:sz="0" w:space="0" w:color="auto"/>
                                                    <w:right w:val="none" w:sz="0" w:space="0" w:color="auto"/>
                                                  </w:divBdr>
                                                </w:div>
                                                <w:div w:id="16477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431255">
      <w:bodyDiv w:val="1"/>
      <w:marLeft w:val="0"/>
      <w:marRight w:val="0"/>
      <w:marTop w:val="0"/>
      <w:marBottom w:val="0"/>
      <w:divBdr>
        <w:top w:val="none" w:sz="0" w:space="0" w:color="auto"/>
        <w:left w:val="none" w:sz="0" w:space="0" w:color="auto"/>
        <w:bottom w:val="none" w:sz="0" w:space="0" w:color="auto"/>
        <w:right w:val="none" w:sz="0" w:space="0" w:color="auto"/>
      </w:divBdr>
    </w:div>
    <w:div w:id="2043088026">
      <w:bodyDiv w:val="1"/>
      <w:marLeft w:val="0"/>
      <w:marRight w:val="0"/>
      <w:marTop w:val="0"/>
      <w:marBottom w:val="0"/>
      <w:divBdr>
        <w:top w:val="none" w:sz="0" w:space="0" w:color="auto"/>
        <w:left w:val="none" w:sz="0" w:space="0" w:color="auto"/>
        <w:bottom w:val="none" w:sz="0" w:space="0" w:color="auto"/>
        <w:right w:val="none" w:sz="0" w:space="0" w:color="auto"/>
      </w:divBdr>
      <w:divsChild>
        <w:div w:id="1087776137">
          <w:marLeft w:val="0"/>
          <w:marRight w:val="0"/>
          <w:marTop w:val="0"/>
          <w:marBottom w:val="0"/>
          <w:divBdr>
            <w:top w:val="none" w:sz="0" w:space="0" w:color="auto"/>
            <w:left w:val="none" w:sz="0" w:space="0" w:color="auto"/>
            <w:bottom w:val="none" w:sz="0" w:space="0" w:color="auto"/>
            <w:right w:val="none" w:sz="0" w:space="0" w:color="auto"/>
          </w:divBdr>
          <w:divsChild>
            <w:div w:id="1059666449">
              <w:marLeft w:val="0"/>
              <w:marRight w:val="0"/>
              <w:marTop w:val="0"/>
              <w:marBottom w:val="0"/>
              <w:divBdr>
                <w:top w:val="none" w:sz="0" w:space="0" w:color="auto"/>
                <w:left w:val="none" w:sz="0" w:space="0" w:color="auto"/>
                <w:bottom w:val="none" w:sz="0" w:space="0" w:color="auto"/>
                <w:right w:val="none" w:sz="0" w:space="0" w:color="auto"/>
              </w:divBdr>
              <w:divsChild>
                <w:div w:id="1831214777">
                  <w:marLeft w:val="0"/>
                  <w:marRight w:val="0"/>
                  <w:marTop w:val="0"/>
                  <w:marBottom w:val="0"/>
                  <w:divBdr>
                    <w:top w:val="none" w:sz="0" w:space="0" w:color="auto"/>
                    <w:left w:val="none" w:sz="0" w:space="0" w:color="auto"/>
                    <w:bottom w:val="none" w:sz="0" w:space="0" w:color="auto"/>
                    <w:right w:val="none" w:sz="0" w:space="0" w:color="auto"/>
                  </w:divBdr>
                  <w:divsChild>
                    <w:div w:id="1561285410">
                      <w:marLeft w:val="0"/>
                      <w:marRight w:val="0"/>
                      <w:marTop w:val="0"/>
                      <w:marBottom w:val="0"/>
                      <w:divBdr>
                        <w:top w:val="none" w:sz="0" w:space="0" w:color="auto"/>
                        <w:left w:val="none" w:sz="0" w:space="0" w:color="auto"/>
                        <w:bottom w:val="none" w:sz="0" w:space="0" w:color="auto"/>
                        <w:right w:val="none" w:sz="0" w:space="0" w:color="auto"/>
                      </w:divBdr>
                      <w:divsChild>
                        <w:div w:id="2049603775">
                          <w:marLeft w:val="0"/>
                          <w:marRight w:val="0"/>
                          <w:marTop w:val="0"/>
                          <w:marBottom w:val="0"/>
                          <w:divBdr>
                            <w:top w:val="none" w:sz="0" w:space="0" w:color="auto"/>
                            <w:left w:val="none" w:sz="0" w:space="0" w:color="auto"/>
                            <w:bottom w:val="none" w:sz="0" w:space="0" w:color="auto"/>
                            <w:right w:val="none" w:sz="0" w:space="0" w:color="auto"/>
                          </w:divBdr>
                          <w:divsChild>
                            <w:div w:id="118576888">
                              <w:marLeft w:val="0"/>
                              <w:marRight w:val="0"/>
                              <w:marTop w:val="0"/>
                              <w:marBottom w:val="0"/>
                              <w:divBdr>
                                <w:top w:val="none" w:sz="0" w:space="0" w:color="auto"/>
                                <w:left w:val="none" w:sz="0" w:space="0" w:color="auto"/>
                                <w:bottom w:val="none" w:sz="0" w:space="0" w:color="auto"/>
                                <w:right w:val="none" w:sz="0" w:space="0" w:color="auto"/>
                              </w:divBdr>
                              <w:divsChild>
                                <w:div w:id="806969294">
                                  <w:marLeft w:val="0"/>
                                  <w:marRight w:val="0"/>
                                  <w:marTop w:val="0"/>
                                  <w:marBottom w:val="0"/>
                                  <w:divBdr>
                                    <w:top w:val="none" w:sz="0" w:space="0" w:color="auto"/>
                                    <w:left w:val="none" w:sz="0" w:space="0" w:color="auto"/>
                                    <w:bottom w:val="none" w:sz="0" w:space="0" w:color="auto"/>
                                    <w:right w:val="none" w:sz="0" w:space="0" w:color="auto"/>
                                  </w:divBdr>
                                  <w:divsChild>
                                    <w:div w:id="1575358576">
                                      <w:marLeft w:val="0"/>
                                      <w:marRight w:val="0"/>
                                      <w:marTop w:val="0"/>
                                      <w:marBottom w:val="0"/>
                                      <w:divBdr>
                                        <w:top w:val="none" w:sz="0" w:space="0" w:color="auto"/>
                                        <w:left w:val="none" w:sz="0" w:space="0" w:color="auto"/>
                                        <w:bottom w:val="none" w:sz="0" w:space="0" w:color="auto"/>
                                        <w:right w:val="none" w:sz="0" w:space="0" w:color="auto"/>
                                      </w:divBdr>
                                      <w:divsChild>
                                        <w:div w:id="77215984">
                                          <w:marLeft w:val="0"/>
                                          <w:marRight w:val="0"/>
                                          <w:marTop w:val="0"/>
                                          <w:marBottom w:val="0"/>
                                          <w:divBdr>
                                            <w:top w:val="none" w:sz="0" w:space="0" w:color="auto"/>
                                            <w:left w:val="none" w:sz="0" w:space="0" w:color="auto"/>
                                            <w:bottom w:val="none" w:sz="0" w:space="0" w:color="auto"/>
                                            <w:right w:val="none" w:sz="0" w:space="0" w:color="auto"/>
                                          </w:divBdr>
                                          <w:divsChild>
                                            <w:div w:id="1795950369">
                                              <w:marLeft w:val="0"/>
                                              <w:marRight w:val="0"/>
                                              <w:marTop w:val="0"/>
                                              <w:marBottom w:val="0"/>
                                              <w:divBdr>
                                                <w:top w:val="none" w:sz="0" w:space="0" w:color="auto"/>
                                                <w:left w:val="none" w:sz="0" w:space="0" w:color="auto"/>
                                                <w:bottom w:val="none" w:sz="0" w:space="0" w:color="auto"/>
                                                <w:right w:val="none" w:sz="0" w:space="0" w:color="auto"/>
                                              </w:divBdr>
                                              <w:divsChild>
                                                <w:div w:id="716664606">
                                                  <w:marLeft w:val="0"/>
                                                  <w:marRight w:val="0"/>
                                                  <w:marTop w:val="0"/>
                                                  <w:marBottom w:val="0"/>
                                                  <w:divBdr>
                                                    <w:top w:val="none" w:sz="0" w:space="0" w:color="auto"/>
                                                    <w:left w:val="none" w:sz="0" w:space="0" w:color="auto"/>
                                                    <w:bottom w:val="none" w:sz="0" w:space="0" w:color="auto"/>
                                                    <w:right w:val="none" w:sz="0" w:space="0" w:color="auto"/>
                                                  </w:divBdr>
                                                </w:div>
                                                <w:div w:id="834537108">
                                                  <w:marLeft w:val="0"/>
                                                  <w:marRight w:val="0"/>
                                                  <w:marTop w:val="0"/>
                                                  <w:marBottom w:val="0"/>
                                                  <w:divBdr>
                                                    <w:top w:val="none" w:sz="0" w:space="0" w:color="auto"/>
                                                    <w:left w:val="none" w:sz="0" w:space="0" w:color="auto"/>
                                                    <w:bottom w:val="none" w:sz="0" w:space="0" w:color="auto"/>
                                                    <w:right w:val="none" w:sz="0" w:space="0" w:color="auto"/>
                                                  </w:divBdr>
                                                </w:div>
                                                <w:div w:id="1311052802">
                                                  <w:marLeft w:val="0"/>
                                                  <w:marRight w:val="0"/>
                                                  <w:marTop w:val="0"/>
                                                  <w:marBottom w:val="0"/>
                                                  <w:divBdr>
                                                    <w:top w:val="none" w:sz="0" w:space="0" w:color="auto"/>
                                                    <w:left w:val="none" w:sz="0" w:space="0" w:color="auto"/>
                                                    <w:bottom w:val="none" w:sz="0" w:space="0" w:color="auto"/>
                                                    <w:right w:val="none" w:sz="0" w:space="0" w:color="auto"/>
                                                  </w:divBdr>
                                                </w:div>
                                                <w:div w:id="1723552430">
                                                  <w:marLeft w:val="0"/>
                                                  <w:marRight w:val="0"/>
                                                  <w:marTop w:val="0"/>
                                                  <w:marBottom w:val="0"/>
                                                  <w:divBdr>
                                                    <w:top w:val="none" w:sz="0" w:space="0" w:color="auto"/>
                                                    <w:left w:val="none" w:sz="0" w:space="0" w:color="auto"/>
                                                    <w:bottom w:val="none" w:sz="0" w:space="0" w:color="auto"/>
                                                    <w:right w:val="none" w:sz="0" w:space="0" w:color="auto"/>
                                                  </w:divBdr>
                                                </w:div>
                                                <w:div w:id="20417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480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orkbench.cisecurity.org/" TargetMode="Externa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hyperlink" Target="https://www.cisecurity.org/cis-benchmark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00559AD-1D50-498A-92D1-D639D97335F5}"/>
      </w:docPartPr>
      <w:docPartBody>
        <w:p xmlns:wp14="http://schemas.microsoft.com/office/word/2010/wordml" w:rsidR="00CC554E" w:rsidRDefault="006A6D66" w14:paraId="720703D0" wp14:textId="77777777">
          <w:r w:rsidRPr="00BC1E1A">
            <w:rPr>
              <w:rStyle w:val="PlaceholderText"/>
            </w:rPr>
            <w:t>Click here to enter text.</w:t>
          </w:r>
        </w:p>
      </w:docPartBody>
    </w:docPart>
    <w:docPart>
      <w:docPartPr>
        <w:name w:val="78650E5E5D4242DA8D2561DF443A099F"/>
        <w:category>
          <w:name w:val="General"/>
          <w:gallery w:val="placeholder"/>
        </w:category>
        <w:types>
          <w:type w:val="bbPlcHdr"/>
        </w:types>
        <w:behaviors>
          <w:behavior w:val="content"/>
        </w:behaviors>
        <w:guid w:val="{0C31944C-7DAF-4DB4-865B-DD3EDBFD7614}"/>
      </w:docPartPr>
      <w:docPartBody>
        <w:p xmlns:wp14="http://schemas.microsoft.com/office/word/2010/wordml" w:rsidR="00901004" w:rsidP="008934EB" w:rsidRDefault="008934EB" w14:paraId="46586F3A" wp14:textId="77777777">
          <w:pPr>
            <w:pStyle w:val="78650E5E5D4242DA8D2561DF443A099F"/>
          </w:pPr>
          <w:r w:rsidRPr="00BC1E1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ypatia Sans Pro">
    <w:altName w:val="Cambri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Narrow">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66"/>
    <w:rsid w:val="00064F7C"/>
    <w:rsid w:val="000E3124"/>
    <w:rsid w:val="001C2439"/>
    <w:rsid w:val="00231D13"/>
    <w:rsid w:val="00286C1D"/>
    <w:rsid w:val="002A4F8A"/>
    <w:rsid w:val="002F3A27"/>
    <w:rsid w:val="00373304"/>
    <w:rsid w:val="003B58CB"/>
    <w:rsid w:val="003B6A88"/>
    <w:rsid w:val="003E2274"/>
    <w:rsid w:val="00483D7A"/>
    <w:rsid w:val="005368FC"/>
    <w:rsid w:val="006A6D66"/>
    <w:rsid w:val="006B1737"/>
    <w:rsid w:val="006C659A"/>
    <w:rsid w:val="00737A2C"/>
    <w:rsid w:val="008934EB"/>
    <w:rsid w:val="008A61D6"/>
    <w:rsid w:val="00901004"/>
    <w:rsid w:val="00945D17"/>
    <w:rsid w:val="009F1E87"/>
    <w:rsid w:val="00A433AD"/>
    <w:rsid w:val="00AA3602"/>
    <w:rsid w:val="00AB3F2D"/>
    <w:rsid w:val="00B135B2"/>
    <w:rsid w:val="00B654A9"/>
    <w:rsid w:val="00B71855"/>
    <w:rsid w:val="00C026BE"/>
    <w:rsid w:val="00CC554E"/>
    <w:rsid w:val="00DF48D8"/>
    <w:rsid w:val="00E0501F"/>
    <w:rsid w:val="00FC12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4EB"/>
    <w:rPr>
      <w:color w:val="808080"/>
    </w:rPr>
  </w:style>
  <w:style w:type="paragraph" w:customStyle="1" w:styleId="78650E5E5D4242DA8D2561DF443A099F">
    <w:name w:val="78650E5E5D4242DA8D2561DF443A099F"/>
    <w:rsid w:val="008934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C75F84C970D40AB20F9CBFA0574E3" ma:contentTypeVersion="5" ma:contentTypeDescription="Create a new document." ma:contentTypeScope="" ma:versionID="db440c3f2a6e05d68ceeef3abdcbdfb1">
  <xsd:schema xmlns:xsd="http://www.w3.org/2001/XMLSchema" xmlns:xs="http://www.w3.org/2001/XMLSchema" xmlns:p="http://schemas.microsoft.com/office/2006/metadata/properties" xmlns:ns1="http://schemas.microsoft.com/sharepoint/v3" xmlns:ns2="01397cb9-2bdc-449f-af84-f749a18f2ee2" xmlns:ns3="9bb3aac4-0f75-4e0f-b667-2d2e4f0b378c" targetNamespace="http://schemas.microsoft.com/office/2006/metadata/properties" ma:root="true" ma:fieldsID="ab1d70eeb93e8a4e43037c0acb90ea53" ns1:_="" ns2:_="" ns3:_="">
    <xsd:import namespace="http://schemas.microsoft.com/sharepoint/v3"/>
    <xsd:import namespace="01397cb9-2bdc-449f-af84-f749a18f2ee2"/>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Category" minOccurs="0"/>
                <xsd:element ref="ns2:Area" minOccurs="0"/>
                <xsd:element ref="ns2:Ord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97cb9-2bdc-449f-af84-f749a18f2ee2"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element name="Area" ma:index="11" nillable="true" ma:displayName="Area" ma:internalName="Area">
      <xsd:simpleType>
        <xsd:restriction base="dms:Text">
          <xsd:maxLength value="255"/>
        </xsd:restriction>
      </xsd:simpleType>
    </xsd:element>
    <xsd:element name="Order0" ma:index="12"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bb3aac4-0f75-4e0f-b667-2d2e4f0b378c">
      <UserInfo>
        <DisplayName>JOHNSTON Kami * DAS</DisplayName>
        <AccountId>26</AccountId>
        <AccountType/>
      </UserInfo>
      <UserInfo>
        <DisplayName>OWECHKO Pete * DAS</DisplayName>
        <AccountId>45</AccountId>
        <AccountType/>
      </UserInfo>
      <UserInfo>
        <DisplayName>VIJAIAMERNATH Uma V * DAS</DisplayName>
        <AccountId>13</AccountId>
        <AccountType/>
      </UserInfo>
    </SharedWithUsers>
    <PublishingExpirationDate xmlns="http://schemas.microsoft.com/sharepoint/v3" xsi:nil="true"/>
    <PublishingStartDate xmlns="http://schemas.microsoft.com/sharepoint/v3" xsi:nil="true"/>
    <Order0 xmlns="01397cb9-2bdc-449f-af84-f749a18f2ee2" xsi:nil="true"/>
    <Area xmlns="01397cb9-2bdc-449f-af84-f749a18f2ee2" xsi:nil="true"/>
    <Category xmlns="01397cb9-2bdc-449f-af84-f749a18f2ee2" xsi:nil="true"/>
  </documentManagement>
</p:properties>
</file>

<file path=customXml/itemProps1.xml><?xml version="1.0" encoding="utf-8"?>
<ds:datastoreItem xmlns:ds="http://schemas.openxmlformats.org/officeDocument/2006/customXml" ds:itemID="{CE9EC4DE-28D7-4EB8-A56B-D1B6BC49A093}">
  <ds:schemaRefs>
    <ds:schemaRef ds:uri="http://schemas.microsoft.com/sharepoint/v3/contenttype/forms"/>
  </ds:schemaRefs>
</ds:datastoreItem>
</file>

<file path=customXml/itemProps2.xml><?xml version="1.0" encoding="utf-8"?>
<ds:datastoreItem xmlns:ds="http://schemas.openxmlformats.org/officeDocument/2006/customXml" ds:itemID="{49FDD77B-4CB6-4666-BF85-E533F693333C}"/>
</file>

<file path=customXml/itemProps3.xml><?xml version="1.0" encoding="utf-8"?>
<ds:datastoreItem xmlns:ds="http://schemas.openxmlformats.org/officeDocument/2006/customXml" ds:itemID="{7458A37B-16A5-4F57-A0A2-30D2AEE2354C}">
  <ds:schemaRefs>
    <ds:schemaRef ds:uri="http://schemas.openxmlformats.org/officeDocument/2006/bibliography"/>
  </ds:schemaRefs>
</ds:datastoreItem>
</file>

<file path=customXml/itemProps4.xml><?xml version="1.0" encoding="utf-8"?>
<ds:datastoreItem xmlns:ds="http://schemas.openxmlformats.org/officeDocument/2006/customXml" ds:itemID="{C1C69DC7-7A61-408F-9F3F-B439CD50CDDD}">
  <ds:schemaRefs>
    <ds:schemaRef ds:uri="http://schemas.microsoft.com/office/2006/metadata/properties"/>
    <ds:schemaRef ds:uri="http://schemas.microsoft.com/office/infopath/2007/PartnerControls"/>
    <ds:schemaRef ds:uri="085a76cd-8e71-48a5-b2f4-50d890ec6188"/>
    <ds:schemaRef ds:uri="0cc1d99a-ec1d-4999-8a0b-189b6c6e0806"/>
    <ds:schemaRef ds:uri="eb691718-c86a-4754-8d0a-6e8f9e30b7d9"/>
    <ds:schemaRef ds:uri="4c04394c-d571-44f8-a398-737c86fd78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Oregon - DAS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dc:title>
  <dc:subject/>
  <dc:creator>ALMBERG Vincent * OSCIO</dc:creator>
  <cp:keywords/>
  <dc:description/>
  <cp:lastModifiedBy>OWECHKO Pete * DAS</cp:lastModifiedBy>
  <cp:revision>5</cp:revision>
  <cp:lastPrinted>2018-03-08T14:35:00Z</cp:lastPrinted>
  <dcterms:created xsi:type="dcterms:W3CDTF">2024-09-10T21:14:00Z</dcterms:created>
  <dcterms:modified xsi:type="dcterms:W3CDTF">2024-09-10T21:14:48Z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6b1c340a-f55f-4bfd-a3f4-3647284dd84d</vt:lpwstr>
  </property>
  <property fmtid="{D5CDD505-2E9C-101B-9397-08002B2CF9AE}" pid="3" name="ContentTypeId">
    <vt:lpwstr>0x010100F56C75F84C970D40AB20F9CBFA0574E3</vt:lpwstr>
  </property>
  <property fmtid="{D5CDD505-2E9C-101B-9397-08002B2CF9AE}" pid="4" name="MediaServiceImageTags">
    <vt:lpwstr/>
  </property>
  <property fmtid="{D5CDD505-2E9C-101B-9397-08002B2CF9AE}" pid="5" name="MSIP_Label_09b73270-2993-4076-be47-9c78f42a1e84_Enabled">
    <vt:lpwstr>true</vt:lpwstr>
  </property>
  <property fmtid="{D5CDD505-2E9C-101B-9397-08002B2CF9AE}" pid="6" name="MSIP_Label_09b73270-2993-4076-be47-9c78f42a1e84_SetDate">
    <vt:lpwstr>2024-04-30T16:33:09Z</vt:lpwstr>
  </property>
  <property fmtid="{D5CDD505-2E9C-101B-9397-08002B2CF9AE}" pid="7" name="MSIP_Label_09b73270-2993-4076-be47-9c78f42a1e84_Method">
    <vt:lpwstr>Privileged</vt:lpwstr>
  </property>
  <property fmtid="{D5CDD505-2E9C-101B-9397-08002B2CF9AE}" pid="8" name="MSIP_Label_09b73270-2993-4076-be47-9c78f42a1e84_Name">
    <vt:lpwstr>Level 1 - Published (Items)</vt:lpwstr>
  </property>
  <property fmtid="{D5CDD505-2E9C-101B-9397-08002B2CF9AE}" pid="9" name="MSIP_Label_09b73270-2993-4076-be47-9c78f42a1e84_SiteId">
    <vt:lpwstr>aa3f6932-fa7c-47b4-a0ce-a598cad161cf</vt:lpwstr>
  </property>
  <property fmtid="{D5CDD505-2E9C-101B-9397-08002B2CF9AE}" pid="10" name="MSIP_Label_09b73270-2993-4076-be47-9c78f42a1e84_ActionId">
    <vt:lpwstr>2220fd0e-3471-41ff-85f2-de4cd65a4b16</vt:lpwstr>
  </property>
  <property fmtid="{D5CDD505-2E9C-101B-9397-08002B2CF9AE}" pid="11" name="MSIP_Label_09b73270-2993-4076-be47-9c78f42a1e84_ContentBits">
    <vt:lpwstr>0</vt:lpwstr>
  </property>
</Properties>
</file>