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3BD9B0" w14:textId="098678FB" w:rsidR="001C7873" w:rsidRPr="001C7873" w:rsidRDefault="001C7873" w:rsidP="001C7873">
      <w:pPr>
        <w:spacing w:line="240" w:lineRule="auto"/>
        <w:rPr>
          <w:rFonts w:ascii="Arial" w:hAnsi="Arial" w:cs="Arial"/>
          <w:color w:val="auto"/>
          <w:kern w:val="0"/>
          <w:sz w:val="36"/>
          <w:szCs w:val="36"/>
        </w:rPr>
      </w:pPr>
      <w:bookmarkStart w:id="0" w:name="_Hlk116882285"/>
      <w:r w:rsidRPr="001C7873">
        <w:rPr>
          <w:noProof/>
          <w:color w:val="FF0000"/>
          <w:kern w:val="0"/>
        </w:rPr>
        <w:drawing>
          <wp:anchor distT="0" distB="0" distL="114300" distR="114300" simplePos="0" relativeHeight="251659264" behindDoc="1" locked="0" layoutInCell="1" allowOverlap="1" wp14:anchorId="5BB5E062" wp14:editId="3BAD2D54">
            <wp:simplePos x="0" y="0"/>
            <wp:positionH relativeFrom="column">
              <wp:posOffset>5080000</wp:posOffset>
            </wp:positionH>
            <wp:positionV relativeFrom="paragraph">
              <wp:posOffset>-6985</wp:posOffset>
            </wp:positionV>
            <wp:extent cx="1181100" cy="1171575"/>
            <wp:effectExtent l="19050" t="0" r="0" b="0"/>
            <wp:wrapThrough wrapText="bothSides">
              <wp:wrapPolygon edited="0">
                <wp:start x="7316" y="0"/>
                <wp:lineTo x="4181" y="1405"/>
                <wp:lineTo x="348" y="4566"/>
                <wp:lineTo x="-348" y="13346"/>
                <wp:lineTo x="1045" y="17561"/>
                <wp:lineTo x="6271" y="21424"/>
                <wp:lineTo x="7316" y="21424"/>
                <wp:lineTo x="14284" y="21424"/>
                <wp:lineTo x="15329" y="21424"/>
                <wp:lineTo x="20555" y="17561"/>
                <wp:lineTo x="20903" y="16859"/>
                <wp:lineTo x="21600" y="12644"/>
                <wp:lineTo x="21600" y="7376"/>
                <wp:lineTo x="21252" y="4566"/>
                <wp:lineTo x="16374" y="702"/>
                <wp:lineTo x="14284" y="0"/>
                <wp:lineTo x="7316" y="0"/>
              </wp:wrapPolygon>
            </wp:wrapThrough>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8" cstate="print"/>
                    <a:srcRect/>
                    <a:stretch>
                      <a:fillRect/>
                    </a:stretch>
                  </pic:blipFill>
                  <pic:spPr bwMode="auto">
                    <a:xfrm>
                      <a:off x="0" y="0"/>
                      <a:ext cx="1181100" cy="1171575"/>
                    </a:xfrm>
                    <a:prstGeom prst="rect">
                      <a:avLst/>
                    </a:prstGeom>
                    <a:noFill/>
                    <a:ln w="9525">
                      <a:noFill/>
                      <a:miter lim="800000"/>
                      <a:headEnd/>
                      <a:tailEnd/>
                    </a:ln>
                  </pic:spPr>
                </pic:pic>
              </a:graphicData>
            </a:graphic>
          </wp:anchor>
        </w:drawing>
      </w:r>
      <w:r w:rsidR="0073035E">
        <w:rPr>
          <w:rFonts w:ascii="Arial" w:hAnsi="Arial" w:cs="Arial"/>
          <w:color w:val="auto"/>
          <w:kern w:val="0"/>
          <w:sz w:val="36"/>
          <w:szCs w:val="36"/>
        </w:rPr>
        <w:t>MEETING MINUTES</w:t>
      </w:r>
    </w:p>
    <w:p w14:paraId="0A1B221D" w14:textId="77777777" w:rsidR="001C7873" w:rsidRPr="001C7873" w:rsidRDefault="001C7873" w:rsidP="001C7873">
      <w:pPr>
        <w:spacing w:line="240" w:lineRule="auto"/>
        <w:rPr>
          <w:rFonts w:ascii="Arial" w:hAnsi="Arial" w:cs="Arial"/>
          <w:color w:val="auto"/>
          <w:kern w:val="0"/>
          <w:sz w:val="16"/>
          <w:szCs w:val="16"/>
        </w:rPr>
      </w:pPr>
    </w:p>
    <w:p w14:paraId="4DF85899" w14:textId="77777777" w:rsidR="001C7873" w:rsidRPr="001C7873" w:rsidRDefault="001C7873" w:rsidP="001C7873">
      <w:pPr>
        <w:spacing w:line="240" w:lineRule="auto"/>
        <w:rPr>
          <w:color w:val="auto"/>
          <w:kern w:val="0"/>
        </w:rPr>
      </w:pPr>
      <w:smartTag w:uri="urn:schemas-microsoft-com:office:smarttags" w:element="State">
        <w:smartTag w:uri="urn:schemas-microsoft-com:office:smarttags" w:element="place">
          <w:r w:rsidRPr="001C7873">
            <w:rPr>
              <w:rFonts w:ascii="Arial" w:hAnsi="Arial" w:cs="Arial"/>
              <w:color w:val="auto"/>
              <w:kern w:val="0"/>
              <w:sz w:val="36"/>
              <w:szCs w:val="36"/>
            </w:rPr>
            <w:t>Oregon</w:t>
          </w:r>
        </w:smartTag>
      </w:smartTag>
      <w:r w:rsidRPr="001C7873">
        <w:rPr>
          <w:rFonts w:ascii="Arial" w:hAnsi="Arial" w:cs="Arial"/>
          <w:color w:val="auto"/>
          <w:kern w:val="0"/>
          <w:sz w:val="36"/>
          <w:szCs w:val="36"/>
        </w:rPr>
        <w:t xml:space="preserve"> Geographic Information Council</w:t>
      </w:r>
    </w:p>
    <w:p w14:paraId="4B6BC9E9" w14:textId="049CCF9C" w:rsidR="001C7873" w:rsidRPr="001C7873" w:rsidRDefault="00CC185C" w:rsidP="001C7873">
      <w:pPr>
        <w:spacing w:line="240" w:lineRule="auto"/>
        <w:rPr>
          <w:color w:val="auto"/>
          <w:kern w:val="0"/>
          <w:sz w:val="16"/>
          <w:szCs w:val="16"/>
        </w:rPr>
      </w:pPr>
      <w:r>
        <w:rPr>
          <w:color w:val="auto"/>
          <w:kern w:val="0"/>
          <w:sz w:val="16"/>
          <w:szCs w:val="16"/>
        </w:rPr>
        <w:tab/>
        <w:t>`````````</w:t>
      </w:r>
    </w:p>
    <w:p w14:paraId="012DD1CE" w14:textId="7436A417" w:rsidR="001C7873" w:rsidRPr="001C7873" w:rsidRDefault="001C7873" w:rsidP="001C7873">
      <w:pPr>
        <w:spacing w:line="240" w:lineRule="auto"/>
        <w:rPr>
          <w:rFonts w:ascii="Arial" w:hAnsi="Arial" w:cs="Arial"/>
          <w:color w:val="auto"/>
          <w:kern w:val="0"/>
          <w:sz w:val="22"/>
          <w:szCs w:val="22"/>
        </w:rPr>
      </w:pPr>
      <w:r w:rsidRPr="001C7873">
        <w:rPr>
          <w:rFonts w:ascii="Arial" w:hAnsi="Arial" w:cs="Arial"/>
          <w:color w:val="auto"/>
          <w:kern w:val="0"/>
          <w:sz w:val="22"/>
          <w:szCs w:val="22"/>
        </w:rPr>
        <w:t>Meeting Date</w:t>
      </w:r>
      <w:r w:rsidRPr="4F611CB4">
        <w:rPr>
          <w:rFonts w:ascii="Arial" w:hAnsi="Arial" w:cs="Arial"/>
          <w:b/>
          <w:bCs/>
          <w:color w:val="auto"/>
          <w:kern w:val="0"/>
          <w:sz w:val="22"/>
          <w:szCs w:val="22"/>
        </w:rPr>
        <w:t>:</w:t>
      </w:r>
      <w:r w:rsidRPr="001C7873">
        <w:rPr>
          <w:rFonts w:ascii="Arial" w:hAnsi="Arial" w:cs="Arial"/>
          <w:b/>
          <w:color w:val="auto"/>
          <w:kern w:val="0"/>
          <w:sz w:val="22"/>
          <w:szCs w:val="22"/>
        </w:rPr>
        <w:tab/>
      </w:r>
      <w:r w:rsidRPr="001C7873">
        <w:rPr>
          <w:rFonts w:ascii="Arial" w:hAnsi="Arial" w:cs="Arial"/>
          <w:b/>
          <w:color w:val="auto"/>
          <w:kern w:val="0"/>
          <w:sz w:val="22"/>
          <w:szCs w:val="22"/>
        </w:rPr>
        <w:tab/>
      </w:r>
      <w:r w:rsidR="003A1F53">
        <w:rPr>
          <w:rFonts w:ascii="Arial" w:hAnsi="Arial" w:cs="Arial"/>
          <w:b/>
          <w:bCs/>
          <w:color w:val="auto"/>
          <w:kern w:val="0"/>
          <w:sz w:val="22"/>
          <w:szCs w:val="22"/>
        </w:rPr>
        <w:t>April</w:t>
      </w:r>
      <w:r w:rsidR="00D67F66">
        <w:rPr>
          <w:rFonts w:ascii="Arial" w:hAnsi="Arial" w:cs="Arial"/>
          <w:b/>
          <w:bCs/>
          <w:color w:val="auto"/>
          <w:kern w:val="0"/>
          <w:sz w:val="22"/>
          <w:szCs w:val="22"/>
        </w:rPr>
        <w:t xml:space="preserve"> </w:t>
      </w:r>
      <w:r w:rsidR="002D599C">
        <w:rPr>
          <w:rFonts w:ascii="Arial" w:hAnsi="Arial" w:cs="Arial"/>
          <w:b/>
          <w:bCs/>
          <w:color w:val="auto"/>
          <w:kern w:val="0"/>
          <w:sz w:val="22"/>
          <w:szCs w:val="22"/>
        </w:rPr>
        <w:t>24</w:t>
      </w:r>
      <w:r w:rsidR="00724E7B" w:rsidRPr="4F611CB4">
        <w:rPr>
          <w:rFonts w:ascii="Arial" w:hAnsi="Arial" w:cs="Arial"/>
          <w:b/>
          <w:bCs/>
          <w:color w:val="auto"/>
          <w:kern w:val="0"/>
          <w:sz w:val="22"/>
          <w:szCs w:val="22"/>
        </w:rPr>
        <w:t>, 202</w:t>
      </w:r>
      <w:r w:rsidR="00D67F66">
        <w:rPr>
          <w:rFonts w:ascii="Arial" w:hAnsi="Arial" w:cs="Arial"/>
          <w:b/>
          <w:bCs/>
          <w:color w:val="auto"/>
          <w:kern w:val="0"/>
          <w:sz w:val="22"/>
          <w:szCs w:val="22"/>
        </w:rPr>
        <w:t>4</w:t>
      </w:r>
    </w:p>
    <w:p w14:paraId="55D67D5D" w14:textId="77777777" w:rsidR="001C7873" w:rsidRPr="001C7873" w:rsidRDefault="001C7873" w:rsidP="001C7873">
      <w:pPr>
        <w:spacing w:line="240" w:lineRule="auto"/>
        <w:rPr>
          <w:rFonts w:ascii="Arial" w:hAnsi="Arial" w:cs="Arial"/>
          <w:color w:val="auto"/>
          <w:kern w:val="0"/>
          <w:sz w:val="16"/>
          <w:szCs w:val="16"/>
        </w:rPr>
      </w:pPr>
    </w:p>
    <w:p w14:paraId="2094351A" w14:textId="1D4B8EDC" w:rsidR="001C7873" w:rsidRPr="001C7873" w:rsidRDefault="001C7873" w:rsidP="001C7873">
      <w:pPr>
        <w:spacing w:line="240" w:lineRule="auto"/>
        <w:rPr>
          <w:rFonts w:ascii="Arial" w:hAnsi="Arial" w:cs="Arial"/>
          <w:b/>
          <w:bCs/>
          <w:color w:val="auto"/>
          <w:kern w:val="0"/>
          <w:sz w:val="22"/>
          <w:szCs w:val="22"/>
        </w:rPr>
      </w:pPr>
      <w:r w:rsidRPr="001C7873">
        <w:rPr>
          <w:rFonts w:ascii="Arial" w:hAnsi="Arial" w:cs="Arial"/>
          <w:color w:val="auto"/>
          <w:kern w:val="0"/>
          <w:sz w:val="22"/>
          <w:szCs w:val="22"/>
        </w:rPr>
        <w:t>Time:</w:t>
      </w:r>
      <w:r w:rsidRPr="001C7873">
        <w:rPr>
          <w:rFonts w:ascii="Arial" w:hAnsi="Arial" w:cs="Arial"/>
          <w:color w:val="auto"/>
          <w:kern w:val="0"/>
          <w:sz w:val="22"/>
          <w:szCs w:val="22"/>
        </w:rPr>
        <w:tab/>
      </w:r>
      <w:r w:rsidRPr="001C7873">
        <w:rPr>
          <w:rFonts w:ascii="Arial" w:hAnsi="Arial" w:cs="Arial"/>
          <w:color w:val="auto"/>
          <w:kern w:val="0"/>
          <w:sz w:val="22"/>
          <w:szCs w:val="22"/>
        </w:rPr>
        <w:tab/>
      </w:r>
      <w:r w:rsidRPr="001C7873">
        <w:rPr>
          <w:rFonts w:ascii="Arial" w:hAnsi="Arial" w:cs="Arial"/>
          <w:color w:val="auto"/>
          <w:kern w:val="0"/>
          <w:sz w:val="22"/>
          <w:szCs w:val="22"/>
        </w:rPr>
        <w:tab/>
      </w:r>
      <w:r w:rsidR="1A0F7344" w:rsidRPr="001C7873">
        <w:rPr>
          <w:rFonts w:ascii="Arial" w:hAnsi="Arial" w:cs="Arial"/>
          <w:b/>
          <w:bCs/>
          <w:color w:val="auto"/>
          <w:kern w:val="0"/>
          <w:sz w:val="22"/>
          <w:szCs w:val="22"/>
        </w:rPr>
        <w:t>1</w:t>
      </w:r>
      <w:r w:rsidR="003A1F53">
        <w:rPr>
          <w:rFonts w:ascii="Arial" w:hAnsi="Arial" w:cs="Arial"/>
          <w:b/>
          <w:bCs/>
          <w:color w:val="auto"/>
          <w:kern w:val="0"/>
          <w:sz w:val="22"/>
          <w:szCs w:val="22"/>
        </w:rPr>
        <w:t>0</w:t>
      </w:r>
      <w:r w:rsidRPr="001C7873">
        <w:rPr>
          <w:rFonts w:ascii="Arial" w:hAnsi="Arial" w:cs="Arial"/>
          <w:b/>
          <w:bCs/>
          <w:color w:val="auto"/>
          <w:kern w:val="0"/>
          <w:sz w:val="22"/>
          <w:szCs w:val="22"/>
        </w:rPr>
        <w:t>:00</w:t>
      </w:r>
      <w:r w:rsidR="003A1F53">
        <w:rPr>
          <w:rFonts w:ascii="Arial" w:hAnsi="Arial" w:cs="Arial"/>
          <w:b/>
          <w:bCs/>
          <w:color w:val="auto"/>
          <w:kern w:val="0"/>
          <w:sz w:val="22"/>
          <w:szCs w:val="22"/>
        </w:rPr>
        <w:t>a</w:t>
      </w:r>
      <w:r w:rsidRPr="001C7873">
        <w:rPr>
          <w:rFonts w:ascii="Arial" w:hAnsi="Arial" w:cs="Arial"/>
          <w:b/>
          <w:bCs/>
          <w:color w:val="auto"/>
          <w:kern w:val="0"/>
          <w:sz w:val="22"/>
          <w:szCs w:val="22"/>
        </w:rPr>
        <w:t xml:space="preserve">m to </w:t>
      </w:r>
      <w:r w:rsidR="0074635B">
        <w:rPr>
          <w:rFonts w:ascii="Arial" w:hAnsi="Arial" w:cs="Arial"/>
          <w:b/>
          <w:bCs/>
          <w:color w:val="auto"/>
          <w:kern w:val="0"/>
          <w:sz w:val="22"/>
          <w:szCs w:val="22"/>
        </w:rPr>
        <w:t>1</w:t>
      </w:r>
      <w:r w:rsidR="00F66BF8">
        <w:rPr>
          <w:rFonts w:ascii="Arial" w:hAnsi="Arial" w:cs="Arial"/>
          <w:b/>
          <w:bCs/>
          <w:color w:val="auto"/>
          <w:kern w:val="0"/>
          <w:sz w:val="22"/>
          <w:szCs w:val="22"/>
        </w:rPr>
        <w:t>2</w:t>
      </w:r>
      <w:r w:rsidRPr="001C7873">
        <w:rPr>
          <w:rFonts w:ascii="Arial" w:hAnsi="Arial" w:cs="Arial"/>
          <w:b/>
          <w:bCs/>
          <w:color w:val="auto"/>
          <w:kern w:val="0"/>
          <w:sz w:val="22"/>
          <w:szCs w:val="22"/>
        </w:rPr>
        <w:t>:</w:t>
      </w:r>
      <w:r w:rsidR="00F66BF8">
        <w:rPr>
          <w:rFonts w:ascii="Arial" w:hAnsi="Arial" w:cs="Arial"/>
          <w:b/>
          <w:bCs/>
          <w:color w:val="auto"/>
          <w:kern w:val="0"/>
          <w:sz w:val="22"/>
          <w:szCs w:val="22"/>
        </w:rPr>
        <w:t>0</w:t>
      </w:r>
      <w:r w:rsidRPr="001C7873">
        <w:rPr>
          <w:rFonts w:ascii="Arial" w:hAnsi="Arial" w:cs="Arial"/>
          <w:b/>
          <w:bCs/>
          <w:color w:val="auto"/>
          <w:kern w:val="0"/>
          <w:sz w:val="22"/>
          <w:szCs w:val="22"/>
        </w:rPr>
        <w:t>0</w:t>
      </w:r>
      <w:r w:rsidR="00F66BF8">
        <w:rPr>
          <w:rFonts w:ascii="Arial" w:hAnsi="Arial" w:cs="Arial"/>
          <w:b/>
          <w:bCs/>
          <w:color w:val="auto"/>
          <w:kern w:val="0"/>
          <w:sz w:val="22"/>
          <w:szCs w:val="22"/>
        </w:rPr>
        <w:t>p</w:t>
      </w:r>
      <w:r w:rsidRPr="001C7873">
        <w:rPr>
          <w:rFonts w:ascii="Arial" w:hAnsi="Arial" w:cs="Arial"/>
          <w:b/>
          <w:bCs/>
          <w:color w:val="auto"/>
          <w:kern w:val="0"/>
          <w:sz w:val="22"/>
          <w:szCs w:val="22"/>
        </w:rPr>
        <w:t>m</w:t>
      </w:r>
    </w:p>
    <w:p w14:paraId="2F44BECC" w14:textId="55F8DC7D" w:rsidR="001C7873" w:rsidRPr="00E55D54" w:rsidRDefault="001C7873" w:rsidP="4F611CB4">
      <w:pPr>
        <w:autoSpaceDE w:val="0"/>
        <w:autoSpaceDN w:val="0"/>
        <w:adjustRightInd w:val="0"/>
        <w:spacing w:line="240" w:lineRule="auto"/>
        <w:rPr>
          <w:rFonts w:ascii="Arial" w:hAnsi="Arial" w:cs="Arial"/>
          <w:color w:val="auto"/>
          <w:sz w:val="16"/>
          <w:szCs w:val="16"/>
        </w:rPr>
      </w:pPr>
    </w:p>
    <w:p w14:paraId="1A20F322" w14:textId="644C4352" w:rsidR="00985F79" w:rsidRPr="00985F79" w:rsidRDefault="003A1F53" w:rsidP="006375B9">
      <w:pPr>
        <w:autoSpaceDE w:val="0"/>
        <w:autoSpaceDN w:val="0"/>
        <w:adjustRightInd w:val="0"/>
        <w:spacing w:line="240" w:lineRule="auto"/>
        <w:rPr>
          <w:rFonts w:ascii="Arial" w:hAnsi="Arial" w:cs="Arial"/>
          <w:color w:val="auto"/>
          <w:sz w:val="21"/>
          <w:szCs w:val="21"/>
        </w:rPr>
      </w:pPr>
      <w:r w:rsidRPr="001C7873">
        <w:rPr>
          <w:rFonts w:ascii="Arial" w:hAnsi="Arial" w:cs="Arial"/>
          <w:color w:val="auto"/>
          <w:kern w:val="0"/>
          <w:sz w:val="22"/>
          <w:szCs w:val="22"/>
        </w:rPr>
        <w:t>Location:</w:t>
      </w:r>
      <w:r w:rsidRPr="001C7873">
        <w:rPr>
          <w:rFonts w:ascii="Arial" w:hAnsi="Arial" w:cs="Arial"/>
          <w:color w:val="auto"/>
          <w:kern w:val="0"/>
          <w:sz w:val="22"/>
          <w:szCs w:val="22"/>
        </w:rPr>
        <w:tab/>
      </w:r>
      <w:r>
        <w:tab/>
      </w:r>
      <w:r w:rsidR="006375B9" w:rsidRPr="006375B9">
        <w:rPr>
          <w:rFonts w:ascii="Arial" w:hAnsi="Arial" w:cs="Arial"/>
          <w:b/>
          <w:bCs/>
          <w:sz w:val="22"/>
          <w:szCs w:val="22"/>
        </w:rPr>
        <w:t>Virtual Meeting -</w:t>
      </w:r>
      <w:r w:rsidR="006375B9">
        <w:t xml:space="preserve"> </w:t>
      </w:r>
      <w:r w:rsidR="00C70A35" w:rsidRPr="00985F79">
        <w:rPr>
          <w:rFonts w:ascii="Arial" w:hAnsi="Arial" w:cs="Arial"/>
          <w:b/>
          <w:bCs/>
          <w:color w:val="auto"/>
          <w:sz w:val="22"/>
          <w:szCs w:val="22"/>
        </w:rPr>
        <w:t xml:space="preserve">Microsoft </w:t>
      </w:r>
      <w:r w:rsidR="006375B9">
        <w:rPr>
          <w:rFonts w:ascii="Arial" w:hAnsi="Arial" w:cs="Arial"/>
          <w:b/>
          <w:bCs/>
          <w:color w:val="auto"/>
          <w:sz w:val="22"/>
          <w:szCs w:val="22"/>
        </w:rPr>
        <w:t>Teams</w:t>
      </w:r>
    </w:p>
    <w:p w14:paraId="76619190" w14:textId="4A74CB25" w:rsidR="00C70A35" w:rsidRPr="00E55D54" w:rsidRDefault="00C70A35" w:rsidP="00AD4AC1">
      <w:pPr>
        <w:autoSpaceDE w:val="0"/>
        <w:autoSpaceDN w:val="0"/>
        <w:adjustRightInd w:val="0"/>
        <w:spacing w:line="240" w:lineRule="auto"/>
        <w:rPr>
          <w:rFonts w:ascii="Arial" w:hAnsi="Arial" w:cs="Arial"/>
          <w:b/>
          <w:bCs/>
          <w:color w:val="auto"/>
          <w:sz w:val="22"/>
          <w:szCs w:val="22"/>
        </w:rPr>
      </w:pPr>
    </w:p>
    <w:p w14:paraId="5CBDED4D" w14:textId="6D10C20D" w:rsidR="002C5DD7" w:rsidRPr="00985F79" w:rsidRDefault="002C5DD7" w:rsidP="001C7873">
      <w:pPr>
        <w:spacing w:line="240" w:lineRule="auto"/>
        <w:rPr>
          <w:rFonts w:ascii="Arial" w:hAnsi="Arial" w:cs="Arial"/>
          <w:color w:val="auto"/>
          <w:kern w:val="0"/>
          <w:sz w:val="22"/>
          <w:szCs w:val="22"/>
        </w:rPr>
      </w:pPr>
      <w:r w:rsidRPr="00985F79">
        <w:rPr>
          <w:rFonts w:ascii="Arial" w:hAnsi="Arial" w:cs="Arial"/>
          <w:color w:val="auto"/>
          <w:kern w:val="0"/>
          <w:sz w:val="22"/>
          <w:szCs w:val="22"/>
        </w:rPr>
        <w:t xml:space="preserve">OGIC Chair: </w:t>
      </w:r>
      <w:r w:rsidR="00D67F66" w:rsidRPr="00985F79">
        <w:rPr>
          <w:rFonts w:ascii="Arial" w:hAnsi="Arial" w:cs="Arial"/>
          <w:color w:val="auto"/>
          <w:kern w:val="0"/>
          <w:sz w:val="22"/>
          <w:szCs w:val="22"/>
        </w:rPr>
        <w:t>Molly Gartrell Earle</w:t>
      </w:r>
    </w:p>
    <w:p w14:paraId="0D2B09CA" w14:textId="567577F5" w:rsidR="002C5DD7" w:rsidRPr="00985F79" w:rsidRDefault="002C5DD7" w:rsidP="001C7873">
      <w:pPr>
        <w:spacing w:line="240" w:lineRule="auto"/>
        <w:rPr>
          <w:rFonts w:ascii="Arial" w:hAnsi="Arial" w:cs="Arial"/>
          <w:color w:val="auto"/>
          <w:kern w:val="0"/>
          <w:sz w:val="22"/>
          <w:szCs w:val="22"/>
        </w:rPr>
      </w:pPr>
      <w:r w:rsidRPr="00985F79">
        <w:rPr>
          <w:rFonts w:ascii="Arial" w:hAnsi="Arial" w:cs="Arial"/>
          <w:color w:val="auto"/>
          <w:kern w:val="0"/>
          <w:sz w:val="22"/>
          <w:szCs w:val="22"/>
        </w:rPr>
        <w:t xml:space="preserve">OGIC Chair-Elect: </w:t>
      </w:r>
      <w:r w:rsidR="00D67F66" w:rsidRPr="00985F79">
        <w:rPr>
          <w:rFonts w:ascii="Arial" w:hAnsi="Arial" w:cs="Arial"/>
          <w:color w:val="auto"/>
          <w:kern w:val="0"/>
          <w:sz w:val="22"/>
          <w:szCs w:val="22"/>
        </w:rPr>
        <w:t>Chris Wright</w:t>
      </w:r>
    </w:p>
    <w:p w14:paraId="6AD93776" w14:textId="060872DC" w:rsidR="001C7873" w:rsidRPr="002C5DD7" w:rsidRDefault="001C7873" w:rsidP="001C7873">
      <w:pPr>
        <w:spacing w:line="240" w:lineRule="auto"/>
        <w:rPr>
          <w:rFonts w:ascii="Arial" w:hAnsi="Arial" w:cs="Arial"/>
          <w:color w:val="auto"/>
          <w:kern w:val="0"/>
        </w:rPr>
      </w:pPr>
      <w:r w:rsidRPr="001C7873">
        <w:rPr>
          <w:color w:val="auto"/>
          <w:kern w:val="0"/>
        </w:rPr>
        <w:tab/>
      </w:r>
      <w:r w:rsidRPr="001C7873">
        <w:rPr>
          <w:color w:val="auto"/>
          <w:kern w:val="0"/>
        </w:rPr>
        <w:tab/>
      </w:r>
      <w:r w:rsidRPr="001C7873">
        <w:rPr>
          <w:rFonts w:ascii="Segoe UI" w:hAnsi="Segoe UI" w:cs="Segoe UI"/>
          <w:color w:val="252424"/>
          <w:kern w:val="0"/>
        </w:rPr>
        <w:t xml:space="preserve"> </w:t>
      </w:r>
    </w:p>
    <w:tbl>
      <w:tblPr>
        <w:tblStyle w:val="TableGrid1"/>
        <w:tblW w:w="9532" w:type="dxa"/>
        <w:tblLayout w:type="fixed"/>
        <w:tblLook w:val="0020" w:firstRow="1" w:lastRow="0" w:firstColumn="0" w:lastColumn="0" w:noHBand="0" w:noVBand="0"/>
      </w:tblPr>
      <w:tblGrid>
        <w:gridCol w:w="2602"/>
        <w:gridCol w:w="450"/>
        <w:gridCol w:w="2520"/>
        <w:gridCol w:w="450"/>
        <w:gridCol w:w="3150"/>
        <w:gridCol w:w="360"/>
      </w:tblGrid>
      <w:tr w:rsidR="001C7873" w:rsidRPr="001C7873" w14:paraId="708FB4DB" w14:textId="77777777" w:rsidTr="00C15A22">
        <w:trPr>
          <w:trHeight w:val="327"/>
        </w:trPr>
        <w:tc>
          <w:tcPr>
            <w:tcW w:w="9532" w:type="dxa"/>
            <w:gridSpan w:val="6"/>
            <w:shd w:val="clear" w:color="auto" w:fill="CCCCCC"/>
          </w:tcPr>
          <w:p w14:paraId="4E53667D" w14:textId="4C154A2F" w:rsidR="001C7873" w:rsidRPr="001C7873" w:rsidRDefault="001C7873" w:rsidP="00C15A22">
            <w:pPr>
              <w:spacing w:before="60" w:line="240" w:lineRule="auto"/>
              <w:jc w:val="center"/>
              <w:rPr>
                <w:rFonts w:ascii="Arial" w:hAnsi="Arial" w:cs="Arial"/>
                <w:b/>
                <w:color w:val="auto"/>
                <w:kern w:val="0"/>
                <w:sz w:val="22"/>
                <w:szCs w:val="22"/>
              </w:rPr>
            </w:pPr>
            <w:r w:rsidRPr="001C7873">
              <w:rPr>
                <w:rFonts w:ascii="Arial" w:hAnsi="Arial" w:cs="Arial"/>
                <w:b/>
                <w:color w:val="auto"/>
                <w:kern w:val="0"/>
                <w:sz w:val="22"/>
                <w:szCs w:val="22"/>
              </w:rPr>
              <w:t>OGIC Member</w:t>
            </w:r>
            <w:r w:rsidR="0073035E">
              <w:rPr>
                <w:rFonts w:ascii="Arial" w:hAnsi="Arial" w:cs="Arial"/>
                <w:b/>
                <w:color w:val="auto"/>
                <w:kern w:val="0"/>
                <w:sz w:val="22"/>
                <w:szCs w:val="22"/>
              </w:rPr>
              <w:t xml:space="preserve"> Attendance</w:t>
            </w:r>
          </w:p>
        </w:tc>
      </w:tr>
      <w:tr w:rsidR="00C15A22" w:rsidRPr="001C7873" w14:paraId="78E3517D" w14:textId="77777777" w:rsidTr="00C15A22">
        <w:trPr>
          <w:trHeight w:val="317"/>
        </w:trPr>
        <w:tc>
          <w:tcPr>
            <w:tcW w:w="2602" w:type="dxa"/>
            <w:vAlign w:val="center"/>
          </w:tcPr>
          <w:p w14:paraId="541A2188" w14:textId="4810AC8C" w:rsidR="00C15A22" w:rsidRPr="00702550" w:rsidRDefault="00C15A22" w:rsidP="00C15A22">
            <w:pPr>
              <w:spacing w:line="240" w:lineRule="auto"/>
              <w:rPr>
                <w:rFonts w:ascii="Arial" w:hAnsi="Arial" w:cs="Arial"/>
                <w:color w:val="808080"/>
                <w:kern w:val="0"/>
                <w:sz w:val="22"/>
                <w:szCs w:val="22"/>
              </w:rPr>
            </w:pPr>
            <w:r>
              <w:rPr>
                <w:rFonts w:ascii="Arial" w:hAnsi="Arial" w:cs="Arial"/>
                <w:color w:val="808080"/>
                <w:kern w:val="0"/>
                <w:sz w:val="22"/>
                <w:szCs w:val="22"/>
              </w:rPr>
              <w:t>*</w:t>
            </w:r>
            <w:r w:rsidRPr="00702550">
              <w:rPr>
                <w:rFonts w:ascii="Arial" w:hAnsi="Arial" w:cs="Arial"/>
                <w:color w:val="808080"/>
                <w:kern w:val="0"/>
                <w:sz w:val="22"/>
                <w:szCs w:val="22"/>
              </w:rPr>
              <w:t>House Rep. - vacant</w:t>
            </w:r>
          </w:p>
        </w:tc>
        <w:tc>
          <w:tcPr>
            <w:tcW w:w="450" w:type="dxa"/>
            <w:tcMar>
              <w:top w:w="29" w:type="dxa"/>
              <w:left w:w="29" w:type="dxa"/>
              <w:bottom w:w="29" w:type="dxa"/>
              <w:right w:w="29" w:type="dxa"/>
            </w:tcMar>
            <w:vAlign w:val="center"/>
          </w:tcPr>
          <w:p w14:paraId="09852E82" w14:textId="77777777" w:rsidR="00C15A22" w:rsidRPr="001C7873" w:rsidRDefault="00C15A22" w:rsidP="00C15A22">
            <w:pPr>
              <w:spacing w:line="240" w:lineRule="auto"/>
              <w:jc w:val="center"/>
              <w:rPr>
                <w:rFonts w:ascii="Arial" w:hAnsi="Arial" w:cs="Arial"/>
                <w:color w:val="auto"/>
                <w:kern w:val="0"/>
                <w:sz w:val="22"/>
                <w:szCs w:val="22"/>
              </w:rPr>
            </w:pPr>
          </w:p>
        </w:tc>
        <w:tc>
          <w:tcPr>
            <w:tcW w:w="2520" w:type="dxa"/>
            <w:vAlign w:val="center"/>
          </w:tcPr>
          <w:p w14:paraId="5555EB5F" w14:textId="1808A4A9" w:rsidR="00C15A22" w:rsidRPr="001C7873" w:rsidRDefault="00C15A22" w:rsidP="00C15A22">
            <w:pPr>
              <w:spacing w:line="240" w:lineRule="auto"/>
              <w:rPr>
                <w:rFonts w:ascii="Arial" w:hAnsi="Arial" w:cs="Arial"/>
                <w:color w:val="auto"/>
                <w:kern w:val="0"/>
                <w:sz w:val="22"/>
                <w:szCs w:val="22"/>
              </w:rPr>
            </w:pPr>
            <w:r w:rsidRPr="001C7873">
              <w:rPr>
                <w:rFonts w:ascii="Arial" w:hAnsi="Arial" w:cs="Arial"/>
                <w:color w:val="auto"/>
                <w:kern w:val="0"/>
                <w:sz w:val="22"/>
                <w:szCs w:val="22"/>
              </w:rPr>
              <w:t>Patti Sauers</w:t>
            </w:r>
          </w:p>
        </w:tc>
        <w:tc>
          <w:tcPr>
            <w:tcW w:w="450" w:type="dxa"/>
            <w:vAlign w:val="center"/>
          </w:tcPr>
          <w:p w14:paraId="5C33738D" w14:textId="6317BB89" w:rsidR="00C15A22" w:rsidRPr="001C7873" w:rsidRDefault="00E12593" w:rsidP="00C15A22">
            <w:pPr>
              <w:spacing w:line="240" w:lineRule="auto"/>
              <w:jc w:val="center"/>
              <w:rPr>
                <w:rFonts w:ascii="Arial" w:hAnsi="Arial" w:cs="Arial"/>
                <w:color w:val="auto"/>
                <w:kern w:val="0"/>
                <w:sz w:val="22"/>
                <w:szCs w:val="22"/>
              </w:rPr>
            </w:pPr>
            <w:r>
              <w:rPr>
                <w:rFonts w:ascii="Arial" w:hAnsi="Arial" w:cs="Arial"/>
                <w:color w:val="auto"/>
                <w:kern w:val="0"/>
              </w:rPr>
              <w:sym w:font="Wingdings" w:char="F0FC"/>
            </w:r>
          </w:p>
        </w:tc>
        <w:tc>
          <w:tcPr>
            <w:tcW w:w="3150" w:type="dxa"/>
            <w:vAlign w:val="center"/>
          </w:tcPr>
          <w:p w14:paraId="3CE4D279" w14:textId="7149A375" w:rsidR="00C15A22" w:rsidRPr="001C7873" w:rsidRDefault="00C15A22" w:rsidP="00C15A22">
            <w:pPr>
              <w:spacing w:line="240" w:lineRule="auto"/>
              <w:rPr>
                <w:rFonts w:ascii="Arial" w:hAnsi="Arial" w:cs="Arial"/>
                <w:color w:val="808080"/>
                <w:kern w:val="0"/>
                <w:sz w:val="22"/>
                <w:szCs w:val="22"/>
              </w:rPr>
            </w:pPr>
            <w:r w:rsidRPr="001C7873">
              <w:rPr>
                <w:rFonts w:ascii="Arial" w:hAnsi="Arial" w:cs="Arial"/>
                <w:color w:val="auto"/>
                <w:kern w:val="0"/>
                <w:sz w:val="22"/>
                <w:szCs w:val="22"/>
              </w:rPr>
              <w:t xml:space="preserve">Traci </w:t>
            </w:r>
            <w:proofErr w:type="spellStart"/>
            <w:r w:rsidRPr="001C7873">
              <w:rPr>
                <w:rFonts w:ascii="Arial" w:hAnsi="Arial" w:cs="Arial"/>
                <w:color w:val="auto"/>
                <w:kern w:val="0"/>
                <w:sz w:val="22"/>
                <w:szCs w:val="22"/>
              </w:rPr>
              <w:t>Naile</w:t>
            </w:r>
            <w:proofErr w:type="spellEnd"/>
          </w:p>
        </w:tc>
        <w:tc>
          <w:tcPr>
            <w:tcW w:w="360" w:type="dxa"/>
            <w:vAlign w:val="center"/>
          </w:tcPr>
          <w:p w14:paraId="316B352A" w14:textId="77777777" w:rsidR="00C15A22" w:rsidRPr="001C7873" w:rsidRDefault="00C15A22" w:rsidP="00C15A22">
            <w:pPr>
              <w:spacing w:line="240" w:lineRule="auto"/>
              <w:rPr>
                <w:rFonts w:ascii="Arial" w:hAnsi="Arial" w:cs="Arial"/>
                <w:color w:val="auto"/>
                <w:kern w:val="0"/>
                <w:sz w:val="22"/>
                <w:szCs w:val="22"/>
              </w:rPr>
            </w:pPr>
          </w:p>
        </w:tc>
      </w:tr>
      <w:tr w:rsidR="00C15A22" w:rsidRPr="001C7873" w14:paraId="2528C583" w14:textId="77777777" w:rsidTr="00C15A22">
        <w:trPr>
          <w:trHeight w:val="317"/>
        </w:trPr>
        <w:tc>
          <w:tcPr>
            <w:tcW w:w="2602" w:type="dxa"/>
            <w:vAlign w:val="center"/>
          </w:tcPr>
          <w:p w14:paraId="43BA2252" w14:textId="1A4C47B4" w:rsidR="00C15A22" w:rsidRPr="001C7873" w:rsidRDefault="00C15A22" w:rsidP="00C15A22">
            <w:pPr>
              <w:spacing w:line="240" w:lineRule="auto"/>
              <w:rPr>
                <w:rFonts w:ascii="Arial" w:hAnsi="Arial" w:cs="Arial"/>
                <w:color w:val="auto"/>
                <w:kern w:val="0"/>
                <w:sz w:val="22"/>
                <w:szCs w:val="22"/>
              </w:rPr>
            </w:pPr>
            <w:r w:rsidRPr="005C4C84">
              <w:rPr>
                <w:rFonts w:ascii="Arial" w:hAnsi="Arial" w:cs="Arial"/>
                <w:color w:val="808080" w:themeColor="background1" w:themeShade="80"/>
                <w:kern w:val="0"/>
                <w:sz w:val="22"/>
                <w:szCs w:val="22"/>
              </w:rPr>
              <w:t>*Senate Rep. - vacant</w:t>
            </w:r>
          </w:p>
        </w:tc>
        <w:tc>
          <w:tcPr>
            <w:tcW w:w="450" w:type="dxa"/>
            <w:tcMar>
              <w:top w:w="29" w:type="dxa"/>
              <w:left w:w="29" w:type="dxa"/>
              <w:bottom w:w="29" w:type="dxa"/>
              <w:right w:w="29" w:type="dxa"/>
            </w:tcMar>
            <w:vAlign w:val="center"/>
          </w:tcPr>
          <w:p w14:paraId="56C36BA5" w14:textId="77777777" w:rsidR="00C15A22" w:rsidRPr="001C7873" w:rsidRDefault="00C15A22" w:rsidP="00C15A22">
            <w:pPr>
              <w:spacing w:line="240" w:lineRule="auto"/>
              <w:jc w:val="center"/>
              <w:rPr>
                <w:rFonts w:ascii="Arial" w:hAnsi="Arial" w:cs="Arial"/>
                <w:color w:val="auto"/>
                <w:kern w:val="0"/>
                <w:sz w:val="22"/>
                <w:szCs w:val="22"/>
              </w:rPr>
            </w:pPr>
          </w:p>
        </w:tc>
        <w:tc>
          <w:tcPr>
            <w:tcW w:w="2520" w:type="dxa"/>
            <w:vAlign w:val="center"/>
          </w:tcPr>
          <w:p w14:paraId="22057A33" w14:textId="77777777" w:rsidR="00C15A22" w:rsidRPr="001C7873" w:rsidRDefault="00C15A22" w:rsidP="00C15A22">
            <w:pPr>
              <w:spacing w:line="240" w:lineRule="auto"/>
              <w:rPr>
                <w:rFonts w:ascii="Arial" w:hAnsi="Arial" w:cs="Arial"/>
                <w:color w:val="auto"/>
                <w:kern w:val="0"/>
                <w:sz w:val="22"/>
                <w:szCs w:val="22"/>
              </w:rPr>
            </w:pPr>
            <w:r w:rsidRPr="001C7873">
              <w:rPr>
                <w:rFonts w:ascii="Arial" w:hAnsi="Arial" w:cs="Arial"/>
                <w:color w:val="auto"/>
                <w:kern w:val="0"/>
                <w:sz w:val="22"/>
                <w:szCs w:val="22"/>
              </w:rPr>
              <w:t>Tom Rohlfing</w:t>
            </w:r>
          </w:p>
        </w:tc>
        <w:tc>
          <w:tcPr>
            <w:tcW w:w="450" w:type="dxa"/>
            <w:vAlign w:val="center"/>
          </w:tcPr>
          <w:p w14:paraId="472DC786" w14:textId="43A8B358" w:rsidR="00C15A22" w:rsidRPr="001C7873" w:rsidRDefault="00E12593" w:rsidP="00C15A22">
            <w:pPr>
              <w:spacing w:line="240" w:lineRule="auto"/>
              <w:jc w:val="center"/>
              <w:rPr>
                <w:rFonts w:ascii="Arial" w:hAnsi="Arial" w:cs="Arial"/>
                <w:color w:val="auto"/>
                <w:kern w:val="0"/>
                <w:sz w:val="22"/>
                <w:szCs w:val="22"/>
              </w:rPr>
            </w:pPr>
            <w:r>
              <w:rPr>
                <w:rFonts w:ascii="Arial" w:hAnsi="Arial" w:cs="Arial"/>
                <w:color w:val="auto"/>
                <w:kern w:val="0"/>
              </w:rPr>
              <w:sym w:font="Wingdings" w:char="F0FC"/>
            </w:r>
          </w:p>
        </w:tc>
        <w:tc>
          <w:tcPr>
            <w:tcW w:w="3150" w:type="dxa"/>
            <w:vAlign w:val="center"/>
          </w:tcPr>
          <w:p w14:paraId="424C4715" w14:textId="3110BB96" w:rsidR="00C15A22" w:rsidRPr="001C7873" w:rsidRDefault="00C15A22" w:rsidP="00C15A22">
            <w:pPr>
              <w:spacing w:line="240" w:lineRule="auto"/>
              <w:rPr>
                <w:rFonts w:ascii="Arial" w:hAnsi="Arial" w:cs="Arial"/>
                <w:color w:val="auto"/>
                <w:kern w:val="0"/>
                <w:sz w:val="22"/>
                <w:szCs w:val="22"/>
              </w:rPr>
            </w:pPr>
            <w:r>
              <w:rPr>
                <w:rFonts w:ascii="Arial" w:hAnsi="Arial" w:cs="Arial"/>
                <w:color w:val="auto"/>
                <w:kern w:val="0"/>
                <w:sz w:val="22"/>
                <w:szCs w:val="22"/>
              </w:rPr>
              <w:t>Dan Brown</w:t>
            </w:r>
          </w:p>
        </w:tc>
        <w:tc>
          <w:tcPr>
            <w:tcW w:w="360" w:type="dxa"/>
            <w:vAlign w:val="center"/>
          </w:tcPr>
          <w:p w14:paraId="034FBD96" w14:textId="6E08FFC1" w:rsidR="00C15A22" w:rsidRPr="001C7873" w:rsidRDefault="007264FA" w:rsidP="00C15A22">
            <w:pPr>
              <w:spacing w:line="240" w:lineRule="auto"/>
              <w:rPr>
                <w:rFonts w:ascii="Arial" w:hAnsi="Arial" w:cs="Arial"/>
                <w:color w:val="auto"/>
                <w:kern w:val="0"/>
                <w:sz w:val="22"/>
                <w:szCs w:val="22"/>
              </w:rPr>
            </w:pPr>
            <w:r>
              <w:rPr>
                <w:rFonts w:ascii="Arial" w:hAnsi="Arial" w:cs="Arial"/>
                <w:color w:val="auto"/>
                <w:kern w:val="0"/>
              </w:rPr>
              <w:sym w:font="Wingdings" w:char="F0FC"/>
            </w:r>
          </w:p>
        </w:tc>
      </w:tr>
      <w:tr w:rsidR="00C15A22" w:rsidRPr="001C7873" w14:paraId="35FE30F2" w14:textId="77777777" w:rsidTr="00C15A22">
        <w:trPr>
          <w:trHeight w:val="317"/>
        </w:trPr>
        <w:tc>
          <w:tcPr>
            <w:tcW w:w="2602" w:type="dxa"/>
            <w:vAlign w:val="center"/>
          </w:tcPr>
          <w:p w14:paraId="282DF7E7" w14:textId="77777777" w:rsidR="00C15A22" w:rsidRPr="001C7873" w:rsidRDefault="00C15A22" w:rsidP="00C15A22">
            <w:pPr>
              <w:spacing w:line="240" w:lineRule="auto"/>
              <w:rPr>
                <w:rFonts w:ascii="Arial" w:hAnsi="Arial" w:cs="Arial"/>
                <w:color w:val="auto"/>
                <w:kern w:val="0"/>
                <w:sz w:val="22"/>
                <w:szCs w:val="22"/>
              </w:rPr>
            </w:pPr>
            <w:r w:rsidRPr="001C7873">
              <w:rPr>
                <w:rFonts w:ascii="Arial" w:hAnsi="Arial" w:cs="Arial"/>
                <w:color w:val="auto"/>
                <w:kern w:val="0"/>
                <w:sz w:val="22"/>
                <w:szCs w:val="22"/>
              </w:rPr>
              <w:t>Marguarite Becenti</w:t>
            </w:r>
          </w:p>
        </w:tc>
        <w:tc>
          <w:tcPr>
            <w:tcW w:w="450" w:type="dxa"/>
            <w:tcMar>
              <w:top w:w="29" w:type="dxa"/>
              <w:left w:w="29" w:type="dxa"/>
              <w:bottom w:w="29" w:type="dxa"/>
              <w:right w:w="29" w:type="dxa"/>
            </w:tcMar>
            <w:vAlign w:val="center"/>
          </w:tcPr>
          <w:p w14:paraId="068C2413" w14:textId="21519A0B" w:rsidR="00C15A22" w:rsidRPr="001C7873" w:rsidRDefault="00E12593" w:rsidP="00C15A22">
            <w:pPr>
              <w:spacing w:line="240" w:lineRule="auto"/>
              <w:jc w:val="center"/>
              <w:rPr>
                <w:rFonts w:ascii="Arial" w:hAnsi="Arial" w:cs="Arial"/>
                <w:color w:val="auto"/>
                <w:kern w:val="0"/>
                <w:sz w:val="22"/>
                <w:szCs w:val="22"/>
              </w:rPr>
            </w:pPr>
            <w:r>
              <w:rPr>
                <w:rFonts w:ascii="Arial" w:hAnsi="Arial" w:cs="Arial"/>
                <w:color w:val="auto"/>
                <w:kern w:val="0"/>
              </w:rPr>
              <w:sym w:font="Wingdings" w:char="F0FC"/>
            </w:r>
          </w:p>
        </w:tc>
        <w:tc>
          <w:tcPr>
            <w:tcW w:w="2520" w:type="dxa"/>
            <w:vAlign w:val="center"/>
          </w:tcPr>
          <w:p w14:paraId="4950A77F" w14:textId="77777777" w:rsidR="00C15A22" w:rsidRPr="001C7873" w:rsidRDefault="00C15A22" w:rsidP="00C15A22">
            <w:pPr>
              <w:spacing w:line="240" w:lineRule="auto"/>
              <w:rPr>
                <w:rFonts w:ascii="Arial" w:hAnsi="Arial" w:cs="Arial"/>
                <w:color w:val="auto"/>
                <w:kern w:val="0"/>
                <w:sz w:val="22"/>
                <w:szCs w:val="22"/>
              </w:rPr>
            </w:pPr>
            <w:r w:rsidRPr="001C7873">
              <w:rPr>
                <w:rFonts w:ascii="Arial" w:hAnsi="Arial" w:cs="Arial"/>
                <w:color w:val="auto"/>
                <w:kern w:val="0"/>
                <w:sz w:val="22"/>
                <w:szCs w:val="22"/>
              </w:rPr>
              <w:t>Lisa Gaines</w:t>
            </w:r>
          </w:p>
        </w:tc>
        <w:tc>
          <w:tcPr>
            <w:tcW w:w="450" w:type="dxa"/>
            <w:vAlign w:val="center"/>
          </w:tcPr>
          <w:p w14:paraId="36368EA0" w14:textId="06DB062C" w:rsidR="00C15A22" w:rsidRPr="001C7873" w:rsidRDefault="00E12593" w:rsidP="00C15A22">
            <w:pPr>
              <w:spacing w:line="240" w:lineRule="auto"/>
              <w:jc w:val="center"/>
              <w:rPr>
                <w:rFonts w:ascii="Arial" w:hAnsi="Arial" w:cs="Arial"/>
                <w:color w:val="auto"/>
                <w:kern w:val="0"/>
                <w:sz w:val="22"/>
                <w:szCs w:val="22"/>
              </w:rPr>
            </w:pPr>
            <w:r>
              <w:rPr>
                <w:rFonts w:ascii="Arial" w:hAnsi="Arial" w:cs="Arial"/>
                <w:color w:val="auto"/>
                <w:kern w:val="0"/>
              </w:rPr>
              <w:sym w:font="Wingdings" w:char="F0FC"/>
            </w:r>
          </w:p>
        </w:tc>
        <w:tc>
          <w:tcPr>
            <w:tcW w:w="3150" w:type="dxa"/>
            <w:vAlign w:val="center"/>
          </w:tcPr>
          <w:p w14:paraId="660A61A5" w14:textId="69F93B89" w:rsidR="00C15A22" w:rsidRPr="001C7873" w:rsidRDefault="00C15A22" w:rsidP="00C15A22">
            <w:pPr>
              <w:spacing w:line="240" w:lineRule="auto"/>
              <w:rPr>
                <w:rFonts w:ascii="Arial" w:hAnsi="Arial" w:cs="Arial"/>
                <w:color w:val="auto"/>
                <w:kern w:val="0"/>
                <w:sz w:val="22"/>
                <w:szCs w:val="22"/>
              </w:rPr>
            </w:pPr>
            <w:r>
              <w:rPr>
                <w:rFonts w:ascii="Arial" w:hAnsi="Arial" w:cs="Arial"/>
                <w:color w:val="auto"/>
                <w:kern w:val="0"/>
                <w:sz w:val="22"/>
                <w:szCs w:val="22"/>
              </w:rPr>
              <w:t>Madeline Steele</w:t>
            </w:r>
          </w:p>
        </w:tc>
        <w:tc>
          <w:tcPr>
            <w:tcW w:w="360" w:type="dxa"/>
            <w:vAlign w:val="center"/>
          </w:tcPr>
          <w:p w14:paraId="3750E8C2" w14:textId="77777777" w:rsidR="00C15A22" w:rsidRPr="001C7873" w:rsidRDefault="00C15A22" w:rsidP="00C15A22">
            <w:pPr>
              <w:spacing w:line="240" w:lineRule="auto"/>
              <w:rPr>
                <w:rFonts w:ascii="Arial" w:hAnsi="Arial" w:cs="Arial"/>
                <w:color w:val="auto"/>
                <w:kern w:val="0"/>
                <w:sz w:val="22"/>
                <w:szCs w:val="22"/>
              </w:rPr>
            </w:pPr>
          </w:p>
        </w:tc>
      </w:tr>
      <w:tr w:rsidR="00C15A22" w:rsidRPr="001C7873" w14:paraId="29AE1183" w14:textId="77777777" w:rsidTr="00C15A22">
        <w:trPr>
          <w:trHeight w:val="317"/>
        </w:trPr>
        <w:tc>
          <w:tcPr>
            <w:tcW w:w="2602" w:type="dxa"/>
            <w:vAlign w:val="center"/>
          </w:tcPr>
          <w:p w14:paraId="73A87EEA" w14:textId="77777777" w:rsidR="00C15A22" w:rsidRPr="001C7873" w:rsidRDefault="00C15A22" w:rsidP="00C15A22">
            <w:pPr>
              <w:spacing w:line="240" w:lineRule="auto"/>
              <w:rPr>
                <w:rFonts w:ascii="Arial" w:hAnsi="Arial" w:cs="Arial"/>
                <w:color w:val="auto"/>
                <w:kern w:val="0"/>
                <w:sz w:val="22"/>
                <w:szCs w:val="22"/>
              </w:rPr>
            </w:pPr>
            <w:r w:rsidRPr="001C7873">
              <w:rPr>
                <w:rFonts w:ascii="Arial" w:hAnsi="Arial" w:cs="Arial"/>
                <w:color w:val="auto"/>
                <w:kern w:val="0"/>
                <w:sz w:val="22"/>
                <w:szCs w:val="22"/>
              </w:rPr>
              <w:t>Brad Cross</w:t>
            </w:r>
          </w:p>
        </w:tc>
        <w:tc>
          <w:tcPr>
            <w:tcW w:w="450" w:type="dxa"/>
            <w:tcMar>
              <w:top w:w="29" w:type="dxa"/>
              <w:left w:w="29" w:type="dxa"/>
              <w:bottom w:w="29" w:type="dxa"/>
              <w:right w:w="29" w:type="dxa"/>
            </w:tcMar>
            <w:vAlign w:val="center"/>
          </w:tcPr>
          <w:p w14:paraId="2219D065" w14:textId="4C71FE31" w:rsidR="00C15A22" w:rsidRPr="001C7873" w:rsidRDefault="00E12593" w:rsidP="00C15A22">
            <w:pPr>
              <w:spacing w:line="240" w:lineRule="auto"/>
              <w:jc w:val="center"/>
              <w:rPr>
                <w:rFonts w:ascii="Arial" w:hAnsi="Arial" w:cs="Arial"/>
                <w:color w:val="auto"/>
                <w:kern w:val="0"/>
                <w:sz w:val="22"/>
                <w:szCs w:val="22"/>
              </w:rPr>
            </w:pPr>
            <w:r>
              <w:rPr>
                <w:rFonts w:ascii="Arial" w:hAnsi="Arial" w:cs="Arial"/>
                <w:color w:val="auto"/>
                <w:kern w:val="0"/>
              </w:rPr>
              <w:sym w:font="Wingdings" w:char="F0FC"/>
            </w:r>
          </w:p>
        </w:tc>
        <w:tc>
          <w:tcPr>
            <w:tcW w:w="2520" w:type="dxa"/>
            <w:vAlign w:val="center"/>
          </w:tcPr>
          <w:p w14:paraId="535C700F" w14:textId="77777777" w:rsidR="00C15A22" w:rsidRPr="001C7873" w:rsidRDefault="00C15A22" w:rsidP="00C15A22">
            <w:pPr>
              <w:spacing w:line="240" w:lineRule="auto"/>
              <w:rPr>
                <w:rFonts w:ascii="Arial" w:hAnsi="Arial" w:cs="Arial"/>
                <w:color w:val="auto"/>
                <w:kern w:val="0"/>
                <w:sz w:val="22"/>
                <w:szCs w:val="22"/>
              </w:rPr>
            </w:pPr>
            <w:r w:rsidRPr="001C7873">
              <w:rPr>
                <w:rFonts w:ascii="Arial" w:hAnsi="Arial" w:cs="Arial"/>
                <w:color w:val="auto"/>
                <w:kern w:val="0"/>
                <w:sz w:val="22"/>
                <w:szCs w:val="22"/>
              </w:rPr>
              <w:t>Molly Gartrell Earle</w:t>
            </w:r>
          </w:p>
        </w:tc>
        <w:tc>
          <w:tcPr>
            <w:tcW w:w="450" w:type="dxa"/>
            <w:vAlign w:val="center"/>
          </w:tcPr>
          <w:p w14:paraId="1C43C039" w14:textId="5D917692" w:rsidR="00C15A22" w:rsidRPr="001C7873" w:rsidRDefault="00E12593" w:rsidP="00C15A22">
            <w:pPr>
              <w:spacing w:line="240" w:lineRule="auto"/>
              <w:jc w:val="center"/>
              <w:rPr>
                <w:rFonts w:ascii="Arial" w:hAnsi="Arial" w:cs="Arial"/>
                <w:color w:val="auto"/>
                <w:kern w:val="0"/>
                <w:sz w:val="22"/>
                <w:szCs w:val="22"/>
              </w:rPr>
            </w:pPr>
            <w:r>
              <w:rPr>
                <w:rFonts w:ascii="Arial" w:hAnsi="Arial" w:cs="Arial"/>
                <w:color w:val="auto"/>
                <w:kern w:val="0"/>
              </w:rPr>
              <w:sym w:font="Wingdings" w:char="F0FC"/>
            </w:r>
          </w:p>
        </w:tc>
        <w:tc>
          <w:tcPr>
            <w:tcW w:w="3150" w:type="dxa"/>
            <w:vAlign w:val="center"/>
          </w:tcPr>
          <w:p w14:paraId="6E321D33" w14:textId="0CC83C26" w:rsidR="00C15A22" w:rsidRPr="00C15A22" w:rsidRDefault="00E54B9F" w:rsidP="00C15A22">
            <w:pPr>
              <w:spacing w:line="240" w:lineRule="auto"/>
              <w:rPr>
                <w:rFonts w:ascii="Arial" w:hAnsi="Arial" w:cs="Arial"/>
                <w:color w:val="7B7B7B" w:themeColor="accent3" w:themeShade="BF"/>
                <w:kern w:val="0"/>
                <w:sz w:val="22"/>
                <w:szCs w:val="22"/>
              </w:rPr>
            </w:pPr>
            <w:r w:rsidRPr="00E54B9F">
              <w:rPr>
                <w:rFonts w:ascii="Arial" w:hAnsi="Arial" w:cs="Arial"/>
                <w:color w:val="auto"/>
                <w:kern w:val="0"/>
                <w:sz w:val="22"/>
                <w:szCs w:val="22"/>
              </w:rPr>
              <w:t>Matt Oglesby</w:t>
            </w:r>
          </w:p>
        </w:tc>
        <w:tc>
          <w:tcPr>
            <w:tcW w:w="360" w:type="dxa"/>
            <w:vAlign w:val="center"/>
          </w:tcPr>
          <w:p w14:paraId="13972D35" w14:textId="022026B4" w:rsidR="00C15A22" w:rsidRPr="001C7873" w:rsidRDefault="00E12593" w:rsidP="00C15A22">
            <w:pPr>
              <w:spacing w:line="240" w:lineRule="auto"/>
              <w:rPr>
                <w:rFonts w:ascii="Arial" w:hAnsi="Arial" w:cs="Arial"/>
                <w:color w:val="auto"/>
                <w:kern w:val="0"/>
                <w:sz w:val="22"/>
                <w:szCs w:val="22"/>
              </w:rPr>
            </w:pPr>
            <w:r>
              <w:rPr>
                <w:rFonts w:ascii="Arial" w:hAnsi="Arial" w:cs="Arial"/>
                <w:color w:val="auto"/>
                <w:kern w:val="0"/>
              </w:rPr>
              <w:sym w:font="Wingdings" w:char="F0FC"/>
            </w:r>
          </w:p>
        </w:tc>
      </w:tr>
      <w:tr w:rsidR="00C15A22" w:rsidRPr="001C7873" w14:paraId="2F2D0672" w14:textId="77777777" w:rsidTr="00C15A22">
        <w:trPr>
          <w:trHeight w:val="317"/>
        </w:trPr>
        <w:tc>
          <w:tcPr>
            <w:tcW w:w="2602" w:type="dxa"/>
            <w:vAlign w:val="center"/>
          </w:tcPr>
          <w:p w14:paraId="15E29E77" w14:textId="77777777" w:rsidR="00C15A22" w:rsidRPr="001C7873" w:rsidRDefault="00C15A22" w:rsidP="00C15A22">
            <w:pPr>
              <w:spacing w:line="240" w:lineRule="auto"/>
              <w:rPr>
                <w:rFonts w:ascii="Arial" w:hAnsi="Arial" w:cs="Arial"/>
                <w:color w:val="auto"/>
                <w:kern w:val="0"/>
                <w:sz w:val="22"/>
                <w:szCs w:val="22"/>
              </w:rPr>
            </w:pPr>
            <w:r w:rsidRPr="001C7873">
              <w:rPr>
                <w:rFonts w:ascii="Arial" w:hAnsi="Arial" w:cs="Arial"/>
                <w:color w:val="auto"/>
                <w:kern w:val="0"/>
                <w:sz w:val="22"/>
                <w:szCs w:val="22"/>
              </w:rPr>
              <w:t>Brenda Bateman</w:t>
            </w:r>
          </w:p>
        </w:tc>
        <w:tc>
          <w:tcPr>
            <w:tcW w:w="450" w:type="dxa"/>
            <w:tcMar>
              <w:top w:w="29" w:type="dxa"/>
              <w:left w:w="29" w:type="dxa"/>
              <w:bottom w:w="29" w:type="dxa"/>
              <w:right w:w="29" w:type="dxa"/>
            </w:tcMar>
            <w:vAlign w:val="center"/>
          </w:tcPr>
          <w:p w14:paraId="31E606D6" w14:textId="050C680C" w:rsidR="00C15A22" w:rsidRPr="001C7873" w:rsidRDefault="00E12593" w:rsidP="00C15A22">
            <w:pPr>
              <w:spacing w:line="240" w:lineRule="auto"/>
              <w:jc w:val="center"/>
              <w:rPr>
                <w:rFonts w:ascii="Arial" w:hAnsi="Arial" w:cs="Arial"/>
                <w:color w:val="auto"/>
                <w:kern w:val="0"/>
                <w:sz w:val="22"/>
                <w:szCs w:val="22"/>
              </w:rPr>
            </w:pPr>
            <w:r>
              <w:rPr>
                <w:rFonts w:ascii="Arial" w:hAnsi="Arial" w:cs="Arial"/>
                <w:color w:val="auto"/>
                <w:kern w:val="0"/>
              </w:rPr>
              <w:sym w:font="Wingdings" w:char="F0FC"/>
            </w:r>
          </w:p>
        </w:tc>
        <w:tc>
          <w:tcPr>
            <w:tcW w:w="2520" w:type="dxa"/>
            <w:vAlign w:val="center"/>
          </w:tcPr>
          <w:p w14:paraId="60A0FDC8" w14:textId="467FE591" w:rsidR="00C15A22" w:rsidRPr="001C7873" w:rsidRDefault="00C15A22" w:rsidP="00C15A22">
            <w:pPr>
              <w:spacing w:line="240" w:lineRule="auto"/>
              <w:rPr>
                <w:rFonts w:ascii="Arial" w:hAnsi="Arial" w:cs="Arial"/>
                <w:color w:val="auto"/>
                <w:kern w:val="0"/>
                <w:sz w:val="22"/>
                <w:szCs w:val="22"/>
              </w:rPr>
            </w:pPr>
            <w:r w:rsidRPr="001C7873">
              <w:rPr>
                <w:rFonts w:ascii="Arial" w:hAnsi="Arial" w:cs="Arial"/>
                <w:color w:val="auto"/>
                <w:kern w:val="0"/>
                <w:sz w:val="22"/>
                <w:szCs w:val="22"/>
              </w:rPr>
              <w:t>Shad Campbell</w:t>
            </w:r>
          </w:p>
        </w:tc>
        <w:tc>
          <w:tcPr>
            <w:tcW w:w="450" w:type="dxa"/>
            <w:vAlign w:val="center"/>
          </w:tcPr>
          <w:p w14:paraId="1B34CAC9" w14:textId="089B4949" w:rsidR="00C15A22" w:rsidRPr="001C7873" w:rsidRDefault="00E12593" w:rsidP="00C15A22">
            <w:pPr>
              <w:spacing w:line="240" w:lineRule="auto"/>
              <w:jc w:val="center"/>
              <w:rPr>
                <w:rFonts w:ascii="Arial" w:hAnsi="Arial" w:cs="Arial"/>
                <w:color w:val="auto"/>
                <w:kern w:val="0"/>
                <w:sz w:val="22"/>
                <w:szCs w:val="22"/>
              </w:rPr>
            </w:pPr>
            <w:r>
              <w:rPr>
                <w:rFonts w:ascii="Arial" w:hAnsi="Arial" w:cs="Arial"/>
                <w:color w:val="auto"/>
                <w:kern w:val="0"/>
              </w:rPr>
              <w:sym w:font="Wingdings" w:char="F0FC"/>
            </w:r>
          </w:p>
        </w:tc>
        <w:tc>
          <w:tcPr>
            <w:tcW w:w="3150" w:type="dxa"/>
            <w:vAlign w:val="center"/>
          </w:tcPr>
          <w:p w14:paraId="53542E6D" w14:textId="072B9FB6" w:rsidR="00C15A22" w:rsidRPr="00C15A22" w:rsidRDefault="00E54B9F" w:rsidP="00C15A22">
            <w:pPr>
              <w:spacing w:line="240" w:lineRule="auto"/>
              <w:rPr>
                <w:rFonts w:ascii="Arial" w:hAnsi="Arial" w:cs="Arial"/>
                <w:color w:val="7B7B7B" w:themeColor="accent3" w:themeShade="BF"/>
                <w:kern w:val="0"/>
                <w:sz w:val="22"/>
                <w:szCs w:val="22"/>
              </w:rPr>
            </w:pPr>
            <w:r w:rsidRPr="00E54B9F">
              <w:rPr>
                <w:rFonts w:ascii="Arial" w:hAnsi="Arial" w:cs="Arial"/>
                <w:color w:val="auto"/>
                <w:kern w:val="0"/>
                <w:sz w:val="22"/>
                <w:szCs w:val="22"/>
              </w:rPr>
              <w:t>Jake Rosenbalm</w:t>
            </w:r>
          </w:p>
        </w:tc>
        <w:tc>
          <w:tcPr>
            <w:tcW w:w="360" w:type="dxa"/>
            <w:vAlign w:val="center"/>
          </w:tcPr>
          <w:p w14:paraId="5F85E848" w14:textId="1F934F7F" w:rsidR="00C15A22" w:rsidRPr="001C7873" w:rsidRDefault="00E12593" w:rsidP="00C15A22">
            <w:pPr>
              <w:spacing w:line="240" w:lineRule="auto"/>
              <w:rPr>
                <w:rFonts w:ascii="Arial" w:hAnsi="Arial" w:cs="Arial"/>
                <w:color w:val="auto"/>
                <w:kern w:val="0"/>
                <w:sz w:val="22"/>
                <w:szCs w:val="22"/>
              </w:rPr>
            </w:pPr>
            <w:r>
              <w:rPr>
                <w:rFonts w:ascii="Arial" w:hAnsi="Arial" w:cs="Arial"/>
                <w:color w:val="auto"/>
                <w:kern w:val="0"/>
              </w:rPr>
              <w:sym w:font="Wingdings" w:char="F0FC"/>
            </w:r>
          </w:p>
        </w:tc>
      </w:tr>
      <w:tr w:rsidR="00C15A22" w:rsidRPr="001C7873" w14:paraId="79D25AEA" w14:textId="77777777" w:rsidTr="00C15A22">
        <w:trPr>
          <w:trHeight w:val="317"/>
        </w:trPr>
        <w:tc>
          <w:tcPr>
            <w:tcW w:w="2602" w:type="dxa"/>
            <w:vAlign w:val="center"/>
          </w:tcPr>
          <w:p w14:paraId="6D5D19A7" w14:textId="77777777" w:rsidR="00C15A22" w:rsidRPr="001C7873" w:rsidRDefault="00C15A22" w:rsidP="00C15A22">
            <w:pPr>
              <w:spacing w:line="240" w:lineRule="auto"/>
              <w:rPr>
                <w:rFonts w:ascii="Arial" w:hAnsi="Arial" w:cs="Arial"/>
                <w:color w:val="auto"/>
                <w:kern w:val="0"/>
                <w:sz w:val="22"/>
                <w:szCs w:val="22"/>
              </w:rPr>
            </w:pPr>
            <w:r w:rsidRPr="001C7873">
              <w:rPr>
                <w:rFonts w:ascii="Arial" w:hAnsi="Arial" w:cs="Arial"/>
                <w:color w:val="auto"/>
                <w:kern w:val="0"/>
                <w:sz w:val="22"/>
                <w:szCs w:val="22"/>
              </w:rPr>
              <w:t>Maylian Pak</w:t>
            </w:r>
          </w:p>
        </w:tc>
        <w:tc>
          <w:tcPr>
            <w:tcW w:w="450" w:type="dxa"/>
            <w:tcMar>
              <w:top w:w="29" w:type="dxa"/>
              <w:left w:w="29" w:type="dxa"/>
              <w:bottom w:w="29" w:type="dxa"/>
              <w:right w:w="29" w:type="dxa"/>
            </w:tcMar>
            <w:vAlign w:val="center"/>
          </w:tcPr>
          <w:p w14:paraId="27AE1E7F" w14:textId="0B41EA1B" w:rsidR="00C15A22" w:rsidRPr="001C7873" w:rsidRDefault="00E12593" w:rsidP="00C15A22">
            <w:pPr>
              <w:spacing w:line="240" w:lineRule="auto"/>
              <w:jc w:val="center"/>
              <w:rPr>
                <w:rFonts w:ascii="Arial" w:hAnsi="Arial" w:cs="Arial"/>
                <w:color w:val="auto"/>
                <w:kern w:val="0"/>
                <w:sz w:val="22"/>
                <w:szCs w:val="22"/>
              </w:rPr>
            </w:pPr>
            <w:r>
              <w:rPr>
                <w:rFonts w:ascii="Arial" w:hAnsi="Arial" w:cs="Arial"/>
                <w:color w:val="auto"/>
                <w:kern w:val="0"/>
              </w:rPr>
              <w:sym w:font="Wingdings" w:char="F0FC"/>
            </w:r>
          </w:p>
        </w:tc>
        <w:tc>
          <w:tcPr>
            <w:tcW w:w="2520" w:type="dxa"/>
            <w:vAlign w:val="center"/>
          </w:tcPr>
          <w:p w14:paraId="5DD4A74E" w14:textId="3396D2EE" w:rsidR="00C15A22" w:rsidRPr="001C7873" w:rsidRDefault="00C15A22" w:rsidP="00C15A22">
            <w:pPr>
              <w:spacing w:line="240" w:lineRule="auto"/>
              <w:rPr>
                <w:rFonts w:ascii="Arial" w:hAnsi="Arial" w:cs="Arial"/>
                <w:color w:val="auto"/>
                <w:kern w:val="0"/>
                <w:sz w:val="22"/>
                <w:szCs w:val="22"/>
              </w:rPr>
            </w:pPr>
            <w:r w:rsidRPr="001C7873">
              <w:rPr>
                <w:rFonts w:ascii="Arial" w:hAnsi="Arial" w:cs="Arial"/>
                <w:color w:val="auto"/>
                <w:kern w:val="0"/>
                <w:sz w:val="22"/>
                <w:szCs w:val="22"/>
              </w:rPr>
              <w:t>Brent Grimsrud</w:t>
            </w:r>
          </w:p>
        </w:tc>
        <w:tc>
          <w:tcPr>
            <w:tcW w:w="450" w:type="dxa"/>
            <w:vAlign w:val="center"/>
          </w:tcPr>
          <w:p w14:paraId="42234BE1" w14:textId="54E8F7FF" w:rsidR="00C15A22" w:rsidRPr="001C7873" w:rsidRDefault="00E12593" w:rsidP="00C15A22">
            <w:pPr>
              <w:spacing w:line="240" w:lineRule="auto"/>
              <w:jc w:val="center"/>
              <w:rPr>
                <w:rFonts w:ascii="Arial" w:hAnsi="Arial" w:cs="Arial"/>
                <w:color w:val="auto"/>
                <w:kern w:val="0"/>
                <w:sz w:val="22"/>
                <w:szCs w:val="22"/>
              </w:rPr>
            </w:pPr>
            <w:r>
              <w:rPr>
                <w:rFonts w:ascii="Arial" w:hAnsi="Arial" w:cs="Arial"/>
                <w:color w:val="auto"/>
                <w:kern w:val="0"/>
              </w:rPr>
              <w:sym w:font="Wingdings" w:char="F0FC"/>
            </w:r>
          </w:p>
        </w:tc>
        <w:tc>
          <w:tcPr>
            <w:tcW w:w="3150" w:type="dxa"/>
            <w:vAlign w:val="center"/>
          </w:tcPr>
          <w:p w14:paraId="5F22C9D5" w14:textId="48D35C24" w:rsidR="00C15A22" w:rsidRPr="00C15A22" w:rsidRDefault="00C15A22" w:rsidP="00C15A22">
            <w:pPr>
              <w:spacing w:line="240" w:lineRule="auto"/>
              <w:rPr>
                <w:rFonts w:ascii="Arial" w:hAnsi="Arial" w:cs="Arial"/>
                <w:color w:val="7B7B7B" w:themeColor="accent3" w:themeShade="BF"/>
                <w:kern w:val="0"/>
                <w:sz w:val="22"/>
                <w:szCs w:val="22"/>
              </w:rPr>
            </w:pPr>
          </w:p>
        </w:tc>
        <w:tc>
          <w:tcPr>
            <w:tcW w:w="360" w:type="dxa"/>
            <w:vAlign w:val="center"/>
          </w:tcPr>
          <w:p w14:paraId="54A5DB13" w14:textId="77777777" w:rsidR="00C15A22" w:rsidRPr="001C7873" w:rsidRDefault="00C15A22" w:rsidP="00C15A22">
            <w:pPr>
              <w:spacing w:line="240" w:lineRule="auto"/>
              <w:rPr>
                <w:rFonts w:ascii="Arial" w:hAnsi="Arial" w:cs="Arial"/>
                <w:color w:val="auto"/>
                <w:kern w:val="0"/>
                <w:sz w:val="22"/>
                <w:szCs w:val="22"/>
              </w:rPr>
            </w:pPr>
          </w:p>
        </w:tc>
      </w:tr>
      <w:tr w:rsidR="00C15A22" w:rsidRPr="001C7873" w14:paraId="1CD8AFF8" w14:textId="77777777" w:rsidTr="00C15A22">
        <w:trPr>
          <w:trHeight w:val="317"/>
        </w:trPr>
        <w:tc>
          <w:tcPr>
            <w:tcW w:w="2602" w:type="dxa"/>
            <w:vAlign w:val="center"/>
          </w:tcPr>
          <w:p w14:paraId="15F6BC3F" w14:textId="77777777" w:rsidR="00C15A22" w:rsidRPr="001C7873" w:rsidRDefault="00C15A22" w:rsidP="00C15A22">
            <w:pPr>
              <w:spacing w:line="240" w:lineRule="auto"/>
              <w:rPr>
                <w:rFonts w:ascii="Arial" w:hAnsi="Arial" w:cs="Arial"/>
                <w:color w:val="auto"/>
                <w:kern w:val="0"/>
                <w:sz w:val="22"/>
                <w:szCs w:val="22"/>
              </w:rPr>
            </w:pPr>
            <w:r w:rsidRPr="001C7873">
              <w:rPr>
                <w:rFonts w:ascii="Arial" w:hAnsi="Arial" w:cs="Arial"/>
                <w:color w:val="auto"/>
                <w:kern w:val="0"/>
                <w:sz w:val="22"/>
                <w:szCs w:val="22"/>
              </w:rPr>
              <w:t>Rachel L. Smith</w:t>
            </w:r>
          </w:p>
        </w:tc>
        <w:tc>
          <w:tcPr>
            <w:tcW w:w="450" w:type="dxa"/>
            <w:tcMar>
              <w:top w:w="29" w:type="dxa"/>
              <w:left w:w="29" w:type="dxa"/>
              <w:bottom w:w="29" w:type="dxa"/>
              <w:right w:w="29" w:type="dxa"/>
            </w:tcMar>
            <w:vAlign w:val="center"/>
          </w:tcPr>
          <w:p w14:paraId="35A06C78" w14:textId="4B9C94F6" w:rsidR="00C15A22" w:rsidRPr="001C7873" w:rsidRDefault="006375B9" w:rsidP="00C15A22">
            <w:pPr>
              <w:spacing w:line="240" w:lineRule="auto"/>
              <w:jc w:val="center"/>
              <w:rPr>
                <w:rFonts w:ascii="Arial" w:hAnsi="Arial" w:cs="Arial"/>
                <w:color w:val="auto"/>
                <w:kern w:val="0"/>
                <w:sz w:val="22"/>
                <w:szCs w:val="22"/>
              </w:rPr>
            </w:pPr>
            <w:r>
              <w:rPr>
                <w:rFonts w:ascii="Arial" w:hAnsi="Arial" w:cs="Arial"/>
                <w:color w:val="auto"/>
                <w:kern w:val="0"/>
              </w:rPr>
              <w:sym w:font="Wingdings" w:char="F0FC"/>
            </w:r>
          </w:p>
        </w:tc>
        <w:tc>
          <w:tcPr>
            <w:tcW w:w="2520" w:type="dxa"/>
            <w:vAlign w:val="center"/>
          </w:tcPr>
          <w:p w14:paraId="666DF82E" w14:textId="3C26B37A" w:rsidR="00C15A22" w:rsidRPr="001C7873" w:rsidRDefault="00C15A22" w:rsidP="00C15A22">
            <w:pPr>
              <w:spacing w:line="240" w:lineRule="auto"/>
              <w:rPr>
                <w:rFonts w:ascii="Arial" w:hAnsi="Arial" w:cs="Arial"/>
                <w:color w:val="808080"/>
                <w:kern w:val="0"/>
                <w:sz w:val="22"/>
                <w:szCs w:val="22"/>
              </w:rPr>
            </w:pPr>
            <w:r w:rsidRPr="001C7873">
              <w:rPr>
                <w:rFonts w:ascii="Arial" w:hAnsi="Arial" w:cs="Arial"/>
                <w:color w:val="auto"/>
                <w:kern w:val="0"/>
                <w:sz w:val="22"/>
                <w:szCs w:val="22"/>
              </w:rPr>
              <w:t>Ned Fairchild</w:t>
            </w:r>
          </w:p>
        </w:tc>
        <w:tc>
          <w:tcPr>
            <w:tcW w:w="450" w:type="dxa"/>
            <w:vAlign w:val="center"/>
          </w:tcPr>
          <w:p w14:paraId="23D6EC95" w14:textId="77777777" w:rsidR="00C15A22" w:rsidRPr="001C7873" w:rsidRDefault="00C15A22" w:rsidP="00C15A22">
            <w:pPr>
              <w:spacing w:line="240" w:lineRule="auto"/>
              <w:jc w:val="center"/>
              <w:rPr>
                <w:rFonts w:ascii="Arial" w:hAnsi="Arial" w:cs="Arial"/>
                <w:color w:val="auto"/>
                <w:kern w:val="0"/>
                <w:sz w:val="22"/>
                <w:szCs w:val="22"/>
              </w:rPr>
            </w:pPr>
          </w:p>
        </w:tc>
        <w:tc>
          <w:tcPr>
            <w:tcW w:w="3150" w:type="dxa"/>
            <w:vAlign w:val="center"/>
          </w:tcPr>
          <w:p w14:paraId="073ECAE0" w14:textId="25098AB9" w:rsidR="00C15A22" w:rsidRPr="00C15A22" w:rsidRDefault="00C15A22" w:rsidP="00C15A22">
            <w:pPr>
              <w:spacing w:line="240" w:lineRule="auto"/>
              <w:rPr>
                <w:rFonts w:ascii="Arial" w:hAnsi="Arial" w:cs="Arial"/>
                <w:color w:val="7B7B7B" w:themeColor="accent3" w:themeShade="BF"/>
                <w:kern w:val="0"/>
                <w:sz w:val="22"/>
                <w:szCs w:val="22"/>
              </w:rPr>
            </w:pPr>
            <w:r w:rsidRPr="00C15A22">
              <w:rPr>
                <w:rFonts w:ascii="Arial" w:hAnsi="Arial" w:cs="Arial"/>
                <w:color w:val="7B7B7B" w:themeColor="accent3" w:themeShade="BF"/>
                <w:kern w:val="0"/>
                <w:sz w:val="22"/>
                <w:szCs w:val="22"/>
              </w:rPr>
              <w:t>Fed. Govt - vacant</w:t>
            </w:r>
          </w:p>
        </w:tc>
        <w:tc>
          <w:tcPr>
            <w:tcW w:w="360" w:type="dxa"/>
            <w:vAlign w:val="center"/>
          </w:tcPr>
          <w:p w14:paraId="0EF9B670" w14:textId="77777777" w:rsidR="00C15A22" w:rsidRPr="001C7873" w:rsidRDefault="00C15A22" w:rsidP="00C15A22">
            <w:pPr>
              <w:spacing w:line="240" w:lineRule="auto"/>
              <w:rPr>
                <w:rFonts w:ascii="Arial" w:hAnsi="Arial" w:cs="Arial"/>
                <w:color w:val="auto"/>
                <w:kern w:val="0"/>
                <w:sz w:val="22"/>
                <w:szCs w:val="22"/>
              </w:rPr>
            </w:pPr>
          </w:p>
        </w:tc>
      </w:tr>
      <w:tr w:rsidR="00C15A22" w:rsidRPr="001C7873" w14:paraId="3119597A" w14:textId="77777777" w:rsidTr="00C15A22">
        <w:trPr>
          <w:trHeight w:val="317"/>
        </w:trPr>
        <w:tc>
          <w:tcPr>
            <w:tcW w:w="2602" w:type="dxa"/>
            <w:vAlign w:val="center"/>
          </w:tcPr>
          <w:p w14:paraId="3FE3894C" w14:textId="77777777" w:rsidR="00C15A22" w:rsidRPr="001C7873" w:rsidRDefault="00C15A22" w:rsidP="00C15A22">
            <w:pPr>
              <w:spacing w:line="240" w:lineRule="auto"/>
              <w:rPr>
                <w:rFonts w:ascii="Arial" w:hAnsi="Arial" w:cs="Arial"/>
                <w:color w:val="auto"/>
                <w:kern w:val="0"/>
                <w:sz w:val="22"/>
                <w:szCs w:val="22"/>
              </w:rPr>
            </w:pPr>
            <w:r w:rsidRPr="001C7873">
              <w:rPr>
                <w:rFonts w:ascii="Arial" w:hAnsi="Arial" w:cs="Arial"/>
                <w:color w:val="auto"/>
                <w:kern w:val="0"/>
                <w:sz w:val="22"/>
                <w:szCs w:val="22"/>
              </w:rPr>
              <w:t>Chris Wright</w:t>
            </w:r>
          </w:p>
        </w:tc>
        <w:tc>
          <w:tcPr>
            <w:tcW w:w="450" w:type="dxa"/>
            <w:tcMar>
              <w:top w:w="29" w:type="dxa"/>
              <w:left w:w="29" w:type="dxa"/>
              <w:bottom w:w="29" w:type="dxa"/>
              <w:right w:w="29" w:type="dxa"/>
            </w:tcMar>
            <w:vAlign w:val="center"/>
          </w:tcPr>
          <w:p w14:paraId="1716F809" w14:textId="726918AC" w:rsidR="00C15A22" w:rsidRPr="001C7873" w:rsidRDefault="00E12593" w:rsidP="00C15A22">
            <w:pPr>
              <w:spacing w:line="240" w:lineRule="auto"/>
              <w:jc w:val="center"/>
              <w:rPr>
                <w:rFonts w:ascii="Arial" w:hAnsi="Arial" w:cs="Arial"/>
                <w:color w:val="auto"/>
                <w:kern w:val="0"/>
                <w:sz w:val="22"/>
                <w:szCs w:val="22"/>
              </w:rPr>
            </w:pPr>
            <w:r>
              <w:rPr>
                <w:rFonts w:ascii="Arial" w:hAnsi="Arial" w:cs="Arial"/>
                <w:color w:val="auto"/>
                <w:kern w:val="0"/>
              </w:rPr>
              <w:sym w:font="Wingdings" w:char="F0FC"/>
            </w:r>
          </w:p>
        </w:tc>
        <w:tc>
          <w:tcPr>
            <w:tcW w:w="2520" w:type="dxa"/>
            <w:vAlign w:val="center"/>
          </w:tcPr>
          <w:p w14:paraId="6736396C" w14:textId="024BDE43" w:rsidR="00C15A22" w:rsidRPr="001C7873" w:rsidRDefault="00C15A22" w:rsidP="00C15A22">
            <w:pPr>
              <w:spacing w:line="240" w:lineRule="auto"/>
              <w:rPr>
                <w:rFonts w:ascii="Arial" w:hAnsi="Arial" w:cs="Arial"/>
                <w:color w:val="808080"/>
                <w:kern w:val="0"/>
                <w:sz w:val="22"/>
                <w:szCs w:val="22"/>
              </w:rPr>
            </w:pPr>
            <w:r w:rsidRPr="001C7873">
              <w:rPr>
                <w:rFonts w:ascii="Arial" w:hAnsi="Arial" w:cs="Arial"/>
                <w:color w:val="auto"/>
                <w:kern w:val="0"/>
                <w:sz w:val="22"/>
                <w:szCs w:val="22"/>
              </w:rPr>
              <w:t>Ed Flick</w:t>
            </w:r>
          </w:p>
        </w:tc>
        <w:tc>
          <w:tcPr>
            <w:tcW w:w="450" w:type="dxa"/>
            <w:vAlign w:val="center"/>
          </w:tcPr>
          <w:p w14:paraId="2645E15E" w14:textId="77777777" w:rsidR="00C15A22" w:rsidRPr="001C7873" w:rsidRDefault="00C15A22" w:rsidP="00C15A22">
            <w:pPr>
              <w:spacing w:line="240" w:lineRule="auto"/>
              <w:jc w:val="center"/>
              <w:rPr>
                <w:rFonts w:ascii="Arial" w:hAnsi="Arial" w:cs="Arial"/>
                <w:color w:val="auto"/>
                <w:kern w:val="0"/>
                <w:sz w:val="22"/>
                <w:szCs w:val="22"/>
              </w:rPr>
            </w:pPr>
          </w:p>
        </w:tc>
        <w:tc>
          <w:tcPr>
            <w:tcW w:w="3150" w:type="dxa"/>
            <w:vAlign w:val="center"/>
          </w:tcPr>
          <w:p w14:paraId="61E393A9" w14:textId="7A1B9187" w:rsidR="00C15A22" w:rsidRPr="00C15A22" w:rsidRDefault="00C15A22" w:rsidP="00C15A22">
            <w:pPr>
              <w:spacing w:line="240" w:lineRule="auto"/>
              <w:rPr>
                <w:rFonts w:ascii="Arial" w:hAnsi="Arial" w:cs="Arial"/>
                <w:color w:val="7B7B7B" w:themeColor="accent3" w:themeShade="BF"/>
                <w:kern w:val="0"/>
                <w:sz w:val="22"/>
                <w:szCs w:val="22"/>
              </w:rPr>
            </w:pPr>
            <w:r w:rsidRPr="00C15A22">
              <w:rPr>
                <w:rFonts w:ascii="Arial" w:hAnsi="Arial" w:cs="Arial"/>
                <w:color w:val="7B7B7B" w:themeColor="accent3" w:themeShade="BF"/>
                <w:kern w:val="0"/>
                <w:sz w:val="22"/>
                <w:szCs w:val="22"/>
              </w:rPr>
              <w:t>Public Utility – vacant</w:t>
            </w:r>
          </w:p>
        </w:tc>
        <w:tc>
          <w:tcPr>
            <w:tcW w:w="360" w:type="dxa"/>
            <w:vAlign w:val="center"/>
          </w:tcPr>
          <w:p w14:paraId="72A4A34B" w14:textId="77777777" w:rsidR="00C15A22" w:rsidRPr="001C7873" w:rsidRDefault="00C15A22" w:rsidP="00C15A22">
            <w:pPr>
              <w:spacing w:line="240" w:lineRule="auto"/>
              <w:rPr>
                <w:rFonts w:ascii="Arial" w:hAnsi="Arial" w:cs="Arial"/>
                <w:color w:val="auto"/>
                <w:kern w:val="0"/>
                <w:sz w:val="22"/>
                <w:szCs w:val="22"/>
              </w:rPr>
            </w:pPr>
          </w:p>
        </w:tc>
      </w:tr>
    </w:tbl>
    <w:p w14:paraId="3B94D966" w14:textId="79B08ED0" w:rsidR="001C7873" w:rsidRDefault="001C7873" w:rsidP="001C7873">
      <w:pPr>
        <w:spacing w:line="240" w:lineRule="auto"/>
        <w:rPr>
          <w:rFonts w:ascii="Segoe UI" w:hAnsi="Segoe UI" w:cs="Segoe UI"/>
          <w:color w:val="auto"/>
          <w:kern w:val="0"/>
          <w:sz w:val="20"/>
          <w:szCs w:val="20"/>
        </w:rPr>
      </w:pPr>
      <w:r w:rsidRPr="001C7873">
        <w:rPr>
          <w:rFonts w:ascii="Segoe UI" w:hAnsi="Segoe UI" w:cs="Segoe UI"/>
          <w:color w:val="auto"/>
          <w:kern w:val="0"/>
          <w:sz w:val="20"/>
          <w:szCs w:val="20"/>
        </w:rPr>
        <w:t xml:space="preserve">* </w:t>
      </w:r>
      <w:proofErr w:type="gramStart"/>
      <w:r w:rsidRPr="001C7873">
        <w:rPr>
          <w:rFonts w:ascii="Segoe UI" w:hAnsi="Segoe UI" w:cs="Segoe UI"/>
          <w:color w:val="auto"/>
          <w:kern w:val="0"/>
          <w:sz w:val="20"/>
          <w:szCs w:val="20"/>
        </w:rPr>
        <w:t>denotes</w:t>
      </w:r>
      <w:proofErr w:type="gramEnd"/>
      <w:r w:rsidRPr="001C7873">
        <w:rPr>
          <w:rFonts w:ascii="Segoe UI" w:hAnsi="Segoe UI" w:cs="Segoe UI"/>
          <w:color w:val="auto"/>
          <w:kern w:val="0"/>
          <w:sz w:val="20"/>
          <w:szCs w:val="20"/>
        </w:rPr>
        <w:t xml:space="preserve"> a non-voting member by statute. (ORS 276A.503) </w:t>
      </w:r>
    </w:p>
    <w:p w14:paraId="2733B93E" w14:textId="77777777" w:rsidR="006375B9" w:rsidRDefault="006375B9" w:rsidP="001C7873">
      <w:pPr>
        <w:spacing w:line="240" w:lineRule="auto"/>
        <w:rPr>
          <w:rFonts w:ascii="Segoe UI" w:hAnsi="Segoe UI" w:cs="Segoe UI"/>
          <w:color w:val="auto"/>
          <w:kern w:val="0"/>
          <w:sz w:val="20"/>
          <w:szCs w:val="20"/>
        </w:rPr>
      </w:pPr>
    </w:p>
    <w:p w14:paraId="6DD4703A" w14:textId="77777777" w:rsidR="006375B9" w:rsidRPr="00E6584C" w:rsidRDefault="006375B9" w:rsidP="006375B9">
      <w:pPr>
        <w:rPr>
          <w:rFonts w:ascii="Arial" w:hAnsi="Arial" w:cs="Arial"/>
          <w:i/>
          <w:iCs/>
          <w:color w:val="252424"/>
          <w:sz w:val="22"/>
          <w:szCs w:val="22"/>
        </w:rPr>
      </w:pPr>
      <w:r w:rsidRPr="394D7112">
        <w:rPr>
          <w:rFonts w:ascii="Arial" w:hAnsi="Arial" w:cs="Arial"/>
          <w:i/>
          <w:iCs/>
          <w:color w:val="252424"/>
          <w:sz w:val="22"/>
          <w:szCs w:val="22"/>
        </w:rPr>
        <w:t xml:space="preserve">The OGIC meeting was </w:t>
      </w:r>
      <w:proofErr w:type="gramStart"/>
      <w:r w:rsidRPr="394D7112">
        <w:rPr>
          <w:rFonts w:ascii="Arial" w:hAnsi="Arial" w:cs="Arial"/>
          <w:i/>
          <w:iCs/>
          <w:color w:val="252424"/>
          <w:sz w:val="22"/>
          <w:szCs w:val="22"/>
        </w:rPr>
        <w:t>recorded</w:t>
      </w:r>
      <w:proofErr w:type="gramEnd"/>
      <w:r w:rsidRPr="394D7112">
        <w:rPr>
          <w:rFonts w:ascii="Arial" w:hAnsi="Arial" w:cs="Arial"/>
          <w:i/>
          <w:iCs/>
          <w:color w:val="252424"/>
          <w:sz w:val="22"/>
          <w:szCs w:val="22"/>
        </w:rPr>
        <w:t xml:space="preserve"> and the audio/video is available on the OGIC web page.  Minutes document a summary of the agenda item, action items and decisions made at the meeting. </w:t>
      </w:r>
    </w:p>
    <w:p w14:paraId="06439060" w14:textId="77777777" w:rsidR="002C5DD7" w:rsidRPr="001C7873" w:rsidRDefault="002C5DD7" w:rsidP="001C7873">
      <w:pPr>
        <w:spacing w:line="240" w:lineRule="auto"/>
        <w:rPr>
          <w:rFonts w:ascii="Segoe UI" w:hAnsi="Segoe UI" w:cs="Segoe UI"/>
          <w:color w:val="auto"/>
          <w:kern w:val="0"/>
        </w:rPr>
      </w:pPr>
    </w:p>
    <w:tbl>
      <w:tblPr>
        <w:tblStyle w:val="TableGrid1"/>
        <w:tblW w:w="9504" w:type="dxa"/>
        <w:tblLook w:val="0020" w:firstRow="1" w:lastRow="0" w:firstColumn="0" w:lastColumn="0" w:noHBand="0" w:noVBand="0"/>
      </w:tblPr>
      <w:tblGrid>
        <w:gridCol w:w="9831"/>
      </w:tblGrid>
      <w:tr w:rsidR="0073035E" w:rsidRPr="001C7873" w14:paraId="4D7FCBAD" w14:textId="77777777" w:rsidTr="0073035E">
        <w:trPr>
          <w:trHeight w:val="417"/>
          <w:tblHeader/>
        </w:trPr>
        <w:tc>
          <w:tcPr>
            <w:tcW w:w="9504" w:type="dxa"/>
            <w:shd w:val="clear" w:color="auto" w:fill="CCCCCC"/>
            <w:tcMar>
              <w:top w:w="29" w:type="dxa"/>
              <w:left w:w="29" w:type="dxa"/>
              <w:bottom w:w="29" w:type="dxa"/>
              <w:right w:w="29" w:type="dxa"/>
            </w:tcMar>
          </w:tcPr>
          <w:p w14:paraId="136DF886" w14:textId="6C60AC97" w:rsidR="0073035E" w:rsidRPr="001C7873" w:rsidRDefault="0073035E" w:rsidP="001C7873">
            <w:pPr>
              <w:spacing w:before="60" w:line="240" w:lineRule="auto"/>
              <w:rPr>
                <w:rFonts w:ascii="Arial" w:hAnsi="Arial" w:cs="Arial"/>
                <w:b/>
                <w:color w:val="auto"/>
                <w:kern w:val="0"/>
              </w:rPr>
            </w:pPr>
            <w:r w:rsidRPr="001C7873">
              <w:rPr>
                <w:rFonts w:ascii="Arial" w:hAnsi="Arial" w:cs="Arial"/>
                <w:b/>
                <w:color w:val="auto"/>
                <w:kern w:val="0"/>
              </w:rPr>
              <w:t>Agenda Items</w:t>
            </w:r>
            <w:r>
              <w:rPr>
                <w:rFonts w:ascii="Arial" w:hAnsi="Arial" w:cs="Arial"/>
                <w:b/>
                <w:color w:val="auto"/>
                <w:kern w:val="0"/>
              </w:rPr>
              <w:t xml:space="preserve"> / Minutes</w:t>
            </w:r>
          </w:p>
        </w:tc>
      </w:tr>
      <w:tr w:rsidR="0073035E" w:rsidRPr="001C7873" w14:paraId="33738914" w14:textId="77777777" w:rsidTr="0073035E">
        <w:trPr>
          <w:trHeight w:val="712"/>
        </w:trPr>
        <w:tc>
          <w:tcPr>
            <w:tcW w:w="9504" w:type="dxa"/>
            <w:tcMar>
              <w:top w:w="29" w:type="dxa"/>
              <w:left w:w="29" w:type="dxa"/>
              <w:bottom w:w="29" w:type="dxa"/>
              <w:right w:w="29" w:type="dxa"/>
            </w:tcMar>
          </w:tcPr>
          <w:p w14:paraId="17EFCC3B" w14:textId="77777777" w:rsidR="0073035E" w:rsidRDefault="0073035E" w:rsidP="002C5DD7">
            <w:pPr>
              <w:spacing w:before="60" w:after="60" w:line="240" w:lineRule="auto"/>
              <w:rPr>
                <w:rFonts w:ascii="Arial" w:hAnsi="Arial" w:cs="Arial"/>
                <w:b/>
                <w:bCs/>
                <w:color w:val="0070C0"/>
                <w:kern w:val="0"/>
                <w:sz w:val="22"/>
                <w:szCs w:val="22"/>
              </w:rPr>
            </w:pPr>
            <w:r>
              <w:rPr>
                <w:rFonts w:ascii="Arial" w:hAnsi="Arial" w:cs="Arial"/>
                <w:b/>
                <w:bCs/>
                <w:color w:val="0070C0"/>
                <w:kern w:val="0"/>
                <w:sz w:val="22"/>
                <w:szCs w:val="22"/>
              </w:rPr>
              <w:t>Welcome and OGIC</w:t>
            </w:r>
            <w:r w:rsidRPr="001C7873">
              <w:rPr>
                <w:rFonts w:ascii="Arial" w:hAnsi="Arial" w:cs="Arial"/>
                <w:b/>
                <w:bCs/>
                <w:color w:val="0070C0"/>
                <w:kern w:val="0"/>
                <w:sz w:val="22"/>
                <w:szCs w:val="22"/>
              </w:rPr>
              <w:t xml:space="preserve"> Roll Call</w:t>
            </w:r>
            <w:r>
              <w:rPr>
                <w:rFonts w:ascii="Arial" w:hAnsi="Arial" w:cs="Arial"/>
                <w:b/>
                <w:bCs/>
                <w:color w:val="0070C0"/>
                <w:kern w:val="0"/>
                <w:sz w:val="22"/>
                <w:szCs w:val="22"/>
              </w:rPr>
              <w:t xml:space="preserve"> </w:t>
            </w:r>
          </w:p>
          <w:p w14:paraId="2E74B87D" w14:textId="2992E8C7" w:rsidR="0073035E" w:rsidRDefault="0073035E" w:rsidP="005D5286">
            <w:pPr>
              <w:spacing w:before="60" w:line="240" w:lineRule="auto"/>
              <w:ind w:left="156" w:hanging="156"/>
              <w:rPr>
                <w:rFonts w:ascii="Arial" w:hAnsi="Arial" w:cs="Arial"/>
                <w:color w:val="auto"/>
                <w:kern w:val="0"/>
                <w:sz w:val="22"/>
                <w:szCs w:val="22"/>
              </w:rPr>
            </w:pPr>
            <w:r>
              <w:rPr>
                <w:rFonts w:ascii="Arial" w:hAnsi="Arial" w:cs="Arial"/>
                <w:color w:val="auto"/>
                <w:kern w:val="0"/>
                <w:sz w:val="22"/>
                <w:szCs w:val="22"/>
              </w:rPr>
              <w:t>Chair Earle called the meeting to order with the roll call. The attendance of OGIC members is marked above for the record.</w:t>
            </w:r>
          </w:p>
          <w:p w14:paraId="74D24328" w14:textId="5D919E33" w:rsidR="0073035E" w:rsidRPr="005D5286" w:rsidRDefault="0073035E" w:rsidP="0073035E">
            <w:pPr>
              <w:spacing w:before="60" w:line="240" w:lineRule="auto"/>
              <w:rPr>
                <w:rFonts w:ascii="Arial" w:hAnsi="Arial" w:cs="Arial"/>
                <w:b/>
                <w:bCs/>
                <w:color w:val="0070C0"/>
                <w:kern w:val="0"/>
                <w:sz w:val="22"/>
                <w:szCs w:val="22"/>
              </w:rPr>
            </w:pPr>
          </w:p>
        </w:tc>
      </w:tr>
      <w:tr w:rsidR="0073035E" w:rsidRPr="001C7873" w14:paraId="0A645C74" w14:textId="77777777" w:rsidTr="0073035E">
        <w:trPr>
          <w:trHeight w:val="559"/>
        </w:trPr>
        <w:tc>
          <w:tcPr>
            <w:tcW w:w="9504" w:type="dxa"/>
            <w:tcMar>
              <w:top w:w="29" w:type="dxa"/>
              <w:left w:w="29" w:type="dxa"/>
              <w:bottom w:w="29" w:type="dxa"/>
              <w:right w:w="29" w:type="dxa"/>
            </w:tcMar>
          </w:tcPr>
          <w:p w14:paraId="56E7CA40" w14:textId="35E9A22C" w:rsidR="0073035E" w:rsidRPr="001C7873" w:rsidRDefault="0073035E" w:rsidP="001C7873">
            <w:pPr>
              <w:spacing w:before="60" w:line="240" w:lineRule="auto"/>
              <w:rPr>
                <w:rFonts w:ascii="Arial" w:hAnsi="Arial" w:cs="Arial"/>
                <w:b/>
                <w:bCs/>
                <w:color w:val="0070C0"/>
                <w:kern w:val="0"/>
                <w:sz w:val="22"/>
                <w:szCs w:val="22"/>
              </w:rPr>
            </w:pPr>
            <w:r w:rsidRPr="001C7873">
              <w:rPr>
                <w:rFonts w:ascii="Arial" w:hAnsi="Arial" w:cs="Arial"/>
                <w:b/>
                <w:bCs/>
                <w:color w:val="0070C0"/>
                <w:kern w:val="0"/>
                <w:sz w:val="22"/>
                <w:szCs w:val="22"/>
              </w:rPr>
              <w:t xml:space="preserve">Item </w:t>
            </w:r>
            <w:r>
              <w:rPr>
                <w:rFonts w:ascii="Arial" w:hAnsi="Arial" w:cs="Arial"/>
                <w:b/>
                <w:bCs/>
                <w:color w:val="0070C0"/>
                <w:kern w:val="0"/>
                <w:sz w:val="22"/>
                <w:szCs w:val="22"/>
              </w:rPr>
              <w:t>1</w:t>
            </w:r>
            <w:r w:rsidRPr="001C7873">
              <w:rPr>
                <w:rFonts w:ascii="Arial" w:hAnsi="Arial" w:cs="Arial"/>
                <w:b/>
                <w:bCs/>
                <w:color w:val="0070C0"/>
                <w:kern w:val="0"/>
                <w:sz w:val="22"/>
                <w:szCs w:val="22"/>
              </w:rPr>
              <w:t>: Consent Agenda</w:t>
            </w:r>
            <w:r>
              <w:rPr>
                <w:rFonts w:ascii="Arial" w:hAnsi="Arial" w:cs="Arial"/>
                <w:b/>
                <w:bCs/>
                <w:color w:val="0070C0"/>
                <w:kern w:val="0"/>
                <w:sz w:val="22"/>
                <w:szCs w:val="22"/>
              </w:rPr>
              <w:t xml:space="preserve"> and Agenda Approval</w:t>
            </w:r>
          </w:p>
          <w:p w14:paraId="712C254A" w14:textId="459F73C8" w:rsidR="0073035E" w:rsidRDefault="0073035E" w:rsidP="006375B9">
            <w:pPr>
              <w:spacing w:before="60" w:line="240" w:lineRule="auto"/>
              <w:contextualSpacing/>
              <w:rPr>
                <w:rFonts w:ascii="Arial" w:hAnsi="Arial" w:cs="Arial"/>
                <w:sz w:val="22"/>
                <w:szCs w:val="22"/>
              </w:rPr>
            </w:pPr>
            <w:r w:rsidRPr="1ED216A6">
              <w:rPr>
                <w:rFonts w:ascii="Arial" w:hAnsi="Arial" w:cs="Arial"/>
                <w:sz w:val="22"/>
                <w:szCs w:val="22"/>
              </w:rPr>
              <w:t>The Consent Agenda included the following items for approval:</w:t>
            </w:r>
          </w:p>
          <w:p w14:paraId="1546D2DE" w14:textId="1C7FE2CA" w:rsidR="0073035E" w:rsidRPr="00406CB4" w:rsidRDefault="0073035E" w:rsidP="001C7873">
            <w:pPr>
              <w:numPr>
                <w:ilvl w:val="0"/>
                <w:numId w:val="26"/>
              </w:numPr>
              <w:spacing w:before="60" w:line="240" w:lineRule="auto"/>
              <w:contextualSpacing/>
              <w:rPr>
                <w:rFonts w:ascii="Arial" w:hAnsi="Arial" w:cs="Arial"/>
                <w:color w:val="auto"/>
                <w:kern w:val="0"/>
                <w:sz w:val="22"/>
                <w:szCs w:val="22"/>
              </w:rPr>
            </w:pPr>
            <w:r>
              <w:rPr>
                <w:rFonts w:ascii="Arial" w:hAnsi="Arial" w:cs="Arial"/>
                <w:color w:val="auto"/>
                <w:kern w:val="0"/>
                <w:sz w:val="22"/>
                <w:szCs w:val="22"/>
              </w:rPr>
              <w:t xml:space="preserve">Draft January </w:t>
            </w:r>
            <w:r w:rsidRPr="00406CB4">
              <w:rPr>
                <w:rFonts w:ascii="Arial" w:hAnsi="Arial" w:cs="Arial"/>
                <w:color w:val="auto"/>
                <w:kern w:val="0"/>
                <w:sz w:val="22"/>
                <w:szCs w:val="22"/>
              </w:rPr>
              <w:t>Meeting Minutes</w:t>
            </w:r>
          </w:p>
          <w:p w14:paraId="2359BE1C" w14:textId="77777777" w:rsidR="0073035E" w:rsidRDefault="0073035E" w:rsidP="00AD4AC1">
            <w:pPr>
              <w:numPr>
                <w:ilvl w:val="0"/>
                <w:numId w:val="26"/>
              </w:numPr>
              <w:spacing w:before="60" w:line="240" w:lineRule="auto"/>
              <w:contextualSpacing/>
              <w:rPr>
                <w:rFonts w:ascii="Arial" w:hAnsi="Arial" w:cs="Arial"/>
                <w:color w:val="auto"/>
                <w:kern w:val="0"/>
                <w:sz w:val="22"/>
                <w:szCs w:val="22"/>
              </w:rPr>
            </w:pPr>
            <w:r w:rsidRPr="0093682E">
              <w:rPr>
                <w:rFonts w:ascii="Arial" w:hAnsi="Arial" w:cs="Arial"/>
                <w:color w:val="auto"/>
                <w:kern w:val="0"/>
                <w:sz w:val="22"/>
                <w:szCs w:val="22"/>
              </w:rPr>
              <w:t xml:space="preserve">TAC and GPL Reports </w:t>
            </w:r>
          </w:p>
          <w:p w14:paraId="0E7DDFE6" w14:textId="77777777" w:rsidR="0073035E" w:rsidRDefault="0073035E" w:rsidP="0073035E">
            <w:pPr>
              <w:spacing w:before="60" w:line="240" w:lineRule="auto"/>
              <w:ind w:left="720"/>
              <w:contextualSpacing/>
              <w:rPr>
                <w:rFonts w:ascii="Arial" w:hAnsi="Arial" w:cs="Arial"/>
                <w:color w:val="auto"/>
                <w:kern w:val="0"/>
                <w:sz w:val="22"/>
                <w:szCs w:val="22"/>
              </w:rPr>
            </w:pPr>
          </w:p>
          <w:p w14:paraId="1B896272" w14:textId="6578AE72" w:rsidR="0073035E" w:rsidRPr="001C7873" w:rsidRDefault="0073035E" w:rsidP="00002719">
            <w:pPr>
              <w:spacing w:after="160" w:line="259" w:lineRule="auto"/>
              <w:rPr>
                <w:rFonts w:ascii="Arial" w:hAnsi="Arial" w:cs="Arial"/>
                <w:color w:val="auto"/>
                <w:kern w:val="0"/>
                <w:sz w:val="22"/>
                <w:szCs w:val="22"/>
              </w:rPr>
            </w:pPr>
            <w:r w:rsidRPr="394D7112">
              <w:rPr>
                <w:rFonts w:ascii="Arial" w:hAnsi="Arial" w:cs="Arial"/>
                <w:b/>
                <w:bCs/>
                <w:sz w:val="22"/>
                <w:szCs w:val="22"/>
                <w:u w:val="single"/>
              </w:rPr>
              <w:t>Action</w:t>
            </w:r>
            <w:r w:rsidR="00002719">
              <w:rPr>
                <w:rFonts w:ascii="Arial" w:hAnsi="Arial" w:cs="Arial"/>
                <w:b/>
                <w:bCs/>
                <w:sz w:val="22"/>
                <w:szCs w:val="22"/>
                <w:u w:val="single"/>
              </w:rPr>
              <w:t>:</w:t>
            </w:r>
            <w:r w:rsidR="00002719" w:rsidRPr="00002719">
              <w:rPr>
                <w:rFonts w:ascii="Arial" w:hAnsi="Arial" w:cs="Arial"/>
                <w:b/>
                <w:bCs/>
                <w:sz w:val="22"/>
                <w:szCs w:val="22"/>
              </w:rPr>
              <w:t xml:space="preserve">  </w:t>
            </w:r>
            <w:r w:rsidRPr="1ED216A6">
              <w:rPr>
                <w:rFonts w:ascii="Arial" w:hAnsi="Arial" w:cs="Arial"/>
                <w:sz w:val="22"/>
                <w:szCs w:val="22"/>
              </w:rPr>
              <w:t xml:space="preserve">Motion to approve Consent Agenda made by </w:t>
            </w:r>
            <w:r>
              <w:rPr>
                <w:rFonts w:ascii="Arial" w:hAnsi="Arial" w:cs="Arial"/>
                <w:sz w:val="22"/>
                <w:szCs w:val="22"/>
              </w:rPr>
              <w:t>Brent Grimsrud</w:t>
            </w:r>
            <w:r w:rsidRPr="1ED216A6">
              <w:rPr>
                <w:rFonts w:ascii="Arial" w:hAnsi="Arial" w:cs="Arial"/>
                <w:sz w:val="22"/>
                <w:szCs w:val="22"/>
              </w:rPr>
              <w:t xml:space="preserve">; Seconded by </w:t>
            </w:r>
            <w:r>
              <w:rPr>
                <w:rFonts w:ascii="Arial" w:hAnsi="Arial" w:cs="Arial"/>
                <w:sz w:val="22"/>
                <w:szCs w:val="22"/>
              </w:rPr>
              <w:t>Brad Cross</w:t>
            </w:r>
            <w:r w:rsidRPr="1ED216A6">
              <w:rPr>
                <w:rFonts w:ascii="Arial" w:hAnsi="Arial" w:cs="Arial"/>
                <w:sz w:val="22"/>
                <w:szCs w:val="22"/>
              </w:rPr>
              <w:t>.</w:t>
            </w:r>
            <w:r>
              <w:rPr>
                <w:rFonts w:ascii="Arial" w:hAnsi="Arial" w:cs="Arial"/>
                <w:sz w:val="22"/>
                <w:szCs w:val="22"/>
              </w:rPr>
              <w:t xml:space="preserve"> </w:t>
            </w:r>
            <w:r w:rsidRPr="394D7112">
              <w:rPr>
                <w:rFonts w:ascii="Arial" w:hAnsi="Arial" w:cs="Arial"/>
                <w:sz w:val="22"/>
                <w:szCs w:val="22"/>
              </w:rPr>
              <w:t>Motion passed.</w:t>
            </w:r>
          </w:p>
        </w:tc>
      </w:tr>
      <w:tr w:rsidR="0073035E" w:rsidRPr="001C7873" w14:paraId="7CB89EE4" w14:textId="77777777" w:rsidTr="0073035E">
        <w:trPr>
          <w:trHeight w:val="469"/>
        </w:trPr>
        <w:tc>
          <w:tcPr>
            <w:tcW w:w="9504" w:type="dxa"/>
            <w:tcMar>
              <w:top w:w="29" w:type="dxa"/>
              <w:left w:w="29" w:type="dxa"/>
              <w:bottom w:w="29" w:type="dxa"/>
              <w:right w:w="29" w:type="dxa"/>
            </w:tcMar>
          </w:tcPr>
          <w:p w14:paraId="6C9FC6F4" w14:textId="77777777" w:rsidR="0073035E" w:rsidRPr="004715C0" w:rsidRDefault="0073035E" w:rsidP="00AD4AC1">
            <w:pPr>
              <w:spacing w:before="60" w:line="240" w:lineRule="auto"/>
              <w:rPr>
                <w:rFonts w:ascii="Arial" w:hAnsi="Arial" w:cs="Arial"/>
                <w:color w:val="auto"/>
                <w:kern w:val="0"/>
                <w:sz w:val="22"/>
                <w:szCs w:val="22"/>
              </w:rPr>
            </w:pPr>
            <w:r w:rsidRPr="001C7873">
              <w:rPr>
                <w:rFonts w:ascii="Arial" w:hAnsi="Arial" w:cs="Arial"/>
                <w:b/>
                <w:bCs/>
                <w:color w:val="0070C0"/>
                <w:kern w:val="0"/>
                <w:sz w:val="22"/>
                <w:szCs w:val="22"/>
              </w:rPr>
              <w:lastRenderedPageBreak/>
              <w:t xml:space="preserve">Item </w:t>
            </w:r>
            <w:r>
              <w:rPr>
                <w:rFonts w:ascii="Arial" w:hAnsi="Arial" w:cs="Arial"/>
                <w:b/>
                <w:bCs/>
                <w:color w:val="0070C0"/>
                <w:kern w:val="0"/>
                <w:sz w:val="22"/>
                <w:szCs w:val="22"/>
              </w:rPr>
              <w:t>2</w:t>
            </w:r>
            <w:r w:rsidRPr="001C7873">
              <w:rPr>
                <w:rFonts w:ascii="Arial" w:hAnsi="Arial" w:cs="Arial"/>
                <w:b/>
                <w:bCs/>
                <w:color w:val="0070C0"/>
                <w:kern w:val="0"/>
                <w:sz w:val="22"/>
                <w:szCs w:val="22"/>
              </w:rPr>
              <w:t>:</w:t>
            </w:r>
            <w:r>
              <w:rPr>
                <w:rFonts w:ascii="Arial" w:hAnsi="Arial" w:cs="Arial"/>
                <w:b/>
                <w:bCs/>
                <w:color w:val="0070C0"/>
                <w:kern w:val="0"/>
                <w:sz w:val="22"/>
                <w:szCs w:val="22"/>
              </w:rPr>
              <w:t xml:space="preserve"> Committee Updates</w:t>
            </w:r>
          </w:p>
          <w:p w14:paraId="27776215" w14:textId="5291512B" w:rsidR="0073035E" w:rsidRDefault="0073035E" w:rsidP="004715C0">
            <w:pPr>
              <w:spacing w:before="60" w:line="240" w:lineRule="auto"/>
              <w:contextualSpacing/>
              <w:rPr>
                <w:rFonts w:ascii="Arial" w:hAnsi="Arial" w:cs="Arial"/>
                <w:color w:val="auto"/>
                <w:kern w:val="0"/>
                <w:sz w:val="22"/>
                <w:szCs w:val="22"/>
                <w:u w:val="single"/>
              </w:rPr>
            </w:pPr>
          </w:p>
          <w:p w14:paraId="3B8450E8" w14:textId="6D9F3E75" w:rsidR="0073035E" w:rsidRDefault="0073035E" w:rsidP="004715C0">
            <w:pPr>
              <w:spacing w:before="60" w:line="240" w:lineRule="auto"/>
              <w:contextualSpacing/>
              <w:rPr>
                <w:rFonts w:ascii="Arial" w:hAnsi="Arial" w:cs="Arial"/>
                <w:color w:val="auto"/>
                <w:kern w:val="0"/>
                <w:sz w:val="22"/>
                <w:szCs w:val="22"/>
              </w:rPr>
            </w:pPr>
            <w:r w:rsidRPr="0073035E">
              <w:rPr>
                <w:rFonts w:ascii="Arial" w:hAnsi="Arial" w:cs="Arial"/>
                <w:color w:val="auto"/>
                <w:kern w:val="0"/>
                <w:sz w:val="22"/>
                <w:szCs w:val="22"/>
              </w:rPr>
              <w:t xml:space="preserve">Prior to the start of Agenda Item #2 Rachel Smith requested we pause to introduce new OGIC members to the public and Council. </w:t>
            </w:r>
            <w:r w:rsidRPr="005D5286">
              <w:rPr>
                <w:rFonts w:ascii="Arial" w:hAnsi="Arial" w:cs="Arial"/>
                <w:color w:val="auto"/>
                <w:kern w:val="0"/>
                <w:sz w:val="22"/>
                <w:szCs w:val="22"/>
              </w:rPr>
              <w:t xml:space="preserve">Welcome </w:t>
            </w:r>
            <w:r>
              <w:rPr>
                <w:rFonts w:ascii="Arial" w:hAnsi="Arial" w:cs="Arial"/>
                <w:color w:val="auto"/>
                <w:kern w:val="0"/>
                <w:sz w:val="22"/>
                <w:szCs w:val="22"/>
              </w:rPr>
              <w:t>n</w:t>
            </w:r>
            <w:r w:rsidRPr="005D5286">
              <w:rPr>
                <w:rFonts w:ascii="Arial" w:hAnsi="Arial" w:cs="Arial"/>
                <w:color w:val="auto"/>
                <w:kern w:val="0"/>
                <w:sz w:val="22"/>
                <w:szCs w:val="22"/>
              </w:rPr>
              <w:t xml:space="preserve">ew OGIC </w:t>
            </w:r>
            <w:r>
              <w:rPr>
                <w:rFonts w:ascii="Arial" w:hAnsi="Arial" w:cs="Arial"/>
                <w:color w:val="auto"/>
                <w:kern w:val="0"/>
                <w:sz w:val="22"/>
                <w:szCs w:val="22"/>
              </w:rPr>
              <w:t>m</w:t>
            </w:r>
            <w:r w:rsidRPr="005D5286">
              <w:rPr>
                <w:rFonts w:ascii="Arial" w:hAnsi="Arial" w:cs="Arial"/>
                <w:color w:val="auto"/>
                <w:kern w:val="0"/>
                <w:sz w:val="22"/>
                <w:szCs w:val="22"/>
              </w:rPr>
              <w:t xml:space="preserve">embers </w:t>
            </w:r>
            <w:r>
              <w:rPr>
                <w:rFonts w:ascii="Arial" w:hAnsi="Arial" w:cs="Arial"/>
                <w:color w:val="auto"/>
                <w:kern w:val="0"/>
                <w:sz w:val="22"/>
                <w:szCs w:val="22"/>
              </w:rPr>
              <w:t>J</w:t>
            </w:r>
            <w:r w:rsidRPr="005D5286">
              <w:rPr>
                <w:rFonts w:ascii="Arial" w:hAnsi="Arial" w:cs="Arial"/>
                <w:color w:val="auto"/>
                <w:kern w:val="0"/>
                <w:sz w:val="22"/>
                <w:szCs w:val="22"/>
              </w:rPr>
              <w:t>ake Rosenbalm – State Agency</w:t>
            </w:r>
            <w:r>
              <w:rPr>
                <w:rFonts w:ascii="Arial" w:hAnsi="Arial" w:cs="Arial"/>
                <w:color w:val="auto"/>
                <w:kern w:val="0"/>
                <w:sz w:val="22"/>
                <w:szCs w:val="22"/>
              </w:rPr>
              <w:t xml:space="preserve"> representative </w:t>
            </w:r>
            <w:r w:rsidR="00002719">
              <w:rPr>
                <w:rFonts w:ascii="Arial" w:hAnsi="Arial" w:cs="Arial"/>
                <w:color w:val="auto"/>
                <w:kern w:val="0"/>
                <w:sz w:val="22"/>
                <w:szCs w:val="22"/>
              </w:rPr>
              <w:t xml:space="preserve">working for the Oregon State Fire Marshall, </w:t>
            </w:r>
            <w:r>
              <w:rPr>
                <w:rFonts w:ascii="Arial" w:hAnsi="Arial" w:cs="Arial"/>
                <w:color w:val="auto"/>
                <w:kern w:val="0"/>
                <w:sz w:val="22"/>
                <w:szCs w:val="22"/>
              </w:rPr>
              <w:t xml:space="preserve">and </w:t>
            </w:r>
            <w:r w:rsidRPr="005D5286">
              <w:rPr>
                <w:rFonts w:ascii="Arial" w:hAnsi="Arial" w:cs="Arial"/>
                <w:color w:val="auto"/>
                <w:kern w:val="0"/>
                <w:sz w:val="22"/>
                <w:szCs w:val="22"/>
              </w:rPr>
              <w:t>Matt Oglesby</w:t>
            </w:r>
            <w:r w:rsidR="00002719">
              <w:rPr>
                <w:rFonts w:ascii="Arial" w:hAnsi="Arial" w:cs="Arial"/>
                <w:color w:val="auto"/>
                <w:kern w:val="0"/>
                <w:sz w:val="22"/>
                <w:szCs w:val="22"/>
              </w:rPr>
              <w:t xml:space="preserve"> works for the Tualatin Valley Water District representing the S</w:t>
            </w:r>
            <w:r w:rsidRPr="005D5286">
              <w:rPr>
                <w:rFonts w:ascii="Arial" w:hAnsi="Arial" w:cs="Arial"/>
                <w:color w:val="auto"/>
                <w:kern w:val="0"/>
                <w:sz w:val="22"/>
                <w:szCs w:val="22"/>
              </w:rPr>
              <w:t>pecial Districts</w:t>
            </w:r>
            <w:r w:rsidR="00002719">
              <w:rPr>
                <w:rFonts w:ascii="Arial" w:hAnsi="Arial" w:cs="Arial"/>
                <w:color w:val="auto"/>
                <w:kern w:val="0"/>
                <w:sz w:val="22"/>
                <w:szCs w:val="22"/>
              </w:rPr>
              <w:t xml:space="preserve"> of Oregon</w:t>
            </w:r>
            <w:r>
              <w:rPr>
                <w:rFonts w:ascii="Arial" w:hAnsi="Arial" w:cs="Arial"/>
                <w:color w:val="auto"/>
                <w:kern w:val="0"/>
                <w:sz w:val="22"/>
                <w:szCs w:val="22"/>
              </w:rPr>
              <w:t xml:space="preserve">. </w:t>
            </w:r>
          </w:p>
          <w:p w14:paraId="387AD974" w14:textId="77777777" w:rsidR="0073035E" w:rsidRDefault="0073035E" w:rsidP="004715C0">
            <w:pPr>
              <w:spacing w:before="60" w:line="240" w:lineRule="auto"/>
              <w:contextualSpacing/>
              <w:rPr>
                <w:rFonts w:ascii="Arial" w:hAnsi="Arial" w:cs="Arial"/>
                <w:color w:val="auto"/>
                <w:kern w:val="0"/>
                <w:sz w:val="22"/>
                <w:szCs w:val="22"/>
              </w:rPr>
            </w:pPr>
          </w:p>
          <w:p w14:paraId="4C6F5DA3" w14:textId="77777777" w:rsidR="0073035E" w:rsidRPr="00002719" w:rsidRDefault="0073035E" w:rsidP="00002719">
            <w:pPr>
              <w:spacing w:before="60" w:line="240" w:lineRule="auto"/>
              <w:contextualSpacing/>
              <w:rPr>
                <w:rFonts w:ascii="Arial" w:hAnsi="Arial" w:cs="Arial"/>
                <w:color w:val="auto"/>
                <w:kern w:val="0"/>
                <w:sz w:val="22"/>
                <w:szCs w:val="22"/>
                <w:u w:val="single"/>
              </w:rPr>
            </w:pPr>
            <w:r w:rsidRPr="00002719">
              <w:rPr>
                <w:rFonts w:ascii="Arial" w:hAnsi="Arial" w:cs="Arial"/>
                <w:color w:val="auto"/>
                <w:kern w:val="0"/>
                <w:sz w:val="22"/>
                <w:szCs w:val="22"/>
                <w:u w:val="single"/>
              </w:rPr>
              <w:t>Outreach and Communications Committee</w:t>
            </w:r>
          </w:p>
          <w:p w14:paraId="455D6231" w14:textId="77777777" w:rsidR="00002719" w:rsidRDefault="00002719" w:rsidP="00002719">
            <w:pPr>
              <w:spacing w:before="60" w:line="240" w:lineRule="auto"/>
              <w:contextualSpacing/>
              <w:rPr>
                <w:rFonts w:ascii="Arial" w:hAnsi="Arial" w:cs="Arial"/>
                <w:color w:val="auto"/>
                <w:kern w:val="0"/>
                <w:sz w:val="22"/>
                <w:szCs w:val="22"/>
              </w:rPr>
            </w:pPr>
            <w:r>
              <w:rPr>
                <w:rFonts w:ascii="Arial" w:hAnsi="Arial" w:cs="Arial"/>
                <w:color w:val="auto"/>
                <w:kern w:val="0"/>
                <w:sz w:val="22"/>
                <w:szCs w:val="22"/>
              </w:rPr>
              <w:t xml:space="preserve">Report provided by Rachel Smith. </w:t>
            </w:r>
          </w:p>
          <w:p w14:paraId="628D83E1" w14:textId="298E1A44" w:rsidR="00002719" w:rsidRDefault="00002719" w:rsidP="00002719">
            <w:pPr>
              <w:spacing w:before="60" w:line="240" w:lineRule="auto"/>
              <w:contextualSpacing/>
              <w:rPr>
                <w:rFonts w:ascii="Arial" w:hAnsi="Arial" w:cs="Arial"/>
                <w:color w:val="auto"/>
                <w:kern w:val="0"/>
                <w:sz w:val="22"/>
                <w:szCs w:val="22"/>
              </w:rPr>
            </w:pPr>
            <w:r>
              <w:rPr>
                <w:rFonts w:ascii="Arial" w:hAnsi="Arial" w:cs="Arial"/>
                <w:color w:val="auto"/>
                <w:kern w:val="0"/>
                <w:sz w:val="22"/>
                <w:szCs w:val="22"/>
              </w:rPr>
              <w:t xml:space="preserve">Meeting regularly since January; official launch of new OGIC list serv; first OGIC newsletter sent out. GIS In Action Conference coming up next week, OGIC will have a booth at conference, Rachel, Tom R., Madeline S., and Molly E. will help at the booth for the conference. </w:t>
            </w:r>
          </w:p>
          <w:p w14:paraId="4EF023B6" w14:textId="6BAF7779" w:rsidR="00002719" w:rsidRDefault="00002719" w:rsidP="00002719">
            <w:pPr>
              <w:spacing w:before="60" w:line="240" w:lineRule="auto"/>
              <w:contextualSpacing/>
              <w:rPr>
                <w:rFonts w:ascii="Arial" w:hAnsi="Arial" w:cs="Arial"/>
                <w:color w:val="auto"/>
                <w:kern w:val="0"/>
                <w:sz w:val="22"/>
                <w:szCs w:val="22"/>
              </w:rPr>
            </w:pPr>
            <w:r>
              <w:rPr>
                <w:rFonts w:ascii="Arial" w:hAnsi="Arial" w:cs="Arial"/>
                <w:color w:val="auto"/>
                <w:kern w:val="0"/>
                <w:sz w:val="22"/>
                <w:szCs w:val="22"/>
              </w:rPr>
              <w:t xml:space="preserve">Worked on determining </w:t>
            </w:r>
            <w:proofErr w:type="gramStart"/>
            <w:r>
              <w:rPr>
                <w:rFonts w:ascii="Arial" w:hAnsi="Arial" w:cs="Arial"/>
                <w:color w:val="auto"/>
                <w:kern w:val="0"/>
                <w:sz w:val="22"/>
                <w:szCs w:val="22"/>
              </w:rPr>
              <w:t>good branded</w:t>
            </w:r>
            <w:proofErr w:type="gramEnd"/>
            <w:r>
              <w:rPr>
                <w:rFonts w:ascii="Arial" w:hAnsi="Arial" w:cs="Arial"/>
                <w:color w:val="auto"/>
                <w:kern w:val="0"/>
                <w:sz w:val="22"/>
                <w:szCs w:val="22"/>
              </w:rPr>
              <w:t xml:space="preserve"> items for vendor booth activities. Presented to Executive Committee. Committee discussed how to present performance measure info to public. </w:t>
            </w:r>
          </w:p>
          <w:p w14:paraId="7D551CB3" w14:textId="77777777" w:rsidR="00002719" w:rsidRDefault="00002719" w:rsidP="00002719">
            <w:pPr>
              <w:spacing w:before="60" w:line="240" w:lineRule="auto"/>
              <w:contextualSpacing/>
              <w:rPr>
                <w:rFonts w:ascii="Arial" w:hAnsi="Arial" w:cs="Arial"/>
                <w:color w:val="auto"/>
                <w:kern w:val="0"/>
                <w:sz w:val="22"/>
                <w:szCs w:val="22"/>
              </w:rPr>
            </w:pPr>
          </w:p>
          <w:p w14:paraId="67680C01" w14:textId="77777777" w:rsidR="0073035E" w:rsidRPr="00002719" w:rsidRDefault="0073035E" w:rsidP="00002719">
            <w:pPr>
              <w:spacing w:before="60" w:line="240" w:lineRule="auto"/>
              <w:contextualSpacing/>
              <w:rPr>
                <w:rFonts w:ascii="Arial" w:hAnsi="Arial" w:cs="Arial"/>
                <w:color w:val="auto"/>
                <w:kern w:val="0"/>
                <w:sz w:val="22"/>
                <w:szCs w:val="22"/>
                <w:u w:val="single"/>
              </w:rPr>
            </w:pPr>
            <w:r w:rsidRPr="00002719">
              <w:rPr>
                <w:rFonts w:ascii="Arial" w:hAnsi="Arial" w:cs="Arial"/>
                <w:color w:val="auto"/>
                <w:kern w:val="0"/>
                <w:sz w:val="22"/>
                <w:szCs w:val="22"/>
                <w:u w:val="single"/>
              </w:rPr>
              <w:t>Legislative Coordination Committee</w:t>
            </w:r>
          </w:p>
          <w:p w14:paraId="6D56DBB2" w14:textId="5B4939C1" w:rsidR="00002719" w:rsidRDefault="00002719" w:rsidP="00002719">
            <w:pPr>
              <w:spacing w:before="60" w:line="240" w:lineRule="auto"/>
              <w:contextualSpacing/>
              <w:rPr>
                <w:rFonts w:ascii="Arial" w:hAnsi="Arial" w:cs="Arial"/>
                <w:color w:val="auto"/>
                <w:kern w:val="0"/>
                <w:sz w:val="22"/>
                <w:szCs w:val="22"/>
              </w:rPr>
            </w:pPr>
            <w:r>
              <w:rPr>
                <w:rFonts w:ascii="Arial" w:hAnsi="Arial" w:cs="Arial"/>
                <w:color w:val="auto"/>
                <w:kern w:val="0"/>
                <w:sz w:val="22"/>
                <w:szCs w:val="22"/>
              </w:rPr>
              <w:t>Report provided by Tom Rohlfing.</w:t>
            </w:r>
          </w:p>
          <w:p w14:paraId="72F488DB" w14:textId="3A8432D7" w:rsidR="00002719" w:rsidRDefault="00002719" w:rsidP="00002719">
            <w:pPr>
              <w:spacing w:before="60" w:line="240" w:lineRule="auto"/>
              <w:contextualSpacing/>
              <w:rPr>
                <w:rFonts w:ascii="Arial" w:hAnsi="Arial" w:cs="Arial"/>
                <w:color w:val="auto"/>
                <w:kern w:val="0"/>
                <w:sz w:val="22"/>
                <w:szCs w:val="22"/>
              </w:rPr>
            </w:pPr>
            <w:r>
              <w:rPr>
                <w:rFonts w:ascii="Arial" w:hAnsi="Arial" w:cs="Arial"/>
                <w:color w:val="auto"/>
                <w:kern w:val="0"/>
                <w:sz w:val="22"/>
                <w:szCs w:val="22"/>
              </w:rPr>
              <w:t xml:space="preserve">Short session recently wrapped up. Committee looked at bills tracked by EIS that relate to GIS/data/mapping. </w:t>
            </w:r>
            <w:r w:rsidR="0013101A">
              <w:rPr>
                <w:rFonts w:ascii="Arial" w:hAnsi="Arial" w:cs="Arial"/>
                <w:color w:val="auto"/>
                <w:kern w:val="0"/>
                <w:sz w:val="22"/>
                <w:szCs w:val="22"/>
              </w:rPr>
              <w:t xml:space="preserve">Both the House and Senate OGIC positions are vacant </w:t>
            </w:r>
            <w:proofErr w:type="gramStart"/>
            <w:r w:rsidR="0013101A">
              <w:rPr>
                <w:rFonts w:ascii="Arial" w:hAnsi="Arial" w:cs="Arial"/>
                <w:color w:val="auto"/>
                <w:kern w:val="0"/>
                <w:sz w:val="22"/>
                <w:szCs w:val="22"/>
              </w:rPr>
              <w:t>at this time</w:t>
            </w:r>
            <w:proofErr w:type="gramEnd"/>
            <w:r w:rsidR="0013101A">
              <w:rPr>
                <w:rFonts w:ascii="Arial" w:hAnsi="Arial" w:cs="Arial"/>
                <w:color w:val="auto"/>
                <w:kern w:val="0"/>
                <w:sz w:val="22"/>
                <w:szCs w:val="22"/>
              </w:rPr>
              <w:t xml:space="preserve">. The Imagery POP was reduced to $1.7M; originally asked for considerably more $$ for statewide imagery products. </w:t>
            </w:r>
          </w:p>
          <w:p w14:paraId="409AC7E4" w14:textId="77777777" w:rsidR="00211D9A" w:rsidRDefault="00211D9A" w:rsidP="00002719">
            <w:pPr>
              <w:spacing w:before="60" w:line="240" w:lineRule="auto"/>
              <w:contextualSpacing/>
              <w:rPr>
                <w:rFonts w:ascii="Arial" w:hAnsi="Arial" w:cs="Arial"/>
                <w:color w:val="auto"/>
                <w:kern w:val="0"/>
                <w:sz w:val="22"/>
                <w:szCs w:val="22"/>
              </w:rPr>
            </w:pPr>
          </w:p>
          <w:p w14:paraId="1EA64EBA" w14:textId="2B828A38" w:rsidR="00211D9A" w:rsidRDefault="00211D9A" w:rsidP="00002719">
            <w:pPr>
              <w:spacing w:before="60" w:line="240" w:lineRule="auto"/>
              <w:contextualSpacing/>
              <w:rPr>
                <w:rFonts w:ascii="Arial" w:hAnsi="Arial" w:cs="Arial"/>
                <w:color w:val="auto"/>
                <w:kern w:val="0"/>
                <w:sz w:val="22"/>
                <w:szCs w:val="22"/>
              </w:rPr>
            </w:pPr>
            <w:r>
              <w:rPr>
                <w:rFonts w:ascii="Arial" w:hAnsi="Arial" w:cs="Arial"/>
                <w:color w:val="auto"/>
                <w:kern w:val="0"/>
                <w:sz w:val="22"/>
                <w:szCs w:val="22"/>
              </w:rPr>
              <w:t xml:space="preserve">Brenda B. asked what the bigger ask was that was reduced and if we needed any Statute adjustments.  The Imagery POP is designed to have OGIC appropriations dedicated to the OGIC fund.  The original plan for the POP was to be a 2-pronged approach: sustainable funds for OGIC and the Framework Data Development Grant Program, and for positions for the Imagery Program and additional funds to grow the Program – to increase the imagery products purchased to support other use cases (oblique imagery). Goal is to gradually grow the program to do a stepped increase in the Program along with an Imagery Program Manager position. </w:t>
            </w:r>
          </w:p>
          <w:p w14:paraId="1668B362" w14:textId="01157076" w:rsidR="00211D9A" w:rsidRDefault="00211D9A" w:rsidP="00002719">
            <w:pPr>
              <w:spacing w:before="60" w:line="240" w:lineRule="auto"/>
              <w:contextualSpacing/>
              <w:rPr>
                <w:rFonts w:ascii="Arial" w:hAnsi="Arial" w:cs="Arial"/>
                <w:color w:val="auto"/>
                <w:kern w:val="0"/>
                <w:sz w:val="22"/>
                <w:szCs w:val="22"/>
              </w:rPr>
            </w:pPr>
            <w:r>
              <w:rPr>
                <w:rFonts w:ascii="Arial" w:hAnsi="Arial" w:cs="Arial"/>
                <w:color w:val="auto"/>
                <w:kern w:val="0"/>
                <w:sz w:val="22"/>
                <w:szCs w:val="22"/>
              </w:rPr>
              <w:t xml:space="preserve">The LCC has discussed some potential Statutory changes regarding how OGIC is established in </w:t>
            </w:r>
            <w:proofErr w:type="gramStart"/>
            <w:r>
              <w:rPr>
                <w:rFonts w:ascii="Arial" w:hAnsi="Arial" w:cs="Arial"/>
                <w:color w:val="auto"/>
                <w:kern w:val="0"/>
                <w:sz w:val="22"/>
                <w:szCs w:val="22"/>
              </w:rPr>
              <w:t>Statute, but</w:t>
            </w:r>
            <w:proofErr w:type="gramEnd"/>
            <w:r>
              <w:rPr>
                <w:rFonts w:ascii="Arial" w:hAnsi="Arial" w:cs="Arial"/>
                <w:color w:val="auto"/>
                <w:kern w:val="0"/>
                <w:sz w:val="22"/>
                <w:szCs w:val="22"/>
              </w:rPr>
              <w:t xml:space="preserve"> has not made any formal decisions to try and move statute changes forward. </w:t>
            </w:r>
          </w:p>
          <w:p w14:paraId="35B956BF" w14:textId="77777777" w:rsidR="00002719" w:rsidRDefault="00002719" w:rsidP="00002719">
            <w:pPr>
              <w:spacing w:before="60" w:line="240" w:lineRule="auto"/>
              <w:contextualSpacing/>
              <w:rPr>
                <w:rFonts w:ascii="Arial" w:hAnsi="Arial" w:cs="Arial"/>
                <w:color w:val="auto"/>
                <w:kern w:val="0"/>
                <w:sz w:val="22"/>
                <w:szCs w:val="22"/>
              </w:rPr>
            </w:pPr>
          </w:p>
          <w:p w14:paraId="1DA181BE" w14:textId="77777777" w:rsidR="0073035E" w:rsidRPr="00002719" w:rsidRDefault="0073035E" w:rsidP="00002719">
            <w:pPr>
              <w:spacing w:before="60" w:line="240" w:lineRule="auto"/>
              <w:contextualSpacing/>
              <w:rPr>
                <w:rFonts w:ascii="Arial" w:hAnsi="Arial" w:cs="Arial"/>
                <w:color w:val="auto"/>
                <w:kern w:val="0"/>
                <w:sz w:val="22"/>
                <w:szCs w:val="22"/>
                <w:u w:val="single"/>
              </w:rPr>
            </w:pPr>
            <w:r w:rsidRPr="00002719">
              <w:rPr>
                <w:rFonts w:ascii="Arial" w:hAnsi="Arial" w:cs="Arial"/>
                <w:color w:val="auto"/>
                <w:kern w:val="0"/>
                <w:sz w:val="22"/>
                <w:szCs w:val="22"/>
                <w:u w:val="single"/>
              </w:rPr>
              <w:t>Data Sharing and Governance Committee</w:t>
            </w:r>
          </w:p>
          <w:p w14:paraId="287CF9B0" w14:textId="77777777" w:rsidR="00211D9A" w:rsidRPr="00211D9A" w:rsidRDefault="00211D9A" w:rsidP="00211D9A">
            <w:pPr>
              <w:spacing w:line="240" w:lineRule="auto"/>
              <w:rPr>
                <w:rFonts w:ascii="Arial" w:hAnsi="Arial" w:cs="Arial"/>
                <w:sz w:val="22"/>
                <w:szCs w:val="22"/>
              </w:rPr>
            </w:pPr>
            <w:r w:rsidRPr="00211D9A">
              <w:rPr>
                <w:rFonts w:ascii="Arial" w:hAnsi="Arial" w:cs="Arial"/>
                <w:sz w:val="22"/>
                <w:szCs w:val="22"/>
              </w:rPr>
              <w:t xml:space="preserve">The Data Sharing and Governance Committee (DSC) held an orientation workshop in February for OGIC representations who volunteered to help with the initial round of public body consultation for data sharing. Following the workshop OGIC representatives began the consultation process. </w:t>
            </w:r>
          </w:p>
          <w:p w14:paraId="5D83A662" w14:textId="77777777" w:rsidR="00211D9A" w:rsidRPr="00211D9A" w:rsidRDefault="00211D9A" w:rsidP="00211D9A">
            <w:pPr>
              <w:spacing w:line="240" w:lineRule="auto"/>
              <w:rPr>
                <w:rFonts w:ascii="Arial" w:hAnsi="Arial" w:cs="Arial"/>
                <w:sz w:val="22"/>
                <w:szCs w:val="22"/>
              </w:rPr>
            </w:pPr>
          </w:p>
          <w:p w14:paraId="2649BA69" w14:textId="21993417" w:rsidR="00002719" w:rsidRPr="00211D9A" w:rsidRDefault="00211D9A" w:rsidP="00211D9A">
            <w:pPr>
              <w:spacing w:line="240" w:lineRule="auto"/>
              <w:rPr>
                <w:rFonts w:ascii="Arial" w:hAnsi="Arial" w:cs="Arial"/>
                <w:sz w:val="22"/>
                <w:szCs w:val="22"/>
              </w:rPr>
            </w:pPr>
            <w:proofErr w:type="gramStart"/>
            <w:r w:rsidRPr="00211D9A">
              <w:rPr>
                <w:rFonts w:ascii="Arial" w:hAnsi="Arial" w:cs="Arial"/>
                <w:sz w:val="22"/>
                <w:szCs w:val="22"/>
              </w:rPr>
              <w:t>At this time</w:t>
            </w:r>
            <w:proofErr w:type="gramEnd"/>
            <w:r w:rsidRPr="00211D9A">
              <w:rPr>
                <w:rFonts w:ascii="Arial" w:hAnsi="Arial" w:cs="Arial"/>
                <w:sz w:val="22"/>
                <w:szCs w:val="22"/>
              </w:rPr>
              <w:t>, consultation processes are currently underway for 12 agencies which represent approximately 60 geospatial data elements. DSC will continue to work with OGIC representatives to complete the consultation process outlined in the Administrative Processes and Procedures to Implement ORS76A.509 and present completed data elements for OGIC’s endorsement at future meetings</w:t>
            </w:r>
            <w:r>
              <w:rPr>
                <w:rFonts w:ascii="Arial" w:hAnsi="Arial" w:cs="Arial"/>
                <w:sz w:val="22"/>
                <w:szCs w:val="22"/>
              </w:rPr>
              <w:t>.</w:t>
            </w:r>
          </w:p>
          <w:p w14:paraId="3515E41F" w14:textId="1EB8ADAB" w:rsidR="00002719" w:rsidRPr="0062458A" w:rsidRDefault="00002719" w:rsidP="0062458A">
            <w:pPr>
              <w:spacing w:before="60"/>
              <w:rPr>
                <w:rFonts w:ascii="Arial" w:hAnsi="Arial" w:cs="Arial"/>
                <w:b/>
                <w:bCs/>
                <w:color w:val="0070C0"/>
                <w:kern w:val="0"/>
                <w:sz w:val="22"/>
                <w:szCs w:val="22"/>
              </w:rPr>
            </w:pPr>
          </w:p>
        </w:tc>
      </w:tr>
      <w:tr w:rsidR="0073035E" w:rsidRPr="001C7873" w14:paraId="12FFCE5F" w14:textId="77777777" w:rsidTr="0073035E">
        <w:trPr>
          <w:trHeight w:val="1099"/>
        </w:trPr>
        <w:tc>
          <w:tcPr>
            <w:tcW w:w="9504" w:type="dxa"/>
            <w:tcMar>
              <w:top w:w="29" w:type="dxa"/>
              <w:left w:w="29" w:type="dxa"/>
              <w:bottom w:w="29" w:type="dxa"/>
              <w:right w:w="29" w:type="dxa"/>
            </w:tcMar>
          </w:tcPr>
          <w:p w14:paraId="1958FA73" w14:textId="4FA382BB" w:rsidR="0073035E" w:rsidRPr="00511A79" w:rsidRDefault="0073035E" w:rsidP="4F611CB4">
            <w:pPr>
              <w:spacing w:before="60" w:line="240" w:lineRule="auto"/>
              <w:rPr>
                <w:rFonts w:ascii="Arial" w:hAnsi="Arial" w:cs="Arial"/>
                <w:b/>
                <w:bCs/>
                <w:color w:val="0070C0"/>
                <w:sz w:val="22"/>
                <w:szCs w:val="22"/>
              </w:rPr>
            </w:pPr>
            <w:r w:rsidRPr="00511A79">
              <w:rPr>
                <w:rFonts w:ascii="Arial" w:hAnsi="Arial" w:cs="Arial"/>
                <w:b/>
                <w:bCs/>
                <w:color w:val="0070C0"/>
                <w:sz w:val="22"/>
                <w:szCs w:val="22"/>
              </w:rPr>
              <w:lastRenderedPageBreak/>
              <w:t xml:space="preserve">Item </w:t>
            </w:r>
            <w:r>
              <w:rPr>
                <w:rFonts w:ascii="Arial" w:hAnsi="Arial" w:cs="Arial"/>
                <w:b/>
                <w:bCs/>
                <w:color w:val="0070C0"/>
                <w:sz w:val="22"/>
                <w:szCs w:val="22"/>
              </w:rPr>
              <w:t>3</w:t>
            </w:r>
            <w:r w:rsidRPr="00511A79">
              <w:rPr>
                <w:rFonts w:ascii="Arial" w:hAnsi="Arial" w:cs="Arial"/>
                <w:b/>
                <w:bCs/>
                <w:color w:val="0070C0"/>
                <w:sz w:val="22"/>
                <w:szCs w:val="22"/>
              </w:rPr>
              <w:t xml:space="preserve">: </w:t>
            </w:r>
            <w:r>
              <w:rPr>
                <w:rFonts w:ascii="Arial" w:hAnsi="Arial" w:cs="Arial"/>
                <w:b/>
                <w:bCs/>
                <w:color w:val="0070C0"/>
                <w:kern w:val="0"/>
                <w:sz w:val="22"/>
                <w:szCs w:val="22"/>
              </w:rPr>
              <w:t>Council Business</w:t>
            </w:r>
          </w:p>
          <w:p w14:paraId="2918D6BD" w14:textId="77777777" w:rsidR="0073035E" w:rsidRPr="00687C96" w:rsidRDefault="0073035E" w:rsidP="00211D9A">
            <w:pPr>
              <w:spacing w:before="60" w:line="240" w:lineRule="auto"/>
              <w:contextualSpacing/>
              <w:rPr>
                <w:rFonts w:ascii="Arial" w:hAnsi="Arial" w:cs="Arial"/>
                <w:color w:val="auto"/>
                <w:kern w:val="0"/>
                <w:sz w:val="22"/>
                <w:szCs w:val="22"/>
                <w:u w:val="single"/>
              </w:rPr>
            </w:pPr>
            <w:r w:rsidRPr="00687C96">
              <w:rPr>
                <w:rFonts w:ascii="Arial" w:hAnsi="Arial" w:cs="Arial"/>
                <w:color w:val="auto"/>
                <w:kern w:val="0"/>
                <w:sz w:val="22"/>
                <w:szCs w:val="22"/>
                <w:u w:val="single"/>
              </w:rPr>
              <w:t>Statewide Parcels Project Update</w:t>
            </w:r>
          </w:p>
          <w:p w14:paraId="3BA01A8B" w14:textId="0C924017" w:rsidR="00211D9A" w:rsidRDefault="00211D9A" w:rsidP="00211D9A">
            <w:pPr>
              <w:spacing w:before="60" w:line="240" w:lineRule="auto"/>
              <w:contextualSpacing/>
              <w:rPr>
                <w:rFonts w:ascii="Arial" w:hAnsi="Arial" w:cs="Arial"/>
                <w:color w:val="auto"/>
                <w:kern w:val="0"/>
                <w:sz w:val="22"/>
                <w:szCs w:val="22"/>
              </w:rPr>
            </w:pPr>
            <w:r>
              <w:rPr>
                <w:rFonts w:ascii="Arial" w:hAnsi="Arial" w:cs="Arial"/>
                <w:color w:val="auto"/>
                <w:kern w:val="0"/>
                <w:sz w:val="22"/>
                <w:szCs w:val="22"/>
              </w:rPr>
              <w:t xml:space="preserve">Rachel </w:t>
            </w:r>
            <w:r w:rsidR="00687C96">
              <w:rPr>
                <w:rFonts w:ascii="Arial" w:hAnsi="Arial" w:cs="Arial"/>
                <w:color w:val="auto"/>
                <w:kern w:val="0"/>
                <w:sz w:val="22"/>
                <w:szCs w:val="22"/>
              </w:rPr>
              <w:t xml:space="preserve">S. </w:t>
            </w:r>
            <w:r>
              <w:rPr>
                <w:rFonts w:ascii="Arial" w:hAnsi="Arial" w:cs="Arial"/>
                <w:color w:val="auto"/>
                <w:kern w:val="0"/>
                <w:sz w:val="22"/>
                <w:szCs w:val="22"/>
              </w:rPr>
              <w:t xml:space="preserve">has provided quarterly updates on this project since inception. In January Rachel reported the project had fallen behind schedule by ~ 2 months.  In March, the data validation rule writing was put on hold to give the software vendor time to create rules packages that they could deliver to us. In April the project team was back to work on the new rule packages to configure them. An </w:t>
            </w:r>
            <w:proofErr w:type="gramStart"/>
            <w:r>
              <w:rPr>
                <w:rFonts w:ascii="Arial" w:hAnsi="Arial" w:cs="Arial"/>
                <w:color w:val="auto"/>
                <w:kern w:val="0"/>
                <w:sz w:val="22"/>
                <w:szCs w:val="22"/>
              </w:rPr>
              <w:t>all project</w:t>
            </w:r>
            <w:proofErr w:type="gramEnd"/>
            <w:r>
              <w:rPr>
                <w:rFonts w:ascii="Arial" w:hAnsi="Arial" w:cs="Arial"/>
                <w:color w:val="auto"/>
                <w:kern w:val="0"/>
                <w:sz w:val="22"/>
                <w:szCs w:val="22"/>
              </w:rPr>
              <w:t xml:space="preserve"> meeting</w:t>
            </w:r>
            <w:r w:rsidR="00687C96">
              <w:rPr>
                <w:rFonts w:ascii="Arial" w:hAnsi="Arial" w:cs="Arial"/>
                <w:color w:val="auto"/>
                <w:kern w:val="0"/>
                <w:sz w:val="22"/>
                <w:szCs w:val="22"/>
              </w:rPr>
              <w:t xml:space="preserve"> including the pilot counties</w:t>
            </w:r>
            <w:r>
              <w:rPr>
                <w:rFonts w:ascii="Arial" w:hAnsi="Arial" w:cs="Arial"/>
                <w:color w:val="auto"/>
                <w:kern w:val="0"/>
                <w:sz w:val="22"/>
                <w:szCs w:val="22"/>
              </w:rPr>
              <w:t xml:space="preserve"> will be scheduled at the end of May</w:t>
            </w:r>
            <w:r w:rsidR="00687C96">
              <w:rPr>
                <w:rFonts w:ascii="Arial" w:hAnsi="Arial" w:cs="Arial"/>
                <w:color w:val="auto"/>
                <w:kern w:val="0"/>
                <w:sz w:val="22"/>
                <w:szCs w:val="22"/>
              </w:rPr>
              <w:t xml:space="preserve">. Rachel expects to have a better update at the July OGIC meeting. </w:t>
            </w:r>
          </w:p>
          <w:p w14:paraId="5CDD19C5" w14:textId="77777777" w:rsidR="00211D9A" w:rsidRDefault="00211D9A" w:rsidP="00211D9A">
            <w:pPr>
              <w:spacing w:before="60" w:line="240" w:lineRule="auto"/>
              <w:contextualSpacing/>
              <w:rPr>
                <w:rFonts w:ascii="Arial" w:hAnsi="Arial" w:cs="Arial"/>
                <w:color w:val="auto"/>
                <w:kern w:val="0"/>
                <w:sz w:val="22"/>
                <w:szCs w:val="22"/>
              </w:rPr>
            </w:pPr>
          </w:p>
          <w:p w14:paraId="38F2E5EE" w14:textId="77777777" w:rsidR="0073035E" w:rsidRPr="00687C96" w:rsidRDefault="0073035E" w:rsidP="00211D9A">
            <w:pPr>
              <w:spacing w:before="60" w:line="240" w:lineRule="auto"/>
              <w:contextualSpacing/>
              <w:rPr>
                <w:rFonts w:ascii="Arial" w:hAnsi="Arial" w:cs="Arial"/>
                <w:color w:val="auto"/>
                <w:kern w:val="0"/>
                <w:sz w:val="22"/>
                <w:szCs w:val="22"/>
                <w:u w:val="single"/>
              </w:rPr>
            </w:pPr>
            <w:r w:rsidRPr="00687C96">
              <w:rPr>
                <w:rFonts w:ascii="Arial" w:hAnsi="Arial" w:cs="Arial"/>
                <w:color w:val="auto"/>
                <w:kern w:val="0"/>
                <w:sz w:val="22"/>
                <w:szCs w:val="22"/>
                <w:u w:val="single"/>
              </w:rPr>
              <w:t>Performance Measures Update</w:t>
            </w:r>
          </w:p>
          <w:p w14:paraId="70488F45" w14:textId="51982CC6" w:rsidR="00687C96" w:rsidRDefault="00687C96" w:rsidP="00211D9A">
            <w:pPr>
              <w:spacing w:before="60" w:line="240" w:lineRule="auto"/>
              <w:contextualSpacing/>
              <w:rPr>
                <w:rFonts w:ascii="Arial" w:hAnsi="Arial" w:cs="Arial"/>
                <w:color w:val="auto"/>
                <w:kern w:val="0"/>
                <w:sz w:val="22"/>
                <w:szCs w:val="22"/>
              </w:rPr>
            </w:pPr>
            <w:r>
              <w:rPr>
                <w:rFonts w:ascii="Arial" w:hAnsi="Arial" w:cs="Arial"/>
                <w:color w:val="auto"/>
                <w:kern w:val="0"/>
                <w:sz w:val="22"/>
                <w:szCs w:val="22"/>
              </w:rPr>
              <w:t xml:space="preserve">Report by Rachel S.  </w:t>
            </w:r>
            <w:proofErr w:type="gramStart"/>
            <w:r>
              <w:rPr>
                <w:rFonts w:ascii="Arial" w:hAnsi="Arial" w:cs="Arial"/>
                <w:color w:val="auto"/>
                <w:kern w:val="0"/>
                <w:sz w:val="22"/>
                <w:szCs w:val="22"/>
              </w:rPr>
              <w:t>The</w:t>
            </w:r>
            <w:proofErr w:type="gramEnd"/>
            <w:r>
              <w:rPr>
                <w:rFonts w:ascii="Arial" w:hAnsi="Arial" w:cs="Arial"/>
                <w:color w:val="auto"/>
                <w:kern w:val="0"/>
                <w:sz w:val="22"/>
                <w:szCs w:val="22"/>
              </w:rPr>
              <w:t xml:space="preserve"> Outreach and Communications Committee is working on how the OGIC performance measures will be made available to the public online. Jacob </w:t>
            </w:r>
            <w:proofErr w:type="spellStart"/>
            <w:r>
              <w:rPr>
                <w:rFonts w:ascii="Arial" w:hAnsi="Arial" w:cs="Arial"/>
                <w:color w:val="auto"/>
                <w:kern w:val="0"/>
                <w:sz w:val="22"/>
                <w:szCs w:val="22"/>
              </w:rPr>
              <w:t>Lubman</w:t>
            </w:r>
            <w:proofErr w:type="spellEnd"/>
            <w:r>
              <w:rPr>
                <w:rFonts w:ascii="Arial" w:hAnsi="Arial" w:cs="Arial"/>
                <w:color w:val="auto"/>
                <w:kern w:val="0"/>
                <w:sz w:val="22"/>
                <w:szCs w:val="22"/>
              </w:rPr>
              <w:t xml:space="preserve"> with the EIS Data Governance and Transparency program is assisting with this work. The committee decided to lean on Jacob’s expertise to guide this development. Measure owners have been identified for each measure. We don’t have a lot of data to show, so moving this forward slowly is fine.  For many measures we only have one data point. </w:t>
            </w:r>
          </w:p>
          <w:p w14:paraId="51B43118" w14:textId="77777777" w:rsidR="00687C96" w:rsidRPr="0093682E" w:rsidRDefault="00687C96" w:rsidP="00211D9A">
            <w:pPr>
              <w:spacing w:before="60" w:line="240" w:lineRule="auto"/>
              <w:contextualSpacing/>
              <w:rPr>
                <w:rFonts w:ascii="Arial" w:hAnsi="Arial" w:cs="Arial"/>
                <w:color w:val="auto"/>
                <w:kern w:val="0"/>
                <w:sz w:val="22"/>
                <w:szCs w:val="22"/>
              </w:rPr>
            </w:pPr>
          </w:p>
          <w:p w14:paraId="47FF8103" w14:textId="11D41EE9" w:rsidR="0073035E" w:rsidRPr="00687C96" w:rsidRDefault="0073035E" w:rsidP="00211D9A">
            <w:pPr>
              <w:spacing w:before="60" w:line="240" w:lineRule="auto"/>
              <w:contextualSpacing/>
              <w:rPr>
                <w:rFonts w:ascii="Arial" w:hAnsi="Arial" w:cs="Arial"/>
                <w:color w:val="auto"/>
                <w:kern w:val="0"/>
                <w:sz w:val="22"/>
                <w:szCs w:val="22"/>
                <w:u w:val="single"/>
              </w:rPr>
            </w:pPr>
            <w:r w:rsidRPr="00687C96">
              <w:rPr>
                <w:rFonts w:ascii="Arial" w:hAnsi="Arial" w:cs="Arial"/>
                <w:color w:val="auto"/>
                <w:kern w:val="0"/>
                <w:sz w:val="22"/>
                <w:szCs w:val="22"/>
                <w:u w:val="single"/>
              </w:rPr>
              <w:t>OGIC Fund Report</w:t>
            </w:r>
            <w:r w:rsidR="006D401B">
              <w:rPr>
                <w:rFonts w:ascii="Arial" w:hAnsi="Arial" w:cs="Arial"/>
                <w:color w:val="auto"/>
                <w:kern w:val="0"/>
                <w:sz w:val="22"/>
                <w:szCs w:val="22"/>
                <w:u w:val="single"/>
              </w:rPr>
              <w:t xml:space="preserve"> and Executive Committee Report</w:t>
            </w:r>
          </w:p>
          <w:p w14:paraId="03EC9AFB" w14:textId="437640BF" w:rsidR="00687C96" w:rsidRDefault="00687C96" w:rsidP="00211D9A">
            <w:pPr>
              <w:spacing w:before="60" w:line="240" w:lineRule="auto"/>
              <w:contextualSpacing/>
              <w:rPr>
                <w:rFonts w:ascii="Arial" w:hAnsi="Arial" w:cs="Arial"/>
                <w:color w:val="auto"/>
                <w:kern w:val="0"/>
                <w:sz w:val="22"/>
                <w:szCs w:val="22"/>
              </w:rPr>
            </w:pPr>
            <w:r>
              <w:rPr>
                <w:rFonts w:ascii="Arial" w:hAnsi="Arial" w:cs="Arial"/>
                <w:color w:val="auto"/>
                <w:kern w:val="0"/>
                <w:sz w:val="22"/>
                <w:szCs w:val="22"/>
              </w:rPr>
              <w:t xml:space="preserve">Report by Rachel S. and Kathryn H. </w:t>
            </w:r>
          </w:p>
          <w:p w14:paraId="28DB1939" w14:textId="63B96D88" w:rsidR="00687C96" w:rsidRDefault="00687C96" w:rsidP="00211D9A">
            <w:pPr>
              <w:spacing w:before="60" w:line="240" w:lineRule="auto"/>
              <w:contextualSpacing/>
              <w:rPr>
                <w:rFonts w:ascii="Arial" w:hAnsi="Arial" w:cs="Arial"/>
                <w:color w:val="auto"/>
                <w:kern w:val="0"/>
                <w:sz w:val="22"/>
                <w:szCs w:val="22"/>
              </w:rPr>
            </w:pPr>
            <w:r>
              <w:rPr>
                <w:rFonts w:ascii="Arial" w:hAnsi="Arial" w:cs="Arial"/>
                <w:color w:val="auto"/>
                <w:kern w:val="0"/>
                <w:sz w:val="22"/>
                <w:szCs w:val="22"/>
              </w:rPr>
              <w:t xml:space="preserve">Rachel reported that Kathryn and Rachel have been working for a while to get the OGIC Fund set up correctly in the DAS system. Last October OGIC voted on the categories to split the $$ between the categories that are aligned with OGIC’s priorities. A supplemental document was provided in the meeting packet to present a status of the OGIC fund and transactions occurring on the fund. The report is set up to show expenditures by category. Rachel reviewed the fund report with the council. </w:t>
            </w:r>
            <w:r w:rsidR="00D67C34">
              <w:rPr>
                <w:rFonts w:ascii="Arial" w:hAnsi="Arial" w:cs="Arial"/>
                <w:color w:val="auto"/>
                <w:kern w:val="0"/>
                <w:sz w:val="22"/>
                <w:szCs w:val="22"/>
              </w:rPr>
              <w:t xml:space="preserve">Chris W. requested the fund show the overall budget in pie chart form – show expenditures, revenues – where we’ve spent money. </w:t>
            </w:r>
          </w:p>
          <w:p w14:paraId="6CE2C510" w14:textId="77777777" w:rsidR="00D67C34" w:rsidRDefault="00D67C34" w:rsidP="00211D9A">
            <w:pPr>
              <w:spacing w:before="60" w:line="240" w:lineRule="auto"/>
              <w:contextualSpacing/>
              <w:rPr>
                <w:rFonts w:ascii="Arial" w:hAnsi="Arial" w:cs="Arial"/>
                <w:color w:val="auto"/>
                <w:kern w:val="0"/>
                <w:sz w:val="22"/>
                <w:szCs w:val="22"/>
              </w:rPr>
            </w:pPr>
          </w:p>
          <w:p w14:paraId="187BBD5A" w14:textId="0D784F8E" w:rsidR="00D67C34" w:rsidRDefault="00D67C34" w:rsidP="00211D9A">
            <w:pPr>
              <w:spacing w:before="60" w:line="240" w:lineRule="auto"/>
              <w:contextualSpacing/>
              <w:rPr>
                <w:rFonts w:ascii="Arial" w:hAnsi="Arial" w:cs="Arial"/>
                <w:color w:val="auto"/>
                <w:kern w:val="0"/>
                <w:sz w:val="22"/>
                <w:szCs w:val="22"/>
              </w:rPr>
            </w:pPr>
            <w:r>
              <w:rPr>
                <w:rFonts w:ascii="Arial" w:hAnsi="Arial" w:cs="Arial"/>
                <w:color w:val="auto"/>
                <w:kern w:val="0"/>
                <w:sz w:val="22"/>
                <w:szCs w:val="22"/>
              </w:rPr>
              <w:t xml:space="preserve">Rachel explained budget limitation which </w:t>
            </w:r>
            <w:proofErr w:type="gramStart"/>
            <w:r>
              <w:rPr>
                <w:rFonts w:ascii="Arial" w:hAnsi="Arial" w:cs="Arial"/>
                <w:color w:val="auto"/>
                <w:kern w:val="0"/>
                <w:sz w:val="22"/>
                <w:szCs w:val="22"/>
              </w:rPr>
              <w:t>is the authority</w:t>
            </w:r>
            <w:proofErr w:type="gramEnd"/>
            <w:r>
              <w:rPr>
                <w:rFonts w:ascii="Arial" w:hAnsi="Arial" w:cs="Arial"/>
                <w:color w:val="auto"/>
                <w:kern w:val="0"/>
                <w:sz w:val="22"/>
                <w:szCs w:val="22"/>
              </w:rPr>
              <w:t xml:space="preserve"> to spend $ regardless of cash on hand. These are not in alignment and Rachel and Kathryn has been working to try and resolve this issue. The Executive Committee report in packet outlines the request from the Outreach and Communications Committee to purchase branded items for OGIC along with supplies for the Framework Forums.  The Executive Committee approved these purchases.  However, as part of the EIS approval process, most of these items were not approved by EIS. </w:t>
            </w:r>
          </w:p>
          <w:p w14:paraId="594FC386" w14:textId="77777777" w:rsidR="00D67C34" w:rsidRDefault="00D67C34" w:rsidP="00211D9A">
            <w:pPr>
              <w:spacing w:before="60" w:line="240" w:lineRule="auto"/>
              <w:contextualSpacing/>
              <w:rPr>
                <w:rFonts w:ascii="Arial" w:hAnsi="Arial" w:cs="Arial"/>
                <w:color w:val="auto"/>
                <w:kern w:val="0"/>
                <w:sz w:val="22"/>
                <w:szCs w:val="22"/>
              </w:rPr>
            </w:pPr>
          </w:p>
          <w:p w14:paraId="5D214186" w14:textId="08FF203C" w:rsidR="00D67C34" w:rsidRDefault="00D67C34" w:rsidP="00211D9A">
            <w:pPr>
              <w:spacing w:before="60" w:line="240" w:lineRule="auto"/>
              <w:contextualSpacing/>
              <w:rPr>
                <w:rFonts w:ascii="Arial" w:hAnsi="Arial" w:cs="Arial"/>
                <w:color w:val="auto"/>
                <w:kern w:val="0"/>
                <w:sz w:val="22"/>
                <w:szCs w:val="22"/>
              </w:rPr>
            </w:pPr>
            <w:r>
              <w:rPr>
                <w:rFonts w:ascii="Arial" w:hAnsi="Arial" w:cs="Arial"/>
                <w:color w:val="auto"/>
                <w:kern w:val="0"/>
                <w:sz w:val="22"/>
                <w:szCs w:val="22"/>
              </w:rPr>
              <w:t xml:space="preserve">Kathryn reported that the OGIC fund is under the authority of EIS and the State CIO. Therefore, OGIC’s purchases are reviewed by EIS. It is a lean budgeting time for agencies and there is a lot of focus on where agencies are spending dollars. As an agency EIS does not normally purchase branded items or swag because they don’t find it is a good use of state funds. There may be some future opportunities, but there is currently a lot of scrutiny over the EIS budget and OGIC’s budget is part of the EIS </w:t>
            </w:r>
            <w:proofErr w:type="gramStart"/>
            <w:r>
              <w:rPr>
                <w:rFonts w:ascii="Arial" w:hAnsi="Arial" w:cs="Arial"/>
                <w:color w:val="auto"/>
                <w:kern w:val="0"/>
                <w:sz w:val="22"/>
                <w:szCs w:val="22"/>
              </w:rPr>
              <w:t>budget</w:t>
            </w:r>
            <w:proofErr w:type="gramEnd"/>
            <w:r>
              <w:rPr>
                <w:rFonts w:ascii="Arial" w:hAnsi="Arial" w:cs="Arial"/>
                <w:color w:val="auto"/>
                <w:kern w:val="0"/>
                <w:sz w:val="22"/>
                <w:szCs w:val="22"/>
              </w:rPr>
              <w:t xml:space="preserve"> and the State CIO wasn’t comfortable approving these items at this time. </w:t>
            </w:r>
          </w:p>
          <w:p w14:paraId="1EE9265E" w14:textId="77777777" w:rsidR="00687C96" w:rsidRDefault="00687C96" w:rsidP="00211D9A">
            <w:pPr>
              <w:spacing w:before="60" w:line="240" w:lineRule="auto"/>
              <w:contextualSpacing/>
              <w:rPr>
                <w:rFonts w:ascii="Arial" w:hAnsi="Arial" w:cs="Arial"/>
                <w:color w:val="auto"/>
                <w:kern w:val="0"/>
                <w:sz w:val="22"/>
                <w:szCs w:val="22"/>
              </w:rPr>
            </w:pPr>
          </w:p>
          <w:p w14:paraId="5F949276" w14:textId="2D3F44AA" w:rsidR="00687C96" w:rsidRDefault="00D67C34" w:rsidP="00211D9A">
            <w:pPr>
              <w:spacing w:before="60" w:line="240" w:lineRule="auto"/>
              <w:contextualSpacing/>
              <w:rPr>
                <w:rFonts w:ascii="Arial" w:hAnsi="Arial" w:cs="Arial"/>
                <w:color w:val="auto"/>
                <w:kern w:val="0"/>
                <w:sz w:val="22"/>
                <w:szCs w:val="22"/>
              </w:rPr>
            </w:pPr>
            <w:r>
              <w:rPr>
                <w:rFonts w:ascii="Arial" w:hAnsi="Arial" w:cs="Arial"/>
                <w:color w:val="auto"/>
                <w:kern w:val="0"/>
                <w:sz w:val="22"/>
                <w:szCs w:val="22"/>
              </w:rPr>
              <w:t>Patti S. asked about the $666K on the fund – it is not appropriated to be spent? Kathryn reported that the cash balance is accurate</w:t>
            </w:r>
            <w:r w:rsidR="00781007">
              <w:rPr>
                <w:rFonts w:ascii="Arial" w:hAnsi="Arial" w:cs="Arial"/>
                <w:color w:val="auto"/>
                <w:kern w:val="0"/>
                <w:sz w:val="22"/>
                <w:szCs w:val="22"/>
              </w:rPr>
              <w:t xml:space="preserve">; but the fund is listed as other fund – EIS can’t go to the fund and </w:t>
            </w:r>
            <w:r w:rsidR="00781007">
              <w:rPr>
                <w:rFonts w:ascii="Arial" w:hAnsi="Arial" w:cs="Arial"/>
                <w:color w:val="auto"/>
                <w:kern w:val="0"/>
                <w:sz w:val="22"/>
                <w:szCs w:val="22"/>
              </w:rPr>
              <w:lastRenderedPageBreak/>
              <w:t>grab those dollars if they need them, but t</w:t>
            </w:r>
            <w:r>
              <w:rPr>
                <w:rFonts w:ascii="Arial" w:hAnsi="Arial" w:cs="Arial"/>
                <w:color w:val="auto"/>
                <w:kern w:val="0"/>
                <w:sz w:val="22"/>
                <w:szCs w:val="22"/>
              </w:rPr>
              <w:t>he limitation/authority to spend the $ is shared with all of EIS</w:t>
            </w:r>
            <w:r w:rsidR="00781007">
              <w:rPr>
                <w:rFonts w:ascii="Arial" w:hAnsi="Arial" w:cs="Arial"/>
                <w:color w:val="auto"/>
                <w:kern w:val="0"/>
                <w:sz w:val="22"/>
                <w:szCs w:val="22"/>
              </w:rPr>
              <w:t xml:space="preserve"> and EIS can take limitation if needed for other areas in the budget. </w:t>
            </w:r>
          </w:p>
          <w:p w14:paraId="7B45864B" w14:textId="77777777" w:rsidR="00D67C34" w:rsidRDefault="00D67C34" w:rsidP="00211D9A">
            <w:pPr>
              <w:spacing w:before="60" w:line="240" w:lineRule="auto"/>
              <w:contextualSpacing/>
              <w:rPr>
                <w:rFonts w:ascii="Arial" w:hAnsi="Arial" w:cs="Arial"/>
                <w:color w:val="auto"/>
                <w:kern w:val="0"/>
                <w:sz w:val="22"/>
                <w:szCs w:val="22"/>
              </w:rPr>
            </w:pPr>
          </w:p>
          <w:p w14:paraId="22CF147D" w14:textId="01461625" w:rsidR="00D67C34" w:rsidRDefault="00D67C34" w:rsidP="00211D9A">
            <w:pPr>
              <w:spacing w:before="60" w:line="240" w:lineRule="auto"/>
              <w:contextualSpacing/>
              <w:rPr>
                <w:rFonts w:ascii="Arial" w:hAnsi="Arial" w:cs="Arial"/>
                <w:color w:val="auto"/>
                <w:kern w:val="0"/>
                <w:sz w:val="22"/>
                <w:szCs w:val="22"/>
              </w:rPr>
            </w:pPr>
            <w:r>
              <w:rPr>
                <w:rFonts w:ascii="Arial" w:hAnsi="Arial" w:cs="Arial"/>
                <w:color w:val="auto"/>
                <w:kern w:val="0"/>
                <w:sz w:val="22"/>
                <w:szCs w:val="22"/>
              </w:rPr>
              <w:t xml:space="preserve">Patti S. </w:t>
            </w:r>
            <w:r w:rsidR="006D401B">
              <w:rPr>
                <w:rFonts w:ascii="Arial" w:hAnsi="Arial" w:cs="Arial"/>
                <w:color w:val="auto"/>
                <w:kern w:val="0"/>
                <w:sz w:val="22"/>
                <w:szCs w:val="22"/>
              </w:rPr>
              <w:t xml:space="preserve">summarized that OGIC needs to request to spend funds from EIS. Kathryn affirmed </w:t>
            </w:r>
            <w:proofErr w:type="spellStart"/>
            <w:r w:rsidR="006D401B">
              <w:rPr>
                <w:rFonts w:ascii="Arial" w:hAnsi="Arial" w:cs="Arial"/>
                <w:color w:val="auto"/>
                <w:kern w:val="0"/>
                <w:sz w:val="22"/>
                <w:szCs w:val="22"/>
              </w:rPr>
              <w:t>tha</w:t>
            </w:r>
            <w:proofErr w:type="spellEnd"/>
            <w:r w:rsidR="006D401B">
              <w:rPr>
                <w:rFonts w:ascii="Arial" w:hAnsi="Arial" w:cs="Arial"/>
                <w:color w:val="auto"/>
                <w:kern w:val="0"/>
                <w:sz w:val="22"/>
                <w:szCs w:val="22"/>
              </w:rPr>
              <w:t xml:space="preserve"> this is correct and is an area that we need to work out the process details. </w:t>
            </w:r>
          </w:p>
          <w:p w14:paraId="6BD5D486" w14:textId="26EEFA18" w:rsidR="0073035E" w:rsidRPr="001C7873" w:rsidRDefault="0073035E" w:rsidP="00511A79">
            <w:pPr>
              <w:spacing w:before="60" w:line="240" w:lineRule="auto"/>
              <w:rPr>
                <w:rFonts w:ascii="Arial" w:hAnsi="Arial" w:cs="Arial"/>
                <w:b/>
                <w:bCs/>
                <w:color w:val="0070C0"/>
                <w:kern w:val="0"/>
                <w:sz w:val="22"/>
                <w:szCs w:val="22"/>
              </w:rPr>
            </w:pPr>
          </w:p>
        </w:tc>
      </w:tr>
      <w:tr w:rsidR="0073035E" w:rsidRPr="001C7873" w14:paraId="003D108D" w14:textId="77777777" w:rsidTr="0073035E">
        <w:trPr>
          <w:trHeight w:val="919"/>
        </w:trPr>
        <w:tc>
          <w:tcPr>
            <w:tcW w:w="9504" w:type="dxa"/>
            <w:tcMar>
              <w:top w:w="29" w:type="dxa"/>
              <w:left w:w="29" w:type="dxa"/>
              <w:bottom w:w="29" w:type="dxa"/>
              <w:right w:w="29" w:type="dxa"/>
            </w:tcMar>
          </w:tcPr>
          <w:p w14:paraId="0ECA2BCC" w14:textId="569C2254" w:rsidR="0073035E" w:rsidRDefault="0073035E" w:rsidP="002D47C7">
            <w:pPr>
              <w:spacing w:before="60"/>
              <w:rPr>
                <w:rFonts w:ascii="Arial" w:hAnsi="Arial" w:cs="Arial"/>
                <w:b/>
                <w:bCs/>
                <w:color w:val="0070C0"/>
                <w:sz w:val="22"/>
                <w:szCs w:val="22"/>
              </w:rPr>
            </w:pPr>
            <w:r w:rsidRPr="00EA369E">
              <w:rPr>
                <w:rFonts w:ascii="Arial" w:hAnsi="Arial" w:cs="Arial"/>
                <w:b/>
                <w:bCs/>
                <w:color w:val="0070C0"/>
                <w:sz w:val="22"/>
                <w:szCs w:val="22"/>
              </w:rPr>
              <w:lastRenderedPageBreak/>
              <w:t xml:space="preserve">Item </w:t>
            </w:r>
            <w:r>
              <w:rPr>
                <w:rFonts w:ascii="Arial" w:hAnsi="Arial" w:cs="Arial"/>
                <w:b/>
                <w:bCs/>
                <w:color w:val="0070C0"/>
                <w:sz w:val="22"/>
                <w:szCs w:val="22"/>
              </w:rPr>
              <w:t>4</w:t>
            </w:r>
            <w:r w:rsidRPr="00EA369E">
              <w:rPr>
                <w:rFonts w:ascii="Arial" w:hAnsi="Arial" w:cs="Arial"/>
                <w:b/>
                <w:bCs/>
                <w:color w:val="0070C0"/>
                <w:sz w:val="22"/>
                <w:szCs w:val="22"/>
              </w:rPr>
              <w:t xml:space="preserve">: </w:t>
            </w:r>
            <w:r>
              <w:rPr>
                <w:rFonts w:ascii="Arial" w:hAnsi="Arial" w:cs="Arial"/>
                <w:b/>
                <w:bCs/>
                <w:color w:val="0070C0"/>
                <w:sz w:val="22"/>
                <w:szCs w:val="22"/>
              </w:rPr>
              <w:t>Oregon Recreation Data Standard</w:t>
            </w:r>
          </w:p>
          <w:p w14:paraId="57684108" w14:textId="5E2048B6" w:rsidR="006D401B" w:rsidRDefault="006D401B" w:rsidP="006D401B">
            <w:pPr>
              <w:spacing w:before="60" w:line="240" w:lineRule="auto"/>
              <w:contextualSpacing/>
              <w:rPr>
                <w:rFonts w:ascii="Arial" w:hAnsi="Arial" w:cs="Arial"/>
                <w:color w:val="auto"/>
                <w:kern w:val="0"/>
                <w:sz w:val="22"/>
                <w:szCs w:val="22"/>
              </w:rPr>
            </w:pPr>
            <w:r>
              <w:rPr>
                <w:rFonts w:ascii="Arial" w:hAnsi="Arial" w:cs="Arial"/>
                <w:color w:val="auto"/>
                <w:kern w:val="0"/>
                <w:sz w:val="22"/>
                <w:szCs w:val="22"/>
              </w:rPr>
              <w:t xml:space="preserve">Presentation by Melissa Foltz, Framework Coordinator, on the data standard approval process and the workgroup that was used to develop the new Oregon Recreation Data Standard. </w:t>
            </w:r>
          </w:p>
          <w:p w14:paraId="67510445" w14:textId="77777777" w:rsidR="00484AC1" w:rsidRDefault="00484AC1" w:rsidP="006D401B">
            <w:pPr>
              <w:spacing w:before="60" w:line="240" w:lineRule="auto"/>
              <w:contextualSpacing/>
              <w:rPr>
                <w:rFonts w:ascii="Arial" w:hAnsi="Arial" w:cs="Arial"/>
                <w:color w:val="auto"/>
                <w:kern w:val="0"/>
                <w:sz w:val="22"/>
                <w:szCs w:val="22"/>
              </w:rPr>
            </w:pPr>
          </w:p>
          <w:p w14:paraId="487E7C0F" w14:textId="433870ED" w:rsidR="006D401B" w:rsidRDefault="006D401B" w:rsidP="006D401B">
            <w:pPr>
              <w:spacing w:before="60" w:line="240" w:lineRule="auto"/>
              <w:contextualSpacing/>
              <w:rPr>
                <w:rFonts w:ascii="Arial" w:hAnsi="Arial" w:cs="Arial"/>
                <w:color w:val="auto"/>
                <w:kern w:val="0"/>
                <w:sz w:val="22"/>
                <w:szCs w:val="22"/>
              </w:rPr>
            </w:pPr>
            <w:r>
              <w:rPr>
                <w:rFonts w:ascii="Arial" w:hAnsi="Arial" w:cs="Arial"/>
                <w:color w:val="auto"/>
                <w:kern w:val="0"/>
                <w:sz w:val="22"/>
                <w:szCs w:val="22"/>
              </w:rPr>
              <w:t xml:space="preserve">Presentation by Brady Callahan on the draft standard before OGIC for approval. The standard addresses multiple recreation datasets that are housed in multiple Framework themes. </w:t>
            </w:r>
          </w:p>
          <w:p w14:paraId="69167030" w14:textId="77777777" w:rsidR="006D401B" w:rsidRDefault="006D401B" w:rsidP="006D401B">
            <w:pPr>
              <w:spacing w:before="60" w:line="240" w:lineRule="auto"/>
              <w:contextualSpacing/>
              <w:rPr>
                <w:rFonts w:ascii="Arial" w:hAnsi="Arial" w:cs="Arial"/>
                <w:color w:val="auto"/>
                <w:kern w:val="0"/>
                <w:sz w:val="22"/>
                <w:szCs w:val="22"/>
              </w:rPr>
            </w:pPr>
            <w:r>
              <w:rPr>
                <w:rFonts w:ascii="Arial" w:hAnsi="Arial" w:cs="Arial"/>
                <w:color w:val="auto"/>
                <w:kern w:val="0"/>
                <w:sz w:val="22"/>
                <w:szCs w:val="22"/>
              </w:rPr>
              <w:t xml:space="preserve">Content: Features are meant to includes spaces and infrastructure that intentionally support current and future outdoor recreational activities. </w:t>
            </w:r>
          </w:p>
          <w:p w14:paraId="5CD9E00A" w14:textId="1CDADA73" w:rsidR="0073035E" w:rsidRPr="00C70A35" w:rsidRDefault="0073035E" w:rsidP="006D401B">
            <w:pPr>
              <w:spacing w:before="60" w:line="240" w:lineRule="auto"/>
              <w:contextualSpacing/>
              <w:rPr>
                <w:rFonts w:ascii="Arial" w:hAnsi="Arial" w:cs="Arial"/>
                <w:color w:val="auto"/>
                <w:kern w:val="0"/>
                <w:sz w:val="22"/>
                <w:szCs w:val="22"/>
              </w:rPr>
            </w:pPr>
          </w:p>
          <w:p w14:paraId="70B4C7DC" w14:textId="77777777" w:rsidR="0073035E" w:rsidRDefault="0073035E" w:rsidP="006D401B">
            <w:pPr>
              <w:spacing w:after="160" w:line="259" w:lineRule="auto"/>
              <w:rPr>
                <w:rFonts w:ascii="Arial" w:hAnsi="Arial" w:cs="Arial"/>
                <w:sz w:val="22"/>
                <w:szCs w:val="22"/>
              </w:rPr>
            </w:pPr>
            <w:r w:rsidRPr="394D7112">
              <w:rPr>
                <w:rFonts w:ascii="Arial" w:hAnsi="Arial" w:cs="Arial"/>
                <w:b/>
                <w:bCs/>
                <w:sz w:val="22"/>
                <w:szCs w:val="22"/>
                <w:u w:val="single"/>
              </w:rPr>
              <w:t>Action</w:t>
            </w:r>
            <w:r w:rsidR="006D401B">
              <w:rPr>
                <w:rFonts w:ascii="Arial" w:hAnsi="Arial" w:cs="Arial"/>
                <w:b/>
                <w:bCs/>
                <w:sz w:val="22"/>
                <w:szCs w:val="22"/>
                <w:u w:val="single"/>
              </w:rPr>
              <w:t>:</w:t>
            </w:r>
            <w:r w:rsidR="006D401B" w:rsidRPr="006D401B">
              <w:rPr>
                <w:rFonts w:ascii="Arial" w:hAnsi="Arial" w:cs="Arial"/>
                <w:sz w:val="22"/>
                <w:szCs w:val="22"/>
              </w:rPr>
              <w:t xml:space="preserve">  </w:t>
            </w:r>
            <w:r w:rsidRPr="1ED216A6">
              <w:rPr>
                <w:rFonts w:ascii="Arial" w:hAnsi="Arial" w:cs="Arial"/>
                <w:sz w:val="22"/>
                <w:szCs w:val="22"/>
              </w:rPr>
              <w:t>Motion to approve</w:t>
            </w:r>
            <w:r>
              <w:rPr>
                <w:rFonts w:ascii="Arial" w:hAnsi="Arial" w:cs="Arial"/>
                <w:sz w:val="22"/>
                <w:szCs w:val="22"/>
              </w:rPr>
              <w:t xml:space="preserve"> the Oregon Recreation Data Standard version 0.8</w:t>
            </w:r>
            <w:r w:rsidRPr="1ED216A6">
              <w:rPr>
                <w:rFonts w:ascii="Arial" w:hAnsi="Arial" w:cs="Arial"/>
                <w:sz w:val="22"/>
                <w:szCs w:val="22"/>
              </w:rPr>
              <w:t xml:space="preserve"> </w:t>
            </w:r>
            <w:r>
              <w:rPr>
                <w:rFonts w:ascii="Arial" w:hAnsi="Arial" w:cs="Arial"/>
                <w:sz w:val="22"/>
                <w:szCs w:val="22"/>
              </w:rPr>
              <w:t xml:space="preserve">for OGIC endorsement </w:t>
            </w:r>
            <w:r w:rsidRPr="1ED216A6">
              <w:rPr>
                <w:rFonts w:ascii="Arial" w:hAnsi="Arial" w:cs="Arial"/>
                <w:sz w:val="22"/>
                <w:szCs w:val="22"/>
              </w:rPr>
              <w:t xml:space="preserve">made by </w:t>
            </w:r>
            <w:r>
              <w:rPr>
                <w:rFonts w:ascii="Arial" w:hAnsi="Arial" w:cs="Arial"/>
                <w:sz w:val="22"/>
                <w:szCs w:val="22"/>
              </w:rPr>
              <w:t>Shad Campbell</w:t>
            </w:r>
            <w:r w:rsidRPr="1ED216A6">
              <w:rPr>
                <w:rFonts w:ascii="Arial" w:hAnsi="Arial" w:cs="Arial"/>
                <w:sz w:val="22"/>
                <w:szCs w:val="22"/>
              </w:rPr>
              <w:t xml:space="preserve">; Seconded by </w:t>
            </w:r>
            <w:r>
              <w:rPr>
                <w:rFonts w:ascii="Arial" w:hAnsi="Arial" w:cs="Arial"/>
                <w:sz w:val="22"/>
                <w:szCs w:val="22"/>
              </w:rPr>
              <w:t>Maylian Pak</w:t>
            </w:r>
            <w:r w:rsidRPr="1ED216A6">
              <w:rPr>
                <w:rFonts w:ascii="Arial" w:hAnsi="Arial" w:cs="Arial"/>
                <w:sz w:val="22"/>
                <w:szCs w:val="22"/>
              </w:rPr>
              <w:t>.</w:t>
            </w:r>
            <w:r w:rsidR="006D401B">
              <w:rPr>
                <w:rFonts w:ascii="Arial" w:hAnsi="Arial" w:cs="Arial"/>
                <w:sz w:val="22"/>
                <w:szCs w:val="22"/>
              </w:rPr>
              <w:t xml:space="preserve"> </w:t>
            </w:r>
            <w:r w:rsidRPr="394D7112">
              <w:rPr>
                <w:rFonts w:ascii="Arial" w:hAnsi="Arial" w:cs="Arial"/>
                <w:sz w:val="22"/>
                <w:szCs w:val="22"/>
              </w:rPr>
              <w:t>Motion passed.</w:t>
            </w:r>
          </w:p>
          <w:p w14:paraId="0FCF5444" w14:textId="6062F9A7" w:rsidR="006D401B" w:rsidRPr="006D401B" w:rsidRDefault="006D401B" w:rsidP="006D401B">
            <w:pPr>
              <w:spacing w:after="160" w:line="259" w:lineRule="auto"/>
              <w:rPr>
                <w:rFonts w:ascii="Arial" w:hAnsi="Arial" w:cs="Arial"/>
                <w:sz w:val="22"/>
                <w:szCs w:val="22"/>
              </w:rPr>
            </w:pPr>
            <w:r>
              <w:rPr>
                <w:rFonts w:ascii="Arial" w:hAnsi="Arial" w:cs="Arial"/>
                <w:sz w:val="22"/>
                <w:szCs w:val="22"/>
              </w:rPr>
              <w:t xml:space="preserve">The data standard is posted on OGIC’s hub site online here within the Land Use/Land Cover theme: </w:t>
            </w:r>
            <w:hyperlink r:id="rId9" w:history="1">
              <w:r w:rsidRPr="005A0E86">
                <w:rPr>
                  <w:rStyle w:val="Hyperlink"/>
                  <w:rFonts w:ascii="Arial" w:hAnsi="Arial" w:cs="Arial"/>
                  <w:sz w:val="22"/>
                  <w:szCs w:val="22"/>
                </w:rPr>
                <w:t>https://geo.maps.arcgis.com/sharing/rest/content/items/e364bd73dd3c446794e06bc6b6b637de/data</w:t>
              </w:r>
            </w:hyperlink>
          </w:p>
        </w:tc>
      </w:tr>
      <w:tr w:rsidR="0073035E" w:rsidRPr="001C7873" w14:paraId="77230AE9" w14:textId="77777777" w:rsidTr="0073035E">
        <w:trPr>
          <w:trHeight w:val="910"/>
        </w:trPr>
        <w:tc>
          <w:tcPr>
            <w:tcW w:w="9504" w:type="dxa"/>
            <w:tcMar>
              <w:top w:w="29" w:type="dxa"/>
              <w:left w:w="29" w:type="dxa"/>
              <w:bottom w:w="29" w:type="dxa"/>
              <w:right w:w="29" w:type="dxa"/>
            </w:tcMar>
          </w:tcPr>
          <w:p w14:paraId="346AB579" w14:textId="46F5B114" w:rsidR="0073035E" w:rsidRDefault="0073035E" w:rsidP="00B85553">
            <w:pPr>
              <w:spacing w:before="60"/>
              <w:rPr>
                <w:rFonts w:ascii="Arial" w:hAnsi="Arial" w:cs="Arial"/>
                <w:b/>
                <w:bCs/>
                <w:color w:val="0070C0"/>
                <w:sz w:val="22"/>
                <w:szCs w:val="22"/>
              </w:rPr>
            </w:pPr>
            <w:r w:rsidRPr="00EA369E">
              <w:rPr>
                <w:rFonts w:ascii="Arial" w:hAnsi="Arial" w:cs="Arial"/>
                <w:b/>
                <w:bCs/>
                <w:color w:val="0070C0"/>
                <w:sz w:val="22"/>
                <w:szCs w:val="22"/>
              </w:rPr>
              <w:t xml:space="preserve">Item </w:t>
            </w:r>
            <w:r>
              <w:rPr>
                <w:rFonts w:ascii="Arial" w:hAnsi="Arial" w:cs="Arial"/>
                <w:b/>
                <w:bCs/>
                <w:color w:val="0070C0"/>
                <w:sz w:val="22"/>
                <w:szCs w:val="22"/>
              </w:rPr>
              <w:t>5</w:t>
            </w:r>
            <w:r w:rsidRPr="00EA369E">
              <w:rPr>
                <w:rFonts w:ascii="Arial" w:hAnsi="Arial" w:cs="Arial"/>
                <w:b/>
                <w:bCs/>
                <w:color w:val="0070C0"/>
                <w:sz w:val="22"/>
                <w:szCs w:val="22"/>
              </w:rPr>
              <w:t xml:space="preserve">: </w:t>
            </w:r>
            <w:r>
              <w:rPr>
                <w:rFonts w:ascii="Arial" w:hAnsi="Arial" w:cs="Arial"/>
                <w:b/>
                <w:bCs/>
                <w:color w:val="0070C0"/>
                <w:sz w:val="22"/>
                <w:szCs w:val="22"/>
              </w:rPr>
              <w:t>Framework Grant Program</w:t>
            </w:r>
          </w:p>
          <w:p w14:paraId="0668BA32" w14:textId="2316E348" w:rsidR="0073035E" w:rsidRDefault="006D401B" w:rsidP="006D401B">
            <w:pPr>
              <w:spacing w:before="60" w:line="240" w:lineRule="auto"/>
              <w:contextualSpacing/>
              <w:rPr>
                <w:rFonts w:ascii="Arial" w:hAnsi="Arial" w:cs="Arial"/>
                <w:color w:val="auto"/>
                <w:kern w:val="0"/>
                <w:sz w:val="22"/>
                <w:szCs w:val="22"/>
              </w:rPr>
            </w:pPr>
            <w:r>
              <w:rPr>
                <w:rFonts w:ascii="Arial" w:hAnsi="Arial" w:cs="Arial"/>
                <w:color w:val="auto"/>
                <w:kern w:val="0"/>
                <w:sz w:val="22"/>
                <w:szCs w:val="22"/>
              </w:rPr>
              <w:t>Presentation by Melissa Folt</w:t>
            </w:r>
            <w:r w:rsidR="00484AC1">
              <w:rPr>
                <w:rFonts w:ascii="Arial" w:hAnsi="Arial" w:cs="Arial"/>
                <w:color w:val="auto"/>
                <w:kern w:val="0"/>
                <w:sz w:val="22"/>
                <w:szCs w:val="22"/>
              </w:rPr>
              <w:t>z to review the r</w:t>
            </w:r>
            <w:r w:rsidR="0073035E">
              <w:rPr>
                <w:rFonts w:ascii="Arial" w:hAnsi="Arial" w:cs="Arial"/>
                <w:color w:val="auto"/>
                <w:kern w:val="0"/>
                <w:sz w:val="22"/>
                <w:szCs w:val="22"/>
              </w:rPr>
              <w:t xml:space="preserve">eview </w:t>
            </w:r>
            <w:r w:rsidR="00484AC1">
              <w:rPr>
                <w:rFonts w:ascii="Arial" w:hAnsi="Arial" w:cs="Arial"/>
                <w:color w:val="auto"/>
                <w:kern w:val="0"/>
                <w:sz w:val="22"/>
                <w:szCs w:val="22"/>
              </w:rPr>
              <w:t>the</w:t>
            </w:r>
            <w:r w:rsidR="0073035E">
              <w:rPr>
                <w:rFonts w:ascii="Arial" w:hAnsi="Arial" w:cs="Arial"/>
                <w:color w:val="auto"/>
                <w:kern w:val="0"/>
                <w:sz w:val="22"/>
                <w:szCs w:val="22"/>
              </w:rPr>
              <w:t xml:space="preserve"> RFP and </w:t>
            </w:r>
            <w:r w:rsidR="00484AC1">
              <w:rPr>
                <w:rFonts w:ascii="Arial" w:hAnsi="Arial" w:cs="Arial"/>
                <w:color w:val="auto"/>
                <w:kern w:val="0"/>
                <w:sz w:val="22"/>
                <w:szCs w:val="22"/>
              </w:rPr>
              <w:t>s</w:t>
            </w:r>
            <w:r w:rsidR="0073035E">
              <w:rPr>
                <w:rFonts w:ascii="Arial" w:hAnsi="Arial" w:cs="Arial"/>
                <w:color w:val="auto"/>
                <w:kern w:val="0"/>
                <w:sz w:val="22"/>
                <w:szCs w:val="22"/>
              </w:rPr>
              <w:t xml:space="preserve">coring </w:t>
            </w:r>
            <w:r w:rsidR="00484AC1">
              <w:rPr>
                <w:rFonts w:ascii="Arial" w:hAnsi="Arial" w:cs="Arial"/>
                <w:color w:val="auto"/>
                <w:kern w:val="0"/>
                <w:sz w:val="22"/>
                <w:szCs w:val="22"/>
              </w:rPr>
              <w:t>p</w:t>
            </w:r>
            <w:r w:rsidR="0073035E">
              <w:rPr>
                <w:rFonts w:ascii="Arial" w:hAnsi="Arial" w:cs="Arial"/>
                <w:color w:val="auto"/>
                <w:kern w:val="0"/>
                <w:sz w:val="22"/>
                <w:szCs w:val="22"/>
              </w:rPr>
              <w:t>rocess</w:t>
            </w:r>
            <w:r w:rsidR="00484AC1">
              <w:rPr>
                <w:rFonts w:ascii="Arial" w:hAnsi="Arial" w:cs="Arial"/>
                <w:color w:val="auto"/>
                <w:kern w:val="0"/>
                <w:sz w:val="22"/>
                <w:szCs w:val="22"/>
              </w:rPr>
              <w:t xml:space="preserve">, a summary of the proposals received, and her recommendation regarding proposals for OGIC to fund. Three teams reviewed and scored the 4 proposals received: </w:t>
            </w:r>
          </w:p>
          <w:p w14:paraId="42E9AD10" w14:textId="674B9589" w:rsidR="00484AC1" w:rsidRDefault="00484AC1" w:rsidP="00484AC1">
            <w:pPr>
              <w:pStyle w:val="ListParagraph"/>
              <w:numPr>
                <w:ilvl w:val="0"/>
                <w:numId w:val="31"/>
              </w:numPr>
              <w:spacing w:before="60" w:line="240" w:lineRule="auto"/>
              <w:rPr>
                <w:rFonts w:ascii="Arial" w:hAnsi="Arial" w:cs="Arial"/>
                <w:color w:val="auto"/>
                <w:kern w:val="0"/>
                <w:sz w:val="22"/>
                <w:szCs w:val="22"/>
              </w:rPr>
            </w:pPr>
            <w:r>
              <w:rPr>
                <w:rFonts w:ascii="Arial" w:hAnsi="Arial" w:cs="Arial"/>
                <w:color w:val="auto"/>
                <w:kern w:val="0"/>
                <w:sz w:val="22"/>
                <w:szCs w:val="22"/>
              </w:rPr>
              <w:t>2025 Zoning Layer Update</w:t>
            </w:r>
          </w:p>
          <w:p w14:paraId="7FC68C87" w14:textId="01313367" w:rsidR="00484AC1" w:rsidRDefault="00484AC1" w:rsidP="00484AC1">
            <w:pPr>
              <w:pStyle w:val="ListParagraph"/>
              <w:numPr>
                <w:ilvl w:val="0"/>
                <w:numId w:val="31"/>
              </w:numPr>
              <w:spacing w:before="60" w:line="240" w:lineRule="auto"/>
              <w:rPr>
                <w:rFonts w:ascii="Arial" w:hAnsi="Arial" w:cs="Arial"/>
                <w:color w:val="auto"/>
                <w:kern w:val="0"/>
                <w:sz w:val="22"/>
                <w:szCs w:val="22"/>
              </w:rPr>
            </w:pPr>
            <w:r>
              <w:rPr>
                <w:rFonts w:ascii="Arial" w:hAnsi="Arial" w:cs="Arial"/>
                <w:color w:val="auto"/>
                <w:kern w:val="0"/>
                <w:sz w:val="22"/>
                <w:szCs w:val="22"/>
              </w:rPr>
              <w:t>Urban Growth Boundaries: Corrections, Updates, and Improvements</w:t>
            </w:r>
          </w:p>
          <w:p w14:paraId="7011EF7E" w14:textId="205E010C" w:rsidR="00484AC1" w:rsidRDefault="00484AC1" w:rsidP="00484AC1">
            <w:pPr>
              <w:pStyle w:val="ListParagraph"/>
              <w:numPr>
                <w:ilvl w:val="0"/>
                <w:numId w:val="31"/>
              </w:numPr>
              <w:spacing w:before="60" w:line="240" w:lineRule="auto"/>
              <w:rPr>
                <w:rFonts w:ascii="Arial" w:hAnsi="Arial" w:cs="Arial"/>
                <w:color w:val="auto"/>
                <w:kern w:val="0"/>
                <w:sz w:val="22"/>
                <w:szCs w:val="22"/>
              </w:rPr>
            </w:pPr>
            <w:r>
              <w:rPr>
                <w:rFonts w:ascii="Arial" w:hAnsi="Arial" w:cs="Arial"/>
                <w:color w:val="auto"/>
                <w:kern w:val="0"/>
                <w:sz w:val="22"/>
                <w:szCs w:val="22"/>
              </w:rPr>
              <w:t>Statewide Historic Vegetation Update</w:t>
            </w:r>
          </w:p>
          <w:p w14:paraId="26AE65B7" w14:textId="0D7FAC3F" w:rsidR="00484AC1" w:rsidRDefault="00484AC1" w:rsidP="00484AC1">
            <w:pPr>
              <w:pStyle w:val="ListParagraph"/>
              <w:numPr>
                <w:ilvl w:val="0"/>
                <w:numId w:val="31"/>
              </w:numPr>
              <w:spacing w:before="60" w:line="240" w:lineRule="auto"/>
              <w:rPr>
                <w:rFonts w:ascii="Arial" w:hAnsi="Arial" w:cs="Arial"/>
                <w:color w:val="auto"/>
                <w:kern w:val="0"/>
                <w:sz w:val="22"/>
                <w:szCs w:val="22"/>
              </w:rPr>
            </w:pPr>
            <w:r>
              <w:rPr>
                <w:rFonts w:ascii="Arial" w:hAnsi="Arial" w:cs="Arial"/>
                <w:color w:val="auto"/>
                <w:kern w:val="0"/>
                <w:sz w:val="22"/>
                <w:szCs w:val="22"/>
              </w:rPr>
              <w:t>Upgrade Building Footprint Dataset of Oregon</w:t>
            </w:r>
          </w:p>
          <w:p w14:paraId="7F677BBC" w14:textId="4292C478" w:rsidR="00484AC1" w:rsidRDefault="00484AC1" w:rsidP="00484AC1">
            <w:pPr>
              <w:spacing w:before="60" w:line="240" w:lineRule="auto"/>
              <w:rPr>
                <w:rFonts w:ascii="Arial" w:hAnsi="Arial" w:cs="Arial"/>
                <w:color w:val="auto"/>
                <w:kern w:val="0"/>
                <w:sz w:val="22"/>
                <w:szCs w:val="22"/>
              </w:rPr>
            </w:pPr>
            <w:r>
              <w:rPr>
                <w:rFonts w:ascii="Arial" w:hAnsi="Arial" w:cs="Arial"/>
                <w:color w:val="auto"/>
                <w:kern w:val="0"/>
                <w:sz w:val="22"/>
                <w:szCs w:val="22"/>
              </w:rPr>
              <w:t xml:space="preserve">The Framework Coordinator recommended the first three proposal listed be funded by OGIC, and for the fourth proposal on building footprints to be revised and resubmitted for OGIC consideration at the July meeting. </w:t>
            </w:r>
          </w:p>
          <w:p w14:paraId="64B39AEF" w14:textId="77777777" w:rsidR="00484AC1" w:rsidRDefault="00484AC1" w:rsidP="00484AC1">
            <w:pPr>
              <w:spacing w:before="60" w:line="240" w:lineRule="auto"/>
              <w:rPr>
                <w:rFonts w:ascii="Arial" w:hAnsi="Arial" w:cs="Arial"/>
                <w:color w:val="auto"/>
                <w:kern w:val="0"/>
                <w:sz w:val="22"/>
                <w:szCs w:val="22"/>
              </w:rPr>
            </w:pPr>
          </w:p>
          <w:p w14:paraId="48386FBA" w14:textId="7A1C6903" w:rsidR="00484AC1" w:rsidRDefault="00484AC1" w:rsidP="00484AC1">
            <w:pPr>
              <w:spacing w:before="60" w:line="240" w:lineRule="auto"/>
              <w:rPr>
                <w:rFonts w:ascii="Arial" w:hAnsi="Arial" w:cs="Arial"/>
                <w:color w:val="auto"/>
                <w:kern w:val="0"/>
                <w:sz w:val="22"/>
                <w:szCs w:val="22"/>
              </w:rPr>
            </w:pPr>
            <w:r>
              <w:rPr>
                <w:rFonts w:ascii="Arial" w:hAnsi="Arial" w:cs="Arial"/>
                <w:color w:val="auto"/>
                <w:kern w:val="0"/>
                <w:sz w:val="22"/>
                <w:szCs w:val="22"/>
              </w:rPr>
              <w:t xml:space="preserve">Patti S. asked about the OGIC Fund Report and how much these projects would impact that category of dollars to be spent and previous projects that still need to be completed and paid for. Rachel S. stated that there were funds that were carried forward to cover any older Framework grant projects that still require funds to cover them.  Rachel also clarified that EIS has pre-approved the spending of these Framework dollars given the OGIC Fund discussion earlier in the meeting. </w:t>
            </w:r>
          </w:p>
          <w:p w14:paraId="110A1B07" w14:textId="77777777" w:rsidR="00484AC1" w:rsidRDefault="00484AC1" w:rsidP="00484AC1">
            <w:pPr>
              <w:spacing w:before="60" w:line="240" w:lineRule="auto"/>
              <w:rPr>
                <w:rFonts w:ascii="Arial" w:hAnsi="Arial" w:cs="Arial"/>
                <w:color w:val="auto"/>
                <w:kern w:val="0"/>
                <w:sz w:val="22"/>
                <w:szCs w:val="22"/>
              </w:rPr>
            </w:pPr>
          </w:p>
          <w:p w14:paraId="75FFFDC3" w14:textId="1A8A3674" w:rsidR="00484AC1" w:rsidRDefault="00484AC1" w:rsidP="00484AC1">
            <w:pPr>
              <w:spacing w:before="60" w:line="240" w:lineRule="auto"/>
              <w:rPr>
                <w:rFonts w:ascii="Arial" w:hAnsi="Arial" w:cs="Arial"/>
                <w:color w:val="auto"/>
                <w:kern w:val="0"/>
                <w:sz w:val="22"/>
                <w:szCs w:val="22"/>
              </w:rPr>
            </w:pPr>
            <w:r>
              <w:rPr>
                <w:rFonts w:ascii="Arial" w:hAnsi="Arial" w:cs="Arial"/>
                <w:color w:val="auto"/>
                <w:kern w:val="0"/>
                <w:sz w:val="22"/>
                <w:szCs w:val="22"/>
              </w:rPr>
              <w:lastRenderedPageBreak/>
              <w:t>Chris W. asked how these projects are contracted and what they are paying for?  Melissa reported that these funds are generally used for staff time</w:t>
            </w:r>
            <w:r w:rsidR="00F707F9">
              <w:rPr>
                <w:rFonts w:ascii="Arial" w:hAnsi="Arial" w:cs="Arial"/>
                <w:color w:val="auto"/>
                <w:kern w:val="0"/>
                <w:sz w:val="22"/>
                <w:szCs w:val="22"/>
              </w:rPr>
              <w:t xml:space="preserve"> to work on the projects. Rachel reported that IAA’s and/or IGA’s would be used to solidify the agreement between the agencies for the projects. </w:t>
            </w:r>
          </w:p>
          <w:p w14:paraId="1B18F1F4" w14:textId="77777777" w:rsidR="00F707F9" w:rsidRDefault="00F707F9" w:rsidP="00484AC1">
            <w:pPr>
              <w:spacing w:before="60" w:line="240" w:lineRule="auto"/>
              <w:rPr>
                <w:rFonts w:ascii="Arial" w:hAnsi="Arial" w:cs="Arial"/>
                <w:color w:val="auto"/>
                <w:kern w:val="0"/>
                <w:sz w:val="22"/>
                <w:szCs w:val="22"/>
              </w:rPr>
            </w:pPr>
          </w:p>
          <w:p w14:paraId="4F936F66" w14:textId="7DD498BC" w:rsidR="00F707F9" w:rsidRDefault="00F707F9" w:rsidP="00484AC1">
            <w:pPr>
              <w:spacing w:before="60" w:line="240" w:lineRule="auto"/>
              <w:rPr>
                <w:rFonts w:ascii="Arial" w:hAnsi="Arial" w:cs="Arial"/>
                <w:color w:val="auto"/>
                <w:kern w:val="0"/>
                <w:sz w:val="22"/>
                <w:szCs w:val="22"/>
              </w:rPr>
            </w:pPr>
            <w:r>
              <w:rPr>
                <w:rFonts w:ascii="Arial" w:hAnsi="Arial" w:cs="Arial"/>
                <w:color w:val="auto"/>
                <w:kern w:val="0"/>
                <w:sz w:val="22"/>
                <w:szCs w:val="22"/>
              </w:rPr>
              <w:t xml:space="preserve">Brad C. asked if we would be doing another RFP for the next biennium.  Melissa reported that due to the delay in this process we anticipated these being shorter projects, but that we would be back on the biennial schedule for the grant program.  Brad clarified that we would likely have some dollars that would then roll over into the next biennium. </w:t>
            </w:r>
          </w:p>
          <w:p w14:paraId="3CF9FD3F" w14:textId="77777777" w:rsidR="00F707F9" w:rsidRDefault="00F707F9" w:rsidP="00484AC1">
            <w:pPr>
              <w:spacing w:before="60" w:line="240" w:lineRule="auto"/>
              <w:rPr>
                <w:rFonts w:ascii="Arial" w:hAnsi="Arial" w:cs="Arial"/>
                <w:color w:val="auto"/>
                <w:kern w:val="0"/>
                <w:sz w:val="22"/>
                <w:szCs w:val="22"/>
              </w:rPr>
            </w:pPr>
          </w:p>
          <w:p w14:paraId="72F267E3" w14:textId="64783CA0" w:rsidR="00F707F9" w:rsidRDefault="00F707F9" w:rsidP="00484AC1">
            <w:pPr>
              <w:spacing w:before="60" w:line="240" w:lineRule="auto"/>
              <w:rPr>
                <w:rFonts w:ascii="Arial" w:hAnsi="Arial" w:cs="Arial"/>
                <w:color w:val="auto"/>
                <w:kern w:val="0"/>
                <w:sz w:val="22"/>
                <w:szCs w:val="22"/>
              </w:rPr>
            </w:pPr>
            <w:r>
              <w:rPr>
                <w:rFonts w:ascii="Arial" w:hAnsi="Arial" w:cs="Arial"/>
                <w:color w:val="auto"/>
                <w:kern w:val="0"/>
                <w:sz w:val="22"/>
                <w:szCs w:val="22"/>
              </w:rPr>
              <w:t xml:space="preserve">Brenda B. asked if there was a new RFP cycle starting in July since the slide shows another OGIC vote in July.  Melissa clarified that there is not a new RFP cycle starting this July.  We are only revisiting the one proposal that needs revision.  The resubmit in July is to give the Dept. of Geology and Mineral Industries a chance to focus the project </w:t>
            </w:r>
          </w:p>
          <w:p w14:paraId="5A2FF18C" w14:textId="77777777" w:rsidR="00F707F9" w:rsidRDefault="00F707F9" w:rsidP="00484AC1">
            <w:pPr>
              <w:spacing w:before="60" w:line="240" w:lineRule="auto"/>
              <w:rPr>
                <w:rFonts w:ascii="Arial" w:hAnsi="Arial" w:cs="Arial"/>
                <w:color w:val="auto"/>
                <w:kern w:val="0"/>
                <w:sz w:val="22"/>
                <w:szCs w:val="22"/>
              </w:rPr>
            </w:pPr>
          </w:p>
          <w:p w14:paraId="012FCE0C" w14:textId="2BE2B66B" w:rsidR="00F707F9" w:rsidRDefault="00F707F9" w:rsidP="00484AC1">
            <w:pPr>
              <w:spacing w:before="60" w:line="240" w:lineRule="auto"/>
              <w:rPr>
                <w:rFonts w:ascii="Arial" w:hAnsi="Arial" w:cs="Arial"/>
                <w:color w:val="auto"/>
                <w:kern w:val="0"/>
                <w:sz w:val="22"/>
                <w:szCs w:val="22"/>
              </w:rPr>
            </w:pPr>
            <w:r>
              <w:rPr>
                <w:rFonts w:ascii="Arial" w:hAnsi="Arial" w:cs="Arial"/>
                <w:color w:val="auto"/>
                <w:kern w:val="0"/>
                <w:sz w:val="22"/>
                <w:szCs w:val="22"/>
              </w:rPr>
              <w:t xml:space="preserve">Brenda B. recused herself from the OGIC vote since two of the proposals are from the Oregon Dept. of Land Conservation and Development. </w:t>
            </w:r>
          </w:p>
          <w:p w14:paraId="5A273F1A" w14:textId="48929439" w:rsidR="00F707F9" w:rsidRDefault="00F707F9" w:rsidP="00484AC1">
            <w:pPr>
              <w:spacing w:before="60" w:line="240" w:lineRule="auto"/>
              <w:rPr>
                <w:rFonts w:ascii="Arial" w:hAnsi="Arial" w:cs="Arial"/>
                <w:color w:val="auto"/>
                <w:kern w:val="0"/>
                <w:sz w:val="22"/>
                <w:szCs w:val="22"/>
              </w:rPr>
            </w:pPr>
            <w:r>
              <w:rPr>
                <w:rFonts w:ascii="Arial" w:hAnsi="Arial" w:cs="Arial"/>
                <w:color w:val="auto"/>
                <w:kern w:val="0"/>
                <w:sz w:val="22"/>
                <w:szCs w:val="22"/>
              </w:rPr>
              <w:t xml:space="preserve">Lisa Gaines recused herself from the OGIC vote since one of the proposals is from the Institute of Natural Resources. </w:t>
            </w:r>
          </w:p>
          <w:p w14:paraId="402A113A" w14:textId="77777777" w:rsidR="00F707F9" w:rsidRDefault="00F707F9" w:rsidP="00484AC1">
            <w:pPr>
              <w:spacing w:before="60" w:line="240" w:lineRule="auto"/>
              <w:rPr>
                <w:rFonts w:ascii="Arial" w:hAnsi="Arial" w:cs="Arial"/>
                <w:color w:val="auto"/>
                <w:kern w:val="0"/>
                <w:sz w:val="22"/>
                <w:szCs w:val="22"/>
              </w:rPr>
            </w:pPr>
          </w:p>
          <w:p w14:paraId="4121EDB1" w14:textId="14070E06" w:rsidR="00F707F9" w:rsidRDefault="00F707F9" w:rsidP="00484AC1">
            <w:pPr>
              <w:spacing w:before="60" w:line="240" w:lineRule="auto"/>
              <w:rPr>
                <w:rFonts w:ascii="Arial" w:hAnsi="Arial" w:cs="Arial"/>
                <w:color w:val="auto"/>
                <w:kern w:val="0"/>
                <w:sz w:val="22"/>
                <w:szCs w:val="22"/>
              </w:rPr>
            </w:pPr>
            <w:r>
              <w:rPr>
                <w:rFonts w:ascii="Arial" w:hAnsi="Arial" w:cs="Arial"/>
                <w:color w:val="auto"/>
                <w:kern w:val="0"/>
                <w:sz w:val="22"/>
                <w:szCs w:val="22"/>
              </w:rPr>
              <w:t xml:space="preserve">Shad C. asked if there is an opportunity to ask the data stewards to increase the update frequency of a dataset </w:t>
            </w:r>
            <w:proofErr w:type="gramStart"/>
            <w:r>
              <w:rPr>
                <w:rFonts w:ascii="Arial" w:hAnsi="Arial" w:cs="Arial"/>
                <w:color w:val="auto"/>
                <w:kern w:val="0"/>
                <w:sz w:val="22"/>
                <w:szCs w:val="22"/>
              </w:rPr>
              <w:t>in order to</w:t>
            </w:r>
            <w:proofErr w:type="gramEnd"/>
            <w:r>
              <w:rPr>
                <w:rFonts w:ascii="Arial" w:hAnsi="Arial" w:cs="Arial"/>
                <w:color w:val="auto"/>
                <w:kern w:val="0"/>
                <w:sz w:val="22"/>
                <w:szCs w:val="22"/>
              </w:rPr>
              <w:t xml:space="preserve"> improve the overall value of the project/product.  Melissa stated that it would cost more funds, but it is possible.  Rachel commented about the Zoning layer update and that the update cycle is every 3 years. The UGB layer is updated every year or is supposed to </w:t>
            </w:r>
            <w:proofErr w:type="gramStart"/>
            <w:r>
              <w:rPr>
                <w:rFonts w:ascii="Arial" w:hAnsi="Arial" w:cs="Arial"/>
                <w:color w:val="auto"/>
                <w:kern w:val="0"/>
                <w:sz w:val="22"/>
                <w:szCs w:val="22"/>
              </w:rPr>
              <w:t>be</w:t>
            </w:r>
            <w:proofErr w:type="gramEnd"/>
            <w:r>
              <w:rPr>
                <w:rFonts w:ascii="Arial" w:hAnsi="Arial" w:cs="Arial"/>
                <w:color w:val="auto"/>
                <w:kern w:val="0"/>
                <w:sz w:val="22"/>
                <w:szCs w:val="22"/>
              </w:rPr>
              <w:t xml:space="preserve"> and we should be supporting DLCD as needed to ensure updates are happening as needed. </w:t>
            </w:r>
          </w:p>
          <w:p w14:paraId="492C3E9B" w14:textId="77777777" w:rsidR="00781007" w:rsidRDefault="00781007" w:rsidP="00484AC1">
            <w:pPr>
              <w:spacing w:before="60" w:line="240" w:lineRule="auto"/>
              <w:rPr>
                <w:rFonts w:ascii="Arial" w:hAnsi="Arial" w:cs="Arial"/>
                <w:color w:val="auto"/>
                <w:kern w:val="0"/>
                <w:sz w:val="22"/>
                <w:szCs w:val="22"/>
              </w:rPr>
            </w:pPr>
          </w:p>
          <w:p w14:paraId="58C002C2" w14:textId="1F332F90" w:rsidR="00F707F9" w:rsidRDefault="00F707F9" w:rsidP="00484AC1">
            <w:pPr>
              <w:spacing w:before="60" w:line="240" w:lineRule="auto"/>
              <w:rPr>
                <w:rFonts w:ascii="Arial" w:hAnsi="Arial" w:cs="Arial"/>
                <w:color w:val="auto"/>
                <w:kern w:val="0"/>
                <w:sz w:val="22"/>
                <w:szCs w:val="22"/>
              </w:rPr>
            </w:pPr>
            <w:r>
              <w:rPr>
                <w:rFonts w:ascii="Arial" w:hAnsi="Arial" w:cs="Arial"/>
                <w:color w:val="auto"/>
                <w:kern w:val="0"/>
                <w:sz w:val="22"/>
                <w:szCs w:val="22"/>
              </w:rPr>
              <w:t xml:space="preserve">Shad </w:t>
            </w:r>
            <w:r w:rsidR="00781007">
              <w:rPr>
                <w:rFonts w:ascii="Arial" w:hAnsi="Arial" w:cs="Arial"/>
                <w:color w:val="auto"/>
                <w:kern w:val="0"/>
                <w:sz w:val="22"/>
                <w:szCs w:val="22"/>
              </w:rPr>
              <w:t xml:space="preserve">C. </w:t>
            </w:r>
            <w:r>
              <w:rPr>
                <w:rFonts w:ascii="Arial" w:hAnsi="Arial" w:cs="Arial"/>
                <w:color w:val="auto"/>
                <w:kern w:val="0"/>
                <w:sz w:val="22"/>
                <w:szCs w:val="22"/>
              </w:rPr>
              <w:t xml:space="preserve">– if users are fine with the data being updated every 3 years, then ok.  But if that is not ok, then that is a problem.  Is the value still there for that data that is 2 years old. </w:t>
            </w:r>
          </w:p>
          <w:p w14:paraId="6AD19D99" w14:textId="77777777" w:rsidR="00781007" w:rsidRDefault="00781007" w:rsidP="00484AC1">
            <w:pPr>
              <w:spacing w:before="60" w:line="240" w:lineRule="auto"/>
              <w:rPr>
                <w:rFonts w:ascii="Arial" w:hAnsi="Arial" w:cs="Arial"/>
                <w:color w:val="auto"/>
                <w:kern w:val="0"/>
                <w:sz w:val="22"/>
                <w:szCs w:val="22"/>
              </w:rPr>
            </w:pPr>
          </w:p>
          <w:p w14:paraId="37956535" w14:textId="0FC55E78" w:rsidR="00F707F9" w:rsidRDefault="00F707F9" w:rsidP="00484AC1">
            <w:pPr>
              <w:spacing w:before="60" w:line="240" w:lineRule="auto"/>
              <w:rPr>
                <w:rFonts w:ascii="Arial" w:hAnsi="Arial" w:cs="Arial"/>
                <w:color w:val="auto"/>
                <w:kern w:val="0"/>
                <w:sz w:val="22"/>
                <w:szCs w:val="22"/>
              </w:rPr>
            </w:pPr>
            <w:r>
              <w:rPr>
                <w:rFonts w:ascii="Arial" w:hAnsi="Arial" w:cs="Arial"/>
                <w:color w:val="auto"/>
                <w:kern w:val="0"/>
                <w:sz w:val="22"/>
                <w:szCs w:val="22"/>
              </w:rPr>
              <w:t xml:space="preserve">Rachel responded that it is a normalized statewide </w:t>
            </w:r>
            <w:proofErr w:type="gramStart"/>
            <w:r>
              <w:rPr>
                <w:rFonts w:ascii="Arial" w:hAnsi="Arial" w:cs="Arial"/>
                <w:color w:val="auto"/>
                <w:kern w:val="0"/>
                <w:sz w:val="22"/>
                <w:szCs w:val="22"/>
              </w:rPr>
              <w:t>dataset</w:t>
            </w:r>
            <w:proofErr w:type="gramEnd"/>
            <w:r>
              <w:rPr>
                <w:rFonts w:ascii="Arial" w:hAnsi="Arial" w:cs="Arial"/>
                <w:color w:val="auto"/>
                <w:kern w:val="0"/>
                <w:sz w:val="22"/>
                <w:szCs w:val="22"/>
              </w:rPr>
              <w:t xml:space="preserve"> and a yearly update would be a significant hurdle. The approved data stewardship plan if for a </w:t>
            </w:r>
            <w:proofErr w:type="gramStart"/>
            <w:r>
              <w:rPr>
                <w:rFonts w:ascii="Arial" w:hAnsi="Arial" w:cs="Arial"/>
                <w:color w:val="auto"/>
                <w:kern w:val="0"/>
                <w:sz w:val="22"/>
                <w:szCs w:val="22"/>
              </w:rPr>
              <w:t>3 year</w:t>
            </w:r>
            <w:proofErr w:type="gramEnd"/>
            <w:r>
              <w:rPr>
                <w:rFonts w:ascii="Arial" w:hAnsi="Arial" w:cs="Arial"/>
                <w:color w:val="auto"/>
                <w:kern w:val="0"/>
                <w:sz w:val="22"/>
                <w:szCs w:val="22"/>
              </w:rPr>
              <w:t xml:space="preserve"> cycle to support regional analysis.  For more up to date info, folks should go to the local jurisdictions.  This project </w:t>
            </w:r>
            <w:r w:rsidR="00781007">
              <w:rPr>
                <w:rFonts w:ascii="Arial" w:hAnsi="Arial" w:cs="Arial"/>
                <w:color w:val="auto"/>
                <w:kern w:val="0"/>
                <w:sz w:val="22"/>
                <w:szCs w:val="22"/>
              </w:rPr>
              <w:t xml:space="preserve">submitted is due to the changes in housing policy and its </w:t>
            </w:r>
            <w:proofErr w:type="spellStart"/>
            <w:r w:rsidR="00781007">
              <w:rPr>
                <w:rFonts w:ascii="Arial" w:hAnsi="Arial" w:cs="Arial"/>
                <w:color w:val="auto"/>
                <w:kern w:val="0"/>
                <w:sz w:val="22"/>
                <w:szCs w:val="22"/>
              </w:rPr>
              <w:t>affect</w:t>
            </w:r>
            <w:proofErr w:type="spellEnd"/>
            <w:r w:rsidR="00781007">
              <w:rPr>
                <w:rFonts w:ascii="Arial" w:hAnsi="Arial" w:cs="Arial"/>
                <w:color w:val="auto"/>
                <w:kern w:val="0"/>
                <w:sz w:val="22"/>
                <w:szCs w:val="22"/>
              </w:rPr>
              <w:t xml:space="preserve"> on local planning dept. </w:t>
            </w:r>
          </w:p>
          <w:p w14:paraId="0E4815C1" w14:textId="77777777" w:rsidR="00781007" w:rsidRDefault="00781007" w:rsidP="00484AC1">
            <w:pPr>
              <w:spacing w:before="60" w:line="240" w:lineRule="auto"/>
              <w:rPr>
                <w:rFonts w:ascii="Arial" w:hAnsi="Arial" w:cs="Arial"/>
                <w:color w:val="auto"/>
                <w:kern w:val="0"/>
                <w:sz w:val="22"/>
                <w:szCs w:val="22"/>
              </w:rPr>
            </w:pPr>
          </w:p>
          <w:p w14:paraId="0EA11F8C" w14:textId="21498E73" w:rsidR="00781007" w:rsidRDefault="00781007" w:rsidP="00484AC1">
            <w:pPr>
              <w:spacing w:before="60" w:line="240" w:lineRule="auto"/>
              <w:rPr>
                <w:rFonts w:ascii="Arial" w:hAnsi="Arial" w:cs="Arial"/>
                <w:color w:val="auto"/>
                <w:kern w:val="0"/>
                <w:sz w:val="22"/>
                <w:szCs w:val="22"/>
              </w:rPr>
            </w:pPr>
            <w:r>
              <w:rPr>
                <w:rFonts w:ascii="Arial" w:hAnsi="Arial" w:cs="Arial"/>
                <w:color w:val="auto"/>
                <w:kern w:val="0"/>
                <w:sz w:val="22"/>
                <w:szCs w:val="22"/>
              </w:rPr>
              <w:t xml:space="preserve">Brenda B. noted the burden on local jurisdictions and DLCD wouldn’t want to add to that by asking for data more </w:t>
            </w:r>
            <w:proofErr w:type="spellStart"/>
            <w:r>
              <w:rPr>
                <w:rFonts w:ascii="Arial" w:hAnsi="Arial" w:cs="Arial"/>
                <w:color w:val="auto"/>
                <w:kern w:val="0"/>
                <w:sz w:val="22"/>
                <w:szCs w:val="22"/>
              </w:rPr>
              <w:t>frequenty</w:t>
            </w:r>
            <w:proofErr w:type="spellEnd"/>
            <w:r>
              <w:rPr>
                <w:rFonts w:ascii="Arial" w:hAnsi="Arial" w:cs="Arial"/>
                <w:color w:val="auto"/>
                <w:kern w:val="0"/>
                <w:sz w:val="22"/>
                <w:szCs w:val="22"/>
              </w:rPr>
              <w:t>.</w:t>
            </w:r>
          </w:p>
          <w:p w14:paraId="3FCA9478" w14:textId="77777777" w:rsidR="00781007" w:rsidRDefault="00781007" w:rsidP="00484AC1">
            <w:pPr>
              <w:spacing w:before="60" w:line="240" w:lineRule="auto"/>
              <w:rPr>
                <w:rFonts w:ascii="Arial" w:hAnsi="Arial" w:cs="Arial"/>
                <w:color w:val="auto"/>
                <w:kern w:val="0"/>
                <w:sz w:val="22"/>
                <w:szCs w:val="22"/>
              </w:rPr>
            </w:pPr>
          </w:p>
          <w:p w14:paraId="4A8B9C96" w14:textId="5DEB88BA" w:rsidR="00781007" w:rsidRPr="00484AC1" w:rsidRDefault="00781007" w:rsidP="00484AC1">
            <w:pPr>
              <w:spacing w:before="60" w:line="240" w:lineRule="auto"/>
              <w:rPr>
                <w:rFonts w:ascii="Arial" w:hAnsi="Arial" w:cs="Arial"/>
                <w:color w:val="auto"/>
                <w:kern w:val="0"/>
                <w:sz w:val="22"/>
                <w:szCs w:val="22"/>
              </w:rPr>
            </w:pPr>
            <w:r>
              <w:rPr>
                <w:rFonts w:ascii="Arial" w:hAnsi="Arial" w:cs="Arial"/>
                <w:color w:val="auto"/>
                <w:kern w:val="0"/>
                <w:sz w:val="22"/>
                <w:szCs w:val="22"/>
              </w:rPr>
              <w:t xml:space="preserve">Patti S. thanked Melissa for a great, much improved review process and glad that the OGIC TAC was included/added to the process. </w:t>
            </w:r>
          </w:p>
          <w:p w14:paraId="213F44C6" w14:textId="77777777" w:rsidR="006D401B" w:rsidRDefault="006D401B" w:rsidP="006D401B">
            <w:pPr>
              <w:spacing w:before="60" w:line="240" w:lineRule="auto"/>
              <w:contextualSpacing/>
              <w:rPr>
                <w:rFonts w:ascii="Arial" w:hAnsi="Arial" w:cs="Arial"/>
                <w:color w:val="auto"/>
                <w:kern w:val="0"/>
                <w:sz w:val="22"/>
                <w:szCs w:val="22"/>
              </w:rPr>
            </w:pPr>
          </w:p>
          <w:p w14:paraId="4BEB2F94" w14:textId="502E41C7" w:rsidR="0073035E" w:rsidRPr="005D452E" w:rsidRDefault="0073035E" w:rsidP="00781007">
            <w:pPr>
              <w:spacing w:after="160" w:line="259" w:lineRule="auto"/>
              <w:rPr>
                <w:rFonts w:ascii="Arial" w:hAnsi="Arial" w:cs="Arial"/>
                <w:b/>
                <w:bCs/>
                <w:color w:val="0070C0"/>
                <w:kern w:val="0"/>
                <w:sz w:val="22"/>
                <w:szCs w:val="22"/>
              </w:rPr>
            </w:pPr>
            <w:r w:rsidRPr="394D7112">
              <w:rPr>
                <w:rFonts w:ascii="Arial" w:hAnsi="Arial" w:cs="Arial"/>
                <w:b/>
                <w:bCs/>
                <w:sz w:val="22"/>
                <w:szCs w:val="22"/>
                <w:u w:val="single"/>
              </w:rPr>
              <w:lastRenderedPageBreak/>
              <w:t>Action</w:t>
            </w:r>
            <w:r w:rsidR="00781007">
              <w:rPr>
                <w:rFonts w:ascii="Arial" w:hAnsi="Arial" w:cs="Arial"/>
                <w:b/>
                <w:bCs/>
                <w:sz w:val="22"/>
                <w:szCs w:val="22"/>
                <w:u w:val="single"/>
              </w:rPr>
              <w:t>:</w:t>
            </w:r>
            <w:r w:rsidR="00781007" w:rsidRPr="00781007">
              <w:rPr>
                <w:rFonts w:ascii="Arial" w:hAnsi="Arial" w:cs="Arial"/>
                <w:b/>
                <w:bCs/>
                <w:sz w:val="22"/>
                <w:szCs w:val="22"/>
              </w:rPr>
              <w:t xml:space="preserve">  </w:t>
            </w:r>
            <w:r w:rsidRPr="1ED216A6">
              <w:rPr>
                <w:rFonts w:ascii="Arial" w:hAnsi="Arial" w:cs="Arial"/>
                <w:sz w:val="22"/>
                <w:szCs w:val="22"/>
              </w:rPr>
              <w:t xml:space="preserve">Motion to </w:t>
            </w:r>
            <w:r w:rsidRPr="00924949">
              <w:rPr>
                <w:rFonts w:ascii="Arial" w:hAnsi="Arial" w:cs="Arial"/>
                <w:sz w:val="22"/>
                <w:szCs w:val="22"/>
              </w:rPr>
              <w:t>approve the Framework Coordinator’s recommendation to request a revised proposal for buildings footprints and fund all other proposals</w:t>
            </w:r>
            <w:r>
              <w:rPr>
                <w:rFonts w:ascii="Arial" w:hAnsi="Arial" w:cs="Arial"/>
                <w:sz w:val="22"/>
                <w:szCs w:val="22"/>
              </w:rPr>
              <w:t xml:space="preserve"> was </w:t>
            </w:r>
            <w:r w:rsidRPr="1ED216A6">
              <w:rPr>
                <w:rFonts w:ascii="Arial" w:hAnsi="Arial" w:cs="Arial"/>
                <w:sz w:val="22"/>
                <w:szCs w:val="22"/>
              </w:rPr>
              <w:t xml:space="preserve">made by </w:t>
            </w:r>
            <w:r>
              <w:rPr>
                <w:rFonts w:ascii="Arial" w:hAnsi="Arial" w:cs="Arial"/>
                <w:sz w:val="22"/>
                <w:szCs w:val="22"/>
              </w:rPr>
              <w:t>Chris Wright</w:t>
            </w:r>
            <w:r w:rsidRPr="1ED216A6">
              <w:rPr>
                <w:rFonts w:ascii="Arial" w:hAnsi="Arial" w:cs="Arial"/>
                <w:sz w:val="22"/>
                <w:szCs w:val="22"/>
              </w:rPr>
              <w:t xml:space="preserve">; Seconded by </w:t>
            </w:r>
            <w:r>
              <w:rPr>
                <w:rFonts w:ascii="Arial" w:hAnsi="Arial" w:cs="Arial"/>
                <w:sz w:val="22"/>
                <w:szCs w:val="22"/>
              </w:rPr>
              <w:t>Patti Sauers</w:t>
            </w:r>
            <w:r w:rsidRPr="1ED216A6">
              <w:rPr>
                <w:rFonts w:ascii="Arial" w:hAnsi="Arial" w:cs="Arial"/>
                <w:sz w:val="22"/>
                <w:szCs w:val="22"/>
              </w:rPr>
              <w:t>.</w:t>
            </w:r>
            <w:r w:rsidR="00781007">
              <w:rPr>
                <w:rFonts w:ascii="Arial" w:hAnsi="Arial" w:cs="Arial"/>
                <w:sz w:val="22"/>
                <w:szCs w:val="22"/>
              </w:rPr>
              <w:t xml:space="preserve">  </w:t>
            </w:r>
            <w:r>
              <w:rPr>
                <w:rFonts w:ascii="Arial" w:hAnsi="Arial" w:cs="Arial"/>
                <w:sz w:val="22"/>
                <w:szCs w:val="22"/>
              </w:rPr>
              <w:t>Abstentions:  Lisa Gaines and Brenda Bateman</w:t>
            </w:r>
            <w:r w:rsidR="00781007">
              <w:rPr>
                <w:rFonts w:ascii="Arial" w:hAnsi="Arial" w:cs="Arial"/>
                <w:sz w:val="22"/>
                <w:szCs w:val="22"/>
              </w:rPr>
              <w:t xml:space="preserve">.  </w:t>
            </w:r>
            <w:r w:rsidRPr="394D7112">
              <w:rPr>
                <w:rFonts w:ascii="Arial" w:hAnsi="Arial" w:cs="Arial"/>
                <w:sz w:val="22"/>
                <w:szCs w:val="22"/>
              </w:rPr>
              <w:t>Motion passed.</w:t>
            </w:r>
          </w:p>
        </w:tc>
      </w:tr>
      <w:tr w:rsidR="0073035E" w:rsidRPr="001C7873" w14:paraId="6126B20A" w14:textId="77777777" w:rsidTr="0073035E">
        <w:trPr>
          <w:trHeight w:val="910"/>
        </w:trPr>
        <w:tc>
          <w:tcPr>
            <w:tcW w:w="9504" w:type="dxa"/>
            <w:tcMar>
              <w:top w:w="29" w:type="dxa"/>
              <w:left w:w="29" w:type="dxa"/>
              <w:bottom w:w="29" w:type="dxa"/>
              <w:right w:w="29" w:type="dxa"/>
            </w:tcMar>
          </w:tcPr>
          <w:p w14:paraId="1D468F86" w14:textId="467F02EC" w:rsidR="0073035E" w:rsidRDefault="0073035E" w:rsidP="00B85553">
            <w:pPr>
              <w:spacing w:before="60"/>
              <w:rPr>
                <w:rFonts w:ascii="Arial" w:hAnsi="Arial" w:cs="Arial"/>
                <w:b/>
                <w:bCs/>
                <w:color w:val="0070C0"/>
                <w:kern w:val="0"/>
                <w:sz w:val="22"/>
                <w:szCs w:val="22"/>
              </w:rPr>
            </w:pPr>
            <w:r w:rsidRPr="005D452E">
              <w:rPr>
                <w:rFonts w:ascii="Arial" w:hAnsi="Arial" w:cs="Arial"/>
                <w:b/>
                <w:bCs/>
                <w:color w:val="0070C0"/>
                <w:kern w:val="0"/>
                <w:sz w:val="22"/>
                <w:szCs w:val="22"/>
              </w:rPr>
              <w:lastRenderedPageBreak/>
              <w:t xml:space="preserve">Item </w:t>
            </w:r>
            <w:r>
              <w:rPr>
                <w:rFonts w:ascii="Arial" w:hAnsi="Arial" w:cs="Arial"/>
                <w:b/>
                <w:bCs/>
                <w:color w:val="0070C0"/>
                <w:kern w:val="0"/>
                <w:sz w:val="22"/>
                <w:szCs w:val="22"/>
              </w:rPr>
              <w:t>6</w:t>
            </w:r>
            <w:r w:rsidRPr="005D452E">
              <w:rPr>
                <w:rFonts w:ascii="Arial" w:hAnsi="Arial" w:cs="Arial"/>
                <w:b/>
                <w:bCs/>
                <w:color w:val="0070C0"/>
                <w:kern w:val="0"/>
                <w:sz w:val="22"/>
                <w:szCs w:val="22"/>
              </w:rPr>
              <w:t xml:space="preserve">: </w:t>
            </w:r>
            <w:r>
              <w:rPr>
                <w:rFonts w:ascii="Arial" w:hAnsi="Arial" w:cs="Arial"/>
                <w:b/>
                <w:bCs/>
                <w:color w:val="0070C0"/>
                <w:kern w:val="0"/>
                <w:sz w:val="22"/>
                <w:szCs w:val="22"/>
              </w:rPr>
              <w:t>Public Comment</w:t>
            </w:r>
          </w:p>
          <w:p w14:paraId="17034FCD" w14:textId="08E677D0" w:rsidR="0073035E" w:rsidRPr="007D2317" w:rsidRDefault="0073035E" w:rsidP="00B85553">
            <w:pPr>
              <w:spacing w:before="60"/>
              <w:rPr>
                <w:rFonts w:ascii="Arial" w:hAnsi="Arial" w:cs="Arial"/>
                <w:color w:val="auto"/>
                <w:kern w:val="0"/>
                <w:sz w:val="22"/>
                <w:szCs w:val="22"/>
                <w:u w:val="single"/>
              </w:rPr>
            </w:pPr>
            <w:r>
              <w:rPr>
                <w:rFonts w:ascii="Arial" w:hAnsi="Arial" w:cs="Arial"/>
                <w:color w:val="auto"/>
                <w:kern w:val="0"/>
                <w:sz w:val="22"/>
                <w:szCs w:val="22"/>
              </w:rPr>
              <w:t>No public comment received.</w:t>
            </w:r>
          </w:p>
        </w:tc>
      </w:tr>
      <w:tr w:rsidR="0073035E" w:rsidRPr="001C7873" w14:paraId="4D82CA87" w14:textId="77777777" w:rsidTr="0073035E">
        <w:trPr>
          <w:trHeight w:val="460"/>
        </w:trPr>
        <w:tc>
          <w:tcPr>
            <w:tcW w:w="9504" w:type="dxa"/>
            <w:tcMar>
              <w:top w:w="29" w:type="dxa"/>
              <w:left w:w="29" w:type="dxa"/>
              <w:bottom w:w="29" w:type="dxa"/>
              <w:right w:w="29" w:type="dxa"/>
            </w:tcMar>
          </w:tcPr>
          <w:p w14:paraId="1BEE09CD" w14:textId="114E65B3" w:rsidR="0073035E" w:rsidRPr="001C7873" w:rsidRDefault="0073035E" w:rsidP="00B85553">
            <w:pPr>
              <w:spacing w:before="60" w:line="240" w:lineRule="auto"/>
              <w:rPr>
                <w:rFonts w:ascii="Arial" w:hAnsi="Arial" w:cs="Arial"/>
                <w:b/>
                <w:bCs/>
                <w:color w:val="0070C0"/>
                <w:kern w:val="0"/>
                <w:sz w:val="22"/>
                <w:szCs w:val="22"/>
              </w:rPr>
            </w:pPr>
            <w:r w:rsidRPr="001C7873">
              <w:rPr>
                <w:rFonts w:ascii="Arial" w:hAnsi="Arial" w:cs="Arial"/>
                <w:b/>
                <w:bCs/>
                <w:color w:val="0070C0"/>
                <w:kern w:val="0"/>
                <w:sz w:val="22"/>
                <w:szCs w:val="22"/>
              </w:rPr>
              <w:t>Adjourn</w:t>
            </w:r>
            <w:r>
              <w:rPr>
                <w:rFonts w:ascii="Arial" w:hAnsi="Arial" w:cs="Arial"/>
                <w:b/>
                <w:bCs/>
                <w:color w:val="0070C0"/>
                <w:kern w:val="0"/>
                <w:sz w:val="22"/>
                <w:szCs w:val="22"/>
              </w:rPr>
              <w:t>ed at 11:30am</w:t>
            </w:r>
          </w:p>
        </w:tc>
      </w:tr>
    </w:tbl>
    <w:p w14:paraId="2DA06F77" w14:textId="7000FF41" w:rsidR="001C7873" w:rsidRDefault="001C7873" w:rsidP="001C7873">
      <w:pPr>
        <w:spacing w:line="240" w:lineRule="auto"/>
        <w:rPr>
          <w:rFonts w:ascii="Arial" w:hAnsi="Arial" w:cs="Arial"/>
          <w:b/>
          <w:color w:val="000000"/>
          <w:kern w:val="0"/>
          <w:sz w:val="20"/>
          <w:szCs w:val="20"/>
        </w:rPr>
      </w:pPr>
    </w:p>
    <w:p w14:paraId="7EE0FA93" w14:textId="2CD71C31" w:rsidR="001C7873" w:rsidRDefault="001C7873" w:rsidP="001C7873">
      <w:pPr>
        <w:spacing w:line="240" w:lineRule="auto"/>
        <w:rPr>
          <w:rFonts w:ascii="Arial" w:hAnsi="Arial" w:cs="Arial"/>
          <w:color w:val="000000"/>
          <w:kern w:val="0"/>
          <w:sz w:val="22"/>
          <w:szCs w:val="22"/>
        </w:rPr>
      </w:pPr>
      <w:r w:rsidRPr="001C7873">
        <w:rPr>
          <w:rFonts w:ascii="Arial" w:hAnsi="Arial" w:cs="Arial"/>
          <w:b/>
          <w:color w:val="000000"/>
          <w:kern w:val="0"/>
          <w:sz w:val="22"/>
          <w:szCs w:val="22"/>
        </w:rPr>
        <w:t>Next Meeting Date:</w:t>
      </w:r>
      <w:r w:rsidRPr="001C7873">
        <w:rPr>
          <w:rFonts w:ascii="Arial" w:hAnsi="Arial" w:cs="Arial"/>
          <w:color w:val="000000"/>
          <w:kern w:val="0"/>
          <w:sz w:val="22"/>
          <w:szCs w:val="22"/>
        </w:rPr>
        <w:t xml:space="preserve">  </w:t>
      </w:r>
      <w:r w:rsidR="004715C0">
        <w:rPr>
          <w:rFonts w:ascii="Arial" w:hAnsi="Arial" w:cs="Arial"/>
          <w:b/>
          <w:bCs/>
          <w:color w:val="000000"/>
          <w:kern w:val="0"/>
          <w:sz w:val="22"/>
          <w:szCs w:val="22"/>
        </w:rPr>
        <w:t>July 31</w:t>
      </w:r>
      <w:r w:rsidRPr="00C031BF">
        <w:rPr>
          <w:rFonts w:ascii="Arial" w:hAnsi="Arial" w:cs="Arial"/>
          <w:b/>
          <w:bCs/>
          <w:color w:val="000000"/>
          <w:kern w:val="0"/>
          <w:sz w:val="22"/>
          <w:szCs w:val="22"/>
        </w:rPr>
        <w:t xml:space="preserve">, </w:t>
      </w:r>
      <w:proofErr w:type="gramStart"/>
      <w:r w:rsidRPr="00C031BF">
        <w:rPr>
          <w:rFonts w:ascii="Arial" w:hAnsi="Arial" w:cs="Arial"/>
          <w:b/>
          <w:bCs/>
          <w:color w:val="000000"/>
          <w:kern w:val="0"/>
          <w:sz w:val="22"/>
          <w:szCs w:val="22"/>
        </w:rPr>
        <w:t>202</w:t>
      </w:r>
      <w:r w:rsidR="00CB6E87">
        <w:rPr>
          <w:rFonts w:ascii="Arial" w:hAnsi="Arial" w:cs="Arial"/>
          <w:b/>
          <w:bCs/>
          <w:color w:val="000000"/>
          <w:kern w:val="0"/>
          <w:sz w:val="22"/>
          <w:szCs w:val="22"/>
        </w:rPr>
        <w:t>4</w:t>
      </w:r>
      <w:r w:rsidR="00EA57B6" w:rsidRPr="00C031BF">
        <w:rPr>
          <w:rFonts w:ascii="Arial" w:hAnsi="Arial" w:cs="Arial"/>
          <w:b/>
          <w:bCs/>
          <w:color w:val="000000"/>
          <w:kern w:val="0"/>
          <w:sz w:val="22"/>
          <w:szCs w:val="22"/>
        </w:rPr>
        <w:t xml:space="preserve">  (</w:t>
      </w:r>
      <w:proofErr w:type="gramEnd"/>
      <w:r w:rsidR="004715C0">
        <w:rPr>
          <w:rFonts w:ascii="Arial" w:hAnsi="Arial" w:cs="Arial"/>
          <w:b/>
          <w:bCs/>
          <w:color w:val="000000"/>
          <w:kern w:val="0"/>
          <w:sz w:val="22"/>
          <w:szCs w:val="22"/>
        </w:rPr>
        <w:t>Virtual</w:t>
      </w:r>
      <w:r w:rsidR="00EA57B6" w:rsidRPr="00C031BF">
        <w:rPr>
          <w:rFonts w:ascii="Arial" w:hAnsi="Arial" w:cs="Arial"/>
          <w:b/>
          <w:bCs/>
          <w:color w:val="000000"/>
          <w:kern w:val="0"/>
          <w:sz w:val="22"/>
          <w:szCs w:val="22"/>
        </w:rPr>
        <w:t xml:space="preserve"> Meeting</w:t>
      </w:r>
      <w:r w:rsidR="00EA57B6">
        <w:rPr>
          <w:rFonts w:ascii="Arial" w:hAnsi="Arial" w:cs="Arial"/>
          <w:color w:val="000000"/>
          <w:kern w:val="0"/>
          <w:sz w:val="22"/>
          <w:szCs w:val="22"/>
        </w:rPr>
        <w:t>)</w:t>
      </w:r>
    </w:p>
    <w:bookmarkEnd w:id="0"/>
    <w:p w14:paraId="45FB7B4C" w14:textId="171916FF" w:rsidR="001C7873" w:rsidRPr="001C7873" w:rsidRDefault="001C7873" w:rsidP="00A0057F">
      <w:pPr>
        <w:spacing w:line="240" w:lineRule="auto"/>
        <w:contextualSpacing/>
        <w:rPr>
          <w:rFonts w:ascii="Arial" w:hAnsi="Arial" w:cs="Arial"/>
          <w:color w:val="auto"/>
          <w:kern w:val="0"/>
          <w:sz w:val="22"/>
          <w:szCs w:val="22"/>
        </w:rPr>
      </w:pPr>
    </w:p>
    <w:sectPr w:rsidR="001C7873" w:rsidRPr="001C7873" w:rsidSect="001C7873">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36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8ED3AE" w14:textId="77777777" w:rsidR="00CE4095" w:rsidRDefault="00CE4095" w:rsidP="00951507">
      <w:r>
        <w:separator/>
      </w:r>
    </w:p>
    <w:p w14:paraId="475B80B8" w14:textId="77777777" w:rsidR="00CE4095" w:rsidRDefault="00CE4095"/>
  </w:endnote>
  <w:endnote w:type="continuationSeparator" w:id="0">
    <w:p w14:paraId="0CC5AC4B" w14:textId="77777777" w:rsidR="00CE4095" w:rsidRDefault="00CE4095" w:rsidP="00951507">
      <w:r>
        <w:continuationSeparator/>
      </w:r>
    </w:p>
    <w:p w14:paraId="166F738B" w14:textId="77777777" w:rsidR="00CE4095" w:rsidRDefault="00CE40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F9DF55" w14:textId="77777777" w:rsidR="00EA57B6" w:rsidRDefault="00EA57B6">
    <w:pPr>
      <w:pStyle w:val="Footer"/>
    </w:pPr>
  </w:p>
  <w:p w14:paraId="7A2EDA74" w14:textId="77777777" w:rsidR="007252C7" w:rsidRDefault="007252C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66841245"/>
      <w:docPartObj>
        <w:docPartGallery w:val="Page Numbers (Bottom of Page)"/>
        <w:docPartUnique/>
      </w:docPartObj>
    </w:sdtPr>
    <w:sdtEndPr>
      <w:rPr>
        <w:rFonts w:ascii="Calibri" w:hAnsi="Calibri" w:cs="Calibri"/>
        <w:noProof/>
      </w:rPr>
    </w:sdtEndPr>
    <w:sdtContent>
      <w:p w14:paraId="57DF23A4" w14:textId="61EC4080" w:rsidR="00116CD3" w:rsidRPr="001C7873" w:rsidRDefault="00116CD3">
        <w:pPr>
          <w:pStyle w:val="Footer"/>
          <w:jc w:val="center"/>
          <w:rPr>
            <w:rFonts w:ascii="Calibri" w:hAnsi="Calibri" w:cs="Calibri"/>
          </w:rPr>
        </w:pPr>
        <w:r w:rsidRPr="001C7873">
          <w:rPr>
            <w:rFonts w:ascii="Calibri" w:hAnsi="Calibri" w:cs="Calibri"/>
          </w:rPr>
          <w:fldChar w:fldCharType="begin"/>
        </w:r>
        <w:r w:rsidRPr="001C7873">
          <w:rPr>
            <w:rFonts w:ascii="Calibri" w:hAnsi="Calibri" w:cs="Calibri"/>
          </w:rPr>
          <w:instrText xml:space="preserve"> PAGE   \* MERGEFORMAT </w:instrText>
        </w:r>
        <w:r w:rsidRPr="001C7873">
          <w:rPr>
            <w:rFonts w:ascii="Calibri" w:hAnsi="Calibri" w:cs="Calibri"/>
          </w:rPr>
          <w:fldChar w:fldCharType="separate"/>
        </w:r>
        <w:r w:rsidRPr="001C7873">
          <w:rPr>
            <w:rFonts w:ascii="Calibri" w:hAnsi="Calibri" w:cs="Calibri"/>
            <w:noProof/>
          </w:rPr>
          <w:t>2</w:t>
        </w:r>
        <w:r w:rsidRPr="001C7873">
          <w:rPr>
            <w:rFonts w:ascii="Calibri" w:hAnsi="Calibri" w:cs="Calibri"/>
            <w:noProof/>
          </w:rPr>
          <w:fldChar w:fldCharType="end"/>
        </w:r>
      </w:p>
    </w:sdtContent>
  </w:sdt>
  <w:p w14:paraId="16C37151" w14:textId="4AD5CF87" w:rsidR="00FD4E16" w:rsidRPr="001C7873" w:rsidRDefault="00FD4E16" w:rsidP="00E5430A">
    <w:pPr>
      <w:pStyle w:val="Footer"/>
      <w:jc w:val="center"/>
      <w:rPr>
        <w:rFonts w:ascii="Calibri" w:hAnsi="Calibri" w:cs="Calibri"/>
        <w:color w:val="auto"/>
      </w:rPr>
    </w:pPr>
  </w:p>
  <w:p w14:paraId="19A73575" w14:textId="77777777" w:rsidR="007252C7" w:rsidRDefault="007252C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47346077"/>
      <w:docPartObj>
        <w:docPartGallery w:val="Page Numbers (Bottom of Page)"/>
        <w:docPartUnique/>
      </w:docPartObj>
    </w:sdtPr>
    <w:sdtEndPr>
      <w:rPr>
        <w:noProof/>
      </w:rPr>
    </w:sdtEndPr>
    <w:sdtContent>
      <w:p w14:paraId="240DFB27" w14:textId="6004FA75" w:rsidR="00307B5E" w:rsidRDefault="00307B5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0DF0690" w14:textId="77777777" w:rsidR="00EA57B6" w:rsidRDefault="00EA57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990F96" w14:textId="77777777" w:rsidR="00CE4095" w:rsidRDefault="00CE4095" w:rsidP="00951507">
      <w:r>
        <w:separator/>
      </w:r>
    </w:p>
    <w:p w14:paraId="3EF7C023" w14:textId="77777777" w:rsidR="00CE4095" w:rsidRDefault="00CE4095"/>
  </w:footnote>
  <w:footnote w:type="continuationSeparator" w:id="0">
    <w:p w14:paraId="3B8D1A1C" w14:textId="77777777" w:rsidR="00CE4095" w:rsidRDefault="00CE4095" w:rsidP="00951507">
      <w:r>
        <w:continuationSeparator/>
      </w:r>
    </w:p>
    <w:p w14:paraId="2F2F74CC" w14:textId="77777777" w:rsidR="00CE4095" w:rsidRDefault="00CE409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7A34C3" w14:textId="77777777" w:rsidR="00EA57B6" w:rsidRDefault="00EA57B6">
    <w:pPr>
      <w:pStyle w:val="Header"/>
    </w:pPr>
  </w:p>
  <w:p w14:paraId="176AEDFF" w14:textId="77777777" w:rsidR="007252C7" w:rsidRDefault="007252C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32EEA9" w14:textId="05FC72FA" w:rsidR="00951507" w:rsidRPr="00951507" w:rsidRDefault="00FC3DB2" w:rsidP="00951507">
    <w:pPr>
      <w:pStyle w:val="NoSpacing"/>
      <w:jc w:val="right"/>
      <w:rPr>
        <w:b/>
        <w:bCs/>
      </w:rPr>
    </w:pPr>
    <w:sdt>
      <w:sdtPr>
        <w:rPr>
          <w:b/>
          <w:bCs/>
        </w:rPr>
        <w:id w:val="1953283895"/>
        <w:docPartObj>
          <w:docPartGallery w:val="Watermarks"/>
          <w:docPartUnique/>
        </w:docPartObj>
      </w:sdtPr>
      <w:sdtContent>
        <w:r w:rsidRPr="00FC3DB2">
          <w:rPr>
            <w:b/>
            <w:bCs/>
            <w:noProof/>
          </w:rPr>
          <w:pict w14:anchorId="70EAE7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70517" o:spid="_x0000_s1025" type="#_x0000_t136" style="position:absolute;left:0;text-align:left;margin-left:0;margin-top:0;width:468pt;height:280.8pt;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7677D4" w:rsidRPr="001C7873">
      <w:rPr>
        <w:rFonts w:ascii="Calibri" w:hAnsi="Calibri" w:cs="Calibri"/>
        <w:b/>
        <w:bCs/>
        <w:noProof/>
      </w:rPr>
      <w:drawing>
        <wp:anchor distT="0" distB="0" distL="114300" distR="114300" simplePos="0" relativeHeight="251657216" behindDoc="0" locked="0" layoutInCell="1" allowOverlap="0" wp14:anchorId="7D976024" wp14:editId="7DB0D0FE">
          <wp:simplePos x="0" y="0"/>
          <wp:positionH relativeFrom="margin">
            <wp:posOffset>-69850</wp:posOffset>
          </wp:positionH>
          <wp:positionV relativeFrom="topMargin">
            <wp:posOffset>234509</wp:posOffset>
          </wp:positionV>
          <wp:extent cx="2432304" cy="740664"/>
          <wp:effectExtent l="0" t="0" r="6350" b="2540"/>
          <wp:wrapSquare wrapText="right"/>
          <wp:docPr id="17" name="Pictur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432304" cy="740664"/>
                  </a:xfrm>
                  <a:prstGeom prst="rect">
                    <a:avLst/>
                  </a:prstGeom>
                </pic:spPr>
              </pic:pic>
            </a:graphicData>
          </a:graphic>
          <wp14:sizeRelH relativeFrom="margin">
            <wp14:pctWidth>0</wp14:pctWidth>
          </wp14:sizeRelH>
          <wp14:sizeRelV relativeFrom="margin">
            <wp14:pctHeight>0</wp14:pctHeight>
          </wp14:sizeRelV>
        </wp:anchor>
      </w:drawing>
    </w:r>
    <w:r w:rsidR="00951507" w:rsidRPr="00951507">
      <w:rPr>
        <w:b/>
        <w:bCs/>
      </w:rPr>
      <w:t>Department of Administrative Services</w:t>
    </w:r>
  </w:p>
  <w:p w14:paraId="37FA93B9" w14:textId="3A5E2FA8" w:rsidR="00951507" w:rsidRPr="00951507" w:rsidRDefault="00951507" w:rsidP="00951507">
    <w:pPr>
      <w:pStyle w:val="NoSpacing"/>
      <w:jc w:val="right"/>
      <w:rPr>
        <w:sz w:val="20"/>
        <w:szCs w:val="20"/>
      </w:rPr>
    </w:pPr>
    <w:r>
      <w:rPr>
        <w:sz w:val="20"/>
      </w:rPr>
      <w:t>Enterprise Information Services</w:t>
    </w:r>
    <w:r>
      <w:br/>
    </w:r>
    <w:r w:rsidRPr="00951507">
      <w:rPr>
        <w:sz w:val="20"/>
        <w:szCs w:val="20"/>
      </w:rPr>
      <w:t>Data Governance and Transparency</w:t>
    </w:r>
  </w:p>
  <w:p w14:paraId="2302013E" w14:textId="54B302EA" w:rsidR="00951507" w:rsidRPr="00951507" w:rsidRDefault="007C5494" w:rsidP="00951507">
    <w:pPr>
      <w:pStyle w:val="NoSpacing"/>
      <w:jc w:val="right"/>
      <w:rPr>
        <w:sz w:val="20"/>
        <w:szCs w:val="20"/>
      </w:rPr>
    </w:pPr>
    <w:r>
      <w:rPr>
        <w:sz w:val="20"/>
        <w:szCs w:val="20"/>
      </w:rPr>
      <w:t>550 Airport Rd.</w:t>
    </w:r>
  </w:p>
  <w:p w14:paraId="22F56A50" w14:textId="2E1430BC" w:rsidR="007677D4" w:rsidRDefault="00951507" w:rsidP="00951507">
    <w:pPr>
      <w:pStyle w:val="NoSpacing"/>
      <w:jc w:val="right"/>
      <w:rPr>
        <w:sz w:val="20"/>
        <w:szCs w:val="20"/>
      </w:rPr>
    </w:pPr>
    <w:r w:rsidRPr="00951507">
      <w:rPr>
        <w:sz w:val="20"/>
        <w:szCs w:val="20"/>
      </w:rPr>
      <w:t>Salem, OR 97301</w:t>
    </w:r>
  </w:p>
  <w:p w14:paraId="579E6161" w14:textId="720AB235" w:rsidR="00CB17D3" w:rsidRDefault="00CB17D3" w:rsidP="00951507">
    <w:pPr>
      <w:pStyle w:val="NoSpacing"/>
      <w:jc w:val="right"/>
      <w:rPr>
        <w:sz w:val="20"/>
        <w:szCs w:val="20"/>
      </w:rPr>
    </w:pPr>
  </w:p>
  <w:p w14:paraId="1F6391A5" w14:textId="77777777" w:rsidR="00CB17D3" w:rsidRDefault="00CB17D3" w:rsidP="00951507">
    <w:pPr>
      <w:pStyle w:val="NoSpacing"/>
      <w:jc w:val="right"/>
    </w:pPr>
  </w:p>
  <w:p w14:paraId="6470CD56" w14:textId="77777777" w:rsidR="007252C7" w:rsidRDefault="007252C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1D1077" w14:textId="1E33CC61" w:rsidR="00EA57B6" w:rsidRDefault="00EA57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7D059A"/>
    <w:multiLevelType w:val="hybridMultilevel"/>
    <w:tmpl w:val="697AE6D8"/>
    <w:lvl w:ilvl="0" w:tplc="4CB88E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9FC2CC1"/>
    <w:multiLevelType w:val="hybridMultilevel"/>
    <w:tmpl w:val="2FA2D43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2B2E1C"/>
    <w:multiLevelType w:val="hybridMultilevel"/>
    <w:tmpl w:val="6B4A4F7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763342"/>
    <w:multiLevelType w:val="hybridMultilevel"/>
    <w:tmpl w:val="67EE9060"/>
    <w:lvl w:ilvl="0" w:tplc="3E20AE82">
      <w:start w:val="1"/>
      <w:numFmt w:val="bullet"/>
      <w:lvlText w:val="•"/>
      <w:lvlJc w:val="left"/>
      <w:pPr>
        <w:tabs>
          <w:tab w:val="num" w:pos="720"/>
        </w:tabs>
        <w:ind w:left="720" w:hanging="360"/>
      </w:pPr>
      <w:rPr>
        <w:rFonts w:ascii="Arial" w:hAnsi="Arial" w:hint="default"/>
      </w:rPr>
    </w:lvl>
    <w:lvl w:ilvl="1" w:tplc="636817B8">
      <w:start w:val="1"/>
      <w:numFmt w:val="bullet"/>
      <w:lvlText w:val="•"/>
      <w:lvlJc w:val="left"/>
      <w:pPr>
        <w:tabs>
          <w:tab w:val="num" w:pos="1440"/>
        </w:tabs>
        <w:ind w:left="1440" w:hanging="360"/>
      </w:pPr>
      <w:rPr>
        <w:rFonts w:ascii="Arial" w:hAnsi="Arial" w:hint="default"/>
      </w:rPr>
    </w:lvl>
    <w:lvl w:ilvl="2" w:tplc="59660A08" w:tentative="1">
      <w:start w:val="1"/>
      <w:numFmt w:val="bullet"/>
      <w:lvlText w:val="•"/>
      <w:lvlJc w:val="left"/>
      <w:pPr>
        <w:tabs>
          <w:tab w:val="num" w:pos="2160"/>
        </w:tabs>
        <w:ind w:left="2160" w:hanging="360"/>
      </w:pPr>
      <w:rPr>
        <w:rFonts w:ascii="Arial" w:hAnsi="Arial" w:hint="default"/>
      </w:rPr>
    </w:lvl>
    <w:lvl w:ilvl="3" w:tplc="15D2781E" w:tentative="1">
      <w:start w:val="1"/>
      <w:numFmt w:val="bullet"/>
      <w:lvlText w:val="•"/>
      <w:lvlJc w:val="left"/>
      <w:pPr>
        <w:tabs>
          <w:tab w:val="num" w:pos="2880"/>
        </w:tabs>
        <w:ind w:left="2880" w:hanging="360"/>
      </w:pPr>
      <w:rPr>
        <w:rFonts w:ascii="Arial" w:hAnsi="Arial" w:hint="default"/>
      </w:rPr>
    </w:lvl>
    <w:lvl w:ilvl="4" w:tplc="8054AA2C" w:tentative="1">
      <w:start w:val="1"/>
      <w:numFmt w:val="bullet"/>
      <w:lvlText w:val="•"/>
      <w:lvlJc w:val="left"/>
      <w:pPr>
        <w:tabs>
          <w:tab w:val="num" w:pos="3600"/>
        </w:tabs>
        <w:ind w:left="3600" w:hanging="360"/>
      </w:pPr>
      <w:rPr>
        <w:rFonts w:ascii="Arial" w:hAnsi="Arial" w:hint="default"/>
      </w:rPr>
    </w:lvl>
    <w:lvl w:ilvl="5" w:tplc="ED98A380" w:tentative="1">
      <w:start w:val="1"/>
      <w:numFmt w:val="bullet"/>
      <w:lvlText w:val="•"/>
      <w:lvlJc w:val="left"/>
      <w:pPr>
        <w:tabs>
          <w:tab w:val="num" w:pos="4320"/>
        </w:tabs>
        <w:ind w:left="4320" w:hanging="360"/>
      </w:pPr>
      <w:rPr>
        <w:rFonts w:ascii="Arial" w:hAnsi="Arial" w:hint="default"/>
      </w:rPr>
    </w:lvl>
    <w:lvl w:ilvl="6" w:tplc="FB688A6E" w:tentative="1">
      <w:start w:val="1"/>
      <w:numFmt w:val="bullet"/>
      <w:lvlText w:val="•"/>
      <w:lvlJc w:val="left"/>
      <w:pPr>
        <w:tabs>
          <w:tab w:val="num" w:pos="5040"/>
        </w:tabs>
        <w:ind w:left="5040" w:hanging="360"/>
      </w:pPr>
      <w:rPr>
        <w:rFonts w:ascii="Arial" w:hAnsi="Arial" w:hint="default"/>
      </w:rPr>
    </w:lvl>
    <w:lvl w:ilvl="7" w:tplc="475E73D0" w:tentative="1">
      <w:start w:val="1"/>
      <w:numFmt w:val="bullet"/>
      <w:lvlText w:val="•"/>
      <w:lvlJc w:val="left"/>
      <w:pPr>
        <w:tabs>
          <w:tab w:val="num" w:pos="5760"/>
        </w:tabs>
        <w:ind w:left="5760" w:hanging="360"/>
      </w:pPr>
      <w:rPr>
        <w:rFonts w:ascii="Arial" w:hAnsi="Arial" w:hint="default"/>
      </w:rPr>
    </w:lvl>
    <w:lvl w:ilvl="8" w:tplc="7A6ACED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3DF03F2"/>
    <w:multiLevelType w:val="hybridMultilevel"/>
    <w:tmpl w:val="5D82A59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8430ADE"/>
    <w:multiLevelType w:val="hybridMultilevel"/>
    <w:tmpl w:val="1A44FA3E"/>
    <w:lvl w:ilvl="0" w:tplc="BBE6F1C8">
      <w:start w:val="1"/>
      <w:numFmt w:val="bullet"/>
      <w:lvlText w:val="•"/>
      <w:lvlJc w:val="left"/>
      <w:pPr>
        <w:tabs>
          <w:tab w:val="num" w:pos="720"/>
        </w:tabs>
        <w:ind w:left="720" w:hanging="360"/>
      </w:pPr>
      <w:rPr>
        <w:rFonts w:ascii="Arial" w:hAnsi="Arial" w:hint="default"/>
      </w:rPr>
    </w:lvl>
    <w:lvl w:ilvl="1" w:tplc="14D81EAC" w:tentative="1">
      <w:start w:val="1"/>
      <w:numFmt w:val="bullet"/>
      <w:lvlText w:val="•"/>
      <w:lvlJc w:val="left"/>
      <w:pPr>
        <w:tabs>
          <w:tab w:val="num" w:pos="1440"/>
        </w:tabs>
        <w:ind w:left="1440" w:hanging="360"/>
      </w:pPr>
      <w:rPr>
        <w:rFonts w:ascii="Arial" w:hAnsi="Arial" w:hint="default"/>
      </w:rPr>
    </w:lvl>
    <w:lvl w:ilvl="2" w:tplc="2694434E" w:tentative="1">
      <w:start w:val="1"/>
      <w:numFmt w:val="bullet"/>
      <w:lvlText w:val="•"/>
      <w:lvlJc w:val="left"/>
      <w:pPr>
        <w:tabs>
          <w:tab w:val="num" w:pos="2160"/>
        </w:tabs>
        <w:ind w:left="2160" w:hanging="360"/>
      </w:pPr>
      <w:rPr>
        <w:rFonts w:ascii="Arial" w:hAnsi="Arial" w:hint="default"/>
      </w:rPr>
    </w:lvl>
    <w:lvl w:ilvl="3" w:tplc="8ACAD346" w:tentative="1">
      <w:start w:val="1"/>
      <w:numFmt w:val="bullet"/>
      <w:lvlText w:val="•"/>
      <w:lvlJc w:val="left"/>
      <w:pPr>
        <w:tabs>
          <w:tab w:val="num" w:pos="2880"/>
        </w:tabs>
        <w:ind w:left="2880" w:hanging="360"/>
      </w:pPr>
      <w:rPr>
        <w:rFonts w:ascii="Arial" w:hAnsi="Arial" w:hint="default"/>
      </w:rPr>
    </w:lvl>
    <w:lvl w:ilvl="4" w:tplc="B672BB66" w:tentative="1">
      <w:start w:val="1"/>
      <w:numFmt w:val="bullet"/>
      <w:lvlText w:val="•"/>
      <w:lvlJc w:val="left"/>
      <w:pPr>
        <w:tabs>
          <w:tab w:val="num" w:pos="3600"/>
        </w:tabs>
        <w:ind w:left="3600" w:hanging="360"/>
      </w:pPr>
      <w:rPr>
        <w:rFonts w:ascii="Arial" w:hAnsi="Arial" w:hint="default"/>
      </w:rPr>
    </w:lvl>
    <w:lvl w:ilvl="5" w:tplc="BF8AB0BA" w:tentative="1">
      <w:start w:val="1"/>
      <w:numFmt w:val="bullet"/>
      <w:lvlText w:val="•"/>
      <w:lvlJc w:val="left"/>
      <w:pPr>
        <w:tabs>
          <w:tab w:val="num" w:pos="4320"/>
        </w:tabs>
        <w:ind w:left="4320" w:hanging="360"/>
      </w:pPr>
      <w:rPr>
        <w:rFonts w:ascii="Arial" w:hAnsi="Arial" w:hint="default"/>
      </w:rPr>
    </w:lvl>
    <w:lvl w:ilvl="6" w:tplc="4C5E0788" w:tentative="1">
      <w:start w:val="1"/>
      <w:numFmt w:val="bullet"/>
      <w:lvlText w:val="•"/>
      <w:lvlJc w:val="left"/>
      <w:pPr>
        <w:tabs>
          <w:tab w:val="num" w:pos="5040"/>
        </w:tabs>
        <w:ind w:left="5040" w:hanging="360"/>
      </w:pPr>
      <w:rPr>
        <w:rFonts w:ascii="Arial" w:hAnsi="Arial" w:hint="default"/>
      </w:rPr>
    </w:lvl>
    <w:lvl w:ilvl="7" w:tplc="490E2960" w:tentative="1">
      <w:start w:val="1"/>
      <w:numFmt w:val="bullet"/>
      <w:lvlText w:val="•"/>
      <w:lvlJc w:val="left"/>
      <w:pPr>
        <w:tabs>
          <w:tab w:val="num" w:pos="5760"/>
        </w:tabs>
        <w:ind w:left="5760" w:hanging="360"/>
      </w:pPr>
      <w:rPr>
        <w:rFonts w:ascii="Arial" w:hAnsi="Arial" w:hint="default"/>
      </w:rPr>
    </w:lvl>
    <w:lvl w:ilvl="8" w:tplc="A524FDA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8D26D29"/>
    <w:multiLevelType w:val="hybridMultilevel"/>
    <w:tmpl w:val="FD1CA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FE7613"/>
    <w:multiLevelType w:val="hybridMultilevel"/>
    <w:tmpl w:val="238059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4223DA"/>
    <w:multiLevelType w:val="hybridMultilevel"/>
    <w:tmpl w:val="2F4499EC"/>
    <w:lvl w:ilvl="0" w:tplc="6CE4C47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58405B"/>
    <w:multiLevelType w:val="hybridMultilevel"/>
    <w:tmpl w:val="7C02B5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C65480"/>
    <w:multiLevelType w:val="hybridMultilevel"/>
    <w:tmpl w:val="DACA256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0627CC"/>
    <w:multiLevelType w:val="hybridMultilevel"/>
    <w:tmpl w:val="05F4D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5902A3"/>
    <w:multiLevelType w:val="hybridMultilevel"/>
    <w:tmpl w:val="A6662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B53BE5"/>
    <w:multiLevelType w:val="hybridMultilevel"/>
    <w:tmpl w:val="14C41C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8636EA"/>
    <w:multiLevelType w:val="hybridMultilevel"/>
    <w:tmpl w:val="E9CE1DBE"/>
    <w:lvl w:ilvl="0" w:tplc="69B6CA16">
      <w:start w:val="1"/>
      <w:numFmt w:val="bullet"/>
      <w:lvlText w:val=""/>
      <w:lvlJc w:val="left"/>
      <w:pPr>
        <w:ind w:left="720" w:hanging="360"/>
      </w:pPr>
      <w:rPr>
        <w:rFonts w:ascii="Symbol" w:hAnsi="Symbol" w:hint="default"/>
      </w:rPr>
    </w:lvl>
    <w:lvl w:ilvl="1" w:tplc="47EA5050">
      <w:start w:val="1"/>
      <w:numFmt w:val="bullet"/>
      <w:lvlText w:val="o"/>
      <w:lvlJc w:val="left"/>
      <w:pPr>
        <w:ind w:left="1440" w:hanging="360"/>
      </w:pPr>
      <w:rPr>
        <w:rFonts w:ascii="Courier New" w:hAnsi="Courier New" w:hint="default"/>
      </w:rPr>
    </w:lvl>
    <w:lvl w:ilvl="2" w:tplc="637C2C7A">
      <w:start w:val="1"/>
      <w:numFmt w:val="bullet"/>
      <w:lvlText w:val=""/>
      <w:lvlJc w:val="left"/>
      <w:pPr>
        <w:ind w:left="2160" w:hanging="360"/>
      </w:pPr>
      <w:rPr>
        <w:rFonts w:ascii="Wingdings" w:hAnsi="Wingdings" w:hint="default"/>
      </w:rPr>
    </w:lvl>
    <w:lvl w:ilvl="3" w:tplc="B62073FE">
      <w:start w:val="1"/>
      <w:numFmt w:val="bullet"/>
      <w:lvlText w:val=""/>
      <w:lvlJc w:val="left"/>
      <w:pPr>
        <w:ind w:left="2880" w:hanging="360"/>
      </w:pPr>
      <w:rPr>
        <w:rFonts w:ascii="Symbol" w:hAnsi="Symbol" w:hint="default"/>
      </w:rPr>
    </w:lvl>
    <w:lvl w:ilvl="4" w:tplc="799E22B6">
      <w:start w:val="1"/>
      <w:numFmt w:val="bullet"/>
      <w:lvlText w:val="o"/>
      <w:lvlJc w:val="left"/>
      <w:pPr>
        <w:ind w:left="3600" w:hanging="360"/>
      </w:pPr>
      <w:rPr>
        <w:rFonts w:ascii="Courier New" w:hAnsi="Courier New" w:hint="default"/>
      </w:rPr>
    </w:lvl>
    <w:lvl w:ilvl="5" w:tplc="11EE1A3A">
      <w:start w:val="1"/>
      <w:numFmt w:val="bullet"/>
      <w:lvlText w:val=""/>
      <w:lvlJc w:val="left"/>
      <w:pPr>
        <w:ind w:left="4320" w:hanging="360"/>
      </w:pPr>
      <w:rPr>
        <w:rFonts w:ascii="Wingdings" w:hAnsi="Wingdings" w:hint="default"/>
      </w:rPr>
    </w:lvl>
    <w:lvl w:ilvl="6" w:tplc="96362DA2">
      <w:start w:val="1"/>
      <w:numFmt w:val="bullet"/>
      <w:lvlText w:val=""/>
      <w:lvlJc w:val="left"/>
      <w:pPr>
        <w:ind w:left="5040" w:hanging="360"/>
      </w:pPr>
      <w:rPr>
        <w:rFonts w:ascii="Symbol" w:hAnsi="Symbol" w:hint="default"/>
      </w:rPr>
    </w:lvl>
    <w:lvl w:ilvl="7" w:tplc="E5F8DC3C">
      <w:start w:val="1"/>
      <w:numFmt w:val="bullet"/>
      <w:lvlText w:val="o"/>
      <w:lvlJc w:val="left"/>
      <w:pPr>
        <w:ind w:left="5760" w:hanging="360"/>
      </w:pPr>
      <w:rPr>
        <w:rFonts w:ascii="Courier New" w:hAnsi="Courier New" w:hint="default"/>
      </w:rPr>
    </w:lvl>
    <w:lvl w:ilvl="8" w:tplc="8A185D48">
      <w:start w:val="1"/>
      <w:numFmt w:val="bullet"/>
      <w:lvlText w:val=""/>
      <w:lvlJc w:val="left"/>
      <w:pPr>
        <w:ind w:left="6480" w:hanging="360"/>
      </w:pPr>
      <w:rPr>
        <w:rFonts w:ascii="Wingdings" w:hAnsi="Wingdings" w:hint="default"/>
      </w:rPr>
    </w:lvl>
  </w:abstractNum>
  <w:abstractNum w:abstractNumId="15" w15:restartNumberingAfterBreak="0">
    <w:nsid w:val="414A64D9"/>
    <w:multiLevelType w:val="hybridMultilevel"/>
    <w:tmpl w:val="9AA8A9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733B92"/>
    <w:multiLevelType w:val="hybridMultilevel"/>
    <w:tmpl w:val="A314A516"/>
    <w:lvl w:ilvl="0" w:tplc="B88E9FB0">
      <w:numFmt w:val="bullet"/>
      <w:lvlText w:val="-"/>
      <w:lvlJc w:val="left"/>
      <w:pPr>
        <w:ind w:left="410" w:hanging="360"/>
      </w:pPr>
      <w:rPr>
        <w:rFonts w:ascii="Calibri" w:eastAsia="Times New Roman"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17" w15:restartNumberingAfterBreak="0">
    <w:nsid w:val="471815DA"/>
    <w:multiLevelType w:val="hybridMultilevel"/>
    <w:tmpl w:val="DF880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B51B15"/>
    <w:multiLevelType w:val="hybridMultilevel"/>
    <w:tmpl w:val="701C5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B66A75"/>
    <w:multiLevelType w:val="hybridMultilevel"/>
    <w:tmpl w:val="A12C98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E12710"/>
    <w:multiLevelType w:val="hybridMultilevel"/>
    <w:tmpl w:val="5C3495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D096243"/>
    <w:multiLevelType w:val="hybridMultilevel"/>
    <w:tmpl w:val="A02401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9235C4"/>
    <w:multiLevelType w:val="hybridMultilevel"/>
    <w:tmpl w:val="AE50D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8DF139C"/>
    <w:multiLevelType w:val="hybridMultilevel"/>
    <w:tmpl w:val="459849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51226C"/>
    <w:multiLevelType w:val="hybridMultilevel"/>
    <w:tmpl w:val="9AA8A9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CA1D66"/>
    <w:multiLevelType w:val="hybridMultilevel"/>
    <w:tmpl w:val="06402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F991019"/>
    <w:multiLevelType w:val="hybridMultilevel"/>
    <w:tmpl w:val="88D61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B06BE2"/>
    <w:multiLevelType w:val="multilevel"/>
    <w:tmpl w:val="FC1C6CF0"/>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5B57118"/>
    <w:multiLevelType w:val="hybridMultilevel"/>
    <w:tmpl w:val="3800CD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8FA72E9"/>
    <w:multiLevelType w:val="hybridMultilevel"/>
    <w:tmpl w:val="2EB09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DCE175C"/>
    <w:multiLevelType w:val="hybridMultilevel"/>
    <w:tmpl w:val="EA6835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7150951">
    <w:abstractNumId w:val="14"/>
  </w:num>
  <w:num w:numId="2" w16cid:durableId="1485857108">
    <w:abstractNumId w:val="30"/>
  </w:num>
  <w:num w:numId="3" w16cid:durableId="129829305">
    <w:abstractNumId w:val="21"/>
  </w:num>
  <w:num w:numId="4" w16cid:durableId="868689589">
    <w:abstractNumId w:val="9"/>
  </w:num>
  <w:num w:numId="5" w16cid:durableId="263997836">
    <w:abstractNumId w:val="15"/>
  </w:num>
  <w:num w:numId="6" w16cid:durableId="1723944553">
    <w:abstractNumId w:val="7"/>
  </w:num>
  <w:num w:numId="7" w16cid:durableId="11616928">
    <w:abstractNumId w:val="12"/>
  </w:num>
  <w:num w:numId="8" w16cid:durableId="1739134898">
    <w:abstractNumId w:val="27"/>
  </w:num>
  <w:num w:numId="9" w16cid:durableId="2035425871">
    <w:abstractNumId w:val="28"/>
  </w:num>
  <w:num w:numId="10" w16cid:durableId="134956216">
    <w:abstractNumId w:val="24"/>
  </w:num>
  <w:num w:numId="11" w16cid:durableId="814376116">
    <w:abstractNumId w:val="29"/>
  </w:num>
  <w:num w:numId="12" w16cid:durableId="71002574">
    <w:abstractNumId w:val="20"/>
  </w:num>
  <w:num w:numId="13" w16cid:durableId="1773276773">
    <w:abstractNumId w:val="2"/>
  </w:num>
  <w:num w:numId="14" w16cid:durableId="775364494">
    <w:abstractNumId w:val="5"/>
  </w:num>
  <w:num w:numId="15" w16cid:durableId="215050808">
    <w:abstractNumId w:val="3"/>
  </w:num>
  <w:num w:numId="16" w16cid:durableId="2091076735">
    <w:abstractNumId w:val="22"/>
  </w:num>
  <w:num w:numId="17" w16cid:durableId="1359235331">
    <w:abstractNumId w:val="23"/>
  </w:num>
  <w:num w:numId="18" w16cid:durableId="1209100538">
    <w:abstractNumId w:val="17"/>
  </w:num>
  <w:num w:numId="19" w16cid:durableId="2050761315">
    <w:abstractNumId w:val="6"/>
  </w:num>
  <w:num w:numId="20" w16cid:durableId="683438079">
    <w:abstractNumId w:val="19"/>
  </w:num>
  <w:num w:numId="21" w16cid:durableId="603422082">
    <w:abstractNumId w:val="10"/>
  </w:num>
  <w:num w:numId="22" w16cid:durableId="843667138">
    <w:abstractNumId w:val="0"/>
  </w:num>
  <w:num w:numId="23" w16cid:durableId="346758828">
    <w:abstractNumId w:val="26"/>
  </w:num>
  <w:num w:numId="24" w16cid:durableId="1102840099">
    <w:abstractNumId w:val="16"/>
  </w:num>
  <w:num w:numId="25" w16cid:durableId="1186360249">
    <w:abstractNumId w:val="1"/>
  </w:num>
  <w:num w:numId="26" w16cid:durableId="1477994343">
    <w:abstractNumId w:val="8"/>
  </w:num>
  <w:num w:numId="27" w16cid:durableId="1350185191">
    <w:abstractNumId w:val="13"/>
  </w:num>
  <w:num w:numId="28" w16cid:durableId="67265728">
    <w:abstractNumId w:val="25"/>
  </w:num>
  <w:num w:numId="29" w16cid:durableId="2009551995">
    <w:abstractNumId w:val="4"/>
  </w:num>
  <w:num w:numId="30" w16cid:durableId="1110589928">
    <w:abstractNumId w:val="11"/>
  </w:num>
  <w:num w:numId="31" w16cid:durableId="129934150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7D4"/>
    <w:rsid w:val="00002719"/>
    <w:rsid w:val="00003E5C"/>
    <w:rsid w:val="00011BCC"/>
    <w:rsid w:val="00017156"/>
    <w:rsid w:val="00022A7B"/>
    <w:rsid w:val="000356A0"/>
    <w:rsid w:val="00036143"/>
    <w:rsid w:val="0004144B"/>
    <w:rsid w:val="00053BEA"/>
    <w:rsid w:val="000556BD"/>
    <w:rsid w:val="00060A13"/>
    <w:rsid w:val="00061F1C"/>
    <w:rsid w:val="000825D3"/>
    <w:rsid w:val="0008394E"/>
    <w:rsid w:val="00087FC3"/>
    <w:rsid w:val="00090AE3"/>
    <w:rsid w:val="000D247E"/>
    <w:rsid w:val="000D2D82"/>
    <w:rsid w:val="000E065E"/>
    <w:rsid w:val="000E55CD"/>
    <w:rsid w:val="000F5636"/>
    <w:rsid w:val="001067F7"/>
    <w:rsid w:val="0011134E"/>
    <w:rsid w:val="001137D5"/>
    <w:rsid w:val="00115A36"/>
    <w:rsid w:val="00116CD3"/>
    <w:rsid w:val="00130930"/>
    <w:rsid w:val="0013101A"/>
    <w:rsid w:val="001319C8"/>
    <w:rsid w:val="00131FFB"/>
    <w:rsid w:val="00143F3B"/>
    <w:rsid w:val="00146D56"/>
    <w:rsid w:val="00173675"/>
    <w:rsid w:val="00180F6F"/>
    <w:rsid w:val="001820A3"/>
    <w:rsid w:val="001853F9"/>
    <w:rsid w:val="001878B2"/>
    <w:rsid w:val="0019078B"/>
    <w:rsid w:val="00192328"/>
    <w:rsid w:val="001937B9"/>
    <w:rsid w:val="00194B1B"/>
    <w:rsid w:val="001959BB"/>
    <w:rsid w:val="001A1658"/>
    <w:rsid w:val="001B326D"/>
    <w:rsid w:val="001B3D05"/>
    <w:rsid w:val="001C7873"/>
    <w:rsid w:val="001D190B"/>
    <w:rsid w:val="001D6ABC"/>
    <w:rsid w:val="001E53B3"/>
    <w:rsid w:val="002014DB"/>
    <w:rsid w:val="00206487"/>
    <w:rsid w:val="00211D9A"/>
    <w:rsid w:val="00221BF9"/>
    <w:rsid w:val="00225138"/>
    <w:rsid w:val="00227F0C"/>
    <w:rsid w:val="002379D8"/>
    <w:rsid w:val="00251551"/>
    <w:rsid w:val="00260156"/>
    <w:rsid w:val="002650E3"/>
    <w:rsid w:val="0027320E"/>
    <w:rsid w:val="00280390"/>
    <w:rsid w:val="0028585F"/>
    <w:rsid w:val="00286D4B"/>
    <w:rsid w:val="002C5DD7"/>
    <w:rsid w:val="002C7131"/>
    <w:rsid w:val="002C73F0"/>
    <w:rsid w:val="002D1040"/>
    <w:rsid w:val="002D47C7"/>
    <w:rsid w:val="002D599C"/>
    <w:rsid w:val="002D619A"/>
    <w:rsid w:val="002E56F6"/>
    <w:rsid w:val="002F0D69"/>
    <w:rsid w:val="002F5B75"/>
    <w:rsid w:val="00301061"/>
    <w:rsid w:val="00302A7D"/>
    <w:rsid w:val="00306EEA"/>
    <w:rsid w:val="00307B5E"/>
    <w:rsid w:val="00315E35"/>
    <w:rsid w:val="00317FCB"/>
    <w:rsid w:val="00334165"/>
    <w:rsid w:val="00342AC2"/>
    <w:rsid w:val="00345F30"/>
    <w:rsid w:val="00353E98"/>
    <w:rsid w:val="003622CA"/>
    <w:rsid w:val="00365835"/>
    <w:rsid w:val="00366050"/>
    <w:rsid w:val="003728BE"/>
    <w:rsid w:val="00386FD3"/>
    <w:rsid w:val="0039187F"/>
    <w:rsid w:val="00396982"/>
    <w:rsid w:val="003A11E8"/>
    <w:rsid w:val="003A1F53"/>
    <w:rsid w:val="003B7DE5"/>
    <w:rsid w:val="003C14E4"/>
    <w:rsid w:val="003C6DF7"/>
    <w:rsid w:val="003D0E24"/>
    <w:rsid w:val="003D4653"/>
    <w:rsid w:val="003E13EF"/>
    <w:rsid w:val="003E3552"/>
    <w:rsid w:val="003E4A7A"/>
    <w:rsid w:val="003F17D2"/>
    <w:rsid w:val="003F754B"/>
    <w:rsid w:val="00403963"/>
    <w:rsid w:val="00406CB4"/>
    <w:rsid w:val="00411763"/>
    <w:rsid w:val="00411F15"/>
    <w:rsid w:val="0041680A"/>
    <w:rsid w:val="00416D62"/>
    <w:rsid w:val="00433A96"/>
    <w:rsid w:val="00440A68"/>
    <w:rsid w:val="004562AF"/>
    <w:rsid w:val="004715C0"/>
    <w:rsid w:val="00471DCC"/>
    <w:rsid w:val="004768CE"/>
    <w:rsid w:val="00484AC1"/>
    <w:rsid w:val="00485322"/>
    <w:rsid w:val="004A5A30"/>
    <w:rsid w:val="004B0472"/>
    <w:rsid w:val="004B0518"/>
    <w:rsid w:val="004B0EBC"/>
    <w:rsid w:val="004B3D8C"/>
    <w:rsid w:val="004C7405"/>
    <w:rsid w:val="004D1498"/>
    <w:rsid w:val="004E062A"/>
    <w:rsid w:val="004E5E38"/>
    <w:rsid w:val="004F06D9"/>
    <w:rsid w:val="004F4CE1"/>
    <w:rsid w:val="0050105D"/>
    <w:rsid w:val="00504534"/>
    <w:rsid w:val="005067B3"/>
    <w:rsid w:val="005105B4"/>
    <w:rsid w:val="00511A79"/>
    <w:rsid w:val="005120ED"/>
    <w:rsid w:val="005460CA"/>
    <w:rsid w:val="00546327"/>
    <w:rsid w:val="00557E5C"/>
    <w:rsid w:val="005726E6"/>
    <w:rsid w:val="00573C2F"/>
    <w:rsid w:val="00597DD6"/>
    <w:rsid w:val="005A5B2A"/>
    <w:rsid w:val="005C4C84"/>
    <w:rsid w:val="005D452E"/>
    <w:rsid w:val="005D5286"/>
    <w:rsid w:val="005E7339"/>
    <w:rsid w:val="005F44B2"/>
    <w:rsid w:val="005F70E4"/>
    <w:rsid w:val="00602813"/>
    <w:rsid w:val="00604F66"/>
    <w:rsid w:val="00605191"/>
    <w:rsid w:val="00606D3B"/>
    <w:rsid w:val="00610940"/>
    <w:rsid w:val="0062458A"/>
    <w:rsid w:val="00634532"/>
    <w:rsid w:val="006375B9"/>
    <w:rsid w:val="00653624"/>
    <w:rsid w:val="00661529"/>
    <w:rsid w:val="00663F13"/>
    <w:rsid w:val="00672B7C"/>
    <w:rsid w:val="00675A62"/>
    <w:rsid w:val="0067645C"/>
    <w:rsid w:val="00682943"/>
    <w:rsid w:val="00687B64"/>
    <w:rsid w:val="00687C96"/>
    <w:rsid w:val="006A7D66"/>
    <w:rsid w:val="006B1035"/>
    <w:rsid w:val="006B2FD2"/>
    <w:rsid w:val="006B3074"/>
    <w:rsid w:val="006C3E3A"/>
    <w:rsid w:val="006C4BF4"/>
    <w:rsid w:val="006D401B"/>
    <w:rsid w:val="00701874"/>
    <w:rsid w:val="00702550"/>
    <w:rsid w:val="0071096D"/>
    <w:rsid w:val="00724E7B"/>
    <w:rsid w:val="007252C7"/>
    <w:rsid w:val="007264FA"/>
    <w:rsid w:val="0073035E"/>
    <w:rsid w:val="00740995"/>
    <w:rsid w:val="00744D76"/>
    <w:rsid w:val="0074635B"/>
    <w:rsid w:val="00751BB3"/>
    <w:rsid w:val="00764A46"/>
    <w:rsid w:val="007677D4"/>
    <w:rsid w:val="00781007"/>
    <w:rsid w:val="007839B9"/>
    <w:rsid w:val="007849E5"/>
    <w:rsid w:val="0078652A"/>
    <w:rsid w:val="007915D5"/>
    <w:rsid w:val="007922CF"/>
    <w:rsid w:val="007A10A7"/>
    <w:rsid w:val="007B2207"/>
    <w:rsid w:val="007C5494"/>
    <w:rsid w:val="007D2317"/>
    <w:rsid w:val="007D3860"/>
    <w:rsid w:val="007E10D5"/>
    <w:rsid w:val="007E5914"/>
    <w:rsid w:val="007F3B22"/>
    <w:rsid w:val="007F76D4"/>
    <w:rsid w:val="00802DB6"/>
    <w:rsid w:val="00805AD6"/>
    <w:rsid w:val="00812E1C"/>
    <w:rsid w:val="00824B07"/>
    <w:rsid w:val="0083053D"/>
    <w:rsid w:val="00832603"/>
    <w:rsid w:val="00835DB5"/>
    <w:rsid w:val="008449F9"/>
    <w:rsid w:val="00850B38"/>
    <w:rsid w:val="0085516E"/>
    <w:rsid w:val="0086035C"/>
    <w:rsid w:val="00870DE1"/>
    <w:rsid w:val="008740C4"/>
    <w:rsid w:val="008765E6"/>
    <w:rsid w:val="008852FF"/>
    <w:rsid w:val="008A1C42"/>
    <w:rsid w:val="008A6887"/>
    <w:rsid w:val="008B56D0"/>
    <w:rsid w:val="008C46AA"/>
    <w:rsid w:val="008C76CF"/>
    <w:rsid w:val="008D01BE"/>
    <w:rsid w:val="008D1DC3"/>
    <w:rsid w:val="008E1B50"/>
    <w:rsid w:val="0090070D"/>
    <w:rsid w:val="00900883"/>
    <w:rsid w:val="00904EDB"/>
    <w:rsid w:val="009063FA"/>
    <w:rsid w:val="009068C1"/>
    <w:rsid w:val="00924949"/>
    <w:rsid w:val="0093682E"/>
    <w:rsid w:val="00947EF7"/>
    <w:rsid w:val="00951507"/>
    <w:rsid w:val="0095333C"/>
    <w:rsid w:val="0095666D"/>
    <w:rsid w:val="00960929"/>
    <w:rsid w:val="00964655"/>
    <w:rsid w:val="00971440"/>
    <w:rsid w:val="00980B3B"/>
    <w:rsid w:val="00985E33"/>
    <w:rsid w:val="00985F79"/>
    <w:rsid w:val="009A10B0"/>
    <w:rsid w:val="009A4E0E"/>
    <w:rsid w:val="009A6050"/>
    <w:rsid w:val="009B261C"/>
    <w:rsid w:val="009B3A50"/>
    <w:rsid w:val="009B3EDD"/>
    <w:rsid w:val="009C245F"/>
    <w:rsid w:val="00A0057F"/>
    <w:rsid w:val="00A045D9"/>
    <w:rsid w:val="00A2654A"/>
    <w:rsid w:val="00A27E2C"/>
    <w:rsid w:val="00A404C7"/>
    <w:rsid w:val="00A525BF"/>
    <w:rsid w:val="00A6096A"/>
    <w:rsid w:val="00A65D98"/>
    <w:rsid w:val="00A90A06"/>
    <w:rsid w:val="00A95FCC"/>
    <w:rsid w:val="00AB0A30"/>
    <w:rsid w:val="00AC50EC"/>
    <w:rsid w:val="00AD4AC1"/>
    <w:rsid w:val="00AE5B29"/>
    <w:rsid w:val="00AF6B6F"/>
    <w:rsid w:val="00B024DE"/>
    <w:rsid w:val="00B17F56"/>
    <w:rsid w:val="00B22AE8"/>
    <w:rsid w:val="00B25D48"/>
    <w:rsid w:val="00B348EF"/>
    <w:rsid w:val="00B35DB3"/>
    <w:rsid w:val="00B44696"/>
    <w:rsid w:val="00B531DD"/>
    <w:rsid w:val="00B608A7"/>
    <w:rsid w:val="00B704F1"/>
    <w:rsid w:val="00B77B1D"/>
    <w:rsid w:val="00B848FB"/>
    <w:rsid w:val="00B85553"/>
    <w:rsid w:val="00B904A2"/>
    <w:rsid w:val="00B92AA5"/>
    <w:rsid w:val="00B93161"/>
    <w:rsid w:val="00B93C50"/>
    <w:rsid w:val="00B958E1"/>
    <w:rsid w:val="00BA0A0F"/>
    <w:rsid w:val="00BB108C"/>
    <w:rsid w:val="00BB1C82"/>
    <w:rsid w:val="00BD2440"/>
    <w:rsid w:val="00BD25A9"/>
    <w:rsid w:val="00BD7B9E"/>
    <w:rsid w:val="00BF0DD9"/>
    <w:rsid w:val="00BF77E2"/>
    <w:rsid w:val="00C031BF"/>
    <w:rsid w:val="00C07322"/>
    <w:rsid w:val="00C10188"/>
    <w:rsid w:val="00C15A22"/>
    <w:rsid w:val="00C322BF"/>
    <w:rsid w:val="00C423E5"/>
    <w:rsid w:val="00C51D37"/>
    <w:rsid w:val="00C56EC3"/>
    <w:rsid w:val="00C64818"/>
    <w:rsid w:val="00C6621C"/>
    <w:rsid w:val="00C70A35"/>
    <w:rsid w:val="00C7295B"/>
    <w:rsid w:val="00C74B08"/>
    <w:rsid w:val="00C767A2"/>
    <w:rsid w:val="00C8538C"/>
    <w:rsid w:val="00C9127E"/>
    <w:rsid w:val="00C923DE"/>
    <w:rsid w:val="00C971DC"/>
    <w:rsid w:val="00CA12EE"/>
    <w:rsid w:val="00CB17D3"/>
    <w:rsid w:val="00CB232F"/>
    <w:rsid w:val="00CB6E87"/>
    <w:rsid w:val="00CC185C"/>
    <w:rsid w:val="00CE4095"/>
    <w:rsid w:val="00CE427D"/>
    <w:rsid w:val="00CF35BA"/>
    <w:rsid w:val="00D00362"/>
    <w:rsid w:val="00D0458F"/>
    <w:rsid w:val="00D23812"/>
    <w:rsid w:val="00D26297"/>
    <w:rsid w:val="00D3660B"/>
    <w:rsid w:val="00D51CF9"/>
    <w:rsid w:val="00D63511"/>
    <w:rsid w:val="00D642A2"/>
    <w:rsid w:val="00D67C34"/>
    <w:rsid w:val="00D67F66"/>
    <w:rsid w:val="00D755BD"/>
    <w:rsid w:val="00D83659"/>
    <w:rsid w:val="00D87F8C"/>
    <w:rsid w:val="00DA69F6"/>
    <w:rsid w:val="00DB6F22"/>
    <w:rsid w:val="00DD2D13"/>
    <w:rsid w:val="00DD47BC"/>
    <w:rsid w:val="00DF2A6D"/>
    <w:rsid w:val="00E01614"/>
    <w:rsid w:val="00E07922"/>
    <w:rsid w:val="00E12593"/>
    <w:rsid w:val="00E15F95"/>
    <w:rsid w:val="00E24D0F"/>
    <w:rsid w:val="00E42B4A"/>
    <w:rsid w:val="00E5134D"/>
    <w:rsid w:val="00E52EDE"/>
    <w:rsid w:val="00E52F3C"/>
    <w:rsid w:val="00E5430A"/>
    <w:rsid w:val="00E54B9F"/>
    <w:rsid w:val="00E55582"/>
    <w:rsid w:val="00E55D54"/>
    <w:rsid w:val="00E55EC1"/>
    <w:rsid w:val="00E6497D"/>
    <w:rsid w:val="00E65CBA"/>
    <w:rsid w:val="00E66F14"/>
    <w:rsid w:val="00E82FC1"/>
    <w:rsid w:val="00E9037A"/>
    <w:rsid w:val="00EA369E"/>
    <w:rsid w:val="00EA4496"/>
    <w:rsid w:val="00EA57B6"/>
    <w:rsid w:val="00EB58BC"/>
    <w:rsid w:val="00EC51BE"/>
    <w:rsid w:val="00ED31B6"/>
    <w:rsid w:val="00EE1D3C"/>
    <w:rsid w:val="00F04E0D"/>
    <w:rsid w:val="00F27455"/>
    <w:rsid w:val="00F32F70"/>
    <w:rsid w:val="00F34613"/>
    <w:rsid w:val="00F34723"/>
    <w:rsid w:val="00F42033"/>
    <w:rsid w:val="00F445D0"/>
    <w:rsid w:val="00F66059"/>
    <w:rsid w:val="00F66BF8"/>
    <w:rsid w:val="00F707F9"/>
    <w:rsid w:val="00F73E48"/>
    <w:rsid w:val="00F839E0"/>
    <w:rsid w:val="00F872E7"/>
    <w:rsid w:val="00F961B2"/>
    <w:rsid w:val="00F965C5"/>
    <w:rsid w:val="00F973BB"/>
    <w:rsid w:val="00F97F8C"/>
    <w:rsid w:val="00FB0F61"/>
    <w:rsid w:val="00FC2042"/>
    <w:rsid w:val="00FC3DB2"/>
    <w:rsid w:val="00FC7A71"/>
    <w:rsid w:val="00FD4E16"/>
    <w:rsid w:val="00FD7F9A"/>
    <w:rsid w:val="00FE1158"/>
    <w:rsid w:val="00FF04B8"/>
    <w:rsid w:val="00FF3158"/>
    <w:rsid w:val="00FF3FCF"/>
    <w:rsid w:val="00FF54DF"/>
    <w:rsid w:val="00FF5CC9"/>
    <w:rsid w:val="0160C035"/>
    <w:rsid w:val="01AE6B06"/>
    <w:rsid w:val="0245D003"/>
    <w:rsid w:val="02BF3EEC"/>
    <w:rsid w:val="045B0F4D"/>
    <w:rsid w:val="0464A0A3"/>
    <w:rsid w:val="04BC28C3"/>
    <w:rsid w:val="05263574"/>
    <w:rsid w:val="05E0835D"/>
    <w:rsid w:val="05F6DFAE"/>
    <w:rsid w:val="06D92ED8"/>
    <w:rsid w:val="0A54D099"/>
    <w:rsid w:val="0DB143F0"/>
    <w:rsid w:val="0F866799"/>
    <w:rsid w:val="120E0E32"/>
    <w:rsid w:val="12504B82"/>
    <w:rsid w:val="12CB4B8C"/>
    <w:rsid w:val="14D813CF"/>
    <w:rsid w:val="167973F7"/>
    <w:rsid w:val="19D2724B"/>
    <w:rsid w:val="1A0F7344"/>
    <w:rsid w:val="1A56A46D"/>
    <w:rsid w:val="1A9C57E5"/>
    <w:rsid w:val="1B7F1FBD"/>
    <w:rsid w:val="1B7F6901"/>
    <w:rsid w:val="1CA58F63"/>
    <w:rsid w:val="1F416536"/>
    <w:rsid w:val="1FA219D4"/>
    <w:rsid w:val="217BB782"/>
    <w:rsid w:val="224A7E0A"/>
    <w:rsid w:val="236D6063"/>
    <w:rsid w:val="2405AD02"/>
    <w:rsid w:val="2499FE11"/>
    <w:rsid w:val="24AC4068"/>
    <w:rsid w:val="256CA37C"/>
    <w:rsid w:val="25BA39CF"/>
    <w:rsid w:val="264F28A5"/>
    <w:rsid w:val="2677D5E9"/>
    <w:rsid w:val="27EAF906"/>
    <w:rsid w:val="29AD9DAC"/>
    <w:rsid w:val="29B2A2A5"/>
    <w:rsid w:val="2A3F125F"/>
    <w:rsid w:val="2B2299C8"/>
    <w:rsid w:val="2E5ED157"/>
    <w:rsid w:val="2E97E3D4"/>
    <w:rsid w:val="2FF60AEB"/>
    <w:rsid w:val="32FB291D"/>
    <w:rsid w:val="33102A67"/>
    <w:rsid w:val="3686EF0E"/>
    <w:rsid w:val="36A9C51C"/>
    <w:rsid w:val="3976C0CB"/>
    <w:rsid w:val="3A85C1FF"/>
    <w:rsid w:val="3E57E076"/>
    <w:rsid w:val="3F669286"/>
    <w:rsid w:val="459834E1"/>
    <w:rsid w:val="47560ACF"/>
    <w:rsid w:val="49887BF1"/>
    <w:rsid w:val="4C8622DB"/>
    <w:rsid w:val="4D764742"/>
    <w:rsid w:val="4DC54C53"/>
    <w:rsid w:val="4E8A0961"/>
    <w:rsid w:val="4EA91C87"/>
    <w:rsid w:val="4F611CB4"/>
    <w:rsid w:val="54B13CED"/>
    <w:rsid w:val="55CF5AF9"/>
    <w:rsid w:val="56093CAB"/>
    <w:rsid w:val="57741C1F"/>
    <w:rsid w:val="589DD245"/>
    <w:rsid w:val="597FA3D4"/>
    <w:rsid w:val="5AABBCE1"/>
    <w:rsid w:val="5B77AEC6"/>
    <w:rsid w:val="5C2E64E5"/>
    <w:rsid w:val="5D7B008A"/>
    <w:rsid w:val="5F7F2E04"/>
    <w:rsid w:val="6100DD9E"/>
    <w:rsid w:val="611AFE65"/>
    <w:rsid w:val="62F29E39"/>
    <w:rsid w:val="63411A33"/>
    <w:rsid w:val="653F4A3E"/>
    <w:rsid w:val="66B9C378"/>
    <w:rsid w:val="6829A11B"/>
    <w:rsid w:val="6851FAFF"/>
    <w:rsid w:val="69C5717C"/>
    <w:rsid w:val="6A7635BE"/>
    <w:rsid w:val="6CC1F356"/>
    <w:rsid w:val="6CFD123E"/>
    <w:rsid w:val="6D03B688"/>
    <w:rsid w:val="6E98E29F"/>
    <w:rsid w:val="6EFED9FB"/>
    <w:rsid w:val="71B50F98"/>
    <w:rsid w:val="72CD30C2"/>
    <w:rsid w:val="76C6058B"/>
    <w:rsid w:val="77B9B647"/>
    <w:rsid w:val="7802E107"/>
    <w:rsid w:val="79662D36"/>
    <w:rsid w:val="79774F54"/>
    <w:rsid w:val="7AD1DB99"/>
    <w:rsid w:val="7B0379C1"/>
    <w:rsid w:val="7BC37D42"/>
    <w:rsid w:val="7C259F84"/>
    <w:rsid w:val="7C2D84F1"/>
    <w:rsid w:val="7D08A2F6"/>
    <w:rsid w:val="7D881136"/>
    <w:rsid w:val="7E0F91FA"/>
    <w:rsid w:val="7EE65D34"/>
    <w:rsid w:val="7F1342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0671038C"/>
  <w15:chartTrackingRefBased/>
  <w15:docId w15:val="{5645A58E-746B-4969-9701-BE61E5472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958E1"/>
    <w:pPr>
      <w:spacing w:line="312" w:lineRule="auto"/>
    </w:pPr>
    <w:rPr>
      <w:color w:val="212120"/>
      <w:kern w:val="2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E24D0F"/>
    <w:rPr>
      <w:rFonts w:ascii="Segoe UI" w:hAnsi="Segoe UI" w:cs="Segoe UI"/>
      <w:sz w:val="18"/>
      <w:szCs w:val="18"/>
    </w:rPr>
  </w:style>
  <w:style w:type="character" w:customStyle="1" w:styleId="BalloonTextChar">
    <w:name w:val="Balloon Text Char"/>
    <w:basedOn w:val="DefaultParagraphFont"/>
    <w:link w:val="BalloonText"/>
    <w:rsid w:val="00E24D0F"/>
    <w:rPr>
      <w:rFonts w:ascii="Segoe UI" w:hAnsi="Segoe UI" w:cs="Segoe UI"/>
      <w:color w:val="212120"/>
      <w:kern w:val="28"/>
      <w:sz w:val="18"/>
      <w:szCs w:val="18"/>
    </w:rPr>
  </w:style>
  <w:style w:type="paragraph" w:styleId="Header">
    <w:name w:val="header"/>
    <w:basedOn w:val="Normal"/>
    <w:link w:val="HeaderChar"/>
    <w:uiPriority w:val="99"/>
    <w:rsid w:val="007677D4"/>
    <w:pPr>
      <w:tabs>
        <w:tab w:val="center" w:pos="4680"/>
        <w:tab w:val="right" w:pos="9360"/>
      </w:tabs>
    </w:pPr>
  </w:style>
  <w:style w:type="character" w:customStyle="1" w:styleId="HeaderChar">
    <w:name w:val="Header Char"/>
    <w:basedOn w:val="DefaultParagraphFont"/>
    <w:link w:val="Header"/>
    <w:uiPriority w:val="99"/>
    <w:rsid w:val="007677D4"/>
    <w:rPr>
      <w:color w:val="212120"/>
      <w:kern w:val="28"/>
    </w:rPr>
  </w:style>
  <w:style w:type="paragraph" w:styleId="Footer">
    <w:name w:val="footer"/>
    <w:basedOn w:val="Normal"/>
    <w:link w:val="FooterChar"/>
    <w:uiPriority w:val="99"/>
    <w:rsid w:val="007677D4"/>
    <w:pPr>
      <w:tabs>
        <w:tab w:val="center" w:pos="4680"/>
        <w:tab w:val="right" w:pos="9360"/>
      </w:tabs>
    </w:pPr>
  </w:style>
  <w:style w:type="character" w:customStyle="1" w:styleId="FooterChar">
    <w:name w:val="Footer Char"/>
    <w:basedOn w:val="DefaultParagraphFont"/>
    <w:link w:val="Footer"/>
    <w:uiPriority w:val="99"/>
    <w:rsid w:val="007677D4"/>
    <w:rPr>
      <w:color w:val="212120"/>
      <w:kern w:val="28"/>
    </w:rPr>
  </w:style>
  <w:style w:type="paragraph" w:styleId="Caption">
    <w:name w:val="caption"/>
    <w:basedOn w:val="Normal"/>
    <w:next w:val="Normal"/>
    <w:qFormat/>
    <w:rsid w:val="00951507"/>
    <w:pPr>
      <w:framePr w:w="6179" w:h="2561" w:hSpace="180" w:wrap="auto" w:vAnchor="text" w:hAnchor="page" w:x="5336" w:y="281"/>
      <w:ind w:left="-4410" w:firstLine="4410"/>
      <w:jc w:val="right"/>
    </w:pPr>
    <w:rPr>
      <w:rFonts w:ascii="Palatino" w:hAnsi="Palatino"/>
      <w:b/>
      <w:color w:val="FF0000"/>
      <w:kern w:val="0"/>
    </w:rPr>
  </w:style>
  <w:style w:type="paragraph" w:styleId="NoSpacing">
    <w:name w:val="No Spacing"/>
    <w:uiPriority w:val="1"/>
    <w:qFormat/>
    <w:rsid w:val="00951507"/>
    <w:rPr>
      <w:color w:val="212120"/>
      <w:kern w:val="28"/>
      <w:sz w:val="24"/>
      <w:szCs w:val="24"/>
    </w:rPr>
  </w:style>
  <w:style w:type="character" w:styleId="Hyperlink">
    <w:name w:val="Hyperlink"/>
    <w:basedOn w:val="DefaultParagraphFont"/>
    <w:rsid w:val="001E53B3"/>
    <w:rPr>
      <w:color w:val="0563C1" w:themeColor="hyperlink"/>
      <w:u w:val="single"/>
    </w:rPr>
  </w:style>
  <w:style w:type="character" w:styleId="UnresolvedMention">
    <w:name w:val="Unresolved Mention"/>
    <w:basedOn w:val="DefaultParagraphFont"/>
    <w:uiPriority w:val="99"/>
    <w:semiHidden/>
    <w:unhideWhenUsed/>
    <w:rsid w:val="001E53B3"/>
    <w:rPr>
      <w:color w:val="605E5C"/>
      <w:shd w:val="clear" w:color="auto" w:fill="E1DFDD"/>
    </w:rPr>
  </w:style>
  <w:style w:type="paragraph" w:styleId="ListParagraph">
    <w:name w:val="List Paragraph"/>
    <w:basedOn w:val="Normal"/>
    <w:uiPriority w:val="34"/>
    <w:qFormat/>
    <w:rsid w:val="00433A96"/>
    <w:pPr>
      <w:ind w:left="720"/>
      <w:contextualSpacing/>
    </w:pPr>
  </w:style>
  <w:style w:type="paragraph" w:styleId="FootnoteText">
    <w:name w:val="footnote text"/>
    <w:basedOn w:val="Normal"/>
    <w:link w:val="FootnoteTextChar"/>
    <w:rsid w:val="004768CE"/>
    <w:pPr>
      <w:spacing w:line="240" w:lineRule="auto"/>
    </w:pPr>
    <w:rPr>
      <w:sz w:val="20"/>
      <w:szCs w:val="20"/>
    </w:rPr>
  </w:style>
  <w:style w:type="character" w:customStyle="1" w:styleId="FootnoteTextChar">
    <w:name w:val="Footnote Text Char"/>
    <w:basedOn w:val="DefaultParagraphFont"/>
    <w:link w:val="FootnoteText"/>
    <w:rsid w:val="004768CE"/>
    <w:rPr>
      <w:color w:val="212120"/>
      <w:kern w:val="28"/>
    </w:rPr>
  </w:style>
  <w:style w:type="character" w:styleId="FootnoteReference">
    <w:name w:val="footnote reference"/>
    <w:basedOn w:val="DefaultParagraphFont"/>
    <w:rsid w:val="004768CE"/>
    <w:rPr>
      <w:vertAlign w:val="superscript"/>
    </w:rPr>
  </w:style>
  <w:style w:type="character" w:styleId="FollowedHyperlink">
    <w:name w:val="FollowedHyperlink"/>
    <w:basedOn w:val="DefaultParagraphFont"/>
    <w:rsid w:val="00CA12EE"/>
    <w:rPr>
      <w:color w:val="954F72" w:themeColor="followedHyperlink"/>
      <w:u w:val="single"/>
    </w:rPr>
  </w:style>
  <w:style w:type="table" w:styleId="TableGrid">
    <w:name w:val="Table Grid"/>
    <w:basedOn w:val="TableNormal"/>
    <w:rsid w:val="00D836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353E98"/>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5">
    <w:name w:val="Grid Table 4 Accent 5"/>
    <w:basedOn w:val="TableNormal"/>
    <w:uiPriority w:val="49"/>
    <w:rsid w:val="00353E98"/>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eGrid1">
    <w:name w:val="Table Grid 1"/>
    <w:basedOn w:val="TableNormal"/>
    <w:rsid w:val="001C787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dTable4-Accent3">
    <w:name w:val="Grid Table 4 Accent 3"/>
    <w:basedOn w:val="TableNormal"/>
    <w:uiPriority w:val="49"/>
    <w:rsid w:val="009068C1"/>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1319C8"/>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2">
    <w:name w:val="Grid Table 4 Accent 2"/>
    <w:basedOn w:val="TableNormal"/>
    <w:uiPriority w:val="49"/>
    <w:rsid w:val="001319C8"/>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
    <w:name w:val="Grid Table 4"/>
    <w:basedOn w:val="TableNormal"/>
    <w:uiPriority w:val="49"/>
    <w:rsid w:val="00B77B1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CommentReference">
    <w:name w:val="annotation reference"/>
    <w:basedOn w:val="DefaultParagraphFont"/>
    <w:rsid w:val="00087FC3"/>
    <w:rPr>
      <w:sz w:val="16"/>
      <w:szCs w:val="16"/>
    </w:rPr>
  </w:style>
  <w:style w:type="paragraph" w:styleId="CommentText">
    <w:name w:val="annotation text"/>
    <w:basedOn w:val="Normal"/>
    <w:link w:val="CommentTextChar"/>
    <w:rsid w:val="00087FC3"/>
    <w:pPr>
      <w:spacing w:line="240" w:lineRule="auto"/>
    </w:pPr>
    <w:rPr>
      <w:sz w:val="20"/>
      <w:szCs w:val="20"/>
    </w:rPr>
  </w:style>
  <w:style w:type="character" w:customStyle="1" w:styleId="CommentTextChar">
    <w:name w:val="Comment Text Char"/>
    <w:basedOn w:val="DefaultParagraphFont"/>
    <w:link w:val="CommentText"/>
    <w:rsid w:val="00087FC3"/>
    <w:rPr>
      <w:color w:val="212120"/>
      <w:kern w:val="28"/>
    </w:rPr>
  </w:style>
  <w:style w:type="paragraph" w:styleId="CommentSubject">
    <w:name w:val="annotation subject"/>
    <w:basedOn w:val="CommentText"/>
    <w:next w:val="CommentText"/>
    <w:link w:val="CommentSubjectChar"/>
    <w:semiHidden/>
    <w:unhideWhenUsed/>
    <w:rsid w:val="00087FC3"/>
    <w:rPr>
      <w:b/>
      <w:bCs/>
    </w:rPr>
  </w:style>
  <w:style w:type="character" w:customStyle="1" w:styleId="CommentSubjectChar">
    <w:name w:val="Comment Subject Char"/>
    <w:basedOn w:val="CommentTextChar"/>
    <w:link w:val="CommentSubject"/>
    <w:semiHidden/>
    <w:rsid w:val="00087FC3"/>
    <w:rPr>
      <w:b/>
      <w:bCs/>
      <w:color w:val="212120"/>
      <w:kern w:val="28"/>
    </w:rPr>
  </w:style>
  <w:style w:type="character" w:customStyle="1" w:styleId="me-email-text">
    <w:name w:val="me-email-text"/>
    <w:basedOn w:val="DefaultParagraphFont"/>
    <w:rsid w:val="00C70A35"/>
  </w:style>
  <w:style w:type="character" w:customStyle="1" w:styleId="me-email-text-secondary">
    <w:name w:val="me-email-text-secondary"/>
    <w:basedOn w:val="DefaultParagraphFont"/>
    <w:rsid w:val="00C70A35"/>
  </w:style>
  <w:style w:type="paragraph" w:customStyle="1" w:styleId="Default">
    <w:name w:val="Default"/>
    <w:rsid w:val="00924949"/>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413415">
      <w:bodyDiv w:val="1"/>
      <w:marLeft w:val="0"/>
      <w:marRight w:val="0"/>
      <w:marTop w:val="0"/>
      <w:marBottom w:val="0"/>
      <w:divBdr>
        <w:top w:val="none" w:sz="0" w:space="0" w:color="auto"/>
        <w:left w:val="none" w:sz="0" w:space="0" w:color="auto"/>
        <w:bottom w:val="none" w:sz="0" w:space="0" w:color="auto"/>
        <w:right w:val="none" w:sz="0" w:space="0" w:color="auto"/>
      </w:divBdr>
    </w:div>
    <w:div w:id="63336324">
      <w:bodyDiv w:val="1"/>
      <w:marLeft w:val="0"/>
      <w:marRight w:val="0"/>
      <w:marTop w:val="0"/>
      <w:marBottom w:val="0"/>
      <w:divBdr>
        <w:top w:val="none" w:sz="0" w:space="0" w:color="auto"/>
        <w:left w:val="none" w:sz="0" w:space="0" w:color="auto"/>
        <w:bottom w:val="none" w:sz="0" w:space="0" w:color="auto"/>
        <w:right w:val="none" w:sz="0" w:space="0" w:color="auto"/>
      </w:divBdr>
    </w:div>
    <w:div w:id="254217134">
      <w:bodyDiv w:val="1"/>
      <w:marLeft w:val="0"/>
      <w:marRight w:val="0"/>
      <w:marTop w:val="0"/>
      <w:marBottom w:val="0"/>
      <w:divBdr>
        <w:top w:val="none" w:sz="0" w:space="0" w:color="auto"/>
        <w:left w:val="none" w:sz="0" w:space="0" w:color="auto"/>
        <w:bottom w:val="none" w:sz="0" w:space="0" w:color="auto"/>
        <w:right w:val="none" w:sz="0" w:space="0" w:color="auto"/>
      </w:divBdr>
    </w:div>
    <w:div w:id="289559573">
      <w:bodyDiv w:val="1"/>
      <w:marLeft w:val="0"/>
      <w:marRight w:val="0"/>
      <w:marTop w:val="0"/>
      <w:marBottom w:val="0"/>
      <w:divBdr>
        <w:top w:val="none" w:sz="0" w:space="0" w:color="auto"/>
        <w:left w:val="none" w:sz="0" w:space="0" w:color="auto"/>
        <w:bottom w:val="none" w:sz="0" w:space="0" w:color="auto"/>
        <w:right w:val="none" w:sz="0" w:space="0" w:color="auto"/>
      </w:divBdr>
    </w:div>
    <w:div w:id="780957771">
      <w:bodyDiv w:val="1"/>
      <w:marLeft w:val="0"/>
      <w:marRight w:val="0"/>
      <w:marTop w:val="0"/>
      <w:marBottom w:val="0"/>
      <w:divBdr>
        <w:top w:val="none" w:sz="0" w:space="0" w:color="auto"/>
        <w:left w:val="none" w:sz="0" w:space="0" w:color="auto"/>
        <w:bottom w:val="none" w:sz="0" w:space="0" w:color="auto"/>
        <w:right w:val="none" w:sz="0" w:space="0" w:color="auto"/>
      </w:divBdr>
    </w:div>
    <w:div w:id="1031613279">
      <w:bodyDiv w:val="1"/>
      <w:marLeft w:val="0"/>
      <w:marRight w:val="0"/>
      <w:marTop w:val="0"/>
      <w:marBottom w:val="0"/>
      <w:divBdr>
        <w:top w:val="none" w:sz="0" w:space="0" w:color="auto"/>
        <w:left w:val="none" w:sz="0" w:space="0" w:color="auto"/>
        <w:bottom w:val="none" w:sz="0" w:space="0" w:color="auto"/>
        <w:right w:val="none" w:sz="0" w:space="0" w:color="auto"/>
      </w:divBdr>
    </w:div>
    <w:div w:id="1137379661">
      <w:bodyDiv w:val="1"/>
      <w:marLeft w:val="0"/>
      <w:marRight w:val="0"/>
      <w:marTop w:val="0"/>
      <w:marBottom w:val="0"/>
      <w:divBdr>
        <w:top w:val="none" w:sz="0" w:space="0" w:color="auto"/>
        <w:left w:val="none" w:sz="0" w:space="0" w:color="auto"/>
        <w:bottom w:val="none" w:sz="0" w:space="0" w:color="auto"/>
        <w:right w:val="none" w:sz="0" w:space="0" w:color="auto"/>
      </w:divBdr>
    </w:div>
    <w:div w:id="1542129573">
      <w:bodyDiv w:val="1"/>
      <w:marLeft w:val="0"/>
      <w:marRight w:val="0"/>
      <w:marTop w:val="0"/>
      <w:marBottom w:val="0"/>
      <w:divBdr>
        <w:top w:val="none" w:sz="0" w:space="0" w:color="auto"/>
        <w:left w:val="none" w:sz="0" w:space="0" w:color="auto"/>
        <w:bottom w:val="none" w:sz="0" w:space="0" w:color="auto"/>
        <w:right w:val="none" w:sz="0" w:space="0" w:color="auto"/>
      </w:divBdr>
      <w:divsChild>
        <w:div w:id="1696535002">
          <w:marLeft w:val="274"/>
          <w:marRight w:val="0"/>
          <w:marTop w:val="150"/>
          <w:marBottom w:val="0"/>
          <w:divBdr>
            <w:top w:val="none" w:sz="0" w:space="0" w:color="auto"/>
            <w:left w:val="none" w:sz="0" w:space="0" w:color="auto"/>
            <w:bottom w:val="none" w:sz="0" w:space="0" w:color="auto"/>
            <w:right w:val="none" w:sz="0" w:space="0" w:color="auto"/>
          </w:divBdr>
        </w:div>
      </w:divsChild>
    </w:div>
    <w:div w:id="1554732696">
      <w:bodyDiv w:val="1"/>
      <w:marLeft w:val="0"/>
      <w:marRight w:val="0"/>
      <w:marTop w:val="0"/>
      <w:marBottom w:val="0"/>
      <w:divBdr>
        <w:top w:val="none" w:sz="0" w:space="0" w:color="auto"/>
        <w:left w:val="none" w:sz="0" w:space="0" w:color="auto"/>
        <w:bottom w:val="none" w:sz="0" w:space="0" w:color="auto"/>
        <w:right w:val="none" w:sz="0" w:space="0" w:color="auto"/>
      </w:divBdr>
    </w:div>
    <w:div w:id="1590045189">
      <w:bodyDiv w:val="1"/>
      <w:marLeft w:val="0"/>
      <w:marRight w:val="0"/>
      <w:marTop w:val="0"/>
      <w:marBottom w:val="0"/>
      <w:divBdr>
        <w:top w:val="none" w:sz="0" w:space="0" w:color="auto"/>
        <w:left w:val="none" w:sz="0" w:space="0" w:color="auto"/>
        <w:bottom w:val="none" w:sz="0" w:space="0" w:color="auto"/>
        <w:right w:val="none" w:sz="0" w:space="0" w:color="auto"/>
      </w:divBdr>
    </w:div>
    <w:div w:id="1642887507">
      <w:bodyDiv w:val="1"/>
      <w:marLeft w:val="0"/>
      <w:marRight w:val="0"/>
      <w:marTop w:val="0"/>
      <w:marBottom w:val="0"/>
      <w:divBdr>
        <w:top w:val="none" w:sz="0" w:space="0" w:color="auto"/>
        <w:left w:val="none" w:sz="0" w:space="0" w:color="auto"/>
        <w:bottom w:val="none" w:sz="0" w:space="0" w:color="auto"/>
        <w:right w:val="none" w:sz="0" w:space="0" w:color="auto"/>
      </w:divBdr>
    </w:div>
    <w:div w:id="1788312301">
      <w:bodyDiv w:val="1"/>
      <w:marLeft w:val="0"/>
      <w:marRight w:val="0"/>
      <w:marTop w:val="0"/>
      <w:marBottom w:val="0"/>
      <w:divBdr>
        <w:top w:val="none" w:sz="0" w:space="0" w:color="auto"/>
        <w:left w:val="none" w:sz="0" w:space="0" w:color="auto"/>
        <w:bottom w:val="none" w:sz="0" w:space="0" w:color="auto"/>
        <w:right w:val="none" w:sz="0" w:space="0" w:color="auto"/>
      </w:divBdr>
    </w:div>
    <w:div w:id="1790932040">
      <w:bodyDiv w:val="1"/>
      <w:marLeft w:val="0"/>
      <w:marRight w:val="0"/>
      <w:marTop w:val="0"/>
      <w:marBottom w:val="0"/>
      <w:divBdr>
        <w:top w:val="none" w:sz="0" w:space="0" w:color="auto"/>
        <w:left w:val="none" w:sz="0" w:space="0" w:color="auto"/>
        <w:bottom w:val="none" w:sz="0" w:space="0" w:color="auto"/>
        <w:right w:val="none" w:sz="0" w:space="0" w:color="auto"/>
      </w:divBdr>
      <w:divsChild>
        <w:div w:id="1627735556">
          <w:marLeft w:val="806"/>
          <w:marRight w:val="0"/>
          <w:marTop w:val="75"/>
          <w:marBottom w:val="0"/>
          <w:divBdr>
            <w:top w:val="none" w:sz="0" w:space="0" w:color="auto"/>
            <w:left w:val="none" w:sz="0" w:space="0" w:color="auto"/>
            <w:bottom w:val="none" w:sz="0" w:space="0" w:color="auto"/>
            <w:right w:val="none" w:sz="0" w:space="0" w:color="auto"/>
          </w:divBdr>
        </w:div>
        <w:div w:id="1801992421">
          <w:marLeft w:val="806"/>
          <w:marRight w:val="0"/>
          <w:marTop w:val="75"/>
          <w:marBottom w:val="0"/>
          <w:divBdr>
            <w:top w:val="none" w:sz="0" w:space="0" w:color="auto"/>
            <w:left w:val="none" w:sz="0" w:space="0" w:color="auto"/>
            <w:bottom w:val="none" w:sz="0" w:space="0" w:color="auto"/>
            <w:right w:val="none" w:sz="0" w:space="0" w:color="auto"/>
          </w:divBdr>
        </w:div>
        <w:div w:id="493452753">
          <w:marLeft w:val="806"/>
          <w:marRight w:val="0"/>
          <w:marTop w:val="75"/>
          <w:marBottom w:val="0"/>
          <w:divBdr>
            <w:top w:val="none" w:sz="0" w:space="0" w:color="auto"/>
            <w:left w:val="none" w:sz="0" w:space="0" w:color="auto"/>
            <w:bottom w:val="none" w:sz="0" w:space="0" w:color="auto"/>
            <w:right w:val="none" w:sz="0" w:space="0" w:color="auto"/>
          </w:divBdr>
        </w:div>
      </w:divsChild>
    </w:div>
    <w:div w:id="1918517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s://geo.maps.arcgis.com/sharing/rest/content/items/e364bd73dd3c446794e06bc6b6b637de/data"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smith\AppData\Roaming\Microsoft\Templates\Technology%20business%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D2B983346B8C94B8A845D6FF7B6C71C" ma:contentTypeVersion="5" ma:contentTypeDescription="Create a new document." ma:contentTypeScope="" ma:versionID="fcfe6db1fc39b75425433e2872a56ad9">
  <xsd:schema xmlns:xsd="http://www.w3.org/2001/XMLSchema" xmlns:xs="http://www.w3.org/2001/XMLSchema" xmlns:p="http://schemas.microsoft.com/office/2006/metadata/properties" xmlns:ns2="d6586be7-aa22-4934-ad39-447f4b0071c7" xmlns:ns3="9bb3aac4-0f75-4e0f-b667-2d2e4f0b378c" targetNamespace="http://schemas.microsoft.com/office/2006/metadata/properties" ma:root="true" ma:fieldsID="f1e95fecfa48647491d2c1cd7f211ceb" ns2:_="" ns3:_="">
    <xsd:import namespace="d6586be7-aa22-4934-ad39-447f4b0071c7"/>
    <xsd:import namespace="9bb3aac4-0f75-4e0f-b667-2d2e4f0b378c"/>
    <xsd:element name="properties">
      <xsd:complexType>
        <xsd:sequence>
          <xsd:element name="documentManagement">
            <xsd:complexType>
              <xsd:all>
                <xsd:element ref="ns2:Description0" minOccurs="0"/>
                <xsd:element ref="ns2:current"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586be7-aa22-4934-ad39-447f4b0071c7" elementFormDefault="qualified">
    <xsd:import namespace="http://schemas.microsoft.com/office/2006/documentManagement/types"/>
    <xsd:import namespace="http://schemas.microsoft.com/office/infopath/2007/PartnerControls"/>
    <xsd:element name="Description0" ma:index="4" nillable="true" ma:displayName="Description" ma:description="Description of document" ma:internalName="Description0" ma:readOnly="false">
      <xsd:simpleType>
        <xsd:restriction base="dms:Text">
          <xsd:maxLength value="255"/>
        </xsd:restriction>
      </xsd:simpleType>
    </xsd:element>
    <xsd:element name="current" ma:index="5" nillable="true" ma:displayName="current" ma:description="Include in current meeting materials" ma:internalName="current"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b3aac4-0f75-4e0f-b667-2d2e4f0b378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escription0 xmlns="d6586be7-aa22-4934-ad39-447f4b0071c7" xsi:nil="true"/>
    <current xmlns="d6586be7-aa22-4934-ad39-447f4b0071c7" xsi:nil="true"/>
  </documentManagement>
</p:properties>
</file>

<file path=customXml/itemProps1.xml><?xml version="1.0" encoding="utf-8"?>
<ds:datastoreItem xmlns:ds="http://schemas.openxmlformats.org/officeDocument/2006/customXml" ds:itemID="{33D109B5-F014-4C92-93EB-C1096D50BEB3}">
  <ds:schemaRefs>
    <ds:schemaRef ds:uri="http://schemas.openxmlformats.org/officeDocument/2006/bibliography"/>
  </ds:schemaRefs>
</ds:datastoreItem>
</file>

<file path=customXml/itemProps2.xml><?xml version="1.0" encoding="utf-8"?>
<ds:datastoreItem xmlns:ds="http://schemas.openxmlformats.org/officeDocument/2006/customXml" ds:itemID="{47EA80E6-F26B-4DD4-8538-282069E6A8E4}"/>
</file>

<file path=customXml/itemProps3.xml><?xml version="1.0" encoding="utf-8"?>
<ds:datastoreItem xmlns:ds="http://schemas.openxmlformats.org/officeDocument/2006/customXml" ds:itemID="{51DE2337-C708-46D0-9614-160BAF4748FA}"/>
</file>

<file path=customXml/itemProps4.xml><?xml version="1.0" encoding="utf-8"?>
<ds:datastoreItem xmlns:ds="http://schemas.openxmlformats.org/officeDocument/2006/customXml" ds:itemID="{3B4081B9-0E91-4A32-A324-DEBC01CB5B6F}"/>
</file>

<file path=docProps/app.xml><?xml version="1.0" encoding="utf-8"?>
<Properties xmlns="http://schemas.openxmlformats.org/officeDocument/2006/extended-properties" xmlns:vt="http://schemas.openxmlformats.org/officeDocument/2006/docPropsVTypes">
  <Template>Technology business letterhead.dotx</Template>
  <TotalTime>603</TotalTime>
  <Pages>6</Pages>
  <Words>2049</Words>
  <Characters>10675</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Rachel L * DAS</dc:creator>
  <cp:keywords/>
  <dc:description/>
  <cp:lastModifiedBy>SMITH Rachel L * DAS</cp:lastModifiedBy>
  <cp:revision>32</cp:revision>
  <cp:lastPrinted>2023-04-05T17:57:00Z</cp:lastPrinted>
  <dcterms:created xsi:type="dcterms:W3CDTF">2023-10-11T18:14:00Z</dcterms:created>
  <dcterms:modified xsi:type="dcterms:W3CDTF">2024-07-26T16:15:00Z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9b73270-2993-4076-be47-9c78f42a1e84_Enabled">
    <vt:lpwstr>true</vt:lpwstr>
  </property>
  <property fmtid="{D5CDD505-2E9C-101B-9397-08002B2CF9AE}" pid="3" name="MSIP_Label_09b73270-2993-4076-be47-9c78f42a1e84_SetDate">
    <vt:lpwstr>2023-10-19T09:43:53Z</vt:lpwstr>
  </property>
  <property fmtid="{D5CDD505-2E9C-101B-9397-08002B2CF9AE}" pid="4" name="MSIP_Label_09b73270-2993-4076-be47-9c78f42a1e84_Method">
    <vt:lpwstr>Privileged</vt:lpwstr>
  </property>
  <property fmtid="{D5CDD505-2E9C-101B-9397-08002B2CF9AE}" pid="5" name="MSIP_Label_09b73270-2993-4076-be47-9c78f42a1e84_Name">
    <vt:lpwstr>Level 1 - Published (Items)</vt:lpwstr>
  </property>
  <property fmtid="{D5CDD505-2E9C-101B-9397-08002B2CF9AE}" pid="6" name="MSIP_Label_09b73270-2993-4076-be47-9c78f42a1e84_SiteId">
    <vt:lpwstr>aa3f6932-fa7c-47b4-a0ce-a598cad161cf</vt:lpwstr>
  </property>
  <property fmtid="{D5CDD505-2E9C-101B-9397-08002B2CF9AE}" pid="7" name="MSIP_Label_09b73270-2993-4076-be47-9c78f42a1e84_ActionId">
    <vt:lpwstr>f508d45e-c5db-4549-83d7-4b81706307b7</vt:lpwstr>
  </property>
  <property fmtid="{D5CDD505-2E9C-101B-9397-08002B2CF9AE}" pid="8" name="MSIP_Label_09b73270-2993-4076-be47-9c78f42a1e84_ContentBits">
    <vt:lpwstr>0</vt:lpwstr>
  </property>
  <property fmtid="{D5CDD505-2E9C-101B-9397-08002B2CF9AE}" pid="9" name="ContentTypeId">
    <vt:lpwstr>0x0101009D2B983346B8C94B8A845D6FF7B6C71C</vt:lpwstr>
  </property>
</Properties>
</file>