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E19A" w14:textId="1A363581" w:rsidR="003B1E36" w:rsidRDefault="003B1E36" w:rsidP="00155925">
      <w:pPr>
        <w:pStyle w:val="BodyText"/>
        <w:rPr>
          <w:rFonts w:ascii="Times New Roman"/>
          <w:sz w:val="18"/>
        </w:rPr>
      </w:pPr>
    </w:p>
    <w:p w14:paraId="53E11C85" w14:textId="0C25A2C2" w:rsidR="003B1E36" w:rsidRDefault="003B1E36" w:rsidP="00155925">
      <w:pPr>
        <w:pStyle w:val="BodyText"/>
        <w:rPr>
          <w:rFonts w:ascii="Times New Roman"/>
          <w:sz w:val="18"/>
        </w:rPr>
      </w:pPr>
    </w:p>
    <w:p w14:paraId="76543AB5" w14:textId="28545187" w:rsidR="00B357FA" w:rsidRDefault="00B357FA" w:rsidP="00155925">
      <w:pPr>
        <w:pStyle w:val="BodyText"/>
        <w:rPr>
          <w:rFonts w:ascii="Times New Roman"/>
          <w:sz w:val="18"/>
        </w:rPr>
      </w:pPr>
    </w:p>
    <w:tbl>
      <w:tblPr>
        <w:tblpPr w:leftFromText="180" w:rightFromText="180" w:vertAnchor="text" w:tblpX="180" w:tblpY="1"/>
        <w:tblOverlap w:val="never"/>
        <w:tblW w:w="1110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0"/>
      </w:tblGrid>
      <w:tr w:rsidR="003B1E36" w14:paraId="422BBD36" w14:textId="7ED3157F" w:rsidTr="00226FAB">
        <w:trPr>
          <w:trHeight w:val="482"/>
        </w:trPr>
        <w:tc>
          <w:tcPr>
            <w:tcW w:w="11100" w:type="dxa"/>
          </w:tcPr>
          <w:p w14:paraId="5F9B6C15" w14:textId="77777777" w:rsidR="00226FAB" w:rsidRPr="000B5950" w:rsidRDefault="00226FAB" w:rsidP="00226FAB">
            <w:pPr>
              <w:pStyle w:val="TableParagraph"/>
              <w:tabs>
                <w:tab w:val="left" w:pos="0"/>
                <w:tab w:val="left" w:pos="9630"/>
              </w:tabs>
              <w:spacing w:before="161"/>
              <w:jc w:val="center"/>
              <w:rPr>
                <w:b/>
                <w:bCs/>
                <w:sz w:val="40"/>
              </w:rPr>
            </w:pPr>
            <w:r w:rsidRPr="000B5950">
              <w:rPr>
                <w:b/>
                <w:bCs/>
                <w:sz w:val="40"/>
              </w:rPr>
              <w:t>August 23rd, 2022</w:t>
            </w:r>
          </w:p>
          <w:p w14:paraId="688E4DAC" w14:textId="77777777" w:rsidR="00226FAB" w:rsidRDefault="00226FAB" w:rsidP="00226FAB">
            <w:pPr>
              <w:pStyle w:val="TableParagraph"/>
              <w:tabs>
                <w:tab w:val="left" w:pos="0"/>
                <w:tab w:val="left" w:pos="9630"/>
              </w:tabs>
              <w:spacing w:before="53"/>
              <w:jc w:val="center"/>
              <w:rPr>
                <w:sz w:val="28"/>
              </w:rPr>
            </w:pPr>
            <w:r>
              <w:rPr>
                <w:sz w:val="28"/>
              </w:rPr>
              <w:t>1:30 p.m. – 3:30 p.m.</w:t>
            </w:r>
          </w:p>
          <w:p w14:paraId="3646BCD7" w14:textId="77777777" w:rsidR="00226FAB" w:rsidRDefault="00226FAB" w:rsidP="00226FAB">
            <w:pPr>
              <w:tabs>
                <w:tab w:val="left" w:pos="0"/>
                <w:tab w:val="left" w:pos="9630"/>
              </w:tabs>
              <w:jc w:val="center"/>
              <w:rPr>
                <w:rFonts w:ascii="Segoe UI" w:hAnsi="Segoe UI" w:cs="Segoe UI"/>
                <w:color w:val="252424"/>
                <w:sz w:val="24"/>
                <w:szCs w:val="24"/>
              </w:rPr>
            </w:pPr>
            <w:r>
              <w:rPr>
                <w:rFonts w:ascii="Segoe UI" w:hAnsi="Segoe UI" w:cs="Segoe UI"/>
                <w:color w:val="252424"/>
                <w:sz w:val="24"/>
                <w:szCs w:val="24"/>
              </w:rPr>
              <w:t>Oregon Department of Public Safety Standards and Training</w:t>
            </w:r>
          </w:p>
          <w:p w14:paraId="52C75986" w14:textId="77777777" w:rsidR="00226FAB" w:rsidRDefault="00226FAB" w:rsidP="00226FAB">
            <w:pPr>
              <w:tabs>
                <w:tab w:val="left" w:pos="0"/>
                <w:tab w:val="left" w:pos="9630"/>
              </w:tabs>
              <w:jc w:val="center"/>
              <w:rPr>
                <w:rFonts w:ascii="Segoe UI" w:hAnsi="Segoe UI" w:cs="Segoe UI"/>
                <w:color w:val="252424"/>
                <w:sz w:val="24"/>
                <w:szCs w:val="24"/>
              </w:rPr>
            </w:pPr>
            <w:r w:rsidRPr="003A4552">
              <w:rPr>
                <w:rFonts w:ascii="Segoe UI" w:hAnsi="Segoe UI" w:cs="Segoe UI"/>
                <w:color w:val="252424"/>
                <w:sz w:val="24"/>
                <w:szCs w:val="24"/>
              </w:rPr>
              <w:t>4190 Aumsville Hwy SE, Salem, OR 97317</w:t>
            </w:r>
          </w:p>
          <w:p w14:paraId="44C24637" w14:textId="77777777" w:rsidR="00226FAB" w:rsidRDefault="00226FAB" w:rsidP="00226FAB">
            <w:pPr>
              <w:tabs>
                <w:tab w:val="left" w:pos="0"/>
                <w:tab w:val="left" w:pos="9630"/>
              </w:tabs>
              <w:jc w:val="center"/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" w:hAnsi="Segoe UI" w:cs="Segoe UI"/>
                <w:color w:val="252424"/>
                <w:sz w:val="24"/>
                <w:szCs w:val="24"/>
              </w:rPr>
              <w:t xml:space="preserve">Virtual Option:  </w:t>
            </w:r>
            <w:hyperlink r:id="rId11" w:history="1">
              <w:r w:rsidRPr="003A4552">
                <w:rPr>
                  <w:rStyle w:val="Hyperlink"/>
                  <w:rFonts w:ascii="Segoe UI Semibold" w:hAnsi="Segoe UI Semibold" w:cs="Segoe UI Semibold"/>
                  <w:sz w:val="21"/>
                  <w:szCs w:val="21"/>
                </w:rPr>
                <w:t>Click here to join the meeting</w:t>
              </w:r>
            </w:hyperlink>
          </w:p>
          <w:p w14:paraId="6C0C9255" w14:textId="77777777" w:rsidR="00226FAB" w:rsidRDefault="00226FAB" w:rsidP="00226FAB">
            <w:pPr>
              <w:tabs>
                <w:tab w:val="left" w:pos="0"/>
                <w:tab w:val="left" w:pos="9630"/>
              </w:tabs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t xml:space="preserve">Call In: </w:t>
            </w:r>
            <w:r w:rsidRPr="00D06D66">
              <w:rPr>
                <w:rFonts w:ascii="Segoe UI" w:hAnsi="Segoe UI" w:cs="Segoe UI"/>
                <w:sz w:val="21"/>
                <w:szCs w:val="21"/>
              </w:rPr>
              <w:t>+1 503-446-</w:t>
            </w:r>
            <w:proofErr w:type="gramStart"/>
            <w:r w:rsidRPr="00D06D66">
              <w:rPr>
                <w:rFonts w:ascii="Segoe UI" w:hAnsi="Segoe UI" w:cs="Segoe UI"/>
                <w:sz w:val="21"/>
                <w:szCs w:val="21"/>
              </w:rPr>
              <w:t>4951,,</w:t>
            </w:r>
            <w:proofErr w:type="gramEnd"/>
            <w:r>
              <w:rPr>
                <w:rFonts w:ascii="Segoe UI" w:hAnsi="Segoe UI" w:cs="Segoe UI"/>
                <w:sz w:val="21"/>
                <w:szCs w:val="21"/>
              </w:rPr>
              <w:t>817726670#</w:t>
            </w:r>
          </w:p>
          <w:p w14:paraId="4C12BC92" w14:textId="77777777" w:rsidR="00226FAB" w:rsidRDefault="00226FAB" w:rsidP="003B1E36">
            <w:pPr>
              <w:pStyle w:val="TableParagraph"/>
              <w:spacing w:before="202" w:line="260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B966838" w14:textId="3956A55D" w:rsidR="003B1E36" w:rsidRDefault="003B1E36" w:rsidP="003B1E36">
            <w:pPr>
              <w:pStyle w:val="TableParagraph"/>
              <w:spacing w:before="202" w:line="260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1. Call to order – Bob Cozzie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1:30 PM</w:t>
            </w:r>
          </w:p>
          <w:p w14:paraId="1592F773" w14:textId="77777777" w:rsidR="003B1E36" w:rsidRPr="00265D31" w:rsidRDefault="003B1E36" w:rsidP="003B1E36">
            <w:pPr>
              <w:pStyle w:val="TableParagrap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3B1E36" w14:paraId="7FB25FAB" w14:textId="4E5F86CD" w:rsidTr="00226FAB">
        <w:trPr>
          <w:trHeight w:val="1887"/>
        </w:trPr>
        <w:tc>
          <w:tcPr>
            <w:tcW w:w="11100" w:type="dxa"/>
          </w:tcPr>
          <w:p w14:paraId="23069091" w14:textId="19F0CD88" w:rsidR="003B1E36" w:rsidRPr="00265D31" w:rsidRDefault="003B1E36" w:rsidP="003B1E36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  <w:tab w:val="left" w:pos="9315"/>
                <w:tab w:val="left" w:pos="9775"/>
              </w:tabs>
              <w:spacing w:before="114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Updates</w:t>
            </w:r>
            <w:r w:rsidRPr="00265D31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&amp;</w:t>
            </w:r>
            <w:r w:rsidRPr="00265D31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Announcements – Bob Cozzie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1:30 PM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5319CA3C" w14:textId="519FE9B9" w:rsidR="003B1E36" w:rsidRPr="003A4552" w:rsidRDefault="003B1E36" w:rsidP="003B1E36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A4552">
              <w:rPr>
                <w:rFonts w:asciiTheme="minorHAnsi" w:hAnsiTheme="minorHAnsi" w:cstheme="minorHAnsi"/>
                <w:iCs/>
                <w:sz w:val="24"/>
                <w:szCs w:val="24"/>
              </w:rPr>
              <w:t>Moment of Silence</w:t>
            </w:r>
          </w:p>
          <w:p w14:paraId="7ED63139" w14:textId="48DB9373" w:rsidR="003B1E36" w:rsidRDefault="003B1E36" w:rsidP="003B1E36">
            <w:pPr>
              <w:pStyle w:val="TableParagraph"/>
              <w:numPr>
                <w:ilvl w:val="2"/>
                <w:numId w:val="5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3A4552">
              <w:rPr>
                <w:rFonts w:asciiTheme="minorHAnsi" w:hAnsiTheme="minorHAnsi" w:cstheme="minorHAnsi"/>
                <w:i/>
                <w:sz w:val="24"/>
                <w:szCs w:val="24"/>
              </w:rPr>
              <w:t>Collin Hagan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, Craig Interagency Hotshot Crew, EOW 08/10/22</w:t>
            </w:r>
          </w:p>
          <w:p w14:paraId="1D07EE9E" w14:textId="02ED4282" w:rsidR="003B1E36" w:rsidRPr="003A4552" w:rsidRDefault="003B1E36" w:rsidP="003B1E36">
            <w:pPr>
              <w:pStyle w:val="TableParagraph"/>
              <w:numPr>
                <w:ilvl w:val="2"/>
                <w:numId w:val="5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3A455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Daniel </w:t>
            </w:r>
            <w:proofErr w:type="spellStart"/>
            <w:r w:rsidRPr="003A4552">
              <w:rPr>
                <w:rFonts w:asciiTheme="minorHAnsi" w:hAnsiTheme="minorHAnsi" w:cstheme="minorHAnsi"/>
                <w:i/>
                <w:sz w:val="24"/>
                <w:szCs w:val="24"/>
              </w:rPr>
              <w:t>Harro</w:t>
            </w:r>
            <w:proofErr w:type="spellEnd"/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, Bend Fire &amp; Rescue EOW 08/1</w:t>
            </w:r>
            <w:r w:rsidR="00706D60">
              <w:rPr>
                <w:rFonts w:asciiTheme="minorHAnsi" w:hAnsiTheme="minorHAnsi" w:cstheme="minorHAnsi"/>
                <w:i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/2022</w:t>
            </w:r>
          </w:p>
          <w:p w14:paraId="4DE4DD3F" w14:textId="3006AC63" w:rsidR="003B1E36" w:rsidRPr="00C375C5" w:rsidRDefault="003B1E36" w:rsidP="003B1E36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ntroductions – Bob Cozzie</w:t>
            </w:r>
          </w:p>
          <w:p w14:paraId="0C54A94C" w14:textId="2423142D" w:rsidR="003B1E36" w:rsidRPr="00C375C5" w:rsidRDefault="003B1E36" w:rsidP="003B1E36">
            <w:pPr>
              <w:pStyle w:val="TableParagraph"/>
              <w:numPr>
                <w:ilvl w:val="2"/>
                <w:numId w:val="5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New Members</w:t>
            </w:r>
          </w:p>
          <w:p w14:paraId="70C9D524" w14:textId="06E165B8" w:rsidR="003B1E36" w:rsidRPr="00913EAA" w:rsidRDefault="003B1E36" w:rsidP="003B1E36">
            <w:pPr>
              <w:pStyle w:val="TableParagraph"/>
              <w:numPr>
                <w:ilvl w:val="3"/>
                <w:numId w:val="5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13EA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Darrin Bucich</w:t>
            </w:r>
          </w:p>
          <w:p w14:paraId="1007F6F3" w14:textId="49CB5725" w:rsidR="003B1E36" w:rsidRPr="00913EAA" w:rsidRDefault="003B1E36" w:rsidP="003B1E36">
            <w:pPr>
              <w:pStyle w:val="TableParagraph"/>
              <w:numPr>
                <w:ilvl w:val="3"/>
                <w:numId w:val="5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13EA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David Rudawitz</w:t>
            </w:r>
          </w:p>
          <w:p w14:paraId="18DB047B" w14:textId="6932FB72" w:rsidR="003B1E36" w:rsidRPr="00913EAA" w:rsidRDefault="003B1E36" w:rsidP="003B1E36">
            <w:pPr>
              <w:pStyle w:val="TableParagraph"/>
              <w:numPr>
                <w:ilvl w:val="3"/>
                <w:numId w:val="5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13EA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Mike Turner</w:t>
            </w:r>
          </w:p>
          <w:p w14:paraId="63E5381A" w14:textId="6A5F38F0" w:rsidR="003B1E36" w:rsidRPr="00C62514" w:rsidRDefault="003B1E36" w:rsidP="003B1E36">
            <w:pPr>
              <w:pStyle w:val="TableParagraph"/>
              <w:numPr>
                <w:ilvl w:val="2"/>
                <w:numId w:val="5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C62514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New 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State</w:t>
            </w:r>
            <w:r w:rsidRPr="00C62514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Staff</w:t>
            </w:r>
          </w:p>
          <w:p w14:paraId="4BABB9BF" w14:textId="08A6449D" w:rsidR="003B1E36" w:rsidRDefault="003B1E36" w:rsidP="003B1E36">
            <w:pPr>
              <w:pStyle w:val="TableParagraph"/>
              <w:numPr>
                <w:ilvl w:val="3"/>
                <w:numId w:val="5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Jon Lee</w:t>
            </w:r>
          </w:p>
          <w:p w14:paraId="6DA2EE5C" w14:textId="62183B4F" w:rsidR="003B1E36" w:rsidRDefault="003B1E36" w:rsidP="003B1E36">
            <w:pPr>
              <w:pStyle w:val="TableParagraph"/>
              <w:numPr>
                <w:ilvl w:val="3"/>
                <w:numId w:val="5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Ryan Mikesh</w:t>
            </w:r>
          </w:p>
          <w:p w14:paraId="56A823A9" w14:textId="33BF889C" w:rsidR="003B1E36" w:rsidRPr="00265D31" w:rsidRDefault="003B1E36" w:rsidP="003B1E36">
            <w:pPr>
              <w:pStyle w:val="TableParagraph"/>
              <w:numPr>
                <w:ilvl w:val="3"/>
                <w:numId w:val="5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Jennifer DeJong</w:t>
            </w:r>
          </w:p>
          <w:p w14:paraId="60089A2B" w14:textId="2AB47892" w:rsidR="003B1E36" w:rsidRPr="00265D31" w:rsidRDefault="003B1E36" w:rsidP="003B1E36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83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Roll Call &amp; Quorum</w:t>
            </w:r>
            <w:r w:rsidRPr="00265D3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Verification 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EIS Support</w:t>
            </w:r>
          </w:p>
          <w:p w14:paraId="2D78E37E" w14:textId="77777777" w:rsidR="003B1E36" w:rsidRPr="00226FAB" w:rsidRDefault="003B1E36" w:rsidP="00226FAB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8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Review Council</w:t>
            </w:r>
            <w:r w:rsidRPr="00265D3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Agenda – Bob Cozzie </w:t>
            </w:r>
          </w:p>
          <w:p w14:paraId="770E6E82" w14:textId="47694B41" w:rsidR="00226FAB" w:rsidRPr="00226FAB" w:rsidRDefault="00226FAB" w:rsidP="00226FAB">
            <w:pPr>
              <w:pStyle w:val="TableParagraph"/>
              <w:tabs>
                <w:tab w:val="left" w:pos="799"/>
                <w:tab w:val="left" w:pos="800"/>
                <w:tab w:val="left" w:leader="dot" w:pos="9180"/>
                <w:tab w:val="left" w:pos="9315"/>
                <w:tab w:val="left" w:pos="9775"/>
              </w:tabs>
              <w:spacing w:before="119"/>
              <w:ind w:left="800"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3B1E36" w14:paraId="31DAD66C" w14:textId="7987513E" w:rsidTr="00226FAB">
        <w:trPr>
          <w:trHeight w:val="944"/>
        </w:trPr>
        <w:tc>
          <w:tcPr>
            <w:tcW w:w="11100" w:type="dxa"/>
          </w:tcPr>
          <w:p w14:paraId="790D196E" w14:textId="7324FA8E" w:rsidR="003B1E36" w:rsidRPr="00265D31" w:rsidRDefault="003B1E36" w:rsidP="003B1E36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  <w:tab w:val="left" w:pos="9315"/>
                <w:tab w:val="left" w:pos="9775"/>
                <w:tab w:val="left" w:pos="9895"/>
              </w:tabs>
              <w:spacing w:before="115"/>
              <w:ind w:right="75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Council</w:t>
            </w:r>
            <w:r w:rsidRPr="00265D31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Minutes Approval – Bob Cozzie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1:35 PM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069589F9" w14:textId="61C6262B" w:rsidR="003B1E36" w:rsidRPr="00265D31" w:rsidRDefault="003B1E36" w:rsidP="003B1E36">
            <w:pPr>
              <w:pStyle w:val="TableParagraph"/>
              <w:numPr>
                <w:ilvl w:val="1"/>
                <w:numId w:val="4"/>
              </w:numPr>
              <w:tabs>
                <w:tab w:val="left" w:pos="799"/>
                <w:tab w:val="left" w:pos="800"/>
                <w:tab w:val="left" w:leader="dot" w:pos="9143"/>
                <w:tab w:val="left" w:pos="9315"/>
                <w:tab w:val="left" w:pos="9775"/>
              </w:tabs>
              <w:spacing w:before="118" w:line="242" w:lineRule="exact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Council Action: Approve Minutes from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May 2022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Meeting</w:t>
            </w:r>
          </w:p>
        </w:tc>
      </w:tr>
      <w:tr w:rsidR="00723F5A" w14:paraId="356D277B" w14:textId="77777777" w:rsidTr="00226FAB">
        <w:trPr>
          <w:trHeight w:val="944"/>
        </w:trPr>
        <w:tc>
          <w:tcPr>
            <w:tcW w:w="11100" w:type="dxa"/>
          </w:tcPr>
          <w:p w14:paraId="21A79789" w14:textId="77777777" w:rsidR="00723F5A" w:rsidRPr="00265D31" w:rsidRDefault="00723F5A" w:rsidP="00723F5A">
            <w:pPr>
              <w:pStyle w:val="TableParagraph"/>
              <w:tabs>
                <w:tab w:val="left" w:pos="268"/>
                <w:tab w:val="left" w:pos="9315"/>
                <w:tab w:val="left" w:pos="9775"/>
                <w:tab w:val="left" w:pos="9895"/>
              </w:tabs>
              <w:spacing w:before="115"/>
              <w:ind w:right="7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8708AED" w14:textId="77777777" w:rsidR="00226FAB" w:rsidRDefault="00226FAB">
      <w:r>
        <w:br w:type="page"/>
      </w:r>
    </w:p>
    <w:tbl>
      <w:tblPr>
        <w:tblpPr w:leftFromText="180" w:rightFromText="180" w:vertAnchor="text" w:tblpX="180" w:tblpY="1"/>
        <w:tblOverlap w:val="never"/>
        <w:tblW w:w="1110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0"/>
      </w:tblGrid>
      <w:tr w:rsidR="00226FAB" w14:paraId="75410CEF" w14:textId="77777777" w:rsidTr="00226FAB">
        <w:trPr>
          <w:trHeight w:val="944"/>
        </w:trPr>
        <w:tc>
          <w:tcPr>
            <w:tcW w:w="11100" w:type="dxa"/>
          </w:tcPr>
          <w:p w14:paraId="70E2174A" w14:textId="11BC1B50" w:rsidR="00226FAB" w:rsidRDefault="00226FAB" w:rsidP="00226FAB">
            <w:pPr>
              <w:pStyle w:val="TableParagraph"/>
              <w:tabs>
                <w:tab w:val="left" w:pos="268"/>
                <w:tab w:val="left" w:pos="9315"/>
                <w:tab w:val="left" w:pos="9775"/>
              </w:tabs>
              <w:spacing w:before="115"/>
              <w:ind w:left="268"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4D0520C" w14:textId="77777777" w:rsidR="00226FAB" w:rsidRPr="00226FAB" w:rsidRDefault="00226FAB" w:rsidP="00226FAB">
            <w:pPr>
              <w:pStyle w:val="TableParagraph"/>
              <w:tabs>
                <w:tab w:val="left" w:pos="268"/>
                <w:tab w:val="left" w:pos="9315"/>
                <w:tab w:val="left" w:pos="9775"/>
              </w:tabs>
              <w:spacing w:before="115"/>
              <w:ind w:left="268"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CA45A8F" w14:textId="5B3FACAD" w:rsidR="00226FAB" w:rsidRPr="00265D31" w:rsidRDefault="00226FAB" w:rsidP="00226FAB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9315"/>
                <w:tab w:val="left" w:pos="9775"/>
              </w:tabs>
              <w:spacing w:before="115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Committee</w:t>
            </w:r>
            <w:r w:rsidRPr="00265D31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Reports – Committee Chairs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1:40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3832F059" w14:textId="77777777" w:rsidR="00226FAB" w:rsidRDefault="00226FAB" w:rsidP="00226FAB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Executive</w:t>
            </w:r>
            <w:r w:rsidRPr="00C9782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Committee – 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Bob Cozzie</w:t>
            </w: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153B5C5A" w14:textId="77777777" w:rsidR="00226FAB" w:rsidRDefault="00226FAB" w:rsidP="00226FAB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E200B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Legislative Concept Update</w:t>
            </w:r>
          </w:p>
          <w:p w14:paraId="2152B041" w14:textId="77777777" w:rsidR="00226FAB" w:rsidRDefault="00226FAB" w:rsidP="00226FAB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NASNA Interoperability Workshop Report</w:t>
            </w:r>
          </w:p>
          <w:p w14:paraId="7C4072FE" w14:textId="77777777" w:rsidR="00226FAB" w:rsidRDefault="00226FAB" w:rsidP="00226FAB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SIEC Tribal Representative Fact-Finding Trip Report (Klamath Tribe)</w:t>
            </w:r>
          </w:p>
          <w:p w14:paraId="4F88821E" w14:textId="77777777" w:rsidR="00226FAB" w:rsidRPr="00C9782F" w:rsidRDefault="00226FAB" w:rsidP="00226FAB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Strategic</w:t>
            </w:r>
            <w:r w:rsidRPr="00C9782F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Planning</w:t>
            </w:r>
            <w:r w:rsidRPr="00C9782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Committee – John Hartsock</w:t>
            </w:r>
          </w:p>
          <w:p w14:paraId="42F49EE0" w14:textId="77777777" w:rsidR="00226FAB" w:rsidRDefault="00226FAB" w:rsidP="00226FAB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NG-911 Working Group Report</w:t>
            </w:r>
          </w:p>
          <w:p w14:paraId="3D7FD962" w14:textId="77777777" w:rsidR="00226FAB" w:rsidRPr="00265D31" w:rsidRDefault="00226FAB" w:rsidP="00226FAB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Strategic Plan Status Update</w:t>
            </w:r>
          </w:p>
          <w:p w14:paraId="6CC34E8E" w14:textId="77777777" w:rsidR="00226FAB" w:rsidRDefault="00226FAB" w:rsidP="00226FAB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Bylaws and Charter Update</w:t>
            </w:r>
          </w:p>
          <w:p w14:paraId="1BA98224" w14:textId="3B6514A1" w:rsidR="00226FAB" w:rsidRDefault="00226FAB" w:rsidP="00226FAB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State Markers Update – 08/24/22 – </w:t>
            </w:r>
            <w:r w:rsidR="007D009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Robert </w:t>
            </w:r>
            <w:proofErr w:type="spellStart"/>
            <w:r w:rsidR="007D0090">
              <w:rPr>
                <w:rFonts w:asciiTheme="minorHAnsi" w:hAnsiTheme="minorHAnsi" w:cstheme="minorHAnsi"/>
                <w:i/>
                <w:sz w:val="24"/>
                <w:szCs w:val="24"/>
              </w:rPr>
              <w:t>Hugi</w:t>
            </w:r>
            <w:proofErr w:type="spellEnd"/>
          </w:p>
          <w:p w14:paraId="50F26FED" w14:textId="77777777" w:rsidR="00226FAB" w:rsidRDefault="00226FAB" w:rsidP="00226FAB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Next Meeting – September (SCIP Update)</w:t>
            </w:r>
          </w:p>
          <w:p w14:paraId="7FBCB08F" w14:textId="77777777" w:rsidR="00226FAB" w:rsidRPr="00C9782F" w:rsidRDefault="00226FAB" w:rsidP="00226FAB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Broadband</w:t>
            </w:r>
            <w:r w:rsidRPr="00C9782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Committee – 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Ben </w:t>
            </w:r>
            <w:proofErr w:type="spellStart"/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Gherezgiher</w:t>
            </w:r>
            <w:proofErr w:type="spellEnd"/>
          </w:p>
          <w:p w14:paraId="04CE5983" w14:textId="30A685C4" w:rsidR="00226FAB" w:rsidRDefault="00226FAB" w:rsidP="00226FAB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SPOC Report </w:t>
            </w:r>
          </w:p>
          <w:p w14:paraId="7F666B18" w14:textId="049F2C07" w:rsidR="008305FB" w:rsidRPr="00265D31" w:rsidRDefault="008305FB" w:rsidP="008305FB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ROG Section Chief Introduction</w:t>
            </w:r>
          </w:p>
          <w:p w14:paraId="7B4C97EE" w14:textId="77777777" w:rsidR="00226FAB" w:rsidRDefault="00226FAB" w:rsidP="00226FAB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Committee Updates</w:t>
            </w:r>
          </w:p>
          <w:p w14:paraId="446D7F25" w14:textId="77777777" w:rsidR="00226FAB" w:rsidRDefault="00226FAB" w:rsidP="00226FAB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Carrier Report Outs</w:t>
            </w:r>
          </w:p>
          <w:p w14:paraId="37B387AF" w14:textId="77777777" w:rsidR="00226FAB" w:rsidRDefault="00226FAB" w:rsidP="00226FAB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Next Meeting - TBD</w:t>
            </w:r>
          </w:p>
          <w:p w14:paraId="7D6904DC" w14:textId="77777777" w:rsidR="00226FAB" w:rsidRPr="00C9782F" w:rsidRDefault="00226FAB" w:rsidP="00226FAB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Technical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Committee – </w:t>
            </w: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Rick Iverson </w:t>
            </w:r>
          </w:p>
          <w:p w14:paraId="40EC6648" w14:textId="77777777" w:rsidR="00226FAB" w:rsidRDefault="00226FAB" w:rsidP="00226FAB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TIC-FOG Updates</w:t>
            </w:r>
          </w:p>
          <w:p w14:paraId="481CA376" w14:textId="77777777" w:rsidR="00226FAB" w:rsidRPr="00265D31" w:rsidRDefault="00226FAB" w:rsidP="00226FAB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FN PTT White Paper Update</w:t>
            </w:r>
          </w:p>
          <w:p w14:paraId="0DB7AE67" w14:textId="77777777" w:rsidR="00226FAB" w:rsidRPr="00265D31" w:rsidRDefault="00226FAB" w:rsidP="00226FAB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Charter Update</w:t>
            </w:r>
          </w:p>
          <w:p w14:paraId="5AAA524C" w14:textId="77777777" w:rsidR="00226FAB" w:rsidRPr="00265D31" w:rsidRDefault="00226FAB" w:rsidP="00226FAB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Next Meeting – TBD</w:t>
            </w:r>
          </w:p>
          <w:p w14:paraId="5324263E" w14:textId="77777777" w:rsidR="00226FAB" w:rsidRPr="00C9782F" w:rsidRDefault="00226FAB" w:rsidP="00226FAB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19" w:line="237" w:lineRule="exact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Partnership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Committee – Dianne Majors</w:t>
            </w:r>
          </w:p>
          <w:p w14:paraId="2CDC034C" w14:textId="77777777" w:rsidR="00226FAB" w:rsidRDefault="00226FAB" w:rsidP="00226FAB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19" w:line="237" w:lineRule="exact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Meeting Update</w:t>
            </w:r>
          </w:p>
          <w:p w14:paraId="0F774E3C" w14:textId="77777777" w:rsidR="00226FAB" w:rsidRDefault="00226FAB" w:rsidP="00226FAB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19" w:line="237" w:lineRule="exact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RADIO Conference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– April 3-5</w:t>
            </w:r>
            <w:r w:rsidRPr="00EB4995">
              <w:rPr>
                <w:rFonts w:asciiTheme="minorHAnsi" w:hAnsiTheme="minorHAnsi" w:cstheme="minorHAnsi"/>
                <w:i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2023</w:t>
            </w:r>
          </w:p>
          <w:p w14:paraId="6F00FC2E" w14:textId="77777777" w:rsidR="00226FAB" w:rsidRPr="00265D31" w:rsidRDefault="00226FAB" w:rsidP="00226FAB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Next Meeting – TBD</w:t>
            </w:r>
          </w:p>
          <w:p w14:paraId="231199AB" w14:textId="77777777" w:rsidR="00226FAB" w:rsidRPr="00265D31" w:rsidRDefault="00226FAB" w:rsidP="00226FAB">
            <w:pPr>
              <w:pStyle w:val="TableParagraph"/>
              <w:tabs>
                <w:tab w:val="left" w:pos="268"/>
                <w:tab w:val="left" w:pos="9315"/>
                <w:tab w:val="left" w:pos="9775"/>
                <w:tab w:val="left" w:pos="9895"/>
              </w:tabs>
              <w:spacing w:before="115"/>
              <w:ind w:right="7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23F5A" w14:paraId="5B2CF177" w14:textId="77777777" w:rsidTr="00226FAB">
        <w:trPr>
          <w:trHeight w:val="944"/>
        </w:trPr>
        <w:tc>
          <w:tcPr>
            <w:tcW w:w="11100" w:type="dxa"/>
          </w:tcPr>
          <w:p w14:paraId="392BAA31" w14:textId="77777777" w:rsidR="00723F5A" w:rsidRDefault="00723F5A" w:rsidP="00226FAB">
            <w:pPr>
              <w:pStyle w:val="TableParagraph"/>
              <w:tabs>
                <w:tab w:val="left" w:pos="268"/>
                <w:tab w:val="left" w:pos="9315"/>
                <w:tab w:val="left" w:pos="9775"/>
              </w:tabs>
              <w:spacing w:before="115"/>
              <w:ind w:left="268"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481671C2" w14:textId="77777777" w:rsidR="00226FAB" w:rsidRDefault="00226FAB">
      <w:r>
        <w:br w:type="page"/>
      </w:r>
    </w:p>
    <w:tbl>
      <w:tblPr>
        <w:tblpPr w:leftFromText="180" w:rightFromText="180" w:vertAnchor="text" w:tblpX="180" w:tblpY="1"/>
        <w:tblOverlap w:val="never"/>
        <w:tblW w:w="1110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0"/>
      </w:tblGrid>
      <w:tr w:rsidR="00226FAB" w14:paraId="30D06D11" w14:textId="5E54AC91" w:rsidTr="00226FAB">
        <w:trPr>
          <w:trHeight w:val="750"/>
        </w:trPr>
        <w:tc>
          <w:tcPr>
            <w:tcW w:w="11100" w:type="dxa"/>
          </w:tcPr>
          <w:p w14:paraId="29C9A83B" w14:textId="77777777" w:rsidR="00226FAB" w:rsidRDefault="00226FAB" w:rsidP="00226FAB">
            <w:pPr>
              <w:pStyle w:val="TableParagraph"/>
              <w:spacing w:before="222"/>
              <w:ind w:left="26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4CE2137" w14:textId="2016E7DC" w:rsidR="00226FAB" w:rsidRPr="00B91A9B" w:rsidRDefault="00226FAB" w:rsidP="00226FAB">
            <w:pPr>
              <w:pStyle w:val="TableParagraph"/>
              <w:numPr>
                <w:ilvl w:val="0"/>
                <w:numId w:val="3"/>
              </w:numPr>
              <w:spacing w:before="2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1A9B">
              <w:rPr>
                <w:rFonts w:asciiTheme="minorHAnsi" w:hAnsiTheme="minorHAnsi" w:cstheme="minorHAnsi"/>
                <w:b/>
                <w:sz w:val="24"/>
                <w:szCs w:val="24"/>
              </w:rPr>
              <w:t>SWIC Report – William Chapman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2:25 PM</w:t>
            </w:r>
          </w:p>
          <w:p w14:paraId="55FE4DFE" w14:textId="77777777" w:rsidR="00226FAB" w:rsidRPr="00265D31" w:rsidRDefault="00226FAB" w:rsidP="00226FA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Technical Assistance Request Report</w:t>
            </w:r>
          </w:p>
          <w:p w14:paraId="016BC825" w14:textId="7C911AB0" w:rsidR="00226FAB" w:rsidRPr="00265D31" w:rsidRDefault="00226FAB" w:rsidP="00226FAB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HEMS Frequency Coordination </w:t>
            </w:r>
          </w:p>
          <w:p w14:paraId="679E82A6" w14:textId="122F89DE" w:rsidR="00226FAB" w:rsidRPr="00265D31" w:rsidRDefault="00226FAB" w:rsidP="00226FAB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ITSL Course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October 17</w:t>
            </w:r>
            <w:r w:rsidRPr="00204927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-20</w:t>
            </w:r>
            <w:r w:rsidRPr="00204927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E01DA69" w14:textId="6ECF67BC" w:rsidR="00226FAB" w:rsidRPr="00265D31" w:rsidRDefault="00226FAB" w:rsidP="00226FAB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AWN Working Group Report – OR-Alert</w:t>
            </w:r>
          </w:p>
          <w:p w14:paraId="44A50210" w14:textId="72F7F978" w:rsidR="00226FAB" w:rsidRDefault="00226FAB" w:rsidP="00226FAB">
            <w:pPr>
              <w:pStyle w:val="ListParagraph"/>
              <w:numPr>
                <w:ilvl w:val="2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AWN Guidance Document Workshop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Sessions Complete. Document in draft.</w:t>
            </w:r>
          </w:p>
          <w:p w14:paraId="6F4D1CA7" w14:textId="71125AD9" w:rsidR="008305FB" w:rsidRDefault="008305FB" w:rsidP="00226FA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APCO 2022 Report &amp; FCC Updates</w:t>
            </w:r>
          </w:p>
          <w:p w14:paraId="3F34BC12" w14:textId="00AFF10C" w:rsidR="00226FAB" w:rsidRDefault="00226FAB" w:rsidP="00226FA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Proposed LTE Interoperable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Talkgroup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Naming Standard</w:t>
            </w:r>
          </w:p>
          <w:p w14:paraId="78BF19F2" w14:textId="0B6571A9" w:rsidR="007D0090" w:rsidRDefault="007D0090" w:rsidP="00226FA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CISA Updates – Robert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Hugi</w:t>
            </w:r>
            <w:proofErr w:type="spellEnd"/>
          </w:p>
          <w:p w14:paraId="7824A4BA" w14:textId="08461E8E" w:rsidR="00226FAB" w:rsidRPr="007D0090" w:rsidRDefault="00226FAB" w:rsidP="007D0090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226FAB" w14:paraId="354259EC" w14:textId="7FDD4C99" w:rsidTr="00226FAB">
        <w:trPr>
          <w:trHeight w:val="566"/>
        </w:trPr>
        <w:tc>
          <w:tcPr>
            <w:tcW w:w="11100" w:type="dxa"/>
            <w:shd w:val="clear" w:color="auto" w:fill="FFFFFF" w:themeFill="background1"/>
          </w:tcPr>
          <w:p w14:paraId="28D95944" w14:textId="64CF7983" w:rsidR="00226FAB" w:rsidRPr="00265D31" w:rsidRDefault="00226FAB" w:rsidP="00226FAB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SCIP Implementation Plan Updates – John Hartsock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2:35 PM</w:t>
            </w:r>
          </w:p>
        </w:tc>
      </w:tr>
      <w:tr w:rsidR="00226FAB" w14:paraId="1DB62382" w14:textId="43295976" w:rsidTr="00226FAB">
        <w:trPr>
          <w:trHeight w:val="539"/>
        </w:trPr>
        <w:tc>
          <w:tcPr>
            <w:tcW w:w="11100" w:type="dxa"/>
            <w:shd w:val="clear" w:color="auto" w:fill="FFFFFF" w:themeFill="background1"/>
          </w:tcPr>
          <w:p w14:paraId="0753321C" w14:textId="56A838DD" w:rsidR="00226FAB" w:rsidRPr="00204927" w:rsidRDefault="00226FAB" w:rsidP="00226FAB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Regional Interoperability Reports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2:50 PM</w:t>
            </w:r>
          </w:p>
        </w:tc>
      </w:tr>
      <w:tr w:rsidR="00226FAB" w14:paraId="57A2F8CB" w14:textId="258FE674" w:rsidTr="00226FAB">
        <w:trPr>
          <w:trHeight w:val="1239"/>
        </w:trPr>
        <w:tc>
          <w:tcPr>
            <w:tcW w:w="11100" w:type="dxa"/>
            <w:shd w:val="clear" w:color="auto" w:fill="FFFFFF" w:themeFill="background1"/>
          </w:tcPr>
          <w:p w14:paraId="6F7CE2B4" w14:textId="185D1C49" w:rsidR="00226FAB" w:rsidRPr="00265D31" w:rsidRDefault="00226FAB" w:rsidP="00226FAB">
            <w:pPr>
              <w:pStyle w:val="ListParagraph"/>
              <w:numPr>
                <w:ilvl w:val="0"/>
                <w:numId w:val="3"/>
              </w:numPr>
              <w:tabs>
                <w:tab w:val="left" w:pos="385"/>
                <w:tab w:val="left" w:pos="9191"/>
              </w:tabs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Council</w:t>
            </w:r>
            <w:r w:rsidRPr="00265D31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Action</w:t>
            </w:r>
            <w:r w:rsidRPr="00265D31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List – SIEC Membership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2:55 PM</w:t>
            </w:r>
          </w:p>
          <w:p w14:paraId="1981FA0C" w14:textId="77777777" w:rsidR="00226FAB" w:rsidRPr="00265D31" w:rsidRDefault="00226FAB" w:rsidP="00226FAB">
            <w:pPr>
              <w:pStyle w:val="ListParagraph"/>
              <w:numPr>
                <w:ilvl w:val="1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Old Business: Broadband Chair Interest for Appointment</w:t>
            </w:r>
          </w:p>
          <w:p w14:paraId="042AB7C5" w14:textId="77777777" w:rsidR="00226FAB" w:rsidRPr="00C375C5" w:rsidRDefault="00226FAB" w:rsidP="00226FAB">
            <w:pPr>
              <w:pStyle w:val="ListParagraph"/>
              <w:numPr>
                <w:ilvl w:val="1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Cs/>
                <w:sz w:val="24"/>
                <w:szCs w:val="24"/>
              </w:rPr>
              <w:t>New Business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(* indicates potential Council action):</w:t>
            </w:r>
          </w:p>
          <w:p w14:paraId="2BACCBA3" w14:textId="034FBEFE" w:rsidR="00226FAB" w:rsidRPr="00C375C5" w:rsidRDefault="00226FAB" w:rsidP="00226FAB">
            <w:pPr>
              <w:pStyle w:val="ListParagraph"/>
              <w:numPr>
                <w:ilvl w:val="2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Adoption of Charter Update*</w:t>
            </w:r>
          </w:p>
          <w:p w14:paraId="372CC209" w14:textId="255ECD7F" w:rsidR="00226FAB" w:rsidRPr="00204927" w:rsidRDefault="00226FAB" w:rsidP="00226FAB">
            <w:pPr>
              <w:pStyle w:val="ListParagraph"/>
              <w:numPr>
                <w:ilvl w:val="2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Adoption of Bylaws*</w:t>
            </w:r>
          </w:p>
          <w:p w14:paraId="29A26FAD" w14:textId="40FE55F5" w:rsidR="00226FAB" w:rsidRPr="00C36C0D" w:rsidRDefault="00226FAB" w:rsidP="00226FAB">
            <w:pPr>
              <w:pStyle w:val="ListParagraph"/>
              <w:numPr>
                <w:ilvl w:val="2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Clackamas County Funding Proposal*</w:t>
            </w:r>
          </w:p>
        </w:tc>
      </w:tr>
      <w:tr w:rsidR="00226FAB" w14:paraId="7C00C465" w14:textId="4699D547" w:rsidTr="00226FAB">
        <w:trPr>
          <w:trHeight w:val="654"/>
        </w:trPr>
        <w:tc>
          <w:tcPr>
            <w:tcW w:w="11100" w:type="dxa"/>
            <w:shd w:val="clear" w:color="auto" w:fill="FFFFFF" w:themeFill="background1"/>
          </w:tcPr>
          <w:p w14:paraId="3CA0B306" w14:textId="3D91697F" w:rsidR="00226FAB" w:rsidRPr="00C375C5" w:rsidRDefault="00226FAB" w:rsidP="00226FAB">
            <w:pPr>
              <w:pStyle w:val="ListParagraph"/>
              <w:numPr>
                <w:ilvl w:val="0"/>
                <w:numId w:val="3"/>
              </w:numPr>
              <w:tabs>
                <w:tab w:val="left" w:pos="385"/>
                <w:tab w:val="left" w:pos="9748"/>
              </w:tabs>
              <w:spacing w:before="20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Round Table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SIEC Member Reports, q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uestions,</w:t>
            </w:r>
            <w:r w:rsidRPr="00265D31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public</w:t>
            </w:r>
            <w:r w:rsidRPr="00265D31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testimony)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F76C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3:10 PM</w:t>
            </w:r>
          </w:p>
        </w:tc>
      </w:tr>
      <w:tr w:rsidR="00226FAB" w14:paraId="2F5FEF79" w14:textId="5C3ED345" w:rsidTr="00226FAB">
        <w:trPr>
          <w:trHeight w:val="1313"/>
        </w:trPr>
        <w:tc>
          <w:tcPr>
            <w:tcW w:w="11100" w:type="dxa"/>
            <w:shd w:val="clear" w:color="auto" w:fill="FFFFFF" w:themeFill="background1"/>
          </w:tcPr>
          <w:p w14:paraId="447B4104" w14:textId="77777777" w:rsidR="00226FAB" w:rsidRPr="00265D31" w:rsidRDefault="00226FAB" w:rsidP="00226FAB">
            <w:pPr>
              <w:pStyle w:val="ListParagraph"/>
              <w:numPr>
                <w:ilvl w:val="0"/>
                <w:numId w:val="3"/>
              </w:numPr>
              <w:tabs>
                <w:tab w:val="left" w:pos="385"/>
              </w:tabs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Adjourn.</w:t>
            </w:r>
          </w:p>
          <w:tbl>
            <w:tblPr>
              <w:tblpPr w:leftFromText="180" w:rightFromText="180" w:vertAnchor="text" w:horzAnchor="margin" w:tblpXSpec="right" w:tblpY="277"/>
              <w:tblW w:w="0" w:type="auto"/>
              <w:tblBorders>
                <w:top w:val="single" w:sz="24" w:space="0" w:color="000000"/>
                <w:left w:val="single" w:sz="24" w:space="0" w:color="000000"/>
                <w:bottom w:val="single" w:sz="24" w:space="0" w:color="000000"/>
                <w:right w:val="single" w:sz="24" w:space="0" w:color="000000"/>
                <w:insideH w:val="single" w:sz="24" w:space="0" w:color="000000"/>
                <w:insideV w:val="single" w:sz="2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92"/>
              <w:gridCol w:w="775"/>
              <w:gridCol w:w="775"/>
              <w:gridCol w:w="776"/>
              <w:gridCol w:w="775"/>
              <w:gridCol w:w="775"/>
              <w:gridCol w:w="776"/>
              <w:gridCol w:w="775"/>
              <w:gridCol w:w="775"/>
              <w:gridCol w:w="776"/>
              <w:gridCol w:w="775"/>
              <w:gridCol w:w="775"/>
              <w:gridCol w:w="776"/>
            </w:tblGrid>
            <w:tr w:rsidR="00226FAB" w14:paraId="572A461B" w14:textId="77777777" w:rsidTr="00226FAB">
              <w:trPr>
                <w:trHeight w:val="531"/>
              </w:trPr>
              <w:tc>
                <w:tcPr>
                  <w:tcW w:w="14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</w:tcPr>
                <w:p w14:paraId="725A2BAE" w14:textId="77777777" w:rsidR="00226FAB" w:rsidRDefault="00226FAB" w:rsidP="00226FAB">
                  <w:pPr>
                    <w:pStyle w:val="TableParagraph"/>
                    <w:spacing w:before="155"/>
                    <w:ind w:left="127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2022 Schedule</w:t>
                  </w:r>
                </w:p>
              </w:tc>
              <w:tc>
                <w:tcPr>
                  <w:tcW w:w="7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084A9D10" w14:textId="77777777" w:rsidR="00226FAB" w:rsidRPr="00C04122" w:rsidRDefault="00226FAB" w:rsidP="00226FAB">
                  <w:pPr>
                    <w:pStyle w:val="TableParagraph"/>
                    <w:spacing w:before="55"/>
                    <w:ind w:left="247"/>
                    <w:rPr>
                      <w:sz w:val="18"/>
                    </w:rPr>
                  </w:pPr>
                  <w:r w:rsidRPr="00C04122">
                    <w:rPr>
                      <w:sz w:val="18"/>
                    </w:rPr>
                    <w:t>Jan</w:t>
                  </w:r>
                </w:p>
              </w:tc>
              <w:tc>
                <w:tcPr>
                  <w:tcW w:w="7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31782330" w14:textId="77777777" w:rsidR="00226FAB" w:rsidRPr="00C04122" w:rsidRDefault="00226FAB" w:rsidP="00226FAB">
                  <w:pPr>
                    <w:pStyle w:val="TableParagraph"/>
                    <w:spacing w:before="55"/>
                    <w:ind w:left="235"/>
                    <w:rPr>
                      <w:b/>
                      <w:sz w:val="18"/>
                    </w:rPr>
                  </w:pPr>
                  <w:r w:rsidRPr="00C04122">
                    <w:rPr>
                      <w:b/>
                      <w:sz w:val="18"/>
                    </w:rPr>
                    <w:t>Feb</w:t>
                  </w:r>
                </w:p>
                <w:p w14:paraId="68EAC100" w14:textId="77777777" w:rsidR="00226FAB" w:rsidRPr="00C04122" w:rsidRDefault="00226FAB" w:rsidP="00226FAB">
                  <w:pPr>
                    <w:pStyle w:val="TableParagraph"/>
                    <w:spacing w:before="55"/>
                    <w:ind w:left="235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>8</w:t>
                  </w:r>
                </w:p>
              </w:tc>
              <w:tc>
                <w:tcPr>
                  <w:tcW w:w="7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10FB11AB" w14:textId="77777777" w:rsidR="00226FAB" w:rsidRPr="00C04122" w:rsidRDefault="00226FAB" w:rsidP="00226FAB">
                  <w:pPr>
                    <w:pStyle w:val="TableParagraph"/>
                    <w:spacing w:before="55"/>
                    <w:ind w:left="291" w:right="201" w:hanging="56"/>
                    <w:jc w:val="center"/>
                    <w:rPr>
                      <w:sz w:val="18"/>
                    </w:rPr>
                  </w:pPr>
                  <w:r w:rsidRPr="00C04122">
                    <w:rPr>
                      <w:sz w:val="18"/>
                    </w:rPr>
                    <w:t>Mar</w:t>
                  </w:r>
                </w:p>
              </w:tc>
              <w:tc>
                <w:tcPr>
                  <w:tcW w:w="7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0AE1797B" w14:textId="77777777" w:rsidR="00226FAB" w:rsidRPr="00C04122" w:rsidRDefault="00226FAB" w:rsidP="00226FAB">
                  <w:pPr>
                    <w:pStyle w:val="TableParagraph"/>
                    <w:spacing w:before="55"/>
                    <w:ind w:left="251"/>
                    <w:rPr>
                      <w:sz w:val="18"/>
                    </w:rPr>
                  </w:pPr>
                  <w:r w:rsidRPr="00C04122">
                    <w:rPr>
                      <w:sz w:val="18"/>
                    </w:rPr>
                    <w:t>Apr</w:t>
                  </w:r>
                </w:p>
              </w:tc>
              <w:tc>
                <w:tcPr>
                  <w:tcW w:w="7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</w:tcPr>
                <w:p w14:paraId="06FE2B8B" w14:textId="77777777" w:rsidR="00226FAB" w:rsidRPr="00D35712" w:rsidRDefault="00226FAB" w:rsidP="00226FAB">
                  <w:pPr>
                    <w:pStyle w:val="TableParagraph"/>
                    <w:spacing w:before="55"/>
                    <w:ind w:left="295" w:right="182" w:hanging="72"/>
                    <w:jc w:val="center"/>
                    <w:rPr>
                      <w:b/>
                      <w:sz w:val="18"/>
                    </w:rPr>
                  </w:pPr>
                  <w:r w:rsidRPr="00D35712">
                    <w:rPr>
                      <w:b/>
                      <w:sz w:val="18"/>
                    </w:rPr>
                    <w:t>May</w:t>
                  </w:r>
                </w:p>
                <w:p w14:paraId="5FD92E63" w14:textId="77777777" w:rsidR="00226FAB" w:rsidRPr="00C04122" w:rsidRDefault="00226FAB" w:rsidP="00226FAB">
                  <w:pPr>
                    <w:pStyle w:val="TableParagraph"/>
                    <w:spacing w:before="55"/>
                    <w:ind w:left="295" w:right="182" w:hanging="72"/>
                    <w:jc w:val="center"/>
                    <w:rPr>
                      <w:sz w:val="18"/>
                    </w:rPr>
                  </w:pPr>
                  <w:r w:rsidRPr="00D35712">
                    <w:rPr>
                      <w:b/>
                      <w:sz w:val="18"/>
                    </w:rPr>
                    <w:t>1</w:t>
                  </w:r>
                  <w:r>
                    <w:rPr>
                      <w:b/>
                      <w:sz w:val="18"/>
                    </w:rPr>
                    <w:t>0</w:t>
                  </w:r>
                </w:p>
              </w:tc>
              <w:tc>
                <w:tcPr>
                  <w:tcW w:w="7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29D58354" w14:textId="77777777" w:rsidR="00226FAB" w:rsidRPr="00C04122" w:rsidRDefault="00226FAB" w:rsidP="00226FAB">
                  <w:pPr>
                    <w:pStyle w:val="TableParagraph"/>
                    <w:spacing w:before="55"/>
                    <w:jc w:val="center"/>
                    <w:rPr>
                      <w:sz w:val="18"/>
                    </w:rPr>
                  </w:pPr>
                  <w:r w:rsidRPr="00C04122">
                    <w:rPr>
                      <w:sz w:val="18"/>
                    </w:rPr>
                    <w:t>Jun</w:t>
                  </w:r>
                </w:p>
              </w:tc>
              <w:tc>
                <w:tcPr>
                  <w:tcW w:w="7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7F1BEE8D" w14:textId="77777777" w:rsidR="00226FAB" w:rsidRPr="00C04122" w:rsidRDefault="00226FAB" w:rsidP="00226FAB">
                  <w:pPr>
                    <w:pStyle w:val="TableParagraph"/>
                    <w:spacing w:before="55"/>
                    <w:ind w:left="200" w:right="185"/>
                    <w:jc w:val="center"/>
                    <w:rPr>
                      <w:sz w:val="18"/>
                    </w:rPr>
                  </w:pPr>
                  <w:r w:rsidRPr="00C04122">
                    <w:rPr>
                      <w:sz w:val="18"/>
                    </w:rPr>
                    <w:t>Jul</w:t>
                  </w:r>
                </w:p>
              </w:tc>
              <w:tc>
                <w:tcPr>
                  <w:tcW w:w="7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</w:tcPr>
                <w:p w14:paraId="6D9B8A89" w14:textId="77777777" w:rsidR="00226FAB" w:rsidRPr="00D35712" w:rsidRDefault="00226FAB" w:rsidP="00226FAB">
                  <w:pPr>
                    <w:pStyle w:val="TableParagraph"/>
                    <w:spacing w:before="55"/>
                    <w:ind w:left="214"/>
                    <w:rPr>
                      <w:b/>
                      <w:sz w:val="18"/>
                    </w:rPr>
                  </w:pPr>
                  <w:r w:rsidRPr="00D35712">
                    <w:rPr>
                      <w:b/>
                      <w:sz w:val="18"/>
                    </w:rPr>
                    <w:t>Aug</w:t>
                  </w:r>
                </w:p>
                <w:p w14:paraId="031E9898" w14:textId="77777777" w:rsidR="00226FAB" w:rsidRPr="00C04122" w:rsidRDefault="00226FAB" w:rsidP="00226FAB">
                  <w:pPr>
                    <w:pStyle w:val="TableParagraph"/>
                    <w:spacing w:before="55"/>
                    <w:jc w:val="center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>23</w:t>
                  </w:r>
                </w:p>
              </w:tc>
              <w:tc>
                <w:tcPr>
                  <w:tcW w:w="7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47D0A535" w14:textId="77777777" w:rsidR="00226FAB" w:rsidRPr="00C04122" w:rsidRDefault="00226FAB" w:rsidP="00226FAB">
                  <w:pPr>
                    <w:pStyle w:val="TableParagraph"/>
                    <w:spacing w:before="51"/>
                    <w:ind w:left="210" w:right="185"/>
                    <w:jc w:val="center"/>
                    <w:rPr>
                      <w:b/>
                      <w:sz w:val="18"/>
                    </w:rPr>
                  </w:pPr>
                  <w:r w:rsidRPr="00C04122">
                    <w:rPr>
                      <w:b/>
                      <w:sz w:val="18"/>
                    </w:rPr>
                    <w:t>Sep</w:t>
                  </w:r>
                </w:p>
                <w:p w14:paraId="2A5EBF9E" w14:textId="77777777" w:rsidR="00226FAB" w:rsidRPr="00C04122" w:rsidRDefault="00226FAB" w:rsidP="00226FAB">
                  <w:pPr>
                    <w:pStyle w:val="TableParagraph"/>
                    <w:spacing w:before="5"/>
                    <w:ind w:left="201" w:right="185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7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0FE9E752" w14:textId="77777777" w:rsidR="00226FAB" w:rsidRPr="00C04122" w:rsidRDefault="00226FAB" w:rsidP="00226FAB">
                  <w:pPr>
                    <w:pStyle w:val="TableParagraph"/>
                    <w:spacing w:before="55"/>
                    <w:ind w:left="250"/>
                    <w:rPr>
                      <w:sz w:val="18"/>
                    </w:rPr>
                  </w:pPr>
                  <w:r w:rsidRPr="00C04122">
                    <w:rPr>
                      <w:sz w:val="18"/>
                    </w:rPr>
                    <w:t>Oct</w:t>
                  </w:r>
                </w:p>
              </w:tc>
              <w:tc>
                <w:tcPr>
                  <w:tcW w:w="7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</w:tcPr>
                <w:p w14:paraId="1B5BDCE1" w14:textId="77777777" w:rsidR="00226FAB" w:rsidRPr="00D35712" w:rsidRDefault="00226FAB" w:rsidP="00226FAB">
                  <w:pPr>
                    <w:pStyle w:val="TableParagraph"/>
                    <w:spacing w:before="55"/>
                    <w:jc w:val="center"/>
                    <w:rPr>
                      <w:b/>
                      <w:sz w:val="18"/>
                    </w:rPr>
                  </w:pPr>
                  <w:r w:rsidRPr="00D35712">
                    <w:rPr>
                      <w:b/>
                      <w:sz w:val="18"/>
                    </w:rPr>
                    <w:t>Nov</w:t>
                  </w:r>
                </w:p>
                <w:p w14:paraId="2E355E09" w14:textId="77777777" w:rsidR="00226FAB" w:rsidRDefault="00226FAB" w:rsidP="00226FAB">
                  <w:pPr>
                    <w:pStyle w:val="TableParagraph"/>
                    <w:spacing w:before="55"/>
                    <w:jc w:val="center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>8</w:t>
                  </w:r>
                </w:p>
              </w:tc>
              <w:tc>
                <w:tcPr>
                  <w:tcW w:w="7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50653EE2" w14:textId="77777777" w:rsidR="00226FAB" w:rsidRDefault="00226FAB" w:rsidP="00226FAB">
                  <w:pPr>
                    <w:pStyle w:val="TableParagraph"/>
                    <w:spacing w:before="55"/>
                    <w:ind w:right="191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Dec</w:t>
                  </w:r>
                </w:p>
              </w:tc>
            </w:tr>
          </w:tbl>
          <w:p w14:paraId="477A06B4" w14:textId="77777777" w:rsidR="00226FAB" w:rsidRPr="00265D31" w:rsidRDefault="00226FAB" w:rsidP="00226FAB">
            <w:pPr>
              <w:pStyle w:val="TableParagraph"/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E72C4C2" w14:textId="72958E68" w:rsidR="00363300" w:rsidRDefault="003A4552" w:rsidP="00F13824">
      <w:pPr>
        <w:tabs>
          <w:tab w:val="left" w:pos="385"/>
        </w:tabs>
        <w:spacing w:before="120"/>
      </w:pPr>
      <w:r>
        <w:br w:type="textWrapping" w:clear="all"/>
      </w:r>
      <w:r w:rsidR="00363300">
        <w:t xml:space="preserve">MEETING MATERIALS – The meeting will begin at 1:30 PM and is planned to proceed chronologically through the agenda. For agenda and meeting materials please visit http://www.oregon.gov/SIEC/. </w:t>
      </w:r>
    </w:p>
    <w:p w14:paraId="63F30B1C" w14:textId="68342101" w:rsidR="00B357FA" w:rsidRDefault="00363300" w:rsidP="00F13824">
      <w:pPr>
        <w:tabs>
          <w:tab w:val="left" w:pos="385"/>
        </w:tabs>
        <w:spacing w:before="120"/>
      </w:pPr>
      <w:r>
        <w:t xml:space="preserve">REASONABLE ACCOMMODATION OF DISABILITIES – Reasonable accommodations, such as assistive hearing devices, sign language interpreters and materials in large print or audiotape, will be provided as needed. </w:t>
      </w:r>
      <w:proofErr w:type="gramStart"/>
      <w:r>
        <w:t>In order to</w:t>
      </w:r>
      <w:proofErr w:type="gramEnd"/>
      <w:r>
        <w:t xml:space="preserve"> ensure availability, please contact </w:t>
      </w:r>
      <w:r w:rsidR="00E200B7">
        <w:t>William Chapman</w:t>
      </w:r>
      <w:r>
        <w:t xml:space="preserve"> at </w:t>
      </w:r>
      <w:r w:rsidR="00C9782F">
        <w:t>Enterprise Information Services</w:t>
      </w:r>
      <w:r>
        <w:t xml:space="preserve"> at telephone </w:t>
      </w:r>
      <w:r w:rsidR="00C9782F" w:rsidRPr="00C9782F">
        <w:t>971-</w:t>
      </w:r>
      <w:r w:rsidR="00E200B7">
        <w:t>283-4607</w:t>
      </w:r>
      <w:r>
        <w:t xml:space="preserve">, or email </w:t>
      </w:r>
      <w:r w:rsidR="00E200B7">
        <w:t>SWIC.OR@Oegon.gov</w:t>
      </w:r>
      <w:r>
        <w:t xml:space="preserve"> at least 72 hours prior to the meeting with your request.</w:t>
      </w:r>
    </w:p>
    <w:p w14:paraId="173EA50E" w14:textId="2368440E" w:rsidR="008305FB" w:rsidRDefault="008305FB" w:rsidP="00F13824">
      <w:pPr>
        <w:tabs>
          <w:tab w:val="left" w:pos="385"/>
        </w:tabs>
        <w:spacing w:before="120"/>
      </w:pPr>
    </w:p>
    <w:p w14:paraId="7207A473" w14:textId="78D2EFA3" w:rsidR="008305FB" w:rsidRDefault="008305FB" w:rsidP="00F13824">
      <w:pPr>
        <w:tabs>
          <w:tab w:val="left" w:pos="385"/>
        </w:tabs>
        <w:spacing w:before="120"/>
      </w:pPr>
      <w:r>
        <w:t>\</w:t>
      </w:r>
    </w:p>
    <w:p w14:paraId="4F402F68" w14:textId="6C6797E6" w:rsidR="008305FB" w:rsidRDefault="008305FB" w:rsidP="00F13824">
      <w:pPr>
        <w:tabs>
          <w:tab w:val="left" w:pos="385"/>
        </w:tabs>
        <w:spacing w:before="120"/>
      </w:pPr>
    </w:p>
    <w:p w14:paraId="5D3B3AB4" w14:textId="4447F7D0" w:rsidR="008305FB" w:rsidRDefault="008305FB" w:rsidP="00F13824">
      <w:pPr>
        <w:tabs>
          <w:tab w:val="left" w:pos="385"/>
        </w:tabs>
        <w:spacing w:before="120"/>
      </w:pPr>
    </w:p>
    <w:p w14:paraId="17FABA09" w14:textId="08BFAC16" w:rsidR="008305FB" w:rsidRDefault="008305FB" w:rsidP="00F13824">
      <w:pPr>
        <w:tabs>
          <w:tab w:val="left" w:pos="385"/>
        </w:tabs>
        <w:spacing w:before="120"/>
      </w:pPr>
    </w:p>
    <w:tbl>
      <w:tblPr>
        <w:tblW w:w="0" w:type="auto"/>
        <w:tblInd w:w="188" w:type="dxa"/>
        <w:tblBorders>
          <w:top w:val="thickThinMediumGap" w:sz="4" w:space="0" w:color="008080"/>
          <w:left w:val="thickThinMediumGap" w:sz="4" w:space="0" w:color="008080"/>
          <w:bottom w:val="thickThinMediumGap" w:sz="4" w:space="0" w:color="008080"/>
          <w:right w:val="thickThinMediumGap" w:sz="4" w:space="0" w:color="008080"/>
          <w:insideH w:val="thickThinMediumGap" w:sz="4" w:space="0" w:color="008080"/>
          <w:insideV w:val="thickThinMediumGap" w:sz="4" w:space="0" w:color="0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8"/>
        <w:gridCol w:w="6752"/>
      </w:tblGrid>
      <w:tr w:rsidR="00B357FA" w14:paraId="28608671" w14:textId="77777777">
        <w:trPr>
          <w:trHeight w:val="1015"/>
        </w:trPr>
        <w:tc>
          <w:tcPr>
            <w:tcW w:w="10800" w:type="dxa"/>
            <w:gridSpan w:val="2"/>
            <w:tcBorders>
              <w:bottom w:val="nil"/>
              <w:right w:val="thinThickMediumGap" w:sz="4" w:space="0" w:color="008080"/>
            </w:tcBorders>
          </w:tcPr>
          <w:p w14:paraId="61F5A8FB" w14:textId="77777777" w:rsidR="00B357FA" w:rsidRDefault="004A421F">
            <w:pPr>
              <w:pStyle w:val="TableParagraph"/>
              <w:spacing w:line="402" w:lineRule="exact"/>
              <w:ind w:left="2926" w:right="3444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color w:val="008080"/>
                <w:sz w:val="40"/>
              </w:rPr>
              <w:t>SIEC QUARTERLY</w:t>
            </w:r>
            <w:r>
              <w:rPr>
                <w:rFonts w:ascii="Calibri"/>
                <w:color w:val="008080"/>
                <w:spacing w:val="1"/>
                <w:sz w:val="40"/>
              </w:rPr>
              <w:t xml:space="preserve"> </w:t>
            </w:r>
            <w:r>
              <w:rPr>
                <w:rFonts w:ascii="Calibri"/>
                <w:color w:val="008080"/>
                <w:sz w:val="40"/>
              </w:rPr>
              <w:t>MEETING</w:t>
            </w:r>
          </w:p>
        </w:tc>
      </w:tr>
      <w:tr w:rsidR="00B357FA" w14:paraId="5014A9C2" w14:textId="77777777">
        <w:trPr>
          <w:trHeight w:val="360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1A126E0D" w14:textId="77777777" w:rsidR="00B357FA" w:rsidRDefault="004A421F">
            <w:pPr>
              <w:pStyle w:val="TableParagraph"/>
              <w:spacing w:before="9" w:line="331" w:lineRule="exact"/>
              <w:ind w:left="303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Agenda Notes</w:t>
            </w:r>
          </w:p>
        </w:tc>
      </w:tr>
      <w:tr w:rsidR="00B357FA" w14:paraId="6E2AB620" w14:textId="77777777">
        <w:trPr>
          <w:trHeight w:val="728"/>
        </w:trPr>
        <w:tc>
          <w:tcPr>
            <w:tcW w:w="10800" w:type="dxa"/>
            <w:gridSpan w:val="2"/>
            <w:tcBorders>
              <w:top w:val="nil"/>
              <w:bottom w:val="nil"/>
              <w:right w:val="thinThickMediumGap" w:sz="4" w:space="0" w:color="008080"/>
            </w:tcBorders>
          </w:tcPr>
          <w:p w14:paraId="43C16ACB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7120323A" w14:textId="77777777">
        <w:trPr>
          <w:trHeight w:val="359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7799D54B" w14:textId="77777777" w:rsidR="00B357FA" w:rsidRDefault="004A421F">
            <w:pPr>
              <w:pStyle w:val="TableParagraph"/>
              <w:spacing w:before="9" w:line="331" w:lineRule="exact"/>
              <w:ind w:left="303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Agenda Item</w:t>
            </w:r>
          </w:p>
        </w:tc>
        <w:tc>
          <w:tcPr>
            <w:tcW w:w="6752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63989F32" w14:textId="77777777" w:rsidR="00B357FA" w:rsidRDefault="004A421F">
            <w:pPr>
              <w:pStyle w:val="TableParagraph"/>
              <w:spacing w:before="9" w:line="331" w:lineRule="exact"/>
              <w:ind w:left="131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Notes</w:t>
            </w:r>
          </w:p>
        </w:tc>
      </w:tr>
      <w:tr w:rsidR="00B357FA" w14:paraId="6D22A98D" w14:textId="77777777">
        <w:trPr>
          <w:trHeight w:val="1828"/>
        </w:trPr>
        <w:tc>
          <w:tcPr>
            <w:tcW w:w="4048" w:type="dxa"/>
            <w:tcBorders>
              <w:top w:val="nil"/>
              <w:bottom w:val="single" w:sz="8" w:space="0" w:color="008080"/>
              <w:right w:val="single" w:sz="8" w:space="0" w:color="008080"/>
            </w:tcBorders>
          </w:tcPr>
          <w:p w14:paraId="7B33DEF1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nil"/>
              <w:left w:val="single" w:sz="8" w:space="0" w:color="008080"/>
              <w:bottom w:val="single" w:sz="8" w:space="0" w:color="008080"/>
              <w:right w:val="thinThickMediumGap" w:sz="4" w:space="0" w:color="008080"/>
            </w:tcBorders>
          </w:tcPr>
          <w:p w14:paraId="0FFCB7C5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2FDE3B2C" w14:textId="77777777" w:rsidTr="008305FB">
        <w:trPr>
          <w:trHeight w:val="1719"/>
        </w:trPr>
        <w:tc>
          <w:tcPr>
            <w:tcW w:w="4048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65CF6DC6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thinThickMediumGap" w:sz="4" w:space="0" w:color="008080"/>
            </w:tcBorders>
          </w:tcPr>
          <w:p w14:paraId="61B31FF7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121F2670" w14:textId="77777777" w:rsidTr="008305FB">
        <w:trPr>
          <w:trHeight w:val="1953"/>
        </w:trPr>
        <w:tc>
          <w:tcPr>
            <w:tcW w:w="4048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7B90C4CC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thinThickMediumGap" w:sz="4" w:space="0" w:color="008080"/>
            </w:tcBorders>
          </w:tcPr>
          <w:p w14:paraId="7BDAC0B0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32E1B73A" w14:textId="77777777" w:rsidTr="008305FB">
        <w:trPr>
          <w:trHeight w:val="1521"/>
        </w:trPr>
        <w:tc>
          <w:tcPr>
            <w:tcW w:w="4048" w:type="dxa"/>
            <w:tcBorders>
              <w:top w:val="single" w:sz="8" w:space="0" w:color="008080"/>
              <w:bottom w:val="nil"/>
              <w:right w:val="single" w:sz="8" w:space="0" w:color="008080"/>
            </w:tcBorders>
          </w:tcPr>
          <w:p w14:paraId="50124BF6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single" w:sz="8" w:space="0" w:color="008080"/>
              <w:left w:val="single" w:sz="8" w:space="0" w:color="008080"/>
              <w:bottom w:val="nil"/>
              <w:right w:val="thinThickMediumGap" w:sz="4" w:space="0" w:color="008080"/>
            </w:tcBorders>
          </w:tcPr>
          <w:p w14:paraId="68F8FBD3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446DF1D8" w14:textId="77777777" w:rsidTr="008305FB">
        <w:trPr>
          <w:trHeight w:val="569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183F034A" w14:textId="77777777" w:rsidR="00B357FA" w:rsidRDefault="004A421F">
            <w:pPr>
              <w:pStyle w:val="TableParagraph"/>
              <w:spacing w:before="9" w:line="331" w:lineRule="exact"/>
              <w:ind w:left="303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Decisions</w:t>
            </w:r>
          </w:p>
        </w:tc>
      </w:tr>
      <w:tr w:rsidR="00B357FA" w14:paraId="63A26A0D" w14:textId="77777777" w:rsidTr="008305FB">
        <w:trPr>
          <w:trHeight w:val="2423"/>
        </w:trPr>
        <w:tc>
          <w:tcPr>
            <w:tcW w:w="10800" w:type="dxa"/>
            <w:gridSpan w:val="2"/>
            <w:tcBorders>
              <w:top w:val="nil"/>
              <w:bottom w:val="thinThickMediumGap" w:sz="4" w:space="0" w:color="008080"/>
              <w:right w:val="thinThickMediumGap" w:sz="4" w:space="0" w:color="008080"/>
            </w:tcBorders>
          </w:tcPr>
          <w:p w14:paraId="48E3BBA4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68CB6F01" w14:textId="77777777" w:rsidR="004A421F" w:rsidRDefault="004A421F"/>
    <w:sectPr w:rsidR="004A421F">
      <w:headerReference w:type="default" r:id="rId12"/>
      <w:pgSz w:w="12240" w:h="15840"/>
      <w:pgMar w:top="520" w:right="5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86BD5" w14:textId="77777777" w:rsidR="003B1E36" w:rsidRDefault="003B1E36" w:rsidP="003B1E36">
      <w:r>
        <w:separator/>
      </w:r>
    </w:p>
  </w:endnote>
  <w:endnote w:type="continuationSeparator" w:id="0">
    <w:p w14:paraId="427DABD4" w14:textId="77777777" w:rsidR="003B1E36" w:rsidRDefault="003B1E36" w:rsidP="003B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214E2" w14:textId="77777777" w:rsidR="003B1E36" w:rsidRDefault="003B1E36" w:rsidP="003B1E36">
      <w:r>
        <w:separator/>
      </w:r>
    </w:p>
  </w:footnote>
  <w:footnote w:type="continuationSeparator" w:id="0">
    <w:p w14:paraId="0158D338" w14:textId="77777777" w:rsidR="003B1E36" w:rsidRDefault="003B1E36" w:rsidP="003B1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3B7D9" w14:textId="6783871A" w:rsidR="003B1E36" w:rsidRPr="00226FAB" w:rsidRDefault="003B1E36" w:rsidP="00226FAB">
    <w:pPr>
      <w:pStyle w:val="Header"/>
      <w:tabs>
        <w:tab w:val="left" w:pos="375"/>
        <w:tab w:val="center" w:pos="5550"/>
      </w:tabs>
      <w:jc w:val="right"/>
      <w:rPr>
        <w:sz w:val="40"/>
        <w:szCs w:val="40"/>
      </w:rPr>
    </w:pPr>
    <w:r w:rsidRPr="00226FAB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AF3C758" wp14:editId="21C6575D">
          <wp:simplePos x="0" y="0"/>
          <wp:positionH relativeFrom="column">
            <wp:posOffset>-85725</wp:posOffset>
          </wp:positionH>
          <wp:positionV relativeFrom="paragraph">
            <wp:posOffset>-257175</wp:posOffset>
          </wp:positionV>
          <wp:extent cx="1028700" cy="1042304"/>
          <wp:effectExtent l="0" t="0" r="0" b="5715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867" cy="10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6FAB">
      <w:rPr>
        <w:sz w:val="40"/>
        <w:szCs w:val="40"/>
      </w:rPr>
      <w:t>STATE INTEROPERABILITY EXECUTIVE COUNCIL</w:t>
    </w:r>
  </w:p>
  <w:p w14:paraId="1633A79F" w14:textId="3BE2F033" w:rsidR="003B1E36" w:rsidRPr="00226FAB" w:rsidRDefault="008305FB" w:rsidP="00226FAB">
    <w:pPr>
      <w:pStyle w:val="Header"/>
      <w:jc w:val="right"/>
      <w:rPr>
        <w:sz w:val="52"/>
        <w:szCs w:val="52"/>
      </w:rPr>
    </w:pPr>
    <w:r>
      <w:rPr>
        <w:rFonts w:ascii="Times New Roman"/>
        <w:noProof/>
        <w:sz w:val="18"/>
      </w:rPr>
      <w:drawing>
        <wp:anchor distT="0" distB="0" distL="114300" distR="114300" simplePos="0" relativeHeight="251661312" behindDoc="0" locked="0" layoutInCell="1" allowOverlap="1" wp14:anchorId="0D23F001" wp14:editId="54FEC451">
          <wp:simplePos x="0" y="0"/>
          <wp:positionH relativeFrom="column">
            <wp:posOffset>15811</wp:posOffset>
          </wp:positionH>
          <wp:positionV relativeFrom="paragraph">
            <wp:posOffset>491490</wp:posOffset>
          </wp:positionV>
          <wp:extent cx="6953250" cy="102468"/>
          <wp:effectExtent l="0" t="0" r="0" b="0"/>
          <wp:wrapNone/>
          <wp:docPr id="5" name="Picture 5" descr="--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---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0" cy="1024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B1E36" w:rsidRPr="00226FAB">
      <w:rPr>
        <w:sz w:val="52"/>
        <w:szCs w:val="52"/>
      </w:rPr>
      <w:t>QUARTERLY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5188"/>
    <w:multiLevelType w:val="hybridMultilevel"/>
    <w:tmpl w:val="11CC3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E7E1A"/>
    <w:multiLevelType w:val="hybridMultilevel"/>
    <w:tmpl w:val="04B25BB4"/>
    <w:lvl w:ilvl="0" w:tplc="7C008726">
      <w:start w:val="3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6700C9BA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86BAF41C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en-US"/>
      </w:rPr>
    </w:lvl>
    <w:lvl w:ilvl="3" w:tplc="5B705D44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4" w:tplc="6E4E0ECE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35DA524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FF68FD1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7EB4499A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0D0E270E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2D828DF"/>
    <w:multiLevelType w:val="hybridMultilevel"/>
    <w:tmpl w:val="568EF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11F4E"/>
    <w:multiLevelType w:val="hybridMultilevel"/>
    <w:tmpl w:val="2BD0549A"/>
    <w:lvl w:ilvl="0" w:tplc="0409000D">
      <w:start w:val="1"/>
      <w:numFmt w:val="bullet"/>
      <w:lvlText w:val=""/>
      <w:lvlJc w:val="left"/>
      <w:pPr>
        <w:ind w:left="231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4" w:hanging="360"/>
      </w:pPr>
      <w:rPr>
        <w:rFonts w:ascii="Wingdings" w:hAnsi="Wingdings" w:hint="default"/>
      </w:rPr>
    </w:lvl>
  </w:abstractNum>
  <w:abstractNum w:abstractNumId="4" w15:restartNumberingAfterBreak="0">
    <w:nsid w:val="18565956"/>
    <w:multiLevelType w:val="hybridMultilevel"/>
    <w:tmpl w:val="FC225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D1311"/>
    <w:multiLevelType w:val="hybridMultilevel"/>
    <w:tmpl w:val="58BA6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55256"/>
    <w:multiLevelType w:val="hybridMultilevel"/>
    <w:tmpl w:val="CE820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86351"/>
    <w:multiLevelType w:val="hybridMultilevel"/>
    <w:tmpl w:val="A7F630A6"/>
    <w:lvl w:ilvl="0" w:tplc="AC86FD26">
      <w:start w:val="7"/>
      <w:numFmt w:val="decimal"/>
      <w:lvlText w:val="%1."/>
      <w:lvlJc w:val="left"/>
      <w:pPr>
        <w:ind w:left="384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57D26FDC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BD365362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en-US"/>
      </w:rPr>
    </w:lvl>
    <w:lvl w:ilvl="3" w:tplc="4CCA48A4">
      <w:numFmt w:val="bullet"/>
      <w:lvlText w:val="•"/>
      <w:lvlJc w:val="left"/>
      <w:pPr>
        <w:ind w:left="3088" w:hanging="361"/>
      </w:pPr>
      <w:rPr>
        <w:rFonts w:hint="default"/>
        <w:lang w:val="en-US" w:eastAsia="en-US" w:bidi="en-US"/>
      </w:rPr>
    </w:lvl>
    <w:lvl w:ilvl="4" w:tplc="081EBB58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en-US"/>
      </w:rPr>
    </w:lvl>
    <w:lvl w:ilvl="5" w:tplc="8E5A73A2">
      <w:numFmt w:val="bullet"/>
      <w:lvlText w:val="•"/>
      <w:lvlJc w:val="left"/>
      <w:pPr>
        <w:ind w:left="5377" w:hanging="361"/>
      </w:pPr>
      <w:rPr>
        <w:rFonts w:hint="default"/>
        <w:lang w:val="en-US" w:eastAsia="en-US" w:bidi="en-US"/>
      </w:rPr>
    </w:lvl>
    <w:lvl w:ilvl="6" w:tplc="A5E02DAC">
      <w:numFmt w:val="bullet"/>
      <w:lvlText w:val="•"/>
      <w:lvlJc w:val="left"/>
      <w:pPr>
        <w:ind w:left="6522" w:hanging="361"/>
      </w:pPr>
      <w:rPr>
        <w:rFonts w:hint="default"/>
        <w:lang w:val="en-US" w:eastAsia="en-US" w:bidi="en-US"/>
      </w:rPr>
    </w:lvl>
    <w:lvl w:ilvl="7" w:tplc="8D4AE258">
      <w:numFmt w:val="bullet"/>
      <w:lvlText w:val="•"/>
      <w:lvlJc w:val="left"/>
      <w:pPr>
        <w:ind w:left="7666" w:hanging="361"/>
      </w:pPr>
      <w:rPr>
        <w:rFonts w:hint="default"/>
        <w:lang w:val="en-US" w:eastAsia="en-US" w:bidi="en-US"/>
      </w:rPr>
    </w:lvl>
    <w:lvl w:ilvl="8" w:tplc="E4D45F4E">
      <w:numFmt w:val="bullet"/>
      <w:lvlText w:val="•"/>
      <w:lvlJc w:val="left"/>
      <w:pPr>
        <w:ind w:left="8811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409718F3"/>
    <w:multiLevelType w:val="hybridMultilevel"/>
    <w:tmpl w:val="81D66224"/>
    <w:lvl w:ilvl="0" w:tplc="58BA3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6595A"/>
    <w:multiLevelType w:val="hybridMultilevel"/>
    <w:tmpl w:val="1D3CEC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943295"/>
    <w:multiLevelType w:val="hybridMultilevel"/>
    <w:tmpl w:val="7DB0421E"/>
    <w:lvl w:ilvl="0" w:tplc="F3942BEA">
      <w:numFmt w:val="bullet"/>
      <w:lvlText w:val="•"/>
      <w:lvlJc w:val="left"/>
      <w:pPr>
        <w:ind w:left="720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731EC"/>
    <w:multiLevelType w:val="hybridMultilevel"/>
    <w:tmpl w:val="50BA558A"/>
    <w:lvl w:ilvl="0" w:tplc="84A2CD54">
      <w:start w:val="2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96F48710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  <w:lang w:val="en-US" w:eastAsia="en-US" w:bidi="en-US"/>
      </w:rPr>
    </w:lvl>
    <w:lvl w:ilvl="3" w:tplc="CB309E8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4" w:tplc="3E28DECC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C958E26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94D07AA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6026FABE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D23023AC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585B7317"/>
    <w:multiLevelType w:val="hybridMultilevel"/>
    <w:tmpl w:val="2C5AE98C"/>
    <w:lvl w:ilvl="0" w:tplc="F3942BEA">
      <w:numFmt w:val="bullet"/>
      <w:lvlText w:val="•"/>
      <w:lvlJc w:val="left"/>
      <w:pPr>
        <w:ind w:left="628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97089"/>
    <w:multiLevelType w:val="hybridMultilevel"/>
    <w:tmpl w:val="FA343CAE"/>
    <w:lvl w:ilvl="0" w:tplc="84A2CD54">
      <w:start w:val="2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96F48710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  <w:lang w:val="en-US" w:eastAsia="en-US" w:bidi="en-US"/>
      </w:rPr>
    </w:lvl>
    <w:lvl w:ilvl="3" w:tplc="CB309E8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4" w:tplc="3E28DECC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C958E26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94D07AA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6026FABE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D23023AC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5E3F4FAC"/>
    <w:multiLevelType w:val="hybridMultilevel"/>
    <w:tmpl w:val="60368B64"/>
    <w:lvl w:ilvl="0" w:tplc="E5A477AE">
      <w:start w:val="6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CF0A65F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004D28E">
      <w:numFmt w:val="bullet"/>
      <w:lvlText w:val="•"/>
      <w:lvlJc w:val="left"/>
      <w:pPr>
        <w:ind w:left="1931" w:hanging="361"/>
      </w:pPr>
      <w:rPr>
        <w:rFonts w:hint="default"/>
        <w:lang w:val="en-US" w:eastAsia="en-US" w:bidi="en-US"/>
      </w:rPr>
    </w:lvl>
    <w:lvl w:ilvl="3" w:tplc="27F2D884">
      <w:numFmt w:val="bullet"/>
      <w:lvlText w:val="•"/>
      <w:lvlJc w:val="left"/>
      <w:pPr>
        <w:ind w:left="3042" w:hanging="361"/>
      </w:pPr>
      <w:rPr>
        <w:rFonts w:hint="default"/>
        <w:lang w:val="en-US" w:eastAsia="en-US" w:bidi="en-US"/>
      </w:rPr>
    </w:lvl>
    <w:lvl w:ilvl="4" w:tplc="E684D4B0">
      <w:numFmt w:val="bullet"/>
      <w:lvlText w:val="•"/>
      <w:lvlJc w:val="left"/>
      <w:pPr>
        <w:ind w:left="4154" w:hanging="361"/>
      </w:pPr>
      <w:rPr>
        <w:rFonts w:hint="default"/>
        <w:lang w:val="en-US" w:eastAsia="en-US" w:bidi="en-US"/>
      </w:rPr>
    </w:lvl>
    <w:lvl w:ilvl="5" w:tplc="E8CA3790">
      <w:numFmt w:val="bullet"/>
      <w:lvlText w:val="•"/>
      <w:lvlJc w:val="left"/>
      <w:pPr>
        <w:ind w:left="5265" w:hanging="361"/>
      </w:pPr>
      <w:rPr>
        <w:rFonts w:hint="default"/>
        <w:lang w:val="en-US" w:eastAsia="en-US" w:bidi="en-US"/>
      </w:rPr>
    </w:lvl>
    <w:lvl w:ilvl="6" w:tplc="FC8C4F6C">
      <w:numFmt w:val="bullet"/>
      <w:lvlText w:val="•"/>
      <w:lvlJc w:val="left"/>
      <w:pPr>
        <w:ind w:left="6377" w:hanging="361"/>
      </w:pPr>
      <w:rPr>
        <w:rFonts w:hint="default"/>
        <w:lang w:val="en-US" w:eastAsia="en-US" w:bidi="en-US"/>
      </w:rPr>
    </w:lvl>
    <w:lvl w:ilvl="7" w:tplc="3C54CDE4">
      <w:numFmt w:val="bullet"/>
      <w:lvlText w:val="•"/>
      <w:lvlJc w:val="left"/>
      <w:pPr>
        <w:ind w:left="7488" w:hanging="361"/>
      </w:pPr>
      <w:rPr>
        <w:rFonts w:hint="default"/>
        <w:lang w:val="en-US" w:eastAsia="en-US" w:bidi="en-US"/>
      </w:rPr>
    </w:lvl>
    <w:lvl w:ilvl="8" w:tplc="607CDCEC">
      <w:numFmt w:val="bullet"/>
      <w:lvlText w:val="•"/>
      <w:lvlJc w:val="left"/>
      <w:pPr>
        <w:ind w:left="860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68164FC6"/>
    <w:multiLevelType w:val="hybridMultilevel"/>
    <w:tmpl w:val="B4F23808"/>
    <w:lvl w:ilvl="0" w:tplc="F3942BEA">
      <w:numFmt w:val="bullet"/>
      <w:lvlText w:val="•"/>
      <w:lvlJc w:val="left"/>
      <w:pPr>
        <w:ind w:left="628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16" w15:restartNumberingAfterBreak="0">
    <w:nsid w:val="74ED6D51"/>
    <w:multiLevelType w:val="hybridMultilevel"/>
    <w:tmpl w:val="0596A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B61D1"/>
    <w:multiLevelType w:val="hybridMultilevel"/>
    <w:tmpl w:val="E6525494"/>
    <w:lvl w:ilvl="0" w:tplc="EE3621BE">
      <w:start w:val="4"/>
      <w:numFmt w:val="decimal"/>
      <w:lvlText w:val="%1."/>
      <w:lvlJc w:val="left"/>
      <w:pPr>
        <w:ind w:left="268" w:hanging="268"/>
      </w:pPr>
      <w:rPr>
        <w:rFonts w:asciiTheme="minorHAnsi" w:eastAsia="Arial" w:hAnsiTheme="minorHAnsi" w:cstheme="minorHAnsi" w:hint="default"/>
        <w:b/>
        <w:bCs/>
        <w:i w:val="0"/>
        <w:spacing w:val="-2"/>
        <w:w w:val="100"/>
        <w:sz w:val="24"/>
        <w:szCs w:val="24"/>
        <w:lang w:val="en-US" w:eastAsia="en-US" w:bidi="en-US"/>
      </w:rPr>
    </w:lvl>
    <w:lvl w:ilvl="1" w:tplc="710C34C2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0409000D">
      <w:start w:val="1"/>
      <w:numFmt w:val="bullet"/>
      <w:lvlText w:val=""/>
      <w:lvlJc w:val="left"/>
      <w:pPr>
        <w:ind w:left="2012" w:hanging="361"/>
      </w:pPr>
      <w:rPr>
        <w:rFonts w:ascii="Wingdings" w:hAnsi="Wingdings" w:hint="default"/>
        <w:w w:val="100"/>
        <w:sz w:val="22"/>
        <w:szCs w:val="22"/>
        <w:lang w:val="en-US" w:eastAsia="en-US" w:bidi="en-US"/>
      </w:rPr>
    </w:lvl>
    <w:lvl w:ilvl="3" w:tplc="501E1F9A">
      <w:numFmt w:val="bullet"/>
      <w:lvlText w:val="•"/>
      <w:lvlJc w:val="left"/>
      <w:pPr>
        <w:ind w:left="3120" w:hanging="361"/>
      </w:pPr>
      <w:rPr>
        <w:rFonts w:hint="default"/>
        <w:lang w:val="en-US" w:eastAsia="en-US" w:bidi="en-US"/>
      </w:rPr>
    </w:lvl>
    <w:lvl w:ilvl="4" w:tplc="E034D404">
      <w:numFmt w:val="bullet"/>
      <w:lvlText w:val="•"/>
      <w:lvlJc w:val="left"/>
      <w:pPr>
        <w:ind w:left="4220" w:hanging="361"/>
      </w:pPr>
      <w:rPr>
        <w:rFonts w:hint="default"/>
        <w:lang w:val="en-US" w:eastAsia="en-US" w:bidi="en-US"/>
      </w:rPr>
    </w:lvl>
    <w:lvl w:ilvl="5" w:tplc="5C324D24">
      <w:numFmt w:val="bullet"/>
      <w:lvlText w:val="•"/>
      <w:lvlJc w:val="left"/>
      <w:pPr>
        <w:ind w:left="5321" w:hanging="361"/>
      </w:pPr>
      <w:rPr>
        <w:rFonts w:hint="default"/>
        <w:lang w:val="en-US" w:eastAsia="en-US" w:bidi="en-US"/>
      </w:rPr>
    </w:lvl>
    <w:lvl w:ilvl="6" w:tplc="DCB0F44E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en-US"/>
      </w:rPr>
    </w:lvl>
    <w:lvl w:ilvl="7" w:tplc="16D08014">
      <w:numFmt w:val="bullet"/>
      <w:lvlText w:val="•"/>
      <w:lvlJc w:val="left"/>
      <w:pPr>
        <w:ind w:left="7521" w:hanging="361"/>
      </w:pPr>
      <w:rPr>
        <w:rFonts w:hint="default"/>
        <w:lang w:val="en-US" w:eastAsia="en-US" w:bidi="en-US"/>
      </w:rPr>
    </w:lvl>
    <w:lvl w:ilvl="8" w:tplc="EB12A78A">
      <w:numFmt w:val="bullet"/>
      <w:lvlText w:val="•"/>
      <w:lvlJc w:val="left"/>
      <w:pPr>
        <w:ind w:left="8622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7A097770"/>
    <w:multiLevelType w:val="hybridMultilevel"/>
    <w:tmpl w:val="5C6C1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7"/>
  </w:num>
  <w:num w:numId="4">
    <w:abstractNumId w:val="1"/>
  </w:num>
  <w:num w:numId="5">
    <w:abstractNumId w:val="11"/>
  </w:num>
  <w:num w:numId="6">
    <w:abstractNumId w:val="2"/>
  </w:num>
  <w:num w:numId="7">
    <w:abstractNumId w:val="18"/>
  </w:num>
  <w:num w:numId="8">
    <w:abstractNumId w:val="3"/>
  </w:num>
  <w:num w:numId="9">
    <w:abstractNumId w:val="0"/>
  </w:num>
  <w:num w:numId="10">
    <w:abstractNumId w:val="6"/>
  </w:num>
  <w:num w:numId="11">
    <w:abstractNumId w:val="8"/>
  </w:num>
  <w:num w:numId="12">
    <w:abstractNumId w:val="15"/>
  </w:num>
  <w:num w:numId="13">
    <w:abstractNumId w:val="12"/>
  </w:num>
  <w:num w:numId="14">
    <w:abstractNumId w:val="10"/>
  </w:num>
  <w:num w:numId="15">
    <w:abstractNumId w:val="16"/>
  </w:num>
  <w:num w:numId="16">
    <w:abstractNumId w:val="13"/>
  </w:num>
  <w:num w:numId="17">
    <w:abstractNumId w:val="4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7FA"/>
    <w:rsid w:val="00015625"/>
    <w:rsid w:val="00015BF9"/>
    <w:rsid w:val="00061822"/>
    <w:rsid w:val="000810E6"/>
    <w:rsid w:val="000970A6"/>
    <w:rsid w:val="000B5950"/>
    <w:rsid w:val="000F270B"/>
    <w:rsid w:val="00132D5D"/>
    <w:rsid w:val="00146C75"/>
    <w:rsid w:val="00155925"/>
    <w:rsid w:val="001B0EA0"/>
    <w:rsid w:val="001F65F2"/>
    <w:rsid w:val="00204927"/>
    <w:rsid w:val="00226FAB"/>
    <w:rsid w:val="00265D31"/>
    <w:rsid w:val="002B20D3"/>
    <w:rsid w:val="002B36F4"/>
    <w:rsid w:val="002D1503"/>
    <w:rsid w:val="00307E2C"/>
    <w:rsid w:val="00363300"/>
    <w:rsid w:val="003A4552"/>
    <w:rsid w:val="003B1E36"/>
    <w:rsid w:val="003C6594"/>
    <w:rsid w:val="003D311D"/>
    <w:rsid w:val="0043592C"/>
    <w:rsid w:val="00443301"/>
    <w:rsid w:val="00451DC2"/>
    <w:rsid w:val="004A0FFC"/>
    <w:rsid w:val="004A421F"/>
    <w:rsid w:val="004A78F3"/>
    <w:rsid w:val="004E30F2"/>
    <w:rsid w:val="004E710D"/>
    <w:rsid w:val="00502BC5"/>
    <w:rsid w:val="00546A85"/>
    <w:rsid w:val="005674E7"/>
    <w:rsid w:val="00594016"/>
    <w:rsid w:val="005F76CF"/>
    <w:rsid w:val="00644273"/>
    <w:rsid w:val="00685012"/>
    <w:rsid w:val="00706D60"/>
    <w:rsid w:val="00723F5A"/>
    <w:rsid w:val="00755BF5"/>
    <w:rsid w:val="007916E3"/>
    <w:rsid w:val="007A2B9E"/>
    <w:rsid w:val="007B78E5"/>
    <w:rsid w:val="007D0090"/>
    <w:rsid w:val="008279A8"/>
    <w:rsid w:val="008305FB"/>
    <w:rsid w:val="00855C15"/>
    <w:rsid w:val="0088414F"/>
    <w:rsid w:val="0089354E"/>
    <w:rsid w:val="008A0DDA"/>
    <w:rsid w:val="008B73A5"/>
    <w:rsid w:val="009000C5"/>
    <w:rsid w:val="00913EAA"/>
    <w:rsid w:val="009A7AC3"/>
    <w:rsid w:val="00A42825"/>
    <w:rsid w:val="00AA57D7"/>
    <w:rsid w:val="00AB30B9"/>
    <w:rsid w:val="00AF71C0"/>
    <w:rsid w:val="00B357FA"/>
    <w:rsid w:val="00B37F09"/>
    <w:rsid w:val="00B45F6F"/>
    <w:rsid w:val="00B5727D"/>
    <w:rsid w:val="00B85D8D"/>
    <w:rsid w:val="00B91A9B"/>
    <w:rsid w:val="00BA3C3D"/>
    <w:rsid w:val="00BA7F7E"/>
    <w:rsid w:val="00C04122"/>
    <w:rsid w:val="00C36C0D"/>
    <w:rsid w:val="00C375C5"/>
    <w:rsid w:val="00C62514"/>
    <w:rsid w:val="00C87748"/>
    <w:rsid w:val="00C9782F"/>
    <w:rsid w:val="00CA10F1"/>
    <w:rsid w:val="00CE0ABC"/>
    <w:rsid w:val="00D06D66"/>
    <w:rsid w:val="00D14CDE"/>
    <w:rsid w:val="00D32302"/>
    <w:rsid w:val="00D35712"/>
    <w:rsid w:val="00D76F2B"/>
    <w:rsid w:val="00DE1972"/>
    <w:rsid w:val="00E200B7"/>
    <w:rsid w:val="00E42D4F"/>
    <w:rsid w:val="00E5463A"/>
    <w:rsid w:val="00E93C1A"/>
    <w:rsid w:val="00EA37D3"/>
    <w:rsid w:val="00EB4995"/>
    <w:rsid w:val="00EF677D"/>
    <w:rsid w:val="00F13824"/>
    <w:rsid w:val="00F13EFA"/>
    <w:rsid w:val="00F25B4E"/>
    <w:rsid w:val="00F96B32"/>
    <w:rsid w:val="00FA714B"/>
    <w:rsid w:val="00FB7C5B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F7A909"/>
  <w15:docId w15:val="{E437BD10-EE62-4B18-8241-E396F653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111"/>
      <w:ind w:left="384" w:hanging="26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87748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89354E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0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0A6"/>
    <w:rPr>
      <w:rFonts w:ascii="Segoe UI" w:eastAsia="Arial" w:hAnsi="Segoe UI" w:cs="Segoe UI"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5C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1E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E36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B1E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E36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TNmMjUxYWItY2I4YS00M2NlLWExZmMtOTA4MDcxZGY5MmYx%40thread.v2/0?context=%7b%22Tid%22%3a%22aa3f6932-fa7c-47b4-a0ce-a598cad161cf%22%2c%22Oid%22%3a%22e08cebe9-1020-4af3-87f4-8ff540a0fb16%22%7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7B2EE379E9D4DA9C275276D980D56" ma:contentTypeVersion="4" ma:contentTypeDescription="Create a new document." ma:contentTypeScope="" ma:versionID="05267922dc34e400ed558d511ea99dbe">
  <xsd:schema xmlns:xsd="http://www.w3.org/2001/XMLSchema" xmlns:xs="http://www.w3.org/2001/XMLSchema" xmlns:p="http://schemas.microsoft.com/office/2006/metadata/properties" xmlns:ns1="http://schemas.microsoft.com/sharepoint/v3" xmlns:ns2="9bb3aac4-0f75-4e0f-b667-2d2e4f0b378c" targetNamespace="http://schemas.microsoft.com/office/2006/metadata/properties" ma:root="true" ma:fieldsID="586cad93fd527ad72dd572d853c5fb3a" ns1:_="" ns2:_="">
    <xsd:import namespace="http://schemas.microsoft.com/sharepoint/v3"/>
    <xsd:import namespace="9bb3aac4-0f75-4e0f-b667-2d2e4f0b378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3aac4-0f75-4e0f-b667-2d2e4f0b3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B2503-0019-4CB2-BE14-3F2263BE4E4F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5d7c4f07-08e5-4e4b-a7e4-6d40c958fd0d"/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68F99EE-96B5-4D29-9947-FBD6C150D3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20422D-0E86-4B0D-9361-CF37867F301E}"/>
</file>

<file path=customXml/itemProps4.xml><?xml version="1.0" encoding="utf-8"?>
<ds:datastoreItem xmlns:ds="http://schemas.openxmlformats.org/officeDocument/2006/customXml" ds:itemID="{012AE05C-12CB-45A0-941D-E7949131DB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JJIS Steering Packet - 8/21/19</vt:lpstr>
    </vt:vector>
  </TitlesOfParts>
  <Company>State of Oregon - DAS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JJIS Steering Packet - 8/21/19</dc:title>
  <dc:subject/>
  <dc:creator>Doug Thomas</dc:creator>
  <cp:keywords/>
  <dc:description/>
  <cp:lastModifiedBy>CHAPMAN William * DAS</cp:lastModifiedBy>
  <cp:revision>9</cp:revision>
  <cp:lastPrinted>2020-11-10T20:28:00Z</cp:lastPrinted>
  <dcterms:created xsi:type="dcterms:W3CDTF">2022-08-04T22:52:00Z</dcterms:created>
  <dcterms:modified xsi:type="dcterms:W3CDTF">2022-08-16T18:13:00Z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2020-01-08T00:00:00Z</vt:filetime>
  </property>
  <property fmtid="{D5CDD505-2E9C-101B-9397-08002B2CF9AE}" pid="5" name="ContentTypeId">
    <vt:lpwstr>0x0101004E77B2EE379E9D4DA9C275276D980D56</vt:lpwstr>
  </property>
</Properties>
</file>