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8F" w:rsidRPr="00E97AA9" w:rsidRDefault="005B158F" w:rsidP="005B158F">
      <w:pPr>
        <w:spacing w:line="240" w:lineRule="auto"/>
        <w:rPr>
          <w:b/>
        </w:rPr>
      </w:pPr>
      <w:bookmarkStart w:id="0" w:name="_GoBack"/>
      <w:bookmarkEnd w:id="0"/>
      <w:r w:rsidRPr="00E97AA9">
        <w:rPr>
          <w:b/>
        </w:rPr>
        <w:t>Accessing the application:</w:t>
      </w:r>
    </w:p>
    <w:p w:rsidR="005B158F" w:rsidRPr="00F30047" w:rsidRDefault="00663498" w:rsidP="005B158F">
      <w:pPr>
        <w:spacing w:line="240" w:lineRule="auto"/>
      </w:pPr>
      <w:r w:rsidRPr="00F30047">
        <w:t xml:space="preserve">Download the PDF Application to your computer (Desktop, Network Drive, Etc.) </w:t>
      </w:r>
      <w:r w:rsidR="00254EDA" w:rsidRPr="00F30047">
        <w:t xml:space="preserve">If you attempt to complete your application directly using only the webpage, </w:t>
      </w:r>
      <w:r w:rsidRPr="00F30047">
        <w:t>some of the features of the application won’t be enabled</w:t>
      </w:r>
      <w:r w:rsidR="00F30047">
        <w:t xml:space="preserve">. </w:t>
      </w:r>
      <w:r w:rsidRPr="00F30047">
        <w:t xml:space="preserve">Please browse to where you saved the </w:t>
      </w:r>
      <w:proofErr w:type="gramStart"/>
      <w:r w:rsidR="00C17562" w:rsidRPr="00C17562">
        <w:rPr>
          <w:b/>
        </w:rPr>
        <w:t>2020SCCApplication(</w:t>
      </w:r>
      <w:proofErr w:type="spellStart"/>
      <w:proofErr w:type="gramEnd"/>
      <w:r w:rsidR="00C17562" w:rsidRPr="00C17562">
        <w:rPr>
          <w:b/>
        </w:rPr>
        <w:t>ShortForm</w:t>
      </w:r>
      <w:proofErr w:type="spellEnd"/>
      <w:r w:rsidR="00C17562" w:rsidRPr="00C17562">
        <w:rPr>
          <w:b/>
        </w:rPr>
        <w:t>)-Final</w:t>
      </w:r>
      <w:r w:rsidR="00C17562">
        <w:rPr>
          <w:b/>
        </w:rPr>
        <w:t xml:space="preserve"> </w:t>
      </w:r>
      <w:r w:rsidRPr="00F30047">
        <w:t>and open it with either Adobe Reader DC or Adobe Acrobat Professional.</w:t>
      </w:r>
    </w:p>
    <w:p w:rsidR="005B158F" w:rsidRDefault="00254EDA" w:rsidP="005B158F">
      <w:pPr>
        <w:pStyle w:val="ListParagraph"/>
        <w:numPr>
          <w:ilvl w:val="0"/>
          <w:numId w:val="1"/>
        </w:numPr>
        <w:spacing w:line="240" w:lineRule="auto"/>
      </w:pPr>
      <w:r>
        <w:t>Once the web application is open, you will need to save the application to your desktop.</w:t>
      </w:r>
    </w:p>
    <w:p w:rsidR="003D6DCC" w:rsidRPr="004B16B3" w:rsidRDefault="00663498" w:rsidP="00EA6B7C">
      <w:pPr>
        <w:pStyle w:val="ListParagraph"/>
        <w:numPr>
          <w:ilvl w:val="0"/>
          <w:numId w:val="1"/>
        </w:numPr>
        <w:spacing w:line="240" w:lineRule="auto"/>
      </w:pPr>
      <w:r w:rsidRPr="004B16B3">
        <w:t xml:space="preserve">If Adobe Reader DC isn’t your default PDF viewer, </w:t>
      </w:r>
      <w:r w:rsidR="00254EDA" w:rsidRPr="004B16B3">
        <w:t xml:space="preserve">right click the saved document and </w:t>
      </w:r>
      <w:r w:rsidRPr="004B16B3">
        <w:t xml:space="preserve">choose </w:t>
      </w:r>
      <w:r w:rsidR="00254EDA" w:rsidRPr="004B16B3">
        <w:t xml:space="preserve">open with </w:t>
      </w:r>
      <w:r w:rsidR="00E97AA9" w:rsidRPr="004B16B3">
        <w:t>Adobe Acrobat Reader DC</w:t>
      </w:r>
      <w:r w:rsidRPr="004B16B3">
        <w:t xml:space="preserve">. </w:t>
      </w:r>
    </w:p>
    <w:p w:rsidR="00E97AA9" w:rsidRDefault="005B158F" w:rsidP="00E97AA9">
      <w:pPr>
        <w:spacing w:line="240" w:lineRule="auto"/>
        <w:rPr>
          <w:b/>
        </w:rPr>
      </w:pPr>
      <w:r w:rsidRPr="00E97AA9">
        <w:rPr>
          <w:b/>
        </w:rPr>
        <w:t>Filling out the application</w:t>
      </w:r>
      <w:r w:rsidR="00E97AA9">
        <w:rPr>
          <w:b/>
        </w:rPr>
        <w:t>:</w:t>
      </w:r>
    </w:p>
    <w:p w:rsidR="005B158F" w:rsidRDefault="005B158F" w:rsidP="00E97AA9">
      <w:pPr>
        <w:spacing w:line="240" w:lineRule="auto"/>
      </w:pPr>
      <w:r>
        <w:t>Please ensure that your application is complete and all mandatory fields are filled out</w:t>
      </w:r>
      <w:r w:rsidR="00E97AA9">
        <w:t xml:space="preserve"> prior to submitting.</w:t>
      </w:r>
    </w:p>
    <w:p w:rsidR="005B158F" w:rsidRDefault="005B158F" w:rsidP="005B158F">
      <w:pPr>
        <w:pStyle w:val="ListParagraph"/>
        <w:numPr>
          <w:ilvl w:val="0"/>
          <w:numId w:val="3"/>
        </w:numPr>
        <w:spacing w:line="240" w:lineRule="auto"/>
      </w:pPr>
      <w:r>
        <w:t>Double click the Signature line to access the digital signature</w:t>
      </w:r>
      <w:r w:rsidR="00E97AA9">
        <w:t xml:space="preserve"> feature (Page 2)</w:t>
      </w:r>
      <w:r>
        <w:t>.</w:t>
      </w:r>
    </w:p>
    <w:p w:rsidR="003D6DCC" w:rsidRDefault="003D6DCC" w:rsidP="003D6DCC">
      <w:pPr>
        <w:pStyle w:val="ListParagraph"/>
        <w:numPr>
          <w:ilvl w:val="1"/>
          <w:numId w:val="3"/>
        </w:numPr>
        <w:spacing w:line="240" w:lineRule="auto"/>
      </w:pPr>
      <w:r>
        <w:t xml:space="preserve">This will prompt you to resave the document. </w:t>
      </w:r>
    </w:p>
    <w:p w:rsidR="003D6DCC" w:rsidRDefault="003D6DCC" w:rsidP="003D6DCC">
      <w:pPr>
        <w:pStyle w:val="ListParagraph"/>
        <w:numPr>
          <w:ilvl w:val="2"/>
          <w:numId w:val="3"/>
        </w:numPr>
        <w:spacing w:line="240" w:lineRule="auto"/>
      </w:pPr>
      <w:r>
        <w:t>Re-save the document and proceed</w:t>
      </w:r>
    </w:p>
    <w:p w:rsidR="005B158F" w:rsidRDefault="005B158F" w:rsidP="005B158F">
      <w:pPr>
        <w:pStyle w:val="ListParagraph"/>
        <w:numPr>
          <w:ilvl w:val="1"/>
          <w:numId w:val="3"/>
        </w:numPr>
        <w:spacing w:line="240" w:lineRule="auto"/>
      </w:pPr>
      <w:r>
        <w:t xml:space="preserve">All submitted applications </w:t>
      </w:r>
      <w:r w:rsidR="00E97AA9">
        <w:t>submitted without a signature will use email as confirmation of signature</w:t>
      </w:r>
    </w:p>
    <w:p w:rsidR="008E38E2" w:rsidRDefault="008E38E2" w:rsidP="008C6974">
      <w:pPr>
        <w:pStyle w:val="ListParagraph"/>
        <w:numPr>
          <w:ilvl w:val="0"/>
          <w:numId w:val="3"/>
        </w:numPr>
        <w:spacing w:line="240" w:lineRule="auto"/>
      </w:pPr>
      <w:r>
        <w:t xml:space="preserve">The grant requested amount on Page 4 is automatically filled in, and based on the budget that is generated on page 5. </w:t>
      </w:r>
    </w:p>
    <w:p w:rsidR="003D6DCC" w:rsidRDefault="008E38E2" w:rsidP="008C6974">
      <w:pPr>
        <w:pStyle w:val="ListParagraph"/>
        <w:numPr>
          <w:ilvl w:val="0"/>
          <w:numId w:val="3"/>
        </w:numPr>
        <w:spacing w:line="240" w:lineRule="auto"/>
      </w:pPr>
      <w:r>
        <w:t>The application has mandatory fields that must be completed prior submitting an application.</w:t>
      </w:r>
    </w:p>
    <w:p w:rsidR="005B158F" w:rsidRPr="00E97AA9" w:rsidRDefault="005B158F" w:rsidP="005B158F">
      <w:pPr>
        <w:spacing w:line="240" w:lineRule="auto"/>
        <w:rPr>
          <w:b/>
        </w:rPr>
      </w:pPr>
      <w:r w:rsidRPr="00E97AA9">
        <w:rPr>
          <w:b/>
        </w:rPr>
        <w:t>Submitting the application:</w:t>
      </w:r>
    </w:p>
    <w:p w:rsidR="005B158F" w:rsidRDefault="005B158F" w:rsidP="005B158F">
      <w:pPr>
        <w:pStyle w:val="ListParagraph"/>
        <w:numPr>
          <w:ilvl w:val="0"/>
          <w:numId w:val="2"/>
        </w:numPr>
        <w:spacing w:line="240" w:lineRule="auto"/>
      </w:pPr>
      <w:r>
        <w:t xml:space="preserve">If you are using mail client based </w:t>
      </w:r>
      <w:r w:rsidR="00E97AA9">
        <w:t>em</w:t>
      </w:r>
      <w:r w:rsidR="004B16B3">
        <w:t>ail program (Microsoft Outlook, Mozilla, Windows Mail, Etc.</w:t>
      </w:r>
      <w:r>
        <w:t>) push the submit button at the end of the application.</w:t>
      </w:r>
    </w:p>
    <w:p w:rsidR="005B158F" w:rsidRDefault="005B158F" w:rsidP="005B158F">
      <w:pPr>
        <w:pStyle w:val="ListParagraph"/>
        <w:numPr>
          <w:ilvl w:val="1"/>
          <w:numId w:val="2"/>
        </w:numPr>
        <w:spacing w:line="240" w:lineRule="auto"/>
      </w:pPr>
      <w:r>
        <w:t xml:space="preserve">This should </w:t>
      </w:r>
      <w:r w:rsidR="00E97AA9">
        <w:t>auto populate</w:t>
      </w:r>
      <w:r>
        <w:t xml:space="preserve"> an email to </w:t>
      </w:r>
      <w:hyperlink r:id="rId6" w:history="1">
        <w:r w:rsidRPr="000E4B6D">
          <w:rPr>
            <w:rStyle w:val="Hyperlink"/>
          </w:rPr>
          <w:t>oycc.info@oregon.gov</w:t>
        </w:r>
      </w:hyperlink>
      <w:r w:rsidR="00254EDA">
        <w:t xml:space="preserve"> with your finished application</w:t>
      </w:r>
    </w:p>
    <w:p w:rsidR="005B158F" w:rsidRDefault="00254EDA" w:rsidP="005B158F">
      <w:pPr>
        <w:pStyle w:val="ListParagraph"/>
        <w:numPr>
          <w:ilvl w:val="1"/>
          <w:numId w:val="2"/>
        </w:numPr>
        <w:spacing w:line="240" w:lineRule="auto"/>
      </w:pPr>
      <w:r>
        <w:t xml:space="preserve">No attachments are needed </w:t>
      </w:r>
    </w:p>
    <w:p w:rsidR="00254EDA" w:rsidRDefault="00254EDA" w:rsidP="00254EDA">
      <w:pPr>
        <w:pStyle w:val="ListParagraph"/>
        <w:numPr>
          <w:ilvl w:val="0"/>
          <w:numId w:val="2"/>
        </w:numPr>
        <w:spacing w:line="240" w:lineRule="auto"/>
      </w:pPr>
      <w:r>
        <w:t xml:space="preserve">If you are using an </w:t>
      </w:r>
      <w:r w:rsidR="00663498" w:rsidRPr="00F30047">
        <w:t xml:space="preserve">online cloud based </w:t>
      </w:r>
      <w:r>
        <w:t>email application (</w:t>
      </w:r>
      <w:proofErr w:type="spellStart"/>
      <w:r>
        <w:t>ie</w:t>
      </w:r>
      <w:proofErr w:type="spellEnd"/>
      <w:r>
        <w:t xml:space="preserve">. Gmail, Yahoo, </w:t>
      </w:r>
      <w:proofErr w:type="spellStart"/>
      <w:r>
        <w:t>etc</w:t>
      </w:r>
      <w:proofErr w:type="spellEnd"/>
      <w:r>
        <w:t xml:space="preserve">), you will need to save your completed application </w:t>
      </w:r>
    </w:p>
    <w:p w:rsidR="00E97AA9" w:rsidRDefault="00E97AA9" w:rsidP="00E97AA9">
      <w:pPr>
        <w:pStyle w:val="ListParagraph"/>
        <w:numPr>
          <w:ilvl w:val="1"/>
          <w:numId w:val="2"/>
        </w:numPr>
        <w:spacing w:line="240" w:lineRule="auto"/>
      </w:pPr>
      <w:r>
        <w:t>Open your email and add</w:t>
      </w:r>
      <w:r w:rsidR="003D6DCC">
        <w:t>/attach</w:t>
      </w:r>
      <w:r>
        <w:t xml:space="preserve"> the </w:t>
      </w:r>
      <w:r w:rsidR="00254EDA">
        <w:t>completed application</w:t>
      </w:r>
      <w:r>
        <w:t xml:space="preserve"> and submit your email.</w:t>
      </w:r>
    </w:p>
    <w:p w:rsidR="00E97AA9" w:rsidRDefault="00E97AA9" w:rsidP="00E97AA9">
      <w:pPr>
        <w:pStyle w:val="ListParagraph"/>
        <w:numPr>
          <w:ilvl w:val="0"/>
          <w:numId w:val="2"/>
        </w:numPr>
        <w:spacing w:line="240" w:lineRule="auto"/>
      </w:pPr>
      <w:r>
        <w:t xml:space="preserve">Ensure your email is submitted to </w:t>
      </w:r>
      <w:hyperlink r:id="rId7" w:history="1">
        <w:r w:rsidRPr="000E4B6D">
          <w:rPr>
            <w:rStyle w:val="Hyperlink"/>
          </w:rPr>
          <w:t>oycc.info@oregon.gov</w:t>
        </w:r>
      </w:hyperlink>
    </w:p>
    <w:p w:rsidR="00254EDA" w:rsidRDefault="00952B4F" w:rsidP="00E97AA9">
      <w:pPr>
        <w:pStyle w:val="ListParagraph"/>
        <w:numPr>
          <w:ilvl w:val="0"/>
          <w:numId w:val="2"/>
        </w:numPr>
        <w:spacing w:line="240" w:lineRule="auto"/>
      </w:pPr>
      <w:r>
        <w:t xml:space="preserve">You should receive an automatic response email, however, it is a good idea to call or email to ensure your application was </w:t>
      </w:r>
      <w:r w:rsidR="00D64548">
        <w:t>received/delivered</w:t>
      </w:r>
      <w:r>
        <w:t xml:space="preserve">. </w:t>
      </w:r>
    </w:p>
    <w:p w:rsidR="00E97AA9" w:rsidRDefault="00E97AA9" w:rsidP="00E97AA9">
      <w:pPr>
        <w:pStyle w:val="ListParagraph"/>
      </w:pPr>
    </w:p>
    <w:p w:rsidR="00E47A56" w:rsidRDefault="00E97AA9" w:rsidP="00E97AA9">
      <w:r>
        <w:t xml:space="preserve">If are having issues </w:t>
      </w:r>
      <w:r w:rsidR="008E38E2">
        <w:t xml:space="preserve">submitting the OYCC Grant Application </w:t>
      </w:r>
      <w:r>
        <w:t>o</w:t>
      </w:r>
      <w:r w:rsidR="008E38E2">
        <w:t>r grant specific questions</w:t>
      </w:r>
      <w:r>
        <w:t>, please be sure to call or email:</w:t>
      </w:r>
    </w:p>
    <w:tbl>
      <w:tblPr>
        <w:tblStyle w:val="TableGrid"/>
        <w:tblW w:w="4374" w:type="pc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94"/>
        <w:gridCol w:w="4094"/>
      </w:tblGrid>
      <w:tr w:rsidR="00E47A56" w:rsidTr="00E47A56">
        <w:trPr>
          <w:trHeight w:val="322"/>
        </w:trPr>
        <w:tc>
          <w:tcPr>
            <w:tcW w:w="2500" w:type="pct"/>
          </w:tcPr>
          <w:p w:rsidR="00E47A56" w:rsidRDefault="00E47A56" w:rsidP="00E47A56">
            <w:pPr>
              <w:jc w:val="center"/>
            </w:pPr>
            <w:r>
              <w:t>Oregon Youth Corps Program Analyst</w:t>
            </w:r>
          </w:p>
        </w:tc>
        <w:tc>
          <w:tcPr>
            <w:tcW w:w="2500" w:type="pct"/>
          </w:tcPr>
          <w:p w:rsidR="00E47A56" w:rsidRDefault="00E47A56" w:rsidP="00E47A56">
            <w:pPr>
              <w:jc w:val="center"/>
            </w:pPr>
            <w:r>
              <w:t>Oregon Youth Corps Program Director</w:t>
            </w:r>
          </w:p>
        </w:tc>
      </w:tr>
      <w:tr w:rsidR="008E38E2" w:rsidTr="00E47A56">
        <w:trPr>
          <w:trHeight w:val="477"/>
        </w:trPr>
        <w:tc>
          <w:tcPr>
            <w:tcW w:w="2500" w:type="pct"/>
            <w:vAlign w:val="center"/>
          </w:tcPr>
          <w:p w:rsidR="008E38E2" w:rsidRDefault="00E47A56" w:rsidP="00E47A56">
            <w:pPr>
              <w:jc w:val="center"/>
            </w:pPr>
            <w:r>
              <w:t xml:space="preserve">Jeremy </w:t>
            </w:r>
            <w:proofErr w:type="spellStart"/>
            <w:r>
              <w:t>Ahola</w:t>
            </w:r>
            <w:proofErr w:type="spellEnd"/>
          </w:p>
        </w:tc>
        <w:tc>
          <w:tcPr>
            <w:tcW w:w="2500" w:type="pct"/>
            <w:vAlign w:val="center"/>
          </w:tcPr>
          <w:p w:rsidR="008E38E2" w:rsidRDefault="008E38E2" w:rsidP="00E47A56">
            <w:pPr>
              <w:jc w:val="center"/>
            </w:pPr>
            <w:r>
              <w:t>D</w:t>
            </w:r>
            <w:r w:rsidR="00E47A56">
              <w:t>ouglas Denning</w:t>
            </w:r>
          </w:p>
        </w:tc>
      </w:tr>
      <w:tr w:rsidR="008E38E2" w:rsidTr="00E47A56">
        <w:trPr>
          <w:trHeight w:val="506"/>
        </w:trPr>
        <w:tc>
          <w:tcPr>
            <w:tcW w:w="2500" w:type="pct"/>
            <w:vAlign w:val="center"/>
          </w:tcPr>
          <w:p w:rsidR="008E38E2" w:rsidRDefault="008E38E2" w:rsidP="00E47A56">
            <w:pPr>
              <w:jc w:val="center"/>
            </w:pPr>
            <w:r>
              <w:t>503-947-2446</w:t>
            </w:r>
          </w:p>
        </w:tc>
        <w:tc>
          <w:tcPr>
            <w:tcW w:w="2500" w:type="pct"/>
            <w:vAlign w:val="center"/>
          </w:tcPr>
          <w:p w:rsidR="008E38E2" w:rsidRDefault="008E38E2" w:rsidP="00E47A56">
            <w:pPr>
              <w:jc w:val="center"/>
            </w:pPr>
            <w:r>
              <w:t>503-947-2420</w:t>
            </w:r>
          </w:p>
        </w:tc>
      </w:tr>
      <w:tr w:rsidR="008E38E2" w:rsidTr="00E47A56">
        <w:trPr>
          <w:trHeight w:val="342"/>
        </w:trPr>
        <w:tc>
          <w:tcPr>
            <w:tcW w:w="2500" w:type="pct"/>
          </w:tcPr>
          <w:p w:rsidR="008E38E2" w:rsidRDefault="00E54E06" w:rsidP="00E47A56">
            <w:pPr>
              <w:jc w:val="center"/>
            </w:pPr>
            <w:hyperlink r:id="rId8" w:history="1">
              <w:r w:rsidR="008E38E2" w:rsidRPr="000E4B6D">
                <w:rPr>
                  <w:rStyle w:val="Hyperlink"/>
                </w:rPr>
                <w:t>Jeremy.w.ahola@oregon.gov</w:t>
              </w:r>
            </w:hyperlink>
          </w:p>
        </w:tc>
        <w:tc>
          <w:tcPr>
            <w:tcW w:w="2500" w:type="pct"/>
          </w:tcPr>
          <w:p w:rsidR="008E38E2" w:rsidRDefault="00E54E06" w:rsidP="00E47A56">
            <w:pPr>
              <w:jc w:val="center"/>
            </w:pPr>
            <w:hyperlink r:id="rId9" w:history="1">
              <w:r w:rsidR="008E38E2" w:rsidRPr="000E4B6D">
                <w:rPr>
                  <w:rStyle w:val="Hyperlink"/>
                </w:rPr>
                <w:t>Douglas.c.denning@oregon.gov</w:t>
              </w:r>
            </w:hyperlink>
          </w:p>
        </w:tc>
      </w:tr>
    </w:tbl>
    <w:p w:rsidR="008E38E2" w:rsidRDefault="008E38E2" w:rsidP="00E47A56">
      <w:pPr>
        <w:spacing w:after="0" w:line="240" w:lineRule="auto"/>
      </w:pPr>
    </w:p>
    <w:sectPr w:rsidR="008E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4A1"/>
    <w:multiLevelType w:val="hybridMultilevel"/>
    <w:tmpl w:val="3CE0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4D9B"/>
    <w:multiLevelType w:val="hybridMultilevel"/>
    <w:tmpl w:val="9F3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0E24"/>
    <w:multiLevelType w:val="hybridMultilevel"/>
    <w:tmpl w:val="0A38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A2NzE2Nra0NDNU0lEKTi0uzszPAykwqgUA/7encywAAAA="/>
  </w:docVars>
  <w:rsids>
    <w:rsidRoot w:val="005B158F"/>
    <w:rsid w:val="001C0026"/>
    <w:rsid w:val="00254EDA"/>
    <w:rsid w:val="003D6DCC"/>
    <w:rsid w:val="004B16B3"/>
    <w:rsid w:val="005B158F"/>
    <w:rsid w:val="00617247"/>
    <w:rsid w:val="00663498"/>
    <w:rsid w:val="00852F19"/>
    <w:rsid w:val="008E38E2"/>
    <w:rsid w:val="00952B4F"/>
    <w:rsid w:val="00C17562"/>
    <w:rsid w:val="00D64548"/>
    <w:rsid w:val="00E47A56"/>
    <w:rsid w:val="00E54E06"/>
    <w:rsid w:val="00E72440"/>
    <w:rsid w:val="00E97AA9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21111-9986-46EE-9B43-E5FF617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5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w.ahola@oregon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oycc.info@oregon.gov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ycc.info@oregon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glas.c.denning@oregon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1344263CA242AE8FC963DEBCF86B" ma:contentTypeVersion="2" ma:contentTypeDescription="Create a new document." ma:contentTypeScope="" ma:versionID="c93b5d41ddf5ec2bf76ee9c777fbdad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FAAF69-E7BE-4296-B91A-AC70ECAE884B}"/>
</file>

<file path=customXml/itemProps2.xml><?xml version="1.0" encoding="utf-8"?>
<ds:datastoreItem xmlns:ds="http://schemas.openxmlformats.org/officeDocument/2006/customXml" ds:itemID="{F4039AC2-D857-4666-9742-1EDF330A255F}"/>
</file>

<file path=customXml/itemProps3.xml><?xml version="1.0" encoding="utf-8"?>
<ds:datastoreItem xmlns:ds="http://schemas.openxmlformats.org/officeDocument/2006/customXml" ds:itemID="{47117D59-86AF-4C5F-8AF7-2275737AD921}"/>
</file>

<file path=customXml/itemProps4.xml><?xml version="1.0" encoding="utf-8"?>
<ds:datastoreItem xmlns:ds="http://schemas.openxmlformats.org/officeDocument/2006/customXml" ds:itemID="{2C5F1667-30DC-41B0-ABD8-0EB10B0E5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AHOLA Jeremy W</dc:creator>
  <cp:keywords/>
  <dc:description/>
  <cp:lastModifiedBy>BOUIE Terry</cp:lastModifiedBy>
  <cp:revision>2</cp:revision>
  <cp:lastPrinted>2019-01-22T21:25:00Z</cp:lastPrinted>
  <dcterms:created xsi:type="dcterms:W3CDTF">2019-11-05T18:15:00Z</dcterms:created>
  <dcterms:modified xsi:type="dcterms:W3CDTF">2019-11-05T18:15:00Z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0x010100A9A01344263CA242AE8FC963DEBCF86B</vt:lpwstr>
  </property>
</Properties>
</file>