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01587" w14:textId="774F3625" w:rsidR="00CB0237" w:rsidRDefault="00CB0237" w:rsidP="00C05F7F">
      <w:pPr>
        <w:pStyle w:val="Heading1"/>
      </w:pPr>
      <w:r>
        <w:t xml:space="preserve">Appendix </w:t>
      </w:r>
      <w:r w:rsidR="001F438F">
        <w:t>D</w:t>
      </w:r>
      <w:r w:rsidR="00C05F7F">
        <w:t>: Housing Production Strategy Action Template</w:t>
      </w:r>
    </w:p>
    <w:p w14:paraId="5FBB79FE" w14:textId="77231100" w:rsidR="00BF1DD8" w:rsidRDefault="007A5B10" w:rsidP="00C05F7F">
      <w:r>
        <w:t xml:space="preserve">This action sheet template provides all required elements, as outlined in Oregon Administrative Rule (OAR) 660-008-0200. </w:t>
      </w:r>
      <w:r w:rsidR="00C262A9">
        <w:t>It</w:t>
      </w:r>
      <w:r w:rsidR="00854FC3">
        <w:t xml:space="preserve"> serves as a reference</w:t>
      </w:r>
      <w:r w:rsidR="0079033D">
        <w:t xml:space="preserve"> to help local governments clearly document each action’s purpose, responsibilities, timelines, and implementation details in alignment with administrative rules. </w:t>
      </w:r>
      <w:r w:rsidR="00906A4C">
        <w:t xml:space="preserve"> </w:t>
      </w:r>
    </w:p>
    <w:tbl>
      <w:tblPr>
        <w:tblStyle w:val="GridTable4"/>
        <w:tblW w:w="12960" w:type="dxa"/>
        <w:tblLayout w:type="fixed"/>
        <w:tblLook w:val="06A0" w:firstRow="1" w:lastRow="0" w:firstColumn="1" w:lastColumn="0" w:noHBand="1" w:noVBand="1"/>
      </w:tblPr>
      <w:tblGrid>
        <w:gridCol w:w="3865"/>
        <w:gridCol w:w="1466"/>
        <w:gridCol w:w="2543"/>
        <w:gridCol w:w="2543"/>
        <w:gridCol w:w="2543"/>
      </w:tblGrid>
      <w:tr w:rsidR="00AF68C7" w:rsidRPr="00F84063" w14:paraId="775CB7B9" w14:textId="77777777" w:rsidTr="00074A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  <w:vAlign w:val="top"/>
          </w:tcPr>
          <w:p w14:paraId="29738C0F" w14:textId="5061FFE5" w:rsidR="00C456E4" w:rsidRPr="00C05F7F" w:rsidRDefault="00C05F7F" w:rsidP="00A43143">
            <w:pPr>
              <w:pStyle w:val="TableParagraph"/>
              <w:ind w:left="262" w:hanging="262"/>
              <w:rPr>
                <w:rFonts w:ascii="Arial" w:hAnsi="Arial" w:cs="Arial"/>
                <w:b w:val="0"/>
                <w:bCs w:val="0"/>
                <w:color w:val="ECF5DF" w:themeColor="accent3" w:themeTint="33"/>
                <w:sz w:val="24"/>
                <w:szCs w:val="24"/>
              </w:rPr>
            </w:pPr>
            <w:r w:rsidRPr="00C05F7F">
              <w:rPr>
                <w:rFonts w:ascii="Arial" w:hAnsi="Arial" w:cs="Arial"/>
                <w:color w:val="ECF5DF" w:themeColor="accent3" w:themeTint="33"/>
                <w:sz w:val="24"/>
                <w:szCs w:val="24"/>
              </w:rPr>
              <w:t>Action Title</w:t>
            </w:r>
          </w:p>
        </w:tc>
        <w:tc>
          <w:tcPr>
            <w:tcW w:w="9095" w:type="dxa"/>
            <w:gridSpan w:val="4"/>
            <w:vAlign w:val="top"/>
          </w:tcPr>
          <w:p w14:paraId="50D0DA8A" w14:textId="3472C0B7" w:rsidR="00C456E4" w:rsidRPr="00C05F7F" w:rsidRDefault="00853E38" w:rsidP="00A43143">
            <w:pPr>
              <w:pStyle w:val="TableParagraph"/>
              <w:ind w:left="262" w:firstLine="9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ECF5DF" w:themeColor="accent3" w:themeTint="33"/>
                <w:sz w:val="24"/>
                <w:szCs w:val="24"/>
              </w:rPr>
            </w:pPr>
            <w:r w:rsidRPr="00C05F7F">
              <w:rPr>
                <w:rFonts w:ascii="Arial" w:hAnsi="Arial" w:cs="Arial"/>
                <w:color w:val="ECF5DF" w:themeColor="accent3" w:themeTint="33"/>
                <w:sz w:val="24"/>
                <w:szCs w:val="24"/>
              </w:rPr>
              <w:t>[</w:t>
            </w:r>
            <w:r w:rsidR="00C05F7F" w:rsidRPr="00C05F7F">
              <w:rPr>
                <w:rFonts w:ascii="Arial" w:hAnsi="Arial" w:cs="Arial"/>
                <w:color w:val="ECF5DF" w:themeColor="accent3" w:themeTint="33"/>
                <w:sz w:val="24"/>
                <w:szCs w:val="24"/>
              </w:rPr>
              <w:t>Ex</w:t>
            </w:r>
            <w:r w:rsidRPr="00C05F7F">
              <w:rPr>
                <w:rFonts w:ascii="Arial" w:hAnsi="Arial" w:cs="Arial"/>
                <w:color w:val="ECF5DF" w:themeColor="accent3" w:themeTint="33"/>
                <w:sz w:val="24"/>
                <w:szCs w:val="24"/>
              </w:rPr>
              <w:t xml:space="preserve">: </w:t>
            </w:r>
            <w:r w:rsidR="00E86A73" w:rsidRPr="00C05F7F">
              <w:rPr>
                <w:rFonts w:ascii="Arial" w:hAnsi="Arial" w:cs="Arial"/>
                <w:color w:val="ECF5DF" w:themeColor="accent3" w:themeTint="33"/>
                <w:sz w:val="24"/>
                <w:szCs w:val="24"/>
              </w:rPr>
              <w:t>Land Banking</w:t>
            </w:r>
            <w:r w:rsidRPr="00C05F7F">
              <w:rPr>
                <w:rFonts w:ascii="Arial" w:hAnsi="Arial" w:cs="Arial"/>
                <w:color w:val="ECF5DF" w:themeColor="accent3" w:themeTint="33"/>
                <w:sz w:val="24"/>
                <w:szCs w:val="24"/>
              </w:rPr>
              <w:t>]</w:t>
            </w:r>
          </w:p>
        </w:tc>
      </w:tr>
      <w:tr w:rsidR="00C05F7F" w:rsidRPr="00F84063" w14:paraId="3EF6CC9B" w14:textId="77777777" w:rsidTr="00074A31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  <w:shd w:val="clear" w:color="auto" w:fill="B3CDFF" w:themeFill="text1" w:themeFillTint="33"/>
            <w:vAlign w:val="top"/>
          </w:tcPr>
          <w:p w14:paraId="577C827C" w14:textId="24864997" w:rsidR="00C05F7F" w:rsidRPr="00C05F7F" w:rsidRDefault="00C05F7F" w:rsidP="00A43143">
            <w:pPr>
              <w:pStyle w:val="TableParagraph"/>
              <w:rPr>
                <w:rFonts w:ascii="Arial" w:hAnsi="Arial" w:cs="Arial"/>
                <w:b w:val="0"/>
                <w:bCs w:val="0"/>
                <w:spacing w:val="-2"/>
                <w:sz w:val="24"/>
                <w:szCs w:val="24"/>
              </w:rPr>
            </w:pPr>
            <w:r w:rsidRPr="00C05F7F">
              <w:rPr>
                <w:rFonts w:ascii="Arial" w:hAnsi="Arial" w:cs="Arial"/>
                <w:spacing w:val="-5"/>
                <w:sz w:val="24"/>
                <w:szCs w:val="24"/>
              </w:rPr>
              <w:t>HPS Menu I</w:t>
            </w:r>
            <w:r w:rsidR="00074A31">
              <w:rPr>
                <w:rFonts w:ascii="Arial" w:hAnsi="Arial" w:cs="Arial"/>
                <w:sz w:val="24"/>
                <w:szCs w:val="24"/>
              </w:rPr>
              <w:t>dentification</w:t>
            </w:r>
            <w:r w:rsidRPr="00C05F7F">
              <w:rPr>
                <w:rFonts w:ascii="Arial" w:hAnsi="Arial" w:cs="Arial"/>
                <w:sz w:val="24"/>
                <w:szCs w:val="24"/>
              </w:rPr>
              <w:t xml:space="preserve"> Number</w:t>
            </w:r>
          </w:p>
        </w:tc>
        <w:tc>
          <w:tcPr>
            <w:tcW w:w="9095" w:type="dxa"/>
            <w:gridSpan w:val="4"/>
            <w:vAlign w:val="top"/>
          </w:tcPr>
          <w:p w14:paraId="5EA6C595" w14:textId="4910A300" w:rsidR="00C05F7F" w:rsidRPr="00C05F7F" w:rsidRDefault="00C05F7F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pacing w:val="-5"/>
                <w:sz w:val="24"/>
                <w:szCs w:val="24"/>
              </w:rPr>
              <w:t>[</w:t>
            </w: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Ex: DS-7]</w:t>
            </w:r>
          </w:p>
        </w:tc>
      </w:tr>
      <w:tr w:rsidR="00AF68C7" w:rsidRPr="00F84063" w14:paraId="7D9E5C9F" w14:textId="77777777" w:rsidTr="00074A31">
        <w:trPr>
          <w:trHeight w:val="2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  <w:shd w:val="clear" w:color="auto" w:fill="B3CDFF" w:themeFill="text1" w:themeFillTint="33"/>
            <w:vAlign w:val="top"/>
          </w:tcPr>
          <w:p w14:paraId="793A97D1" w14:textId="56FB058E" w:rsidR="00C456E4" w:rsidRPr="00C05F7F" w:rsidRDefault="000245D5" w:rsidP="00A43143">
            <w:pPr>
              <w:pStyle w:val="TableParagrap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05F7F">
              <w:rPr>
                <w:rFonts w:ascii="Arial" w:hAnsi="Arial" w:cs="Arial"/>
                <w:spacing w:val="-2"/>
                <w:sz w:val="24"/>
                <w:szCs w:val="24"/>
              </w:rPr>
              <w:t xml:space="preserve">Action </w:t>
            </w:r>
            <w:r w:rsidR="00C456E4" w:rsidRPr="00C05F7F">
              <w:rPr>
                <w:rFonts w:ascii="Arial" w:hAnsi="Arial" w:cs="Arial"/>
                <w:sz w:val="24"/>
                <w:szCs w:val="24"/>
              </w:rPr>
              <w:t>Description</w:t>
            </w:r>
          </w:p>
        </w:tc>
        <w:tc>
          <w:tcPr>
            <w:tcW w:w="9095" w:type="dxa"/>
            <w:gridSpan w:val="4"/>
            <w:vAlign w:val="top"/>
          </w:tcPr>
          <w:p w14:paraId="1684BEF4" w14:textId="1149CC90" w:rsidR="00C456E4" w:rsidRPr="00C05F7F" w:rsidRDefault="00C456E4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5F7F" w:rsidRPr="00F84063" w14:paraId="03216D26" w14:textId="77777777" w:rsidTr="00074A31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  <w:shd w:val="clear" w:color="auto" w:fill="B3CDFF" w:themeFill="text1" w:themeFillTint="33"/>
            <w:vAlign w:val="top"/>
          </w:tcPr>
          <w:p w14:paraId="39CFE44B" w14:textId="7655B6EA" w:rsidR="00C05F7F" w:rsidRPr="00A43143" w:rsidRDefault="00946D07" w:rsidP="00A43143">
            <w:pPr>
              <w:rPr>
                <w:rFonts w:ascii="Aptos" w:hAnsi="Aptos" w:cs="Aptos"/>
                <w:b w:val="0"/>
                <w:bCs w:val="0"/>
              </w:rPr>
            </w:pPr>
            <w:r w:rsidRPr="00C45AD2">
              <w:t>Adoption-ready action</w:t>
            </w:r>
            <w:r>
              <w:t xml:space="preserve"> </w:t>
            </w:r>
            <w:r w:rsidRPr="00C45AD2">
              <w:t>available for this action</w:t>
            </w:r>
            <w:r>
              <w:t xml:space="preserve"> </w:t>
            </w:r>
            <w:r w:rsidRPr="00C45AD2">
              <w:rPr>
                <w:rFonts w:ascii="Aptos" w:hAnsi="Aptos" w:cs="Aptos"/>
              </w:rPr>
              <w:t> </w:t>
            </w:r>
          </w:p>
        </w:tc>
        <w:tc>
          <w:tcPr>
            <w:tcW w:w="9095" w:type="dxa"/>
            <w:gridSpan w:val="4"/>
            <w:vAlign w:val="top"/>
          </w:tcPr>
          <w:p w14:paraId="45358738" w14:textId="77777777" w:rsidR="00042CB1" w:rsidRDefault="00042CB1" w:rsidP="00A4314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ptos"/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55623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  <w:r w:rsidRPr="00C45AD2">
              <w:rPr>
                <w:b/>
                <w:bCs/>
              </w:rPr>
              <w:t>Yes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734365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 w:rsidRPr="00C45AD2">
              <w:rPr>
                <w:b/>
                <w:bCs/>
              </w:rPr>
              <w:t>No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</w:p>
          <w:p w14:paraId="3191480F" w14:textId="77777777" w:rsidR="00042CB1" w:rsidRPr="00C45AD2" w:rsidRDefault="00042CB1" w:rsidP="00A4314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7775F413" w14:textId="2D8643B0" w:rsidR="00C05F7F" w:rsidRPr="00C05F7F" w:rsidRDefault="00042CB1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45AD2">
              <w:rPr>
                <w:b/>
                <w:bCs/>
              </w:rPr>
              <w:t>Will it be used? </w:t>
            </w:r>
            <w:r w:rsidRPr="00C45AD2">
              <w:rPr>
                <w:b/>
                <w:bCs/>
              </w:rPr>
              <w:br/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74953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1EA6" w:rsidRPr="00631EA6"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ascii="Segoe UI Symbol" w:hAnsi="Segoe UI Symbol" w:cs="Segoe UI Symbol"/>
                <w:b/>
                <w:bCs/>
              </w:rPr>
              <w:t>​</w:t>
            </w:r>
            <w:r w:rsidRPr="00C45AD2">
              <w:rPr>
                <w:b/>
                <w:bCs/>
              </w:rPr>
              <w:t>Yes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79867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 w:rsidRPr="00C45AD2">
              <w:rPr>
                <w:b/>
                <w:bCs/>
              </w:rPr>
              <w:t>Modified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07081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 w:rsidRPr="00C45AD2">
              <w:rPr>
                <w:b/>
                <w:bCs/>
              </w:rPr>
              <w:t>No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90887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 w:rsidRPr="00C45AD2">
              <w:rPr>
                <w:b/>
                <w:bCs/>
              </w:rPr>
              <w:t>Unknown</w:t>
            </w:r>
          </w:p>
        </w:tc>
      </w:tr>
      <w:tr w:rsidR="00C05F7F" w:rsidRPr="00F84063" w14:paraId="4D339B1A" w14:textId="77777777" w:rsidTr="00166D9B">
        <w:trPr>
          <w:trHeight w:val="1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  <w:shd w:val="clear" w:color="auto" w:fill="B3CDFF" w:themeFill="text1" w:themeFillTint="33"/>
            <w:vAlign w:val="top"/>
          </w:tcPr>
          <w:p w14:paraId="0EE0F4BA" w14:textId="6ABDF33D" w:rsidR="00C05F7F" w:rsidRPr="00E675DF" w:rsidRDefault="00423734" w:rsidP="00A43143">
            <w:pPr>
              <w:pStyle w:val="TableParagrap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E675DF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Safe harbor available for this action </w:t>
            </w:r>
          </w:p>
        </w:tc>
        <w:tc>
          <w:tcPr>
            <w:tcW w:w="9095" w:type="dxa"/>
            <w:gridSpan w:val="4"/>
            <w:vAlign w:val="top"/>
          </w:tcPr>
          <w:p w14:paraId="671935D8" w14:textId="56362FCD" w:rsidR="00C05F7F" w:rsidRPr="00C05F7F" w:rsidRDefault="0077550D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7550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​ 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-404989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550D">
                  <w:rPr>
                    <w:rFonts w:ascii="Segoe UI Symbol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77550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​ Yes ​ 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58234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550D">
                  <w:rPr>
                    <w:rFonts w:ascii="Segoe UI Symbol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77550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​No </w:t>
            </w:r>
            <w:r w:rsidRPr="0077550D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 </w:t>
            </w:r>
            <w:r w:rsidRPr="0077550D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Will it be used? </w:t>
            </w:r>
            <w:r w:rsidRPr="0077550D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 xml:space="preserve">​ 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-184014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5DF">
                  <w:rPr>
                    <w:rFonts w:ascii="MS Gothic" w:eastAsia="MS Gothic" w:hAnsi="MS Gothic" w:cs="Arial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77550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​Yes ​ 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43024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550D">
                  <w:rPr>
                    <w:rFonts w:ascii="Segoe UI Symbol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77550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​No  </w:t>
            </w:r>
          </w:p>
        </w:tc>
      </w:tr>
      <w:tr w:rsidR="00E32BD9" w:rsidRPr="00F84063" w14:paraId="4856960D" w14:textId="77777777" w:rsidTr="00074A31">
        <w:trPr>
          <w:trHeight w:val="10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  <w:shd w:val="clear" w:color="auto" w:fill="B3CDFF" w:themeFill="text1" w:themeFillTint="33"/>
            <w:vAlign w:val="top"/>
          </w:tcPr>
          <w:p w14:paraId="6605D18B" w14:textId="77777777" w:rsidR="00491A30" w:rsidRPr="00C05F7F" w:rsidRDefault="001B14FE" w:rsidP="00A43143">
            <w:pPr>
              <w:pStyle w:val="TableParagraph"/>
              <w:rPr>
                <w:rFonts w:ascii="Arial" w:hAnsi="Arial" w:cs="Arial"/>
                <w:b w:val="0"/>
                <w:bCs w:val="0"/>
                <w:spacing w:val="-2"/>
                <w:sz w:val="24"/>
                <w:szCs w:val="24"/>
              </w:rPr>
            </w:pPr>
            <w:r w:rsidRPr="00C05F7F">
              <w:rPr>
                <w:rFonts w:ascii="Arial" w:hAnsi="Arial" w:cs="Arial"/>
                <w:sz w:val="24"/>
                <w:szCs w:val="24"/>
              </w:rPr>
              <w:t>Rationale</w:t>
            </w:r>
          </w:p>
          <w:p w14:paraId="23276FC5" w14:textId="0B0CBB7C" w:rsidR="00E32BD9" w:rsidRPr="00D20BA3" w:rsidRDefault="00491A30" w:rsidP="00A43143">
            <w:pPr>
              <w:pStyle w:val="TableParagraph"/>
              <w:rPr>
                <w:rFonts w:ascii="Arial" w:hAnsi="Arial" w:cs="Arial"/>
                <w:b w:val="0"/>
                <w:bCs w:val="0"/>
                <w:spacing w:val="-2"/>
                <w:sz w:val="24"/>
                <w:szCs w:val="24"/>
              </w:rPr>
            </w:pPr>
            <w:r w:rsidRPr="00D20BA3">
              <w:rPr>
                <w:rFonts w:ascii="Arial" w:hAnsi="Arial" w:cs="Arial"/>
                <w:b w:val="0"/>
                <w:bCs w:val="0"/>
                <w:spacing w:val="-2"/>
                <w:sz w:val="24"/>
                <w:szCs w:val="24"/>
              </w:rPr>
              <w:t>(</w:t>
            </w:r>
            <w:r w:rsidR="00D20BA3" w:rsidRPr="00D20BA3">
              <w:rPr>
                <w:rFonts w:ascii="Arial" w:hAnsi="Arial" w:cs="Arial"/>
                <w:b w:val="0"/>
                <w:bCs w:val="0"/>
                <w:spacing w:val="-2"/>
                <w:sz w:val="24"/>
                <w:szCs w:val="24"/>
              </w:rPr>
              <w:t>I</w:t>
            </w:r>
            <w:r w:rsidRPr="00D20BA3">
              <w:rPr>
                <w:rFonts w:ascii="Arial" w:hAnsi="Arial" w:cs="Arial"/>
                <w:b w:val="0"/>
                <w:bCs w:val="0"/>
                <w:spacing w:val="-2"/>
                <w:sz w:val="24"/>
                <w:szCs w:val="24"/>
              </w:rPr>
              <w:t>f</w:t>
            </w:r>
            <w:r w:rsidR="00DB41FD" w:rsidRPr="00D20BA3">
              <w:rPr>
                <w:rFonts w:ascii="Arial" w:hAnsi="Arial" w:cs="Arial"/>
                <w:b w:val="0"/>
                <w:bCs w:val="0"/>
                <w:spacing w:val="-2"/>
                <w:sz w:val="24"/>
                <w:szCs w:val="24"/>
              </w:rPr>
              <w:t xml:space="preserve"> action</w:t>
            </w:r>
            <w:r w:rsidRPr="00D20BA3">
              <w:rPr>
                <w:rFonts w:ascii="Arial" w:hAnsi="Arial" w:cs="Arial"/>
                <w:b w:val="0"/>
                <w:bCs w:val="0"/>
                <w:spacing w:val="-2"/>
                <w:sz w:val="24"/>
                <w:szCs w:val="24"/>
              </w:rPr>
              <w:t xml:space="preserve"> is</w:t>
            </w:r>
            <w:r w:rsidR="00DB41FD" w:rsidRPr="00D20BA3">
              <w:rPr>
                <w:rFonts w:ascii="Arial" w:hAnsi="Arial" w:cs="Arial"/>
                <w:b w:val="0"/>
                <w:bCs w:val="0"/>
                <w:spacing w:val="-2"/>
                <w:sz w:val="24"/>
                <w:szCs w:val="24"/>
              </w:rPr>
              <w:t xml:space="preserve"> not on the HPS Menu</w:t>
            </w:r>
            <w:r w:rsidRPr="00D20BA3">
              <w:rPr>
                <w:rFonts w:ascii="Arial" w:hAnsi="Arial" w:cs="Arial"/>
                <w:b w:val="0"/>
                <w:bCs w:val="0"/>
                <w:spacing w:val="-2"/>
                <w:sz w:val="24"/>
                <w:szCs w:val="24"/>
              </w:rPr>
              <w:t>)</w:t>
            </w:r>
          </w:p>
        </w:tc>
        <w:tc>
          <w:tcPr>
            <w:tcW w:w="9095" w:type="dxa"/>
            <w:gridSpan w:val="4"/>
            <w:vAlign w:val="top"/>
          </w:tcPr>
          <w:p w14:paraId="3AF79D34" w14:textId="49F801CB" w:rsidR="00E32BD9" w:rsidRPr="00D20BA3" w:rsidRDefault="00F83DB0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20BA3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This action </w:t>
            </w:r>
            <w:r w:rsidR="002F71E9" w:rsidRPr="00D20BA3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is [“as effective as” or “more effective than”] similar or related actions in the HPS Menu </w:t>
            </w:r>
            <w:r w:rsidR="00157700" w:rsidRPr="00D20BA3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designed </w:t>
            </w:r>
            <w:r w:rsidR="002F71E9" w:rsidRPr="00D20BA3">
              <w:rPr>
                <w:rFonts w:ascii="Arial" w:hAnsi="Arial" w:cs="Arial"/>
                <w:i/>
                <w:iCs/>
                <w:sz w:val="24"/>
                <w:szCs w:val="24"/>
              </w:rPr>
              <w:t>to meet [housing need and/or fair housing issue] because …</w:t>
            </w:r>
          </w:p>
        </w:tc>
      </w:tr>
      <w:tr w:rsidR="0077550D" w:rsidRPr="00F84063" w14:paraId="3E8D92E8" w14:textId="77777777" w:rsidTr="00166D9B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  <w:shd w:val="clear" w:color="auto" w:fill="B3CDFF" w:themeFill="text1" w:themeFillTint="33"/>
            <w:vAlign w:val="top"/>
          </w:tcPr>
          <w:p w14:paraId="49E0801D" w14:textId="707BD200" w:rsidR="0077550D" w:rsidRPr="00C05F7F" w:rsidRDefault="0077550D" w:rsidP="00A43143">
            <w:pPr>
              <w:pStyle w:val="TableParagrap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05F7F">
              <w:rPr>
                <w:rFonts w:ascii="Arial" w:hAnsi="Arial" w:cs="Arial"/>
                <w:spacing w:val="-2"/>
                <w:sz w:val="24"/>
                <w:szCs w:val="24"/>
              </w:rPr>
              <w:t>Mechanism to Meet Need</w:t>
            </w:r>
          </w:p>
        </w:tc>
        <w:tc>
          <w:tcPr>
            <w:tcW w:w="9095" w:type="dxa"/>
            <w:gridSpan w:val="4"/>
            <w:vAlign w:val="top"/>
          </w:tcPr>
          <w:p w14:paraId="13F02166" w14:textId="08DE364E" w:rsidR="0077550D" w:rsidRPr="00C05F7F" w:rsidRDefault="00BB7325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7325">
              <w:rPr>
                <w:rFonts w:ascii="Arial" w:hAnsi="Arial" w:cs="Arial"/>
                <w:b/>
                <w:bCs/>
                <w:sz w:val="24"/>
                <w:szCs w:val="24"/>
              </w:rPr>
              <w:t>​​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-714582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D9B">
                  <w:rPr>
                    <w:rFonts w:ascii="MS Gothic" w:eastAsia="MS Gothic" w:hAnsi="MS Gothic" w:cs="Arial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BB7325">
              <w:rPr>
                <w:rFonts w:ascii="Arial" w:hAnsi="Arial" w:cs="Arial"/>
                <w:b/>
                <w:bCs/>
                <w:sz w:val="24"/>
                <w:szCs w:val="24"/>
              </w:rPr>
              <w:t>​</w:t>
            </w:r>
            <w:r w:rsidR="0077550D"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Production</w:t>
            </w:r>
          </w:p>
          <w:p w14:paraId="7E3E12C7" w14:textId="4F51432B" w:rsidR="0077550D" w:rsidRPr="00C05F7F" w:rsidRDefault="00BB7325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7325">
              <w:rPr>
                <w:rFonts w:ascii="Arial" w:hAnsi="Arial" w:cs="Arial"/>
                <w:b/>
                <w:bCs/>
                <w:sz w:val="24"/>
                <w:szCs w:val="24"/>
              </w:rPr>
              <w:t>​​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-131286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D9B">
                  <w:rPr>
                    <w:rFonts w:ascii="MS Gothic" w:eastAsia="MS Gothic" w:hAnsi="MS Gothic" w:cs="Arial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D3F04" w:rsidRPr="00BB7325">
              <w:rPr>
                <w:rFonts w:ascii="Arial" w:hAnsi="Arial" w:cs="Arial"/>
                <w:b/>
                <w:bCs/>
                <w:sz w:val="24"/>
                <w:szCs w:val="24"/>
              </w:rPr>
              <w:t>​</w:t>
            </w:r>
            <w:r w:rsidR="0077550D"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Preservation</w:t>
            </w:r>
          </w:p>
          <w:p w14:paraId="449FB91E" w14:textId="785FD8DC" w:rsidR="0077550D" w:rsidRPr="00C05F7F" w:rsidRDefault="00CD3F04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B7325">
              <w:rPr>
                <w:rFonts w:ascii="Arial" w:hAnsi="Arial" w:cs="Arial"/>
                <w:b/>
                <w:bCs/>
                <w:sz w:val="24"/>
                <w:szCs w:val="24"/>
              </w:rPr>
              <w:t>​​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18438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6D9B">
                  <w:rPr>
                    <w:rFonts w:ascii="MS Gothic" w:eastAsia="MS Gothic" w:hAnsi="MS Gothic" w:cs="Arial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BB7325">
              <w:rPr>
                <w:rFonts w:ascii="Arial" w:hAnsi="Arial" w:cs="Arial"/>
                <w:b/>
                <w:bCs/>
                <w:sz w:val="24"/>
                <w:szCs w:val="24"/>
              </w:rPr>
              <w:t>​</w:t>
            </w:r>
            <w:r w:rsidR="0077550D"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Access</w:t>
            </w:r>
          </w:p>
        </w:tc>
      </w:tr>
      <w:tr w:rsidR="0077550D" w:rsidRPr="00F84063" w14:paraId="7DB2EDD2" w14:textId="77777777" w:rsidTr="00166D9B">
        <w:trPr>
          <w:trHeight w:val="7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  <w:shd w:val="clear" w:color="auto" w:fill="B3CDFF" w:themeFill="text1" w:themeFillTint="33"/>
            <w:vAlign w:val="top"/>
          </w:tcPr>
          <w:p w14:paraId="36B29BA5" w14:textId="60959BA9" w:rsidR="0077550D" w:rsidRPr="00C05F7F" w:rsidRDefault="0077550D" w:rsidP="00A43143">
            <w:pPr>
              <w:pStyle w:val="TableParagrap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05F7F">
              <w:rPr>
                <w:rFonts w:ascii="Arial" w:hAnsi="Arial" w:cs="Arial"/>
                <w:sz w:val="24"/>
                <w:szCs w:val="24"/>
              </w:rPr>
              <w:t xml:space="preserve">Magnitude of Impact </w:t>
            </w:r>
          </w:p>
        </w:tc>
        <w:tc>
          <w:tcPr>
            <w:tcW w:w="1466" w:type="dxa"/>
            <w:vAlign w:val="top"/>
          </w:tcPr>
          <w:p w14:paraId="1AFBE8CB" w14:textId="77777777" w:rsidR="0077550D" w:rsidRPr="00C05F7F" w:rsidRDefault="0077550D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Low </w:t>
            </w:r>
          </w:p>
          <w:p w14:paraId="4D1E81E5" w14:textId="79FA229D" w:rsidR="0077550D" w:rsidRPr="00C05F7F" w:rsidRDefault="0077550D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•</w:t>
            </w:r>
          </w:p>
          <w:p w14:paraId="538DF734" w14:textId="6D4F781E" w:rsidR="0077550D" w:rsidRPr="00C05F7F" w:rsidRDefault="009C712F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71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​​ 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-146758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C712F">
                  <w:rPr>
                    <w:rFonts w:ascii="Segoe UI Symbol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9C71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​ </w:t>
            </w:r>
          </w:p>
        </w:tc>
        <w:tc>
          <w:tcPr>
            <w:tcW w:w="2543" w:type="dxa"/>
            <w:vAlign w:val="top"/>
          </w:tcPr>
          <w:p w14:paraId="3A3BD595" w14:textId="77777777" w:rsidR="00F3440B" w:rsidRDefault="0077550D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Medium</w:t>
            </w:r>
          </w:p>
          <w:p w14:paraId="4937EAFE" w14:textId="247D9351" w:rsidR="0077550D" w:rsidRPr="00C05F7F" w:rsidRDefault="0077550D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••</w:t>
            </w:r>
          </w:p>
          <w:p w14:paraId="08517517" w14:textId="31CE83A0" w:rsidR="0077550D" w:rsidRPr="00C05F7F" w:rsidRDefault="009C712F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71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​​ 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-203904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C712F">
                  <w:rPr>
                    <w:rFonts w:ascii="Segoe UI Symbol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9C71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​ </w:t>
            </w:r>
          </w:p>
        </w:tc>
        <w:tc>
          <w:tcPr>
            <w:tcW w:w="2543" w:type="dxa"/>
            <w:vAlign w:val="top"/>
          </w:tcPr>
          <w:p w14:paraId="0E1E674A" w14:textId="77777777" w:rsidR="009C712F" w:rsidRDefault="0077550D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High</w:t>
            </w:r>
          </w:p>
          <w:p w14:paraId="65101783" w14:textId="21B73FFC" w:rsidR="0077550D" w:rsidRPr="00C05F7F" w:rsidRDefault="0077550D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•••</w:t>
            </w:r>
          </w:p>
          <w:p w14:paraId="380595C0" w14:textId="712411CF" w:rsidR="0077550D" w:rsidRPr="00C05F7F" w:rsidRDefault="009C712F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71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​​ 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116921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C712F">
                  <w:rPr>
                    <w:rFonts w:ascii="Segoe UI Symbol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9C71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​ </w:t>
            </w:r>
          </w:p>
        </w:tc>
        <w:tc>
          <w:tcPr>
            <w:tcW w:w="2543" w:type="dxa"/>
            <w:vAlign w:val="top"/>
          </w:tcPr>
          <w:p w14:paraId="3C086AD7" w14:textId="77777777" w:rsidR="0077550D" w:rsidRPr="00C05F7F" w:rsidRDefault="0077550D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Estimated Number of Units  </w:t>
            </w:r>
          </w:p>
          <w:p w14:paraId="7D09D811" w14:textId="3DA09CCE" w:rsidR="0077550D" w:rsidRPr="00C05F7F" w:rsidRDefault="0077550D" w:rsidP="00A43143">
            <w:pPr>
              <w:pStyle w:val="TableParagraph"/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[___]</w:t>
            </w:r>
          </w:p>
        </w:tc>
      </w:tr>
      <w:tr w:rsidR="0077550D" w:rsidRPr="00F84063" w14:paraId="7FCA483B" w14:textId="77777777" w:rsidTr="00074A31">
        <w:trPr>
          <w:trHeight w:val="10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  <w:shd w:val="clear" w:color="auto" w:fill="B3CDFF" w:themeFill="text1" w:themeFillTint="33"/>
            <w:vAlign w:val="top"/>
          </w:tcPr>
          <w:p w14:paraId="7B031FCF" w14:textId="307577AF" w:rsidR="0077550D" w:rsidRPr="00C05F7F" w:rsidRDefault="0077550D" w:rsidP="00A43143">
            <w:pPr>
              <w:pStyle w:val="TableParagrap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05F7F">
              <w:rPr>
                <w:rFonts w:ascii="Arial" w:hAnsi="Arial" w:cs="Arial"/>
                <w:sz w:val="24"/>
                <w:szCs w:val="24"/>
              </w:rPr>
              <w:t>Additional Regulatory Function of Action (if any)</w:t>
            </w:r>
          </w:p>
        </w:tc>
        <w:tc>
          <w:tcPr>
            <w:tcW w:w="9095" w:type="dxa"/>
            <w:gridSpan w:val="4"/>
            <w:vAlign w:val="top"/>
          </w:tcPr>
          <w:p w14:paraId="677B43B9" w14:textId="5AAB2E4E" w:rsidR="0077550D" w:rsidRDefault="00113E72" w:rsidP="00A43143">
            <w:pPr>
              <w:pStyle w:val="TableParagraph"/>
              <w:spacing w:line="233" w:lineRule="auto"/>
              <w:ind w:righ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113E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​​ 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1180161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3E72">
                  <w:rPr>
                    <w:rFonts w:ascii="Segoe UI Symbol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113E7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​</w:t>
            </w:r>
            <w:r w:rsidR="0077550D" w:rsidRPr="00C05F7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This action is a Land Use Efficiency Measure</w:t>
            </w:r>
            <w:r w:rsidR="0077550D" w:rsidRPr="00C05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550D" w:rsidRPr="00C05F7F">
              <w:rPr>
                <w:rFonts w:ascii="Arial" w:hAnsi="Arial" w:cs="Arial"/>
                <w:i/>
                <w:iCs/>
                <w:sz w:val="24"/>
                <w:szCs w:val="24"/>
              </w:rPr>
              <w:t>intended to reduce or eliminate a buildable residential land capacity deficit</w:t>
            </w:r>
            <w:r w:rsidR="0077550D" w:rsidRPr="00C05F7F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77550D" w:rsidRPr="00C05F7F">
              <w:rPr>
                <w:rFonts w:ascii="Arial" w:hAnsi="Arial" w:cs="Arial"/>
                <w:i/>
                <w:iCs/>
                <w:sz w:val="24"/>
                <w:szCs w:val="24"/>
              </w:rPr>
              <w:t>per OAR 660-008-0150</w:t>
            </w:r>
          </w:p>
          <w:p w14:paraId="419C5DD1" w14:textId="77777777" w:rsidR="0077550D" w:rsidRDefault="0077550D" w:rsidP="00A43143">
            <w:pPr>
              <w:pStyle w:val="TableParagraph"/>
              <w:spacing w:line="233" w:lineRule="auto"/>
              <w:ind w:righ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0949950" w14:textId="319B6E2B" w:rsidR="0077550D" w:rsidRPr="0077550D" w:rsidRDefault="000C282A" w:rsidP="00A43143">
            <w:pPr>
              <w:pStyle w:val="TableParagraph"/>
              <w:spacing w:line="233" w:lineRule="auto"/>
              <w:ind w:righ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0C28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​​ </w:t>
            </w:r>
            <w:sdt>
              <w:sdtPr>
                <w:rPr>
                  <w:rFonts w:ascii="Arial" w:hAnsi="Arial" w:cs="Arial"/>
                  <w:b/>
                  <w:bCs/>
                  <w:sz w:val="24"/>
                  <w:szCs w:val="24"/>
                </w:rPr>
                <w:id w:val="-194321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C282A">
                  <w:rPr>
                    <w:rFonts w:ascii="Segoe UI Symbol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0C28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​ </w:t>
            </w:r>
            <w:r w:rsidR="0077550D"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This action is a Development-Ready Land Action</w:t>
            </w:r>
            <w:r w:rsidR="0077550D" w:rsidRPr="00C05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550D" w:rsidRPr="00C05F7F">
              <w:rPr>
                <w:rFonts w:ascii="Arial" w:hAnsi="Arial" w:cs="Arial"/>
                <w:i/>
                <w:iCs/>
                <w:sz w:val="24"/>
                <w:szCs w:val="24"/>
              </w:rPr>
              <w:t>intended to reduce or eliminate a development-ready land capacity deficit</w:t>
            </w:r>
            <w:r w:rsidR="0077550D" w:rsidRPr="00C05F7F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77550D" w:rsidRPr="00C05F7F">
              <w:rPr>
                <w:rFonts w:ascii="Arial" w:hAnsi="Arial" w:cs="Arial"/>
                <w:i/>
                <w:iCs/>
                <w:sz w:val="24"/>
                <w:szCs w:val="24"/>
              </w:rPr>
              <w:t>per OAR 660-008-0185</w:t>
            </w:r>
          </w:p>
        </w:tc>
      </w:tr>
    </w:tbl>
    <w:p w14:paraId="128F610D" w14:textId="6889F271" w:rsidR="00166D9B" w:rsidRDefault="00166D9B"/>
    <w:p w14:paraId="4BB7E2F0" w14:textId="131049F2" w:rsidR="0077550D" w:rsidRDefault="00166D9B" w:rsidP="00166D9B">
      <w:pPr>
        <w:spacing w:after="0" w:line="240" w:lineRule="auto"/>
      </w:pPr>
      <w:r>
        <w:br w:type="page"/>
      </w:r>
    </w:p>
    <w:tbl>
      <w:tblPr>
        <w:tblStyle w:val="GridTable4"/>
        <w:tblW w:w="12960" w:type="dxa"/>
        <w:tblLayout w:type="fixed"/>
        <w:tblLook w:val="06A0" w:firstRow="1" w:lastRow="0" w:firstColumn="1" w:lastColumn="0" w:noHBand="1" w:noVBand="1"/>
      </w:tblPr>
      <w:tblGrid>
        <w:gridCol w:w="4135"/>
        <w:gridCol w:w="8825"/>
      </w:tblGrid>
      <w:tr w:rsidR="0077550D" w:rsidRPr="00F84063" w14:paraId="6DE2E899" w14:textId="77777777" w:rsidTr="006F7B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0" w:type="dxa"/>
            <w:gridSpan w:val="2"/>
          </w:tcPr>
          <w:p w14:paraId="63451FD4" w14:textId="450966AE" w:rsidR="0077550D" w:rsidRPr="00C05F7F" w:rsidRDefault="0077550D" w:rsidP="00BF10AF">
            <w:pPr>
              <w:pStyle w:val="TableParagraph"/>
              <w:spacing w:line="233" w:lineRule="auto"/>
              <w:ind w:left="115" w:right="173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 w:rsidRPr="00C05F7F">
              <w:rPr>
                <w:rFonts w:ascii="Arial" w:hAnsi="Arial" w:cs="Arial"/>
                <w:color w:val="auto"/>
                <w:sz w:val="24"/>
                <w:szCs w:val="24"/>
              </w:rPr>
              <w:t>Action Timeline</w:t>
            </w:r>
          </w:p>
        </w:tc>
      </w:tr>
      <w:tr w:rsidR="0077550D" w:rsidRPr="00F84063" w14:paraId="74586754" w14:textId="77777777" w:rsidTr="006F7B79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shd w:val="clear" w:color="auto" w:fill="B3CDFF" w:themeFill="text1" w:themeFillTint="33"/>
            <w:vAlign w:val="top"/>
          </w:tcPr>
          <w:p w14:paraId="39DDAAC1" w14:textId="4F5A7BDF" w:rsidR="0077550D" w:rsidRPr="00C05F7F" w:rsidDel="00A216F7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05F7F">
              <w:rPr>
                <w:rFonts w:ascii="Arial" w:hAnsi="Arial" w:cs="Arial"/>
                <w:sz w:val="24"/>
                <w:szCs w:val="24"/>
              </w:rPr>
              <w:t>Action Adoption, or Completion if no Adoption is needed</w:t>
            </w:r>
          </w:p>
          <w:p w14:paraId="28787967" w14:textId="205FD7C9" w:rsidR="0077550D" w:rsidRPr="00C05F7F" w:rsidDel="00A216F7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825" w:type="dxa"/>
            <w:vAlign w:val="top"/>
          </w:tcPr>
          <w:p w14:paraId="661EAAA5" w14:textId="77777777" w:rsidR="0077550D" w:rsidRPr="00C05F7F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Year</w:t>
            </w:r>
          </w:p>
          <w:p w14:paraId="41856045" w14:textId="77777777" w:rsidR="0077550D" w:rsidRPr="00C05F7F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 w:rsidDel="00392AD0">
              <w:rPr>
                <w:rFonts w:ascii="Arial" w:hAnsi="Arial" w:cs="Arial"/>
                <w:b/>
                <w:bCs/>
                <w:sz w:val="24"/>
                <w:szCs w:val="24"/>
              </w:rPr>
              <w:t>[20__]</w:t>
            </w:r>
          </w:p>
          <w:p w14:paraId="34CB1939" w14:textId="77777777" w:rsidR="0077550D" w:rsidRPr="00C05F7F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Year of cycle</w:t>
            </w:r>
          </w:p>
          <w:p w14:paraId="0D258B29" w14:textId="40A896A4" w:rsidR="0077550D" w:rsidRPr="00C05F7F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[__]</w:t>
            </w:r>
          </w:p>
        </w:tc>
      </w:tr>
      <w:tr w:rsidR="0077550D" w:rsidRPr="00F84063" w14:paraId="3158CEB1" w14:textId="77777777" w:rsidTr="006F7B79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shd w:val="clear" w:color="auto" w:fill="B3CDFF" w:themeFill="text1" w:themeFillTint="33"/>
            <w:vAlign w:val="top"/>
          </w:tcPr>
          <w:p w14:paraId="3C8EAE84" w14:textId="6E650CD0" w:rsidR="0077550D" w:rsidRPr="00C05F7F" w:rsidDel="007517C7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05F7F">
              <w:rPr>
                <w:rFonts w:ascii="Arial" w:hAnsi="Arial" w:cs="Arial"/>
                <w:sz w:val="24"/>
                <w:szCs w:val="24"/>
              </w:rPr>
              <w:t>Year of Action Implementation</w:t>
            </w:r>
          </w:p>
          <w:p w14:paraId="06BBB6DC" w14:textId="0C37A01B" w:rsidR="0077550D" w:rsidRPr="00CC09AB" w:rsidDel="007517C7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</w:pPr>
            <w:r w:rsidRPr="00CC09AB">
              <w:rPr>
                <w:rFonts w:ascii="Arial" w:hAnsi="Arial" w:cs="Arial"/>
                <w:b w:val="0"/>
                <w:bCs w:val="0"/>
                <w:i/>
                <w:iCs/>
                <w:sz w:val="24"/>
                <w:szCs w:val="24"/>
              </w:rPr>
              <w:t>The year the action will first be pursued, promoted, or otherwise implemented</w:t>
            </w:r>
          </w:p>
          <w:p w14:paraId="26896617" w14:textId="3D537EF7" w:rsidR="0077550D" w:rsidRPr="00C05F7F" w:rsidDel="007517C7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825" w:type="dxa"/>
            <w:vAlign w:val="top"/>
          </w:tcPr>
          <w:p w14:paraId="4F42B0F0" w14:textId="77777777" w:rsidR="0077550D" w:rsidRPr="00C05F7F" w:rsidDel="007517C7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Year</w:t>
            </w:r>
          </w:p>
          <w:p w14:paraId="4C8AC00D" w14:textId="77777777" w:rsidR="0077550D" w:rsidRPr="00C05F7F" w:rsidDel="007517C7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[20__]</w:t>
            </w:r>
          </w:p>
          <w:p w14:paraId="01F69CE6" w14:textId="77777777" w:rsidR="0077550D" w:rsidRPr="00C05F7F" w:rsidDel="007517C7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Year of cycle</w:t>
            </w:r>
          </w:p>
          <w:p w14:paraId="6CEDE5CA" w14:textId="77777777" w:rsidR="0077550D" w:rsidRPr="00C05F7F" w:rsidDel="007517C7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[__] </w:t>
            </w:r>
          </w:p>
          <w:p w14:paraId="7AABF166" w14:textId="2D4B9467" w:rsidR="0077550D" w:rsidRPr="00C05F7F" w:rsidDel="007517C7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left="149"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550D" w:rsidRPr="00F84063" w14:paraId="062BF526" w14:textId="77777777" w:rsidTr="006F7B79">
        <w:trPr>
          <w:trHeight w:val="10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shd w:val="clear" w:color="auto" w:fill="B3CDFF" w:themeFill="text1" w:themeFillTint="33"/>
            <w:vAlign w:val="top"/>
          </w:tcPr>
          <w:p w14:paraId="3EF45E61" w14:textId="7522DF2C" w:rsidR="0077550D" w:rsidRPr="00C05F7F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05F7F">
              <w:rPr>
                <w:rFonts w:ascii="Arial" w:hAnsi="Arial" w:cs="Arial"/>
                <w:sz w:val="24"/>
                <w:szCs w:val="24"/>
              </w:rPr>
              <w:t>Time frame over which the action is expected to begin meeting housing needs</w:t>
            </w:r>
          </w:p>
        </w:tc>
        <w:tc>
          <w:tcPr>
            <w:tcW w:w="8825" w:type="dxa"/>
            <w:vAlign w:val="top"/>
          </w:tcPr>
          <w:p w14:paraId="1A34F43F" w14:textId="383A5F8A" w:rsidR="0077550D" w:rsidRPr="00C05F7F" w:rsidRDefault="0077550D" w:rsidP="00FB3D15">
            <w:pPr>
              <w:pStyle w:val="TableParagraph"/>
              <w:tabs>
                <w:tab w:val="center" w:pos="4651"/>
              </w:tabs>
              <w:spacing w:line="232" w:lineRule="auto"/>
              <w:ind w:right="16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t>Within:</w:t>
            </w:r>
            <w:r w:rsidRPr="00C05F7F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  <w:p w14:paraId="7A861DA3" w14:textId="568EA0DA" w:rsidR="0077550D" w:rsidRPr="004A04F5" w:rsidDel="007517C7" w:rsidRDefault="000332D0" w:rsidP="004A04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b/>
                <w:bCs/>
              </w:rPr>
              <w:t>[20__-20__]  </w:t>
            </w:r>
          </w:p>
        </w:tc>
      </w:tr>
    </w:tbl>
    <w:p w14:paraId="2861FC1F" w14:textId="77777777" w:rsidR="0077550D" w:rsidRDefault="0077550D"/>
    <w:tbl>
      <w:tblPr>
        <w:tblStyle w:val="GridTable4"/>
        <w:tblW w:w="12960" w:type="dxa"/>
        <w:tblLayout w:type="fixed"/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6314"/>
        <w:gridCol w:w="6646"/>
      </w:tblGrid>
      <w:tr w:rsidR="00BC49EE" w:rsidRPr="00F84063" w14:paraId="0BBD0AA4" w14:textId="77777777" w:rsidTr="001655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0" w:type="dxa"/>
            <w:gridSpan w:val="2"/>
          </w:tcPr>
          <w:p w14:paraId="03E538B4" w14:textId="694B5490" w:rsidR="00BC49EE" w:rsidRPr="00C05F7F" w:rsidRDefault="00BC49EE" w:rsidP="00165551">
            <w:pPr>
              <w:spacing w:after="0"/>
              <w:rPr>
                <w:b w:val="0"/>
                <w:bCs w:val="0"/>
              </w:rPr>
            </w:pPr>
            <w:r w:rsidRPr="00C05F7F">
              <w:t xml:space="preserve">Implementation Steps </w:t>
            </w:r>
          </w:p>
        </w:tc>
      </w:tr>
      <w:tr w:rsidR="00BC49EE" w:rsidRPr="00F84063" w14:paraId="75F32752" w14:textId="77777777" w:rsidTr="00B53C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4" w:type="dxa"/>
            <w:vAlign w:val="top"/>
          </w:tcPr>
          <w:p w14:paraId="345520CC" w14:textId="72CA85AD" w:rsidR="00BC49EE" w:rsidRPr="00C05F7F" w:rsidRDefault="00BC49EE" w:rsidP="00165551">
            <w:pPr>
              <w:spacing w:after="0"/>
              <w:rPr>
                <w:b w:val="0"/>
                <w:bCs w:val="0"/>
              </w:rPr>
            </w:pPr>
            <w:r w:rsidRPr="00C05F7F">
              <w:t>Step 1:</w:t>
            </w:r>
            <w:r w:rsidRPr="00E2746F">
              <w:rPr>
                <w:b w:val="0"/>
                <w:bCs w:val="0"/>
              </w:rPr>
              <w:t xml:space="preserve"> [Key Task]</w:t>
            </w:r>
          </w:p>
        </w:tc>
        <w:tc>
          <w:tcPr>
            <w:tcW w:w="6646" w:type="dxa"/>
            <w:vAlign w:val="top"/>
          </w:tcPr>
          <w:p w14:paraId="1D30D8A0" w14:textId="7AB4643B" w:rsidR="00BC49EE" w:rsidRPr="00C05F7F" w:rsidRDefault="00BC49EE" w:rsidP="0016555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746F">
              <w:rPr>
                <w:b/>
                <w:bCs/>
              </w:rPr>
              <w:t>Key Entity/</w:t>
            </w:r>
            <w:proofErr w:type="spellStart"/>
            <w:r w:rsidRPr="00E2746F">
              <w:rPr>
                <w:b/>
                <w:bCs/>
              </w:rPr>
              <w:t>ies</w:t>
            </w:r>
            <w:proofErr w:type="spellEnd"/>
            <w:r w:rsidRPr="00E2746F">
              <w:rPr>
                <w:b/>
                <w:bCs/>
              </w:rPr>
              <w:t>:</w:t>
            </w:r>
            <w:r w:rsidRPr="00C05F7F">
              <w:t xml:space="preserve"> [Who]</w:t>
            </w:r>
          </w:p>
        </w:tc>
      </w:tr>
      <w:tr w:rsidR="00BC49EE" w:rsidRPr="00F84063" w14:paraId="5475BF52" w14:textId="77777777" w:rsidTr="00B53C0F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4" w:type="dxa"/>
            <w:vAlign w:val="top"/>
          </w:tcPr>
          <w:p w14:paraId="69E53F79" w14:textId="14EEDAFB" w:rsidR="00BC49EE" w:rsidRPr="00C05F7F" w:rsidRDefault="00BC49EE" w:rsidP="00165551">
            <w:pPr>
              <w:spacing w:after="0"/>
              <w:rPr>
                <w:b w:val="0"/>
                <w:bCs w:val="0"/>
              </w:rPr>
            </w:pPr>
            <w:r w:rsidRPr="00C05F7F">
              <w:t>Step 2:</w:t>
            </w:r>
            <w:r w:rsidRPr="00E2746F">
              <w:rPr>
                <w:b w:val="0"/>
                <w:bCs w:val="0"/>
              </w:rPr>
              <w:t xml:space="preserve"> [Key Task] </w:t>
            </w:r>
          </w:p>
        </w:tc>
        <w:tc>
          <w:tcPr>
            <w:tcW w:w="6646" w:type="dxa"/>
            <w:vAlign w:val="top"/>
          </w:tcPr>
          <w:p w14:paraId="6DFB1587" w14:textId="3B2D3A4A" w:rsidR="00BC49EE" w:rsidRPr="00C05F7F" w:rsidDel="00D37840" w:rsidRDefault="00BC49EE" w:rsidP="0016555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746F">
              <w:rPr>
                <w:b/>
                <w:bCs/>
              </w:rPr>
              <w:t>Key Entity/</w:t>
            </w:r>
            <w:proofErr w:type="spellStart"/>
            <w:r w:rsidRPr="00E2746F">
              <w:rPr>
                <w:b/>
                <w:bCs/>
              </w:rPr>
              <w:t>ies</w:t>
            </w:r>
            <w:proofErr w:type="spellEnd"/>
            <w:r w:rsidRPr="00E2746F">
              <w:rPr>
                <w:b/>
                <w:bCs/>
              </w:rPr>
              <w:t>:</w:t>
            </w:r>
            <w:r w:rsidRPr="00C05F7F">
              <w:t xml:space="preserve"> [Who]</w:t>
            </w:r>
          </w:p>
        </w:tc>
      </w:tr>
      <w:tr w:rsidR="00BC49EE" w:rsidRPr="00F84063" w14:paraId="14520AFB" w14:textId="77777777" w:rsidTr="00B53C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4" w:type="dxa"/>
            <w:vAlign w:val="top"/>
          </w:tcPr>
          <w:p w14:paraId="149CDB0B" w14:textId="17FF8B9E" w:rsidR="00BC49EE" w:rsidRPr="00C05F7F" w:rsidRDefault="00BC49EE" w:rsidP="00165551">
            <w:pPr>
              <w:spacing w:after="0"/>
              <w:rPr>
                <w:b w:val="0"/>
                <w:bCs w:val="0"/>
              </w:rPr>
            </w:pPr>
            <w:r w:rsidRPr="00C05F7F">
              <w:t>Step 3:</w:t>
            </w:r>
            <w:r w:rsidRPr="00E2746F">
              <w:rPr>
                <w:b w:val="0"/>
                <w:bCs w:val="0"/>
              </w:rPr>
              <w:t xml:space="preserve"> [Key Task] </w:t>
            </w:r>
          </w:p>
        </w:tc>
        <w:tc>
          <w:tcPr>
            <w:tcW w:w="6646" w:type="dxa"/>
            <w:vAlign w:val="top"/>
          </w:tcPr>
          <w:p w14:paraId="01AE3C75" w14:textId="4E570FE2" w:rsidR="00BC49EE" w:rsidRPr="00C05F7F" w:rsidDel="00D37840" w:rsidRDefault="00BC49EE" w:rsidP="0016555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746F">
              <w:rPr>
                <w:b/>
                <w:bCs/>
              </w:rPr>
              <w:t>Key Entity/</w:t>
            </w:r>
            <w:proofErr w:type="spellStart"/>
            <w:r w:rsidRPr="00E2746F">
              <w:rPr>
                <w:b/>
                <w:bCs/>
              </w:rPr>
              <w:t>ies</w:t>
            </w:r>
            <w:proofErr w:type="spellEnd"/>
            <w:r w:rsidRPr="00E2746F">
              <w:rPr>
                <w:b/>
                <w:bCs/>
              </w:rPr>
              <w:t>:</w:t>
            </w:r>
            <w:r w:rsidRPr="00C05F7F">
              <w:t xml:space="preserve"> [Who]</w:t>
            </w:r>
          </w:p>
        </w:tc>
      </w:tr>
    </w:tbl>
    <w:p w14:paraId="5211FCF0" w14:textId="02E4514D" w:rsidR="00166D9B" w:rsidRDefault="00166D9B"/>
    <w:p w14:paraId="37EFBAF6" w14:textId="5E955E1A" w:rsidR="0077550D" w:rsidRDefault="00166D9B" w:rsidP="00166D9B">
      <w:pPr>
        <w:spacing w:after="0" w:line="240" w:lineRule="auto"/>
      </w:pPr>
      <w:r>
        <w:br w:type="page"/>
      </w:r>
    </w:p>
    <w:tbl>
      <w:tblPr>
        <w:tblStyle w:val="ListTable3"/>
        <w:tblW w:w="12960" w:type="dxa"/>
        <w:tblCellMar>
          <w:top w:w="144" w:type="dxa"/>
          <w:left w:w="144" w:type="dxa"/>
          <w:bottom w:w="144" w:type="dxa"/>
          <w:right w:w="144" w:type="dxa"/>
        </w:tblCellMar>
        <w:tblLook w:val="04E0" w:firstRow="1" w:lastRow="1" w:firstColumn="1" w:lastColumn="0" w:noHBand="0" w:noVBand="1"/>
      </w:tblPr>
      <w:tblGrid>
        <w:gridCol w:w="4404"/>
        <w:gridCol w:w="8556"/>
      </w:tblGrid>
      <w:tr w:rsidR="00F16F13" w:rsidRPr="00C45AD2" w14:paraId="294898EF" w14:textId="77777777" w:rsidTr="00F16F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960" w:type="dxa"/>
            <w:gridSpan w:val="2"/>
          </w:tcPr>
          <w:p w14:paraId="371B318C" w14:textId="77777777" w:rsidR="00F16F13" w:rsidRPr="00C45AD2" w:rsidRDefault="00F16F13">
            <w:pPr>
              <w:rPr>
                <w:b w:val="0"/>
                <w:bCs w:val="0"/>
              </w:rPr>
            </w:pPr>
            <w:r w:rsidRPr="00C45AD2">
              <w:t>Housing Needs Served &amp; Fair Housing Issues Remedied or Mitigated </w:t>
            </w:r>
          </w:p>
        </w:tc>
      </w:tr>
      <w:tr w:rsidR="00F16F13" w:rsidRPr="00C45AD2" w14:paraId="49BAD89C" w14:textId="77777777" w:rsidTr="00F16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4" w:type="dxa"/>
          </w:tcPr>
          <w:p w14:paraId="611FD0D4" w14:textId="77777777" w:rsidR="00F16F13" w:rsidRPr="00C45AD2" w:rsidRDefault="00F16F13">
            <w:pPr>
              <w:rPr>
                <w:b w:val="0"/>
                <w:bCs w:val="0"/>
              </w:rPr>
            </w:pPr>
            <w:r w:rsidRPr="00C45AD2">
              <w:t>Targeted Fair Housing Issue(s) </w:t>
            </w:r>
          </w:p>
          <w:p w14:paraId="1C9B4436" w14:textId="77777777" w:rsidR="00F16F13" w:rsidRPr="00C45AD2" w:rsidRDefault="00F16F13"/>
        </w:tc>
        <w:tc>
          <w:tcPr>
            <w:tcW w:w="8556" w:type="dxa"/>
          </w:tcPr>
          <w:p w14:paraId="0B949460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717127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Housing tenure and wealth building opportunities </w:t>
            </w:r>
          </w:p>
          <w:p w14:paraId="5E0CE8A9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66280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Permanent housing to resolve homelessness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</w:p>
          <w:p w14:paraId="304687AB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087844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Accessible and adaptable housing </w:t>
            </w:r>
          </w:p>
          <w:p w14:paraId="1CCF70A8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37758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Housing stability, anti-displacement, and displacement mitigation </w:t>
            </w:r>
          </w:p>
          <w:p w14:paraId="5D21A616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25310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Addressing and disrupting patterns of segregation and their</w:t>
            </w:r>
            <w:r>
              <w:rPr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correlation</w:t>
            </w:r>
            <w:r>
              <w:rPr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with concentrated areas of affluence and poverty </w:t>
            </w:r>
          </w:p>
          <w:p w14:paraId="6EED77A6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300766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Other</w:t>
            </w:r>
            <w:r>
              <w:rPr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issue areas</w:t>
            </w:r>
            <w:r>
              <w:rPr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required by OAR 660-012-</w:t>
            </w:r>
            <w:proofErr w:type="gramStart"/>
            <w:r w:rsidRPr="00C45AD2">
              <w:rPr>
                <w:b/>
                <w:bCs/>
              </w:rPr>
              <w:t>0315</w:t>
            </w:r>
            <w:r>
              <w:rPr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[_</w:t>
            </w:r>
            <w:proofErr w:type="gramEnd"/>
            <w:r w:rsidRPr="00C45AD2">
              <w:rPr>
                <w:b/>
                <w:bCs/>
              </w:rPr>
              <w:t>_____________] </w:t>
            </w:r>
          </w:p>
          <w:p w14:paraId="27141D75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980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rFonts w:ascii="Aptos" w:hAnsi="Aptos" w:cs="Aptos"/>
                <w:b/>
                <w:bCs/>
              </w:rPr>
              <w:t xml:space="preserve"> 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Other issue areas</w:t>
            </w:r>
            <w:r>
              <w:rPr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[______________________________] </w:t>
            </w:r>
          </w:p>
        </w:tc>
      </w:tr>
      <w:tr w:rsidR="00F16F13" w:rsidRPr="00C45AD2" w14:paraId="320D7D42" w14:textId="77777777" w:rsidTr="00F16F13">
        <w:trPr>
          <w:trHeight w:val="18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4" w:type="dxa"/>
            <w:vMerge w:val="restart"/>
            <w:hideMark/>
          </w:tcPr>
          <w:p w14:paraId="2014C0F9" w14:textId="77777777" w:rsidR="00F16F13" w:rsidRPr="00C45AD2" w:rsidRDefault="00F16F13">
            <w:pPr>
              <w:rPr>
                <w:b w:val="0"/>
                <w:bCs w:val="0"/>
              </w:rPr>
            </w:pPr>
            <w:r w:rsidRPr="00C45AD2">
              <w:t>Types </w:t>
            </w:r>
          </w:p>
        </w:tc>
        <w:tc>
          <w:tcPr>
            <w:tcW w:w="8556" w:type="dxa"/>
            <w:hideMark/>
          </w:tcPr>
          <w:p w14:paraId="573BE44D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b/>
                <w:bCs/>
              </w:rPr>
              <w:t>Middle Housing </w:t>
            </w:r>
          </w:p>
          <w:p w14:paraId="2FB241A1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80719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Duplex </w:t>
            </w:r>
          </w:p>
          <w:p w14:paraId="648C874A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4828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Triplex </w:t>
            </w:r>
          </w:p>
          <w:p w14:paraId="7E2F1EDC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42849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Quadplex </w:t>
            </w:r>
          </w:p>
          <w:p w14:paraId="70BFDD39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294364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Townhouse </w:t>
            </w:r>
          </w:p>
          <w:p w14:paraId="0B96C4ED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848070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Cottage Cluster </w:t>
            </w:r>
          </w:p>
        </w:tc>
      </w:tr>
      <w:tr w:rsidR="00F16F13" w:rsidRPr="00C45AD2" w14:paraId="202FC752" w14:textId="77777777" w:rsidTr="00F16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4" w:type="dxa"/>
            <w:vMerge/>
          </w:tcPr>
          <w:p w14:paraId="4A8B198E" w14:textId="77777777" w:rsidR="00F16F13" w:rsidRPr="00C45AD2" w:rsidRDefault="00F16F13">
            <w:pPr>
              <w:rPr>
                <w:b w:val="0"/>
                <w:bCs w:val="0"/>
              </w:rPr>
            </w:pPr>
          </w:p>
        </w:tc>
        <w:tc>
          <w:tcPr>
            <w:tcW w:w="8556" w:type="dxa"/>
          </w:tcPr>
          <w:p w14:paraId="5560287D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b/>
                <w:bCs/>
              </w:rPr>
              <w:t>Multi-Unit </w:t>
            </w:r>
          </w:p>
          <w:p w14:paraId="64FE1D52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2096076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Multi-Unit Dwelling (5+) </w:t>
            </w:r>
          </w:p>
          <w:p w14:paraId="03B7D1CC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35268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ascii="Segoe UI Symbol" w:hAnsi="Segoe UI Symbol" w:cs="Segoe UI Symbo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Single Room Occupancy (SRO) </w:t>
            </w:r>
          </w:p>
          <w:p w14:paraId="3DF82E04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200269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Manufactured Dwelling Park </w:t>
            </w:r>
          </w:p>
          <w:p w14:paraId="750A1E0D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F16F13" w:rsidRPr="00C45AD2" w14:paraId="752C6966" w14:textId="77777777" w:rsidTr="00F16F13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4" w:type="dxa"/>
            <w:vMerge/>
          </w:tcPr>
          <w:p w14:paraId="63FE4C29" w14:textId="77777777" w:rsidR="00F16F13" w:rsidRPr="00C45AD2" w:rsidRDefault="00F16F13">
            <w:pPr>
              <w:rPr>
                <w:b w:val="0"/>
                <w:bCs w:val="0"/>
              </w:rPr>
            </w:pPr>
          </w:p>
        </w:tc>
        <w:tc>
          <w:tcPr>
            <w:tcW w:w="8556" w:type="dxa"/>
          </w:tcPr>
          <w:p w14:paraId="2DBCA3A7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b/>
                <w:bCs/>
              </w:rPr>
              <w:t>Single Unit  </w:t>
            </w:r>
          </w:p>
          <w:p w14:paraId="38DF0094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147627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Detached Single Unit </w:t>
            </w:r>
          </w:p>
          <w:p w14:paraId="5E260F78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37307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Accessory Dwelling Unit (ADU)</w:t>
            </w:r>
          </w:p>
        </w:tc>
      </w:tr>
      <w:tr w:rsidR="00F16F13" w:rsidRPr="00C45AD2" w14:paraId="607123A9" w14:textId="77777777" w:rsidTr="00F16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4" w:type="dxa"/>
            <w:vMerge w:val="restart"/>
          </w:tcPr>
          <w:p w14:paraId="43D46318" w14:textId="77777777" w:rsidR="00F16F13" w:rsidRDefault="00F16F13">
            <w:pPr>
              <w:rPr>
                <w:b w:val="0"/>
                <w:bCs w:val="0"/>
              </w:rPr>
            </w:pPr>
            <w:r>
              <w:t>Characteristics </w:t>
            </w:r>
          </w:p>
        </w:tc>
        <w:tc>
          <w:tcPr>
            <w:tcW w:w="8556" w:type="dxa"/>
          </w:tcPr>
          <w:p w14:paraId="45EA5F11" w14:textId="77777777" w:rsidR="00F16F13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</w:t>
            </w:r>
            <w:r>
              <w:rPr>
                <w:rFonts w:cs="Arial"/>
                <w:b/>
                <w:bCs/>
              </w:rPr>
              <w:t>Tenure</w:t>
            </w:r>
          </w:p>
          <w:p w14:paraId="4B4DF6BA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752853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b/>
                <w:bCs/>
              </w:rPr>
              <w:t xml:space="preserve"> Zero-equity or limited-equity resident-owned cooperative </w:t>
            </w:r>
          </w:p>
          <w:p w14:paraId="08FF1876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08749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Limited-equity community land trust </w:t>
            </w:r>
          </w:p>
          <w:p w14:paraId="3D5A2702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671549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Market fee simple ownership </w:t>
            </w:r>
          </w:p>
          <w:p w14:paraId="46973DC9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13602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Market resident-owned cooperative </w:t>
            </w:r>
          </w:p>
          <w:p w14:paraId="332A1B7E" w14:textId="77777777" w:rsidR="00F16F13" w:rsidRPr="00AD25F7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34320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AD25F7">
              <w:rPr>
                <w:b/>
                <w:bCs/>
              </w:rPr>
              <w:t>Zero-equity rental </w:t>
            </w:r>
          </w:p>
          <w:p w14:paraId="716D7195" w14:textId="77777777" w:rsidR="00F16F13" w:rsidRPr="00AD25F7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66515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AD25F7">
              <w:rPr>
                <w:b/>
                <w:bCs/>
              </w:rPr>
              <w:t>Rental </w:t>
            </w:r>
          </w:p>
          <w:p w14:paraId="0EAB65E8" w14:textId="77777777" w:rsidR="00F16F13" w:rsidRPr="00AD25F7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23713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AD25F7">
              <w:rPr>
                <w:b/>
                <w:bCs/>
              </w:rPr>
              <w:t>Other ______________ </w:t>
            </w:r>
          </w:p>
        </w:tc>
      </w:tr>
      <w:tr w:rsidR="00F16F13" w:rsidRPr="00C45AD2" w14:paraId="0094CD8B" w14:textId="77777777" w:rsidTr="00F16F13">
        <w:trPr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4" w:type="dxa"/>
            <w:vMerge/>
          </w:tcPr>
          <w:p w14:paraId="6F71F4F1" w14:textId="77777777" w:rsidR="00F16F13" w:rsidRPr="00C45AD2" w:rsidRDefault="00F16F13">
            <w:pPr>
              <w:rPr>
                <w:b w:val="0"/>
                <w:bCs w:val="0"/>
              </w:rPr>
            </w:pPr>
          </w:p>
        </w:tc>
        <w:tc>
          <w:tcPr>
            <w:tcW w:w="8556" w:type="dxa"/>
          </w:tcPr>
          <w:p w14:paraId="01CEA6A2" w14:textId="77777777" w:rsidR="00F16F13" w:rsidRPr="00AD25F7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b/>
                <w:bCs/>
              </w:rPr>
              <w:t>Affordability By Area Median Income (AMI) Bracket </w:t>
            </w:r>
          </w:p>
          <w:p w14:paraId="6FDB49AC" w14:textId="77777777" w:rsidR="00F16F13" w:rsidRPr="00AD25F7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23328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AD25F7">
              <w:rPr>
                <w:b/>
                <w:bCs/>
              </w:rPr>
              <w:t>0-30% </w:t>
            </w:r>
          </w:p>
          <w:p w14:paraId="4AA64DDD" w14:textId="77777777" w:rsidR="00F16F13" w:rsidRPr="00AD25F7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635602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AD25F7">
              <w:rPr>
                <w:b/>
                <w:bCs/>
              </w:rPr>
              <w:t>31-60% </w:t>
            </w:r>
          </w:p>
          <w:p w14:paraId="6905E3EF" w14:textId="77777777" w:rsidR="00F16F13" w:rsidRPr="00AD25F7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2029142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AD25F7">
              <w:rPr>
                <w:b/>
                <w:bCs/>
              </w:rPr>
              <w:t>61-80% </w:t>
            </w:r>
          </w:p>
          <w:p w14:paraId="2206410F" w14:textId="77777777" w:rsidR="00F16F13" w:rsidRPr="00AD25F7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22857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AD25F7">
              <w:rPr>
                <w:b/>
                <w:bCs/>
              </w:rPr>
              <w:t>81-120% </w:t>
            </w:r>
          </w:p>
          <w:p w14:paraId="64FAB23D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01188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AD25F7">
              <w:rPr>
                <w:b/>
                <w:bCs/>
              </w:rPr>
              <w:t>120+% </w:t>
            </w:r>
          </w:p>
        </w:tc>
      </w:tr>
      <w:tr w:rsidR="00F16F13" w:rsidRPr="00C45AD2" w14:paraId="5A91B667" w14:textId="77777777" w:rsidTr="00F16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4" w:type="dxa"/>
            <w:vMerge/>
            <w:hideMark/>
          </w:tcPr>
          <w:p w14:paraId="679DF8E1" w14:textId="77777777" w:rsidR="00F16F13" w:rsidRPr="00C45AD2" w:rsidRDefault="00F16F13">
            <w:pPr>
              <w:rPr>
                <w:b w:val="0"/>
                <w:bCs w:val="0"/>
              </w:rPr>
            </w:pPr>
          </w:p>
        </w:tc>
        <w:tc>
          <w:tcPr>
            <w:tcW w:w="8556" w:type="dxa"/>
            <w:hideMark/>
          </w:tcPr>
          <w:p w14:paraId="3261B019" w14:textId="77777777" w:rsidR="00F16F13" w:rsidRPr="000F00FF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ptos"/>
                <w:b/>
                <w:bCs/>
              </w:rPr>
            </w:pPr>
            <w:r w:rsidRPr="00C45AD2">
              <w:rPr>
                <w:b/>
                <w:bCs/>
              </w:rPr>
              <w:t>Accessible to</w:t>
            </w:r>
            <w:r>
              <w:rPr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UFAS or ANSI Type A Standards 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88567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b/>
                <w:bCs/>
              </w:rPr>
              <w:t xml:space="preserve"> </w:t>
            </w:r>
            <w:proofErr w:type="gramStart"/>
            <w:r w:rsidRPr="00C45AD2">
              <w:rPr>
                <w:b/>
                <w:bCs/>
              </w:rPr>
              <w:t>Yes</w:t>
            </w:r>
            <w:r>
              <w:rPr>
                <w:b/>
                <w:bCs/>
              </w:rPr>
              <w:t xml:space="preserve">  </w:t>
            </w:r>
            <w:r w:rsidRPr="00C45AD2">
              <w:rPr>
                <w:rFonts w:cs="Arial"/>
                <w:b/>
                <w:bCs/>
              </w:rPr>
              <w:t>​</w:t>
            </w:r>
            <w:proofErr w:type="gramEnd"/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12900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b/>
                <w:bCs/>
              </w:rPr>
              <w:t xml:space="preserve"> No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</w:p>
          <w:p w14:paraId="68AD84A6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b/>
                <w:bCs/>
              </w:rPr>
              <w:t>Adaptable to ANSI Type B Standards 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65171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b/>
                <w:bCs/>
              </w:rPr>
              <w:t xml:space="preserve"> </w:t>
            </w:r>
            <w:proofErr w:type="gramStart"/>
            <w:r w:rsidRPr="00C45AD2">
              <w:rPr>
                <w:b/>
                <w:bCs/>
              </w:rPr>
              <w:t>Yes</w:t>
            </w:r>
            <w:r>
              <w:rPr>
                <w:b/>
                <w:bCs/>
              </w:rPr>
              <w:t xml:space="preserve">  </w:t>
            </w:r>
            <w:r w:rsidRPr="00C45AD2">
              <w:rPr>
                <w:rFonts w:cs="Arial"/>
                <w:b/>
                <w:bCs/>
              </w:rPr>
              <w:t>​</w:t>
            </w:r>
            <w:proofErr w:type="gramEnd"/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473525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b/>
                <w:bCs/>
              </w:rPr>
              <w:t xml:space="preserve"> No</w:t>
            </w:r>
          </w:p>
          <w:p w14:paraId="63C6BEC7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b/>
                <w:bCs/>
              </w:rPr>
              <w:t>Other Housing</w:t>
            </w:r>
            <w:r>
              <w:rPr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Characteristics</w:t>
            </w:r>
            <w:r>
              <w:rPr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Served: </w:t>
            </w:r>
          </w:p>
        </w:tc>
      </w:tr>
      <w:tr w:rsidR="00F16F13" w:rsidRPr="00C45AD2" w14:paraId="0963BBE6" w14:textId="77777777" w:rsidTr="00F16F1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4" w:type="dxa"/>
            <w:hideMark/>
          </w:tcPr>
          <w:p w14:paraId="230F6CA7" w14:textId="77777777" w:rsidR="00F16F13" w:rsidRPr="007D2BF5" w:rsidRDefault="00F16F13">
            <w:r w:rsidRPr="007D2BF5">
              <w:t>Location</w:t>
            </w:r>
          </w:p>
        </w:tc>
        <w:tc>
          <w:tcPr>
            <w:tcW w:w="8556" w:type="dxa"/>
          </w:tcPr>
          <w:p w14:paraId="21C81757" w14:textId="77777777" w:rsidR="00F16F13" w:rsidRPr="00C227A0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680926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227A0">
              <w:rPr>
                <w:b/>
                <w:bCs/>
              </w:rPr>
              <w:t>Areas segregated by race and income  </w:t>
            </w:r>
          </w:p>
          <w:p w14:paraId="143421D3" w14:textId="77777777" w:rsidR="00F16F13" w:rsidRPr="00C227A0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597864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227A0">
              <w:rPr>
                <w:b/>
                <w:bCs/>
              </w:rPr>
              <w:t>Areas that are vulnerable to, currently experiencing, or have experienced gentrification and displacement </w:t>
            </w:r>
          </w:p>
          <w:p w14:paraId="2F025E7D" w14:textId="77777777" w:rsidR="00F16F13" w:rsidRPr="00C227A0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498499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227A0">
              <w:rPr>
                <w:b/>
                <w:bCs/>
              </w:rPr>
              <w:t>Areas with relatively more community assets and less exposure to</w:t>
            </w:r>
            <w:r>
              <w:rPr>
                <w:b/>
                <w:bCs/>
              </w:rPr>
              <w:t xml:space="preserve"> </w:t>
            </w:r>
            <w:proofErr w:type="gramStart"/>
            <w:r w:rsidRPr="00C227A0">
              <w:rPr>
                <w:b/>
                <w:bCs/>
              </w:rPr>
              <w:t>harms</w:t>
            </w:r>
            <w:proofErr w:type="gramEnd"/>
            <w:r w:rsidRPr="00C227A0">
              <w:rPr>
                <w:b/>
                <w:bCs/>
              </w:rPr>
              <w:t>  </w:t>
            </w:r>
          </w:p>
          <w:p w14:paraId="08EFBC27" w14:textId="77777777" w:rsidR="00F16F13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21736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227A0">
              <w:rPr>
                <w:b/>
                <w:bCs/>
              </w:rPr>
              <w:t>Areas with relatively more</w:t>
            </w:r>
            <w:r>
              <w:rPr>
                <w:b/>
                <w:bCs/>
              </w:rPr>
              <w:t xml:space="preserve"> </w:t>
            </w:r>
            <w:r w:rsidRPr="00C227A0">
              <w:rPr>
                <w:b/>
                <w:bCs/>
              </w:rPr>
              <w:t>exposure to</w:t>
            </w:r>
            <w:r>
              <w:rPr>
                <w:b/>
                <w:bCs/>
              </w:rPr>
              <w:t xml:space="preserve"> </w:t>
            </w:r>
            <w:proofErr w:type="gramStart"/>
            <w:r w:rsidRPr="00C227A0">
              <w:rPr>
                <w:b/>
                <w:bCs/>
              </w:rPr>
              <w:t>harms</w:t>
            </w:r>
            <w:proofErr w:type="gramEnd"/>
            <w:r w:rsidRPr="00C227A0">
              <w:rPr>
                <w:b/>
                <w:bCs/>
              </w:rPr>
              <w:t xml:space="preserve"> and less</w:t>
            </w:r>
            <w:r>
              <w:rPr>
                <w:b/>
                <w:bCs/>
              </w:rPr>
              <w:t xml:space="preserve"> </w:t>
            </w:r>
            <w:r w:rsidRPr="00C227A0">
              <w:rPr>
                <w:b/>
                <w:bCs/>
              </w:rPr>
              <w:t>community</w:t>
            </w:r>
            <w:r>
              <w:rPr>
                <w:b/>
                <w:bCs/>
              </w:rPr>
              <w:t xml:space="preserve"> </w:t>
            </w:r>
            <w:r w:rsidRPr="00C227A0">
              <w:rPr>
                <w:b/>
                <w:bCs/>
              </w:rPr>
              <w:t>assets  </w:t>
            </w:r>
            <w:r w:rsidRPr="00AD25F7">
              <w:rPr>
                <w:rFonts w:cs="Arial"/>
                <w:b/>
                <w:bCs/>
              </w:rPr>
              <w:t xml:space="preserve"> </w:t>
            </w:r>
          </w:p>
          <w:p w14:paraId="7011D65E" w14:textId="77777777" w:rsidR="00F16F13" w:rsidRPr="00C227A0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78962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227A0">
              <w:rPr>
                <w:b/>
                <w:bCs/>
              </w:rPr>
              <w:t xml:space="preserve">Areas with relatively more exposure to </w:t>
            </w:r>
            <w:proofErr w:type="gramStart"/>
            <w:r w:rsidRPr="00C227A0">
              <w:rPr>
                <w:b/>
                <w:bCs/>
              </w:rPr>
              <w:t>harms</w:t>
            </w:r>
            <w:proofErr w:type="gramEnd"/>
            <w:r w:rsidRPr="00C227A0">
              <w:rPr>
                <w:b/>
                <w:bCs/>
              </w:rPr>
              <w:t xml:space="preserve"> and more</w:t>
            </w:r>
            <w:r>
              <w:rPr>
                <w:b/>
                <w:bCs/>
              </w:rPr>
              <w:t xml:space="preserve"> </w:t>
            </w:r>
            <w:r w:rsidRPr="00C227A0">
              <w:rPr>
                <w:b/>
                <w:bCs/>
              </w:rPr>
              <w:t>community assets </w:t>
            </w:r>
          </w:p>
          <w:p w14:paraId="7759C8CF" w14:textId="77777777" w:rsidR="00F16F13" w:rsidRPr="00C227A0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889764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227A0">
              <w:rPr>
                <w:b/>
                <w:bCs/>
              </w:rPr>
              <w:t xml:space="preserve">Areas with relatively less exposure to </w:t>
            </w:r>
            <w:proofErr w:type="gramStart"/>
            <w:r w:rsidRPr="00C227A0">
              <w:rPr>
                <w:b/>
                <w:bCs/>
              </w:rPr>
              <w:t>harms</w:t>
            </w:r>
            <w:proofErr w:type="gramEnd"/>
            <w:r w:rsidRPr="00C227A0">
              <w:rPr>
                <w:b/>
                <w:bCs/>
              </w:rPr>
              <w:t xml:space="preserve"> and less community assets </w:t>
            </w:r>
          </w:p>
          <w:p w14:paraId="4A79A65C" w14:textId="77777777" w:rsidR="00F16F13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91253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</w:t>
            </w:r>
            <w:r w:rsidRPr="00C45AD2">
              <w:rPr>
                <w:b/>
                <w:bCs/>
              </w:rPr>
              <w:t>Areas that are vulnerable to, currently experiencing, or have experienced gentrification and displacement </w:t>
            </w:r>
          </w:p>
          <w:p w14:paraId="37EFE652" w14:textId="77777777" w:rsidR="00F16F13" w:rsidRPr="00C45AD2" w:rsidRDefault="00F16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D25F7">
              <w:rPr>
                <w:rFonts w:cs="Arial"/>
                <w:b/>
                <w:bCs/>
              </w:rPr>
              <w:t>​​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590234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Arial"/>
                <w:b/>
                <w:bCs/>
              </w:rPr>
              <w:t xml:space="preserve"> Other key locations</w:t>
            </w:r>
          </w:p>
        </w:tc>
      </w:tr>
      <w:tr w:rsidR="00F16F13" w:rsidRPr="00C45AD2" w14:paraId="77E87004" w14:textId="77777777" w:rsidTr="00F16F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4" w:type="dxa"/>
            <w:hideMark/>
          </w:tcPr>
          <w:p w14:paraId="522C0D71" w14:textId="77777777" w:rsidR="00F16F13" w:rsidRPr="007D2BF5" w:rsidRDefault="00F16F13">
            <w:r>
              <w:t>Multiple Needs</w:t>
            </w:r>
          </w:p>
          <w:p w14:paraId="7F0C8C4D" w14:textId="77777777" w:rsidR="00F16F13" w:rsidRPr="00C45AD2" w:rsidRDefault="00F16F13">
            <w:pPr>
              <w:rPr>
                <w:b w:val="0"/>
                <w:bCs w:val="0"/>
              </w:rPr>
            </w:pPr>
            <w:r w:rsidRPr="00C45AD2">
              <w:t> </w:t>
            </w:r>
          </w:p>
        </w:tc>
        <w:tc>
          <w:tcPr>
            <w:tcW w:w="8556" w:type="dxa"/>
          </w:tcPr>
          <w:p w14:paraId="1F6F6787" w14:textId="77777777" w:rsidR="00F16F13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b/>
                <w:bCs/>
              </w:rPr>
              <w:t>Does action meet multiple needs? 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148723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b/>
                <w:bCs/>
              </w:rPr>
              <w:t xml:space="preserve"> Yes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58230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b/>
                <w:bCs/>
              </w:rPr>
              <w:t xml:space="preserve"> No </w:t>
            </w:r>
          </w:p>
          <w:p w14:paraId="0FE35BC5" w14:textId="77777777" w:rsidR="00F16F13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b/>
                <w:bCs/>
              </w:rPr>
              <w:t>If yes, which needs does the action meet</w:t>
            </w:r>
            <w:r>
              <w:rPr>
                <w:b/>
                <w:bCs/>
              </w:rPr>
              <w:t>?</w:t>
            </w:r>
          </w:p>
          <w:p w14:paraId="2044511C" w14:textId="77777777" w:rsidR="00F16F13" w:rsidRPr="00C45AD2" w:rsidRDefault="00F16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03153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b/>
                <w:bCs/>
              </w:rPr>
              <w:t xml:space="preserve"> Types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-36390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b/>
                <w:bCs/>
              </w:rPr>
              <w:t xml:space="preserve"> Characteristics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  <w:r w:rsidRPr="00C45AD2">
              <w:rPr>
                <w:rFonts w:cs="Arial"/>
                <w:b/>
                <w:bCs/>
              </w:rPr>
              <w:t>​</w:t>
            </w:r>
            <w:r>
              <w:rPr>
                <w:rFonts w:ascii="Aptos" w:hAnsi="Aptos" w:cs="Aptos"/>
                <w:b/>
                <w:bCs/>
              </w:rPr>
              <w:t xml:space="preserve"> </w:t>
            </w:r>
            <w:sdt>
              <w:sdtPr>
                <w:rPr>
                  <w:rFonts w:ascii="Aptos" w:hAnsi="Aptos" w:cs="Aptos"/>
                  <w:b/>
                  <w:bCs/>
                </w:rPr>
                <w:id w:val="142545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ptos" w:hint="eastAsia"/>
                    <w:b/>
                    <w:bCs/>
                  </w:rPr>
                  <w:t>☐</w:t>
                </w:r>
              </w:sdtContent>
            </w:sdt>
            <w:r w:rsidRPr="00C45AD2">
              <w:rPr>
                <w:b/>
                <w:bCs/>
              </w:rPr>
              <w:t xml:space="preserve"> Location</w:t>
            </w:r>
            <w:r w:rsidRPr="00C45AD2">
              <w:rPr>
                <w:rFonts w:ascii="Aptos" w:hAnsi="Aptos" w:cs="Aptos"/>
                <w:b/>
                <w:bCs/>
              </w:rPr>
              <w:t> </w:t>
            </w:r>
          </w:p>
        </w:tc>
      </w:tr>
      <w:tr w:rsidR="00F16F13" w:rsidRPr="00C45AD2" w14:paraId="43EE2480" w14:textId="77777777" w:rsidTr="00F16F1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60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2960" w:type="dxa"/>
            <w:gridSpan w:val="2"/>
            <w:hideMark/>
          </w:tcPr>
          <w:p w14:paraId="29CFC44A" w14:textId="77777777" w:rsidR="00F16F13" w:rsidRDefault="00F16F13">
            <w:pPr>
              <w:rPr>
                <w:b w:val="0"/>
                <w:bCs w:val="0"/>
              </w:rPr>
            </w:pPr>
            <w:r w:rsidRPr="00C45AD2">
              <w:t>Discussion:  </w:t>
            </w:r>
          </w:p>
          <w:p w14:paraId="744CBF01" w14:textId="77777777" w:rsidR="006F7B79" w:rsidRDefault="006F7B79">
            <w:pPr>
              <w:rPr>
                <w:b w:val="0"/>
                <w:bCs w:val="0"/>
              </w:rPr>
            </w:pPr>
          </w:p>
          <w:p w14:paraId="5D5F2B02" w14:textId="77777777" w:rsidR="006F7B79" w:rsidRDefault="006F7B79">
            <w:pPr>
              <w:rPr>
                <w:b w:val="0"/>
                <w:bCs w:val="0"/>
              </w:rPr>
            </w:pPr>
          </w:p>
          <w:p w14:paraId="2B1E4948" w14:textId="77777777" w:rsidR="006F7B79" w:rsidRPr="00C45AD2" w:rsidRDefault="006F7B79">
            <w:pPr>
              <w:rPr>
                <w:b w:val="0"/>
                <w:bCs w:val="0"/>
              </w:rPr>
            </w:pPr>
          </w:p>
        </w:tc>
      </w:tr>
    </w:tbl>
    <w:p w14:paraId="4426C67D" w14:textId="77777777" w:rsidR="00C514D9" w:rsidRDefault="00C514D9" w:rsidP="006F7B79"/>
    <w:p w14:paraId="0252BFAB" w14:textId="77777777" w:rsidR="00C514D9" w:rsidRDefault="00C514D9">
      <w:pPr>
        <w:spacing w:after="0" w:line="240" w:lineRule="auto"/>
        <w:rPr>
          <w:rFonts w:eastAsiaTheme="majorEastAsia" w:cstheme="majorBidi"/>
          <w:b/>
          <w:bCs/>
          <w:color w:val="002F86"/>
          <w:sz w:val="32"/>
          <w:szCs w:val="32"/>
        </w:rPr>
      </w:pPr>
      <w:r>
        <w:br w:type="page"/>
      </w:r>
    </w:p>
    <w:p w14:paraId="0C8EAF2E" w14:textId="1E998367" w:rsidR="00C524CA" w:rsidRDefault="00C514D9" w:rsidP="00C514D9">
      <w:pPr>
        <w:pStyle w:val="Heading3"/>
      </w:pPr>
      <w:r>
        <w:t>Benefits and Burdens</w:t>
      </w:r>
    </w:p>
    <w:tbl>
      <w:tblPr>
        <w:tblStyle w:val="GridTable4-Accent5"/>
        <w:tblW w:w="12960" w:type="dxa"/>
        <w:tblLook w:val="04A0" w:firstRow="1" w:lastRow="0" w:firstColumn="1" w:lastColumn="0" w:noHBand="0" w:noVBand="1"/>
      </w:tblPr>
      <w:tblGrid>
        <w:gridCol w:w="1885"/>
        <w:gridCol w:w="6"/>
        <w:gridCol w:w="5534"/>
        <w:gridCol w:w="5535"/>
      </w:tblGrid>
      <w:tr w:rsidR="0001216C" w:rsidRPr="0001216C" w14:paraId="7593E50C" w14:textId="77777777" w:rsidTr="000121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1" w:type="dxa"/>
            <w:gridSpan w:val="2"/>
          </w:tcPr>
          <w:p w14:paraId="0533C061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color w:val="FFFFFF"/>
                <w:szCs w:val="22"/>
              </w:rPr>
            </w:pPr>
          </w:p>
        </w:tc>
        <w:tc>
          <w:tcPr>
            <w:tcW w:w="5534" w:type="dxa"/>
            <w:hideMark/>
          </w:tcPr>
          <w:p w14:paraId="2D67F0BA" w14:textId="77777777" w:rsidR="0001216C" w:rsidRPr="0001216C" w:rsidRDefault="0001216C" w:rsidP="0001216C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color w:val="FFFFFF"/>
                <w:szCs w:val="22"/>
              </w:rPr>
            </w:pPr>
            <w:r w:rsidRPr="0001216C">
              <w:rPr>
                <w:rFonts w:eastAsia="Aptos" w:cs="Arial"/>
                <w:color w:val="FFFFFF"/>
                <w:szCs w:val="22"/>
              </w:rPr>
              <w:t>Benefits </w:t>
            </w:r>
          </w:p>
        </w:tc>
        <w:tc>
          <w:tcPr>
            <w:tcW w:w="5535" w:type="dxa"/>
            <w:hideMark/>
          </w:tcPr>
          <w:p w14:paraId="078ADED9" w14:textId="77777777" w:rsidR="0001216C" w:rsidRPr="0001216C" w:rsidRDefault="0001216C" w:rsidP="0001216C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color w:val="FFFFFF"/>
                <w:szCs w:val="22"/>
              </w:rPr>
            </w:pPr>
            <w:r w:rsidRPr="0001216C">
              <w:rPr>
                <w:rFonts w:eastAsia="Aptos" w:cs="Arial"/>
                <w:color w:val="FFFFFF"/>
                <w:szCs w:val="22"/>
              </w:rPr>
              <w:t>Burdens </w:t>
            </w:r>
          </w:p>
        </w:tc>
      </w:tr>
      <w:tr w:rsidR="0001216C" w:rsidRPr="0001216C" w14:paraId="5D4E9BBD" w14:textId="77777777" w:rsidTr="00012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1" w:type="dxa"/>
            <w:gridSpan w:val="2"/>
            <w:vAlign w:val="center"/>
          </w:tcPr>
          <w:p w14:paraId="45C702BB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Low-income communities </w:t>
            </w:r>
          </w:p>
        </w:tc>
        <w:tc>
          <w:tcPr>
            <w:tcW w:w="5534" w:type="dxa"/>
          </w:tcPr>
          <w:p w14:paraId="7EC0A60F" w14:textId="77777777" w:rsidR="0001216C" w:rsidRPr="0001216C" w:rsidRDefault="0001216C" w:rsidP="000121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  <w:r w:rsidRPr="0001216C">
              <w:rPr>
                <w:rFonts w:eastAsia="Aptos" w:cs="Arial"/>
                <w:b/>
                <w:bCs/>
                <w:szCs w:val="22"/>
              </w:rPr>
              <w:t>​</w:t>
            </w:r>
            <w:sdt>
              <w:sdtPr>
                <w:rPr>
                  <w:rFonts w:ascii="Aptos" w:eastAsia="Aptos" w:hAnsi="Aptos" w:cs="Aptos"/>
                  <w:b/>
                  <w:bCs/>
                  <w:szCs w:val="22"/>
                </w:rPr>
                <w:id w:val="1596365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216C">
                  <w:rPr>
                    <w:rFonts w:ascii="Aptos" w:eastAsia="Aptos" w:hAnsi="Aptos" w:cs="Aptos"/>
                    <w:b/>
                    <w:bCs/>
                    <w:szCs w:val="22"/>
                  </w:rPr>
                  <w:t>☐</w:t>
                </w:r>
              </w:sdtContent>
            </w:sdt>
            <w:r w:rsidRPr="0001216C">
              <w:rPr>
                <w:rFonts w:eastAsia="Aptos" w:cs="Arial"/>
                <w:b/>
                <w:bCs/>
                <w:szCs w:val="22"/>
              </w:rPr>
              <w:t>​</w:t>
            </w:r>
          </w:p>
          <w:p w14:paraId="3FAF7D64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[Add additional description of how this action will increase benefits to this community in its intended design]</w:t>
            </w:r>
          </w:p>
          <w:p w14:paraId="4A6A4D8E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szCs w:val="22"/>
              </w:rPr>
            </w:pPr>
          </w:p>
        </w:tc>
        <w:tc>
          <w:tcPr>
            <w:tcW w:w="5535" w:type="dxa"/>
          </w:tcPr>
          <w:p w14:paraId="6B2E0D76" w14:textId="77777777" w:rsidR="0001216C" w:rsidRPr="0001216C" w:rsidRDefault="0001216C" w:rsidP="000121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  <w:r w:rsidRPr="0001216C">
              <w:rPr>
                <w:rFonts w:eastAsia="Aptos" w:cs="Arial"/>
                <w:b/>
                <w:bCs/>
              </w:rPr>
              <w:t xml:space="preserve">​ </w:t>
            </w:r>
            <w:sdt>
              <w:sdtPr>
                <w:rPr>
                  <w:rFonts w:eastAsia="Aptos" w:cs="Arial"/>
                  <w:b/>
                  <w:bCs/>
                </w:rPr>
                <w:id w:val="-1611811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216C">
                  <w:rPr>
                    <w:rFonts w:ascii="Segoe UI Symbol" w:eastAsia="Aptos" w:hAnsi="Segoe UI Symbol" w:cs="Segoe UI Symbol"/>
                    <w:b/>
                    <w:bCs/>
                  </w:rPr>
                  <w:t>☐</w:t>
                </w:r>
              </w:sdtContent>
            </w:sdt>
            <w:r w:rsidRPr="0001216C">
              <w:rPr>
                <w:rFonts w:eastAsia="Aptos" w:cs="Arial"/>
                <w:b/>
                <w:bCs/>
              </w:rPr>
              <w:t xml:space="preserve"> ​</w:t>
            </w:r>
          </w:p>
          <w:p w14:paraId="60C74FA4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" w:cs="Arial"/>
              </w:rPr>
            </w:pPr>
            <w:r w:rsidRPr="0001216C">
              <w:rPr>
                <w:rFonts w:eastAsia="Segoe UI" w:cs="Arial"/>
                <w:color w:val="242424"/>
              </w:rPr>
              <w:t>[Add additional description of how this action could cause burden to this community and how that harm may be mitigated. If including a mitigating action, please list that here.]</w:t>
            </w:r>
            <w:r w:rsidRPr="0001216C">
              <w:rPr>
                <w:rFonts w:eastAsia="Aptos" w:cs="Arial"/>
              </w:rPr>
              <w:br/>
            </w:r>
          </w:p>
          <w:p w14:paraId="59473672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  <w:r w:rsidRPr="0001216C">
              <w:rPr>
                <w:rFonts w:eastAsia="Aptos" w:cs="Arial"/>
                <w:b/>
                <w:bCs/>
              </w:rPr>
              <w:t>Mitigating action:</w:t>
            </w:r>
            <w:r w:rsidRPr="0001216C">
              <w:rPr>
                <w:rFonts w:eastAsia="Aptos" w:cs="Arial"/>
              </w:rPr>
              <w:t xml:space="preserve"> [insert here]</w:t>
            </w:r>
            <w:r w:rsidRPr="0001216C">
              <w:rPr>
                <w:rFonts w:eastAsia="Aptos" w:cs="Arial"/>
                <w:b/>
                <w:bCs/>
              </w:rPr>
              <w:t> </w:t>
            </w:r>
          </w:p>
          <w:p w14:paraId="1C009486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</w:p>
        </w:tc>
      </w:tr>
      <w:tr w:rsidR="0001216C" w:rsidRPr="0001216C" w14:paraId="5A5D1085" w14:textId="77777777" w:rsidTr="0001216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1" w:type="dxa"/>
            <w:gridSpan w:val="2"/>
            <w:vAlign w:val="center"/>
          </w:tcPr>
          <w:p w14:paraId="2BB9914E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Communities of color </w:t>
            </w:r>
          </w:p>
        </w:tc>
        <w:tc>
          <w:tcPr>
            <w:tcW w:w="5534" w:type="dxa"/>
          </w:tcPr>
          <w:p w14:paraId="0908298B" w14:textId="77777777" w:rsidR="0001216C" w:rsidRPr="0001216C" w:rsidRDefault="0001216C" w:rsidP="000121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  <w:r w:rsidRPr="0001216C">
              <w:rPr>
                <w:rFonts w:eastAsia="Aptos" w:cs="Arial"/>
                <w:b/>
                <w:bCs/>
                <w:szCs w:val="22"/>
              </w:rPr>
              <w:t>​</w:t>
            </w:r>
            <w:r w:rsidRPr="0001216C">
              <w:rPr>
                <w:rFonts w:ascii="Aptos" w:eastAsia="Aptos" w:hAnsi="Aptos" w:cs="Aptos"/>
                <w:b/>
                <w:bCs/>
                <w:szCs w:val="22"/>
              </w:rPr>
              <w:t xml:space="preserve"> </w:t>
            </w:r>
            <w:sdt>
              <w:sdtPr>
                <w:rPr>
                  <w:rFonts w:ascii="Aptos" w:eastAsia="Aptos" w:hAnsi="Aptos" w:cs="Aptos"/>
                  <w:b/>
                  <w:bCs/>
                  <w:szCs w:val="22"/>
                </w:rPr>
                <w:id w:val="102853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216C">
                  <w:rPr>
                    <w:rFonts w:ascii="Aptos" w:eastAsia="Aptos" w:hAnsi="Aptos" w:cs="Aptos"/>
                    <w:b/>
                    <w:bCs/>
                    <w:szCs w:val="22"/>
                  </w:rPr>
                  <w:t>☐</w:t>
                </w:r>
              </w:sdtContent>
            </w:sdt>
            <w:r w:rsidRPr="0001216C">
              <w:rPr>
                <w:rFonts w:eastAsia="Aptos" w:cs="Arial"/>
                <w:b/>
                <w:bCs/>
                <w:szCs w:val="22"/>
              </w:rPr>
              <w:t xml:space="preserve"> ​</w:t>
            </w:r>
          </w:p>
          <w:p w14:paraId="192E628F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[Add additional description of how this action will increase benefits to this community in its intended design]</w:t>
            </w:r>
          </w:p>
          <w:p w14:paraId="2387D01B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</w:p>
        </w:tc>
        <w:tc>
          <w:tcPr>
            <w:tcW w:w="5535" w:type="dxa"/>
          </w:tcPr>
          <w:p w14:paraId="2C477294" w14:textId="77777777" w:rsidR="0001216C" w:rsidRPr="0001216C" w:rsidRDefault="0001216C" w:rsidP="000121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  <w:r w:rsidRPr="0001216C">
              <w:rPr>
                <w:rFonts w:eastAsia="Aptos" w:cs="Arial"/>
                <w:b/>
                <w:bCs/>
              </w:rPr>
              <w:t xml:space="preserve">​ </w:t>
            </w:r>
            <w:sdt>
              <w:sdtPr>
                <w:rPr>
                  <w:rFonts w:eastAsia="Aptos" w:cs="Arial"/>
                  <w:b/>
                  <w:bCs/>
                </w:rPr>
                <w:id w:val="86156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216C">
                  <w:rPr>
                    <w:rFonts w:ascii="Segoe UI Symbol" w:eastAsia="Aptos" w:hAnsi="Segoe UI Symbol" w:cs="Segoe UI Symbol"/>
                    <w:b/>
                    <w:bCs/>
                  </w:rPr>
                  <w:t>☐</w:t>
                </w:r>
              </w:sdtContent>
            </w:sdt>
            <w:r w:rsidRPr="0001216C">
              <w:rPr>
                <w:rFonts w:eastAsia="Aptos" w:cs="Arial"/>
                <w:b/>
                <w:bCs/>
              </w:rPr>
              <w:t xml:space="preserve"> ​</w:t>
            </w:r>
          </w:p>
          <w:p w14:paraId="4C035847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</w:rPr>
            </w:pPr>
            <w:r w:rsidRPr="0001216C">
              <w:rPr>
                <w:rFonts w:eastAsia="Segoe UI" w:cs="Arial"/>
                <w:color w:val="242424"/>
              </w:rPr>
              <w:t>[Add additional description of how this action could cause burden to this community and how that harm may be mitigated. If including a mitigating action, please list that here.]</w:t>
            </w:r>
          </w:p>
          <w:p w14:paraId="375E84B2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 w:cs="Arial"/>
                <w:color w:val="242424"/>
              </w:rPr>
            </w:pPr>
          </w:p>
          <w:p w14:paraId="40155F87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  <w:r w:rsidRPr="0001216C">
              <w:rPr>
                <w:rFonts w:eastAsia="Aptos" w:cs="Arial"/>
                <w:b/>
                <w:bCs/>
              </w:rPr>
              <w:t>Mitigating action:</w:t>
            </w:r>
            <w:r w:rsidRPr="0001216C">
              <w:rPr>
                <w:rFonts w:eastAsia="Aptos" w:cs="Arial"/>
              </w:rPr>
              <w:t xml:space="preserve"> [insert here]</w:t>
            </w:r>
            <w:r w:rsidRPr="0001216C">
              <w:rPr>
                <w:rFonts w:eastAsia="Aptos" w:cs="Arial"/>
                <w:b/>
                <w:bCs/>
              </w:rPr>
              <w:t> </w:t>
            </w:r>
          </w:p>
          <w:p w14:paraId="0EFEA719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</w:p>
        </w:tc>
      </w:tr>
      <w:tr w:rsidR="0001216C" w:rsidRPr="0001216C" w14:paraId="670E28BA" w14:textId="77777777" w:rsidTr="00012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1" w:type="dxa"/>
            <w:gridSpan w:val="2"/>
            <w:vAlign w:val="center"/>
          </w:tcPr>
          <w:p w14:paraId="3F4F9F20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Individuals with disabilities</w:t>
            </w:r>
          </w:p>
        </w:tc>
        <w:tc>
          <w:tcPr>
            <w:tcW w:w="5534" w:type="dxa"/>
          </w:tcPr>
          <w:p w14:paraId="6C985C2C" w14:textId="77777777" w:rsidR="0001216C" w:rsidRPr="0001216C" w:rsidRDefault="0001216C" w:rsidP="000121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  <w:r w:rsidRPr="0001216C">
              <w:rPr>
                <w:rFonts w:eastAsia="Aptos" w:cs="Arial"/>
                <w:b/>
                <w:bCs/>
                <w:szCs w:val="22"/>
              </w:rPr>
              <w:t>​</w:t>
            </w:r>
            <w:r w:rsidRPr="0001216C">
              <w:rPr>
                <w:rFonts w:ascii="Aptos" w:eastAsia="Aptos" w:hAnsi="Aptos" w:cs="Aptos"/>
                <w:b/>
                <w:bCs/>
                <w:szCs w:val="22"/>
              </w:rPr>
              <w:t xml:space="preserve"> </w:t>
            </w:r>
            <w:sdt>
              <w:sdtPr>
                <w:rPr>
                  <w:rFonts w:ascii="Aptos" w:eastAsia="Aptos" w:hAnsi="Aptos" w:cs="Aptos"/>
                  <w:b/>
                  <w:bCs/>
                  <w:szCs w:val="22"/>
                </w:rPr>
                <w:id w:val="175940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216C">
                  <w:rPr>
                    <w:rFonts w:ascii="Aptos" w:eastAsia="Aptos" w:hAnsi="Aptos" w:cs="Aptos"/>
                    <w:b/>
                    <w:bCs/>
                    <w:szCs w:val="22"/>
                  </w:rPr>
                  <w:t>☐</w:t>
                </w:r>
              </w:sdtContent>
            </w:sdt>
            <w:r w:rsidRPr="0001216C">
              <w:rPr>
                <w:rFonts w:eastAsia="Aptos" w:cs="Arial"/>
                <w:b/>
                <w:bCs/>
                <w:szCs w:val="22"/>
              </w:rPr>
              <w:t xml:space="preserve"> ​</w:t>
            </w:r>
          </w:p>
          <w:p w14:paraId="2C15041D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[Add additional description of how this action will increase benefits to this community in its intended design]</w:t>
            </w:r>
          </w:p>
          <w:p w14:paraId="3D4B9764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</w:p>
        </w:tc>
        <w:tc>
          <w:tcPr>
            <w:tcW w:w="5535" w:type="dxa"/>
          </w:tcPr>
          <w:p w14:paraId="17FB9C6A" w14:textId="77777777" w:rsidR="0001216C" w:rsidRPr="0001216C" w:rsidRDefault="0001216C" w:rsidP="0001216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  <w:r w:rsidRPr="0001216C">
              <w:rPr>
                <w:rFonts w:eastAsia="Aptos" w:cs="Arial"/>
                <w:b/>
                <w:bCs/>
              </w:rPr>
              <w:t xml:space="preserve">​ </w:t>
            </w:r>
            <w:sdt>
              <w:sdtPr>
                <w:rPr>
                  <w:rFonts w:eastAsia="Aptos" w:cs="Arial"/>
                  <w:b/>
                  <w:bCs/>
                </w:rPr>
                <w:id w:val="-285658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216C">
                  <w:rPr>
                    <w:rFonts w:ascii="Segoe UI Symbol" w:eastAsia="Aptos" w:hAnsi="Segoe UI Symbol" w:cs="Segoe UI Symbol"/>
                    <w:b/>
                    <w:bCs/>
                  </w:rPr>
                  <w:t>☐</w:t>
                </w:r>
              </w:sdtContent>
            </w:sdt>
            <w:r w:rsidRPr="0001216C">
              <w:rPr>
                <w:rFonts w:eastAsia="Aptos" w:cs="Arial"/>
                <w:b/>
                <w:bCs/>
              </w:rPr>
              <w:t xml:space="preserve"> ​</w:t>
            </w:r>
          </w:p>
          <w:p w14:paraId="2AAC541E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</w:rPr>
            </w:pPr>
            <w:r w:rsidRPr="0001216C">
              <w:rPr>
                <w:rFonts w:eastAsia="Segoe UI" w:cs="Arial"/>
                <w:color w:val="242424"/>
              </w:rPr>
              <w:t>[Add additional description of how this action could cause burden to this community and how that harm may be mitigated. If including a mitigating action, please list that here.]</w:t>
            </w:r>
          </w:p>
          <w:p w14:paraId="3023D2EC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egoe UI" w:cs="Arial"/>
                <w:color w:val="242424"/>
              </w:rPr>
            </w:pPr>
          </w:p>
          <w:p w14:paraId="695F8146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  <w:r w:rsidRPr="0001216C">
              <w:rPr>
                <w:rFonts w:eastAsia="Aptos" w:cs="Arial"/>
                <w:b/>
                <w:bCs/>
              </w:rPr>
              <w:t>Mitigating action:</w:t>
            </w:r>
            <w:r w:rsidRPr="0001216C">
              <w:rPr>
                <w:rFonts w:eastAsia="Aptos" w:cs="Arial"/>
              </w:rPr>
              <w:t xml:space="preserve"> [insert here]</w:t>
            </w:r>
            <w:r w:rsidRPr="0001216C">
              <w:rPr>
                <w:rFonts w:eastAsia="Aptos" w:cs="Arial"/>
                <w:b/>
                <w:bCs/>
              </w:rPr>
              <w:t> </w:t>
            </w:r>
          </w:p>
          <w:p w14:paraId="0FEF3698" w14:textId="77777777" w:rsidR="0001216C" w:rsidRPr="0001216C" w:rsidRDefault="0001216C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</w:p>
        </w:tc>
      </w:tr>
      <w:tr w:rsidR="0001216C" w:rsidRPr="0001216C" w14:paraId="2F78C929" w14:textId="77777777" w:rsidTr="0001216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1" w:type="dxa"/>
            <w:gridSpan w:val="2"/>
            <w:vAlign w:val="center"/>
          </w:tcPr>
          <w:p w14:paraId="253D5AAA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Tribal communities</w:t>
            </w:r>
          </w:p>
        </w:tc>
        <w:tc>
          <w:tcPr>
            <w:tcW w:w="5534" w:type="dxa"/>
          </w:tcPr>
          <w:p w14:paraId="3DCBDF3C" w14:textId="77777777" w:rsidR="0001216C" w:rsidRPr="0001216C" w:rsidRDefault="0001216C" w:rsidP="000121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  <w:r w:rsidRPr="0001216C">
              <w:rPr>
                <w:rFonts w:eastAsia="Aptos" w:cs="Arial"/>
                <w:b/>
                <w:bCs/>
                <w:szCs w:val="22"/>
              </w:rPr>
              <w:t>​</w:t>
            </w:r>
            <w:r w:rsidRPr="0001216C">
              <w:rPr>
                <w:rFonts w:ascii="Aptos" w:eastAsia="Aptos" w:hAnsi="Aptos" w:cs="Aptos"/>
                <w:b/>
                <w:bCs/>
                <w:szCs w:val="22"/>
              </w:rPr>
              <w:t xml:space="preserve"> </w:t>
            </w:r>
            <w:sdt>
              <w:sdtPr>
                <w:rPr>
                  <w:rFonts w:ascii="Aptos" w:eastAsia="Aptos" w:hAnsi="Aptos" w:cs="Aptos"/>
                  <w:b/>
                  <w:bCs/>
                  <w:szCs w:val="22"/>
                </w:rPr>
                <w:id w:val="477041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216C">
                  <w:rPr>
                    <w:rFonts w:ascii="Aptos" w:eastAsia="Aptos" w:hAnsi="Aptos" w:cs="Aptos"/>
                    <w:b/>
                    <w:bCs/>
                    <w:szCs w:val="22"/>
                  </w:rPr>
                  <w:t>☐</w:t>
                </w:r>
              </w:sdtContent>
            </w:sdt>
            <w:r w:rsidRPr="0001216C">
              <w:rPr>
                <w:rFonts w:eastAsia="Aptos" w:cs="Arial"/>
                <w:b/>
                <w:bCs/>
                <w:szCs w:val="22"/>
              </w:rPr>
              <w:t xml:space="preserve"> ​</w:t>
            </w:r>
          </w:p>
          <w:p w14:paraId="513FD278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[Add additional description of how this action will increase benefits to this community in its intended design]</w:t>
            </w:r>
          </w:p>
          <w:p w14:paraId="187A1EFC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</w:p>
        </w:tc>
        <w:tc>
          <w:tcPr>
            <w:tcW w:w="5535" w:type="dxa"/>
          </w:tcPr>
          <w:p w14:paraId="200377C6" w14:textId="77777777" w:rsidR="0001216C" w:rsidRPr="0001216C" w:rsidRDefault="0001216C" w:rsidP="000121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  <w:r w:rsidRPr="0001216C">
              <w:rPr>
                <w:rFonts w:eastAsia="Aptos" w:cs="Arial"/>
                <w:b/>
                <w:bCs/>
              </w:rPr>
              <w:t xml:space="preserve">​ </w:t>
            </w:r>
            <w:sdt>
              <w:sdtPr>
                <w:rPr>
                  <w:rFonts w:eastAsia="Aptos" w:cs="Arial"/>
                  <w:b/>
                  <w:bCs/>
                </w:rPr>
                <w:id w:val="-10250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1216C">
                  <w:rPr>
                    <w:rFonts w:ascii="Segoe UI Symbol" w:eastAsia="Aptos" w:hAnsi="Segoe UI Symbol" w:cs="Segoe UI Symbol"/>
                    <w:b/>
                    <w:bCs/>
                  </w:rPr>
                  <w:t>☐</w:t>
                </w:r>
              </w:sdtContent>
            </w:sdt>
            <w:r w:rsidRPr="0001216C">
              <w:rPr>
                <w:rFonts w:eastAsia="Aptos" w:cs="Arial"/>
                <w:b/>
                <w:bCs/>
              </w:rPr>
              <w:t xml:space="preserve"> ​</w:t>
            </w:r>
          </w:p>
          <w:p w14:paraId="4016B2AF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</w:rPr>
            </w:pPr>
            <w:r w:rsidRPr="0001216C">
              <w:rPr>
                <w:rFonts w:eastAsia="Segoe UI" w:cs="Arial"/>
                <w:color w:val="242424"/>
              </w:rPr>
              <w:t>[Add additional description of how this action could cause burden to this community and how that harm may be mitigated. If including a mitigating action, please list that here.]</w:t>
            </w:r>
          </w:p>
          <w:p w14:paraId="41D1AF8D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 w:cs="Arial"/>
                <w:color w:val="242424"/>
              </w:rPr>
            </w:pPr>
          </w:p>
          <w:p w14:paraId="2448951B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  <w:r w:rsidRPr="0001216C">
              <w:rPr>
                <w:rFonts w:eastAsia="Aptos" w:cs="Arial"/>
                <w:b/>
                <w:bCs/>
              </w:rPr>
              <w:t>Mitigating action:</w:t>
            </w:r>
            <w:r w:rsidRPr="0001216C">
              <w:rPr>
                <w:rFonts w:eastAsia="Aptos" w:cs="Arial"/>
              </w:rPr>
              <w:t xml:space="preserve"> [insert here]</w:t>
            </w:r>
            <w:r w:rsidRPr="0001216C">
              <w:rPr>
                <w:rFonts w:eastAsia="Aptos" w:cs="Arial"/>
                <w:b/>
                <w:bCs/>
              </w:rPr>
              <w:t> </w:t>
            </w:r>
          </w:p>
          <w:p w14:paraId="0F8D0155" w14:textId="77777777" w:rsidR="0001216C" w:rsidRPr="0001216C" w:rsidRDefault="0001216C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Arial"/>
                <w:b/>
                <w:bCs/>
              </w:rPr>
            </w:pPr>
          </w:p>
        </w:tc>
      </w:tr>
      <w:tr w:rsidR="0001216C" w:rsidRPr="0001216C" w14:paraId="3D38DD5B" w14:textId="77777777" w:rsidTr="00012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0" w:type="dxa"/>
            <w:gridSpan w:val="4"/>
          </w:tcPr>
          <w:p w14:paraId="47C9F4F9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 xml:space="preserve">Complementary Action Narrative: </w:t>
            </w:r>
            <w:r w:rsidRPr="0001216C">
              <w:rPr>
                <w:rFonts w:eastAsia="Aptos" w:cs="Arial"/>
                <w:i/>
                <w:iCs/>
                <w:szCs w:val="22"/>
              </w:rPr>
              <w:t>This complementary action will maximize the expected benefits listed above by…</w:t>
            </w:r>
            <w:r w:rsidRPr="0001216C">
              <w:rPr>
                <w:rFonts w:eastAsia="Aptos" w:cs="Arial"/>
                <w:szCs w:val="22"/>
              </w:rPr>
              <w:t> </w:t>
            </w:r>
          </w:p>
          <w:p w14:paraId="29C7CE73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 </w:t>
            </w:r>
          </w:p>
          <w:p w14:paraId="7147CB05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 </w:t>
            </w:r>
          </w:p>
          <w:p w14:paraId="6A447653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 </w:t>
            </w:r>
          </w:p>
          <w:p w14:paraId="5F7C4390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 </w:t>
            </w:r>
          </w:p>
        </w:tc>
      </w:tr>
      <w:tr w:rsidR="0001216C" w:rsidRPr="0001216C" w14:paraId="7C3B88E3" w14:textId="77777777" w:rsidTr="0001216C">
        <w:trPr>
          <w:trHeight w:val="10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0" w:type="dxa"/>
            <w:gridSpan w:val="4"/>
          </w:tcPr>
          <w:p w14:paraId="4990B111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i/>
                <w:iCs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 xml:space="preserve">Mitigating Action Narrative: </w:t>
            </w:r>
            <w:r w:rsidRPr="0001216C">
              <w:rPr>
                <w:rFonts w:eastAsia="Aptos" w:cs="Arial"/>
                <w:i/>
                <w:iCs/>
                <w:szCs w:val="22"/>
              </w:rPr>
              <w:t>This complementary action will minimize the potential burdens listed above by… </w:t>
            </w:r>
          </w:p>
          <w:p w14:paraId="4EE5BE2E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 </w:t>
            </w:r>
          </w:p>
          <w:p w14:paraId="5EBDBEDB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 </w:t>
            </w:r>
          </w:p>
          <w:p w14:paraId="304FB0B9" w14:textId="77777777" w:rsidR="0001216C" w:rsidRPr="0001216C" w:rsidRDefault="0001216C" w:rsidP="0001216C">
            <w:pPr>
              <w:spacing w:after="0" w:line="240" w:lineRule="auto"/>
              <w:rPr>
                <w:rFonts w:eastAsia="Aptos" w:cs="Arial"/>
                <w:szCs w:val="22"/>
              </w:rPr>
            </w:pPr>
            <w:r w:rsidRPr="0001216C">
              <w:rPr>
                <w:rFonts w:eastAsia="Aptos" w:cs="Arial"/>
                <w:szCs w:val="22"/>
              </w:rPr>
              <w:t> </w:t>
            </w:r>
          </w:p>
        </w:tc>
      </w:tr>
      <w:tr w:rsidR="00C514D9" w:rsidRPr="0001216C" w14:paraId="47DC8CD9" w14:textId="77777777" w:rsidTr="00C51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2DE16926" w14:textId="77777777" w:rsidR="00C514D9" w:rsidRPr="0001216C" w:rsidRDefault="00C514D9" w:rsidP="0001216C">
            <w:pPr>
              <w:spacing w:after="0" w:line="240" w:lineRule="auto"/>
              <w:rPr>
                <w:rFonts w:eastAsia="Aptos" w:cs="Arial"/>
                <w:b w:val="0"/>
                <w:bCs w:val="0"/>
                <w:szCs w:val="22"/>
              </w:rPr>
            </w:pPr>
            <w:r w:rsidRPr="00C05F7F">
              <w:rPr>
                <w:rFonts w:cs="Arial"/>
              </w:rPr>
              <w:t>Results Assessment Plan</w:t>
            </w:r>
            <w:r>
              <w:rPr>
                <w:rFonts w:cs="Arial"/>
              </w:rPr>
              <w:t>:</w:t>
            </w:r>
          </w:p>
        </w:tc>
        <w:tc>
          <w:tcPr>
            <w:tcW w:w="11075" w:type="dxa"/>
            <w:gridSpan w:val="3"/>
          </w:tcPr>
          <w:p w14:paraId="37A17399" w14:textId="5CF4E035" w:rsidR="00C514D9" w:rsidRPr="0001216C" w:rsidRDefault="00C514D9" w:rsidP="0001216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Arial"/>
                <w:b/>
                <w:bCs/>
                <w:szCs w:val="22"/>
              </w:rPr>
            </w:pPr>
          </w:p>
        </w:tc>
      </w:tr>
      <w:tr w:rsidR="00C514D9" w:rsidRPr="0001216C" w14:paraId="47737B1B" w14:textId="77777777" w:rsidTr="00C514D9">
        <w:trPr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01E24270" w14:textId="394A4877" w:rsidR="00C514D9" w:rsidRPr="00C05F7F" w:rsidRDefault="00C514D9" w:rsidP="0001216C">
            <w:pPr>
              <w:spacing w:after="0" w:line="240" w:lineRule="auto"/>
              <w:rPr>
                <w:rFonts w:cs="Arial"/>
              </w:rPr>
            </w:pPr>
            <w:r w:rsidRPr="00C05F7F">
              <w:rPr>
                <w:rFonts w:cs="Arial"/>
                <w:spacing w:val="-2"/>
              </w:rPr>
              <w:t>Engagement Feedback Theme/s this action responds to</w:t>
            </w:r>
          </w:p>
        </w:tc>
        <w:tc>
          <w:tcPr>
            <w:tcW w:w="11075" w:type="dxa"/>
            <w:gridSpan w:val="3"/>
          </w:tcPr>
          <w:p w14:paraId="3A2563D3" w14:textId="21743357" w:rsidR="00C514D9" w:rsidRPr="00C05F7F" w:rsidRDefault="00C514D9" w:rsidP="0001216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</w:tc>
      </w:tr>
    </w:tbl>
    <w:p w14:paraId="5CFADB18" w14:textId="77777777" w:rsidR="00FD2288" w:rsidRDefault="00FD2288"/>
    <w:p w14:paraId="2AD1AA89" w14:textId="47EB093E" w:rsidR="00C524CA" w:rsidRDefault="00C524CA" w:rsidP="00C05F7F">
      <w:pPr>
        <w:spacing w:after="0"/>
      </w:pPr>
      <w:r>
        <w:br w:type="page"/>
      </w:r>
    </w:p>
    <w:sectPr w:rsidR="00C524CA" w:rsidSect="000E30D2">
      <w:head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0771F" w14:textId="77777777" w:rsidR="00455ADB" w:rsidRDefault="00455ADB">
      <w:pPr>
        <w:spacing w:after="0"/>
      </w:pPr>
      <w:r>
        <w:separator/>
      </w:r>
    </w:p>
  </w:endnote>
  <w:endnote w:type="continuationSeparator" w:id="0">
    <w:p w14:paraId="3814B0C0" w14:textId="77777777" w:rsidR="00455ADB" w:rsidRDefault="00455ADB">
      <w:pPr>
        <w:spacing w:after="0"/>
      </w:pPr>
      <w:r>
        <w:continuationSeparator/>
      </w:r>
    </w:p>
  </w:endnote>
  <w:endnote w:type="continuationNotice" w:id="1">
    <w:p w14:paraId="412AB225" w14:textId="77777777" w:rsidR="00455ADB" w:rsidRDefault="00455AD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  <w:font w:name="Chicago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82268" w14:textId="3F2033CA" w:rsidR="000739CA" w:rsidRPr="00BB3547" w:rsidRDefault="000739CA" w:rsidP="00F50229">
    <w:pPr>
      <w:pStyle w:val="Footer"/>
      <w:tabs>
        <w:tab w:val="clear" w:pos="4320"/>
        <w:tab w:val="clear" w:pos="8640"/>
        <w:tab w:val="center" w:pos="486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86064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066620" w14:textId="325D48C0" w:rsidR="00D30F11" w:rsidRDefault="00D30F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020075" w14:textId="6666D2F0" w:rsidR="000739CA" w:rsidRPr="00146C25" w:rsidRDefault="000739CA" w:rsidP="000739CA">
    <w:pPr>
      <w:pStyle w:val="Header"/>
      <w:spacing w:after="0"/>
      <w:rPr>
        <w:rFonts w:ascii="Calibri" w:hAnsi="Calibri" w:cs="Gautami"/>
        <w:i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59D29" w14:textId="77777777" w:rsidR="00455ADB" w:rsidRDefault="00455ADB">
      <w:pPr>
        <w:spacing w:after="0"/>
      </w:pPr>
      <w:r>
        <w:separator/>
      </w:r>
    </w:p>
  </w:footnote>
  <w:footnote w:type="continuationSeparator" w:id="0">
    <w:p w14:paraId="5D81B9A6" w14:textId="77777777" w:rsidR="00455ADB" w:rsidRDefault="00455ADB">
      <w:pPr>
        <w:spacing w:after="0"/>
      </w:pPr>
      <w:r>
        <w:continuationSeparator/>
      </w:r>
    </w:p>
  </w:footnote>
  <w:footnote w:type="continuationNotice" w:id="1">
    <w:p w14:paraId="4DAED81D" w14:textId="77777777" w:rsidR="00455ADB" w:rsidRDefault="00455AD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DA7B" w14:textId="4FDD145E" w:rsidR="00BF1DD8" w:rsidRDefault="00455ADB">
    <w:pPr>
      <w:pStyle w:val="Header"/>
    </w:pPr>
    <w:r>
      <w:rPr>
        <w:noProof/>
      </w:rPr>
      <w:pict w14:anchorId="131376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458.85pt;height:200.75pt;rotation:315;z-index:-251658238;mso-wrap-edited:f;mso-position-horizontal:center;mso-position-horizontal-relative:margin;mso-position-vertical:center;mso-position-vertical-relative:margin" o:allowincell="f" fillcolor="silver" stroked="f">
          <v:textpath style="font-family:&quot;Calibri Light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61651" w14:textId="4F99D6DF" w:rsidR="000739CA" w:rsidRPr="004A6293" w:rsidRDefault="00455ADB" w:rsidP="000739CA">
    <w:pPr>
      <w:pStyle w:val="Header"/>
      <w:rPr>
        <w:rFonts w:ascii="Calibri" w:hAnsi="Calibri"/>
        <w:b/>
        <w:sz w:val="24"/>
      </w:rPr>
    </w:pPr>
    <w:r>
      <w:rPr>
        <w:noProof/>
      </w:rPr>
      <w:pict w14:anchorId="33701D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style="position:absolute;margin-left:0;margin-top:0;width:458.85pt;height:200.75pt;rotation:315;z-index:-251658239;mso-wrap-edited:f;mso-position-horizontal:center;mso-position-horizontal-relative:margin;mso-position-vertical:center;mso-position-vertical-relative:margin" o:allowincell="f" fillcolor="silver" stroked="f">
          <v:textpath style="font-family:&quot;Calibri Light&quot;;font-size:1pt" string="DRAFT"/>
          <w10:wrap anchorx="margin" anchory="margin"/>
        </v:shape>
      </w:pict>
    </w:r>
    <w:r w:rsidR="00416942">
      <w:rPr>
        <w:noProof/>
      </w:rPr>
      <w:drawing>
        <wp:anchor distT="0" distB="0" distL="114300" distR="114300" simplePos="0" relativeHeight="251658240" behindDoc="0" locked="0" layoutInCell="1" allowOverlap="1" wp14:anchorId="27685B5A" wp14:editId="698557A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624455" cy="466090"/>
          <wp:effectExtent l="19050" t="0" r="4445" b="0"/>
          <wp:wrapNone/>
          <wp:docPr id="1270237232" name="Picture 1270237232" descr="UO_Signature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O_Signature_4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4455" cy="466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Wg1M05+u7tJHS" int2:id="8VbFKfjh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ocument with solid fill" style="width:12pt;height:1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go6kqxQEAANUDAAAOAAAAZHJzL2Uyb0RvYy54bWykk01u&#10;2zAQhfcFcgeC+0Syg7Q1YTkbI0GAIDWK9gA0NbKI8g9D2rJv36FEO+6qRboQNeRQbz4On5aPR2vY&#10;ATBq7xo+u6s5A6d8q92u4T9/PN1+5Swm6VppvIOGnyDyx9XNp+UQBMx9700LyEjERTGEhvcpBVFV&#10;UfVgZbzzARwlO49WJprirmpRDqRuTTWv68/V4LEN6BXESKvrKclXo37XgUrfui5CYqbhxJbGEcdx&#10;m8dqtZRihzL0WhUM+QEKK7WjoheptUyS7VF/QCpolfYIpEaRoKdgUfQfakXE/pOGlfhrH26Vt0Em&#10;vdVGp9PY7QLlDhutNjgRqrfDBpluG774srh/mM3nC86ctHTZz6WvV4kWoqL2r73aW3CJDTr1LHqj&#10;W9ZpY/J95GNn0VyCplWe/1Fxa3R4os253zkuZyPZv7vHd51WcC4/WQjB0DG9i70OkTMUYLdA58GX&#10;djYZJCaEpPpcMFN+J1tlMikuiZHyHSwzx5BbJMWxQ5vfVJodR+edLs6DY2KKFmeL+qEmfypKlXgq&#10;cP44YEzP4C3LAaERAV2GFPLwGgvLeUtp2VR+5CKakbb4PJvzek7x9d+4+g0AAP//AwBQSwMECgAA&#10;AAAAAAAhALCgk2/kBgAA5AYAABQAAABkcnMvbWVkaWEvaW1hZ2UxLnBuZ4lQTkcNChoKAAAADUlI&#10;RFIAAADAAAAAwAgGAAAAUtxsBwAAAAFzUkdCAK7OHOkAAAAEZ0FNQQAAsY8L/GEFAAAACXBIWXMA&#10;AB2HAAAdhwGP5fFlAAAGeUlEQVR4Xu3c0Y0kRR4G8TEBEzABEzABEzABE/AAUzABEzABEzAB1A9I&#10;KLRbMf+eqtnsrPhJ8XJScpdfqu6hF+3bW5IkSZIkSZIkSZIkSZIkSZIkyfP+qXf1K4fLHvjQ9fX+&#10;4Hh5fXzkOu5PDpjXxgcu7/ERfM8h85r4uPW+/n57e/uBY+b18GFr1o8cNK+FD1rzfuGoeR18zHqu&#10;fiZ9UXzIer7fOW7Wx0esj9WfFbwYPmB9vMfPpN9x6KyJj1fn1M+kL4IPZ+2C97qix0fQz6SL46NZ&#10;u+C9ruxn/pdnHXwsaxe819X1ZwWL4kNZu+C9PqPf+D8i3x4fydoF7/VZ9TPpYvhA1i54L+vx/978&#10;z56tn0kXwsexdsF7WQ9nfgR/9TPpGvgw1i54L+s/Z34E/VnBAvgo1i54L+v/zvwIHv2Ef34+ER/D&#10;2gXvZdHZH0E/k34jfAhrF7yX9SVnfwT9K9XfAB/B2gXvZX3N2R9BP5N+Mj6AtQveyzpy9kfQ3zzx&#10;iTi+tQveyzJXfAT9zROfgMNbu+C9rPc4+yPoZ9JPwNGtXfBe1nud/RE86l+pvhDHtnbBe1kTV3wE&#10;/Ux6EQ5t7YL3sqau+Aj6mfQCHNnaBe9lPeOKj6C/eeJkHNjaBe9lPeuKj6A/KzgRx7V2wXtZH3HF&#10;R9C/Un0SDmvtgveyPuqKj6CfSU/AUa1d8F7WGa76CPqZ9AM4qLUL3ss6yxUfwaP+5okncUhrF7yX&#10;daarPoL+rOAJHNHaBe9lne2qj+Dxz80AB7R2wXtZV7jqI+hn0gGOZ+2C97KuctVH0M+k78ThrF3w&#10;XtaVrvoI+psn3oGjWbvgvayrXfUR9GcFgoNZu+C9dq+/eeIrOJS1C97rDvUz6RdwJGsXvNddCnAg&#10;axe8110KcCBrF7zXXQpwIGsXvNddCnAgaxe8110KcCBrF7zXXQpwIGsXvNddCnAgaxe8110KcCBr&#10;F7zXXQpwIGsXvNddCnAgK2vh+1gBDmRlLXwfK8CBrKyF72MFOJCVtfB9rAAHsqZ4/qruijtYAQ5k&#10;TfH8Vd0Vd7ACHMia4vmruivuYAU4kDXF81d1V9zBCnAga4rnr+quuIMV4EDWFM9f1V1xByvAgawp&#10;nr+qu+IOVoADWVM8f1V3xR2sAAeysha+jxXgQFbWwvexAhzIylr4PlaAA1lZC9/HCnAgK2vh+1gB&#10;DmRlLXwfK8CBrKyF72MFOJCVtfB9rAAHsqZ4vo6b4nkrwIGsKZ6v46Z43gpwIGuK5+u4KZ63AhzI&#10;muL5Om6K560AB7KmeL6Om+J5K8CBrCmer+OmeN4KcCBriufruCmetwIcyJri+TpuiuetAAeysha+&#10;jxXgQFbWwvexAhzIylr4PlaAA1lZC9/HCnAgK2vh+1gBDmRlLXwfK8CBrKyF72MFOJCVtfB9rAAH&#10;sqZ4vo6b4nkrwIGsKZ6v46Z43gpwIGuK5+u4KZ63AhzImuL5Om6K560AB7KmeL6Om+J5K8CBrCme&#10;r+OmeN4KcCBriufruCmetwIcyJri+TpuiuetAAeysha+jxXgQFbWwvexAhzIylr4PlaAA1lZC9/H&#10;CnAgK2vh+1gBDmRlLXwfK8CBrKyF72MFOJCVtfB9rAAHsqZ4vo6b4nkrwIGsKZ6v46Z43gpwIGuK&#10;5+u4KZ63AhzImuL5Om6K560AB7KmeL6Om+J5K8CBrCmer+OmeN4KcCBriufruCmetwIcyJri+Tpu&#10;iuetAAeysha+jxXgQFbWwvexAhzIylr4PlaAA1lZC9/HCnAgK2vh+1gBDmRlLXwfK8CBrKyF72MF&#10;OJCVtfB9rAAHsqZ4vo6b4nkrwIGsKZ6v46Z43gpwIGuK5+u4KZ63AhzImuL5Om6K560AB7KmeL6O&#10;m+J5K8CBrCmer+OmeN4KcCBriufruCmetwIcyJri+TpuiuetAAeysha+jxXgQFbWwvexAhzIylr4&#10;PlaAA1lZC9/HCnAgK2vh+1gBDmRlLXwfK8CBrKyF72MFOJCVtfB9rAAHsrIWvo8V4EBW1sL3sQIc&#10;yMpa+D5WgANZWQvfxwpwICtr4ftYAQ5kZS18HyvAgayshe9jBTiQlbXwfawAB7KyFr6PFeBAVtbC&#10;97ECHKj2LsCBau8CHKj2LsCBau8CHKj2LsCBau8CHKj2LsCBau8CHKj2LsCBau8CHKj2LsCBau+S&#10;JEmSJEmSJEmSJEmSJEmSJEme8i8GGj2UZ1CdHAAAAABJRU5ErkJgglBLAwQKAAAAAAAAACEANFZK&#10;1OIBAADiAQAAFAAAAGRycy9tZWRpYS9pbWFnZTIuc3ZnPHN2ZyB2aWV3Qm94PSIwIDAgOTYgOTYi&#10;IHhtbG5zPSJodHRwOi8vd3d3LnczLm9yZy8yMDAwL3N2ZyIgeG1sbnM6eGxpbms9Imh0dHA6Ly93&#10;d3cudzMub3JnLzE5OTkveGxpbmsiIGlkPSJJY29uc19Eb2N1bWVudCIgb3ZlcmZsb3c9ImhpZGRl&#10;biI+PHBhdGggZD0iTTIzIDgyIDIzIDE0IDQ4IDE0IDQ4IDM1IDczIDM1IDczIDgyIDIzIDgyWk01&#10;NCAxNi41IDY2LjUgMjkgNTQgMjkgNTQgMTYuNVpNNTQgOCAxNyA4IDE3IDg4IDc5IDg4IDc5IDMw&#10;IDU0IDhaIi8+PHJlY3QgeD0iMjkiIHk9IjQ1IiB3aWR0aD0iMzgiIGhlaWdodD0iNCIvPjxyZWN0&#10;IHg9IjI5IiB5PSIzNyIgd2lkdGg9IjEzIiBoZWlnaHQ9IjQiLz48cmVjdCB4PSIyOSIgeT0iNTMi&#10;IHdpZHRoPSIzOCIgaGVpZ2h0PSI0Ii8+PHJlY3QgeD0iMjkiIHk9IjYxIiB3aWR0aD0iMzgiIGhl&#10;aWdodD0iNCIvPjxyZWN0IHg9IjI5IiB5PSI2OSIgd2lkdGg9IjM4IiBoZWlnaHQ9IjQiLz48L3N2&#10;Zz5QSwMEFAAGAAgAAAAhAAS3oDjWAAAAAwEAAA8AAABkcnMvZG93bnJldi54bWxMj0FLxEAMhe+C&#10;/2GI4M2dqihSO12kooIeZFeh12wn2xY7mTIz7dZ/b9SDXhIeL7x8r1gvblAzhdh7NnC+ykARN972&#10;3Bp4f3s4uwEVE7LFwTMZ+KQI6/L4qMDc+gNvaN6mVkkIxxwNdCmNudax6chhXPmRWLy9Dw6TyNBq&#10;G/Ag4W7QF1l2rR32LB86HKnqqPnYTs7AU53CS31Vz/fViPtqeKZX+zgZc3qy3N2CSrSkv2P4xhd0&#10;KIVp5ye2UQ0GpEj6meJdZqJ2v1uXhf7PXn4BAAD//wMAUEsDBBQABgAIAAAAIQAiVg7uxwAAAKUB&#10;AAAZAAAAZHJzL19yZWxzL2Uyb0RvYy54bWwucmVsc7yQsWoDMQyG90LewWjv+e6GUkp8WUoha0gf&#10;QNg6n8lZNpYbmrePaZYGAt06SuL//g9td99xVWcqEhIbGLoeFLFNLrA38Hn8eH4FJRXZ4ZqYDFxI&#10;YDdtnrYHWrG2kCwhi2oUFgNLrflNa7ELRZQuZeJ2mVOJWNtYvM5oT+hJj33/ostvBkx3TLV3Bsre&#10;jaCOl9ya/2aneQ6W3pP9isT1QYUOsXU3IBZP1UAkF/C2HDs5e9CPHYb/cRi6zD8O+u650xUAAP//&#10;AwBQSwECLQAUAAYACAAAACEAqNbHqBMBAABJAgAAEwAAAAAAAAAAAAAAAAAAAAAAW0NvbnRlbnRf&#10;VHlwZXNdLnhtbFBLAQItABQABgAIAAAAIQA4/SH/1gAAAJQBAAALAAAAAAAAAAAAAAAAAEQBAABf&#10;cmVscy8ucmVsc1BLAQItABQABgAIAAAAIQCgo6kqxQEAANUDAAAOAAAAAAAAAAAAAAAAAEMCAABk&#10;cnMvZTJvRG9jLnhtbFBLAQItAAoAAAAAAAAAIQCwoJNv5AYAAOQGAAAUAAAAAAAAAAAAAAAAADQE&#10;AABkcnMvbWVkaWEvaW1hZ2UxLnBuZ1BLAQItAAoAAAAAAAAAIQA0VkrU4gEAAOIBAAAUAAAAAAAA&#10;AAAAAAAAAEoLAABkcnMvbWVkaWEvaW1hZ2UyLnN2Z1BLAQItABQABgAIAAAAIQAEt6A41gAAAAMB&#10;AAAPAAAAAAAAAAAAAAAAAF4NAABkcnMvZG93bnJldi54bWxQSwECLQAUAAYACAAAACEAIlYO7scA&#10;AAClAQAAGQAAAAAAAAAAAAAAAABhDgAAZHJzL19yZWxzL2Uyb0RvYy54bWwucmVsc1BLBQYAAAAA&#10;BwAHAL4BAABfDwAAAAA=&#10;" o:bullet="t">
        <v:imagedata r:id="rId1" o:title="" cropbottom="-440f" cropleft="-7919f" cropright="-8465f"/>
      </v:shape>
    </w:pict>
  </w:numPicBullet>
  <w:numPicBullet w:numPicBulletId="1">
    <w:pict>
      <v:shape id="_x0000_i1026" type="#_x0000_t75" alt="Forest scene outline" style="width:15pt;height:14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Y4wEJzgEAAN0DAAAOAAAAZHJzL2Uyb0RvYy54bWykk8tu&#10;2zAQRfcF8g8E94nsAHZiwXI2hpMARWMU7QfQ1NAiwheGlB9/n6HEuu6qRboQMeRId84Mr5ZPJ2vY&#10;ATBq7xo+vZtwBk76Vrt9w3/+2Nw+chaTcK0w3kHDzxD50+rmy/IYarj3nTctICMRF+tjaHiXUqir&#10;KsoOrIh3PoCjpPJoRaIt7qsWxZHUranuJ5N5dfTYBvQSYqTT9Zjkq0FfKZDpTakIiZmGE1saVhzW&#10;XV6r1VLUexSh07JgiE9QWKEdFb1IrUUSrEf9CamgZeoRSI2imp6CRdF/qBUR+08aVuB7H26lt0Ek&#10;vdNGp/Mw7QLlDlsttzgSym+HLTLd0u0/zKeT2eJhtuDMCUu3/VwGe51pIUq6gI1HiIlFCQ6Y75PR&#10;DvJt5KazZC5A2yrv/6i3MzpstDF52jkunZHk373jldIS1l72FlwaDYRgqEnvYqdD5AxrsDugbvC1&#10;nY72iAkhyS4XVFT4O5kqk4n6khgof4Nl5hjygER9UmiZIs4XGhDNT9QEwU6DA88XB8IpMUmH08X8&#10;cUY+lZQq8Vgqy+SPA8b0DN6yHBAksQyi4vA1Fqpfr5ThjSADIXEN3MXv2aTXe4qv/8rVBwAAAP//&#10;AwBQSwMECgAAAAAAAAAhAK6RsFVqFQAAahUAABQAAABkcnMvbWVkaWEvaW1hZ2UxLnBuZ4lQTkcN&#10;ChoKAAAADUlIRFIAAADAAAAAwAgGAAAAUtxsBwAAAAFzUkdCAK7OHOkAAAAEZ0FNQQAAsY8L/GEF&#10;AAAACXBIWXMAAB2HAAAdhwGP5fFlAAAU/0lEQVR4Xu2dCew/xxjGX1cqaBEkijhCqm6hCeKo+6o4&#10;GmeE1BVnSuO+EkfQqjNoUELqqCshBKWiboIicaYIjTsI6j6CPOzEePrM7szu7O7s/t5P8qb/fn+z&#10;u7Mz7/vOO+eaOY7jOI7jOI7jOI7jOI7jOI7jOI7jOI7jOI7jOI7jOI7jOI7jOI7jLMSVOnGcA8kH&#10;OnGcA8cTzOxfnZzAf3ScPXO0mX07MoDvmNmtOZHj7JHDzOztkfIHOd3MLsmJHWdvPFkof5CncGLH&#10;2RO3N7PvCcUP8n0zuyNf5Dh74MJm9nlS+N90Ev+GNEjrOLviScLjH9cJ//40vthxtsxdzOxcUvI3&#10;dJ7+QmZ2Kv3tR2Z2DN/EcbbI4Wb2PlLws83sqCgN/v1lSoMJsitGaRxnkzyHFPufZvYITmRmDzez&#10;f1Da53Eix9kS9zCzn5JSn8KJIl5DaX9hZvfiRI6zBa5sZh8ihcYIzw04YcT1zexzdM0ZZnY1Tug4&#10;rfMCUuS/dCM+QzzYzP5E157IiRynZe5tZr8iJX4lJ+rh5XQt5grux4kcp0WubmZnkgJ/ysyuzQl7&#10;uKaZnUX3+LiZHcEJHac1XkyK+3szeyAnyuD+ZvZbutdLOZHjtMQDzOx3pLQv4UQFnET3+qOZPYgT&#10;OU4LHGlmnyCF/ZiZXYMTFoDRn4/QPT9jZtflhI6zNtxx/bWZ3YcTjeDYbj4gvverOJHjrIkaunwh&#10;J5oAZoTje//NzB7GiRxnDa5nZp8lBf2wmV2FE04Aa4KwNih+xhfN7Eac0HGW5tWkmD83s3tyogrc&#10;rVslGj/rdWZ2AU7oOEuBMOTvpJTP5UQVeRY9C/IoTuQ4S4DwA2FIrIzvN7MrcMKKXM7M3kPP/JqZ&#10;3ZQTOs6cIOxA+BEr4lKbWO7Q7R2On/0mMzuEEzrOXCDs4FDkmZxoRnB6BD//eE7kOHNwEzP7Kikf&#10;whKEJ0uB84P4bKFvmtmtOKHj1ARhBsKNWPEQjiAsWRo+XQ7yNjM7lBM6Ti0QZnDoseZhVo8X+cHp&#10;E45TnVt2YUasbGsfZ3hRM3sz5em7ZnY7Tug4U7iEmb2VFK2VA21v1g2Fxnl7l5ldhhM6zlieKEKN&#10;lo40f7TI3zM4keOM4bZmdg4p12lmdjFOuCIXNLPXUx5xEBcO5HKc0VzazN5JivV1M7s5J2yAG4uZ&#10;aRzIdXlO6Di54IxODi0ex4kaAmuTsFQ6zi8O5nKcYu5kZj8gZcJ5nhfhhI2BzTJxnn/WHdDlONmo&#10;o8x/aWaXjdLg3zjTE0uf8b0v7Ah7b/ffuXhRty8ASo7xfhy/gjzE+bqUWDaNCTMMmTpOFnyeJwSx&#10;P5QP/8VJD/x3yJ8n7gEeAp9U5e8JBEGeQh55qQbkZL6Z4yiw8eTHQoFyZImhRzX7myO19ig7O0Zt&#10;PcwVjLgssSDu4mIhXK5MPaXC2Tm8+TxX0NFEy7EUtxn41lifeCjkSLCrKt7eiFgbsXTo2KKjiw6v&#10;2pb4fL7ZAqhPLqGTDEPEUC0UHXnHO3C/oYUlHE5jQLnVqEpMSyMsOSNVMcj7Dbv3nGPTvnMA4MOv&#10;cHbnmh1LLHXgDvtrOZHj1ACH1fLwZwvxNA/Z4jNLD+FEjjMFnNGJEZRY0XDkOY4xXxuMXPGXaHBQ&#10;17U4oeOMRX3tBcchtgK+I8Yf5HgZJ3KcMdxdHE6L0+BaA59RivN4npndlxM5TglYSswTY1/qRlNa&#10;A1+mwVdk4rx+tPIZpc4BQ435P5ITNQQ+0PEHyu8acxTODsBRJz8kZXpjt/uqZV5BeV56ltrZAYeJ&#10;nWDf6Dagt851xLeGa6xTwqxyi6GfMwNqEzxWYW6Fh3bzAXH+n86JCsAyENwDG4ScnXMLceIaVl9i&#10;FeaWwIxw/A44wQ4b/Eu5Kq0lgjE4OwXbHfmgKay6HKM4a4NN8l+pYMgIfeJ7QDwU2inqfB1sjN8q&#10;jxHvUxLKhdCHxUMhAisNj+MfNwY+eHE2VTS8X2p15RZQLRq2TeZ8UINDH5Y59z5vDpyYjMJCoW2V&#10;U6iCf2Jmd+VEGwR9mm/Ru+F0i75vi8GhnSWUnsVDoc7zhwJBoW0RjJNz5eaep4N1+dhgkuNVawHF&#10;wzNz9yFggwy/H/Y+pFChD8qDj4k58KEQPAU3k1sbJcDBt6WbXPCldrwnPoeKJdJ9G1HmIGzMwSkU&#10;yAN2hw15Y/bomCDDfRjch+sUoSCA0cW/Q9D6H1jUCAFkqDJagg+SwrZI9uZYE4SWDpUNxeH3XaP/&#10;g11dnA/k7S1dfnCESsyRncHE6XlnmAp9YAyxofCmIMiB3GKpmskgW2kaER9z3mEQaBXu3FU2zwmw&#10;wAOvxbtFfmJB3vEOCPHwTvE+YlzL8OYaiDISDoVgJAeKoRECSOuhEEIcpdxY7cnf/k0Jwp81O/5o&#10;mYbqIQje6dPdv1XIpkKf1EiPCoVCmHQg4NAHBcdNJ6TlUAirJDm/pfJUvukKlB6UhcNzcYhuDLw6&#10;nyYHL6/6CAEVCnFrsUtU6IPfVNPYaigEw8z18inBiQwYAWoB5XxSojqtOaGPgo2G+wu7Q4U+cdOn&#10;msZUM7oWUFquOCVIg3N20BdAxzL+G4ynpdZNdXCxkQf1gXdAWIff4JDQF4hBGq7T3DqDPnC57ToU&#10;Yk+DgmNF4PAIwmnWRB0oBYFynNqd/hDHx8qooVStoTbvxPsA8E7cXxkT+jAHJhRKhT5My6FQ7Clh&#10;vBgJwVffU+dloqOMry7G7zI0R7AWqmVTHj9GKe+YIU1+7tZXBZwPNULQ19Qpr6liz6VBrIvFbTzO&#10;nwKent9jjIIsBR/vCEmFM2oeIZV2iF2HQjmTI4pa3mUtVEcZIVLrcLmjxeNWoEbow6gIYRehkBoh&#10;yJn5VKHQViZMEC9zX+YL3RKI1jmiO7Qr5BsnXjNsJKiXGs6JjWrzoZAKfUpCGRUKbaFpVB3lvsVj&#10;rREW90Eheai2ZujDqFBoqwskR4c+DHsbSMtNIyqRzwDdgtEyGLrl0TfUHTs0GElpnfaxm1BIhT5j&#10;X0Q1jTULvSZY28N55YVlW4XDulqhD6Mc56ZCoSmTIwrVNLboVR8r8nkCJ9oo8b6NIGHPA5wRWgs4&#10;OHjwEmVFetwbOhOuw/34WZsJheYYIQCth0JqEznOBjqUE24QNYMf6pV/L1VU1afAfXkABKLmjZpj&#10;TkVlw2qpaeQtked2p8PtAQ59UoL64H5DDrn3h7RS3xI1agOD4CYyx5KRHk1s3DyqUKjU48wBjjr/&#10;K+Xr2Zxoo6hOaUpyt4EyKuRJSSurAs6HCn1SkttxUvfjJhdSq4UZA8bNP0n5+aCZHc4JN0gq9FEy&#10;dTRI9TFSkuNAF0eFPkpKOsPK4ytZMxQ6ifKCD0rjgxN7IIQmKF8oOP4f9cdGUWs0SDk8PA9zR2jp&#10;437BmFBrNlRHRsmYzrAaTlUyFArBw9Q2Eig6FD7Ox4s50UYJYSvXVyrMrYFyeGq0D+maMQAUkOqx&#10;KxkbqijPoCS1xCLMSA8ZSQkIcRDqxM/HEgKERHtFhbljnFofyuGN1ZtFCE1i3ESqcKhkCQSjPAOe&#10;h8KKm0cVCqFy4omVWvEjr5/HVsGWvvs1B0o5a4Q+DBsZ6rVZlPWrmTyVrgRlVDnNoKq0nOv6uL34&#10;+AWGQfeMWtdVK/RhlMOb4kAXRQ2bpUKTElSoNTQkpiot57o+sDT4HXQ/TIDhbNC9wq1oKMOpTq2P&#10;sQ5vVdSwmerEjEV1wFJjz6rSYhkbCikDxynKe0a98xJxeanDWx2e0Rs7M9gHmkKuDI77gQp9WErz&#10;hh1TOB05vsdpZnYIJ9wRyqktFY6UOLzVUV5irJftg0Mh1RSrxXjhBOr4t1KPgh1d8fXnmNnRnGhn&#10;cCtaoz9XgnJ4pY5rdlAgrFw1hxyZeN6Bm+K+oTo1X5HrUXAYFF/bwsFWc6KcGvfnQrmG0bgxxoF7&#10;InpAXfCoEju8UJ9NwVaqQp9QUFyAfaD5RaEg9OCdSWHIlVGhT2wkHKZBOK8MvpyIg6zia3Cfy3DC&#10;BUF5QllYYWqhQh+8c6hHlHPsaJB2Sl7YaeFZMEDUjQqF5oguRpHyqqGCQkGhgJRhDHF6d0/sskKh&#10;hGNIcH/2Nir0YSMZ41F4RAKnKB/DiWYEyhiUDl6WlSW8Q/CiSKv6RSUoRxHqkH+HcDmXooY+4+fy&#10;b5Cp7zgZFW5AwqQU/54bbsRgg7m6Fx9NovKi+gdAeZRUBd7XzM6jtHN9PR15hYNAK4n8BMfBeS2R&#10;0FLCY+Z6aOXU+iRVzqWwoxmSOcPsLEoyPGW14PF0rxM5QSIvfRXOYVsqPW9xrHWwVWghoZi1lD1X&#10;oLB4f+WQkK/SfHA/bArcOg9JSUhdFeVF+0QpVy7x5NMZoulTHivl0QMqFELFM8d2x4Hj7wjDcPRh&#10;KfDqQyHMGqLKSDmSPlH3mEKpXqHOWB9mR4UbfVKjkHAsIRTwKPpd5SV0yKB43OcIKwkhapRDTdyd&#10;3P1t6GCrOUIYCO4BwwmhDJ7BafC+eG4wMv47iwpblCOB4PkoF34X/D/fowaqdcbzU++l6mxW1EhL&#10;SlRBjwVGwAx5LC4c5IXTsHCTjpDnTHqPuUKYoGxhSBDKrsqPr1Nw5zlu8fgdY0cSDA7XBQeinMVc&#10;4YdqneOBCuQ9lHnqfWYjHmnhglKGMWfGUh4rCPLHLQBQ+eTrGAzD1gxh8AzcJ1Z2pegp+H4lqHA0&#10;GIoyuNSQ6JyoUEgNfSKvocXlfM8CCkkVlCqkOafM8Wx+Hovq5AXYw7CoCh5qbVKiQpiplcXPmBMe&#10;Ek05ltqo5y4e7+eiMju1kvuAckOJg7BCDIVeysMgz/E9lacc8v64jkOYOeDnzoVqZZUnngPl5FYf&#10;+lSo+HCpQgLq+TnxqTLaIQ8TJmxCCINWrpZXL4Hfdw5aUEBlgHOG1cWoQlLhw1xMeT6u5cLNuRbX&#10;LansCs73HHDIt1Tow/DoT46jWgweslq6kKZWkmo9Sq5fC85zbZTn7etTzclYRzU7axdSPCI15fkc&#10;18dDbq3C5V4TKByXyZSZ/BooR7VqKKQKaexy2LFw0wjFDWPfKDB4CR6JgtGE38P6GNUhzulDrAnn&#10;tyZqmFgNCCwN6xuc32qo0GPJQlIegSUVDnHelTQVZwo4v7VAeXGrWmMmvwZqxSg7uEVQHnNM6DEW&#10;1fFV0jcSxa2HkibizASc1xqgXLlchoaTl0Y5L+XkZkOFPksXkioEliHPkGtES7ZqJXA+a6Ba1VXj&#10;7AQ877Non23t+FC1Piy5Bpl7rxbhfE5l6Zn8Kah6WyQCWTs+5CaaWyII8lfitXgYFwKlj9+zL5Ra&#10;C87zVDj0wfvnOJG1UPU2eyjEhZTraZEGmYNiYnQFCgXDCRupoci4F/4dRmjUy8BLxbOuqske4wnY&#10;kEIHGM8II0o577kk/N5TUOVY2+hrlx/ux6EQ6nE2UoWkFDtWam4xciTHsFRrNHYYVo0uzFqYFeD8&#10;jkX1hXI7/7g25dxSOoB/h/VSYVcaBNcitCkZeVPzULUN9z+o+HBOGRqDR6Err61ajVxUYS4Z3pXC&#10;eR0LhxIox6CIQbGhVFDSPsWeQ3IMZcx6rmL4IXNKjvdRo0AlcX8K9Z5LdvBL4HyOQRn9HqTqgj1Y&#10;HD+gVGCV8BoQKFlYF497sycfUmSVn1qeWsWVrXYGuQxKUa3onmRIj7JQ8WEsQbFDMxUUGw9H8xk6&#10;q31wx7rP46pQDM/vi0WRt2B8OU2qGmKr6lEqwXksRbWiY6RPB7iuUMYQlHGoJ9QBrsP1KGd2QGOl&#10;iuNCJvFC4aWQcShZGCGpQa4B4HkqRMGLckFPFXW/oX7J0nD+SlBGzu+fUuwSHWBlLonNcW+kjw0l&#10;GEuuoeSE06uTawBqAm5pmdLJrg3nrYTgcYNSx4odWtMasJKWGEAJqVYFutVSnUlyDAC/Ka+8tKBC&#10;W4Hz1iJLGcCmGTKA3M5aqsnmlgOVMrZJhczVrIY+DN4/eLPg0YIEb83vBAnXtaRkXKYt5a0ZhgwA&#10;CqoUOzcWRZr4/rjXEEOx55QRhrizjvuGcfU5Wri4wx8GJpbEDSCDIQOYyhgDqAWUHe8zt6KXShgN&#10;i0fB5sANIIO9GQCUHt4WnrcFZS8R1AVa2Fp14AaQwR4MIHj6qUof+jEh5IMyhhAslrgvgDQhPCvp&#10;y+RIaCXG1gnnxQ1AsGUDgOJDQXI66UHiznpQrqF+zBi4H1PDOEoNgp/nBiDYogFAWeF5c7w90kBx&#10;oIhhnH1t4k54GGTgfOfIULjkBpDBlgwgePwhxcc7IV0rCp9LmPkvNQiUB67jUSY3gAy2YgCoPK5Q&#10;VgJ4U1aCrQLDRauV29IFQX2GNflcXm4Agq0YAMC9oOTx/aAcqPAtefoxQHnxnmo9VkrYcNwABFMN&#10;IJ5Y4tnSEONypZQ+g8H1wdPtXfFThKFeVvo+cQMQ5BpAGGqE0oWOG3uYUgkTQip+dfIpMQaUtROR&#10;MoB4Qqm0UzZWUp05Jx84KI79lbghdLABwCPX8O5TBfnwJns8YWKQy5XlwBsCG0CpxBNLKMwg8axp&#10;6AsgTemEEK5zQxhP6DxzubIcOENAmFEyxBYUHQqJAq0xxh76FDlGeOAqaAaGwiPUb2s776oDpctV&#10;/KUnlNDn6Otv4G/eP5jOUIuwy1Y3R/HxNyg9vMASCp9iyFN5a1CHIUMIE2qbJoyZ88vF0uqYOlof&#10;zmsQtAat5XerwKFw+cblvMlWF8rRN2sYvH3rL6dmf4OglWg9/1sB5dgXfm6q1UUIkwp18PsWhxjR&#10;P1BhUY2ZZed/9IVFMJCm9QZeP+UtIVvw+H3g/VLh3C7i1YZI6VGzDgeZUh5yD4rPpGJW9BmcekBn&#10;UjrVTFnDK6YUAta6V8+Y6iDD2J169PUlUdarDkQMef2m47UK4P35vSGoMKcuqb4BnOwq0QUypDq6&#10;weuvapkLgsJX5bD7Gc0V6AuJFu0XpKxxb7F+LjB2NYQ35QAtR5MKiRZrCVKxL34/KF5fgXfnlmCx&#10;SjmAqH7nrOWdGuLEQ725/y8ofFU+B9kxzMliRtCn/N7M/z+qYzxlH7LTj4pIqhpBKuZCZ2TRjseG&#10;UH0kHxmaj9mMIKX8zU9JN4BqMT1UnA9lBHDSo8PPlPKvPvmwIdSyCW8150MZgYefjuM4juM4juM4&#10;juM4juM4juM4juM4juM4juM4juM4juM4juM4juM4juM4juM4juM4m+PfBI8ZCZNu7oAAAAAASUVO&#10;RK5CYIJQSwMECgAAAAAAAAAhAL4DisbpDAAA6QwAABQAAABkcnMvbWVkaWEvaW1hZ2UyLnN2Zzxz&#10;dmcgdmlld0JveD0iMCAwIDk2IDk2IiB4bWxucz0iaHR0cDovL3d3dy53My5vcmcvMjAwMC9zdmci&#10;IHhtbG5zOnhsaW5rPSJodHRwOi8vd3d3LnczLm9yZy8xOTk5L3hsaW5rIiBpZD0iSWNvbnNfRm9y&#10;ZXN0U2NlbmVfTSIgb3ZlcmZsb3c9ImhpZGRlbiI+PGcgaWQ9Ikljb25zIj48cGF0aCBkPSJNOTIu&#10;MTEzNCA4NC4zODQzQzkwLjA3MzcgODEuOTA3MiA4Ny42NjY5IDc5Ljc1NjcgODQuOTc2NyA3OC4w&#10;MDc2IDgyLjYxNDMgNzYuNDM5OCA4MC4xMjc1IDc1LjA2OCA3Ny41NDEyIDczLjkwNkw3Ny41NDEy&#10;IDY2LjQ2ODggOTIuMjI2NyA2Ny44OTQzIDg1LjA0NyA1Ni42OSA4OS41OTIgNTcuOTAzNiA4My45&#10;NzY3IDQ5LjIyNDIgODcuMzQgNDkuNjQyMSA3Ny4zNDEgMzQuOTIgNjcuMzQyIDQ5LjY0MTggNzAu&#10;NzA1MiA0OS4yMjM5IDY1LjA5IDU3LjkwMzMgNjkuNjM0OSA1Ni42OSA2Mi40NTQ5IDY3Ljg5NDYg&#10;NzUuNTQwOSA2Ni42MjQ2IDc1LjU0MDkgNzMuMDcyNkM3NC4yNjY1IDcyLjU3MDkgNzIuODQxOSA3&#10;Mi4wNTggNzEuMTc5NSA3MS41MDIxIDY3LjIxNyA3MC4yNTA2IDYzLjEzNzQgNjkuNDA1NCA1OS4w&#10;MDM4IDY4Ljk3OTggNTguMzkxNSA2OC45MjMyIDU3LjcwOTYgNjguODcxNyA1Ni45OTk5IDY4Ljgy&#10;Nkw1Ni45OTk5IDU2LjUzNzYgNjIuODc5OSA1Ny42Mzc2IDY0LjA1NDIgNTUuODIyNyA1NiA1NC4z&#10;MTU5IDM3LjQyMTIgNTcuNzkgMzguNjQ3NCA1OS41OTU0IDU1IDU2LjUzNzYgNTUgNjguNzMzOUM1&#10;MS41NjA2IDY4LjU5MzQgNDguMTE4MSA2OC45MjQ1IDQ0Ljc2ODUgNjkuNzE3OCA0My4xNjY5IDcw&#10;LjA5ODMgNDEuNjAzNSA3MC42MjQ1IDQwLjA5NzggNzEuMjkgMzkuMDY4NSA3MS43NTk1IDM4LjEz&#10;ODYgNzIuMjU0MiAzNy4yNjAyIDcyLjc2IDM3Ljk0ODkgNzMuMTIgMzguNjEyOCA3My41MTc4IDM5&#10;LjI1ODIgNzMuOTI5MSAzOS43ODk4IDczLjY1MDggNDAuMzQyIDczLjM3NjcgNDAuOTI4MiA3My4x&#10;MDkxIDQyLjMyNCA3Mi40OTQxIDQzLjc3MyA3Mi4wMDc4IDQ1LjI1NzMgNzEuNjU2NCA0OS43MDg2&#10;IDcwLjY3MjkgNTQuMjkzIDcwLjQ0MDkgNTguODIwOCA3MC45NzAxIDYyLjgwMTMgNzEuMzc5MyA2&#10;Ni43Mjk3IDcyLjE5MjcgNzAuNTQ1NCA3My4zOTc2IDc1LjI3OTUgNzQuODMzOCA3OS43NzgyIDc2&#10;Ljk1NDIgODMuODk4OSA3OS42OTE2IDg2LjE2NzQgODEuMTc4NCA4OC4yMjU0IDgyLjk2MzkgOTAu&#10;MDE3NCA4NUw5Mi41OTQ2IDg1Wk02Ni4zNjE1IDY1LjUwNTYgNzQuMTAxNSA1My40Mjc1IDY5LjU4&#10;OCA1NC42MzIzIDc0LjcxMyA0Ni43MTA3IDcxLjQ3NjcgNDcuMTEyNSA3Ny4zNDEgMzguNDggODMu&#10;MjA1MiA0Ny4xMTI4IDc5Ljk2ODkgNDYuNzExIDg1LjA5MzkgNTQuNjMyNiA4MC41OCA1My40Mjc1&#10;IDg4LjMyIDY1LjUwNTYgNzcuMzQxIDY0LjQ0WiIvPjxwYXRoIGQ9Ik00NS45MDY0IDg0LjQ1NjVD&#10;NDQuODk4NCA4My4wMDU0IDQzLjc2NTkgODEuNjQ1IDQyLjUyMTYgODAuMzkwNiA0MC4yODA1IDc4&#10;LjA5NzggMzcuNjQ0NSA3Ni4yMjc3IDM0Ljc0IDc0Ljg3IDMzLjM1NjQgNzQuMjk4OSAzMS44OTIx&#10;IDczLjk0NzIgMzAuNCA3My44Mjc1TDMwLjQgNjguNjQzMyAzOC44MDgzIDY5LjQ1OTUgMzQuNzU2&#10;IDYzLjg2IDM3LjA1IDY0LjI3NTUgMzMuNzk2MSA1OC45MSAzNS43NzE2IDU4LjkyMSAyOS40MDA1&#10;IDQ5LjU0MSAyMy4wMjg1IDU4LjkyMSAyNS4wMDQxIDU4LjkxIDIxLjc1IDY0LjI3NTkgMjQuMDQz&#10;OSA2My44NjA0IDE5Ljk5MjMgNjkuNDYgMjguNDAwNSA2OC42NDM4IDI4LjQwMDUgNzMuNzExOUMy&#10;Ni43MTIgNzMuNjc3OCAyNS4wMjM3IDczLjc4OTkgMjMuMzU0NiA3NC4wNDcxIDIxLjU3MzkgNzQu&#10;MzEzMiAxOS44MTY5IDc0LjcxOTIgMTguMSA3NS4yNjEyTDE4LjEgNjYuMTMgMTkuMjc5MiA2NC4y&#10;MzU0IDE3LjEgNjQuMDI0NCA3LjUwNzIgNjQuOTU1NiAxNC40NDg2IDU0LjEyNTYgMTAuNDIgNTUu&#10;MjAwNyAxNC45Njg4IDQ4LjE2ODkgMTIuMDg2IDQ4LjUyNzEgMTcuMSA0MS4xNDYgMjIuMTEzNiA0&#10;OC41MjY5IDE5LjIzMTggNDguMTY4OSAyMy40NjcgNTQuNzE1OCAyNC42ODcgNTIuOTE5OSAyMy4y&#10;Mzk1IDUwLjY4MjEgMjUuOTc2MyA1MS4wMjIxIDI2LjEwMTcgNTAuODM3NSAxNy4xIDM3LjU4NjQg&#10;Ny45NTE1IDUxLjA1NjQgMTAuOTYxNSA1MC42ODI2IDUuOTIyNCA1OC40NzI2IDkuOTgyNCA1Ny4z&#10;ODg2IDMuNjAwNyA2Ny4zNDQyIDE2LjEgNjYuMTMwOSAxNi4xIDc2LjAwMTdDMTQuNjA5MyA3Ni42&#10;MTE0IDEzLjE1OTMgNzcuMzE2NCAxMS43NTkxIDc4LjExMjMgOC44NzEyMSA3OS43OTc3IDYuMjQx&#10;NTkgODEuODkxIDMuOTUxNSA4NC4zMjc0IDMuNzYgODQuNTM4OCAzLjM0IDg1IDMuMzQgODVMNi4w&#10;ODU0IDg1QzguMDc1OTIgODMuMDA4NCAxMC4zMTI3IDgxLjI3OTMgMTIuNzQxNCA3OS44NTQ1IDE2&#10;LjA5NTkgNzcuODYxNiAxOS44MTQzIDc2LjU1OCAyMy42Nzg5IDc2LjAyIDI1Ljg4NDkgNzUuNjU3&#10;OSAzMC44NjgzIDc1LjMzMzcgMzMuOTI1OSA3Ni42OTY1IDM2LjU5MTggNzcuOTUzNSAzOS4wMTM3&#10;IDc5LjY3MzEgNDEuMDc5MyA4MS43NzU2IDQyLjA2NjIgODIuNzkxNSA0Mi45ODgzIDgzLjg2ODQg&#10;NDMuODQgODVMNDYuMjkxNyA4NUM0Ni4yOTE3IDg1IDQ2LjA5MDUgODQuNzA4NCA0NS45MDY0IDg0&#10;LjQ1NjVaTTI4LjU3OTMgNjEuMDA2NSAyNS43NjE5IDYxLjUxNjUgMjguNTY4NSA1Ni44OSAyNi44&#10;MTk1IDU2LjkgMjkuNDAwNSA1My4xIDMxLjk4MDUgNTYuODk5NCAzMC4yMzE1IDU2Ljg4OTQgMzMu&#10;MDM4MSA2MS41MTU5IDMwLjIyMDggNjEuMDA1OSAzNC41ODc5IDY3LjA0MDEgMjkuNDAwNCA2Ni41&#10;MzY1IDI0LjIxMSA2Ny4wNDAxWiIvPjxwYXRoIGQ9Ik03MS43Mjc1IDM5LjYyNTIgNjUuNTM3NSAz&#10;MC4wNTY2IDcwLjk2ODEgMzAuNzMxNCA1NiA4LjY5NTMgNDEuMDMyNCAzMC43MzE0IDQ2LjQ2MyAz&#10;MC4wNTY2IDM3LjQ4NDUgNDMuOTM1NSA0NC44NjY0IDQxLjk2NDYgMzYuMDM0MSA1NS43NDggMzcu&#10;MjU2MSA1Ny41NDc0IDQ5LjMzMzIgMzguNzAxOSA0MS45ODI2IDQwLjY2NDYgNTAuNDcwOSAyNy41&#10;NDM1IDQ1LjE2NzEgMjguMjAyMSA1NiAxMi4yNTQ5IDY2LjgzMyAyOC4yMDIxIDYxLjUzIDI3LjU0&#10;MzUgNzAuMDA0MSA0MC42NDI4QzcwLjAxMTkgNDAuNjU0NyA3MC4wMDcgNDAuNjYxNSA2OS45OTMy&#10;IDQwLjY1NzlMNjIuNjY3NiAzOC43MDE5IDY3LjM3IDQ2LjA0MDUgNjguNTkyNCA0NC4yNDA1IDY3&#10;LjEzMzkgNDEuOTY0NCA2OS42NzczIDQyLjY0MzRaIi8+PHBhdGggZD0iTTE5Ljc1MiA1NC4xMjUg&#10;MjEuNzUgNTcuMjQzIDIzLjIzNiA1NS4wNTUgMTkuNzUyIDU0LjEyNVoiLz48L2c+PC9zdmc+UEsD&#10;BBQABgAIAAAAIQDdAWQn2QAAAAMBAAAPAAAAZHJzL2Rvd25yZXYueG1sTI9PS8QwEMXvgt8hjODN&#10;TauwSm26+If1IAjuqrDHtBmbYjIpSXa37qd31INeZni84c3v1YvJO7HDmIZACspZAQKpC2agXsHr&#10;y/LsCkTKmox2gVDBJyZYNMdHta5M2NMKd+vcCw6hVGkFNuexkjJ1Fr1OszAisfceoteZZeyliXrP&#10;4d7J86KYS68H4g9Wj3hnsftYb72C2+fhMc7tfbk5HFaXG//klg/tm1KnJ9PNNYiMU/47hm98RoeG&#10;mdqwJZOEU8BF8s9k76Jk1f5u2dTyP3vzBQAA//8DAFBLAwQUAAYACAAAACEAIlYO7scAAAClAQAA&#10;GQAAAGRycy9fcmVscy9lMm9Eb2MueG1sLnJlbHO8kLFqAzEMhvdC3sFo7/nuhlJKfFlKIWtIH0DY&#10;Op/JWTaWG5q3j2mWBgLdOkri//4PbXffcVVnKhISGxi6HhSxTS6wN/B5/Hh+BSUV2eGamAxcSGA3&#10;bZ62B1qxtpAsIYtqFBYDS635TWuxC0WULmXidplTiVjbWLzOaE/oSY99/6LLbwZMd0y1dwbK3o2g&#10;jpfcmv9mp3kOlt6T/YrE9UGFDrF1NyAWT9VAJBfwthw7OXvQjx2G/3EYusw/DvruudMVAAD//wMA&#10;UEsBAi0AFAAGAAgAAAAhAKjWx6gTAQAASQIAABMAAAAAAAAAAAAAAAAAAAAAAFtDb250ZW50X1R5&#10;cGVzXS54bWxQSwECLQAUAAYACAAAACEAOP0h/9YAAACUAQAACwAAAAAAAAAAAAAAAABEAQAAX3Jl&#10;bHMvLnJlbHNQSwECLQAUAAYACAAAACEA2OMBCc4BAADdAwAADgAAAAAAAAAAAAAAAABDAgAAZHJz&#10;L2Uyb0RvYy54bWxQSwECLQAKAAAAAAAAACEArpGwVWoVAABqFQAAFAAAAAAAAAAAAAAAAAA9BAAA&#10;ZHJzL21lZGlhL2ltYWdlMS5wbmdQSwECLQAKAAAAAAAAACEAvgOKxukMAADpDAAAFAAAAAAAAAAA&#10;AAAAAADZGQAAZHJzL21lZGlhL2ltYWdlMi5zdmdQSwECLQAUAAYACAAAACEA3QFkJ9kAAAADAQAA&#10;DwAAAAAAAAAAAAAAAAD0JgAAZHJzL2Rvd25yZXYueG1sUEsBAi0AFAAGAAgAAAAhACJWDu7HAAAA&#10;pQEAABkAAAAAAAAAAAAAAAAA+icAAGRycy9fcmVscy9lMm9Eb2MueG1sLnJlbHNQSwUGAAAAAAcA&#10;BwC+AQAA+CgAAAAA&#10;" o:bullet="t">
        <v:imagedata r:id="rId2" o:title="" croptop="-2275f" cropbottom="-2731f" cropright="-640f"/>
      </v:shape>
    </w:pict>
  </w:numPicBullet>
  <w:numPicBullet w:numPicBulletId="2">
    <w:pict>
      <v:shape id="_x0000_i1027" type="#_x0000_t75" alt="Oil Rig outline" style="width:14.25pt;height:12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Xc29SyAEAANADAAAOAAAAZHJzL2Uyb0RvYy54bWykk8lu&#10;2zAQhu8F+g4E74ls1XFTwnIuRoICRWME7QPQ1Mgiyg1DysvbdygxjntqkR4kzXCkf75ZtHo4WcMO&#10;gFF71/D57YwzcMq32u0b/vPH4809ZzFJ10rjHTT8DJE/rD9+WB2DgNr33rSAjERcFMfQ8D6lIKoq&#10;qh6sjLc+gKNg59HKRC7uqxblkdStqerZbFkdPbYBvYIY6XQzBfl61O86UOm56yIkZhpObGm8Y8Pr&#10;uwVnu+xV65UUe5Sh16qAyHdwWKkdpb1IbWSSbED9DqmgVRoQSI0sQVfBIus/1IqI/ScNK/HXEG6U&#10;t0EmvdNGp/PY7wLlDluttjgRqu+HLTLd0vwXn+sv9fLTYsmZk5bm/VQaex1pISoawbM27EXvmR+S&#10;0Q7yIHK9WS1rk1tl/49UO6PDozYmNzrbpShS+/vi+K7TCjZeDRZcmrYHwVB93sVeh8gZCrA7oELw&#10;azufNiMmhKT6nLCjxC+0UZlMiktgpHwDy8wx5N5IcerQ5ielZqdx9c6XlYNTYooO5/eLu9mcM0Wh&#10;Yk8JXj8OGNMTeMuyQWhEQFOQQh6+xcLy+kpp2ZR+5CKakbYseN7Ka5/s6x9x/RsAAP//AwBQSwME&#10;CgAAAAAAAAAhAPWwVRIwCwAAMAsAABQAAABkcnMvbWVkaWEvaW1hZ2UxLnBuZ4lQTkcNChoKAAAA&#10;DUlIRFIAAADAAAAAwAgGAAAAUtxsBwAAAAFzUkdCAK7OHOkAAAAEZ0FNQQAAsY8L/GEFAAAACXBI&#10;WXMAAB2HAAAdhwGP5fFlAAAKxUlEQVR4Xu2d4dHstg1FVUJKSAkuISWkhJTgEtyBS0gJLiElpISU&#10;kBLigedxRrmWRFIAuCT3nBn88PuW5FIEKEBXXB8HAAAAAAAAAAAAAAAAAAAAAAAAAAAAAAAAAAAA&#10;AAAAAAAAAAAArMzfjuP49TiOfx/H8Z/jOH47juMn/RDATvzlOI5//HD6/92YBQbAVpTd/r8XDq9m&#10;n/mrdgCwGrbbm+M/7fZ3Zm0AlqR1t7e//+s4jr8fx/Hzxd//qR0DzErPbm+O/8tFwWtFsH7WggNg&#10;WszxW3Z7M9vtrQC2NlfYv9vTIA0W6gGYEtvBa45/t9vfYZ/TPqgHYDpst35Kd2y3t7z+brd/wu4S&#10;2h/1AEyF5ebqpL27/RPUAzA1+tTGdvw3u/0d1AMwNXoHMOeMhnoApkZ3aMvdo6EegGmxx58jdmfq&#10;AZgSy9PVMTNydOoBmBZLR86OmZWeUA/AlIwohgs6VmbAATSj6UlGMVygHoDp0GLYAiIL6gGYjlHF&#10;cMH61vEygw6gyqhiuHBVD1h6BPAR1CEzi+EC9QBMhebmmcWwcVcPAHyEkcVw4aoeyA48gEtGF8MF&#10;DTzuAvAxRhfDxlUqNCLwAP7EVTEceU7gDg08O68A8BF0Nx7hjPraNI9E4WPYsUi9C2Sjdx47oQbw&#10;ET5RDOuYI4IO4BbNybOLYQ0AM4CPYM6oATDihTX9jaLs8QD+j9pvgmYXw5b3n8fjZ9YhHdvtzbGf&#10;fiSrWHZeroJYdsDBF1Pb7e8sc1fWp0/23wBh2G7f+gvQ5acR9Y3NzGIYLQBSsGLSdlMVuNTsbmCO&#10;f/5pRAsY/VxWcYoWAKGY89ouWktzLDAsQO4cWwMnKzfXR6HZNQdsiDmROXNrmmO77t27PiVl0gDI&#10;ckwNADOAJlqLWvt77RegSxCp458tqxjW7393VwL4w1Fr/8vSYi2/998aRGZZxTBaAFSxXbHFUe3v&#10;5qgtu31LEKll7M5oAXDJ+RFmzfEtdYna7c9BpClRhnNqAKAFfDmtO/T5Eead47/RAc596XP6jGJY&#10;x0AL+FJ6duhaUVt0gJa+VAc4c/WUJvoAO1rAFxNZ1Jbd3j7X4vhPOsAZfUs0eofWIMu4y8Bk9Oz2&#10;kUVtTQe44upnzlsCpxUNADPYEG8+rvQEUS1lqpFdDOscIgMMPoznvRwlMmXqQQvV6DRF54MWsAGt&#10;7+W05OMWFK27vY35FERvuEpTIothrTOi7zAwiN583JzobofuSZladAAv6qSRT2vQAhYnMh8vQdSa&#10;MtnYmY5fsDuUfoenu1YPmmJlvXYBgUTn45FBlIUGpXenLnc5fR+IAJiYnvdyWora1vO5LUGUje7U&#10;b4vhWqroDSwI5pyP1xy/HDZ5ctSe3b6mA4zE5qTfuacYbnkwYNfv6drBQGo71dlRa/l4T1E7w25/&#10;hxastWK49RqWvqLqCnDQs0PX8vFIHWAGzKH1u185bc81zHh0C51kFLW1231xgJoOMBsazOboRu9u&#10;X7uGMICenaqWj/c4gFmtVpiVq2K45RqarXCX256efNw+U9upWoNIzdqtiF0LvQu02tN1XBqd6Ghr&#10;oezQtcVrycffpEz6o1MrS/723XWeZyvXUDcFAiDJnojMxz06gD5BWf15t74eYaavZeh1IgCSTOnJ&#10;x2sF2Tll0gVVe9IBNHfeQfG08wU23/I0TOet10v/vg3qCKOt0JqPl8Ktlua0BFHZ7Z90AEOP/0Wf&#10;rpoRXYen67M06hTZ6HjmXDVHNavt9kZrEJnZmE9BdMY+d25rd4vd0Wv4dN2XRh0jGx3vya7ycaWn&#10;qD1bTxpjY+j32h0CIAkd78pKPv5U1Lbu9vZ3c3Yt/IoI1IqOs61D/OBr5qsOk42Odzbb7Z8Of5+L&#10;Wm2rpimTBkDPy2CGPoJ9uivtAAGQhI5nF3rEezn6LN8CrQfr99x+VTGsFQIgCR3v6cJG6gAaPFdB&#10;8oRqASuLYS3oNX9ap6VRZ8qmNp5d6JZHmGaa5jyhAfAULFdoAKwuhtUgAJK4G6+nqK3pAMrVudhe&#10;dhTDntB1IACC0PEidYA79Dm+jdfLt4lhBEASOt6TPRW1Pdjd5dyv9dmLBtHuYhgBkISOd2UtOkAP&#10;tTcg35g5yM4QAEnoeGer6QBvyQgAs+jvORMEQBI6XosO4EVFsCjL/M6fhgBIQscbcWFVBIuyncUw&#10;AiCJ0eMZXg2goFrAzmIYAZDE6PGMrADYWQwjAJIYPV6ECFb4JjGMAEhi9Hj6/P6NCFb4JjGMAEhi&#10;9HgRIlhBg2lnMYwASGL0eKoBeNIWc4JzXzuLYQRAEqPHs0L1PF7vSTDlWxzjW+Y53CFHj6ciWO9J&#10;MEWfKO0qhhEASYweT0Ww3pNgyrecDCMAkhg9nu7YbzWAgmoBu4phXxsAoy0bXcjoANhVDNPrRgAk&#10;WSZXIpgtpMdUDNtVCyAABlkm+tw+wwiAxdEFHW2ZqAiWYbuKYV8TAHfoQvfibR+BimAZtqsYRgCI&#10;9eJtH4GKYLaoEaZz29E5dJ47zvERXeRevO0jiBbBCvorFjuKYQSA04G97SOIFsEK3yCGEQBOB/a2&#10;jyBaBCuoFrCjGEYAOB3Y2z4C/Q5RAaC1xY5iGAHgdGBvey8qgtmCRvENYhgB4HRgb3svKoJ5ToIp&#10;33AyjABwOrC3vRcVwTwnwRS9u+wohhEATgf2tveiIpjnJJhiznDuOzK9mgUCwOnA3vZetFD1ngRT&#10;dneQ3edXxevA3vZeVAOIEsEKu4thBIDTgb3tvWgARIlghd3FMALA6cDe9l6yRLDC7mIYAeB0YG97&#10;Lzp+tu0mhhEAYr1423vQx5QjbDctgAAQ68Xb3oOKYCOMANgMXeBevO09qFI7wnbTAggAsV687T2o&#10;CBatARi7i2EEgNOBve09ZItghZ2dZOe5NeF1YG97D6oBRItghZ3FMALA6cDe9h5UpIoWwQo6zk5i&#10;GAHgdGBvew/ZIlhhRTFM1yXatsE7MW97Dzp2VgBorbGCGKbXJtq2wTsxb/u3qAiW+a7+iifDdF2i&#10;bRu8E/O2f4uKYJEnwRTVGyIP3WSh6xJt2+CdmLf9W3RXznRKvdusoAVEr0t0f9PgnZi3/VtGiGCF&#10;FcWw6HWJ7m8avBPztn/L6MJ0tceF0esS3d80eCfmbf+WUSJYYTUxLHpdovubBu/EvO3fouLUaJtd&#10;DNPv6yW6v2nwTszb/i0qgo222cUw/b5eovubBu/EvO3fouOOtuyaw4t+Xy/R/U2Dd2Le9m/Qx5Kf&#10;sNnFMP2+XqL7mwbvxLzt3zBSBCusJoZFr0t0f9PgnZi3/RtGimAFvevMrgVEr0t0f9PgnZi3/RtG&#10;imCF1cSw6HWJ7m8avBPztn+DimAjAsBYSQyLXpfo/qbBOzFv+zeMFsEKK4lh0esS3d80eCfmbf8G&#10;FcGyToIpOu7MYlj0ukT3Nw3eiXnbv0FFsKyDMMpKJ8Oi1yW6v2nwTszb/g065qhcXGuPmcUwvUZe&#10;ovubBu/EvO170ceRmSfBFNUCZhbDotclur9p8E7M276XT4hgBQ2AEfrDW6LXJbq/afBOzNu+l0+I&#10;YAW9+8ysBUSvS3R/0+CdmLd9L58QwQoriWHR6xLdnxv9Qhi2krnRDjFsJXOjHWLYSuZGO8SwlQwA&#10;AAAAAAAAAAAAAAAAAAAAAAAAAAAAAAAAAAAAAAAAAAAAAAAAAKbmdxRGd2v9zFwdAAAAAElFTkSu&#10;QmCCUEsDBAoAAAAAAAAAIQCnkm9ygQQAAIEEAAAUAAAAZHJzL21lZGlhL2ltYWdlMi5zdmc8c3Zn&#10;IHZpZXdCb3g9IjAgMCA5NiA5NiIgeG1sbnM9Imh0dHA6Ly93d3cudzMub3JnLzIwMDAvc3ZnIiB4&#10;bWxuczp4bGluaz0iaHR0cDovL3d3dy53My5vcmcvMTk5OS94bGluayIgaWQ9Ikljb25zX09pbFJp&#10;Z19NIiBvdmVyZmxvdz0iaGlkZGVuIj48ZyBpZD0iSWNvbnMiPjxwYXRoIGQ9Ik04NCA4MSA4NCA2&#10;OSA3OS4wMTIgNjkgNzkuMDEyIDQxLjQgODIuNTc1IDM5Ljk2MkM4My40MTUxIDM5LjYyMjggODMu&#10;OTIyMiAzOC43NjEyIDgzLjgxMSAzNy44NjJMODIuMjkgMjUuNTdDODIuMTYxNiAyNC41Mjg1IDgx&#10;Ljc2MjMgMjMuNTM4OSA4MS4xMzIgMjIuN0w3My42OTEgMTIuOEM3My4xNDY2IDEyLjA3NTUgNzIu&#10;MTgzMiAxMS44MDc2IDcxLjM0MyAxMi4xNDdMNjMuNSAxNS4zMTRDNjIuNDc5OCAxNS43Mjk4IDYx&#10;Ljk4OCAxNi44OTIzIDYyLjQgMTcuOTE0TDY2LjMzNyAyNy43IDI2IDQ0LjQgMjYgNDIgMTAgNDIg&#10;MTAgNTggMTMgNTggMTMgODEgNCA4MSA0IDgzIDkyIDgzIDkyIDgxWk04MiA4MSA3NCA4MSA3NCA3&#10;MSA4MiA3MVpNNzcuMDEyIDY5IDcyIDY5IDcyIDgxIDUzLjAwNiA4MSA0OC41NjEgNDEuMjIzIDY4&#10;LjQ3IDMyLjk3NyA3Mi4xMjQgNDIuMDI3QzcyLjUzOTggNDMuMDQ3MiA3My43MDIzIDQzLjUzOSA3&#10;NC43MjQgNDMuMTI3TDc3LjAwOSA0Mi4yMDVaTTI2IDU4IDI2IDUwLjU2OSAzOS4yNTIgNDUuMDc5&#10;IDM1LjIzNyA4MSAyMyA4MSAyMyA1OFpNMzguODE2IDY3IDQ5LjQyOSA2NyA1MC4wOTkgNzMgMzgu&#10;MTQ0IDczWk0zOS4wMzkgNjUgMzkuNzE1IDU4Ljk1NSA0OC41MyA1OC45NTUgNDkuMjA1IDY1Wk0z&#10;OS45MzkgNTYuOTU1IDQwLjYgNTEgNDcuNjM4IDUxIDQ4LjMwMyA1Ni45NTVaTTQ2LjYzOSA0Mi4w&#10;MiA0Ny40MTkgNDkgNDAuODI2IDQ5IDQxLjM2MiA0NC4yWk0zNy45MjEgNzUgNTAuMzIxIDc1IDUw&#10;Ljk5MSA4MSAzNy4yNSA4MVpNNzIuMDkyIDE0IDc5LjUzMyAyMy45Qzc5Ljk1MjQgMjQuNDU4OSA4&#10;MC4yMTg1IDI1LjExNzYgODAuMzA1IDI1LjgxMUw4MS44MjYgMzguMTA1IDczLjk3OSA0MS4yNzQg&#10;NjQuMjQ0IDE3LjE2OVpNNjcuMDg2IDI5LjU1IDY3LjcyMSAzMS4xMjIgMjYgNDguNCAyNiA0Ni41&#10;NjlaTTEyIDQ0IDI0IDQ0IDI0IDU2IDEyIDU2Wk0xNSA1OCAyMSA1OCAyMSA4MSAxNSA4MVoiLz48&#10;L2c+PC9zdmc+UEsDBBQABgAIAAAAIQDPuU4N1QAAAAMBAAAPAAAAZHJzL2Rvd25yZXYueG1sTI/B&#10;TsMwDIbvSLxDZCRuLF2ldVCaTgjEiQvr9gBeY9pqjVMl2VbeHgMHuNiyfvv/P1eb2Y3qTCEOng0s&#10;Fxko4tbbgTsD+93r3T2omJAtjp7JwCdF2NTXVxWW1l94S+cmdUpMOJZooE9pKrWObU8O48JPxKJ9&#10;+OAwyRg6bQNexNyNOs+yQjscWBJ6nOi5p/bYnJxgFJjvgt0O2KxXuML92/tLEYy5vZmfHkElmtPf&#10;Mnzjyw3UwnTwJ7ZRjQbkkfRTRcvXD6AOv13Xlf7PXn8BAAD//wMAUEsDBBQABgAIAAAAIQAiVg7u&#10;xwAAAKUBAAAZAAAAZHJzL19yZWxzL2Uyb0RvYy54bWwucmVsc7yQsWoDMQyG90LewWjv+e6GUkp8&#10;WUoha0gfQNg6n8lZNpYbmrePaZYGAt06SuL//g9td99xVWcqEhIbGLoeFLFNLrA38Hn8eH4FJRXZ&#10;4ZqYDFxIYDdtnrYHWrG2kCwhi2oUFgNLrflNa7ELRZQuZeJ2mVOJWNtYvM5oT+hJj33/ostvBkx3&#10;TLV3BsrejaCOl9ya/2aneQ6W3pP9isT1QYUOsXU3IBZP1UAkF/C2HDs5e9CPHYb/cRi6zD8O+u65&#10;0xUAAP//AwBQSwECLQAUAAYACAAAACEAqNbHqBMBAABJAgAAEwAAAAAAAAAAAAAAAAAAAAAAW0Nv&#10;bnRlbnRfVHlwZXNdLnhtbFBLAQItABQABgAIAAAAIQA4/SH/1gAAAJQBAAALAAAAAAAAAAAAAAAA&#10;AEQBAABfcmVscy8ucmVsc1BLAQItABQABgAIAAAAIQDXc29SyAEAANADAAAOAAAAAAAAAAAAAAAA&#10;AEMCAABkcnMvZTJvRG9jLnhtbFBLAQItAAoAAAAAAAAAIQD1sFUSMAsAADALAAAUAAAAAAAAAAAA&#10;AAAAADcEAABkcnMvbWVkaWEvaW1hZ2UxLnBuZ1BLAQItAAoAAAAAAAAAIQCnkm9ygQQAAIEEAAAU&#10;AAAAAAAAAAAAAAAAAJkPAABkcnMvbWVkaWEvaW1hZ2UyLnN2Z1BLAQItABQABgAIAAAAIQDPuU4N&#10;1QAAAAMBAAAPAAAAAAAAAAAAAAAAAEwUAABkcnMvZG93bnJldi54bWxQSwECLQAUAAYACAAAACEA&#10;IlYO7scAAAClAQAAGQAAAAAAAAAAAAAAAABOFQAAZHJzL19yZWxzL2Uyb0RvYy54bWwucmVsc1BL&#10;BQYAAAAABwAHAL4BAABMFgAAAAA=&#10;" o:bullet="t">
        <v:imagedata r:id="rId3" o:title="" croptop="-2530f" cropbottom="-2277f"/>
      </v:shape>
    </w:pict>
  </w:numPicBullet>
  <w:numPicBullet w:numPicBulletId="3">
    <w:pict>
      <v:shape id="Graphic 8" o:spid="_x0000_i1028" type="#_x0000_t75" alt="Forest scene outline" style="width:15pt;height:14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O5e6cygEAANUDAAAOAAAAZHJzL2Uyb0RvYy54bWykU8tu&#10;2zAQvBfoPxC8J7Li1HUEy7kYDgoUrVG0H0BTS4soX1hSfvx9lxLjuqcW6UHSLleamd0drZ7P1rAj&#10;YNTetby+n3EGTvpOu0PLf3zf3i05i0m4ThjvoOUXiPx5/f7d6hQaePC9Nx0gIxAXm1NoeZ9SaKoq&#10;yh6siPc+gKOi8mhFohQPVYfiROjWVA+z2aI6eewCegkx0ulmKvL1iK8UyPRVqQiJmZaTtjTeseXz&#10;Zc3ZPmfVeiWaA4rQa1mEiDfosEI7or1CbUQSbED9BqigZRoQCI2ihq4ii6L/QCsg9p8wrMCfQ7iT&#10;3gaR9F4bnS7jvIsod9xpucNJofxy3CHTHe1/vnysHz88zeacOWFp3y9lsLeVDqKkFWw9QkwsSnDA&#10;/JCMdpC3kZvOkJmA0irnf/DtjQ5bbUyedo5LZwT5d/d4pbSEjZeDBZcmCyEYatK72OsQOcMG7B6o&#10;G/zU1ZM9YkJIss+Eioi/ka2yMtFcC6PK38Ky5hjygERzVmjzk6jZefTf5eo7OCcm6bB+WnxckCMl&#10;lUo8Ebx+HDCmF/CW5YCkkQJahWjE8XMsWl5fKSOb6EddpGZUW1yerXmbU3z7N65/AQAA//8DAFBL&#10;AwQKAAAAAAAAACEA53HkcuoVAADqFQAAFAAAAGRycy9tZWRpYS9pbWFnZTEucG5niVBORw0KGgoA&#10;AAANSUhEUgAAAMAAAADACAYAAABS3GwHAAAAAXNSR0IArs4c6QAAAARnQU1BAACxjwv8YQUAAAAJ&#10;cEhZcwAAHYcAAB2HAY/l8WUAABV/SURBVHhe7Z0JzD7fNcf/tlTQIiVRxBJSrT00UbHUUmvF0lBE&#10;SGuJNa3GXiSWoIs1aEoJKbogIQSlotQaFIk1RWgsrSAoag3O59/3xnGcmbkzc2fmzjzfT/LN7/09&#10;zyx37j3n3HPvzNznHiGEEEIIIYQQQgghhBBCCCGEEEIIIYQQQgghhBBCCCGE2Is3vpMQN8mP3kmI&#10;m+OzTf99p8fzgRC3wsNMv28qDvAHpvcyCXF57md6pqkYf9GzTK9tEuLSfJ4pGn/R55uEuCwPN/2R&#10;KTN+9Mem9zcJcTle1fTLJm/wf3cn/xnbsK0Ql+JzTd7Q0aPvFD//QpMQl+GDTC82eSP/DhOR/lVM&#10;T7/7rOjPTI8wCXF6HmD6YZM38BeaHmIq8Pevm/w23CB7I5MQp+bLTN6w/8v0KabIJ5v+0+S3/QqT&#10;EKflw0x/afJG/VTTEN9q8tv+lekjTEKcjjcx/bjJGzQzPO9gGuLtTb9k8vs81/TmJiFOxVeZvCH/&#10;q4kZnyk+wfRyk9/3iSYhTsNHmv7G5I34m0y1fIPJ78u9go82CdE9b2F6nskb8AtMb22q5a1Mzzf5&#10;Y/yM6YEmIbrmySZvuP9o+jjTXD7G9Pcmf6yvMwnRLR9r+geTN9qvNS3lSSZ/rH82fbxJiO54kOln&#10;Td5gf9r0lqalMPvzkyZ/zF8wva1JiK6IA9e/NX2UaS2PNHE/wB/7m01CdEM2dfnVplZwR9gf+99N&#10;n2QS4nDezvSLJm+gP2F6U1MreCaIZ4P8OX7V9E4mIQ7lW0zeMF9q+nBTaz7ExFOi/lzfZnolkxCH&#10;QBryHyZvlF9u2oovMflzoU8zCbE7pB+kId4Yf8T0hqateH3TD5r8OX/L9FCTELtB2kH64Q1xr5dY&#10;3s/Eu8P+3N9luo9JiF0g7fAGiL7YtBesHhHP/1iTEJvzLqbfNHnjIy0hPdkL1g+Kawv9ruk9TUJs&#10;BmkG6YY3PNIR0pK9iavLoe8z3dckxCaQZniDQ0cuZvU4UywPq08I0Zz3MJFmeGM7ejnDVzd9t8mX&#10;6Q9N72sSohmvZfpekze0Xha0fVcTU6G+bN9vur9JiCZ8jskbGOppSfNPN8XyPcEkxGrex/Qikzeu&#10;Z5hew9QLr2z6dpMvIwtxsSCXEIt5XdNzTN6wftv0bqbeeGdTvDPNglxvYBJiEazR6Q0KfZapV3g2&#10;iUelfXlZmEuI2XyA6U9M3phYz/PVTD3DyzK+zC8xsUCXENVkS5n/ten1TAX+Zk1PHn3m9754I+yH&#10;7v7diq8x8V4ARs58P8uvUAZfrtcxxcemuWHGlKkQVcT1PBG5P8bHv6z0EL9H/2Ja8w7wFPykavw9&#10;gSLKVMoYH9VATzEJMQkvnvy5KRpQjfaYeszu/tao1TvK4sJkrx7WihmXPR6Ie01T9iN7NVq7SoW4&#10;OPHl81ox0KTn2Iv3No391tiYlAqJFN6q8q83kmuTS5eBLQNdBrzZa4lfadqb7CeXGCTjiEzVYuiU&#10;nWuI4wb9JrH4f2Dc2ayKp6cZlpqZKg9lf0cT17nFS/viBoiLX7F255EDSx51iAP2p5mEaA6L1cbp&#10;zx7y6Thly88sPcYkRDNYo5MZFG9oLHnOMuZHw8xV/CUaFup6sEmIJmS/9sJyiL3A74jFH+T4epMQ&#10;q/lQU1ycltXgeoOfUfJlfJnpUSYhFsOjxPHG2K+ZmE3pDX6Zhl+R8WX9KVPLNUrFjZHN+X+qqVf4&#10;gY5/MvnyHnGPQlwAljr5U5M3pu808fZVz3yjyZd577vU4gLczxTfBPsdEy+g987bmOJvDbd4Tom7&#10;yj2mfmIDspfgeQrzLHyiifsBvvxfZFoKj4FwDF4QEhfn3U1xxTWevuQpzDPBHWF/Daxgxwv+c3kz&#10;k3+WCGcQF4XXHeNCUzx1ucRwjoaX5H/D5K9liSOT+vhjIKVCFyVbX4cX48/KZ5ji9cxJ5UrqE6VU&#10;KMCTho9+xZ+nhR+8eKHJNzTRb+jpyjOQ9Wi8Nlnzgxox9Yna8t3n08GKyVQWlXZWnmryDfwXpg82&#10;nR3GNL9n8tfG6hZjvy1GQHu+ye+TSamQQeQvFUKlnRHmyX3Dotr1dHgunxdM9vyZIgyPc9a+h8AL&#10;MvH6ePdhiCz1oT7iMjE3nwoRKWI3ebZZAha+nfuSC7/UznXyc6g8Ij32IsoWlBdzWIWCMvB22FQ0&#10;jhGdG2QcJ8JxYpuSCgJO5z9H9P43SzZDgM7UNcaFpHgtMkZzngmip6OxMRy/PTpi/MNbXbEclO17&#10;TJSHJVQ8DzLhMH77+GZYlvrgDN5R4ktB6CZfsRyaIUBn6RrJj2PZcQh6hQ800djxnkAUEfgofsCU&#10;lamIsnMNpHhck3+PmH0j2XpImZPEVAgnuSmmZghQ76kQKU5m3DztGX/7d0ikP0cO/OmZptqhiGv6&#10;+bu/s5QtS32GZnqyVKikSTdBTH2ouGzWoOdUiKckY3nn6gtMRzN3oSwWz2URXQ9RPa4mR5TPxgiF&#10;LBW6iZfts9SHz7KusddUCMesjfJDYkUGZoB6oGbKsigbtNakPhnRaQiEY05zerLUx3d9Wdc41I0e&#10;BUabrZ0ZxTass8NYgIGl/w7n6al3ywa4vMhDe3ANpHV8RkBiLOBhm9rUJ4I9+P3QpVOhbIYgGkI2&#10;M9STsWQLSiGM4+kmVn/w+XHm1BhVb2Qv7/j3ALimOF5ZkvpEbiYVGkp9Ij2nQj5S4rzMhPCr70Pr&#10;ZTJQ5lcX/bVM3SM4iqxnyyK+JzNeHH4uWSp05ORAc4jgY6lPJIuaPdwwIdfl4bbau7ZE+ngdSwxk&#10;L+LyjmgonSFK++3Gtp3i0qkQEX3q5khGq+hyFNlAmRSpd2K90+PFXqBF6hPJMoRLpELZDEHNnc8s&#10;FcJxzgD5chzL/IqJRyB654EmFu0q5WbF60h0EtqlRXC6XCqUpT5zUpksFTpD15gNlMceHuuN8nAf&#10;BhmnalumPpEsFSJ7OCVLU59Ilgr13DXSiHEN0DPms0zdxtk32i4GNJxkTeoTuUwqtPTmSEbWNbas&#10;9JbwbE8sa3yw7KzEtI5r22JclgXOU6VCVEqMFGu6ybPMEnymKZbz8aYr4N/bKCLIAcGI3oIARwSf&#10;Y6xsz7GxmbIfx4vnOk0qROFbzxBA76lQ9hI5awPd13R2MMwY0BDtGj+fa6i0od8fcdw4AYKy+0bd&#10;saWh9jxLEF+JfLGJ1eGuQEx9hkR7xHFDDbXHR720d0o2a4NDxC6yxpPZni7Wd48oHr+HrpGlzv/N&#10;5Mv1paYrQFv56xpTSYnmkqU8Q6Jn6JIs9RlS7cApO17WFR+ZCjFv/nMmX54fMz3AdHaGUp9MtNWa&#10;NDcbYwypy1QoS30yzRkMZxE/05Gp0JNMviz8oDQ/OHEFSmpC/WLg/J/2i07B/2uD2hhZwON83Dui&#10;p/fjgiWp1mZkA5lMXMDcKJFNp2aaSoWIMK2dBEPH4H05nmy6AiVtje01lOa2IAt42Wwf23XjAFRQ&#10;NmLPtDRVqU2tMPIMKoso1XK8QIpDquPPzyMEpERXhbaObbEkqI3R8v7RLpQu0XeRKF7Emqc5s8jA&#10;+ags3z1SjhjlaRy+L/u1yh/j8/O8KtjT735tQWacLVKfSHQy2rVbMu/3BlcuYG2UyJyqphvMGm1t&#10;9/lwU/zxC6ZBr0zpRf01t0p9IlnA6+Fx+CqyabOh1GQOOFBMtfj/GFmj1ew3Bo8GP9vkj8cNMNYG&#10;vSqxF0WtU5/I0oB3KHhuNLhsELOUbABGhM/IGs1raSqUOTirKF+Z7Jr3yMvnBrzDKdNmRThDa6+l&#10;K/TnQDHvhyz1iZpbNt6YYnVkf4xnmO5juipZUNsrHZkT8A4nixJLo+wYMRXKumIqLmu0+NnciMIb&#10;XX7/F5keZroyW4zn5pAFvO5SISokGhcVtxX+vkPsiinL0FSd36+oNqKwGFTct4eFrbYkC2pxPFfq&#10;FUOlzZc4B8cke6At4qwSx/MBD80NXJsTvRRniF5aKmrOgJjul0oh9YhvJpUp10iW+ngniWkamooo&#10;/HIiC1n5fTjO/U1HQX1iLNFgWjE0nivtSD37QMO2a8oSgxbnwgFpG47rv0NbZBeLGIqqpYFKRVFB&#10;mWNM8SwTx+QtKyqlLEPC8ZGH88VGi07CPnMjSpyRYBXlR5j2AmMsRkeUjcaCuAbqh23YNhsXzYFj&#10;xXOUNoyfo7VTopQ3Oy4aOufaa1wNxjTUGFmhaZy58IJ5dqy4NElWFsoRnQSyiDLUgI8yvczkt93q&#10;19MpKwGCXpLylMDhzz1XGDLHImLWRugsqI1pqJ7nEgPNlLZMs6uYU2Aac2klPdbkj/VEUyQry1iD&#10;Z4OrbPv4imOrha2oC86HYbYy9lphsFx/FpAo19xy4DCtoGzZOYbU4h7TIrIoOqba6JPhbz491xS7&#10;vixiYVRj0NCxsmn4yCNNLAfO96RhLH04F6L6VApzhLI6mhPU0FQ9z2WuXdFmu6dCGM+cRmxRSSxL&#10;iAE+5N7//S9ZWagUKhLDi2MOKqt8ns1ykDJEnmLiu6mFrSgLx22ZwiCOgeNwzDIwjNtwvZy3OFn8&#10;PipLW4ZSH85PvcRr4f/xGC3IemfOP3RdWZttCpWcFSRTq/wQcILIVMSKlUNZsu28YpdOyvM8k78O&#10;/sboWqcwxdio4+LEWf3F/TJwdt/z+B4vXiPnKIGEMrA9+3F+yILFVukHZYm9M/8vUPZS5+X7eD2b&#10;QaOUho4VlTnGlgXj2PF8XpSvNKAnK6cX+0WYhi2GFHucJeIcHMcbe2boQ8TjzYFzRajL0o6xHDhS&#10;afOiraMuZfTnQzhhhLKWHndO/S2GSsoqKqskurKt4NzxfFGUc4gYYaKyBp7qbYZEOXEc9i8pzNrG&#10;iufYEurCn4vryQJLa7Lz7p7v15IVdkuPxLgx4iJ/bsRnY+fPIgxl9sfMIuVU9Gc/6oLysf9WhhLP&#10;uxVZL5tF4i3IghyBpDuy/HCvSoLs/DX56ZIIw/dlW5yBXq5VVJ+DLzfagh4MMHPALdPq2WSVhGHt&#10;xZrzs6/fr3Zf9kNHEsu9BTHlo573SH0iOF0sRzepUJyy2ruS1jZS1nsc0chziWVuTRZ5x8ZUW7I0&#10;UG3O0ZVEjh2j/5Lzx7yePL53fHlRSzC4WCf8/8heLwtUh6ZCWSXRVe1ZSbFrxHDpGqkYKowoEWei&#10;cJryOdvwf+SPg7aa425FLG9LCCLx+NTR0UR7I/gdRpZ67FlJWUSIGkqHaqYz2bfbKTcjlrcV1Ffs&#10;VamvHigTEF5bTrUPkkXMPVMfepnYSJlwkiFi75GpizxzgFjWFlCvWa96ZOoTyYLXrmO2LPXZu5Jq&#10;IvhUZKh1oh66/oxYzhZ0l2cPgL35Mu46Zjs6P8x6n6hah6w9Vo/Ecq6F9CIGhEPSiwoOy0COzg8x&#10;at9Fx54IUb45UYtGjsfA6P11jqVSR+HLi9YSUx+uf89efS5Zu22eCi3ND9mGwmGYzK5gUDgOF8Ex&#10;MWSOxd9lhia7GKIU+/Idx8y67BbToDQ+5+IcZUapN2Pw5UVryOqRz1rSuv44Hjbjy0w7bsZQJWWG&#10;7Y069hg1qnEszhuPzXmXVHQ2u7BpZTYglncp1Fesx9rBP/uiOTbA33xWAh0BC7EvqQ1tUQvn9OVG&#10;rR33XrL8cEtNzcFT6VnUznqNWrLK3DO9m0ss61JiKkE9FkMsho1RYaQtgtsc1TgK3/t9KNMcJ6oi&#10;nmRL1UQfGiLuR0OtJbtOKrtHYjmXkDn9FYSTNgOPy04yR3glUQNhZBgwUYVjx0g+ZchZeVpFanoW&#10;oo4/NmXn897wZURzyXrRK6lFQLy3ksa6uWLYGDXdVDFsTk73iaaMB2/1xxyLuFkqxvk5B8pyUcrG&#10;NqimS+Vvf3zUNKI0IpZxLlkvukRjNhDbijpG1HFpJ9qA/difeo4BaKk495TtTUIhuaByURQcI+Mi&#10;Vh/8jloH4HxUkt8WcaGxotcqOx6N1ROxfHPInNyr1Glm2HNsIBpzCTI1cGy2945SnKXWUSh799Q6&#10;ABfvtztCNHwvxLLNoUTcYtTesDG8VsFtjQPMgeNS/tirYFs9tVlKjQPwWesov0Q0aC/EsvXIXg5w&#10;aqYcgGhEV+y3yTTUZceeg0ZZ2qWirbpVrpNoxfWXaFYiWlGJ1llvWPbrycjkABVMOQAGuiYXZRt/&#10;fI41Bcccyz35binF0DkGx+WYlGmLHq7UGefhfHunA3KACqYcYC1LHKAVGDvXs7WhzxWGiXNQLpy8&#10;dZ0X5AAVXM0BMHqiLZG3B2OfI9qCHrZVG8gBKriCA5RIv9boyzgGEaExRqJ0lB8LsE1Jz1A0ujUq&#10;vcTSNpEDVHBmB8DwMRCO6c8xpmLk3rgwDI7VEo7pxzEtnGOuQ8gBKjijA2CsRN6aaM82GA6GSFla&#10;G/oSKEcZhNN7zHFgr6l0SQ5QwZkcoET8KcPnmtiuF4OvBafAqOc6BPXBflyvRw5QwVkcgMYbSyEw&#10;AqJpNIKzguPSa9X2dEW0J+MTkANUcKYegGNh5P54GAcNfqZIvwSMl+sknfPXP6boOHKAhLUOgOFh&#10;mGXA52dISo7rj0+jrHUy9i+R7uqGP0SZ6vV1OyU5QEKtA2BofIfRlYHbnK45E100ES3LX0U9c5yB&#10;uhaOIQfA4EvFzh2ULRUOJWdYBwFqbKxUJEe4IzoAEblFdF8ryqEuezkEsppe4eYdITrAXOEoOExJ&#10;ZYrKGKCMB2gMtuF8NRGqiP3kCMspg+esbr1uzhFIM7jo2khfDB2DpELZf+0AtIwpapzw5hpoA6bS&#10;I9qXiYxLg9HVGj6GSfRuYew1MOYYG2/wncYH65nqES7Z69YYPt9h9ESBI6cXpyKVeoM2TDkC358e&#10;DH8qxeB7LvZIo8+g98nKi+gNeivvWSGgZHWMTtvrYhwMOrOLQiXa935xlG9oNoNeQilRG6jHsfTz&#10;VL0uKcxQqsPnZ5xiZHyQpUVcD72caMNYWoSDdG03RP2haInOEPHH4PqG0rlL5KsdMWRH3QYcCjU0&#10;cDy74UeGclbGDKId2MyQTXVT10TFIYPAW68aGYcGyDi7aMfYWJK65vvDmIr6V7+DyvVn106DibYM&#10;jQ0IsodkFxSIk2cF4rtDPXNHqPysHi5/R/MAxlKiXccFQ954tVy/Fpw9m8Jj5ki0ZSgl2q0nGMp9&#10;+fxWon4G1x57gt0a5QbJxp2b1jcNnE1NcVJ196+Ays/q55YDw5bs5gRjxq9u/v+SDYxJj8Q2ZBlJ&#10;UyfA+LOci8HIrgOPE5GNkTQztB2bOcGQ8Xd/S7oDsh5TqeJ2ZE5AkF6cfg4Z/+E3H04EdRXrT73m&#10;dmROoPRTCCGEEEIIIYQQQgghhBBCCCGEEEIIIYQQQgghhBBCCCGEEEIIIYQQ4mTcc8//AASPGQmj&#10;iqKlAAAAAElFTkSuQmCCUEsDBAoAAAAAAAAAIQC+A4rG6QwAAOkMAAAUAAAAZHJzL21lZGlhL2lt&#10;YWdlMi5zdmc8c3ZnIHZpZXdCb3g9IjAgMCA5NiA5NiIgeG1sbnM9Imh0dHA6Ly93d3cudzMub3Jn&#10;LzIwMDAvc3ZnIiB4bWxuczp4bGluaz0iaHR0cDovL3d3dy53My5vcmcvMTk5OS94bGluayIgaWQ9&#10;Ikljb25zX0ZvcmVzdFNjZW5lX00iIG92ZXJmbG93PSJoaWRkZW4iPjxnIGlkPSJJY29ucyI+PHBh&#10;dGggZD0iTTkyLjExMzQgODQuMzg0M0M5MC4wNzM3IDgxLjkwNzIgODcuNjY2OSA3OS43NTY3IDg0&#10;Ljk3NjcgNzguMDA3NiA4Mi42MTQzIDc2LjQzOTggODAuMTI3NSA3NS4wNjggNzcuNTQxMiA3My45&#10;MDZMNzcuNTQxMiA2Ni40Njg4IDkyLjIyNjcgNjcuODk0MyA4NS4wNDcgNTYuNjkgODkuNTkyIDU3&#10;LjkwMzYgODMuOTc2NyA0OS4yMjQyIDg3LjM0IDQ5LjY0MjEgNzcuMzQxIDM0LjkyIDY3LjM0MiA0&#10;OS42NDE4IDcwLjcwNTIgNDkuMjIzOSA2NS4wOSA1Ny45MDMzIDY5LjYzNDkgNTYuNjkgNjIuNDU0&#10;OSA2Ny44OTQ2IDc1LjU0MDkgNjYuNjI0NiA3NS41NDA5IDczLjA3MjZDNzQuMjY2NSA3Mi41NzA5&#10;IDcyLjg0MTkgNzIuMDU4IDcxLjE3OTUgNzEuNTAyMSA2Ny4yMTcgNzAuMjUwNiA2My4xMzc0IDY5&#10;LjQwNTQgNTkuMDAzOCA2OC45Nzk4IDU4LjM5MTUgNjguOTIzMiA1Ny43MDk2IDY4Ljg3MTcgNTYu&#10;OTk5OSA2OC44MjZMNTYuOTk5OSA1Ni41Mzc2IDYyLjg3OTkgNTcuNjM3NiA2NC4wNTQyIDU1Ljgy&#10;MjcgNTYgNTQuMzE1OSAzNy40MjEyIDU3Ljc5IDM4LjY0NzQgNTkuNTk1NCA1NSA1Ni41Mzc2IDU1&#10;IDY4LjczMzlDNTEuNTYwNiA2OC41OTM0IDQ4LjExODEgNjguOTI0NSA0NC43Njg1IDY5LjcxNzgg&#10;NDMuMTY2OSA3MC4wOTgzIDQxLjYwMzUgNzAuNjI0NSA0MC4wOTc4IDcxLjI5IDM5LjA2ODUgNzEu&#10;NzU5NSAzOC4xMzg2IDcyLjI1NDIgMzcuMjYwMiA3Mi43NiAzNy45NDg5IDczLjEyIDM4LjYxMjgg&#10;NzMuNTE3OCAzOS4yNTgyIDczLjkyOTEgMzkuNzg5OCA3My42NTA4IDQwLjM0MiA3My4zNzY3IDQw&#10;LjkyODIgNzMuMTA5MSA0Mi4zMjQgNzIuNDk0MSA0My43NzMgNzIuMDA3OCA0NS4yNTczIDcxLjY1&#10;NjQgNDkuNzA4NiA3MC42NzI5IDU0LjI5MyA3MC40NDA5IDU4LjgyMDggNzAuOTcwMSA2Mi44MDEz&#10;IDcxLjM3OTMgNjYuNzI5NyA3Mi4xOTI3IDcwLjU0NTQgNzMuMzk3NiA3NS4yNzk1IDc0LjgzMzgg&#10;NzkuNzc4MiA3Ni45NTQyIDgzLjg5ODkgNzkuNjkxNiA4Ni4xNjc0IDgxLjE3ODQgODguMjI1NCA4&#10;Mi45NjM5IDkwLjAxNzQgODVMOTIuNTk0NiA4NVpNNjYuMzYxNSA2NS41MDU2IDc0LjEwMTUgNTMu&#10;NDI3NSA2OS41ODggNTQuNjMyMyA3NC43MTMgNDYuNzEwNyA3MS40NzY3IDQ3LjExMjUgNzcuMzQx&#10;IDM4LjQ4IDgzLjIwNTIgNDcuMTEyOCA3OS45Njg5IDQ2LjcxMSA4NS4wOTM5IDU0LjYzMjYgODAu&#10;NTggNTMuNDI3NSA4OC4zMiA2NS41MDU2IDc3LjM0MSA2NC40NFoiLz48cGF0aCBkPSJNNDUuOTA2&#10;NCA4NC40NTY1QzQ0Ljg5ODQgODMuMDA1NCA0My43NjU5IDgxLjY0NSA0Mi41MjE2IDgwLjM5MDYg&#10;NDAuMjgwNSA3OC4wOTc4IDM3LjY0NDUgNzYuMjI3NyAzNC43NCA3NC44NyAzMy4zNTY0IDc0LjI5&#10;ODkgMzEuODkyMSA3My45NDcyIDMwLjQgNzMuODI3NUwzMC40IDY4LjY0MzMgMzguODA4MyA2OS40&#10;NTk1IDM0Ljc1NiA2My44NiAzNy4wNSA2NC4yNzU1IDMzLjc5NjEgNTguOTEgMzUuNzcxNiA1OC45&#10;MjEgMjkuNDAwNSA0OS41NDEgMjMuMDI4NSA1OC45MjEgMjUuMDA0MSA1OC45MSAyMS43NSA2NC4y&#10;NzU5IDI0LjA0MzkgNjMuODYwNCAxOS45OTIzIDY5LjQ2IDI4LjQwMDUgNjguNjQzOCAyOC40MDA1&#10;IDczLjcxMTlDMjYuNzEyIDczLjY3NzggMjUuMDIzNyA3My43ODk5IDIzLjM1NDYgNzQuMDQ3MSAy&#10;MS41NzM5IDc0LjMxMzIgMTkuODE2OSA3NC43MTkyIDE4LjEgNzUuMjYxMkwxOC4xIDY2LjEzIDE5&#10;LjI3OTIgNjQuMjM1NCAxNy4xIDY0LjAyNDQgNy41MDcyIDY0Ljk1NTYgMTQuNDQ4NiA1NC4xMjU2&#10;IDEwLjQyIDU1LjIwMDcgMTQuOTY4OCA0OC4xNjg5IDEyLjA4NiA0OC41MjcxIDE3LjEgNDEuMTQ2&#10;IDIyLjExMzYgNDguNTI2OSAxOS4yMzE4IDQ4LjE2ODkgMjMuNDY3IDU0LjcxNTggMjQuNjg3IDUy&#10;LjkxOTkgMjMuMjM5NSA1MC42ODIxIDI1Ljk3NjMgNTEuMDIyMSAyNi4xMDE3IDUwLjgzNzUgMTcu&#10;MSAzNy41ODY0IDcuOTUxNSA1MS4wNTY0IDEwLjk2MTUgNTAuNjgyNiA1LjkyMjQgNTguNDcyNiA5&#10;Ljk4MjQgNTcuMzg4NiAzLjYwMDcgNjcuMzQ0MiAxNi4xIDY2LjEzMDkgMTYuMSA3Ni4wMDE3QzE0&#10;LjYwOTMgNzYuNjExNCAxMy4xNTkzIDc3LjMxNjQgMTEuNzU5MSA3OC4xMTIzIDguODcxMjEgNzku&#10;Nzk3NyA2LjI0MTU5IDgxLjg5MSAzLjk1MTUgODQuMzI3NCAzLjc2IDg0LjUzODggMy4zNCA4NSAz&#10;LjM0IDg1TDYuMDg1NCA4NUM4LjA3NTkyIDgzLjAwODQgMTAuMzEyNyA4MS4yNzkzIDEyLjc0MTQg&#10;NzkuODU0NSAxNi4wOTU5IDc3Ljg2MTYgMTkuODE0MyA3Ni41NTggMjMuNjc4OSA3Ni4wMiAyNS44&#10;ODQ5IDc1LjY1NzkgMzAuODY4MyA3NS4zMzM3IDMzLjkyNTkgNzYuNjk2NSAzNi41OTE4IDc3Ljk1&#10;MzUgMzkuMDEzNyA3OS42NzMxIDQxLjA3OTMgODEuNzc1NiA0Mi4wNjYyIDgyLjc5MTUgNDIuOTg4&#10;MyA4My44Njg0IDQzLjg0IDg1TDQ2LjI5MTcgODVDNDYuMjkxNyA4NSA0Ni4wOTA1IDg0LjcwODQg&#10;NDUuOTA2NCA4NC40NTY1Wk0yOC41NzkzIDYxLjAwNjUgMjUuNzYxOSA2MS41MTY1IDI4LjU2ODUg&#10;NTYuODkgMjYuODE5NSA1Ni45IDI5LjQwMDUgNTMuMSAzMS45ODA1IDU2Ljg5OTQgMzAuMjMxNSA1&#10;Ni44ODk0IDMzLjAzODEgNjEuNTE1OSAzMC4yMjA4IDYxLjAwNTkgMzQuNTg3OSA2Ny4wNDAxIDI5&#10;LjQwMDQgNjYuNTM2NSAyNC4yMTEgNjcuMDQwMVoiLz48cGF0aCBkPSJNNzEuNzI3NSAzOS42MjUy&#10;IDY1LjUzNzUgMzAuMDU2NiA3MC45NjgxIDMwLjczMTQgNTYgOC42OTUzIDQxLjAzMjQgMzAuNzMx&#10;NCA0Ni40NjMgMzAuMDU2NiAzNy40ODQ1IDQzLjkzNTUgNDQuODY2NCA0MS45NjQ2IDM2LjAzNDEg&#10;NTUuNzQ4IDM3LjI1NjEgNTcuNTQ3NCA0OS4zMzMyIDM4LjcwMTkgNDEuOTgyNiA0MC42NjQ2IDUw&#10;LjQ3MDkgMjcuNTQzNSA0NS4xNjcxIDI4LjIwMjEgNTYgMTIuMjU0OSA2Ni44MzMgMjguMjAyMSA2&#10;MS41MyAyNy41NDM1IDcwLjAwNDEgNDAuNjQyOEM3MC4wMTE5IDQwLjY1NDcgNzAuMDA3IDQwLjY2&#10;MTUgNjkuOTkzMiA0MC42NTc5TDYyLjY2NzYgMzguNzAxOSA2Ny4zNyA0Ni4wNDA1IDY4LjU5MjQg&#10;NDQuMjQwNSA2Ny4xMzM5IDQxLjk2NDQgNjkuNjc3MyA0Mi42NDM0WiIvPjxwYXRoIGQ9Ik0xOS43&#10;NTIgNTQuMTI1IDIxLjc1IDU3LjI0MyAyMy4yMzYgNTUuMDU1IDE5Ljc1MiA1NC4xMjVaIi8+PC9n&#10;Pjwvc3ZnPlBLAwQUAAYACAAAACEAigGI9tsAAAADAQAADwAAAGRycy9kb3ducmV2LnhtbEyPT0sD&#10;MRDF74LfIYzgzWZbobTrZksVvAjaPwqtt3Qz3SxuJssmbeO377QXvcxjeMN7vylmybXiiH1oPCkY&#10;DjIQSJU3DdUKvj5fHyYgQtRkdOsJFfxigFl5e1Po3PgTrfC4jrXgEAq5VmBj7HIpQ2XR6TDwHRJ7&#10;e987HXnta2l6feJw18pRlo2l0w1xg9UdvlisftYHp2D8sQjDerF8M2n1vcHnrX3E96TU/V2aP4GI&#10;mOLfMVzwGR1KZtr5A5kgWgX8SLxO9kbTKYjdRScgy0L+Zy/PAAAA//8DAFBLAwQUAAYACAAAACEA&#10;IlYO7scAAAClAQAAGQAAAGRycy9fcmVscy9lMm9Eb2MueG1sLnJlbHO8kLFqAzEMhvdC3sFo7/nu&#10;hlJKfFlKIWtIH0DYOp/JWTaWG5q3j2mWBgLdOkri//4PbXffcVVnKhISGxi6HhSxTS6wN/B5/Hh+&#10;BSUV2eGamAxcSGA3bZ62B1qxtpAsIYtqFBYDS635TWuxC0WULmXidplTiVjbWLzOaE/oSY99/6LL&#10;bwZMd0y1dwbK3o2gjpfcmv9mp3kOlt6T/YrE9UGFDrF1NyAWT9VAJBfwthw7OXvQjx2G/3EYusw/&#10;DvruudMVAAD//wMAUEsBAi0AFAAGAAgAAAAhAKjWx6gTAQAASQIAABMAAAAAAAAAAAAAAAAAAAAA&#10;AFtDb250ZW50X1R5cGVzXS54bWxQSwECLQAUAAYACAAAACEAOP0h/9YAAACUAQAACwAAAAAAAAAA&#10;AAAAAABEAQAAX3JlbHMvLnJlbHNQSwECLQAUAAYACAAAACEAjuXunMoBAADVAwAADgAAAAAAAAAA&#10;AAAAAABDAgAAZHJzL2Uyb0RvYy54bWxQSwECLQAKAAAAAAAAACEA53HkcuoVAADqFQAAFAAAAAAA&#10;AAAAAAAAAAA5BAAAZHJzL21lZGlhL2ltYWdlMS5wbmdQSwECLQAKAAAAAAAAACEAvgOKxukMAADp&#10;DAAAFAAAAAAAAAAAAAAAAABVGgAAZHJzL21lZGlhL2ltYWdlMi5zdmdQSwECLQAUAAYACAAAACEA&#10;igGI9tsAAAADAQAADwAAAAAAAAAAAAAAAABwJwAAZHJzL2Rvd25yZXYueG1sUEsBAi0AFAAGAAgA&#10;AAAhACJWDu7HAAAApQEAABkAAAAAAAAAAAAAAAAAeCgAAGRycy9fcmVscy9lMm9Eb2MueG1sLnJl&#10;bHNQSwUGAAAAAAcABwC+AQAAdikAAAAA&#10;" o:bullet="t">
        <v:imagedata r:id="rId4" o:title="" cropbottom="-2048f"/>
      </v:shape>
    </w:pict>
  </w:numPicBullet>
  <w:abstractNum w:abstractNumId="0" w15:restartNumberingAfterBreak="0">
    <w:nsid w:val="02911DAD"/>
    <w:multiLevelType w:val="hybridMultilevel"/>
    <w:tmpl w:val="6FA482E4"/>
    <w:lvl w:ilvl="0" w:tplc="F7D438A2">
      <w:start w:val="1"/>
      <w:numFmt w:val="bullet"/>
      <w:lvlText w:val=""/>
      <w:lvlPicBulletId w:val="1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F110A5D4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</w:rPr>
    </w:lvl>
    <w:lvl w:ilvl="2" w:tplc="1FA66426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3" w:tplc="986C09BE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2861830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5" w:tplc="2C588E5C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6" w:tplc="08FE3116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946A504C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8" w:tplc="E38CECDA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</w:abstractNum>
  <w:abstractNum w:abstractNumId="1" w15:restartNumberingAfterBreak="0">
    <w:nsid w:val="04415ECF"/>
    <w:multiLevelType w:val="hybridMultilevel"/>
    <w:tmpl w:val="20526B30"/>
    <w:lvl w:ilvl="0" w:tplc="C99C1954">
      <w:start w:val="4"/>
      <w:numFmt w:val="bullet"/>
      <w:lvlText w:val="-"/>
      <w:lvlJc w:val="left"/>
      <w:pPr>
        <w:ind w:left="720" w:hanging="360"/>
      </w:pPr>
      <w:rPr>
        <w:rFonts w:ascii="Calibri" w:eastAsia="Arial MT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22A12"/>
    <w:multiLevelType w:val="hybridMultilevel"/>
    <w:tmpl w:val="E7FA0E3E"/>
    <w:lvl w:ilvl="0" w:tplc="CA4C6558">
      <w:start w:val="1"/>
      <w:numFmt w:val="bullet"/>
      <w:pStyle w:val="bullet"/>
      <w:lvlText w:val="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A26ED"/>
    <w:multiLevelType w:val="hybridMultilevel"/>
    <w:tmpl w:val="064E5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E3171"/>
    <w:multiLevelType w:val="hybridMultilevel"/>
    <w:tmpl w:val="E8361B4A"/>
    <w:lvl w:ilvl="0" w:tplc="C4A0CF66">
      <w:start w:val="1"/>
      <w:numFmt w:val="bullet"/>
      <w:pStyle w:val="Bullet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37DC77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938DF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966F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0249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4F240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4A91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5262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BCD6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35339"/>
    <w:multiLevelType w:val="hybridMultilevel"/>
    <w:tmpl w:val="A2344E2C"/>
    <w:lvl w:ilvl="0" w:tplc="75A26B9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598000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0A6BB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E89D9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9467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266C6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926951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3085A2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2A4592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17775B"/>
    <w:multiLevelType w:val="hybridMultilevel"/>
    <w:tmpl w:val="A8ECF786"/>
    <w:lvl w:ilvl="0" w:tplc="E40EB418">
      <w:numFmt w:val="bullet"/>
      <w:lvlText w:val="-"/>
      <w:lvlJc w:val="left"/>
      <w:pPr>
        <w:ind w:left="482" w:hanging="360"/>
      </w:pPr>
      <w:rPr>
        <w:rFonts w:ascii="Calibri" w:eastAsia="Arial MT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2" w:hanging="360"/>
      </w:pPr>
      <w:rPr>
        <w:rFonts w:ascii="Wingdings" w:hAnsi="Wingdings" w:hint="default"/>
      </w:rPr>
    </w:lvl>
  </w:abstractNum>
  <w:abstractNum w:abstractNumId="7" w15:restartNumberingAfterBreak="0">
    <w:nsid w:val="3EBB6014"/>
    <w:multiLevelType w:val="hybridMultilevel"/>
    <w:tmpl w:val="4318485C"/>
    <w:lvl w:ilvl="0" w:tplc="0409000F">
      <w:start w:val="1"/>
      <w:numFmt w:val="decimal"/>
      <w:lvlText w:val="%1."/>
      <w:lvlJc w:val="left"/>
      <w:pPr>
        <w:ind w:left="869" w:hanging="360"/>
      </w:p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8" w15:restartNumberingAfterBreak="0">
    <w:nsid w:val="3F4E4E3E"/>
    <w:multiLevelType w:val="hybridMultilevel"/>
    <w:tmpl w:val="EA4604A4"/>
    <w:lvl w:ilvl="0" w:tplc="46907B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A4AB1"/>
    <w:multiLevelType w:val="hybridMultilevel"/>
    <w:tmpl w:val="3CB8BD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36FE7"/>
    <w:multiLevelType w:val="hybridMultilevel"/>
    <w:tmpl w:val="89C81D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C45FC1"/>
    <w:multiLevelType w:val="hybridMultilevel"/>
    <w:tmpl w:val="5D88B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2B7DE9"/>
    <w:multiLevelType w:val="hybridMultilevel"/>
    <w:tmpl w:val="3CB8B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5C5BE2"/>
    <w:multiLevelType w:val="hybridMultilevel"/>
    <w:tmpl w:val="92CE81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8A2417"/>
    <w:multiLevelType w:val="hybridMultilevel"/>
    <w:tmpl w:val="FFFFFFFF"/>
    <w:lvl w:ilvl="0" w:tplc="7C182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F26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6819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F2E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4258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1ED8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9C81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881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0463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068565">
    <w:abstractNumId w:val="5"/>
  </w:num>
  <w:num w:numId="2" w16cid:durableId="414474996">
    <w:abstractNumId w:val="14"/>
  </w:num>
  <w:num w:numId="3" w16cid:durableId="1761173930">
    <w:abstractNumId w:val="4"/>
  </w:num>
  <w:num w:numId="4" w16cid:durableId="447743947">
    <w:abstractNumId w:val="2"/>
  </w:num>
  <w:num w:numId="5" w16cid:durableId="27487475">
    <w:abstractNumId w:val="6"/>
  </w:num>
  <w:num w:numId="6" w16cid:durableId="61025637">
    <w:abstractNumId w:val="13"/>
  </w:num>
  <w:num w:numId="7" w16cid:durableId="2095128616">
    <w:abstractNumId w:val="11"/>
  </w:num>
  <w:num w:numId="8" w16cid:durableId="310910397">
    <w:abstractNumId w:val="0"/>
  </w:num>
  <w:num w:numId="9" w16cid:durableId="2094693436">
    <w:abstractNumId w:val="1"/>
  </w:num>
  <w:num w:numId="10" w16cid:durableId="989018917">
    <w:abstractNumId w:val="8"/>
  </w:num>
  <w:num w:numId="11" w16cid:durableId="1381980704">
    <w:abstractNumId w:val="7"/>
  </w:num>
  <w:num w:numId="12" w16cid:durableId="336465179">
    <w:abstractNumId w:val="12"/>
  </w:num>
  <w:num w:numId="13" w16cid:durableId="1440491731">
    <w:abstractNumId w:val="10"/>
  </w:num>
  <w:num w:numId="14" w16cid:durableId="471604104">
    <w:abstractNumId w:val="9"/>
  </w:num>
  <w:num w:numId="15" w16cid:durableId="5848446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75"/>
    <w:rsid w:val="000000B1"/>
    <w:rsid w:val="00000D4D"/>
    <w:rsid w:val="00003B38"/>
    <w:rsid w:val="000042FB"/>
    <w:rsid w:val="00004A65"/>
    <w:rsid w:val="000069F4"/>
    <w:rsid w:val="0001216C"/>
    <w:rsid w:val="00012470"/>
    <w:rsid w:val="000125D6"/>
    <w:rsid w:val="000141A8"/>
    <w:rsid w:val="00014F47"/>
    <w:rsid w:val="00016216"/>
    <w:rsid w:val="00021861"/>
    <w:rsid w:val="000245D5"/>
    <w:rsid w:val="00025577"/>
    <w:rsid w:val="000260F2"/>
    <w:rsid w:val="00026431"/>
    <w:rsid w:val="0002668F"/>
    <w:rsid w:val="00026A2A"/>
    <w:rsid w:val="00026BA8"/>
    <w:rsid w:val="00027DC7"/>
    <w:rsid w:val="0003042E"/>
    <w:rsid w:val="000332D0"/>
    <w:rsid w:val="00035D30"/>
    <w:rsid w:val="00041800"/>
    <w:rsid w:val="00042CB1"/>
    <w:rsid w:val="0004312B"/>
    <w:rsid w:val="00043181"/>
    <w:rsid w:val="00045A1D"/>
    <w:rsid w:val="000463E7"/>
    <w:rsid w:val="0004691F"/>
    <w:rsid w:val="000506C0"/>
    <w:rsid w:val="00052FC0"/>
    <w:rsid w:val="000532EA"/>
    <w:rsid w:val="00061EC3"/>
    <w:rsid w:val="000621D7"/>
    <w:rsid w:val="00062A1C"/>
    <w:rsid w:val="00063DF0"/>
    <w:rsid w:val="00064F20"/>
    <w:rsid w:val="00065587"/>
    <w:rsid w:val="00066A3C"/>
    <w:rsid w:val="00066C22"/>
    <w:rsid w:val="00067908"/>
    <w:rsid w:val="00071091"/>
    <w:rsid w:val="000739CA"/>
    <w:rsid w:val="00073BC4"/>
    <w:rsid w:val="00074408"/>
    <w:rsid w:val="000749CD"/>
    <w:rsid w:val="00074A31"/>
    <w:rsid w:val="000753B0"/>
    <w:rsid w:val="000758F6"/>
    <w:rsid w:val="00075E2D"/>
    <w:rsid w:val="000837C5"/>
    <w:rsid w:val="00083FD7"/>
    <w:rsid w:val="00084D6C"/>
    <w:rsid w:val="00085047"/>
    <w:rsid w:val="0008777D"/>
    <w:rsid w:val="00091505"/>
    <w:rsid w:val="0009182F"/>
    <w:rsid w:val="00091D3E"/>
    <w:rsid w:val="00093150"/>
    <w:rsid w:val="000969D7"/>
    <w:rsid w:val="00097927"/>
    <w:rsid w:val="00097A05"/>
    <w:rsid w:val="000A4017"/>
    <w:rsid w:val="000A4C3F"/>
    <w:rsid w:val="000A6747"/>
    <w:rsid w:val="000A6D5D"/>
    <w:rsid w:val="000A70D4"/>
    <w:rsid w:val="000A746D"/>
    <w:rsid w:val="000B04AB"/>
    <w:rsid w:val="000B0988"/>
    <w:rsid w:val="000B100B"/>
    <w:rsid w:val="000B103C"/>
    <w:rsid w:val="000B14BA"/>
    <w:rsid w:val="000B1DCE"/>
    <w:rsid w:val="000B1F11"/>
    <w:rsid w:val="000B637C"/>
    <w:rsid w:val="000B74DF"/>
    <w:rsid w:val="000C09AC"/>
    <w:rsid w:val="000C0A81"/>
    <w:rsid w:val="000C1075"/>
    <w:rsid w:val="000C167A"/>
    <w:rsid w:val="000C282A"/>
    <w:rsid w:val="000C38D7"/>
    <w:rsid w:val="000C3A6C"/>
    <w:rsid w:val="000C49A4"/>
    <w:rsid w:val="000C4F97"/>
    <w:rsid w:val="000C60AB"/>
    <w:rsid w:val="000C7181"/>
    <w:rsid w:val="000D0546"/>
    <w:rsid w:val="000D2253"/>
    <w:rsid w:val="000D226F"/>
    <w:rsid w:val="000D2A5E"/>
    <w:rsid w:val="000D5440"/>
    <w:rsid w:val="000E0154"/>
    <w:rsid w:val="000E0B33"/>
    <w:rsid w:val="000E184B"/>
    <w:rsid w:val="000E1BDC"/>
    <w:rsid w:val="000E282A"/>
    <w:rsid w:val="000E30D2"/>
    <w:rsid w:val="000E33D3"/>
    <w:rsid w:val="000E43D7"/>
    <w:rsid w:val="000E4563"/>
    <w:rsid w:val="000E4814"/>
    <w:rsid w:val="000F0472"/>
    <w:rsid w:val="000F08D4"/>
    <w:rsid w:val="000F0F32"/>
    <w:rsid w:val="000F1A25"/>
    <w:rsid w:val="000F42A3"/>
    <w:rsid w:val="000F4F87"/>
    <w:rsid w:val="000F5080"/>
    <w:rsid w:val="000F5D50"/>
    <w:rsid w:val="00102731"/>
    <w:rsid w:val="001050EC"/>
    <w:rsid w:val="001055AA"/>
    <w:rsid w:val="00105613"/>
    <w:rsid w:val="00107BC6"/>
    <w:rsid w:val="00107FC0"/>
    <w:rsid w:val="001109F0"/>
    <w:rsid w:val="00112E78"/>
    <w:rsid w:val="00113E72"/>
    <w:rsid w:val="00116747"/>
    <w:rsid w:val="0012273D"/>
    <w:rsid w:val="00122D2A"/>
    <w:rsid w:val="00123608"/>
    <w:rsid w:val="001246B9"/>
    <w:rsid w:val="00124886"/>
    <w:rsid w:val="0012542E"/>
    <w:rsid w:val="00125CBC"/>
    <w:rsid w:val="0012654B"/>
    <w:rsid w:val="00126A5E"/>
    <w:rsid w:val="00127372"/>
    <w:rsid w:val="00131398"/>
    <w:rsid w:val="0013226B"/>
    <w:rsid w:val="00132897"/>
    <w:rsid w:val="0013306B"/>
    <w:rsid w:val="00136760"/>
    <w:rsid w:val="001368D7"/>
    <w:rsid w:val="00137643"/>
    <w:rsid w:val="00142551"/>
    <w:rsid w:val="00143199"/>
    <w:rsid w:val="001431AE"/>
    <w:rsid w:val="0014350C"/>
    <w:rsid w:val="00144AF9"/>
    <w:rsid w:val="00144CB0"/>
    <w:rsid w:val="0014768E"/>
    <w:rsid w:val="00147709"/>
    <w:rsid w:val="001479AB"/>
    <w:rsid w:val="00150B8B"/>
    <w:rsid w:val="001555DB"/>
    <w:rsid w:val="00156493"/>
    <w:rsid w:val="001571CE"/>
    <w:rsid w:val="00157700"/>
    <w:rsid w:val="0016035D"/>
    <w:rsid w:val="00160CD7"/>
    <w:rsid w:val="00161451"/>
    <w:rsid w:val="001631BE"/>
    <w:rsid w:val="001636CE"/>
    <w:rsid w:val="0016387B"/>
    <w:rsid w:val="00164CBD"/>
    <w:rsid w:val="00165551"/>
    <w:rsid w:val="00165648"/>
    <w:rsid w:val="00166489"/>
    <w:rsid w:val="001668C0"/>
    <w:rsid w:val="001669BD"/>
    <w:rsid w:val="00166D9B"/>
    <w:rsid w:val="0017378D"/>
    <w:rsid w:val="00180ED6"/>
    <w:rsid w:val="0018191B"/>
    <w:rsid w:val="00182715"/>
    <w:rsid w:val="001845FF"/>
    <w:rsid w:val="00191CC0"/>
    <w:rsid w:val="0019394F"/>
    <w:rsid w:val="00194C63"/>
    <w:rsid w:val="00196947"/>
    <w:rsid w:val="00196C3B"/>
    <w:rsid w:val="001975C1"/>
    <w:rsid w:val="001A154B"/>
    <w:rsid w:val="001A31D7"/>
    <w:rsid w:val="001A42E3"/>
    <w:rsid w:val="001A6F7D"/>
    <w:rsid w:val="001A7C28"/>
    <w:rsid w:val="001B01E7"/>
    <w:rsid w:val="001B14FE"/>
    <w:rsid w:val="001B1637"/>
    <w:rsid w:val="001B1E4C"/>
    <w:rsid w:val="001B20DC"/>
    <w:rsid w:val="001B295A"/>
    <w:rsid w:val="001B38DB"/>
    <w:rsid w:val="001B53F9"/>
    <w:rsid w:val="001B560E"/>
    <w:rsid w:val="001B6341"/>
    <w:rsid w:val="001B657E"/>
    <w:rsid w:val="001B69B8"/>
    <w:rsid w:val="001C017C"/>
    <w:rsid w:val="001C1192"/>
    <w:rsid w:val="001C202B"/>
    <w:rsid w:val="001C21D9"/>
    <w:rsid w:val="001C6679"/>
    <w:rsid w:val="001C6F90"/>
    <w:rsid w:val="001D1F14"/>
    <w:rsid w:val="001D200B"/>
    <w:rsid w:val="001D2323"/>
    <w:rsid w:val="001D7488"/>
    <w:rsid w:val="001D748B"/>
    <w:rsid w:val="001E0877"/>
    <w:rsid w:val="001E0974"/>
    <w:rsid w:val="001E1BD4"/>
    <w:rsid w:val="001E67E0"/>
    <w:rsid w:val="001F359B"/>
    <w:rsid w:val="001F438F"/>
    <w:rsid w:val="001F4A51"/>
    <w:rsid w:val="001F5569"/>
    <w:rsid w:val="001F5B19"/>
    <w:rsid w:val="001F7E79"/>
    <w:rsid w:val="00200218"/>
    <w:rsid w:val="0020158F"/>
    <w:rsid w:val="00201B84"/>
    <w:rsid w:val="00202F8B"/>
    <w:rsid w:val="00204A7A"/>
    <w:rsid w:val="00206D8A"/>
    <w:rsid w:val="00210132"/>
    <w:rsid w:val="00210169"/>
    <w:rsid w:val="002105ED"/>
    <w:rsid w:val="0021179C"/>
    <w:rsid w:val="00211FE5"/>
    <w:rsid w:val="002153C2"/>
    <w:rsid w:val="002167C3"/>
    <w:rsid w:val="00217954"/>
    <w:rsid w:val="0022036F"/>
    <w:rsid w:val="002206E5"/>
    <w:rsid w:val="00221B8D"/>
    <w:rsid w:val="0022308A"/>
    <w:rsid w:val="00223E14"/>
    <w:rsid w:val="00226DD7"/>
    <w:rsid w:val="00230104"/>
    <w:rsid w:val="00231639"/>
    <w:rsid w:val="00231983"/>
    <w:rsid w:val="00231B8A"/>
    <w:rsid w:val="00232413"/>
    <w:rsid w:val="002333EE"/>
    <w:rsid w:val="002336C4"/>
    <w:rsid w:val="00233F6D"/>
    <w:rsid w:val="00234F7F"/>
    <w:rsid w:val="002417F7"/>
    <w:rsid w:val="0024188C"/>
    <w:rsid w:val="00242E46"/>
    <w:rsid w:val="0024522E"/>
    <w:rsid w:val="00245D3C"/>
    <w:rsid w:val="00246664"/>
    <w:rsid w:val="00247F9E"/>
    <w:rsid w:val="00250448"/>
    <w:rsid w:val="0025070E"/>
    <w:rsid w:val="002512CC"/>
    <w:rsid w:val="00251FD1"/>
    <w:rsid w:val="00252E35"/>
    <w:rsid w:val="00252F41"/>
    <w:rsid w:val="00253941"/>
    <w:rsid w:val="00255955"/>
    <w:rsid w:val="00255F3B"/>
    <w:rsid w:val="00256160"/>
    <w:rsid w:val="0025649D"/>
    <w:rsid w:val="0025685A"/>
    <w:rsid w:val="00257B03"/>
    <w:rsid w:val="0026074B"/>
    <w:rsid w:val="00263415"/>
    <w:rsid w:val="00263CF9"/>
    <w:rsid w:val="00264ABB"/>
    <w:rsid w:val="00264EFE"/>
    <w:rsid w:val="00266658"/>
    <w:rsid w:val="00267F88"/>
    <w:rsid w:val="002701B3"/>
    <w:rsid w:val="0027134D"/>
    <w:rsid w:val="0027143B"/>
    <w:rsid w:val="00274582"/>
    <w:rsid w:val="00276D65"/>
    <w:rsid w:val="00277B0B"/>
    <w:rsid w:val="0028107A"/>
    <w:rsid w:val="00281413"/>
    <w:rsid w:val="00281F28"/>
    <w:rsid w:val="0028463A"/>
    <w:rsid w:val="0028497B"/>
    <w:rsid w:val="00287C27"/>
    <w:rsid w:val="00290E8B"/>
    <w:rsid w:val="00290F6C"/>
    <w:rsid w:val="0029230F"/>
    <w:rsid w:val="002925F7"/>
    <w:rsid w:val="00294450"/>
    <w:rsid w:val="00294AC4"/>
    <w:rsid w:val="00295134"/>
    <w:rsid w:val="00296316"/>
    <w:rsid w:val="00296983"/>
    <w:rsid w:val="00297125"/>
    <w:rsid w:val="002A0269"/>
    <w:rsid w:val="002A18FD"/>
    <w:rsid w:val="002A2506"/>
    <w:rsid w:val="002A4D72"/>
    <w:rsid w:val="002A643E"/>
    <w:rsid w:val="002A6CC4"/>
    <w:rsid w:val="002A71C5"/>
    <w:rsid w:val="002B13D2"/>
    <w:rsid w:val="002B22C7"/>
    <w:rsid w:val="002B2D14"/>
    <w:rsid w:val="002B3953"/>
    <w:rsid w:val="002B4812"/>
    <w:rsid w:val="002B6410"/>
    <w:rsid w:val="002B768E"/>
    <w:rsid w:val="002C0AC1"/>
    <w:rsid w:val="002C10EF"/>
    <w:rsid w:val="002C1120"/>
    <w:rsid w:val="002C1D08"/>
    <w:rsid w:val="002C24E4"/>
    <w:rsid w:val="002C5704"/>
    <w:rsid w:val="002C60C2"/>
    <w:rsid w:val="002C64BC"/>
    <w:rsid w:val="002C69C4"/>
    <w:rsid w:val="002C78C5"/>
    <w:rsid w:val="002D05A9"/>
    <w:rsid w:val="002D10EA"/>
    <w:rsid w:val="002D2ECB"/>
    <w:rsid w:val="002D3B72"/>
    <w:rsid w:val="002D6E26"/>
    <w:rsid w:val="002D6E4E"/>
    <w:rsid w:val="002D7036"/>
    <w:rsid w:val="002E0132"/>
    <w:rsid w:val="002E248E"/>
    <w:rsid w:val="002E3140"/>
    <w:rsid w:val="002E351E"/>
    <w:rsid w:val="002E4272"/>
    <w:rsid w:val="002E44B8"/>
    <w:rsid w:val="002E4A89"/>
    <w:rsid w:val="002E5E62"/>
    <w:rsid w:val="002E6CFB"/>
    <w:rsid w:val="002F1B1A"/>
    <w:rsid w:val="002F2560"/>
    <w:rsid w:val="002F3A52"/>
    <w:rsid w:val="002F56AD"/>
    <w:rsid w:val="002F6254"/>
    <w:rsid w:val="002F71E9"/>
    <w:rsid w:val="002F777F"/>
    <w:rsid w:val="00300A5F"/>
    <w:rsid w:val="00304B27"/>
    <w:rsid w:val="00304E84"/>
    <w:rsid w:val="0030589C"/>
    <w:rsid w:val="00306555"/>
    <w:rsid w:val="003100DC"/>
    <w:rsid w:val="00310490"/>
    <w:rsid w:val="00310CB9"/>
    <w:rsid w:val="00310DA2"/>
    <w:rsid w:val="003118D8"/>
    <w:rsid w:val="00312747"/>
    <w:rsid w:val="003129F3"/>
    <w:rsid w:val="003131FD"/>
    <w:rsid w:val="00316DC4"/>
    <w:rsid w:val="0031730A"/>
    <w:rsid w:val="00320575"/>
    <w:rsid w:val="003214A9"/>
    <w:rsid w:val="00322A85"/>
    <w:rsid w:val="003239D9"/>
    <w:rsid w:val="00323A80"/>
    <w:rsid w:val="003319C4"/>
    <w:rsid w:val="003362E2"/>
    <w:rsid w:val="003371D1"/>
    <w:rsid w:val="003401ED"/>
    <w:rsid w:val="00340CC8"/>
    <w:rsid w:val="003425E3"/>
    <w:rsid w:val="00344E2A"/>
    <w:rsid w:val="00346E5B"/>
    <w:rsid w:val="00347001"/>
    <w:rsid w:val="003478A2"/>
    <w:rsid w:val="00347CFE"/>
    <w:rsid w:val="003501EC"/>
    <w:rsid w:val="003506D5"/>
    <w:rsid w:val="00350B3B"/>
    <w:rsid w:val="00351C70"/>
    <w:rsid w:val="00352893"/>
    <w:rsid w:val="003556D0"/>
    <w:rsid w:val="00355DF9"/>
    <w:rsid w:val="003579C9"/>
    <w:rsid w:val="00360487"/>
    <w:rsid w:val="00360CA1"/>
    <w:rsid w:val="00361359"/>
    <w:rsid w:val="00361460"/>
    <w:rsid w:val="00361694"/>
    <w:rsid w:val="003625D6"/>
    <w:rsid w:val="0036374C"/>
    <w:rsid w:val="0037103A"/>
    <w:rsid w:val="00371856"/>
    <w:rsid w:val="00373F2E"/>
    <w:rsid w:val="00373FD7"/>
    <w:rsid w:val="00374297"/>
    <w:rsid w:val="00374D22"/>
    <w:rsid w:val="00375731"/>
    <w:rsid w:val="003827C2"/>
    <w:rsid w:val="0038523B"/>
    <w:rsid w:val="00386FC0"/>
    <w:rsid w:val="003878F7"/>
    <w:rsid w:val="00387A9D"/>
    <w:rsid w:val="003915AD"/>
    <w:rsid w:val="00392AD0"/>
    <w:rsid w:val="00393C56"/>
    <w:rsid w:val="003953BC"/>
    <w:rsid w:val="00396191"/>
    <w:rsid w:val="0039696F"/>
    <w:rsid w:val="00396A9B"/>
    <w:rsid w:val="003A0CA5"/>
    <w:rsid w:val="003A2399"/>
    <w:rsid w:val="003A29CB"/>
    <w:rsid w:val="003A2AC1"/>
    <w:rsid w:val="003A46D6"/>
    <w:rsid w:val="003A4F59"/>
    <w:rsid w:val="003A6BF7"/>
    <w:rsid w:val="003A7AA9"/>
    <w:rsid w:val="003A7D79"/>
    <w:rsid w:val="003B163D"/>
    <w:rsid w:val="003B2043"/>
    <w:rsid w:val="003B277B"/>
    <w:rsid w:val="003B3F84"/>
    <w:rsid w:val="003B507F"/>
    <w:rsid w:val="003B5342"/>
    <w:rsid w:val="003B7207"/>
    <w:rsid w:val="003C0421"/>
    <w:rsid w:val="003C2232"/>
    <w:rsid w:val="003C2C0C"/>
    <w:rsid w:val="003C2DEE"/>
    <w:rsid w:val="003C35BE"/>
    <w:rsid w:val="003C3C36"/>
    <w:rsid w:val="003C5744"/>
    <w:rsid w:val="003C6C0D"/>
    <w:rsid w:val="003C71C7"/>
    <w:rsid w:val="003D00A9"/>
    <w:rsid w:val="003D17C1"/>
    <w:rsid w:val="003D1AD7"/>
    <w:rsid w:val="003D1FCD"/>
    <w:rsid w:val="003D2832"/>
    <w:rsid w:val="003D3393"/>
    <w:rsid w:val="003D340C"/>
    <w:rsid w:val="003D48BD"/>
    <w:rsid w:val="003D5CCE"/>
    <w:rsid w:val="003D7CE9"/>
    <w:rsid w:val="003E0847"/>
    <w:rsid w:val="003E0FD6"/>
    <w:rsid w:val="003E3934"/>
    <w:rsid w:val="003E3FC6"/>
    <w:rsid w:val="003E430E"/>
    <w:rsid w:val="003E5EFE"/>
    <w:rsid w:val="003E6935"/>
    <w:rsid w:val="003E6E9A"/>
    <w:rsid w:val="003E74BE"/>
    <w:rsid w:val="003F057F"/>
    <w:rsid w:val="003F1446"/>
    <w:rsid w:val="003F1DE3"/>
    <w:rsid w:val="003F3491"/>
    <w:rsid w:val="003F3E7C"/>
    <w:rsid w:val="003F4CDA"/>
    <w:rsid w:val="003F5443"/>
    <w:rsid w:val="00400C3F"/>
    <w:rsid w:val="00402965"/>
    <w:rsid w:val="00403DB4"/>
    <w:rsid w:val="00403FF2"/>
    <w:rsid w:val="00406E52"/>
    <w:rsid w:val="00407BB8"/>
    <w:rsid w:val="004123C6"/>
    <w:rsid w:val="00412457"/>
    <w:rsid w:val="004130C8"/>
    <w:rsid w:val="0041422E"/>
    <w:rsid w:val="00414EF9"/>
    <w:rsid w:val="0041501F"/>
    <w:rsid w:val="00415673"/>
    <w:rsid w:val="00415A56"/>
    <w:rsid w:val="00416528"/>
    <w:rsid w:val="00416942"/>
    <w:rsid w:val="00416C3A"/>
    <w:rsid w:val="004173C2"/>
    <w:rsid w:val="00421F27"/>
    <w:rsid w:val="004228C6"/>
    <w:rsid w:val="00423054"/>
    <w:rsid w:val="00423734"/>
    <w:rsid w:val="00425F6E"/>
    <w:rsid w:val="004261EC"/>
    <w:rsid w:val="004313C1"/>
    <w:rsid w:val="004318D0"/>
    <w:rsid w:val="00432334"/>
    <w:rsid w:val="00432A55"/>
    <w:rsid w:val="00433851"/>
    <w:rsid w:val="00433D00"/>
    <w:rsid w:val="00435593"/>
    <w:rsid w:val="00435655"/>
    <w:rsid w:val="0043668E"/>
    <w:rsid w:val="00436E78"/>
    <w:rsid w:val="00441297"/>
    <w:rsid w:val="004414A5"/>
    <w:rsid w:val="00442577"/>
    <w:rsid w:val="004448FB"/>
    <w:rsid w:val="0044515E"/>
    <w:rsid w:val="00446C6F"/>
    <w:rsid w:val="00451000"/>
    <w:rsid w:val="004515DF"/>
    <w:rsid w:val="00452FDE"/>
    <w:rsid w:val="00454165"/>
    <w:rsid w:val="0045519D"/>
    <w:rsid w:val="00455ADB"/>
    <w:rsid w:val="0045677F"/>
    <w:rsid w:val="004576D6"/>
    <w:rsid w:val="004601D4"/>
    <w:rsid w:val="00460C27"/>
    <w:rsid w:val="00460D15"/>
    <w:rsid w:val="004623F1"/>
    <w:rsid w:val="004636C3"/>
    <w:rsid w:val="00464906"/>
    <w:rsid w:val="0046498D"/>
    <w:rsid w:val="004653E8"/>
    <w:rsid w:val="004658E9"/>
    <w:rsid w:val="004716CD"/>
    <w:rsid w:val="0047352C"/>
    <w:rsid w:val="00473701"/>
    <w:rsid w:val="004739FF"/>
    <w:rsid w:val="00473BA8"/>
    <w:rsid w:val="004745B0"/>
    <w:rsid w:val="00474F6B"/>
    <w:rsid w:val="00475AE6"/>
    <w:rsid w:val="00481F22"/>
    <w:rsid w:val="00482518"/>
    <w:rsid w:val="0048299B"/>
    <w:rsid w:val="0048369B"/>
    <w:rsid w:val="00483D1A"/>
    <w:rsid w:val="0048546E"/>
    <w:rsid w:val="00485C23"/>
    <w:rsid w:val="00487539"/>
    <w:rsid w:val="0049077B"/>
    <w:rsid w:val="00490883"/>
    <w:rsid w:val="00491A30"/>
    <w:rsid w:val="004947E0"/>
    <w:rsid w:val="0049514B"/>
    <w:rsid w:val="004954E9"/>
    <w:rsid w:val="004962CC"/>
    <w:rsid w:val="00496C39"/>
    <w:rsid w:val="0049700B"/>
    <w:rsid w:val="004A04F5"/>
    <w:rsid w:val="004A0D4B"/>
    <w:rsid w:val="004A5F4E"/>
    <w:rsid w:val="004A6DD9"/>
    <w:rsid w:val="004B1208"/>
    <w:rsid w:val="004B3159"/>
    <w:rsid w:val="004B3AA2"/>
    <w:rsid w:val="004B4C01"/>
    <w:rsid w:val="004B4D1B"/>
    <w:rsid w:val="004B665A"/>
    <w:rsid w:val="004B6FB7"/>
    <w:rsid w:val="004C0D92"/>
    <w:rsid w:val="004C1279"/>
    <w:rsid w:val="004C1C2E"/>
    <w:rsid w:val="004C2DA9"/>
    <w:rsid w:val="004C33B4"/>
    <w:rsid w:val="004C4030"/>
    <w:rsid w:val="004C5B11"/>
    <w:rsid w:val="004D08BB"/>
    <w:rsid w:val="004D1397"/>
    <w:rsid w:val="004D2611"/>
    <w:rsid w:val="004D3842"/>
    <w:rsid w:val="004D3908"/>
    <w:rsid w:val="004D4BE1"/>
    <w:rsid w:val="004D4FCC"/>
    <w:rsid w:val="004D577A"/>
    <w:rsid w:val="004E0038"/>
    <w:rsid w:val="004E05AB"/>
    <w:rsid w:val="004E14FF"/>
    <w:rsid w:val="004E4641"/>
    <w:rsid w:val="004E4C00"/>
    <w:rsid w:val="004E54DB"/>
    <w:rsid w:val="004E6C76"/>
    <w:rsid w:val="004E7603"/>
    <w:rsid w:val="004F2AFA"/>
    <w:rsid w:val="004F35EC"/>
    <w:rsid w:val="004F3D47"/>
    <w:rsid w:val="004F5F7B"/>
    <w:rsid w:val="004F752B"/>
    <w:rsid w:val="005001A3"/>
    <w:rsid w:val="00500371"/>
    <w:rsid w:val="00500AB0"/>
    <w:rsid w:val="0050319F"/>
    <w:rsid w:val="00503546"/>
    <w:rsid w:val="005038BD"/>
    <w:rsid w:val="00503F7D"/>
    <w:rsid w:val="005040B7"/>
    <w:rsid w:val="0051033E"/>
    <w:rsid w:val="00512704"/>
    <w:rsid w:val="0051499B"/>
    <w:rsid w:val="00515716"/>
    <w:rsid w:val="0051574A"/>
    <w:rsid w:val="005177BE"/>
    <w:rsid w:val="00523C96"/>
    <w:rsid w:val="0052478F"/>
    <w:rsid w:val="005265EA"/>
    <w:rsid w:val="00527F93"/>
    <w:rsid w:val="00530738"/>
    <w:rsid w:val="00530F1F"/>
    <w:rsid w:val="005319C0"/>
    <w:rsid w:val="00532896"/>
    <w:rsid w:val="00533DE3"/>
    <w:rsid w:val="0053486F"/>
    <w:rsid w:val="005367CA"/>
    <w:rsid w:val="005369C5"/>
    <w:rsid w:val="00536E17"/>
    <w:rsid w:val="005370A7"/>
    <w:rsid w:val="00537973"/>
    <w:rsid w:val="00540E4D"/>
    <w:rsid w:val="00541D12"/>
    <w:rsid w:val="005439D1"/>
    <w:rsid w:val="00546372"/>
    <w:rsid w:val="0054648A"/>
    <w:rsid w:val="0054692E"/>
    <w:rsid w:val="00546969"/>
    <w:rsid w:val="00546981"/>
    <w:rsid w:val="00547C9E"/>
    <w:rsid w:val="00550E94"/>
    <w:rsid w:val="00550EAE"/>
    <w:rsid w:val="00551358"/>
    <w:rsid w:val="005538D2"/>
    <w:rsid w:val="0055480B"/>
    <w:rsid w:val="00554B4E"/>
    <w:rsid w:val="005551DE"/>
    <w:rsid w:val="005552B5"/>
    <w:rsid w:val="00555D0C"/>
    <w:rsid w:val="005614DF"/>
    <w:rsid w:val="0056184C"/>
    <w:rsid w:val="00561D9D"/>
    <w:rsid w:val="00562BDB"/>
    <w:rsid w:val="00566338"/>
    <w:rsid w:val="005679C8"/>
    <w:rsid w:val="0057034A"/>
    <w:rsid w:val="00570A4A"/>
    <w:rsid w:val="0057103A"/>
    <w:rsid w:val="005710F5"/>
    <w:rsid w:val="00571ECD"/>
    <w:rsid w:val="005722BE"/>
    <w:rsid w:val="005729D5"/>
    <w:rsid w:val="00573066"/>
    <w:rsid w:val="00575B40"/>
    <w:rsid w:val="00575B4D"/>
    <w:rsid w:val="00577441"/>
    <w:rsid w:val="005779B3"/>
    <w:rsid w:val="00577E00"/>
    <w:rsid w:val="00580D21"/>
    <w:rsid w:val="00580D59"/>
    <w:rsid w:val="00580E20"/>
    <w:rsid w:val="00582053"/>
    <w:rsid w:val="00582E96"/>
    <w:rsid w:val="0058454B"/>
    <w:rsid w:val="00585174"/>
    <w:rsid w:val="00585FF4"/>
    <w:rsid w:val="00586015"/>
    <w:rsid w:val="005862F1"/>
    <w:rsid w:val="00587A87"/>
    <w:rsid w:val="005909D3"/>
    <w:rsid w:val="00596B9D"/>
    <w:rsid w:val="005977D0"/>
    <w:rsid w:val="00597898"/>
    <w:rsid w:val="00597DCD"/>
    <w:rsid w:val="00597FA9"/>
    <w:rsid w:val="005A26F2"/>
    <w:rsid w:val="005A3185"/>
    <w:rsid w:val="005A37D8"/>
    <w:rsid w:val="005A7A28"/>
    <w:rsid w:val="005B038A"/>
    <w:rsid w:val="005B4810"/>
    <w:rsid w:val="005B4948"/>
    <w:rsid w:val="005B5203"/>
    <w:rsid w:val="005B7199"/>
    <w:rsid w:val="005B7E37"/>
    <w:rsid w:val="005C028F"/>
    <w:rsid w:val="005C0C0D"/>
    <w:rsid w:val="005C12DE"/>
    <w:rsid w:val="005C1364"/>
    <w:rsid w:val="005C2C3A"/>
    <w:rsid w:val="005C49F1"/>
    <w:rsid w:val="005C5C5E"/>
    <w:rsid w:val="005C6CE2"/>
    <w:rsid w:val="005C78E0"/>
    <w:rsid w:val="005D0A98"/>
    <w:rsid w:val="005D1587"/>
    <w:rsid w:val="005D4F41"/>
    <w:rsid w:val="005D530C"/>
    <w:rsid w:val="005D5A2E"/>
    <w:rsid w:val="005D6709"/>
    <w:rsid w:val="005D7AA6"/>
    <w:rsid w:val="005E14A3"/>
    <w:rsid w:val="005E31CB"/>
    <w:rsid w:val="005E3380"/>
    <w:rsid w:val="005E3980"/>
    <w:rsid w:val="005E4E6E"/>
    <w:rsid w:val="005E6407"/>
    <w:rsid w:val="005E6768"/>
    <w:rsid w:val="005E6FF1"/>
    <w:rsid w:val="005E7075"/>
    <w:rsid w:val="005F0B1B"/>
    <w:rsid w:val="005F12E1"/>
    <w:rsid w:val="005F1F3E"/>
    <w:rsid w:val="005F36CB"/>
    <w:rsid w:val="005F5707"/>
    <w:rsid w:val="005F7756"/>
    <w:rsid w:val="00601A45"/>
    <w:rsid w:val="00601AA0"/>
    <w:rsid w:val="00601FEA"/>
    <w:rsid w:val="00603FA3"/>
    <w:rsid w:val="006045BD"/>
    <w:rsid w:val="00604690"/>
    <w:rsid w:val="006077B8"/>
    <w:rsid w:val="0061014A"/>
    <w:rsid w:val="006105E8"/>
    <w:rsid w:val="00611122"/>
    <w:rsid w:val="00611A3F"/>
    <w:rsid w:val="00613279"/>
    <w:rsid w:val="00613922"/>
    <w:rsid w:val="0061517D"/>
    <w:rsid w:val="006154DA"/>
    <w:rsid w:val="00615AC7"/>
    <w:rsid w:val="00616109"/>
    <w:rsid w:val="00617C60"/>
    <w:rsid w:val="00620A29"/>
    <w:rsid w:val="006225F1"/>
    <w:rsid w:val="00624293"/>
    <w:rsid w:val="006257D0"/>
    <w:rsid w:val="00631925"/>
    <w:rsid w:val="00631BD0"/>
    <w:rsid w:val="00631EA6"/>
    <w:rsid w:val="00632551"/>
    <w:rsid w:val="00633BCA"/>
    <w:rsid w:val="0063414F"/>
    <w:rsid w:val="00637305"/>
    <w:rsid w:val="00637BE6"/>
    <w:rsid w:val="006400FB"/>
    <w:rsid w:val="0064047C"/>
    <w:rsid w:val="006404F5"/>
    <w:rsid w:val="00643FB9"/>
    <w:rsid w:val="006452E2"/>
    <w:rsid w:val="00646630"/>
    <w:rsid w:val="00647099"/>
    <w:rsid w:val="006501E5"/>
    <w:rsid w:val="00652C54"/>
    <w:rsid w:val="00653907"/>
    <w:rsid w:val="00655E62"/>
    <w:rsid w:val="00657075"/>
    <w:rsid w:val="00660F80"/>
    <w:rsid w:val="00666189"/>
    <w:rsid w:val="00670FFF"/>
    <w:rsid w:val="006713D8"/>
    <w:rsid w:val="00671931"/>
    <w:rsid w:val="006745A4"/>
    <w:rsid w:val="00675889"/>
    <w:rsid w:val="0067771C"/>
    <w:rsid w:val="006807D3"/>
    <w:rsid w:val="00682ED6"/>
    <w:rsid w:val="0068378E"/>
    <w:rsid w:val="00684187"/>
    <w:rsid w:val="0068488C"/>
    <w:rsid w:val="006867C7"/>
    <w:rsid w:val="00686AB4"/>
    <w:rsid w:val="006921CE"/>
    <w:rsid w:val="006922CC"/>
    <w:rsid w:val="00692AFE"/>
    <w:rsid w:val="00693661"/>
    <w:rsid w:val="00693716"/>
    <w:rsid w:val="006945B1"/>
    <w:rsid w:val="006951BA"/>
    <w:rsid w:val="0069530B"/>
    <w:rsid w:val="006955E6"/>
    <w:rsid w:val="00695C54"/>
    <w:rsid w:val="00697E5E"/>
    <w:rsid w:val="00697E83"/>
    <w:rsid w:val="006A1CD7"/>
    <w:rsid w:val="006A2562"/>
    <w:rsid w:val="006A746B"/>
    <w:rsid w:val="006B01AD"/>
    <w:rsid w:val="006B01BC"/>
    <w:rsid w:val="006B1D91"/>
    <w:rsid w:val="006B21B4"/>
    <w:rsid w:val="006B2512"/>
    <w:rsid w:val="006B4898"/>
    <w:rsid w:val="006B6BBC"/>
    <w:rsid w:val="006B6F5B"/>
    <w:rsid w:val="006C19FB"/>
    <w:rsid w:val="006C2546"/>
    <w:rsid w:val="006C307E"/>
    <w:rsid w:val="006C4329"/>
    <w:rsid w:val="006C5270"/>
    <w:rsid w:val="006C5BBB"/>
    <w:rsid w:val="006C642C"/>
    <w:rsid w:val="006C6B96"/>
    <w:rsid w:val="006C6D14"/>
    <w:rsid w:val="006C7BED"/>
    <w:rsid w:val="006D2CFF"/>
    <w:rsid w:val="006D2ED2"/>
    <w:rsid w:val="006D3626"/>
    <w:rsid w:val="006D42B5"/>
    <w:rsid w:val="006D44E3"/>
    <w:rsid w:val="006D5FE8"/>
    <w:rsid w:val="006D6359"/>
    <w:rsid w:val="006D70BF"/>
    <w:rsid w:val="006E3B36"/>
    <w:rsid w:val="006E685A"/>
    <w:rsid w:val="006E7F96"/>
    <w:rsid w:val="006E7FC9"/>
    <w:rsid w:val="006F07A1"/>
    <w:rsid w:val="006F0B8F"/>
    <w:rsid w:val="006F277C"/>
    <w:rsid w:val="006F49AA"/>
    <w:rsid w:val="006F4E77"/>
    <w:rsid w:val="006F5071"/>
    <w:rsid w:val="006F5C93"/>
    <w:rsid w:val="006F60B1"/>
    <w:rsid w:val="006F6248"/>
    <w:rsid w:val="006F694D"/>
    <w:rsid w:val="006F6B01"/>
    <w:rsid w:val="006F6F27"/>
    <w:rsid w:val="006F7B79"/>
    <w:rsid w:val="00700452"/>
    <w:rsid w:val="00701631"/>
    <w:rsid w:val="007021CC"/>
    <w:rsid w:val="00702F4E"/>
    <w:rsid w:val="007033C0"/>
    <w:rsid w:val="0070377B"/>
    <w:rsid w:val="00703EDF"/>
    <w:rsid w:val="0070470C"/>
    <w:rsid w:val="00705C6C"/>
    <w:rsid w:val="00706134"/>
    <w:rsid w:val="007072A5"/>
    <w:rsid w:val="00707F5F"/>
    <w:rsid w:val="00710686"/>
    <w:rsid w:val="00711CA9"/>
    <w:rsid w:val="00712298"/>
    <w:rsid w:val="00712791"/>
    <w:rsid w:val="00712A99"/>
    <w:rsid w:val="007130E8"/>
    <w:rsid w:val="007130EA"/>
    <w:rsid w:val="007169D4"/>
    <w:rsid w:val="00717302"/>
    <w:rsid w:val="00720D3F"/>
    <w:rsid w:val="0072220C"/>
    <w:rsid w:val="007228D9"/>
    <w:rsid w:val="007237C6"/>
    <w:rsid w:val="00723E27"/>
    <w:rsid w:val="00725984"/>
    <w:rsid w:val="0073079F"/>
    <w:rsid w:val="0073080D"/>
    <w:rsid w:val="00730E92"/>
    <w:rsid w:val="00732F5E"/>
    <w:rsid w:val="0073370A"/>
    <w:rsid w:val="00733D65"/>
    <w:rsid w:val="00734830"/>
    <w:rsid w:val="007352B9"/>
    <w:rsid w:val="0074033A"/>
    <w:rsid w:val="00742690"/>
    <w:rsid w:val="007441C5"/>
    <w:rsid w:val="007456D0"/>
    <w:rsid w:val="007473B7"/>
    <w:rsid w:val="00750FFD"/>
    <w:rsid w:val="007517C7"/>
    <w:rsid w:val="0075195B"/>
    <w:rsid w:val="0075291E"/>
    <w:rsid w:val="0075316B"/>
    <w:rsid w:val="00753D2F"/>
    <w:rsid w:val="0075607D"/>
    <w:rsid w:val="00757353"/>
    <w:rsid w:val="0075744D"/>
    <w:rsid w:val="00757A1E"/>
    <w:rsid w:val="00760117"/>
    <w:rsid w:val="007601D8"/>
    <w:rsid w:val="0076063D"/>
    <w:rsid w:val="00760A25"/>
    <w:rsid w:val="00761541"/>
    <w:rsid w:val="00762209"/>
    <w:rsid w:val="00762DEE"/>
    <w:rsid w:val="00765652"/>
    <w:rsid w:val="00765B7C"/>
    <w:rsid w:val="0076622D"/>
    <w:rsid w:val="00766A00"/>
    <w:rsid w:val="00767478"/>
    <w:rsid w:val="00767482"/>
    <w:rsid w:val="007703D8"/>
    <w:rsid w:val="007715AC"/>
    <w:rsid w:val="00772765"/>
    <w:rsid w:val="00772CAD"/>
    <w:rsid w:val="00772FE1"/>
    <w:rsid w:val="0077374E"/>
    <w:rsid w:val="00773C72"/>
    <w:rsid w:val="007745D1"/>
    <w:rsid w:val="00774F08"/>
    <w:rsid w:val="0077550D"/>
    <w:rsid w:val="007757A7"/>
    <w:rsid w:val="0077752D"/>
    <w:rsid w:val="00777CD6"/>
    <w:rsid w:val="0078087E"/>
    <w:rsid w:val="0078456C"/>
    <w:rsid w:val="0079033D"/>
    <w:rsid w:val="00791FFD"/>
    <w:rsid w:val="00793A02"/>
    <w:rsid w:val="007961BA"/>
    <w:rsid w:val="007A035B"/>
    <w:rsid w:val="007A09AE"/>
    <w:rsid w:val="007A12A4"/>
    <w:rsid w:val="007A241A"/>
    <w:rsid w:val="007A2D3A"/>
    <w:rsid w:val="007A4F74"/>
    <w:rsid w:val="007A515C"/>
    <w:rsid w:val="007A5B10"/>
    <w:rsid w:val="007A5DF3"/>
    <w:rsid w:val="007A616E"/>
    <w:rsid w:val="007A7317"/>
    <w:rsid w:val="007A7A14"/>
    <w:rsid w:val="007B0C28"/>
    <w:rsid w:val="007B1440"/>
    <w:rsid w:val="007B365B"/>
    <w:rsid w:val="007B3A2E"/>
    <w:rsid w:val="007B41DA"/>
    <w:rsid w:val="007B4539"/>
    <w:rsid w:val="007B49E6"/>
    <w:rsid w:val="007B5065"/>
    <w:rsid w:val="007B7984"/>
    <w:rsid w:val="007C00FC"/>
    <w:rsid w:val="007C0317"/>
    <w:rsid w:val="007C0741"/>
    <w:rsid w:val="007C2613"/>
    <w:rsid w:val="007C2652"/>
    <w:rsid w:val="007C271A"/>
    <w:rsid w:val="007C36AF"/>
    <w:rsid w:val="007C4891"/>
    <w:rsid w:val="007C4AE2"/>
    <w:rsid w:val="007C4BCF"/>
    <w:rsid w:val="007C4CBE"/>
    <w:rsid w:val="007C7134"/>
    <w:rsid w:val="007D0395"/>
    <w:rsid w:val="007D0B3F"/>
    <w:rsid w:val="007D16B8"/>
    <w:rsid w:val="007D16CB"/>
    <w:rsid w:val="007D28AB"/>
    <w:rsid w:val="007D3305"/>
    <w:rsid w:val="007D4B59"/>
    <w:rsid w:val="007D532C"/>
    <w:rsid w:val="007D5964"/>
    <w:rsid w:val="007D5EE8"/>
    <w:rsid w:val="007D5F55"/>
    <w:rsid w:val="007D68A8"/>
    <w:rsid w:val="007D6AE3"/>
    <w:rsid w:val="007D7438"/>
    <w:rsid w:val="007E1E50"/>
    <w:rsid w:val="007E28A9"/>
    <w:rsid w:val="007E36A0"/>
    <w:rsid w:val="007E3BC8"/>
    <w:rsid w:val="007E3C15"/>
    <w:rsid w:val="007E60D9"/>
    <w:rsid w:val="007E70B6"/>
    <w:rsid w:val="007F1BD1"/>
    <w:rsid w:val="007F23B7"/>
    <w:rsid w:val="007F407C"/>
    <w:rsid w:val="007F5598"/>
    <w:rsid w:val="007F5C63"/>
    <w:rsid w:val="007F787B"/>
    <w:rsid w:val="007F79E2"/>
    <w:rsid w:val="0080094D"/>
    <w:rsid w:val="00801C88"/>
    <w:rsid w:val="00801EAB"/>
    <w:rsid w:val="00802530"/>
    <w:rsid w:val="008026A3"/>
    <w:rsid w:val="00804EE9"/>
    <w:rsid w:val="008053FE"/>
    <w:rsid w:val="00806E5F"/>
    <w:rsid w:val="00807186"/>
    <w:rsid w:val="00810E49"/>
    <w:rsid w:val="00810E52"/>
    <w:rsid w:val="00811000"/>
    <w:rsid w:val="0081370C"/>
    <w:rsid w:val="00813C8D"/>
    <w:rsid w:val="00817D05"/>
    <w:rsid w:val="00820CAF"/>
    <w:rsid w:val="00821B75"/>
    <w:rsid w:val="0082407A"/>
    <w:rsid w:val="0082519E"/>
    <w:rsid w:val="008273A9"/>
    <w:rsid w:val="00830FE9"/>
    <w:rsid w:val="008311E1"/>
    <w:rsid w:val="00831D49"/>
    <w:rsid w:val="008340DA"/>
    <w:rsid w:val="0083764E"/>
    <w:rsid w:val="00837B07"/>
    <w:rsid w:val="00840983"/>
    <w:rsid w:val="00841061"/>
    <w:rsid w:val="0084110B"/>
    <w:rsid w:val="00841EE6"/>
    <w:rsid w:val="008424A5"/>
    <w:rsid w:val="008426D1"/>
    <w:rsid w:val="00847F4A"/>
    <w:rsid w:val="00851F8C"/>
    <w:rsid w:val="00853A5A"/>
    <w:rsid w:val="00853E38"/>
    <w:rsid w:val="00854A96"/>
    <w:rsid w:val="00854FC3"/>
    <w:rsid w:val="00856D21"/>
    <w:rsid w:val="00857A62"/>
    <w:rsid w:val="00857CA5"/>
    <w:rsid w:val="008651E8"/>
    <w:rsid w:val="00873030"/>
    <w:rsid w:val="00873B4B"/>
    <w:rsid w:val="00873F46"/>
    <w:rsid w:val="00874A6D"/>
    <w:rsid w:val="00876095"/>
    <w:rsid w:val="00877064"/>
    <w:rsid w:val="00877312"/>
    <w:rsid w:val="00877627"/>
    <w:rsid w:val="0088030E"/>
    <w:rsid w:val="00882AB2"/>
    <w:rsid w:val="0088326F"/>
    <w:rsid w:val="00883272"/>
    <w:rsid w:val="00883F5E"/>
    <w:rsid w:val="00884DFC"/>
    <w:rsid w:val="008869D3"/>
    <w:rsid w:val="00887445"/>
    <w:rsid w:val="0089029C"/>
    <w:rsid w:val="008923BD"/>
    <w:rsid w:val="0089348E"/>
    <w:rsid w:val="0089A715"/>
    <w:rsid w:val="008A3755"/>
    <w:rsid w:val="008A3AE7"/>
    <w:rsid w:val="008A3C0B"/>
    <w:rsid w:val="008A4AB6"/>
    <w:rsid w:val="008A5A36"/>
    <w:rsid w:val="008A71E1"/>
    <w:rsid w:val="008A78D6"/>
    <w:rsid w:val="008B03B9"/>
    <w:rsid w:val="008B0A58"/>
    <w:rsid w:val="008B1E11"/>
    <w:rsid w:val="008B2A34"/>
    <w:rsid w:val="008B2D80"/>
    <w:rsid w:val="008B30FB"/>
    <w:rsid w:val="008B3C9A"/>
    <w:rsid w:val="008B402B"/>
    <w:rsid w:val="008B41ED"/>
    <w:rsid w:val="008B45F0"/>
    <w:rsid w:val="008B52C2"/>
    <w:rsid w:val="008B6FA5"/>
    <w:rsid w:val="008C47B3"/>
    <w:rsid w:val="008C4C3B"/>
    <w:rsid w:val="008C4F29"/>
    <w:rsid w:val="008C5689"/>
    <w:rsid w:val="008D22BF"/>
    <w:rsid w:val="008D2B3A"/>
    <w:rsid w:val="008D3556"/>
    <w:rsid w:val="008D3EF5"/>
    <w:rsid w:val="008D4A97"/>
    <w:rsid w:val="008D55CD"/>
    <w:rsid w:val="008D59A2"/>
    <w:rsid w:val="008D66B6"/>
    <w:rsid w:val="008D75C8"/>
    <w:rsid w:val="008E140A"/>
    <w:rsid w:val="008E198C"/>
    <w:rsid w:val="008E1B24"/>
    <w:rsid w:val="008E245D"/>
    <w:rsid w:val="008E3DA4"/>
    <w:rsid w:val="008E427C"/>
    <w:rsid w:val="008E4483"/>
    <w:rsid w:val="008E4A37"/>
    <w:rsid w:val="008E54DD"/>
    <w:rsid w:val="008E59E4"/>
    <w:rsid w:val="008E5C11"/>
    <w:rsid w:val="008E643F"/>
    <w:rsid w:val="008E66BD"/>
    <w:rsid w:val="008E6F9C"/>
    <w:rsid w:val="008E7B92"/>
    <w:rsid w:val="008E7E52"/>
    <w:rsid w:val="008F1C09"/>
    <w:rsid w:val="008F372D"/>
    <w:rsid w:val="008F4879"/>
    <w:rsid w:val="008F794F"/>
    <w:rsid w:val="0090029C"/>
    <w:rsid w:val="00900477"/>
    <w:rsid w:val="00900B90"/>
    <w:rsid w:val="00901A38"/>
    <w:rsid w:val="00901C7D"/>
    <w:rsid w:val="00903120"/>
    <w:rsid w:val="00903B9C"/>
    <w:rsid w:val="00906A4C"/>
    <w:rsid w:val="00906E61"/>
    <w:rsid w:val="00907883"/>
    <w:rsid w:val="00907C95"/>
    <w:rsid w:val="00910F35"/>
    <w:rsid w:val="00911EF3"/>
    <w:rsid w:val="0091237D"/>
    <w:rsid w:val="00915060"/>
    <w:rsid w:val="00915A0B"/>
    <w:rsid w:val="009179F0"/>
    <w:rsid w:val="00917AD8"/>
    <w:rsid w:val="00920F37"/>
    <w:rsid w:val="00921AB6"/>
    <w:rsid w:val="00923086"/>
    <w:rsid w:val="00923F19"/>
    <w:rsid w:val="0092598F"/>
    <w:rsid w:val="00927131"/>
    <w:rsid w:val="00930444"/>
    <w:rsid w:val="00930AC1"/>
    <w:rsid w:val="009317D6"/>
    <w:rsid w:val="00931891"/>
    <w:rsid w:val="00933D66"/>
    <w:rsid w:val="009353B5"/>
    <w:rsid w:val="009365CB"/>
    <w:rsid w:val="0094010A"/>
    <w:rsid w:val="0094111D"/>
    <w:rsid w:val="00941133"/>
    <w:rsid w:val="00941A6B"/>
    <w:rsid w:val="00943093"/>
    <w:rsid w:val="00943B2A"/>
    <w:rsid w:val="00946D07"/>
    <w:rsid w:val="00946E34"/>
    <w:rsid w:val="0094700F"/>
    <w:rsid w:val="00947FB2"/>
    <w:rsid w:val="00950753"/>
    <w:rsid w:val="00950D2C"/>
    <w:rsid w:val="00950D6C"/>
    <w:rsid w:val="00950DAD"/>
    <w:rsid w:val="009532F4"/>
    <w:rsid w:val="00953F4D"/>
    <w:rsid w:val="009602CF"/>
    <w:rsid w:val="00960AFF"/>
    <w:rsid w:val="009611D0"/>
    <w:rsid w:val="009626D9"/>
    <w:rsid w:val="0096388C"/>
    <w:rsid w:val="00964FFC"/>
    <w:rsid w:val="00965BE3"/>
    <w:rsid w:val="009678BB"/>
    <w:rsid w:val="009678EA"/>
    <w:rsid w:val="00967E7C"/>
    <w:rsid w:val="00973CF0"/>
    <w:rsid w:val="00974757"/>
    <w:rsid w:val="009749F6"/>
    <w:rsid w:val="00976735"/>
    <w:rsid w:val="0097687F"/>
    <w:rsid w:val="00977B9B"/>
    <w:rsid w:val="009804B8"/>
    <w:rsid w:val="0098149C"/>
    <w:rsid w:val="00981602"/>
    <w:rsid w:val="00982057"/>
    <w:rsid w:val="00983AAA"/>
    <w:rsid w:val="00983BB0"/>
    <w:rsid w:val="009872C5"/>
    <w:rsid w:val="009903F8"/>
    <w:rsid w:val="009918DC"/>
    <w:rsid w:val="009922AF"/>
    <w:rsid w:val="00994157"/>
    <w:rsid w:val="00994C3A"/>
    <w:rsid w:val="00997118"/>
    <w:rsid w:val="009A24C7"/>
    <w:rsid w:val="009A4F7D"/>
    <w:rsid w:val="009A5200"/>
    <w:rsid w:val="009A5619"/>
    <w:rsid w:val="009A70DD"/>
    <w:rsid w:val="009A71F9"/>
    <w:rsid w:val="009B05B6"/>
    <w:rsid w:val="009B088D"/>
    <w:rsid w:val="009B23F1"/>
    <w:rsid w:val="009B4A09"/>
    <w:rsid w:val="009B57BF"/>
    <w:rsid w:val="009B5CB9"/>
    <w:rsid w:val="009B731E"/>
    <w:rsid w:val="009C2F0B"/>
    <w:rsid w:val="009C35C3"/>
    <w:rsid w:val="009C40CD"/>
    <w:rsid w:val="009C712F"/>
    <w:rsid w:val="009D12B4"/>
    <w:rsid w:val="009D2136"/>
    <w:rsid w:val="009D2BC0"/>
    <w:rsid w:val="009D467B"/>
    <w:rsid w:val="009D4836"/>
    <w:rsid w:val="009D5775"/>
    <w:rsid w:val="009D5BD3"/>
    <w:rsid w:val="009D6627"/>
    <w:rsid w:val="009E01DA"/>
    <w:rsid w:val="009E35B3"/>
    <w:rsid w:val="009E4118"/>
    <w:rsid w:val="009E54A7"/>
    <w:rsid w:val="009E67BC"/>
    <w:rsid w:val="009E7AC7"/>
    <w:rsid w:val="009F2C7E"/>
    <w:rsid w:val="009F45B7"/>
    <w:rsid w:val="009F4ED9"/>
    <w:rsid w:val="009F5533"/>
    <w:rsid w:val="009F67A5"/>
    <w:rsid w:val="009F6D1C"/>
    <w:rsid w:val="009F71A5"/>
    <w:rsid w:val="009F72E3"/>
    <w:rsid w:val="00A0006C"/>
    <w:rsid w:val="00A03923"/>
    <w:rsid w:val="00A04FF5"/>
    <w:rsid w:val="00A05F69"/>
    <w:rsid w:val="00A0678F"/>
    <w:rsid w:val="00A0717D"/>
    <w:rsid w:val="00A105A4"/>
    <w:rsid w:val="00A11798"/>
    <w:rsid w:val="00A1383D"/>
    <w:rsid w:val="00A160AE"/>
    <w:rsid w:val="00A167D5"/>
    <w:rsid w:val="00A16C97"/>
    <w:rsid w:val="00A2079E"/>
    <w:rsid w:val="00A213E7"/>
    <w:rsid w:val="00A216F7"/>
    <w:rsid w:val="00A24427"/>
    <w:rsid w:val="00A25686"/>
    <w:rsid w:val="00A2753B"/>
    <w:rsid w:val="00A27607"/>
    <w:rsid w:val="00A27D7F"/>
    <w:rsid w:val="00A27DC3"/>
    <w:rsid w:val="00A3116F"/>
    <w:rsid w:val="00A362CA"/>
    <w:rsid w:val="00A36730"/>
    <w:rsid w:val="00A37B40"/>
    <w:rsid w:val="00A37C2D"/>
    <w:rsid w:val="00A400E9"/>
    <w:rsid w:val="00A41F22"/>
    <w:rsid w:val="00A423AA"/>
    <w:rsid w:val="00A426F0"/>
    <w:rsid w:val="00A4308C"/>
    <w:rsid w:val="00A43143"/>
    <w:rsid w:val="00A435FC"/>
    <w:rsid w:val="00A45196"/>
    <w:rsid w:val="00A460C8"/>
    <w:rsid w:val="00A469C6"/>
    <w:rsid w:val="00A527C8"/>
    <w:rsid w:val="00A5360E"/>
    <w:rsid w:val="00A555C6"/>
    <w:rsid w:val="00A555FB"/>
    <w:rsid w:val="00A56978"/>
    <w:rsid w:val="00A60000"/>
    <w:rsid w:val="00A6050B"/>
    <w:rsid w:val="00A60D99"/>
    <w:rsid w:val="00A618A4"/>
    <w:rsid w:val="00A61E91"/>
    <w:rsid w:val="00A62DCA"/>
    <w:rsid w:val="00A63796"/>
    <w:rsid w:val="00A643B0"/>
    <w:rsid w:val="00A6480D"/>
    <w:rsid w:val="00A65ED9"/>
    <w:rsid w:val="00A7020D"/>
    <w:rsid w:val="00A70371"/>
    <w:rsid w:val="00A71095"/>
    <w:rsid w:val="00A7344A"/>
    <w:rsid w:val="00A734ED"/>
    <w:rsid w:val="00A73696"/>
    <w:rsid w:val="00A7411F"/>
    <w:rsid w:val="00A749AE"/>
    <w:rsid w:val="00A76279"/>
    <w:rsid w:val="00A7655A"/>
    <w:rsid w:val="00A769B1"/>
    <w:rsid w:val="00A77390"/>
    <w:rsid w:val="00A803C6"/>
    <w:rsid w:val="00A80FB0"/>
    <w:rsid w:val="00A83FC1"/>
    <w:rsid w:val="00A8400F"/>
    <w:rsid w:val="00A85AD2"/>
    <w:rsid w:val="00A85ED0"/>
    <w:rsid w:val="00A85FD4"/>
    <w:rsid w:val="00A904E5"/>
    <w:rsid w:val="00A97E38"/>
    <w:rsid w:val="00AA1AD8"/>
    <w:rsid w:val="00AA39BA"/>
    <w:rsid w:val="00AA6AAA"/>
    <w:rsid w:val="00AA6B0E"/>
    <w:rsid w:val="00AB08B6"/>
    <w:rsid w:val="00AB484C"/>
    <w:rsid w:val="00AB4A83"/>
    <w:rsid w:val="00AC0168"/>
    <w:rsid w:val="00AC099D"/>
    <w:rsid w:val="00AC2BB0"/>
    <w:rsid w:val="00AC2EB8"/>
    <w:rsid w:val="00AC568B"/>
    <w:rsid w:val="00AC63EC"/>
    <w:rsid w:val="00AC66F5"/>
    <w:rsid w:val="00AC6D57"/>
    <w:rsid w:val="00AC7DB4"/>
    <w:rsid w:val="00AD21F0"/>
    <w:rsid w:val="00AD224F"/>
    <w:rsid w:val="00AD3D5D"/>
    <w:rsid w:val="00AD44B9"/>
    <w:rsid w:val="00AD6054"/>
    <w:rsid w:val="00AD6F16"/>
    <w:rsid w:val="00AD71AB"/>
    <w:rsid w:val="00AE10CD"/>
    <w:rsid w:val="00AE6E68"/>
    <w:rsid w:val="00AF0F67"/>
    <w:rsid w:val="00AF0F82"/>
    <w:rsid w:val="00AF163F"/>
    <w:rsid w:val="00AF17F9"/>
    <w:rsid w:val="00AF1902"/>
    <w:rsid w:val="00AF1F08"/>
    <w:rsid w:val="00AF25F4"/>
    <w:rsid w:val="00AF2A51"/>
    <w:rsid w:val="00AF3718"/>
    <w:rsid w:val="00AF3F47"/>
    <w:rsid w:val="00AF4015"/>
    <w:rsid w:val="00AF4C78"/>
    <w:rsid w:val="00AF5637"/>
    <w:rsid w:val="00AF68C7"/>
    <w:rsid w:val="00AF729C"/>
    <w:rsid w:val="00AF73EE"/>
    <w:rsid w:val="00AF7698"/>
    <w:rsid w:val="00B0044E"/>
    <w:rsid w:val="00B01EF3"/>
    <w:rsid w:val="00B0236F"/>
    <w:rsid w:val="00B02F25"/>
    <w:rsid w:val="00B04523"/>
    <w:rsid w:val="00B07EF7"/>
    <w:rsid w:val="00B10474"/>
    <w:rsid w:val="00B11521"/>
    <w:rsid w:val="00B1177D"/>
    <w:rsid w:val="00B122C0"/>
    <w:rsid w:val="00B1233C"/>
    <w:rsid w:val="00B15663"/>
    <w:rsid w:val="00B1567A"/>
    <w:rsid w:val="00B1750E"/>
    <w:rsid w:val="00B17DCB"/>
    <w:rsid w:val="00B214CB"/>
    <w:rsid w:val="00B218CC"/>
    <w:rsid w:val="00B22604"/>
    <w:rsid w:val="00B25F82"/>
    <w:rsid w:val="00B344BC"/>
    <w:rsid w:val="00B35509"/>
    <w:rsid w:val="00B37B30"/>
    <w:rsid w:val="00B4093F"/>
    <w:rsid w:val="00B41604"/>
    <w:rsid w:val="00B41EF0"/>
    <w:rsid w:val="00B43D97"/>
    <w:rsid w:val="00B43F4A"/>
    <w:rsid w:val="00B44E12"/>
    <w:rsid w:val="00B45365"/>
    <w:rsid w:val="00B455B3"/>
    <w:rsid w:val="00B45693"/>
    <w:rsid w:val="00B45875"/>
    <w:rsid w:val="00B45942"/>
    <w:rsid w:val="00B45A32"/>
    <w:rsid w:val="00B46C9F"/>
    <w:rsid w:val="00B50AEA"/>
    <w:rsid w:val="00B50D35"/>
    <w:rsid w:val="00B50EF0"/>
    <w:rsid w:val="00B517C2"/>
    <w:rsid w:val="00B5312F"/>
    <w:rsid w:val="00B53767"/>
    <w:rsid w:val="00B53C0F"/>
    <w:rsid w:val="00B54B71"/>
    <w:rsid w:val="00B57A58"/>
    <w:rsid w:val="00B57C42"/>
    <w:rsid w:val="00B62400"/>
    <w:rsid w:val="00B625D9"/>
    <w:rsid w:val="00B65052"/>
    <w:rsid w:val="00B654EB"/>
    <w:rsid w:val="00B65D2D"/>
    <w:rsid w:val="00B66271"/>
    <w:rsid w:val="00B66C98"/>
    <w:rsid w:val="00B67C29"/>
    <w:rsid w:val="00B711F0"/>
    <w:rsid w:val="00B76C97"/>
    <w:rsid w:val="00B76E4D"/>
    <w:rsid w:val="00B7700C"/>
    <w:rsid w:val="00B80593"/>
    <w:rsid w:val="00B82458"/>
    <w:rsid w:val="00B83C5E"/>
    <w:rsid w:val="00B83F7C"/>
    <w:rsid w:val="00B84723"/>
    <w:rsid w:val="00B853DC"/>
    <w:rsid w:val="00B92DB2"/>
    <w:rsid w:val="00B93975"/>
    <w:rsid w:val="00B93CA7"/>
    <w:rsid w:val="00B94349"/>
    <w:rsid w:val="00B95014"/>
    <w:rsid w:val="00B95A33"/>
    <w:rsid w:val="00B95B46"/>
    <w:rsid w:val="00B960F8"/>
    <w:rsid w:val="00B96272"/>
    <w:rsid w:val="00B97284"/>
    <w:rsid w:val="00BA2E29"/>
    <w:rsid w:val="00BA3D0C"/>
    <w:rsid w:val="00BA5F16"/>
    <w:rsid w:val="00BB03A6"/>
    <w:rsid w:val="00BB0633"/>
    <w:rsid w:val="00BB0DD5"/>
    <w:rsid w:val="00BB0FDE"/>
    <w:rsid w:val="00BB1DD3"/>
    <w:rsid w:val="00BB2902"/>
    <w:rsid w:val="00BB3547"/>
    <w:rsid w:val="00BB521F"/>
    <w:rsid w:val="00BB616B"/>
    <w:rsid w:val="00BB6A95"/>
    <w:rsid w:val="00BB7325"/>
    <w:rsid w:val="00BB7627"/>
    <w:rsid w:val="00BB7D21"/>
    <w:rsid w:val="00BC277E"/>
    <w:rsid w:val="00BC3043"/>
    <w:rsid w:val="00BC3ED7"/>
    <w:rsid w:val="00BC49EE"/>
    <w:rsid w:val="00BC5754"/>
    <w:rsid w:val="00BC5F68"/>
    <w:rsid w:val="00BC60C4"/>
    <w:rsid w:val="00BD0145"/>
    <w:rsid w:val="00BD1B61"/>
    <w:rsid w:val="00BD280D"/>
    <w:rsid w:val="00BD2DE9"/>
    <w:rsid w:val="00BD37AC"/>
    <w:rsid w:val="00BD439A"/>
    <w:rsid w:val="00BD4EE8"/>
    <w:rsid w:val="00BD5402"/>
    <w:rsid w:val="00BD63D4"/>
    <w:rsid w:val="00BD7D29"/>
    <w:rsid w:val="00BE050B"/>
    <w:rsid w:val="00BE0527"/>
    <w:rsid w:val="00BE0BAF"/>
    <w:rsid w:val="00BE0DD5"/>
    <w:rsid w:val="00BE13C8"/>
    <w:rsid w:val="00BE2BFE"/>
    <w:rsid w:val="00BE33F2"/>
    <w:rsid w:val="00BE3CF8"/>
    <w:rsid w:val="00BE4602"/>
    <w:rsid w:val="00BE4AC7"/>
    <w:rsid w:val="00BE6121"/>
    <w:rsid w:val="00BE681A"/>
    <w:rsid w:val="00BE6940"/>
    <w:rsid w:val="00BE73CA"/>
    <w:rsid w:val="00BE7BC9"/>
    <w:rsid w:val="00BE7FB6"/>
    <w:rsid w:val="00BF018D"/>
    <w:rsid w:val="00BF10AF"/>
    <w:rsid w:val="00BF1DD8"/>
    <w:rsid w:val="00BF3725"/>
    <w:rsid w:val="00BF4519"/>
    <w:rsid w:val="00BF527F"/>
    <w:rsid w:val="00BF6C08"/>
    <w:rsid w:val="00BF73DC"/>
    <w:rsid w:val="00C013B9"/>
    <w:rsid w:val="00C03FE2"/>
    <w:rsid w:val="00C04D7B"/>
    <w:rsid w:val="00C050CD"/>
    <w:rsid w:val="00C05F7F"/>
    <w:rsid w:val="00C14F8C"/>
    <w:rsid w:val="00C1512D"/>
    <w:rsid w:val="00C15DB6"/>
    <w:rsid w:val="00C16740"/>
    <w:rsid w:val="00C17644"/>
    <w:rsid w:val="00C17719"/>
    <w:rsid w:val="00C17D4F"/>
    <w:rsid w:val="00C2088D"/>
    <w:rsid w:val="00C22E6F"/>
    <w:rsid w:val="00C22E9C"/>
    <w:rsid w:val="00C2444A"/>
    <w:rsid w:val="00C2494D"/>
    <w:rsid w:val="00C24D13"/>
    <w:rsid w:val="00C253E6"/>
    <w:rsid w:val="00C25AF0"/>
    <w:rsid w:val="00C262A9"/>
    <w:rsid w:val="00C301F6"/>
    <w:rsid w:val="00C3162D"/>
    <w:rsid w:val="00C324F8"/>
    <w:rsid w:val="00C32A8A"/>
    <w:rsid w:val="00C33C2C"/>
    <w:rsid w:val="00C3498D"/>
    <w:rsid w:val="00C36855"/>
    <w:rsid w:val="00C417CE"/>
    <w:rsid w:val="00C41E41"/>
    <w:rsid w:val="00C425FF"/>
    <w:rsid w:val="00C456E4"/>
    <w:rsid w:val="00C45E0F"/>
    <w:rsid w:val="00C514D9"/>
    <w:rsid w:val="00C5164A"/>
    <w:rsid w:val="00C524CA"/>
    <w:rsid w:val="00C52F99"/>
    <w:rsid w:val="00C53CBA"/>
    <w:rsid w:val="00C54A2D"/>
    <w:rsid w:val="00C5735C"/>
    <w:rsid w:val="00C57EE9"/>
    <w:rsid w:val="00C64DC6"/>
    <w:rsid w:val="00C66364"/>
    <w:rsid w:val="00C70806"/>
    <w:rsid w:val="00C70B37"/>
    <w:rsid w:val="00C7108B"/>
    <w:rsid w:val="00C7110B"/>
    <w:rsid w:val="00C7300F"/>
    <w:rsid w:val="00C74E85"/>
    <w:rsid w:val="00C804EA"/>
    <w:rsid w:val="00C805E1"/>
    <w:rsid w:val="00C806AE"/>
    <w:rsid w:val="00C83926"/>
    <w:rsid w:val="00C90AEC"/>
    <w:rsid w:val="00C90E3B"/>
    <w:rsid w:val="00C91FAE"/>
    <w:rsid w:val="00C932F6"/>
    <w:rsid w:val="00C958DB"/>
    <w:rsid w:val="00C9747A"/>
    <w:rsid w:val="00C97532"/>
    <w:rsid w:val="00CA1579"/>
    <w:rsid w:val="00CA2129"/>
    <w:rsid w:val="00CA2E52"/>
    <w:rsid w:val="00CA3547"/>
    <w:rsid w:val="00CA4519"/>
    <w:rsid w:val="00CA5485"/>
    <w:rsid w:val="00CA7A5C"/>
    <w:rsid w:val="00CB0237"/>
    <w:rsid w:val="00CB0392"/>
    <w:rsid w:val="00CB333F"/>
    <w:rsid w:val="00CB5CF2"/>
    <w:rsid w:val="00CB68EA"/>
    <w:rsid w:val="00CB75B5"/>
    <w:rsid w:val="00CC09AB"/>
    <w:rsid w:val="00CC1C36"/>
    <w:rsid w:val="00CC3847"/>
    <w:rsid w:val="00CC4585"/>
    <w:rsid w:val="00CC55A6"/>
    <w:rsid w:val="00CC5811"/>
    <w:rsid w:val="00CC6370"/>
    <w:rsid w:val="00CC64FE"/>
    <w:rsid w:val="00CC6B88"/>
    <w:rsid w:val="00CD0FA8"/>
    <w:rsid w:val="00CD1E52"/>
    <w:rsid w:val="00CD3F04"/>
    <w:rsid w:val="00CD6392"/>
    <w:rsid w:val="00CE02AC"/>
    <w:rsid w:val="00CE05F4"/>
    <w:rsid w:val="00CE0894"/>
    <w:rsid w:val="00CE1417"/>
    <w:rsid w:val="00CE1513"/>
    <w:rsid w:val="00CE27C4"/>
    <w:rsid w:val="00CE6220"/>
    <w:rsid w:val="00CE63D4"/>
    <w:rsid w:val="00CE66C8"/>
    <w:rsid w:val="00CE6A3B"/>
    <w:rsid w:val="00CF11AF"/>
    <w:rsid w:val="00CF252B"/>
    <w:rsid w:val="00CF4829"/>
    <w:rsid w:val="00CF580A"/>
    <w:rsid w:val="00D01414"/>
    <w:rsid w:val="00D0287E"/>
    <w:rsid w:val="00D03A4F"/>
    <w:rsid w:val="00D0556F"/>
    <w:rsid w:val="00D05CF5"/>
    <w:rsid w:val="00D06009"/>
    <w:rsid w:val="00D10578"/>
    <w:rsid w:val="00D10E1B"/>
    <w:rsid w:val="00D11810"/>
    <w:rsid w:val="00D1290F"/>
    <w:rsid w:val="00D12B4E"/>
    <w:rsid w:val="00D15856"/>
    <w:rsid w:val="00D15957"/>
    <w:rsid w:val="00D16BC8"/>
    <w:rsid w:val="00D20BA3"/>
    <w:rsid w:val="00D21876"/>
    <w:rsid w:val="00D22659"/>
    <w:rsid w:val="00D22D36"/>
    <w:rsid w:val="00D23990"/>
    <w:rsid w:val="00D24CD7"/>
    <w:rsid w:val="00D25800"/>
    <w:rsid w:val="00D2735B"/>
    <w:rsid w:val="00D30F11"/>
    <w:rsid w:val="00D32305"/>
    <w:rsid w:val="00D334EA"/>
    <w:rsid w:val="00D359D0"/>
    <w:rsid w:val="00D37840"/>
    <w:rsid w:val="00D41756"/>
    <w:rsid w:val="00D42495"/>
    <w:rsid w:val="00D429DA"/>
    <w:rsid w:val="00D453D7"/>
    <w:rsid w:val="00D46D16"/>
    <w:rsid w:val="00D46FD4"/>
    <w:rsid w:val="00D53F3F"/>
    <w:rsid w:val="00D606F2"/>
    <w:rsid w:val="00D60991"/>
    <w:rsid w:val="00D61D49"/>
    <w:rsid w:val="00D63051"/>
    <w:rsid w:val="00D63D48"/>
    <w:rsid w:val="00D643F6"/>
    <w:rsid w:val="00D65665"/>
    <w:rsid w:val="00D65A3F"/>
    <w:rsid w:val="00D661B8"/>
    <w:rsid w:val="00D67261"/>
    <w:rsid w:val="00D674E3"/>
    <w:rsid w:val="00D7071B"/>
    <w:rsid w:val="00D71D7A"/>
    <w:rsid w:val="00D7227B"/>
    <w:rsid w:val="00D750BE"/>
    <w:rsid w:val="00D763AC"/>
    <w:rsid w:val="00D766A8"/>
    <w:rsid w:val="00D769CA"/>
    <w:rsid w:val="00D8238A"/>
    <w:rsid w:val="00D83DCE"/>
    <w:rsid w:val="00D84B88"/>
    <w:rsid w:val="00D84F9D"/>
    <w:rsid w:val="00D85D89"/>
    <w:rsid w:val="00D85D98"/>
    <w:rsid w:val="00D8625D"/>
    <w:rsid w:val="00D86A39"/>
    <w:rsid w:val="00D873C2"/>
    <w:rsid w:val="00D90392"/>
    <w:rsid w:val="00D9240D"/>
    <w:rsid w:val="00D93114"/>
    <w:rsid w:val="00D9455F"/>
    <w:rsid w:val="00D9652C"/>
    <w:rsid w:val="00D965A7"/>
    <w:rsid w:val="00D97C42"/>
    <w:rsid w:val="00DA19CC"/>
    <w:rsid w:val="00DA2F9C"/>
    <w:rsid w:val="00DA366F"/>
    <w:rsid w:val="00DA5682"/>
    <w:rsid w:val="00DA5EC5"/>
    <w:rsid w:val="00DA608F"/>
    <w:rsid w:val="00DA6DEA"/>
    <w:rsid w:val="00DA78DE"/>
    <w:rsid w:val="00DB0DB0"/>
    <w:rsid w:val="00DB2D59"/>
    <w:rsid w:val="00DB4000"/>
    <w:rsid w:val="00DB41FD"/>
    <w:rsid w:val="00DB4631"/>
    <w:rsid w:val="00DB4F5A"/>
    <w:rsid w:val="00DB503A"/>
    <w:rsid w:val="00DB688F"/>
    <w:rsid w:val="00DB7255"/>
    <w:rsid w:val="00DB7F7A"/>
    <w:rsid w:val="00DC0A08"/>
    <w:rsid w:val="00DC1214"/>
    <w:rsid w:val="00DC3047"/>
    <w:rsid w:val="00DC64B4"/>
    <w:rsid w:val="00DC670C"/>
    <w:rsid w:val="00DD0313"/>
    <w:rsid w:val="00DD07FE"/>
    <w:rsid w:val="00DD0B84"/>
    <w:rsid w:val="00DD0F0D"/>
    <w:rsid w:val="00DD1458"/>
    <w:rsid w:val="00DD157E"/>
    <w:rsid w:val="00DD54A0"/>
    <w:rsid w:val="00DD5E8A"/>
    <w:rsid w:val="00DD67A8"/>
    <w:rsid w:val="00DD765D"/>
    <w:rsid w:val="00DD76E4"/>
    <w:rsid w:val="00DE2860"/>
    <w:rsid w:val="00DE557D"/>
    <w:rsid w:val="00DE5901"/>
    <w:rsid w:val="00DE6999"/>
    <w:rsid w:val="00DE7CA8"/>
    <w:rsid w:val="00DF1440"/>
    <w:rsid w:val="00DF1E2C"/>
    <w:rsid w:val="00DF25AB"/>
    <w:rsid w:val="00DF4DEF"/>
    <w:rsid w:val="00DF726E"/>
    <w:rsid w:val="00E0091A"/>
    <w:rsid w:val="00E01FFF"/>
    <w:rsid w:val="00E024C0"/>
    <w:rsid w:val="00E027DD"/>
    <w:rsid w:val="00E0628D"/>
    <w:rsid w:val="00E10902"/>
    <w:rsid w:val="00E10A08"/>
    <w:rsid w:val="00E10FE3"/>
    <w:rsid w:val="00E119F4"/>
    <w:rsid w:val="00E17064"/>
    <w:rsid w:val="00E211B9"/>
    <w:rsid w:val="00E22CF5"/>
    <w:rsid w:val="00E244E7"/>
    <w:rsid w:val="00E2602D"/>
    <w:rsid w:val="00E2746F"/>
    <w:rsid w:val="00E3020C"/>
    <w:rsid w:val="00E3232B"/>
    <w:rsid w:val="00E323CB"/>
    <w:rsid w:val="00E32BD9"/>
    <w:rsid w:val="00E33649"/>
    <w:rsid w:val="00E34ED0"/>
    <w:rsid w:val="00E37DE0"/>
    <w:rsid w:val="00E40494"/>
    <w:rsid w:val="00E429AB"/>
    <w:rsid w:val="00E444C1"/>
    <w:rsid w:val="00E4695A"/>
    <w:rsid w:val="00E470EE"/>
    <w:rsid w:val="00E502B0"/>
    <w:rsid w:val="00E50DB2"/>
    <w:rsid w:val="00E50E6A"/>
    <w:rsid w:val="00E52AB4"/>
    <w:rsid w:val="00E52FF0"/>
    <w:rsid w:val="00E53000"/>
    <w:rsid w:val="00E53514"/>
    <w:rsid w:val="00E549D7"/>
    <w:rsid w:val="00E55A33"/>
    <w:rsid w:val="00E56022"/>
    <w:rsid w:val="00E562C6"/>
    <w:rsid w:val="00E61A4F"/>
    <w:rsid w:val="00E6282C"/>
    <w:rsid w:val="00E63473"/>
    <w:rsid w:val="00E64DF5"/>
    <w:rsid w:val="00E655E6"/>
    <w:rsid w:val="00E675DF"/>
    <w:rsid w:val="00E71BF0"/>
    <w:rsid w:val="00E72524"/>
    <w:rsid w:val="00E736C6"/>
    <w:rsid w:val="00E7473E"/>
    <w:rsid w:val="00E7797C"/>
    <w:rsid w:val="00E804FA"/>
    <w:rsid w:val="00E806C9"/>
    <w:rsid w:val="00E80998"/>
    <w:rsid w:val="00E826AE"/>
    <w:rsid w:val="00E82EF2"/>
    <w:rsid w:val="00E837F8"/>
    <w:rsid w:val="00E869D4"/>
    <w:rsid w:val="00E86A73"/>
    <w:rsid w:val="00E86B1D"/>
    <w:rsid w:val="00E90ADE"/>
    <w:rsid w:val="00E910EE"/>
    <w:rsid w:val="00E91F87"/>
    <w:rsid w:val="00E92286"/>
    <w:rsid w:val="00E94081"/>
    <w:rsid w:val="00E943DC"/>
    <w:rsid w:val="00E9481A"/>
    <w:rsid w:val="00E97E06"/>
    <w:rsid w:val="00EA2042"/>
    <w:rsid w:val="00EA227E"/>
    <w:rsid w:val="00EA31E4"/>
    <w:rsid w:val="00EA527A"/>
    <w:rsid w:val="00EA5463"/>
    <w:rsid w:val="00EA5CF6"/>
    <w:rsid w:val="00EA5D4C"/>
    <w:rsid w:val="00EB0024"/>
    <w:rsid w:val="00EB0289"/>
    <w:rsid w:val="00EB02B0"/>
    <w:rsid w:val="00EB054E"/>
    <w:rsid w:val="00EB0A24"/>
    <w:rsid w:val="00EB1F17"/>
    <w:rsid w:val="00EB2027"/>
    <w:rsid w:val="00EB2985"/>
    <w:rsid w:val="00EB3445"/>
    <w:rsid w:val="00EB3BA8"/>
    <w:rsid w:val="00EB4439"/>
    <w:rsid w:val="00EB587B"/>
    <w:rsid w:val="00EB64AC"/>
    <w:rsid w:val="00EB64B3"/>
    <w:rsid w:val="00EB6EF2"/>
    <w:rsid w:val="00EB78A7"/>
    <w:rsid w:val="00EC0F1E"/>
    <w:rsid w:val="00EC2001"/>
    <w:rsid w:val="00EC4393"/>
    <w:rsid w:val="00EC4AAB"/>
    <w:rsid w:val="00EC4D04"/>
    <w:rsid w:val="00EC567E"/>
    <w:rsid w:val="00EC64E1"/>
    <w:rsid w:val="00EC7019"/>
    <w:rsid w:val="00EC7751"/>
    <w:rsid w:val="00EC7C3B"/>
    <w:rsid w:val="00ED0912"/>
    <w:rsid w:val="00ED0B3B"/>
    <w:rsid w:val="00ED1CFE"/>
    <w:rsid w:val="00ED2A8C"/>
    <w:rsid w:val="00ED3062"/>
    <w:rsid w:val="00ED4E5D"/>
    <w:rsid w:val="00ED672E"/>
    <w:rsid w:val="00ED6E1B"/>
    <w:rsid w:val="00ED7DA8"/>
    <w:rsid w:val="00ED7FDE"/>
    <w:rsid w:val="00EE1058"/>
    <w:rsid w:val="00EE1154"/>
    <w:rsid w:val="00EE1498"/>
    <w:rsid w:val="00EE1CBC"/>
    <w:rsid w:val="00EE490D"/>
    <w:rsid w:val="00EE6AD9"/>
    <w:rsid w:val="00EE78BC"/>
    <w:rsid w:val="00EF1897"/>
    <w:rsid w:val="00EF3137"/>
    <w:rsid w:val="00EF4752"/>
    <w:rsid w:val="00EF6F30"/>
    <w:rsid w:val="00EF7181"/>
    <w:rsid w:val="00EF75CF"/>
    <w:rsid w:val="00F006EF"/>
    <w:rsid w:val="00F0295B"/>
    <w:rsid w:val="00F029B8"/>
    <w:rsid w:val="00F03C6C"/>
    <w:rsid w:val="00F07284"/>
    <w:rsid w:val="00F10630"/>
    <w:rsid w:val="00F12835"/>
    <w:rsid w:val="00F14C06"/>
    <w:rsid w:val="00F14C4D"/>
    <w:rsid w:val="00F15629"/>
    <w:rsid w:val="00F15EBF"/>
    <w:rsid w:val="00F16460"/>
    <w:rsid w:val="00F16E1D"/>
    <w:rsid w:val="00F16F13"/>
    <w:rsid w:val="00F171DD"/>
    <w:rsid w:val="00F20917"/>
    <w:rsid w:val="00F21F06"/>
    <w:rsid w:val="00F23620"/>
    <w:rsid w:val="00F23F74"/>
    <w:rsid w:val="00F24629"/>
    <w:rsid w:val="00F253E4"/>
    <w:rsid w:val="00F25D6E"/>
    <w:rsid w:val="00F2732E"/>
    <w:rsid w:val="00F3089C"/>
    <w:rsid w:val="00F31997"/>
    <w:rsid w:val="00F3243D"/>
    <w:rsid w:val="00F3408E"/>
    <w:rsid w:val="00F3440B"/>
    <w:rsid w:val="00F354F1"/>
    <w:rsid w:val="00F378C3"/>
    <w:rsid w:val="00F40604"/>
    <w:rsid w:val="00F40C3C"/>
    <w:rsid w:val="00F41551"/>
    <w:rsid w:val="00F42093"/>
    <w:rsid w:val="00F423D3"/>
    <w:rsid w:val="00F433D4"/>
    <w:rsid w:val="00F435C6"/>
    <w:rsid w:val="00F44E7C"/>
    <w:rsid w:val="00F44FA5"/>
    <w:rsid w:val="00F451E7"/>
    <w:rsid w:val="00F4663B"/>
    <w:rsid w:val="00F468A4"/>
    <w:rsid w:val="00F50229"/>
    <w:rsid w:val="00F50483"/>
    <w:rsid w:val="00F51251"/>
    <w:rsid w:val="00F51514"/>
    <w:rsid w:val="00F515E0"/>
    <w:rsid w:val="00F528C9"/>
    <w:rsid w:val="00F52EE4"/>
    <w:rsid w:val="00F55054"/>
    <w:rsid w:val="00F57DCC"/>
    <w:rsid w:val="00F6074C"/>
    <w:rsid w:val="00F62727"/>
    <w:rsid w:val="00F6347B"/>
    <w:rsid w:val="00F66A06"/>
    <w:rsid w:val="00F676F3"/>
    <w:rsid w:val="00F67A8C"/>
    <w:rsid w:val="00F67C4E"/>
    <w:rsid w:val="00F70A12"/>
    <w:rsid w:val="00F75556"/>
    <w:rsid w:val="00F80B1B"/>
    <w:rsid w:val="00F82909"/>
    <w:rsid w:val="00F834CD"/>
    <w:rsid w:val="00F83DB0"/>
    <w:rsid w:val="00F84063"/>
    <w:rsid w:val="00F84A84"/>
    <w:rsid w:val="00F86947"/>
    <w:rsid w:val="00F86E07"/>
    <w:rsid w:val="00F90976"/>
    <w:rsid w:val="00F94647"/>
    <w:rsid w:val="00F94958"/>
    <w:rsid w:val="00F94F8B"/>
    <w:rsid w:val="00F95390"/>
    <w:rsid w:val="00F9670C"/>
    <w:rsid w:val="00F97952"/>
    <w:rsid w:val="00FA10B5"/>
    <w:rsid w:val="00FA1BB3"/>
    <w:rsid w:val="00FA1FF3"/>
    <w:rsid w:val="00FA62FC"/>
    <w:rsid w:val="00FA6B8F"/>
    <w:rsid w:val="00FB013F"/>
    <w:rsid w:val="00FB1888"/>
    <w:rsid w:val="00FB3D15"/>
    <w:rsid w:val="00FB4A3C"/>
    <w:rsid w:val="00FB572F"/>
    <w:rsid w:val="00FB5D78"/>
    <w:rsid w:val="00FB7761"/>
    <w:rsid w:val="00FC0E30"/>
    <w:rsid w:val="00FC1375"/>
    <w:rsid w:val="00FC2CF9"/>
    <w:rsid w:val="00FC3B7C"/>
    <w:rsid w:val="00FC4C56"/>
    <w:rsid w:val="00FC55CC"/>
    <w:rsid w:val="00FC66E6"/>
    <w:rsid w:val="00FD0556"/>
    <w:rsid w:val="00FD0B9C"/>
    <w:rsid w:val="00FD17F7"/>
    <w:rsid w:val="00FD2288"/>
    <w:rsid w:val="00FD237C"/>
    <w:rsid w:val="00FD3D40"/>
    <w:rsid w:val="00FD5119"/>
    <w:rsid w:val="00FD55B8"/>
    <w:rsid w:val="00FD6E41"/>
    <w:rsid w:val="00FE00D3"/>
    <w:rsid w:val="00FE182C"/>
    <w:rsid w:val="00FE1961"/>
    <w:rsid w:val="00FE4585"/>
    <w:rsid w:val="00FE5406"/>
    <w:rsid w:val="00FE54A1"/>
    <w:rsid w:val="00FE5564"/>
    <w:rsid w:val="00FE56E3"/>
    <w:rsid w:val="00FE5CAC"/>
    <w:rsid w:val="00FE626B"/>
    <w:rsid w:val="00FE7C39"/>
    <w:rsid w:val="00FF156C"/>
    <w:rsid w:val="00FF2399"/>
    <w:rsid w:val="00FF4159"/>
    <w:rsid w:val="00FF586B"/>
    <w:rsid w:val="00FF590D"/>
    <w:rsid w:val="00FF6371"/>
    <w:rsid w:val="00FF64B9"/>
    <w:rsid w:val="0162D5E7"/>
    <w:rsid w:val="017CC10A"/>
    <w:rsid w:val="01C0CDBC"/>
    <w:rsid w:val="026358C8"/>
    <w:rsid w:val="02904488"/>
    <w:rsid w:val="02CE7179"/>
    <w:rsid w:val="031312C1"/>
    <w:rsid w:val="03276A69"/>
    <w:rsid w:val="0332AF89"/>
    <w:rsid w:val="03693A62"/>
    <w:rsid w:val="038BACAE"/>
    <w:rsid w:val="03BE74EB"/>
    <w:rsid w:val="03D73A5A"/>
    <w:rsid w:val="03E0D5A0"/>
    <w:rsid w:val="0465CDA7"/>
    <w:rsid w:val="047F4EEF"/>
    <w:rsid w:val="04F52DDA"/>
    <w:rsid w:val="05773DA1"/>
    <w:rsid w:val="05FA0419"/>
    <w:rsid w:val="060CAA24"/>
    <w:rsid w:val="061E3234"/>
    <w:rsid w:val="0693278D"/>
    <w:rsid w:val="06FE231E"/>
    <w:rsid w:val="071BB090"/>
    <w:rsid w:val="071FD92C"/>
    <w:rsid w:val="07221126"/>
    <w:rsid w:val="076BD61D"/>
    <w:rsid w:val="07C905C6"/>
    <w:rsid w:val="084F7740"/>
    <w:rsid w:val="087B1568"/>
    <w:rsid w:val="08CA99DC"/>
    <w:rsid w:val="08D7D054"/>
    <w:rsid w:val="09347A25"/>
    <w:rsid w:val="096F5344"/>
    <w:rsid w:val="09B6E704"/>
    <w:rsid w:val="09FADDC5"/>
    <w:rsid w:val="0A35A8D5"/>
    <w:rsid w:val="0A9FB573"/>
    <w:rsid w:val="0AD86873"/>
    <w:rsid w:val="0B306046"/>
    <w:rsid w:val="0B89A41D"/>
    <w:rsid w:val="0BAC5D08"/>
    <w:rsid w:val="0BCAD7E1"/>
    <w:rsid w:val="0C9D6C72"/>
    <w:rsid w:val="0CF27E9E"/>
    <w:rsid w:val="0D24B22F"/>
    <w:rsid w:val="0D2BB477"/>
    <w:rsid w:val="0D3A2975"/>
    <w:rsid w:val="0D838426"/>
    <w:rsid w:val="0DA818D7"/>
    <w:rsid w:val="0E0C8D35"/>
    <w:rsid w:val="0E4BD91D"/>
    <w:rsid w:val="0E7CEB76"/>
    <w:rsid w:val="0E8E3671"/>
    <w:rsid w:val="0EB47CF8"/>
    <w:rsid w:val="0ECD69E8"/>
    <w:rsid w:val="0F02F595"/>
    <w:rsid w:val="0F25CEBC"/>
    <w:rsid w:val="0F5C3D07"/>
    <w:rsid w:val="0F669F5E"/>
    <w:rsid w:val="0F7F5FD2"/>
    <w:rsid w:val="0FB6FF9C"/>
    <w:rsid w:val="0FD547B8"/>
    <w:rsid w:val="10110091"/>
    <w:rsid w:val="102B1CF5"/>
    <w:rsid w:val="103DE1E2"/>
    <w:rsid w:val="10453EF1"/>
    <w:rsid w:val="104EE597"/>
    <w:rsid w:val="10C4A736"/>
    <w:rsid w:val="10CF8214"/>
    <w:rsid w:val="1100B5EE"/>
    <w:rsid w:val="116A4950"/>
    <w:rsid w:val="118B21F7"/>
    <w:rsid w:val="11C457CE"/>
    <w:rsid w:val="11CABE85"/>
    <w:rsid w:val="11D8B5DA"/>
    <w:rsid w:val="1215FE84"/>
    <w:rsid w:val="1218C34B"/>
    <w:rsid w:val="121AFCF3"/>
    <w:rsid w:val="1226602F"/>
    <w:rsid w:val="127E8FD9"/>
    <w:rsid w:val="12BB083F"/>
    <w:rsid w:val="12EE39C0"/>
    <w:rsid w:val="12F81DC6"/>
    <w:rsid w:val="13642706"/>
    <w:rsid w:val="1375F703"/>
    <w:rsid w:val="13C49A7B"/>
    <w:rsid w:val="142B0C74"/>
    <w:rsid w:val="1465DF94"/>
    <w:rsid w:val="1478FC89"/>
    <w:rsid w:val="150AFC43"/>
    <w:rsid w:val="152257C0"/>
    <w:rsid w:val="156C6CE3"/>
    <w:rsid w:val="159FF519"/>
    <w:rsid w:val="15A5C837"/>
    <w:rsid w:val="15A7F2FF"/>
    <w:rsid w:val="15AB20C6"/>
    <w:rsid w:val="15C3D3B1"/>
    <w:rsid w:val="1602505E"/>
    <w:rsid w:val="16381870"/>
    <w:rsid w:val="169EAE02"/>
    <w:rsid w:val="1730CCAD"/>
    <w:rsid w:val="176106B1"/>
    <w:rsid w:val="178A859F"/>
    <w:rsid w:val="17D29F8F"/>
    <w:rsid w:val="180FAC6B"/>
    <w:rsid w:val="18641A43"/>
    <w:rsid w:val="186A27E7"/>
    <w:rsid w:val="187B15D9"/>
    <w:rsid w:val="18D867F9"/>
    <w:rsid w:val="192699B6"/>
    <w:rsid w:val="19710CD8"/>
    <w:rsid w:val="19CEDD1A"/>
    <w:rsid w:val="1B3ED1F8"/>
    <w:rsid w:val="1BAE37F2"/>
    <w:rsid w:val="1BB29288"/>
    <w:rsid w:val="1BC8852B"/>
    <w:rsid w:val="1BE51837"/>
    <w:rsid w:val="1C492A92"/>
    <w:rsid w:val="1C97B650"/>
    <w:rsid w:val="1CB2A914"/>
    <w:rsid w:val="1D2F4868"/>
    <w:rsid w:val="1D40B81E"/>
    <w:rsid w:val="1D4EE490"/>
    <w:rsid w:val="1DC41902"/>
    <w:rsid w:val="1E79DEAD"/>
    <w:rsid w:val="1E92D8C4"/>
    <w:rsid w:val="1EE95C96"/>
    <w:rsid w:val="1F2CE3F6"/>
    <w:rsid w:val="1F3EA354"/>
    <w:rsid w:val="1FB90B72"/>
    <w:rsid w:val="20406127"/>
    <w:rsid w:val="2115CC3B"/>
    <w:rsid w:val="211CEB37"/>
    <w:rsid w:val="21705809"/>
    <w:rsid w:val="21846F99"/>
    <w:rsid w:val="21C0F7BF"/>
    <w:rsid w:val="21D158CE"/>
    <w:rsid w:val="21F1EC24"/>
    <w:rsid w:val="21F2E809"/>
    <w:rsid w:val="224C801A"/>
    <w:rsid w:val="2361B568"/>
    <w:rsid w:val="23918722"/>
    <w:rsid w:val="23AEB72D"/>
    <w:rsid w:val="23BA0A60"/>
    <w:rsid w:val="23E0EF2F"/>
    <w:rsid w:val="23E7A58B"/>
    <w:rsid w:val="240A9EC0"/>
    <w:rsid w:val="241562C6"/>
    <w:rsid w:val="24187850"/>
    <w:rsid w:val="2443BB6D"/>
    <w:rsid w:val="24670BBC"/>
    <w:rsid w:val="24B68AD4"/>
    <w:rsid w:val="24CB41DF"/>
    <w:rsid w:val="24EBB874"/>
    <w:rsid w:val="2636D94B"/>
    <w:rsid w:val="26465502"/>
    <w:rsid w:val="2662FAEF"/>
    <w:rsid w:val="2678F476"/>
    <w:rsid w:val="26961093"/>
    <w:rsid w:val="27026386"/>
    <w:rsid w:val="271467D0"/>
    <w:rsid w:val="27546573"/>
    <w:rsid w:val="27A7FBCA"/>
    <w:rsid w:val="27CEA4D0"/>
    <w:rsid w:val="285870E2"/>
    <w:rsid w:val="288DADC4"/>
    <w:rsid w:val="28FA1E91"/>
    <w:rsid w:val="2926B55F"/>
    <w:rsid w:val="299FDD1C"/>
    <w:rsid w:val="29DD1C38"/>
    <w:rsid w:val="2A2F6D86"/>
    <w:rsid w:val="2A44EE1E"/>
    <w:rsid w:val="2A4A5FD3"/>
    <w:rsid w:val="2A94B095"/>
    <w:rsid w:val="2BCA31DE"/>
    <w:rsid w:val="2C7CE4ED"/>
    <w:rsid w:val="2CB0FD5D"/>
    <w:rsid w:val="2CB5BFD6"/>
    <w:rsid w:val="2D01CC41"/>
    <w:rsid w:val="2D310D6B"/>
    <w:rsid w:val="2D3EDFAA"/>
    <w:rsid w:val="2D4DE95B"/>
    <w:rsid w:val="2DD2B069"/>
    <w:rsid w:val="2DE7787D"/>
    <w:rsid w:val="2DEA67D4"/>
    <w:rsid w:val="2DF6F628"/>
    <w:rsid w:val="2E75C1A1"/>
    <w:rsid w:val="2EE746AC"/>
    <w:rsid w:val="2F1FCB40"/>
    <w:rsid w:val="2F287ECE"/>
    <w:rsid w:val="2F57E9F6"/>
    <w:rsid w:val="2F8B61DC"/>
    <w:rsid w:val="2FF6B2EF"/>
    <w:rsid w:val="300AAD99"/>
    <w:rsid w:val="30454FAE"/>
    <w:rsid w:val="304EC3C4"/>
    <w:rsid w:val="306AEDD2"/>
    <w:rsid w:val="30DB184C"/>
    <w:rsid w:val="30E1F288"/>
    <w:rsid w:val="3100296C"/>
    <w:rsid w:val="314E7939"/>
    <w:rsid w:val="31F9294A"/>
    <w:rsid w:val="320A7C93"/>
    <w:rsid w:val="322226BD"/>
    <w:rsid w:val="323C2BB6"/>
    <w:rsid w:val="329FEB92"/>
    <w:rsid w:val="32A71878"/>
    <w:rsid w:val="32C447D1"/>
    <w:rsid w:val="3379FB6E"/>
    <w:rsid w:val="338DE5B0"/>
    <w:rsid w:val="34306EAE"/>
    <w:rsid w:val="3479578E"/>
    <w:rsid w:val="3498EC4B"/>
    <w:rsid w:val="34B3597E"/>
    <w:rsid w:val="34F27E16"/>
    <w:rsid w:val="360AFB2F"/>
    <w:rsid w:val="3665158F"/>
    <w:rsid w:val="36A4D7DA"/>
    <w:rsid w:val="36B06487"/>
    <w:rsid w:val="37043812"/>
    <w:rsid w:val="3788F04A"/>
    <w:rsid w:val="37C805B9"/>
    <w:rsid w:val="37FDA715"/>
    <w:rsid w:val="37FFB207"/>
    <w:rsid w:val="389891BA"/>
    <w:rsid w:val="389B5D35"/>
    <w:rsid w:val="389E30E2"/>
    <w:rsid w:val="38D593B0"/>
    <w:rsid w:val="38FA0AD1"/>
    <w:rsid w:val="39046305"/>
    <w:rsid w:val="3948178A"/>
    <w:rsid w:val="3953AEB1"/>
    <w:rsid w:val="395D7B53"/>
    <w:rsid w:val="3989E09C"/>
    <w:rsid w:val="3995C571"/>
    <w:rsid w:val="39D0D371"/>
    <w:rsid w:val="3A20A2DA"/>
    <w:rsid w:val="3A4274F6"/>
    <w:rsid w:val="3A4D3FAD"/>
    <w:rsid w:val="3AD279A5"/>
    <w:rsid w:val="3B2A68BE"/>
    <w:rsid w:val="3B783632"/>
    <w:rsid w:val="3BAA196D"/>
    <w:rsid w:val="3BD50CAE"/>
    <w:rsid w:val="3C1CBA97"/>
    <w:rsid w:val="3C4BD3DD"/>
    <w:rsid w:val="3C8ECA8F"/>
    <w:rsid w:val="3CB07BD4"/>
    <w:rsid w:val="3D836AAF"/>
    <w:rsid w:val="3D9BAEFD"/>
    <w:rsid w:val="3DE3292C"/>
    <w:rsid w:val="3E6C5295"/>
    <w:rsid w:val="3EBE9F4F"/>
    <w:rsid w:val="3F0FFD00"/>
    <w:rsid w:val="3F2EFA72"/>
    <w:rsid w:val="3F3C5BA8"/>
    <w:rsid w:val="3FC45405"/>
    <w:rsid w:val="3FD9ACB3"/>
    <w:rsid w:val="3FF2652F"/>
    <w:rsid w:val="3FFF8E64"/>
    <w:rsid w:val="403A802F"/>
    <w:rsid w:val="41570B1A"/>
    <w:rsid w:val="417E87B8"/>
    <w:rsid w:val="42550A77"/>
    <w:rsid w:val="4289EF06"/>
    <w:rsid w:val="430D67D6"/>
    <w:rsid w:val="436F5FC5"/>
    <w:rsid w:val="43B13500"/>
    <w:rsid w:val="43CD4C59"/>
    <w:rsid w:val="44457457"/>
    <w:rsid w:val="444DFE97"/>
    <w:rsid w:val="44A1BDF1"/>
    <w:rsid w:val="44BCC9AB"/>
    <w:rsid w:val="44E49C5E"/>
    <w:rsid w:val="44FB8D38"/>
    <w:rsid w:val="45231943"/>
    <w:rsid w:val="459E6748"/>
    <w:rsid w:val="45A9D22F"/>
    <w:rsid w:val="45A9D6B7"/>
    <w:rsid w:val="45D2AF7A"/>
    <w:rsid w:val="460D066E"/>
    <w:rsid w:val="465B021E"/>
    <w:rsid w:val="47024310"/>
    <w:rsid w:val="470C39E8"/>
    <w:rsid w:val="4732D139"/>
    <w:rsid w:val="473357A5"/>
    <w:rsid w:val="47BF77EC"/>
    <w:rsid w:val="489FA723"/>
    <w:rsid w:val="48D9F86F"/>
    <w:rsid w:val="48DEDAFF"/>
    <w:rsid w:val="49016C28"/>
    <w:rsid w:val="493F67FD"/>
    <w:rsid w:val="4A340AD4"/>
    <w:rsid w:val="4A5506F9"/>
    <w:rsid w:val="4A6686B9"/>
    <w:rsid w:val="4AAA7BE5"/>
    <w:rsid w:val="4AD0FCEB"/>
    <w:rsid w:val="4B00B5A3"/>
    <w:rsid w:val="4B121617"/>
    <w:rsid w:val="4B2A2CE3"/>
    <w:rsid w:val="4B32A6FD"/>
    <w:rsid w:val="4B7A358A"/>
    <w:rsid w:val="4B863EC0"/>
    <w:rsid w:val="4BC0DEC2"/>
    <w:rsid w:val="4C0AB2E0"/>
    <w:rsid w:val="4C234388"/>
    <w:rsid w:val="4C33FB92"/>
    <w:rsid w:val="4C9F74E8"/>
    <w:rsid w:val="4D875BE1"/>
    <w:rsid w:val="4DC90632"/>
    <w:rsid w:val="4E150C62"/>
    <w:rsid w:val="4E70B4C1"/>
    <w:rsid w:val="4ED6A13C"/>
    <w:rsid w:val="4EDEA067"/>
    <w:rsid w:val="4F3B07D9"/>
    <w:rsid w:val="4F40FC02"/>
    <w:rsid w:val="4F886629"/>
    <w:rsid w:val="4FB31ED5"/>
    <w:rsid w:val="502A85CB"/>
    <w:rsid w:val="502C1883"/>
    <w:rsid w:val="506375B0"/>
    <w:rsid w:val="506E25BF"/>
    <w:rsid w:val="512E4347"/>
    <w:rsid w:val="51522A17"/>
    <w:rsid w:val="5163CAFD"/>
    <w:rsid w:val="516C00D1"/>
    <w:rsid w:val="51D35BF5"/>
    <w:rsid w:val="526DAF85"/>
    <w:rsid w:val="52B40AB9"/>
    <w:rsid w:val="52DE6476"/>
    <w:rsid w:val="538F1103"/>
    <w:rsid w:val="53A53E1F"/>
    <w:rsid w:val="53AB9A78"/>
    <w:rsid w:val="53E2C4F2"/>
    <w:rsid w:val="5403308D"/>
    <w:rsid w:val="545275FE"/>
    <w:rsid w:val="5455C5B7"/>
    <w:rsid w:val="54649076"/>
    <w:rsid w:val="548EE380"/>
    <w:rsid w:val="54E9E17C"/>
    <w:rsid w:val="551CA97A"/>
    <w:rsid w:val="5538AB14"/>
    <w:rsid w:val="558E723C"/>
    <w:rsid w:val="5592730F"/>
    <w:rsid w:val="55AA695B"/>
    <w:rsid w:val="55BB2DB4"/>
    <w:rsid w:val="560FBE2D"/>
    <w:rsid w:val="56EE40BA"/>
    <w:rsid w:val="5714CF62"/>
    <w:rsid w:val="5747CF2E"/>
    <w:rsid w:val="57F08A6F"/>
    <w:rsid w:val="57FCAF69"/>
    <w:rsid w:val="5801BAE3"/>
    <w:rsid w:val="5807E9A4"/>
    <w:rsid w:val="58274E6F"/>
    <w:rsid w:val="58344089"/>
    <w:rsid w:val="5873D373"/>
    <w:rsid w:val="58A7ACB6"/>
    <w:rsid w:val="58A9CBC2"/>
    <w:rsid w:val="58D4E5AA"/>
    <w:rsid w:val="58DEED6D"/>
    <w:rsid w:val="58EBDB3D"/>
    <w:rsid w:val="58F6500C"/>
    <w:rsid w:val="5945ABE8"/>
    <w:rsid w:val="594B190A"/>
    <w:rsid w:val="59959E0A"/>
    <w:rsid w:val="5995C6C9"/>
    <w:rsid w:val="59EF6749"/>
    <w:rsid w:val="59F5D3C9"/>
    <w:rsid w:val="5A59E713"/>
    <w:rsid w:val="5A999EAF"/>
    <w:rsid w:val="5AB32E0B"/>
    <w:rsid w:val="5AFCF9C2"/>
    <w:rsid w:val="5B7248D6"/>
    <w:rsid w:val="5BA480BA"/>
    <w:rsid w:val="5BAF0C79"/>
    <w:rsid w:val="5BC8FD36"/>
    <w:rsid w:val="5BD8D00E"/>
    <w:rsid w:val="5C247FD3"/>
    <w:rsid w:val="5C480321"/>
    <w:rsid w:val="5C77BAF9"/>
    <w:rsid w:val="5D363856"/>
    <w:rsid w:val="5D6C10EE"/>
    <w:rsid w:val="5DA4F6A9"/>
    <w:rsid w:val="5DC6ED5C"/>
    <w:rsid w:val="5E268202"/>
    <w:rsid w:val="5E823FA9"/>
    <w:rsid w:val="5E851C6F"/>
    <w:rsid w:val="5F8A91AE"/>
    <w:rsid w:val="5F8E4465"/>
    <w:rsid w:val="5F9468C8"/>
    <w:rsid w:val="5FC48DA2"/>
    <w:rsid w:val="5FE7C405"/>
    <w:rsid w:val="607DDAB7"/>
    <w:rsid w:val="60C6BC6B"/>
    <w:rsid w:val="61B181D9"/>
    <w:rsid w:val="61E85874"/>
    <w:rsid w:val="61EF0FD0"/>
    <w:rsid w:val="620EA517"/>
    <w:rsid w:val="6212EEAF"/>
    <w:rsid w:val="621AD7A9"/>
    <w:rsid w:val="621D21C2"/>
    <w:rsid w:val="621F34F5"/>
    <w:rsid w:val="6232BC8E"/>
    <w:rsid w:val="623FACF5"/>
    <w:rsid w:val="625F2F94"/>
    <w:rsid w:val="636F93BD"/>
    <w:rsid w:val="637FBCAD"/>
    <w:rsid w:val="63A12DE6"/>
    <w:rsid w:val="63AC491A"/>
    <w:rsid w:val="63E9793F"/>
    <w:rsid w:val="63EF7C55"/>
    <w:rsid w:val="641B0BA1"/>
    <w:rsid w:val="646A8BBB"/>
    <w:rsid w:val="64904A29"/>
    <w:rsid w:val="64CA251D"/>
    <w:rsid w:val="64CBBB0F"/>
    <w:rsid w:val="651D1782"/>
    <w:rsid w:val="654D5BE4"/>
    <w:rsid w:val="65633C55"/>
    <w:rsid w:val="659E8A6E"/>
    <w:rsid w:val="65C47BA9"/>
    <w:rsid w:val="662970AF"/>
    <w:rsid w:val="6635AA81"/>
    <w:rsid w:val="672EF0B0"/>
    <w:rsid w:val="674DFBED"/>
    <w:rsid w:val="675E90E8"/>
    <w:rsid w:val="67889168"/>
    <w:rsid w:val="67F453EA"/>
    <w:rsid w:val="683E790F"/>
    <w:rsid w:val="6848E383"/>
    <w:rsid w:val="6864D6BF"/>
    <w:rsid w:val="6874A131"/>
    <w:rsid w:val="68815D4E"/>
    <w:rsid w:val="68AD884F"/>
    <w:rsid w:val="691B20A4"/>
    <w:rsid w:val="692FFEF1"/>
    <w:rsid w:val="6952E29C"/>
    <w:rsid w:val="69B80DDB"/>
    <w:rsid w:val="69C61CE2"/>
    <w:rsid w:val="69E83F92"/>
    <w:rsid w:val="6BC25E76"/>
    <w:rsid w:val="6BE68FD0"/>
    <w:rsid w:val="6C42E629"/>
    <w:rsid w:val="6C79E476"/>
    <w:rsid w:val="6C93C8B1"/>
    <w:rsid w:val="6D04EE12"/>
    <w:rsid w:val="6D723677"/>
    <w:rsid w:val="6D93FA5C"/>
    <w:rsid w:val="6DBBC441"/>
    <w:rsid w:val="6DFCAA2E"/>
    <w:rsid w:val="6E5AECC7"/>
    <w:rsid w:val="6E6CD709"/>
    <w:rsid w:val="6EA6128B"/>
    <w:rsid w:val="6EC8F122"/>
    <w:rsid w:val="6ED6794F"/>
    <w:rsid w:val="6ED84F44"/>
    <w:rsid w:val="6F346C7E"/>
    <w:rsid w:val="6F69078F"/>
    <w:rsid w:val="6F96BAF8"/>
    <w:rsid w:val="6FEF2197"/>
    <w:rsid w:val="6FEFB1A5"/>
    <w:rsid w:val="704C20AC"/>
    <w:rsid w:val="70520F1D"/>
    <w:rsid w:val="7066209F"/>
    <w:rsid w:val="7071B7C4"/>
    <w:rsid w:val="707A7913"/>
    <w:rsid w:val="70CA6F44"/>
    <w:rsid w:val="70D506E8"/>
    <w:rsid w:val="70E0BAEA"/>
    <w:rsid w:val="71089E6C"/>
    <w:rsid w:val="714A7EB5"/>
    <w:rsid w:val="7170B271"/>
    <w:rsid w:val="717B6D4D"/>
    <w:rsid w:val="71CBF0E2"/>
    <w:rsid w:val="727EB89F"/>
    <w:rsid w:val="72EE576F"/>
    <w:rsid w:val="72F8CA4C"/>
    <w:rsid w:val="73156D17"/>
    <w:rsid w:val="734B89D1"/>
    <w:rsid w:val="73D03658"/>
    <w:rsid w:val="741A0A24"/>
    <w:rsid w:val="744B8AD5"/>
    <w:rsid w:val="7474FA5B"/>
    <w:rsid w:val="74C32B36"/>
    <w:rsid w:val="74E64E0D"/>
    <w:rsid w:val="7516616A"/>
    <w:rsid w:val="75209071"/>
    <w:rsid w:val="76298F45"/>
    <w:rsid w:val="762BC9AF"/>
    <w:rsid w:val="766782E3"/>
    <w:rsid w:val="767DCA7D"/>
    <w:rsid w:val="76E3EA72"/>
    <w:rsid w:val="7701E157"/>
    <w:rsid w:val="7710D916"/>
    <w:rsid w:val="776E66C1"/>
    <w:rsid w:val="77D5A9BB"/>
    <w:rsid w:val="78173E70"/>
    <w:rsid w:val="784BFDE4"/>
    <w:rsid w:val="78BC9FED"/>
    <w:rsid w:val="78D2035E"/>
    <w:rsid w:val="791769F6"/>
    <w:rsid w:val="79316948"/>
    <w:rsid w:val="796E12C1"/>
    <w:rsid w:val="797E51CC"/>
    <w:rsid w:val="79954CF2"/>
    <w:rsid w:val="79C6ACE8"/>
    <w:rsid w:val="79C6E79D"/>
    <w:rsid w:val="79D56181"/>
    <w:rsid w:val="79F3CBAF"/>
    <w:rsid w:val="7A19DD51"/>
    <w:rsid w:val="7A248FE8"/>
    <w:rsid w:val="7A6ACBD8"/>
    <w:rsid w:val="7A7943EB"/>
    <w:rsid w:val="7A7E8343"/>
    <w:rsid w:val="7B05974F"/>
    <w:rsid w:val="7B08F1AC"/>
    <w:rsid w:val="7B0EEF95"/>
    <w:rsid w:val="7B36D824"/>
    <w:rsid w:val="7B419769"/>
    <w:rsid w:val="7B7E4A1A"/>
    <w:rsid w:val="7BD9A85A"/>
    <w:rsid w:val="7BDCCD59"/>
    <w:rsid w:val="7BEF93F6"/>
    <w:rsid w:val="7C1FC010"/>
    <w:rsid w:val="7C360445"/>
    <w:rsid w:val="7CA591FD"/>
    <w:rsid w:val="7CDA4879"/>
    <w:rsid w:val="7CDAFFF4"/>
    <w:rsid w:val="7D22D989"/>
    <w:rsid w:val="7D22DF07"/>
    <w:rsid w:val="7D5AC93D"/>
    <w:rsid w:val="7DE26FEF"/>
    <w:rsid w:val="7E7DAF2C"/>
    <w:rsid w:val="7EB6E589"/>
    <w:rsid w:val="7EEFFFF7"/>
    <w:rsid w:val="7FD5D8C2"/>
    <w:rsid w:val="7FFB8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7CADDD"/>
  <w14:defaultImageDpi w14:val="330"/>
  <w15:docId w15:val="{41870852-2A9C-4FE3-BAD6-73D0BA2D0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rial_DLCDStyleGuide"/>
    <w:qFormat/>
    <w:rsid w:val="00CB0237"/>
    <w:pPr>
      <w:spacing w:after="160" w:line="259" w:lineRule="auto"/>
    </w:pPr>
    <w:rPr>
      <w:rFonts w:ascii="Arial" w:eastAsiaTheme="minorHAnsi" w:hAnsi="Arial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237"/>
    <w:pPr>
      <w:pBdr>
        <w:top w:val="single" w:sz="8" w:space="4" w:color="002F86" w:themeColor="text1"/>
        <w:left w:val="single" w:sz="8" w:space="4" w:color="002F86" w:themeColor="text1"/>
        <w:bottom w:val="single" w:sz="8" w:space="4" w:color="002F86" w:themeColor="text1"/>
        <w:right w:val="single" w:sz="8" w:space="4" w:color="002F86" w:themeColor="text1"/>
      </w:pBdr>
      <w:shd w:val="clear" w:color="auto" w:fill="002F86" w:themeFill="text1"/>
      <w:outlineLvl w:val="0"/>
    </w:pPr>
    <w:rPr>
      <w:b/>
      <w:color w:val="FFFFFF" w:themeColor="background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0237"/>
    <w:pPr>
      <w:keepNext/>
      <w:keepLines/>
      <w:pBdr>
        <w:bottom w:val="single" w:sz="4" w:space="1" w:color="002F86" w:themeColor="text1"/>
      </w:pBdr>
      <w:spacing w:before="240" w:after="80"/>
      <w:outlineLvl w:val="1"/>
    </w:pPr>
    <w:rPr>
      <w:rFonts w:eastAsiaTheme="majorEastAsia" w:cs="Arial"/>
      <w:b/>
      <w:color w:val="002F87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0237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002F86"/>
      <w:sz w:val="32"/>
      <w:szCs w:val="32"/>
    </w:rPr>
  </w:style>
  <w:style w:type="paragraph" w:styleId="Heading4">
    <w:name w:val="heading 4"/>
    <w:basedOn w:val="Heading5"/>
    <w:next w:val="Normal"/>
    <w:link w:val="Heading4Char"/>
    <w:uiPriority w:val="9"/>
    <w:unhideWhenUsed/>
    <w:qFormat/>
    <w:rsid w:val="00CB0237"/>
    <w:pPr>
      <w:outlineLvl w:val="3"/>
    </w:pPr>
    <w:rPr>
      <w:b w:val="0"/>
      <w:i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B0237"/>
    <w:pPr>
      <w:outlineLvl w:val="4"/>
    </w:pPr>
    <w:rPr>
      <w:rFonts w:eastAsiaTheme="minorEastAsia" w:cs="Arial"/>
      <w:b/>
      <w:bCs/>
      <w:color w:val="002F86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CB0237"/>
    <w:pPr>
      <w:spacing w:line="276" w:lineRule="auto"/>
      <w:outlineLvl w:val="5"/>
    </w:pPr>
    <w:rPr>
      <w:rFonts w:eastAsia="Aptos" w:cs="Arial"/>
      <w:b/>
      <w:bCs/>
      <w:i/>
      <w:iCs/>
      <w:color w:val="57595C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CB0237"/>
    <w:pPr>
      <w:keepNext/>
      <w:keepLines/>
      <w:spacing w:before="40"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Heading7"/>
    <w:next w:val="Normal"/>
    <w:link w:val="Heading8Char"/>
    <w:uiPriority w:val="9"/>
    <w:unhideWhenUsed/>
    <w:qFormat/>
    <w:rsid w:val="00CB0237"/>
    <w:pPr>
      <w:keepNext w:val="0"/>
      <w:keepLines w:val="0"/>
      <w:spacing w:before="80" w:after="40"/>
      <w:outlineLvl w:val="7"/>
    </w:pPr>
    <w:rPr>
      <w:rFonts w:eastAsiaTheme="minorHAnsi" w:cstheme="minorBidi"/>
      <w:iCs w:val="0"/>
      <w:color w:val="008465" w:themeColor="accent2" w:themeShade="BF"/>
    </w:rPr>
  </w:style>
  <w:style w:type="paragraph" w:styleId="Heading9">
    <w:name w:val="heading 9"/>
    <w:aliases w:val="Captions"/>
    <w:basedOn w:val="Heading8"/>
    <w:next w:val="Normal"/>
    <w:link w:val="Heading9Char"/>
    <w:uiPriority w:val="9"/>
    <w:unhideWhenUsed/>
    <w:qFormat/>
    <w:rsid w:val="00CB0237"/>
    <w:pPr>
      <w:contextualSpacing/>
      <w:outlineLvl w:val="8"/>
    </w:pPr>
    <w:rPr>
      <w:i w:val="0"/>
      <w:color w:val="82858A" w:themeColor="background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SanSerifFont">
    <w:name w:val="Normal San Serif Font"/>
    <w:pPr>
      <w:spacing w:after="180"/>
    </w:pPr>
    <w:rPr>
      <w:rFonts w:ascii="Arial" w:eastAsia="Times" w:hAnsi="Arial"/>
    </w:rPr>
  </w:style>
  <w:style w:type="paragraph" w:customStyle="1" w:styleId="Bullet0">
    <w:name w:val="Bullet"/>
    <w:basedOn w:val="Normal"/>
    <w:pPr>
      <w:numPr>
        <w:numId w:val="3"/>
      </w:numPr>
      <w:spacing w:after="120"/>
    </w:pPr>
  </w:style>
  <w:style w:type="paragraph" w:customStyle="1" w:styleId="CommentInternal">
    <w:name w:val="Comment Internal"/>
    <w:basedOn w:val="Normal"/>
    <w:pPr>
      <w:spacing w:before="60" w:after="60"/>
      <w:ind w:left="864" w:right="864"/>
    </w:pPr>
    <w:rPr>
      <w:rFonts w:ascii="Geneva" w:eastAsia="Times" w:hAnsi="Geneva"/>
      <w:color w:val="FF0000"/>
      <w:sz w:val="20"/>
    </w:rPr>
  </w:style>
  <w:style w:type="paragraph" w:customStyle="1" w:styleId="CommentClient">
    <w:name w:val="Comment Client"/>
    <w:basedOn w:val="CommentInternal"/>
    <w:rPr>
      <w:rFonts w:ascii="Courier New" w:hAnsi="Courier New"/>
      <w:color w:val="0000FF"/>
    </w:rPr>
  </w:style>
  <w:style w:type="paragraph" w:styleId="CommentText">
    <w:name w:val="annotation text"/>
    <w:link w:val="CommentTextChar"/>
    <w:uiPriority w:val="99"/>
    <w:semiHidden/>
    <w:pPr>
      <w:spacing w:before="60" w:after="60"/>
      <w:ind w:left="1440" w:right="1440"/>
    </w:pPr>
    <w:rPr>
      <w:rFonts w:ascii="Chicago" w:eastAsia="Times" w:hAnsi="Chicago"/>
      <w:color w:val="0000FF"/>
      <w:sz w:val="26"/>
    </w:rPr>
  </w:style>
  <w:style w:type="character" w:styleId="FootnoteReference">
    <w:name w:val="footnote reference"/>
    <w:semiHidden/>
    <w:rsid w:val="00E211B9"/>
    <w:rPr>
      <w:rFonts w:asciiTheme="minorHAnsi" w:hAnsiTheme="minorHAnsi"/>
      <w:position w:val="0"/>
      <w:sz w:val="18"/>
      <w:vertAlign w:val="superscript"/>
    </w:rPr>
  </w:style>
  <w:style w:type="paragraph" w:styleId="FootnoteText">
    <w:name w:val="footnote text"/>
    <w:basedOn w:val="Normal"/>
    <w:semiHidden/>
    <w:qFormat/>
    <w:rsid w:val="003F5443"/>
    <w:pPr>
      <w:spacing w:after="180"/>
    </w:pPr>
    <w:rPr>
      <w:sz w:val="18"/>
    </w:rPr>
  </w:style>
  <w:style w:type="paragraph" w:customStyle="1" w:styleId="HangingIndent">
    <w:name w:val="Hanging Indent"/>
    <w:basedOn w:val="Normal"/>
    <w:pPr>
      <w:ind w:left="720" w:hanging="360"/>
    </w:pPr>
  </w:style>
  <w:style w:type="paragraph" w:styleId="Header">
    <w:name w:val="header"/>
    <w:basedOn w:val="NormalSanSerifFont"/>
    <w:rsid w:val="00B10474"/>
    <w:pPr>
      <w:tabs>
        <w:tab w:val="center" w:pos="4680"/>
        <w:tab w:val="right" w:pos="9360"/>
      </w:tabs>
    </w:pPr>
    <w:rPr>
      <w:rFonts w:asciiTheme="majorHAnsi" w:hAnsiTheme="majorHAnsi"/>
      <w:sz w:val="18"/>
    </w:rPr>
  </w:style>
  <w:style w:type="paragraph" w:styleId="Footer">
    <w:name w:val="footer"/>
    <w:basedOn w:val="Normal"/>
    <w:link w:val="FooterChar"/>
    <w:uiPriority w:val="99"/>
    <w:rsid w:val="003B2043"/>
    <w:pPr>
      <w:tabs>
        <w:tab w:val="center" w:pos="4320"/>
        <w:tab w:val="right" w:pos="8640"/>
      </w:tabs>
    </w:pPr>
    <w:rPr>
      <w:sz w:val="18"/>
    </w:rPr>
  </w:style>
  <w:style w:type="character" w:styleId="PageNumber">
    <w:name w:val="page number"/>
    <w:basedOn w:val="DefaultParagraphFont"/>
  </w:style>
  <w:style w:type="paragraph" w:customStyle="1" w:styleId="tabletitle">
    <w:name w:val="table title"/>
    <w:basedOn w:val="Normal"/>
    <w:pPr>
      <w:keepNext/>
      <w:spacing w:before="60" w:after="60"/>
    </w:pPr>
    <w:rPr>
      <w:rFonts w:eastAsia="Times"/>
      <w:b/>
    </w:rPr>
  </w:style>
  <w:style w:type="paragraph" w:customStyle="1" w:styleId="tablesource">
    <w:name w:val="table source"/>
    <w:basedOn w:val="Normal"/>
    <w:pPr>
      <w:keepNext/>
      <w:spacing w:before="60"/>
    </w:pPr>
    <w:rPr>
      <w:rFonts w:eastAsia="Times"/>
      <w:sz w:val="16"/>
    </w:rPr>
  </w:style>
  <w:style w:type="paragraph" w:styleId="NormalWeb">
    <w:name w:val="Normal (Web)"/>
    <w:basedOn w:val="Normal"/>
    <w:uiPriority w:val="99"/>
    <w:semiHidden/>
    <w:unhideWhenUsed/>
    <w:rsid w:val="00432986"/>
    <w:pPr>
      <w:spacing w:before="100" w:beforeAutospacing="1" w:after="100" w:afterAutospacing="1"/>
    </w:pPr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B0237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002F86" w:themeColor="text1"/>
        <w:left w:val="single" w:sz="4" w:space="0" w:color="002F86" w:themeColor="text1"/>
        <w:bottom w:val="single" w:sz="4" w:space="0" w:color="002F86" w:themeColor="text1"/>
        <w:right w:val="single" w:sz="4" w:space="0" w:color="002F86" w:themeColor="text1"/>
        <w:insideH w:val="single" w:sz="4" w:space="0" w:color="002F86" w:themeColor="text1"/>
        <w:insideV w:val="single" w:sz="4" w:space="0" w:color="002F86" w:themeColor="text1"/>
      </w:tblBorders>
    </w:tblPr>
  </w:style>
  <w:style w:type="paragraph" w:customStyle="1" w:styleId="TableText">
    <w:name w:val="Table Text"/>
    <w:next w:val="Normal"/>
    <w:link w:val="TableTextChar"/>
    <w:qFormat/>
    <w:rsid w:val="00F44FA5"/>
    <w:rPr>
      <w:rFonts w:asciiTheme="majorHAnsi" w:hAnsiTheme="majorHAnsi"/>
      <w:sz w:val="24"/>
    </w:rPr>
  </w:style>
  <w:style w:type="paragraph" w:customStyle="1" w:styleId="bullet">
    <w:name w:val="bullet"/>
    <w:basedOn w:val="Normal"/>
    <w:rsid w:val="00CD4863"/>
    <w:pPr>
      <w:numPr>
        <w:numId w:val="4"/>
      </w:numPr>
      <w:spacing w:after="120"/>
    </w:pPr>
    <w:rPr>
      <w:rFonts w:ascii="Garamond" w:hAnsi="Garamond" w:cs="Arial"/>
    </w:rPr>
  </w:style>
  <w:style w:type="character" w:styleId="Hyperlink">
    <w:name w:val="Hyperlink"/>
    <w:uiPriority w:val="99"/>
    <w:unhideWhenUsed/>
    <w:rsid w:val="00514676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46C25"/>
    <w:rPr>
      <w:color w:val="800080"/>
      <w:u w:val="single"/>
    </w:rPr>
  </w:style>
  <w:style w:type="paragraph" w:styleId="BodyText">
    <w:name w:val="Body Text"/>
    <w:basedOn w:val="Normal"/>
    <w:link w:val="BodyTextChar"/>
    <w:rsid w:val="00EE42CC"/>
    <w:pPr>
      <w:spacing w:after="0"/>
    </w:pPr>
    <w:rPr>
      <w:rFonts w:ascii="Times" w:eastAsia="Times" w:hAnsi="Times"/>
      <w:sz w:val="28"/>
      <w:lang w:eastAsia="zh-CN"/>
    </w:rPr>
  </w:style>
  <w:style w:type="character" w:customStyle="1" w:styleId="BodyTextChar">
    <w:name w:val="Body Text Char"/>
    <w:link w:val="BodyText"/>
    <w:rsid w:val="00EE42CC"/>
    <w:rPr>
      <w:rFonts w:ascii="Times" w:eastAsia="Times" w:hAnsi="Times"/>
      <w:sz w:val="2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081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081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E94081"/>
    <w:pPr>
      <w:autoSpaceDE w:val="0"/>
      <w:autoSpaceDN w:val="0"/>
      <w:adjustRightInd w:val="0"/>
    </w:pPr>
    <w:rPr>
      <w:rFonts w:ascii="Franklin Gothic Book" w:eastAsiaTheme="minorEastAsia" w:hAnsi="Franklin Gothic Book" w:cs="Franklin Gothic Book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9408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B0237"/>
    <w:rPr>
      <w:rFonts w:ascii="Arial" w:eastAsiaTheme="minorHAnsi" w:hAnsi="Arial" w:cstheme="minorBidi"/>
      <w:b/>
      <w:color w:val="FFFFFF" w:themeColor="background1"/>
      <w:sz w:val="40"/>
      <w:szCs w:val="40"/>
      <w:shd w:val="clear" w:color="auto" w:fill="002F86" w:themeFill="text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16942"/>
    <w:pPr>
      <w:spacing w:after="0"/>
    </w:pPr>
    <w:rPr>
      <w:rFonts w:ascii="Times New Roman" w:hAnsi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16942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qFormat/>
    <w:rsid w:val="002C10EF"/>
    <w:pPr>
      <w:spacing w:after="18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73F46"/>
    <w:rPr>
      <w:rFonts w:asciiTheme="majorHAnsi" w:hAnsiTheme="majorHAnsi"/>
    </w:rPr>
  </w:style>
  <w:style w:type="character" w:styleId="EndnoteReference">
    <w:name w:val="endnote reference"/>
    <w:uiPriority w:val="99"/>
    <w:unhideWhenUsed/>
    <w:rsid w:val="001A42E3"/>
    <w:rPr>
      <w:rFonts w:asciiTheme="minorHAnsi" w:hAnsiTheme="minorHAnsi"/>
      <w:sz w:val="18"/>
      <w:vertAlign w:val="superscript"/>
    </w:rPr>
  </w:style>
  <w:style w:type="paragraph" w:customStyle="1" w:styleId="Source">
    <w:name w:val="Source"/>
    <w:basedOn w:val="Normal"/>
    <w:next w:val="Normal"/>
    <w:link w:val="SourceChar"/>
    <w:qFormat/>
    <w:rsid w:val="00F44FA5"/>
    <w:rPr>
      <w:sz w:val="20"/>
    </w:rPr>
  </w:style>
  <w:style w:type="character" w:customStyle="1" w:styleId="SourceChar">
    <w:name w:val="Source Char"/>
    <w:basedOn w:val="DefaultParagraphFont"/>
    <w:link w:val="Source"/>
    <w:rsid w:val="00F94958"/>
    <w:rPr>
      <w:rFonts w:asciiTheme="majorHAnsi" w:hAnsiTheme="majorHAnsi"/>
    </w:rPr>
  </w:style>
  <w:style w:type="paragraph" w:styleId="Title">
    <w:name w:val="Title"/>
    <w:basedOn w:val="Normal"/>
    <w:next w:val="Normal"/>
    <w:link w:val="TitleChar"/>
    <w:uiPriority w:val="10"/>
    <w:rsid w:val="00252F41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F41"/>
    <w:rPr>
      <w:rFonts w:ascii="Chicago" w:eastAsia="Times" w:hAnsi="Chicago"/>
      <w:color w:val="0000FF"/>
      <w:sz w:val="26"/>
    </w:rPr>
  </w:style>
  <w:style w:type="paragraph" w:styleId="BlockText">
    <w:name w:val="Block Text"/>
    <w:basedOn w:val="Normal"/>
    <w:uiPriority w:val="99"/>
    <w:semiHidden/>
    <w:unhideWhenUsed/>
    <w:rsid w:val="00B54B71"/>
    <w:pPr>
      <w:ind w:left="1152" w:right="1152"/>
    </w:pPr>
    <w:rPr>
      <w:rFonts w:asciiTheme="minorHAnsi" w:eastAsiaTheme="minorEastAsia" w:hAnsiTheme="minorHAnsi"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27DC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DC3"/>
    <w:pPr>
      <w:spacing w:before="0" w:after="240"/>
      <w:ind w:left="0" w:right="0"/>
    </w:pPr>
    <w:rPr>
      <w:rFonts w:asciiTheme="majorHAnsi" w:eastAsia="Times New Roman" w:hAnsiTheme="majorHAnsi"/>
      <w:b/>
      <w:bCs/>
      <w:color w:val="auto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DC3"/>
    <w:rPr>
      <w:rFonts w:asciiTheme="majorHAnsi" w:eastAsia="Times" w:hAnsiTheme="majorHAnsi"/>
      <w:b/>
      <w:bCs/>
      <w:color w:val="0000FF"/>
      <w:sz w:val="26"/>
    </w:rPr>
  </w:style>
  <w:style w:type="character" w:customStyle="1" w:styleId="TableTextChar">
    <w:name w:val="Table Text Char"/>
    <w:basedOn w:val="DefaultParagraphFont"/>
    <w:link w:val="TableText"/>
    <w:rsid w:val="008E4A37"/>
    <w:rPr>
      <w:rFonts w:asciiTheme="majorHAnsi" w:hAnsiTheme="majorHAnsi"/>
      <w:sz w:val="24"/>
    </w:rPr>
  </w:style>
  <w:style w:type="table" w:styleId="GridTable2">
    <w:name w:val="Grid Table 2"/>
    <w:basedOn w:val="TableNormal"/>
    <w:uiPriority w:val="47"/>
    <w:rsid w:val="009B088D"/>
    <w:tblPr>
      <w:tblStyleRowBandSize w:val="1"/>
      <w:tblStyleColBandSize w:val="1"/>
      <w:tblBorders>
        <w:top w:val="single" w:sz="2" w:space="0" w:color="1D6CFF" w:themeColor="text1" w:themeTint="99"/>
        <w:bottom w:val="single" w:sz="2" w:space="0" w:color="1D6CFF" w:themeColor="text1" w:themeTint="99"/>
        <w:insideH w:val="single" w:sz="2" w:space="0" w:color="1D6CFF" w:themeColor="text1" w:themeTint="99"/>
        <w:insideV w:val="single" w:sz="2" w:space="0" w:color="1D6CFF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D6CFF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D6CFF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DFF" w:themeFill="text1" w:themeFillTint="33"/>
      </w:tcPr>
    </w:tblStylePr>
    <w:tblStylePr w:type="band1Horz">
      <w:tblPr/>
      <w:tcPr>
        <w:shd w:val="clear" w:color="auto" w:fill="B3CDFF" w:themeFill="text1" w:themeFillTint="33"/>
      </w:tcPr>
    </w:tblStylePr>
  </w:style>
  <w:style w:type="table" w:styleId="GridTable4">
    <w:name w:val="Grid Table 4"/>
    <w:basedOn w:val="TableNormal"/>
    <w:uiPriority w:val="49"/>
    <w:rsid w:val="00CB0237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002F86" w:themeColor="text1"/>
        <w:left w:val="single" w:sz="4" w:space="0" w:color="002F86" w:themeColor="text1"/>
        <w:bottom w:val="single" w:sz="4" w:space="0" w:color="002F86" w:themeColor="text1"/>
        <w:right w:val="single" w:sz="4" w:space="0" w:color="002F86" w:themeColor="text1"/>
        <w:insideH w:val="single" w:sz="4" w:space="0" w:color="002F86" w:themeColor="text1"/>
        <w:insideV w:val="single" w:sz="4" w:space="0" w:color="002F86" w:themeColor="text1"/>
      </w:tblBorders>
    </w:tblPr>
    <w:tcPr>
      <w:tcMar>
        <w:top w:w="144" w:type="dxa"/>
        <w:left w:w="144" w:type="dxa"/>
        <w:bottom w:w="144" w:type="dxa"/>
        <w:right w:w="144" w:type="dxa"/>
      </w:tcMa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F86" w:themeColor="text1"/>
          <w:left w:val="single" w:sz="4" w:space="0" w:color="002F86" w:themeColor="text1"/>
          <w:bottom w:val="nil"/>
          <w:right w:val="single" w:sz="4" w:space="0" w:color="002F86" w:themeColor="text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2F86" w:themeFill="text1"/>
      </w:tcPr>
    </w:tblStylePr>
    <w:tblStylePr w:type="lastRow">
      <w:rPr>
        <w:b/>
        <w:bCs/>
      </w:rPr>
      <w:tblPr/>
      <w:tcPr>
        <w:tcBorders>
          <w:top w:val="double" w:sz="4" w:space="0" w:color="002F8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DFF" w:themeFill="text1" w:themeFillTint="33"/>
      </w:tcPr>
    </w:tblStylePr>
    <w:tblStylePr w:type="band1Horz">
      <w:tblPr/>
      <w:tcPr>
        <w:shd w:val="clear" w:color="auto" w:fill="B3CDFF" w:themeFill="tex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C456E4"/>
    <w:pPr>
      <w:widowControl w:val="0"/>
      <w:autoSpaceDE w:val="0"/>
      <w:autoSpaceDN w:val="0"/>
      <w:spacing w:after="0"/>
    </w:pPr>
    <w:rPr>
      <w:rFonts w:ascii="Arial MT" w:eastAsia="Arial MT" w:hAnsi="Arial MT" w:cs="Arial MT"/>
      <w:sz w:val="22"/>
      <w:szCs w:val="22"/>
    </w:rPr>
  </w:style>
  <w:style w:type="paragraph" w:styleId="Revision">
    <w:name w:val="Revision"/>
    <w:hidden/>
    <w:uiPriority w:val="99"/>
    <w:semiHidden/>
    <w:rsid w:val="00703EDF"/>
    <w:rPr>
      <w:rFonts w:asciiTheme="majorHAnsi" w:hAnsiTheme="majorHAnsi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50B3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D84F9D"/>
    <w:pPr>
      <w:spacing w:after="200"/>
    </w:pPr>
    <w:rPr>
      <w:i/>
      <w:iCs/>
      <w:color w:val="002F86" w:themeColor="text2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9317D6"/>
    <w:rPr>
      <w:color w:val="2B579A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6F6B01"/>
    <w:rPr>
      <w:rFonts w:asciiTheme="majorHAnsi" w:hAnsiTheme="majorHAnsi"/>
      <w:sz w:val="18"/>
    </w:rPr>
  </w:style>
  <w:style w:type="paragraph" w:customStyle="1" w:styleId="CallOutBoxHeader">
    <w:name w:val="Call Out Box Header"/>
    <w:basedOn w:val="Heading4"/>
    <w:link w:val="CallOutBoxHeaderChar"/>
    <w:qFormat/>
    <w:rsid w:val="00CB0237"/>
    <w:pPr>
      <w:spacing w:after="0"/>
    </w:pPr>
    <w:rPr>
      <w:b/>
      <w:color w:val="FFFFFF" w:themeColor="background1"/>
      <w:sz w:val="36"/>
    </w:rPr>
  </w:style>
  <w:style w:type="character" w:customStyle="1" w:styleId="CallOutBoxHeaderChar">
    <w:name w:val="Call Out Box Header Char"/>
    <w:basedOn w:val="DefaultParagraphFont"/>
    <w:link w:val="CallOutBoxHeader"/>
    <w:rsid w:val="00CB0237"/>
    <w:rPr>
      <w:rFonts w:ascii="Arial" w:eastAsiaTheme="minorEastAsia" w:hAnsi="Arial" w:cs="Arial"/>
      <w:b/>
      <w:color w:val="FFFFFF" w:themeColor="background1"/>
      <w:sz w:val="36"/>
      <w:szCs w:val="24"/>
    </w:rPr>
  </w:style>
  <w:style w:type="paragraph" w:customStyle="1" w:styleId="CallOutSubheader">
    <w:name w:val="Call Out Subheader"/>
    <w:basedOn w:val="Heading5"/>
    <w:link w:val="CallOutSubheaderChar"/>
    <w:qFormat/>
    <w:rsid w:val="00CB0237"/>
    <w:rPr>
      <w:b w:val="0"/>
      <w:bCs w:val="0"/>
      <w:i/>
      <w:iCs/>
      <w:sz w:val="28"/>
      <w:szCs w:val="28"/>
    </w:rPr>
  </w:style>
  <w:style w:type="character" w:customStyle="1" w:styleId="CallOutSubheaderChar">
    <w:name w:val="Call Out Subheader Char"/>
    <w:basedOn w:val="DefaultParagraphFont"/>
    <w:link w:val="CallOutSubheader"/>
    <w:rsid w:val="00CB0237"/>
    <w:rPr>
      <w:rFonts w:ascii="Arial" w:eastAsiaTheme="minorEastAsia" w:hAnsi="Arial" w:cs="Arial"/>
      <w:b/>
      <w:bCs/>
      <w:i/>
      <w:iCs/>
      <w:color w:val="002F86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B0237"/>
    <w:rPr>
      <w:rFonts w:ascii="Arial" w:eastAsiaTheme="majorEastAsia" w:hAnsi="Arial" w:cs="Arial"/>
      <w:b/>
      <w:color w:val="002F87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B0237"/>
    <w:rPr>
      <w:rFonts w:ascii="Arial" w:eastAsiaTheme="majorEastAsia" w:hAnsi="Arial" w:cstheme="majorBidi"/>
      <w:b/>
      <w:bCs/>
      <w:color w:val="002F86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CB0237"/>
    <w:rPr>
      <w:rFonts w:ascii="Arial" w:eastAsiaTheme="minorEastAsia" w:hAnsi="Arial" w:cs="Arial"/>
      <w:b/>
      <w:bCs/>
      <w:color w:val="002F86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B0237"/>
    <w:rPr>
      <w:rFonts w:ascii="Arial" w:eastAsiaTheme="minorEastAsia" w:hAnsi="Arial" w:cs="Arial"/>
      <w:bCs/>
      <w:i/>
      <w:color w:val="002F86" w:themeColor="text1"/>
      <w:sz w:val="2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B0237"/>
    <w:rPr>
      <w:rFonts w:ascii="Arial" w:eastAsia="Aptos" w:hAnsi="Arial" w:cs="Arial"/>
      <w:b/>
      <w:bCs/>
      <w:i/>
      <w:iCs/>
      <w:color w:val="57595C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B023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B0237"/>
    <w:rPr>
      <w:rFonts w:ascii="Arial" w:eastAsiaTheme="minorHAnsi" w:hAnsi="Arial" w:cstheme="minorBidi"/>
      <w:i/>
      <w:color w:val="008465" w:themeColor="accent2" w:themeShade="BF"/>
      <w:sz w:val="24"/>
      <w:szCs w:val="24"/>
    </w:rPr>
  </w:style>
  <w:style w:type="character" w:customStyle="1" w:styleId="Heading9Char">
    <w:name w:val="Heading 9 Char"/>
    <w:aliases w:val="Captions Char"/>
    <w:basedOn w:val="DefaultParagraphFont"/>
    <w:link w:val="Heading9"/>
    <w:uiPriority w:val="9"/>
    <w:rsid w:val="00CB0237"/>
    <w:rPr>
      <w:rFonts w:ascii="Arial" w:eastAsiaTheme="minorHAnsi" w:hAnsi="Arial" w:cstheme="minorBidi"/>
      <w:color w:val="82858A" w:themeColor="background2" w:themeShade="BF"/>
      <w:szCs w:val="24"/>
    </w:rPr>
  </w:style>
  <w:style w:type="table" w:styleId="ListTable3-Accent1">
    <w:name w:val="List Table 3 Accent 1"/>
    <w:basedOn w:val="TableNormal"/>
    <w:uiPriority w:val="48"/>
    <w:rsid w:val="00CB0237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61B3E3" w:themeColor="accent1"/>
        <w:left w:val="single" w:sz="4" w:space="0" w:color="61B3E3" w:themeColor="accent1"/>
        <w:bottom w:val="single" w:sz="4" w:space="0" w:color="61B3E3" w:themeColor="accent1"/>
        <w:right w:val="single" w:sz="4" w:space="0" w:color="61B3E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1B3E3" w:themeFill="accent1"/>
      </w:tcPr>
    </w:tblStylePr>
    <w:tblStylePr w:type="lastRow">
      <w:rPr>
        <w:b/>
        <w:bCs/>
      </w:rPr>
      <w:tblPr/>
      <w:tcPr>
        <w:tcBorders>
          <w:top w:val="double" w:sz="4" w:space="0" w:color="61B3E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B3E3" w:themeColor="accent1"/>
          <w:right w:val="single" w:sz="4" w:space="0" w:color="61B3E3" w:themeColor="accent1"/>
        </w:tcBorders>
      </w:tcPr>
    </w:tblStylePr>
    <w:tblStylePr w:type="band1Horz">
      <w:tblPr/>
      <w:tcPr>
        <w:tcBorders>
          <w:top w:val="single" w:sz="4" w:space="0" w:color="61B3E3" w:themeColor="accent1"/>
          <w:bottom w:val="single" w:sz="4" w:space="0" w:color="61B3E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B3E3" w:themeColor="accent1"/>
          <w:left w:val="nil"/>
        </w:tcBorders>
      </w:tcPr>
    </w:tblStylePr>
    <w:tblStylePr w:type="swCell">
      <w:tblPr/>
      <w:tcPr>
        <w:tcBorders>
          <w:top w:val="double" w:sz="4" w:space="0" w:color="61B3E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B0237"/>
    <w:rPr>
      <w:rFonts w:ascii="Arial" w:eastAsiaTheme="minorHAnsi" w:hAnsi="Arial" w:cstheme="minorBidi"/>
      <w:kern w:val="2"/>
      <w:sz w:val="24"/>
      <w:szCs w:val="22"/>
      <w14:ligatures w14:val="standardContextual"/>
    </w:rPr>
    <w:tblPr>
      <w:tblStyleRowBandSize w:val="1"/>
      <w:tblStyleColBandSize w:val="1"/>
      <w:tblBorders>
        <w:top w:val="single" w:sz="18" w:space="0" w:color="008465" w:themeColor="accent2" w:themeShade="BF"/>
        <w:left w:val="single" w:sz="18" w:space="0" w:color="008465" w:themeColor="accent2" w:themeShade="BF"/>
        <w:bottom w:val="single" w:sz="18" w:space="0" w:color="008465" w:themeColor="accent2" w:themeShade="BF"/>
        <w:right w:val="single" w:sz="18" w:space="0" w:color="008465" w:themeColor="accent2" w:themeShade="BF"/>
        <w:insideH w:val="single" w:sz="18" w:space="0" w:color="008465" w:themeColor="accent2" w:themeShade="BF"/>
        <w:insideV w:val="single" w:sz="18" w:space="0" w:color="008465" w:themeColor="accent2" w:themeShade="BF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18" w:space="0" w:color="008465" w:themeColor="accent2" w:themeShade="BF"/>
          <w:left w:val="single" w:sz="18" w:space="0" w:color="008465" w:themeColor="accent2" w:themeShade="BF"/>
          <w:bottom w:val="single" w:sz="18" w:space="0" w:color="008465" w:themeColor="accent2" w:themeShade="BF"/>
          <w:right w:val="single" w:sz="18" w:space="0" w:color="008465" w:themeColor="accent2" w:themeShade="BF"/>
          <w:insideH w:val="nil"/>
          <w:insideV w:val="nil"/>
        </w:tcBorders>
        <w:shd w:val="clear" w:color="auto" w:fill="008465" w:themeFill="accent2" w:themeFillShade="BF"/>
      </w:tcPr>
    </w:tblStylePr>
    <w:tblStylePr w:type="lastRow">
      <w:rPr>
        <w:b/>
        <w:bCs/>
      </w:rPr>
      <w:tblPr/>
      <w:tcPr>
        <w:tcBorders>
          <w:top w:val="double" w:sz="4" w:space="0" w:color="00B18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188" w:themeColor="accent2"/>
          <w:right w:val="single" w:sz="4" w:space="0" w:color="00B188" w:themeColor="accent2"/>
        </w:tcBorders>
      </w:tcPr>
    </w:tblStylePr>
    <w:tblStylePr w:type="band1Horz">
      <w:tblPr/>
      <w:tcPr>
        <w:tcBorders>
          <w:top w:val="single" w:sz="4" w:space="0" w:color="00B188" w:themeColor="accent2"/>
          <w:bottom w:val="single" w:sz="4" w:space="0" w:color="00B18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188" w:themeColor="accent2"/>
          <w:left w:val="nil"/>
        </w:tcBorders>
      </w:tcPr>
    </w:tblStylePr>
    <w:tblStylePr w:type="swCell">
      <w:tblPr/>
      <w:tcPr>
        <w:tcBorders>
          <w:top w:val="double" w:sz="4" w:space="0" w:color="00B18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B0237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18" w:space="0" w:color="A3CF60" w:themeColor="accent3"/>
        <w:left w:val="single" w:sz="18" w:space="0" w:color="A3CF60" w:themeColor="accent3"/>
        <w:bottom w:val="single" w:sz="18" w:space="0" w:color="A3CF60" w:themeColor="accent3"/>
        <w:right w:val="single" w:sz="18" w:space="0" w:color="A3CF60" w:themeColor="accent3"/>
        <w:insideH w:val="single" w:sz="18" w:space="0" w:color="A3CF60" w:themeColor="accent3"/>
        <w:insideV w:val="single" w:sz="18" w:space="0" w:color="A3CF60" w:themeColor="accent3"/>
      </w:tblBorders>
    </w:tblPr>
    <w:tcPr>
      <w:tcMar>
        <w:top w:w="144" w:type="dxa"/>
        <w:left w:w="144" w:type="dxa"/>
        <w:bottom w:w="144" w:type="dxa"/>
        <w:right w:w="144" w:type="dxa"/>
      </w:tcMar>
    </w:tcPr>
    <w:tblStylePr w:type="firstRow">
      <w:rPr>
        <w:b/>
        <w:bCs/>
        <w:color w:val="002F86" w:themeColor="text1"/>
      </w:rPr>
      <w:tblPr/>
      <w:tcPr>
        <w:shd w:val="clear" w:color="auto" w:fill="A3CF60" w:themeFill="accent3"/>
      </w:tcPr>
    </w:tblStylePr>
    <w:tblStylePr w:type="lastRow">
      <w:rPr>
        <w:b/>
        <w:bCs/>
      </w:rPr>
      <w:tblPr/>
      <w:tcPr>
        <w:tcBorders>
          <w:top w:val="double" w:sz="4" w:space="0" w:color="A3CF6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60" w:themeColor="accent3"/>
          <w:right w:val="single" w:sz="4" w:space="0" w:color="A3CF60" w:themeColor="accent3"/>
        </w:tcBorders>
      </w:tcPr>
    </w:tblStylePr>
    <w:tblStylePr w:type="band1Horz">
      <w:tblPr/>
      <w:tcPr>
        <w:tcBorders>
          <w:top w:val="single" w:sz="4" w:space="0" w:color="A3CF60" w:themeColor="accent3"/>
          <w:bottom w:val="single" w:sz="4" w:space="0" w:color="A3CF6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60" w:themeColor="accent3"/>
          <w:left w:val="nil"/>
        </w:tcBorders>
      </w:tcPr>
    </w:tblStylePr>
    <w:tblStylePr w:type="swCell">
      <w:tblPr/>
      <w:tcPr>
        <w:tcBorders>
          <w:top w:val="double" w:sz="4" w:space="0" w:color="A3CF60" w:themeColor="accent3"/>
          <w:right w:val="nil"/>
        </w:tcBorders>
      </w:tcPr>
    </w:tblStylePr>
  </w:style>
  <w:style w:type="table" w:styleId="GridTable2-Accent5">
    <w:name w:val="Grid Table 2 Accent 5"/>
    <w:basedOn w:val="TableNormal"/>
    <w:uiPriority w:val="47"/>
    <w:rsid w:val="00CB0237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2" w:space="0" w:color="1D6CFF" w:themeColor="accent5" w:themeTint="99"/>
        <w:bottom w:val="single" w:sz="2" w:space="0" w:color="1D6CFF" w:themeColor="accent5" w:themeTint="99"/>
        <w:insideH w:val="single" w:sz="2" w:space="0" w:color="1D6CFF" w:themeColor="accent5" w:themeTint="99"/>
        <w:insideV w:val="single" w:sz="2" w:space="0" w:color="1D6C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D6C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D6C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DFF" w:themeFill="accent5" w:themeFillTint="33"/>
      </w:tcPr>
    </w:tblStylePr>
    <w:tblStylePr w:type="band1Horz">
      <w:tblPr/>
      <w:tcPr>
        <w:shd w:val="clear" w:color="auto" w:fill="B3CDFF" w:themeFill="accent5" w:themeFillTint="33"/>
      </w:tcPr>
    </w:tblStylePr>
  </w:style>
  <w:style w:type="table" w:styleId="GridTable3-Accent5">
    <w:name w:val="Grid Table 3 Accent 5"/>
    <w:basedOn w:val="TableNormal"/>
    <w:uiPriority w:val="48"/>
    <w:rsid w:val="00CB0237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1D6CFF" w:themeColor="accent5" w:themeTint="99"/>
        <w:left w:val="single" w:sz="4" w:space="0" w:color="1D6CFF" w:themeColor="accent5" w:themeTint="99"/>
        <w:bottom w:val="single" w:sz="4" w:space="0" w:color="1D6CFF" w:themeColor="accent5" w:themeTint="99"/>
        <w:right w:val="single" w:sz="4" w:space="0" w:color="1D6CFF" w:themeColor="accent5" w:themeTint="99"/>
        <w:insideH w:val="single" w:sz="4" w:space="0" w:color="1D6CFF" w:themeColor="accent5" w:themeTint="99"/>
        <w:insideV w:val="single" w:sz="4" w:space="0" w:color="1D6C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3CDFF" w:themeFill="accent5" w:themeFillTint="33"/>
      </w:tcPr>
    </w:tblStylePr>
    <w:tblStylePr w:type="band1Horz">
      <w:tblPr/>
      <w:tcPr>
        <w:shd w:val="clear" w:color="auto" w:fill="B3CDFF" w:themeFill="accent5" w:themeFillTint="33"/>
      </w:tcPr>
    </w:tblStylePr>
    <w:tblStylePr w:type="neCell">
      <w:tblPr/>
      <w:tcPr>
        <w:tcBorders>
          <w:bottom w:val="single" w:sz="4" w:space="0" w:color="1D6CFF" w:themeColor="accent5" w:themeTint="99"/>
        </w:tcBorders>
      </w:tcPr>
    </w:tblStylePr>
    <w:tblStylePr w:type="nwCell">
      <w:tblPr/>
      <w:tcPr>
        <w:tcBorders>
          <w:bottom w:val="single" w:sz="4" w:space="0" w:color="1D6CFF" w:themeColor="accent5" w:themeTint="99"/>
        </w:tcBorders>
      </w:tcPr>
    </w:tblStylePr>
    <w:tblStylePr w:type="seCell">
      <w:tblPr/>
      <w:tcPr>
        <w:tcBorders>
          <w:top w:val="single" w:sz="4" w:space="0" w:color="1D6CFF" w:themeColor="accent5" w:themeTint="99"/>
        </w:tcBorders>
      </w:tcPr>
    </w:tblStylePr>
    <w:tblStylePr w:type="swCell">
      <w:tblPr/>
      <w:tcPr>
        <w:tcBorders>
          <w:top w:val="single" w:sz="4" w:space="0" w:color="1D6CFF" w:themeColor="accent5" w:themeTint="99"/>
        </w:tcBorders>
      </w:tcPr>
    </w:tblStylePr>
  </w:style>
  <w:style w:type="table" w:styleId="GridTable4-Accent5">
    <w:name w:val="Grid Table 4 Accent 5"/>
    <w:basedOn w:val="TableNormal"/>
    <w:uiPriority w:val="49"/>
    <w:rsid w:val="00CB0237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1D6CFF" w:themeColor="accent5" w:themeTint="99"/>
        <w:left w:val="single" w:sz="4" w:space="0" w:color="1D6CFF" w:themeColor="accent5" w:themeTint="99"/>
        <w:bottom w:val="single" w:sz="4" w:space="0" w:color="1D6CFF" w:themeColor="accent5" w:themeTint="99"/>
        <w:right w:val="single" w:sz="4" w:space="0" w:color="1D6CFF" w:themeColor="accent5" w:themeTint="99"/>
        <w:insideH w:val="single" w:sz="4" w:space="0" w:color="1D6CFF" w:themeColor="accent5" w:themeTint="99"/>
        <w:insideV w:val="single" w:sz="4" w:space="0" w:color="1D6C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F86" w:themeColor="accent5"/>
          <w:left w:val="single" w:sz="4" w:space="0" w:color="002F86" w:themeColor="accent5"/>
          <w:bottom w:val="single" w:sz="4" w:space="0" w:color="002F86" w:themeColor="accent5"/>
          <w:right w:val="single" w:sz="4" w:space="0" w:color="002F86" w:themeColor="accent5"/>
          <w:insideH w:val="nil"/>
          <w:insideV w:val="nil"/>
        </w:tcBorders>
        <w:shd w:val="clear" w:color="auto" w:fill="002F86" w:themeFill="accent5"/>
      </w:tcPr>
    </w:tblStylePr>
    <w:tblStylePr w:type="lastRow">
      <w:rPr>
        <w:b/>
        <w:bCs/>
      </w:rPr>
      <w:tblPr/>
      <w:tcPr>
        <w:tcBorders>
          <w:top w:val="double" w:sz="4" w:space="0" w:color="002F8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DFF" w:themeFill="accent5" w:themeFillTint="33"/>
      </w:tcPr>
    </w:tblStylePr>
    <w:tblStylePr w:type="band1Horz">
      <w:tblPr/>
      <w:tcPr>
        <w:shd w:val="clear" w:color="auto" w:fill="B3CD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B0237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FDF6DA" w:themeColor="accent6" w:themeTint="99"/>
        <w:left w:val="single" w:sz="4" w:space="0" w:color="FDF6DA" w:themeColor="accent6" w:themeTint="99"/>
        <w:bottom w:val="single" w:sz="4" w:space="0" w:color="FDF6DA" w:themeColor="accent6" w:themeTint="99"/>
        <w:right w:val="single" w:sz="4" w:space="0" w:color="FDF6DA" w:themeColor="accent6" w:themeTint="99"/>
        <w:insideH w:val="single" w:sz="4" w:space="0" w:color="FDF6DA" w:themeColor="accent6" w:themeTint="99"/>
        <w:insideV w:val="single" w:sz="4" w:space="0" w:color="FDF6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DF1C3" w:themeColor="accent6"/>
          <w:left w:val="single" w:sz="4" w:space="0" w:color="FDF1C3" w:themeColor="accent6"/>
          <w:bottom w:val="single" w:sz="4" w:space="0" w:color="FDF1C3" w:themeColor="accent6"/>
          <w:right w:val="single" w:sz="4" w:space="0" w:color="FDF1C3" w:themeColor="accent6"/>
          <w:insideH w:val="nil"/>
          <w:insideV w:val="nil"/>
        </w:tcBorders>
        <w:shd w:val="clear" w:color="auto" w:fill="FDF1C3" w:themeFill="accent6"/>
      </w:tcPr>
    </w:tblStylePr>
    <w:tblStylePr w:type="lastRow">
      <w:rPr>
        <w:b/>
        <w:bCs/>
      </w:rPr>
      <w:tblPr/>
      <w:tcPr>
        <w:tcBorders>
          <w:top w:val="double" w:sz="4" w:space="0" w:color="FDF1C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CF2" w:themeFill="accent6" w:themeFillTint="33"/>
      </w:tcPr>
    </w:tblStylePr>
    <w:tblStylePr w:type="band1Horz">
      <w:tblPr/>
      <w:tcPr>
        <w:shd w:val="clear" w:color="auto" w:fill="FEFC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B0237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3CD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F86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F86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F8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F86" w:themeFill="text1"/>
      </w:tcPr>
    </w:tblStylePr>
    <w:tblStylePr w:type="band1Vert">
      <w:tblPr/>
      <w:tcPr>
        <w:shd w:val="clear" w:color="auto" w:fill="689CFF" w:themeFill="text1" w:themeFillTint="66"/>
      </w:tcPr>
    </w:tblStylePr>
    <w:tblStylePr w:type="band1Horz">
      <w:tblPr/>
      <w:tcPr>
        <w:shd w:val="clear" w:color="auto" w:fill="689CFF" w:themeFill="text1" w:themeFillTint="66"/>
      </w:tcPr>
    </w:tblStylePr>
  </w:style>
  <w:style w:type="table" w:styleId="GridTable5Dark-Accent5">
    <w:name w:val="Grid Table 5 Dark Accent 5"/>
    <w:basedOn w:val="TableNormal"/>
    <w:uiPriority w:val="50"/>
    <w:rsid w:val="00CB0237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3CDFF" w:themeFill="accent5" w:themeFillTint="33"/>
      <w:tcMar>
        <w:top w:w="144" w:type="dxa"/>
        <w:left w:w="144" w:type="dxa"/>
        <w:bottom w:w="144" w:type="dxa"/>
        <w:right w:w="144" w:type="dxa"/>
      </w:tcMar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F8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F8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F8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F86" w:themeFill="accent5"/>
      </w:tcPr>
    </w:tblStylePr>
    <w:tblStylePr w:type="band1Vert">
      <w:tblPr/>
      <w:tcPr>
        <w:shd w:val="clear" w:color="auto" w:fill="689CFF" w:themeFill="accent5" w:themeFillTint="66"/>
      </w:tcPr>
    </w:tblStylePr>
    <w:tblStylePr w:type="band1Horz">
      <w:tblPr/>
      <w:tcPr>
        <w:shd w:val="clear" w:color="auto" w:fill="689CFF" w:themeFill="accent5" w:themeFillTint="66"/>
      </w:tcPr>
    </w:tblStylePr>
  </w:style>
  <w:style w:type="table" w:styleId="ListTable3">
    <w:name w:val="List Table 3"/>
    <w:basedOn w:val="TableNormal"/>
    <w:uiPriority w:val="48"/>
    <w:rsid w:val="00F16F13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002F86" w:themeColor="text1"/>
        <w:left w:val="single" w:sz="4" w:space="0" w:color="002F86" w:themeColor="text1"/>
        <w:bottom w:val="single" w:sz="4" w:space="0" w:color="002F86" w:themeColor="text1"/>
        <w:right w:val="single" w:sz="4" w:space="0" w:color="002F86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F86" w:themeFill="text1"/>
      </w:tcPr>
    </w:tblStylePr>
    <w:tblStylePr w:type="lastRow">
      <w:rPr>
        <w:b/>
        <w:bCs/>
      </w:rPr>
      <w:tblPr/>
      <w:tcPr>
        <w:tcBorders>
          <w:top w:val="double" w:sz="4" w:space="0" w:color="002F86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shd w:val="clear" w:color="auto" w:fill="B3CDFF" w:themeFill="text1" w:themeFillTint="33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F86" w:themeColor="text1"/>
          <w:right w:val="single" w:sz="4" w:space="0" w:color="002F86" w:themeColor="text1"/>
        </w:tcBorders>
      </w:tcPr>
    </w:tblStylePr>
    <w:tblStylePr w:type="band1Horz">
      <w:tblPr/>
      <w:tcPr>
        <w:tcBorders>
          <w:top w:val="single" w:sz="4" w:space="0" w:color="002F86" w:themeColor="text1"/>
          <w:bottom w:val="single" w:sz="4" w:space="0" w:color="002F8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F86" w:themeColor="text1"/>
          <w:left w:val="nil"/>
        </w:tcBorders>
      </w:tcPr>
    </w:tblStylePr>
    <w:tblStylePr w:type="swCell">
      <w:tblPr/>
      <w:tcPr>
        <w:tcBorders>
          <w:top w:val="double" w:sz="4" w:space="0" w:color="002F86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gp.AAA\Application%20Data\Microsoft\Templates\CPW%20External%20Memo.dot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02F86"/>
      </a:dk1>
      <a:lt1>
        <a:srgbClr val="FFFFFF"/>
      </a:lt1>
      <a:dk2>
        <a:srgbClr val="002F86"/>
      </a:dk2>
      <a:lt2>
        <a:srgbClr val="B1B3B6"/>
      </a:lt2>
      <a:accent1>
        <a:srgbClr val="61B3E3"/>
      </a:accent1>
      <a:accent2>
        <a:srgbClr val="00B188"/>
      </a:accent2>
      <a:accent3>
        <a:srgbClr val="A3CF60"/>
      </a:accent3>
      <a:accent4>
        <a:srgbClr val="F6CE3C"/>
      </a:accent4>
      <a:accent5>
        <a:srgbClr val="002F86"/>
      </a:accent5>
      <a:accent6>
        <a:srgbClr val="FDF1C3"/>
      </a:accent6>
      <a:hlink>
        <a:srgbClr val="2D78FF"/>
      </a:hlink>
      <a:folHlink>
        <a:srgbClr val="1D6CF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34150F2B68D45B2230F6EDD11E597" ma:contentTypeVersion="7" ma:contentTypeDescription="Create a new document." ma:contentTypeScope="" ma:versionID="0e0df8e1169237cb7944d200290db558">
  <xsd:schema xmlns:xsd="http://www.w3.org/2001/XMLSchema" xmlns:xs="http://www.w3.org/2001/XMLSchema" xmlns:p="http://schemas.microsoft.com/office/2006/metadata/properties" xmlns:ns1="http://schemas.microsoft.com/sharepoint/v3" xmlns:ns2="11f6e35f-0468-40ad-8c48-bd091c853554" xmlns:ns3="8bff90d1-7f43-4171-8b0b-4091e4c5cce0" targetNamespace="http://schemas.microsoft.com/office/2006/metadata/properties" ma:root="true" ma:fieldsID="88854525261de3295bc24a22fd86b4b0" ns1:_="" ns2:_="" ns3:_="">
    <xsd:import namespace="http://schemas.microsoft.com/sharepoint/v3"/>
    <xsd:import namespace="11f6e35f-0468-40ad-8c48-bd091c853554"/>
    <xsd:import namespace="8bff90d1-7f43-4171-8b0b-4091e4c5cce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Keep_x0020_Fil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6e35f-0468-40ad-8c48-bd091c85355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f90d1-7f43-4171-8b0b-4091e4c5cce0" elementFormDefault="qualified">
    <xsd:import namespace="http://schemas.microsoft.com/office/2006/documentManagement/types"/>
    <xsd:import namespace="http://schemas.microsoft.com/office/infopath/2007/PartnerControls"/>
    <xsd:element name="Keep_x0020_File_x003f_" ma:index="7" nillable="true" ma:displayName="Keep File?" ma:internalName="Keep_x0020_File_x003f_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eep_x0020_File_x003f_ xmlns="8bff90d1-7f43-4171-8b0b-4091e4c5cce0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49EB565-ACF1-4962-BD6A-B8300689A7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9DEEDC-0351-4700-9C27-A76D5907309A}"/>
</file>

<file path=customXml/itemProps3.xml><?xml version="1.0" encoding="utf-8"?>
<ds:datastoreItem xmlns:ds="http://schemas.openxmlformats.org/officeDocument/2006/customXml" ds:itemID="{EB9646F0-BE6F-420F-9B5B-59940390BAEE}">
  <ds:schemaRefs>
    <ds:schemaRef ds:uri="http://schemas.microsoft.com/office/2006/metadata/properties"/>
    <ds:schemaRef ds:uri="http://schemas.microsoft.com/office/infopath/2007/PartnerControls"/>
    <ds:schemaRef ds:uri="f54961ff-ba2e-448f-b122-a84f6644ee27"/>
    <ds:schemaRef ds:uri="3b718bc7-e01a-4a81-8007-aed744480523"/>
  </ds:schemaRefs>
</ds:datastoreItem>
</file>

<file path=customXml/itemProps4.xml><?xml version="1.0" encoding="utf-8"?>
<ds:datastoreItem xmlns:ds="http://schemas.openxmlformats.org/officeDocument/2006/customXml" ds:itemID="{A4FD78CA-6463-4761-9241-2F9602A76F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79d039-fcd0-4045-9c78-4cfb2eba0904}" enabled="1" method="Privileged" siteId="{aa3f6932-fa7c-47b4-a0ce-a598cad161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CPW External Memo.dot</Template>
  <TotalTime>2</TotalTime>
  <Pages>9</Pages>
  <Words>911</Words>
  <Characters>5198</Characters>
  <Application>Microsoft Office Word</Application>
  <DocSecurity>0</DocSecurity>
  <Lines>43</Lines>
  <Paragraphs>12</Paragraphs>
  <ScaleCrop>false</ScaleCrop>
  <Company>Community Planning Workshop</Company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G10_Guidebook_AppendixD_HPS_Action_Template</dc:title>
  <dc:subject/>
  <dc:creator>Bob Parker</dc:creator>
  <cp:keywords/>
  <dc:description/>
  <cp:lastModifiedBy>WEINAND Julia R * DLCD</cp:lastModifiedBy>
  <cp:revision>2</cp:revision>
  <cp:lastPrinted>2009-10-09T00:32:00Z</cp:lastPrinted>
  <dcterms:created xsi:type="dcterms:W3CDTF">2026-10-12T23:19:00Z</dcterms:created>
  <dcterms:modified xsi:type="dcterms:W3CDTF">2026-10-12T23:19:00Z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b431efd735e397f68e3d260990d8488d13da0a3ed8bcde0f9c0d612d263e05d3</vt:lpwstr>
  </property>
  <property fmtid="{D5CDD505-2E9C-101B-9397-08002B2CF9AE}" pid="4" name="ContentTypeId">
    <vt:lpwstr>0x010100B7A34150F2B68D45B2230F6EDD11E597</vt:lpwstr>
  </property>
</Properties>
</file>