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F6A6E9" w14:textId="77777777" w:rsidR="00A20880" w:rsidRDefault="00A20880"/>
    <w:p w14:paraId="1D2F0BA1" w14:textId="3C56E9CA" w:rsidR="00194542" w:rsidRDefault="00A44574" w:rsidP="00194542">
      <w:pPr>
        <w:pStyle w:val="Title"/>
        <w:jc w:val="center"/>
      </w:pPr>
      <w:r w:rsidRPr="00194542">
        <w:rPr>
          <w:b/>
          <w:bCs/>
          <w:sz w:val="40"/>
          <w:szCs w:val="40"/>
        </w:rPr>
        <w:t>DLCD Permit Inventory Catalogu</w:t>
      </w:r>
      <w:r w:rsidRPr="00194542">
        <w:rPr>
          <w:b/>
          <w:bCs/>
          <w:sz w:val="40"/>
          <w:szCs w:val="40"/>
        </w:rPr>
        <w:t>e</w:t>
      </w:r>
      <w:bookmarkStart w:id="0" w:name="_Toc241156089"/>
    </w:p>
    <w:p w14:paraId="48E21F5F" w14:textId="723CAFBE" w:rsidR="009C0CA3" w:rsidRDefault="00A44574" w:rsidP="00194542">
      <w:pPr>
        <w:pStyle w:val="Title"/>
        <w:jc w:val="center"/>
        <w:rPr>
          <w:sz w:val="32"/>
          <w:szCs w:val="32"/>
        </w:rPr>
      </w:pPr>
      <w:r w:rsidRPr="00194542">
        <w:rPr>
          <w:sz w:val="32"/>
          <w:szCs w:val="32"/>
        </w:rPr>
        <w:t>A determination of consistency for a proposed project affecting a coastal use or resource</w:t>
      </w:r>
      <w:r w:rsidRPr="00194542">
        <w:rPr>
          <w:sz w:val="32"/>
          <w:szCs w:val="32"/>
        </w:rPr>
        <w:t xml:space="preserve"> in the coastal zone with the Oregon Coastal Management Program’s federally approved enforceable policies.</w:t>
      </w:r>
      <w:bookmarkEnd w:id="0"/>
      <w:r w:rsidRPr="00194542">
        <w:rPr>
          <w:sz w:val="32"/>
          <w:szCs w:val="32"/>
        </w:rPr>
        <w:t xml:space="preserve"> </w:t>
      </w:r>
    </w:p>
    <w:p w14:paraId="32177649" w14:textId="77777777" w:rsidR="00194542" w:rsidRPr="00194542" w:rsidRDefault="00194542" w:rsidP="00194542"/>
    <w:p w14:paraId="25DA6172" w14:textId="77777777" w:rsidR="009C0CA3" w:rsidRDefault="00A44574">
      <w:pPr>
        <w:pStyle w:val="Heading2"/>
      </w:pPr>
      <w:r>
        <w:t>T</w:t>
      </w:r>
      <w:r>
        <w:t xml:space="preserve">he statutory authority, regulatory </w:t>
      </w:r>
      <w:proofErr w:type="gramStart"/>
      <w:r>
        <w:t>authority</w:t>
      </w:r>
      <w:proofErr w:type="gramEnd"/>
      <w:r>
        <w:t xml:space="preserve"> or other authority for issuing the permit: </w:t>
      </w:r>
    </w:p>
    <w:p w14:paraId="45D91566" w14:textId="77777777" w:rsidR="009C0CA3" w:rsidRDefault="00A44574">
      <w:r>
        <w:t>15 CFR 930</w:t>
      </w:r>
    </w:p>
    <w:p w14:paraId="3416D2BB" w14:textId="77777777" w:rsidR="009C0CA3" w:rsidRDefault="00A44574">
      <w:pPr>
        <w:pStyle w:val="Heading2"/>
      </w:pPr>
      <w:r>
        <w:t>Is this permit a requirement of a federally delegated program? If yes, please provide the name of the federal program. </w:t>
      </w:r>
    </w:p>
    <w:p w14:paraId="6A9F2041" w14:textId="77777777" w:rsidR="009C0CA3" w:rsidRDefault="00A44574">
      <w:r>
        <w:t>Yes, the Coastal Zone Management Act of 1972</w:t>
      </w:r>
    </w:p>
    <w:p w14:paraId="75A55306" w14:textId="77777777" w:rsidR="009C0CA3" w:rsidRDefault="00A44574">
      <w:pPr>
        <w:pStyle w:val="Heading2"/>
      </w:pPr>
      <w:r>
        <w:t>Provide a brief description and purpose for this permit: </w:t>
      </w:r>
    </w:p>
    <w:p w14:paraId="626EFF38" w14:textId="77777777" w:rsidR="009C0CA3" w:rsidRDefault="00A44574">
      <w:r>
        <w:t>Federal consistency authority grants states and territories with federally approved coastal programs the ability to review federal activities with reasonably foreseeable effects to coastal resources for consistency with the state's enforceable policies. It is a tool that state programs use to manage coastal activities and resources and to facilitate cooperation and coordination with federal agencies.</w:t>
      </w:r>
    </w:p>
    <w:p w14:paraId="5741F2DD" w14:textId="77777777" w:rsidR="009C0CA3" w:rsidRDefault="00A44574">
      <w:pPr>
        <w:pStyle w:val="Heading2"/>
      </w:pPr>
      <w:r>
        <w:t>What is the standard duration of this permit? </w:t>
      </w:r>
    </w:p>
    <w:p w14:paraId="180EFB3A" w14:textId="77777777" w:rsidR="009C0CA3" w:rsidRDefault="00A44574">
      <w:r>
        <w:t xml:space="preserve">Once a consistency decision has been made, it is valid for the length of the proposed activity or the duration of the federal permit; unless the proposed activity or development project is modified such that its effect on any coastal use or resource is substantially different than what the state initially reviewed. </w:t>
      </w:r>
    </w:p>
    <w:p w14:paraId="11C8ABFA" w14:textId="77777777" w:rsidR="009C0CA3" w:rsidRDefault="00A44574">
      <w:pPr>
        <w:pStyle w:val="Heading2"/>
      </w:pPr>
      <w:r>
        <w:t>What information is needed for the application to be considered complete and what is the source of the info? </w:t>
      </w:r>
    </w:p>
    <w:p w14:paraId="7B6B16DE" w14:textId="77777777" w:rsidR="00CB3F2E" w:rsidRDefault="00A44574">
      <w:r>
        <w:t>For federal permits: Applicants must provide the OCMP with the necessary data and information required by 15 C.F.R. § 930.58 and Oregon Administrative Rule 660-035-0050. These materials include:</w:t>
      </w:r>
    </w:p>
    <w:p w14:paraId="0BB9863A" w14:textId="77777777" w:rsidR="00CB3F2E" w:rsidRDefault="00A44574" w:rsidP="00CB3F2E">
      <w:pPr>
        <w:pStyle w:val="ListParagraph"/>
        <w:numPr>
          <w:ilvl w:val="0"/>
          <w:numId w:val="17"/>
        </w:numPr>
      </w:pPr>
      <w:r>
        <w:t>Complete federal license or permit application</w:t>
      </w:r>
    </w:p>
    <w:p w14:paraId="47F6CDAB" w14:textId="623CE5C5" w:rsidR="00CB3F2E" w:rsidRDefault="00A44574" w:rsidP="00CB3F2E">
      <w:pPr>
        <w:pStyle w:val="ListParagraph"/>
        <w:numPr>
          <w:ilvl w:val="0"/>
          <w:numId w:val="17"/>
        </w:numPr>
      </w:pPr>
      <w:r>
        <w:lastRenderedPageBreak/>
        <w:t xml:space="preserve">Signed coastal certification statement </w:t>
      </w:r>
    </w:p>
    <w:p w14:paraId="35039297" w14:textId="77777777" w:rsidR="00CB3F2E" w:rsidRDefault="00A44574" w:rsidP="00CB3F2E">
      <w:pPr>
        <w:pStyle w:val="ListParagraph"/>
        <w:numPr>
          <w:ilvl w:val="0"/>
          <w:numId w:val="17"/>
        </w:numPr>
      </w:pPr>
      <w:r>
        <w:t>A detailed description of the proposed activity, its associated facilities, the coastal effects, and supplemental information used to make the certification of federal consistency with the coastal program</w:t>
      </w:r>
    </w:p>
    <w:p w14:paraId="250724B8" w14:textId="77777777" w:rsidR="00CB3F2E" w:rsidRDefault="00A44574" w:rsidP="00CB3F2E">
      <w:pPr>
        <w:pStyle w:val="ListParagraph"/>
        <w:numPr>
          <w:ilvl w:val="0"/>
          <w:numId w:val="17"/>
        </w:numPr>
      </w:pPr>
      <w:r>
        <w:t xml:space="preserve">A coastal effects evaluation that includes a set of findings </w:t>
      </w:r>
      <w:proofErr w:type="gramStart"/>
      <w:r>
        <w:t>relating</w:t>
      </w:r>
      <w:proofErr w:type="gramEnd"/>
      <w:r>
        <w:t xml:space="preserve"> the coastal effects of the proposed project and its associated facilities</w:t>
      </w:r>
    </w:p>
    <w:p w14:paraId="03C51286" w14:textId="77777777" w:rsidR="00CB3F2E" w:rsidRDefault="00A44574" w:rsidP="00CB3F2E">
      <w:pPr>
        <w:pStyle w:val="ListParagraph"/>
        <w:numPr>
          <w:ilvl w:val="0"/>
          <w:numId w:val="17"/>
        </w:numPr>
      </w:pPr>
      <w:r>
        <w:t>An analysis of enforceable policies applicable to the proposed project and its associated facilities</w:t>
      </w:r>
    </w:p>
    <w:p w14:paraId="4919AD88" w14:textId="77777777" w:rsidR="00CB3F2E" w:rsidRDefault="00A44574" w:rsidP="00CB3F2E">
      <w:pPr>
        <w:pStyle w:val="ListParagraph"/>
        <w:numPr>
          <w:ilvl w:val="0"/>
          <w:numId w:val="17"/>
        </w:numPr>
      </w:pPr>
      <w:r>
        <w:t>Where applicable, draft National Environmental Policy Act documents</w:t>
      </w:r>
    </w:p>
    <w:p w14:paraId="0BA67C20" w14:textId="77777777" w:rsidR="00CB3F2E" w:rsidRDefault="00A44574" w:rsidP="00CB3F2E">
      <w:pPr>
        <w:pStyle w:val="ListParagraph"/>
        <w:ind w:left="0"/>
      </w:pPr>
      <w:r>
        <w:br/>
      </w:r>
      <w:r>
        <w:t>For direct federal actions: Federal action agencies must provide the OCMP with a consistency determination for all activities affecting any coastal use or resource. The consistency determination must include all information required by 15 C.F.R. 930.39(a). These materials include:</w:t>
      </w:r>
    </w:p>
    <w:p w14:paraId="2A3CDE9C" w14:textId="77777777" w:rsidR="00CB3F2E" w:rsidRDefault="00A44574" w:rsidP="00CB3F2E">
      <w:pPr>
        <w:pStyle w:val="ListParagraph"/>
        <w:numPr>
          <w:ilvl w:val="0"/>
          <w:numId w:val="18"/>
        </w:numPr>
      </w:pPr>
      <w:r>
        <w:t>A detailed description of the proposed activity and its associated facilities.</w:t>
      </w:r>
    </w:p>
    <w:p w14:paraId="48E6AFDA" w14:textId="77777777" w:rsidR="00CB3F2E" w:rsidRDefault="00A44574" w:rsidP="00CB3F2E">
      <w:pPr>
        <w:pStyle w:val="ListParagraph"/>
        <w:numPr>
          <w:ilvl w:val="0"/>
          <w:numId w:val="18"/>
        </w:numPr>
      </w:pPr>
      <w:r>
        <w:t>A discussion of anticipated coastal zone effects.</w:t>
      </w:r>
    </w:p>
    <w:p w14:paraId="436F33BD" w14:textId="77777777" w:rsidR="00CB3F2E" w:rsidRDefault="00A44574" w:rsidP="00CB3F2E">
      <w:pPr>
        <w:pStyle w:val="ListParagraph"/>
        <w:numPr>
          <w:ilvl w:val="0"/>
          <w:numId w:val="18"/>
        </w:numPr>
      </w:pPr>
      <w:r>
        <w:t>Comprehensive data and information sufficient to support the finding of consistency</w:t>
      </w:r>
    </w:p>
    <w:p w14:paraId="56DC5BEB" w14:textId="77777777" w:rsidR="00CB3F2E" w:rsidRDefault="00A44574" w:rsidP="00CB3F2E">
      <w:pPr>
        <w:pStyle w:val="ListParagraph"/>
        <w:numPr>
          <w:ilvl w:val="0"/>
          <w:numId w:val="18"/>
        </w:numPr>
      </w:pPr>
      <w:r>
        <w:t>A description of the evaluation of relevant enforceable policies. Federal agencies may use National Environmental Protection Act (NEPA) documents or other project documents to demonstrate consistency to the maximum extent practicable with the enforceable policies of the OCMP*</w:t>
      </w:r>
    </w:p>
    <w:p w14:paraId="5A7A495F" w14:textId="52AEA739" w:rsidR="009C0CA3" w:rsidRDefault="00A44574" w:rsidP="00CB3F2E">
      <w:pPr>
        <w:pStyle w:val="ListParagraph"/>
        <w:numPr>
          <w:ilvl w:val="0"/>
          <w:numId w:val="18"/>
        </w:numPr>
      </w:pPr>
      <w:r>
        <w:t>A statement indicating whether the proposed activity will be undertaken in a manner consistent to the maximum extent practicable with the enforceable policies of the OCMP,  based on an evaluation of the relevant OCMP enforceable policies.</w:t>
      </w:r>
      <w:r>
        <w:br/>
        <w:t>* If relying on NEPA documents or other project documentation, the federal agency must clearly demonstrate how the materials support a finding of consistency with OCMP enforceable policies.</w:t>
      </w:r>
      <w:r>
        <w:br/>
      </w:r>
      <w:r>
        <w:t xml:space="preserve">The applicant or federal agency provides the required information to DLCD via the OCMP Federal Consistency Portal or via email. </w:t>
      </w:r>
    </w:p>
    <w:p w14:paraId="205D9A27" w14:textId="77777777" w:rsidR="009C0CA3" w:rsidRDefault="00A44574">
      <w:pPr>
        <w:pStyle w:val="Heading2"/>
      </w:pPr>
      <w:r>
        <w:t xml:space="preserve">Please describe the process </w:t>
      </w:r>
      <w:proofErr w:type="gramStart"/>
      <w:r>
        <w:t>for</w:t>
      </w:r>
      <w:proofErr w:type="gramEnd"/>
      <w:r>
        <w:t xml:space="preserve"> how your agency handles incomplete applications for this permit: </w:t>
      </w:r>
    </w:p>
    <w:p w14:paraId="41EF9F70" w14:textId="11521339" w:rsidR="009C0CA3" w:rsidRDefault="00A44574">
      <w:r w:rsidRPr="00194542">
        <w:rPr>
          <w:b/>
          <w:bCs/>
        </w:rPr>
        <w:t>Federal Permits:</w:t>
      </w:r>
      <w:r>
        <w:t xml:space="preserve"> If the application does not include the necessary data and information, the review period timeline </w:t>
      </w:r>
      <w:proofErr w:type="gramStart"/>
      <w:r>
        <w:t>is paused</w:t>
      </w:r>
      <w:proofErr w:type="gramEnd"/>
      <w:r>
        <w:t xml:space="preserve"> until missing information </w:t>
      </w:r>
      <w:proofErr w:type="gramStart"/>
      <w:r>
        <w:t>is submitted</w:t>
      </w:r>
      <w:proofErr w:type="gramEnd"/>
      <w:r>
        <w:t xml:space="preserve">. OCMP will notify the applicant if information is missing via email. </w:t>
      </w:r>
      <w:r>
        <w:br/>
      </w:r>
      <w:r>
        <w:br/>
      </w:r>
      <w:r w:rsidRPr="00194542">
        <w:rPr>
          <w:b/>
          <w:bCs/>
        </w:rPr>
        <w:lastRenderedPageBreak/>
        <w:t>Direct Federal Actions:</w:t>
      </w:r>
      <w:r>
        <w:t xml:space="preserve"> Within 14 days after receiving the Consistency Determination, OCMP may ask for missing necessary data and information. Requests are sent via email. The 60-day schedule starts upon receipt of a complete Consistency Determination with all necessary data and information.</w:t>
      </w:r>
    </w:p>
    <w:p w14:paraId="20C45A4A" w14:textId="77777777" w:rsidR="009C0CA3" w:rsidRDefault="00A44574">
      <w:pPr>
        <w:pStyle w:val="Heading2"/>
      </w:pPr>
      <w:r>
        <w:t>If readily available, please provide the number of incomplete applications the agency receives annually: </w:t>
      </w:r>
    </w:p>
    <w:p w14:paraId="27C8911E" w14:textId="77777777" w:rsidR="009C0CA3" w:rsidRDefault="00A44574">
      <w:r>
        <w:t>Most federal actions are complete.  However, approximately 80% of individual permits (non-federal) are initially incomplete.</w:t>
      </w:r>
    </w:p>
    <w:p w14:paraId="5473E345" w14:textId="77777777" w:rsidR="009C0CA3" w:rsidRDefault="00A44574">
      <w:pPr>
        <w:pStyle w:val="Heading2"/>
      </w:pPr>
      <w:r>
        <w:t>Is there a statutory or regulatory requirement governing the time within which the agency must process applications for the permit? If yes, please describe the timeframe. </w:t>
      </w:r>
    </w:p>
    <w:p w14:paraId="7CE2B0D2" w14:textId="77777777" w:rsidR="009C0CA3" w:rsidRDefault="00A44574">
      <w:r>
        <w:t xml:space="preserve">Yes. 60-days for federal actions and 180-days for federal permits. Parties can mutually agree to extend the review period.  </w:t>
      </w:r>
    </w:p>
    <w:p w14:paraId="1FA65191" w14:textId="77777777" w:rsidR="009C0CA3" w:rsidRDefault="00A44574">
      <w:pPr>
        <w:pStyle w:val="Heading2"/>
      </w:pPr>
      <w:r>
        <w:t>What is the application fee for the permit? </w:t>
      </w:r>
    </w:p>
    <w:p w14:paraId="4A93E318" w14:textId="77777777" w:rsidR="009C0CA3" w:rsidRDefault="00A44574">
      <w:r>
        <w:t>Currently, there is no fee.</w:t>
      </w:r>
    </w:p>
    <w:p w14:paraId="267BEB22" w14:textId="77777777" w:rsidR="009C0CA3" w:rsidRDefault="00A44574">
      <w:pPr>
        <w:pStyle w:val="Heading2"/>
      </w:pPr>
      <w:r>
        <w:t>Is there a statutory, regulatory or other authority for the permit application fee?</w:t>
      </w:r>
    </w:p>
    <w:p w14:paraId="7AF841E7" w14:textId="17E288D7" w:rsidR="009C0CA3" w:rsidRDefault="00A45D26">
      <w:r>
        <w:t>N/A</w:t>
      </w:r>
    </w:p>
    <w:p w14:paraId="210530DB" w14:textId="77777777" w:rsidR="009C0CA3" w:rsidRDefault="00A44574">
      <w:pPr>
        <w:pStyle w:val="Heading2"/>
      </w:pPr>
      <w:r>
        <w:t>When was the application fee last changed? Please provide the date of the last change and how much the application fee increased or decreased. </w:t>
      </w:r>
    </w:p>
    <w:p w14:paraId="5F3017CD" w14:textId="23ECCA74" w:rsidR="009C0CA3" w:rsidRDefault="00A45D26">
      <w:r>
        <w:t>N/A</w:t>
      </w:r>
    </w:p>
    <w:p w14:paraId="530DEFEF" w14:textId="77777777" w:rsidR="009C0CA3" w:rsidRDefault="00A44574">
      <w:pPr>
        <w:pStyle w:val="Heading2"/>
      </w:pPr>
      <w:r>
        <w:t>Has your agency evaluated or identified opportunities to streamline the decision making process such as, eliminating unnecessary steps or barriers, reducing the number of incomplete applications, or e</w:t>
      </w:r>
    </w:p>
    <w:p w14:paraId="58BA8335" w14:textId="77777777" w:rsidR="009C0CA3" w:rsidRDefault="00A44574" w:rsidP="00194542">
      <w:pPr>
        <w:spacing w:before="120" w:after="120" w:line="288" w:lineRule="auto"/>
      </w:pPr>
      <w:r>
        <w:t xml:space="preserve">These processes are governed through federal statutes and rules.  We coordinate with agencies and local jurisdictions to coordinate as smooth a process as possible.  We have </w:t>
      </w:r>
      <w:r>
        <w:lastRenderedPageBreak/>
        <w:t>also developed a portal that allows applicants to submit their applications as well as access information needed for our review including our list of enforceable policies.</w:t>
      </w:r>
    </w:p>
    <w:p w14:paraId="06486ADD" w14:textId="77777777" w:rsidR="009C0CA3" w:rsidRDefault="00A44574">
      <w:pPr>
        <w:pStyle w:val="Heading2"/>
      </w:pPr>
      <w:r>
        <w:t>Does the agency have an application backlog for this permit? </w:t>
      </w:r>
    </w:p>
    <w:p w14:paraId="23385543" w14:textId="77777777" w:rsidR="009C0CA3" w:rsidRDefault="00A44574">
      <w:r>
        <w:t>No</w:t>
      </w:r>
    </w:p>
    <w:p w14:paraId="432BAEED" w14:textId="77777777" w:rsidR="009C0CA3" w:rsidRDefault="00A44574">
      <w:pPr>
        <w:pStyle w:val="Heading2"/>
      </w:pPr>
      <w:r>
        <w:t>Approximately how many applications for this permit are currently pending at the agency? </w:t>
      </w:r>
    </w:p>
    <w:p w14:paraId="7DE28DCA" w14:textId="77777777" w:rsidR="009C0CA3" w:rsidRDefault="00A44574">
      <w:r>
        <w:t>18</w:t>
      </w:r>
    </w:p>
    <w:p w14:paraId="77667A76" w14:textId="77777777" w:rsidR="009C0CA3" w:rsidRDefault="00A44574">
      <w:pPr>
        <w:pStyle w:val="Heading2"/>
      </w:pPr>
      <w:r>
        <w:t>Provide any other information you feel is relevant to understanding the permit requirement: </w:t>
      </w:r>
    </w:p>
    <w:p w14:paraId="3174F947" w14:textId="77777777" w:rsidR="009C0CA3" w:rsidRDefault="00A44574">
      <w:r>
        <w:t>This permit also provides a great coordination tool that can be implemented as early as during the project development phase to allow for a smoother review process and minimize the unexpected.</w:t>
      </w:r>
    </w:p>
    <w:sectPr w:rsidR="009C0CA3">
      <w:headerReference w:type="default" r:id="rId11"/>
      <w:foot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BD6B18" w14:textId="77777777" w:rsidR="00A44574" w:rsidRDefault="00A44574" w:rsidP="00A45D26">
      <w:pPr>
        <w:spacing w:after="0" w:line="240" w:lineRule="auto"/>
      </w:pPr>
      <w:r>
        <w:separator/>
      </w:r>
    </w:p>
  </w:endnote>
  <w:endnote w:type="continuationSeparator" w:id="0">
    <w:p w14:paraId="5E66651E" w14:textId="77777777" w:rsidR="00A44574" w:rsidRDefault="00A44574" w:rsidP="00A45D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FA5B11" w14:textId="78240C6D" w:rsidR="00194542" w:rsidRPr="00774154" w:rsidRDefault="00194542" w:rsidP="00194542">
    <w:pPr>
      <w:pStyle w:val="Footer"/>
      <w:rPr>
        <w:color w:val="501549" w:themeColor="accent5" w:themeShade="80"/>
        <w:sz w:val="22"/>
        <w:szCs w:val="22"/>
      </w:rPr>
    </w:pPr>
    <w:r w:rsidRPr="00774154">
      <w:rPr>
        <w:b/>
        <w:noProof/>
        <w:color w:val="A02B93" w:themeColor="accent5"/>
        <w:sz w:val="22"/>
        <w:szCs w:val="22"/>
      </w:rPr>
      <mc:AlternateContent>
        <mc:Choice Requires="wps">
          <w:drawing>
            <wp:anchor distT="0" distB="0" distL="114300" distR="114300" simplePos="0" relativeHeight="251662848" behindDoc="1" locked="0" layoutInCell="1" allowOverlap="1" wp14:anchorId="17848906" wp14:editId="52896998">
              <wp:simplePos x="0" y="0"/>
              <wp:positionH relativeFrom="margin">
                <wp:align>center</wp:align>
              </wp:positionH>
              <wp:positionV relativeFrom="paragraph">
                <wp:posOffset>-101600</wp:posOffset>
              </wp:positionV>
              <wp:extent cx="6858000" cy="9525"/>
              <wp:effectExtent l="19050" t="19050" r="19050" b="28575"/>
              <wp:wrapNone/>
              <wp:docPr id="4" name="Straight Connector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858000" cy="9525"/>
                      </a:xfrm>
                      <a:prstGeom prst="line">
                        <a:avLst/>
                      </a:prstGeom>
                      <a:ln w="38100">
                        <a:solidFill>
                          <a:srgbClr val="002F8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E3E566A" id="Straight Connector 4" o:spid="_x0000_s1026" alt="&quot;&quot;" style="position:absolute;flip:y;z-index:-2516536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 from="0,-8pt" to="540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" strokecolor="#002f87" strokeweight="3pt">
              <v:stroke joinstyle="miter"/>
              <w10:wrap anchorx="margin"/>
            </v:line>
          </w:pict>
        </mc:Fallback>
      </mc:AlternateContent>
    </w:r>
    <w:sdt>
      <w:sdtPr>
        <w:rPr>
          <w:color w:val="501549" w:themeColor="accent5" w:themeShade="80"/>
          <w:sz w:val="22"/>
          <w:szCs w:val="22"/>
        </w:rPr>
        <w:alias w:val="Publish Date"/>
        <w:tag w:val=""/>
        <w:id w:val="-919870441"/>
        <w:dataBinding w:prefixMappings="xmlns:ns0='http://schemas.microsoft.com/office/2006/coverPageProps' " w:xpath="/ns0:CoverPageProperties[1]/ns0:PublishDate[1]" w:storeItemID="{55AF091B-3C7A-41E3-B477-F2FDAA23CFDA}"/>
        <w:date w:fullDate="2026-10-01T00:00:00Z">
          <w:dateFormat w:val="M/d/yyyy"/>
          <w:lid w:val="en-US"/>
          <w:storeMappedDataAs w:val="dateTime"/>
          <w:calendar w:val="gregorian"/>
        </w:date>
      </w:sdtPr>
      <w:sdtEndPr>
        <w:rPr>
          <w:color w:val="auto"/>
        </w:rPr>
      </w:sdtEndPr>
      <w:sdtContent>
        <w:r>
          <w:rPr>
            <w:color w:val="501549" w:themeColor="accent5" w:themeShade="80"/>
            <w:sz w:val="22"/>
            <w:szCs w:val="22"/>
          </w:rPr>
          <w:t>10/1/2026</w:t>
        </w:r>
      </w:sdtContent>
    </w:sdt>
    <w:r w:rsidRPr="00774154">
      <w:rPr>
        <w:sz w:val="22"/>
        <w:szCs w:val="22"/>
      </w:rPr>
      <w:ptab w:relativeTo="margin" w:alignment="center" w:leader="none"/>
    </w:r>
    <w:sdt>
      <w:sdtPr>
        <w:rPr>
          <w:sz w:val="22"/>
          <w:szCs w:val="22"/>
        </w:rPr>
        <w:alias w:val="Company"/>
        <w:tag w:val=""/>
        <w:id w:val="1182866658"/>
        <w:showingPlcHdr/>
        <w:dataBinding w:prefixMappings="xmlns:ns0='http://schemas.openxmlformats.org/officeDocument/2006/extended-properties' " w:xpath="/ns0:Properties[1]/ns0:Company[1]" w:storeItemID="{6668398D-A668-4E3E-A5EB-62B293D839F1}"/>
        <w:text/>
      </w:sdtPr>
      <w:sdtContent>
        <w:r>
          <w:rPr>
            <w:sz w:val="22"/>
            <w:szCs w:val="22"/>
          </w:rPr>
          <w:t xml:space="preserve">     </w:t>
        </w:r>
      </w:sdtContent>
    </w:sdt>
    <w:r w:rsidRPr="00774154">
      <w:rPr>
        <w:color w:val="501549" w:themeColor="accent5" w:themeShade="80"/>
        <w:sz w:val="22"/>
        <w:szCs w:val="22"/>
      </w:rPr>
      <w:ptab w:relativeTo="margin" w:alignment="right" w:leader="none"/>
    </w:r>
    <w:r w:rsidRPr="00774154">
      <w:rPr>
        <w:sz w:val="22"/>
        <w:szCs w:val="22"/>
      </w:rPr>
      <w:t>www.oregon.gov/lcd</w:t>
    </w:r>
  </w:p>
  <w:p w14:paraId="3659116D" w14:textId="77777777" w:rsidR="00194542" w:rsidRDefault="0019454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E0E9E7" w14:textId="77777777" w:rsidR="00A44574" w:rsidRDefault="00A44574" w:rsidP="00A45D26">
      <w:pPr>
        <w:spacing w:after="0" w:line="240" w:lineRule="auto"/>
      </w:pPr>
      <w:r>
        <w:separator/>
      </w:r>
    </w:p>
  </w:footnote>
  <w:footnote w:type="continuationSeparator" w:id="0">
    <w:p w14:paraId="24715BD9" w14:textId="77777777" w:rsidR="00A44574" w:rsidRDefault="00A44574" w:rsidP="00A45D2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D0277" w14:textId="2ED4DDEA" w:rsidR="00A45D26" w:rsidRDefault="00194542">
    <w:pPr>
      <w:pStyle w:val="Header"/>
    </w:pPr>
    <w:r>
      <w:rPr>
        <w:b/>
        <w:noProof/>
        <w:color w:val="A02B93" w:themeColor="accent5"/>
      </w:rPr>
      <mc:AlternateContent>
        <mc:Choice Requires="wps">
          <w:drawing>
            <wp:anchor distT="0" distB="0" distL="114300" distR="114300" simplePos="0" relativeHeight="251661824" behindDoc="1" locked="0" layoutInCell="1" allowOverlap="1" wp14:anchorId="6B7B34E2" wp14:editId="5FE97F55">
              <wp:simplePos x="0" y="0"/>
              <wp:positionH relativeFrom="margin">
                <wp:posOffset>-457200</wp:posOffset>
              </wp:positionH>
              <wp:positionV relativeFrom="paragraph">
                <wp:posOffset>449003</wp:posOffset>
              </wp:positionV>
              <wp:extent cx="6858000" cy="9525"/>
              <wp:effectExtent l="19050" t="19050" r="19050" b="28575"/>
              <wp:wrapNone/>
              <wp:docPr id="3" name="Straight Connector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CnPr/>
                    <wps:spPr>
                      <a:xfrm flipV="1">
                        <a:off x="0" y="0"/>
                        <a:ext cx="6858000" cy="9525"/>
                      </a:xfrm>
                      <a:prstGeom prst="line">
                        <a:avLst/>
                      </a:prstGeom>
                      <a:ln w="38100">
                        <a:solidFill>
                          <a:srgbClr val="002F8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652F68" id="Straight Connector 3" o:spid="_x0000_s1026" alt="&quot;&quot;" style="position:absolute;flip:y;z-index:-2516546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from="-36pt,35.35pt" to="7in,3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" strokecolor="#002f87" strokeweight="3pt">
              <v:stroke joinstyle="miter"/>
              <w10:wrap anchorx="margin"/>
            </v:line>
          </w:pict>
        </mc:Fallback>
      </mc:AlternateContent>
    </w:r>
    <w:r>
      <w:rPr>
        <w:noProof/>
      </w:rPr>
      <w:drawing>
        <wp:anchor distT="0" distB="0" distL="114300" distR="114300" simplePos="0" relativeHeight="251656704" behindDoc="0" locked="0" layoutInCell="1" allowOverlap="1" wp14:anchorId="2BE1F1F1" wp14:editId="4D9293CF">
          <wp:simplePos x="0" y="0"/>
          <wp:positionH relativeFrom="margin">
            <wp:posOffset>1811655</wp:posOffset>
          </wp:positionH>
          <wp:positionV relativeFrom="paragraph">
            <wp:posOffset>-358025</wp:posOffset>
          </wp:positionV>
          <wp:extent cx="2320290" cy="714375"/>
          <wp:effectExtent l="0" t="0" r="0" b="9525"/>
          <wp:wrapTopAndBottom/>
          <wp:docPr id="2" name="Picture 2" descr="Oregon Department of Land Conservation and Developm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Oregon Department of Land Conservation and Development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0290" cy="71437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5802D1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804D87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F44E1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B00E91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F8A0CC6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514310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5E6E9D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0E08C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D1EE21C"/>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BE733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93D0836"/>
    <w:multiLevelType w:val="singleLevel"/>
    <w:tmpl w:val="04090001"/>
    <w:lvl w:ilvl="0">
      <w:start w:val="1"/>
      <w:numFmt w:val="bullet"/>
      <w:lvlText w:val=""/>
      <w:lvlJc w:val="left"/>
      <w:pPr>
        <w:ind w:left="720" w:hanging="360"/>
      </w:pPr>
      <w:rPr>
        <w:rFonts w:ascii="Symbol" w:hAnsi="Symbol" w:hint="default"/>
      </w:rPr>
    </w:lvl>
  </w:abstractNum>
  <w:abstractNum w:abstractNumId="11" w15:restartNumberingAfterBreak="0">
    <w:nsid w:val="0B114EC7"/>
    <w:multiLevelType w:val="hybridMultilevel"/>
    <w:tmpl w:val="E40A0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124673C"/>
    <w:multiLevelType w:val="hybridMultilevel"/>
    <w:tmpl w:val="D8D060C4"/>
    <w:lvl w:ilvl="0" w:tplc="D5409370">
      <w:start w:val="1"/>
      <w:numFmt w:val="bullet"/>
      <w:lvlText w:val=""/>
      <w:lvlJc w:val="left"/>
      <w:pPr>
        <w:ind w:left="720" w:hanging="360"/>
      </w:pPr>
      <w:rPr>
        <w:rFonts w:ascii="Symbol" w:hAnsi="Symbol" w:hint="default"/>
      </w:rPr>
    </w:lvl>
    <w:lvl w:ilvl="1" w:tplc="D072366E">
      <w:start w:val="1"/>
      <w:numFmt w:val="bullet"/>
      <w:lvlText w:val="o"/>
      <w:lvlJc w:val="left"/>
      <w:pPr>
        <w:ind w:left="1440" w:hanging="360"/>
      </w:pPr>
      <w:rPr>
        <w:rFonts w:ascii="Courier New" w:hAnsi="Courier New" w:hint="default"/>
      </w:rPr>
    </w:lvl>
    <w:lvl w:ilvl="2" w:tplc="9F0C031A">
      <w:start w:val="1"/>
      <w:numFmt w:val="bullet"/>
      <w:lvlText w:val=""/>
      <w:lvlJc w:val="left"/>
      <w:pPr>
        <w:ind w:left="2160" w:hanging="360"/>
      </w:pPr>
      <w:rPr>
        <w:rFonts w:ascii="Wingdings" w:hAnsi="Wingdings" w:hint="default"/>
      </w:rPr>
    </w:lvl>
    <w:lvl w:ilvl="3" w:tplc="78A0196A">
      <w:start w:val="1"/>
      <w:numFmt w:val="bullet"/>
      <w:lvlText w:val=""/>
      <w:lvlJc w:val="left"/>
      <w:pPr>
        <w:ind w:left="2880" w:hanging="360"/>
      </w:pPr>
      <w:rPr>
        <w:rFonts w:ascii="Symbol" w:hAnsi="Symbol" w:hint="default"/>
      </w:rPr>
    </w:lvl>
    <w:lvl w:ilvl="4" w:tplc="6F78ABA4">
      <w:start w:val="1"/>
      <w:numFmt w:val="bullet"/>
      <w:lvlText w:val="o"/>
      <w:lvlJc w:val="left"/>
      <w:pPr>
        <w:ind w:left="3600" w:hanging="360"/>
      </w:pPr>
      <w:rPr>
        <w:rFonts w:ascii="Courier New" w:hAnsi="Courier New" w:hint="default"/>
      </w:rPr>
    </w:lvl>
    <w:lvl w:ilvl="5" w:tplc="598A84FA">
      <w:start w:val="1"/>
      <w:numFmt w:val="bullet"/>
      <w:lvlText w:val=""/>
      <w:lvlJc w:val="left"/>
      <w:pPr>
        <w:ind w:left="4320" w:hanging="360"/>
      </w:pPr>
      <w:rPr>
        <w:rFonts w:ascii="Wingdings" w:hAnsi="Wingdings" w:hint="default"/>
      </w:rPr>
    </w:lvl>
    <w:lvl w:ilvl="6" w:tplc="DEB8DE06">
      <w:start w:val="1"/>
      <w:numFmt w:val="bullet"/>
      <w:lvlText w:val=""/>
      <w:lvlJc w:val="left"/>
      <w:pPr>
        <w:ind w:left="5040" w:hanging="360"/>
      </w:pPr>
      <w:rPr>
        <w:rFonts w:ascii="Symbol" w:hAnsi="Symbol" w:hint="default"/>
      </w:rPr>
    </w:lvl>
    <w:lvl w:ilvl="7" w:tplc="5170A0D2">
      <w:start w:val="1"/>
      <w:numFmt w:val="bullet"/>
      <w:lvlText w:val="o"/>
      <w:lvlJc w:val="left"/>
      <w:pPr>
        <w:ind w:left="5760" w:hanging="360"/>
      </w:pPr>
      <w:rPr>
        <w:rFonts w:ascii="Courier New" w:hAnsi="Courier New" w:hint="default"/>
      </w:rPr>
    </w:lvl>
    <w:lvl w:ilvl="8" w:tplc="30BC132C">
      <w:start w:val="1"/>
      <w:numFmt w:val="bullet"/>
      <w:lvlText w:val=""/>
      <w:lvlJc w:val="left"/>
      <w:pPr>
        <w:ind w:left="6480" w:hanging="360"/>
      </w:pPr>
      <w:rPr>
        <w:rFonts w:ascii="Wingdings" w:hAnsi="Wingdings" w:hint="default"/>
      </w:rPr>
    </w:lvl>
  </w:abstractNum>
  <w:abstractNum w:abstractNumId="13" w15:restartNumberingAfterBreak="0">
    <w:nsid w:val="486229F9"/>
    <w:multiLevelType w:val="hybridMultilevel"/>
    <w:tmpl w:val="DFC4DD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11B1F2D"/>
    <w:multiLevelType w:val="singleLevel"/>
    <w:tmpl w:val="0409000F"/>
    <w:lvl w:ilvl="0">
      <w:start w:val="1"/>
      <w:numFmt w:val="decimal"/>
      <w:lvlText w:val="%1."/>
      <w:lvlJc w:val="left"/>
      <w:pPr>
        <w:ind w:left="720" w:hanging="360"/>
      </w:pPr>
    </w:lvl>
  </w:abstractNum>
  <w:abstractNum w:abstractNumId="15" w15:restartNumberingAfterBreak="0">
    <w:nsid w:val="6CA53894"/>
    <w:multiLevelType w:val="singleLevel"/>
    <w:tmpl w:val="0409000F"/>
    <w:lvl w:ilvl="0">
      <w:start w:val="1"/>
      <w:numFmt w:val="decimal"/>
      <w:lvlText w:val="%1."/>
      <w:lvlJc w:val="left"/>
      <w:pPr>
        <w:ind w:left="720" w:hanging="360"/>
      </w:pPr>
    </w:lvl>
  </w:abstractNum>
  <w:abstractNum w:abstractNumId="16" w15:restartNumberingAfterBreak="0">
    <w:nsid w:val="6CBF362A"/>
    <w:multiLevelType w:val="singleLevel"/>
    <w:tmpl w:val="04090001"/>
    <w:lvl w:ilvl="0">
      <w:start w:val="1"/>
      <w:numFmt w:val="bullet"/>
      <w:lvlText w:val=""/>
      <w:lvlJc w:val="left"/>
      <w:pPr>
        <w:ind w:left="720" w:hanging="360"/>
      </w:pPr>
      <w:rPr>
        <w:rFonts w:ascii="Symbol" w:hAnsi="Symbol" w:hint="default"/>
      </w:rPr>
    </w:lvl>
  </w:abstractNum>
  <w:abstractNum w:abstractNumId="17" w15:restartNumberingAfterBreak="0">
    <w:nsid w:val="7EAF5D64"/>
    <w:multiLevelType w:val="hybridMultilevel"/>
    <w:tmpl w:val="7E1683FC"/>
    <w:lvl w:ilvl="0" w:tplc="DDEC41A8">
      <w:start w:val="1"/>
      <w:numFmt w:val="decimal"/>
      <w:lvlText w:val="%1."/>
      <w:lvlJc w:val="left"/>
      <w:pPr>
        <w:ind w:left="720" w:hanging="360"/>
      </w:pPr>
    </w:lvl>
    <w:lvl w:ilvl="1" w:tplc="1ED42A3A">
      <w:start w:val="1"/>
      <w:numFmt w:val="lowerLetter"/>
      <w:lvlText w:val="%2."/>
      <w:lvlJc w:val="left"/>
      <w:pPr>
        <w:ind w:left="1440" w:hanging="360"/>
      </w:pPr>
    </w:lvl>
    <w:lvl w:ilvl="2" w:tplc="7862D174">
      <w:start w:val="1"/>
      <w:numFmt w:val="lowerRoman"/>
      <w:lvlText w:val="%3."/>
      <w:lvlJc w:val="right"/>
      <w:pPr>
        <w:ind w:left="2160" w:hanging="180"/>
      </w:pPr>
    </w:lvl>
    <w:lvl w:ilvl="3" w:tplc="DA928E12">
      <w:start w:val="1"/>
      <w:numFmt w:val="decimal"/>
      <w:lvlText w:val="%4."/>
      <w:lvlJc w:val="left"/>
      <w:pPr>
        <w:ind w:left="2880" w:hanging="360"/>
      </w:pPr>
    </w:lvl>
    <w:lvl w:ilvl="4" w:tplc="B7829F96">
      <w:start w:val="1"/>
      <w:numFmt w:val="lowerLetter"/>
      <w:lvlText w:val="%5."/>
      <w:lvlJc w:val="left"/>
      <w:pPr>
        <w:ind w:left="3600" w:hanging="360"/>
      </w:pPr>
    </w:lvl>
    <w:lvl w:ilvl="5" w:tplc="C0505ECC">
      <w:start w:val="1"/>
      <w:numFmt w:val="lowerRoman"/>
      <w:lvlText w:val="%6."/>
      <w:lvlJc w:val="right"/>
      <w:pPr>
        <w:ind w:left="4320" w:hanging="180"/>
      </w:pPr>
    </w:lvl>
    <w:lvl w:ilvl="6" w:tplc="47C81B2A">
      <w:start w:val="1"/>
      <w:numFmt w:val="decimal"/>
      <w:lvlText w:val="%7."/>
      <w:lvlJc w:val="left"/>
      <w:pPr>
        <w:ind w:left="5040" w:hanging="360"/>
      </w:pPr>
    </w:lvl>
    <w:lvl w:ilvl="7" w:tplc="694AD752">
      <w:start w:val="1"/>
      <w:numFmt w:val="lowerLetter"/>
      <w:lvlText w:val="%8."/>
      <w:lvlJc w:val="left"/>
      <w:pPr>
        <w:ind w:left="5760" w:hanging="360"/>
      </w:pPr>
    </w:lvl>
    <w:lvl w:ilvl="8" w:tplc="08C260FC">
      <w:start w:val="1"/>
      <w:numFmt w:val="lowerRoman"/>
      <w:lvlText w:val="%9."/>
      <w:lvlJc w:val="right"/>
      <w:pPr>
        <w:ind w:left="6480" w:hanging="180"/>
      </w:pPr>
    </w:lvl>
  </w:abstractNum>
  <w:num w:numId="1" w16cid:durableId="1567960367">
    <w:abstractNumId w:val="9"/>
  </w:num>
  <w:num w:numId="2" w16cid:durableId="966591539">
    <w:abstractNumId w:val="7"/>
  </w:num>
  <w:num w:numId="3" w16cid:durableId="1566836399">
    <w:abstractNumId w:val="6"/>
  </w:num>
  <w:num w:numId="4" w16cid:durableId="774254728">
    <w:abstractNumId w:val="5"/>
  </w:num>
  <w:num w:numId="5" w16cid:durableId="1690519602">
    <w:abstractNumId w:val="4"/>
  </w:num>
  <w:num w:numId="6" w16cid:durableId="1651517433">
    <w:abstractNumId w:val="8"/>
  </w:num>
  <w:num w:numId="7" w16cid:durableId="1993868796">
    <w:abstractNumId w:val="3"/>
  </w:num>
  <w:num w:numId="8" w16cid:durableId="1797212007">
    <w:abstractNumId w:val="2"/>
  </w:num>
  <w:num w:numId="9" w16cid:durableId="1976715822">
    <w:abstractNumId w:val="1"/>
  </w:num>
  <w:num w:numId="10" w16cid:durableId="355926133">
    <w:abstractNumId w:val="0"/>
  </w:num>
  <w:num w:numId="11" w16cid:durableId="437330815">
    <w:abstractNumId w:val="10"/>
  </w:num>
  <w:num w:numId="12" w16cid:durableId="1273904881">
    <w:abstractNumId w:val="16"/>
  </w:num>
  <w:num w:numId="13" w16cid:durableId="2110588750">
    <w:abstractNumId w:val="15"/>
  </w:num>
  <w:num w:numId="14" w16cid:durableId="1730575300">
    <w:abstractNumId w:val="14"/>
  </w:num>
  <w:num w:numId="15" w16cid:durableId="2063938215">
    <w:abstractNumId w:val="17"/>
  </w:num>
  <w:num w:numId="16" w16cid:durableId="1416627709">
    <w:abstractNumId w:val="12"/>
  </w:num>
  <w:num w:numId="17" w16cid:durableId="703751841">
    <w:abstractNumId w:val="11"/>
  </w:num>
  <w:num w:numId="18" w16cid:durableId="168663772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6C8F65A7"/>
    <w:rsid w:val="00194542"/>
    <w:rsid w:val="001F40EA"/>
    <w:rsid w:val="002E51AB"/>
    <w:rsid w:val="00324B44"/>
    <w:rsid w:val="0036562D"/>
    <w:rsid w:val="004976E0"/>
    <w:rsid w:val="005A534A"/>
    <w:rsid w:val="00603169"/>
    <w:rsid w:val="00827C87"/>
    <w:rsid w:val="009C0CA3"/>
    <w:rsid w:val="00A20880"/>
    <w:rsid w:val="00A352C8"/>
    <w:rsid w:val="00A44574"/>
    <w:rsid w:val="00A45D26"/>
    <w:rsid w:val="00B41C2B"/>
    <w:rsid w:val="00BA1F1C"/>
    <w:rsid w:val="00BE162F"/>
    <w:rsid w:val="00C26D93"/>
    <w:rsid w:val="00C27141"/>
    <w:rsid w:val="00CB3F2E"/>
    <w:rsid w:val="00D32292"/>
    <w:rsid w:val="00D75435"/>
    <w:rsid w:val="00DA6C12"/>
    <w:rsid w:val="00DE5146"/>
    <w:rsid w:val="00DF2FBF"/>
    <w:rsid w:val="00FB3270"/>
    <w:rsid w:val="145DDC06"/>
    <w:rsid w:val="1AE30756"/>
    <w:rsid w:val="1F8D6634"/>
    <w:rsid w:val="30A8A375"/>
    <w:rsid w:val="370F4FAD"/>
    <w:rsid w:val="42F51039"/>
    <w:rsid w:val="4C9D2FD7"/>
    <w:rsid w:val="4DC79EA7"/>
    <w:rsid w:val="5DEBE129"/>
    <w:rsid w:val="6407A84A"/>
    <w:rsid w:val="6C8F65A7"/>
    <w:rsid w:val="77A6A9EF"/>
    <w:rsid w:val="79FE54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1799C"/>
  <w15:chartTrackingRefBased/>
  <w15:docId w15:val="{D745E40B-03CB-45CA-A742-9217D56BE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7C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827C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827C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827C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827C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827C8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rsid w:val="00827C8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rsid w:val="00827C8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rsid w:val="00827C8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7C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827C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827C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27C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827C87"/>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827C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sid w:val="00827C87"/>
    <w:rPr>
      <w:rFonts w:eastAsiaTheme="majorEastAsia" w:cstheme="majorBidi"/>
      <w:color w:val="595959" w:themeColor="text1" w:themeTint="A6"/>
    </w:rPr>
  </w:style>
  <w:style w:type="character" w:customStyle="1" w:styleId="Heading8Char">
    <w:name w:val="Heading 8 Char"/>
    <w:basedOn w:val="DefaultParagraphFont"/>
    <w:link w:val="Heading8"/>
    <w:uiPriority w:val="9"/>
    <w:rsid w:val="00827C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sid w:val="00827C87"/>
    <w:rPr>
      <w:rFonts w:eastAsiaTheme="majorEastAsia" w:cstheme="majorBidi"/>
      <w:color w:val="272727" w:themeColor="text1" w:themeTint="D8"/>
    </w:rPr>
  </w:style>
  <w:style w:type="paragraph" w:styleId="Title">
    <w:name w:val="Title"/>
    <w:basedOn w:val="Normal"/>
    <w:next w:val="Normal"/>
    <w:link w:val="TitleChar"/>
    <w:uiPriority w:val="10"/>
    <w:qFormat/>
    <w:rsid w:val="00827C8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7C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7C8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7C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7C87"/>
    <w:pPr>
      <w:spacing w:before="160"/>
      <w:jc w:val="center"/>
    </w:pPr>
    <w:rPr>
      <w:i/>
      <w:iCs/>
      <w:color w:val="404040" w:themeColor="text1" w:themeTint="BF"/>
    </w:rPr>
  </w:style>
  <w:style w:type="character" w:customStyle="1" w:styleId="QuoteChar">
    <w:name w:val="Quote Char"/>
    <w:basedOn w:val="DefaultParagraphFont"/>
    <w:link w:val="Quote"/>
    <w:uiPriority w:val="29"/>
    <w:rsid w:val="00827C87"/>
    <w:rPr>
      <w:i/>
      <w:iCs/>
      <w:color w:val="404040" w:themeColor="text1" w:themeTint="BF"/>
    </w:rPr>
  </w:style>
  <w:style w:type="paragraph" w:styleId="ListParagraph">
    <w:name w:val="List Paragraph"/>
    <w:basedOn w:val="Normal"/>
    <w:uiPriority w:val="34"/>
    <w:qFormat/>
    <w:rsid w:val="00827C87"/>
    <w:pPr>
      <w:ind w:left="720"/>
      <w:contextualSpacing/>
    </w:pPr>
  </w:style>
  <w:style w:type="character" w:styleId="IntenseEmphasis">
    <w:name w:val="Intense Emphasis"/>
    <w:basedOn w:val="DefaultParagraphFont"/>
    <w:uiPriority w:val="21"/>
    <w:qFormat/>
    <w:rsid w:val="00827C87"/>
    <w:rPr>
      <w:i/>
      <w:iCs/>
      <w:color w:val="0F4761" w:themeColor="accent1" w:themeShade="BF"/>
    </w:rPr>
  </w:style>
  <w:style w:type="paragraph" w:styleId="IntenseQuote">
    <w:name w:val="Intense Quote"/>
    <w:basedOn w:val="Normal"/>
    <w:next w:val="Normal"/>
    <w:link w:val="IntenseQuoteChar"/>
    <w:uiPriority w:val="30"/>
    <w:qFormat/>
    <w:rsid w:val="00827C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7C87"/>
    <w:rPr>
      <w:i/>
      <w:iCs/>
      <w:color w:val="0F4761" w:themeColor="accent1" w:themeShade="BF"/>
    </w:rPr>
  </w:style>
  <w:style w:type="character" w:styleId="IntenseReference">
    <w:name w:val="Intense Reference"/>
    <w:basedOn w:val="DefaultParagraphFont"/>
    <w:uiPriority w:val="32"/>
    <w:qFormat/>
    <w:rsid w:val="00827C87"/>
    <w:rPr>
      <w:b/>
      <w:bCs/>
      <w:smallCaps/>
      <w:color w:val="0F4761" w:themeColor="accent1" w:themeShade="BF"/>
      <w:spacing w:val="5"/>
    </w:rPr>
  </w:style>
  <w:style w:type="paragraph" w:styleId="BalloonText">
    <w:name w:val="Balloon Text"/>
    <w:basedOn w:val="Normal"/>
    <w:link w:val="BalloonTextChar"/>
    <w:uiPriority w:val="99"/>
    <w:unhideWhenUsed/>
    <w:rsid w:val="00827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sid w:val="00827C87"/>
    <w:rPr>
      <w:rFonts w:ascii="Segoe UI" w:hAnsi="Segoe UI" w:cs="Segoe UI"/>
      <w:sz w:val="18"/>
      <w:szCs w:val="18"/>
    </w:rPr>
  </w:style>
  <w:style w:type="paragraph" w:styleId="Bibliography">
    <w:name w:val="Bibliography"/>
    <w:basedOn w:val="Normal"/>
    <w:next w:val="Normal"/>
    <w:uiPriority w:val="37"/>
    <w:unhideWhenUsed/>
    <w:rsid w:val="00827C87"/>
  </w:style>
  <w:style w:type="paragraph" w:styleId="BlockText">
    <w:name w:val="Block Text"/>
    <w:basedOn w:val="Normal"/>
    <w:uiPriority w:val="99"/>
    <w:unhideWhenUsed/>
    <w:rsid w:val="00827C87"/>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i/>
      <w:iCs/>
      <w:color w:val="156082" w:themeColor="accent1"/>
    </w:rPr>
  </w:style>
  <w:style w:type="paragraph" w:styleId="BodyText">
    <w:name w:val="Body Text"/>
    <w:basedOn w:val="Normal"/>
    <w:link w:val="BodyTextChar"/>
    <w:uiPriority w:val="99"/>
    <w:unhideWhenUsed/>
    <w:rsid w:val="00827C87"/>
    <w:pPr>
      <w:spacing w:after="120"/>
    </w:pPr>
  </w:style>
  <w:style w:type="character" w:customStyle="1" w:styleId="BodyTextChar">
    <w:name w:val="Body Text Char"/>
    <w:basedOn w:val="DefaultParagraphFont"/>
    <w:link w:val="BodyText"/>
    <w:uiPriority w:val="99"/>
    <w:rsid w:val="00827C87"/>
  </w:style>
  <w:style w:type="paragraph" w:styleId="BodyText2">
    <w:name w:val="Body Text 2"/>
    <w:basedOn w:val="Normal"/>
    <w:link w:val="BodyText2Char"/>
    <w:uiPriority w:val="99"/>
    <w:unhideWhenUsed/>
    <w:rsid w:val="00827C87"/>
    <w:pPr>
      <w:spacing w:after="120" w:line="480" w:lineRule="auto"/>
    </w:pPr>
  </w:style>
  <w:style w:type="character" w:customStyle="1" w:styleId="BodyText2Char">
    <w:name w:val="Body Text 2 Char"/>
    <w:basedOn w:val="DefaultParagraphFont"/>
    <w:link w:val="BodyText2"/>
    <w:uiPriority w:val="99"/>
    <w:rsid w:val="00827C87"/>
  </w:style>
  <w:style w:type="paragraph" w:styleId="BodyText3">
    <w:name w:val="Body Text 3"/>
    <w:basedOn w:val="Normal"/>
    <w:link w:val="BodyText3Char"/>
    <w:uiPriority w:val="99"/>
    <w:unhideWhenUsed/>
    <w:rsid w:val="00827C87"/>
    <w:pPr>
      <w:spacing w:after="120"/>
    </w:pPr>
    <w:rPr>
      <w:sz w:val="16"/>
      <w:szCs w:val="16"/>
    </w:rPr>
  </w:style>
  <w:style w:type="character" w:customStyle="1" w:styleId="BodyText3Char">
    <w:name w:val="Body Text 3 Char"/>
    <w:basedOn w:val="DefaultParagraphFont"/>
    <w:link w:val="BodyText3"/>
    <w:uiPriority w:val="99"/>
    <w:rsid w:val="00827C87"/>
    <w:rPr>
      <w:sz w:val="16"/>
      <w:szCs w:val="16"/>
    </w:rPr>
  </w:style>
  <w:style w:type="paragraph" w:styleId="BodyTextFirstIndent">
    <w:name w:val="Body Text First Indent"/>
    <w:basedOn w:val="BodyText"/>
    <w:link w:val="BodyTextFirstIndentChar"/>
    <w:uiPriority w:val="99"/>
    <w:unhideWhenUsed/>
    <w:rsid w:val="00827C87"/>
    <w:pPr>
      <w:spacing w:after="160"/>
      <w:ind w:firstLine="360"/>
    </w:pPr>
  </w:style>
  <w:style w:type="character" w:customStyle="1" w:styleId="BodyTextFirstIndentChar">
    <w:name w:val="Body Text First Indent Char"/>
    <w:basedOn w:val="BodyTextChar"/>
    <w:link w:val="BodyTextFirstIndent"/>
    <w:uiPriority w:val="99"/>
    <w:rsid w:val="00827C87"/>
  </w:style>
  <w:style w:type="paragraph" w:styleId="BodyTextIndent">
    <w:name w:val="Body Text Indent"/>
    <w:basedOn w:val="Normal"/>
    <w:link w:val="BodyTextIndentChar"/>
    <w:uiPriority w:val="99"/>
    <w:unhideWhenUsed/>
    <w:rsid w:val="00827C87"/>
    <w:pPr>
      <w:spacing w:after="120"/>
      <w:ind w:left="360"/>
    </w:pPr>
  </w:style>
  <w:style w:type="character" w:customStyle="1" w:styleId="BodyTextIndentChar">
    <w:name w:val="Body Text Indent Char"/>
    <w:basedOn w:val="DefaultParagraphFont"/>
    <w:link w:val="BodyTextIndent"/>
    <w:uiPriority w:val="99"/>
    <w:rsid w:val="00827C87"/>
  </w:style>
  <w:style w:type="paragraph" w:styleId="BodyTextFirstIndent2">
    <w:name w:val="Body Text First Indent 2"/>
    <w:basedOn w:val="BodyTextIndent"/>
    <w:link w:val="BodyTextFirstIndent2Char"/>
    <w:uiPriority w:val="99"/>
    <w:unhideWhenUsed/>
    <w:rsid w:val="00827C87"/>
    <w:pPr>
      <w:spacing w:after="160"/>
      <w:ind w:firstLine="360"/>
    </w:pPr>
  </w:style>
  <w:style w:type="character" w:customStyle="1" w:styleId="BodyTextFirstIndent2Char">
    <w:name w:val="Body Text First Indent 2 Char"/>
    <w:basedOn w:val="BodyTextIndentChar"/>
    <w:link w:val="BodyTextFirstIndent2"/>
    <w:uiPriority w:val="99"/>
    <w:rsid w:val="00827C87"/>
  </w:style>
  <w:style w:type="paragraph" w:styleId="BodyTextIndent2">
    <w:name w:val="Body Text Indent 2"/>
    <w:basedOn w:val="Normal"/>
    <w:link w:val="BodyTextIndent2Char"/>
    <w:uiPriority w:val="99"/>
    <w:unhideWhenUsed/>
    <w:rsid w:val="00827C87"/>
    <w:pPr>
      <w:spacing w:after="120" w:line="480" w:lineRule="auto"/>
      <w:ind w:left="360"/>
    </w:pPr>
  </w:style>
  <w:style w:type="character" w:customStyle="1" w:styleId="BodyTextIndent2Char">
    <w:name w:val="Body Text Indent 2 Char"/>
    <w:basedOn w:val="DefaultParagraphFont"/>
    <w:link w:val="BodyTextIndent2"/>
    <w:uiPriority w:val="99"/>
    <w:rsid w:val="00827C87"/>
  </w:style>
  <w:style w:type="paragraph" w:styleId="BodyTextIndent3">
    <w:name w:val="Body Text Indent 3"/>
    <w:basedOn w:val="Normal"/>
    <w:link w:val="BodyTextIndent3Char"/>
    <w:uiPriority w:val="99"/>
    <w:unhideWhenUsed/>
    <w:rsid w:val="00827C87"/>
    <w:pPr>
      <w:spacing w:after="120"/>
      <w:ind w:left="360"/>
    </w:pPr>
    <w:rPr>
      <w:sz w:val="16"/>
      <w:szCs w:val="16"/>
    </w:rPr>
  </w:style>
  <w:style w:type="character" w:customStyle="1" w:styleId="BodyTextIndent3Char">
    <w:name w:val="Body Text Indent 3 Char"/>
    <w:basedOn w:val="DefaultParagraphFont"/>
    <w:link w:val="BodyTextIndent3"/>
    <w:uiPriority w:val="99"/>
    <w:rsid w:val="00827C87"/>
    <w:rPr>
      <w:sz w:val="16"/>
      <w:szCs w:val="16"/>
    </w:rPr>
  </w:style>
  <w:style w:type="paragraph" w:styleId="Caption">
    <w:name w:val="caption"/>
    <w:basedOn w:val="Normal"/>
    <w:next w:val="Normal"/>
    <w:uiPriority w:val="35"/>
    <w:unhideWhenUsed/>
    <w:qFormat/>
    <w:rsid w:val="00827C87"/>
    <w:pPr>
      <w:spacing w:after="200" w:line="240" w:lineRule="auto"/>
    </w:pPr>
    <w:rPr>
      <w:i/>
      <w:iCs/>
      <w:color w:val="0E2841" w:themeColor="text2"/>
      <w:sz w:val="18"/>
      <w:szCs w:val="18"/>
    </w:rPr>
  </w:style>
  <w:style w:type="paragraph" w:styleId="Closing">
    <w:name w:val="Closing"/>
    <w:basedOn w:val="Normal"/>
    <w:link w:val="ClosingChar"/>
    <w:uiPriority w:val="99"/>
    <w:unhideWhenUsed/>
    <w:rsid w:val="00827C87"/>
    <w:pPr>
      <w:spacing w:after="0" w:line="240" w:lineRule="auto"/>
      <w:ind w:left="4320"/>
    </w:pPr>
  </w:style>
  <w:style w:type="character" w:customStyle="1" w:styleId="ClosingChar">
    <w:name w:val="Closing Char"/>
    <w:basedOn w:val="DefaultParagraphFont"/>
    <w:link w:val="Closing"/>
    <w:uiPriority w:val="99"/>
    <w:rsid w:val="00827C87"/>
  </w:style>
  <w:style w:type="paragraph" w:styleId="CommentText">
    <w:name w:val="annotation text"/>
    <w:basedOn w:val="Normal"/>
    <w:link w:val="CommentTextChar"/>
    <w:uiPriority w:val="99"/>
    <w:unhideWhenUsed/>
    <w:rsid w:val="00827C87"/>
    <w:pPr>
      <w:spacing w:line="240" w:lineRule="auto"/>
    </w:pPr>
    <w:rPr>
      <w:sz w:val="20"/>
      <w:szCs w:val="20"/>
    </w:rPr>
  </w:style>
  <w:style w:type="character" w:customStyle="1" w:styleId="CommentTextChar">
    <w:name w:val="Comment Text Char"/>
    <w:basedOn w:val="DefaultParagraphFont"/>
    <w:link w:val="CommentText"/>
    <w:uiPriority w:val="99"/>
    <w:rsid w:val="00827C87"/>
    <w:rPr>
      <w:sz w:val="20"/>
      <w:szCs w:val="20"/>
    </w:rPr>
  </w:style>
  <w:style w:type="paragraph" w:styleId="CommentSubject">
    <w:name w:val="annotation subject"/>
    <w:basedOn w:val="CommentText"/>
    <w:next w:val="CommentText"/>
    <w:link w:val="CommentSubjectChar"/>
    <w:uiPriority w:val="99"/>
    <w:unhideWhenUsed/>
    <w:rsid w:val="00827C87"/>
    <w:rPr>
      <w:b/>
      <w:bCs/>
    </w:rPr>
  </w:style>
  <w:style w:type="character" w:customStyle="1" w:styleId="CommentSubjectChar">
    <w:name w:val="Comment Subject Char"/>
    <w:basedOn w:val="CommentTextChar"/>
    <w:link w:val="CommentSubject"/>
    <w:uiPriority w:val="99"/>
    <w:rsid w:val="00827C87"/>
    <w:rPr>
      <w:b/>
      <w:bCs/>
      <w:sz w:val="20"/>
      <w:szCs w:val="20"/>
    </w:rPr>
  </w:style>
  <w:style w:type="paragraph" w:styleId="Date">
    <w:name w:val="Date"/>
    <w:basedOn w:val="Normal"/>
    <w:next w:val="Normal"/>
    <w:link w:val="DateChar"/>
    <w:uiPriority w:val="99"/>
    <w:unhideWhenUsed/>
    <w:rsid w:val="00827C87"/>
  </w:style>
  <w:style w:type="character" w:customStyle="1" w:styleId="DateChar">
    <w:name w:val="Date Char"/>
    <w:basedOn w:val="DefaultParagraphFont"/>
    <w:link w:val="Date"/>
    <w:uiPriority w:val="99"/>
    <w:rsid w:val="00827C87"/>
  </w:style>
  <w:style w:type="paragraph" w:styleId="DocumentMap">
    <w:name w:val="Document Map"/>
    <w:basedOn w:val="Normal"/>
    <w:link w:val="DocumentMapChar"/>
    <w:uiPriority w:val="99"/>
    <w:unhideWhenUsed/>
    <w:rsid w:val="00827C87"/>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rsid w:val="00827C87"/>
    <w:rPr>
      <w:rFonts w:ascii="Segoe UI" w:hAnsi="Segoe UI" w:cs="Segoe UI"/>
      <w:sz w:val="16"/>
      <w:szCs w:val="16"/>
    </w:rPr>
  </w:style>
  <w:style w:type="paragraph" w:styleId="E-mailSignature">
    <w:name w:val="E-mail Signature"/>
    <w:basedOn w:val="Normal"/>
    <w:link w:val="E-mailSignatureChar"/>
    <w:uiPriority w:val="99"/>
    <w:unhideWhenUsed/>
    <w:rsid w:val="00827C87"/>
    <w:pPr>
      <w:spacing w:after="0" w:line="240" w:lineRule="auto"/>
    </w:pPr>
  </w:style>
  <w:style w:type="character" w:customStyle="1" w:styleId="E-mailSignatureChar">
    <w:name w:val="E-mail Signature Char"/>
    <w:basedOn w:val="DefaultParagraphFont"/>
    <w:link w:val="E-mailSignature"/>
    <w:uiPriority w:val="99"/>
    <w:rsid w:val="00827C87"/>
  </w:style>
  <w:style w:type="paragraph" w:styleId="EndnoteText">
    <w:name w:val="endnote text"/>
    <w:basedOn w:val="Normal"/>
    <w:link w:val="EndnoteTextChar"/>
    <w:uiPriority w:val="99"/>
    <w:unhideWhenUsed/>
    <w:rsid w:val="00827C87"/>
    <w:pPr>
      <w:spacing w:after="0" w:line="240" w:lineRule="auto"/>
    </w:pPr>
    <w:rPr>
      <w:sz w:val="20"/>
      <w:szCs w:val="20"/>
    </w:rPr>
  </w:style>
  <w:style w:type="character" w:customStyle="1" w:styleId="EndnoteTextChar">
    <w:name w:val="Endnote Text Char"/>
    <w:basedOn w:val="DefaultParagraphFont"/>
    <w:link w:val="EndnoteText"/>
    <w:uiPriority w:val="99"/>
    <w:rsid w:val="00827C87"/>
    <w:rPr>
      <w:sz w:val="20"/>
      <w:szCs w:val="20"/>
    </w:rPr>
  </w:style>
  <w:style w:type="paragraph" w:styleId="EnvelopeAddress">
    <w:name w:val="envelope address"/>
    <w:basedOn w:val="Normal"/>
    <w:uiPriority w:val="99"/>
    <w:unhideWhenUsed/>
    <w:rsid w:val="00827C87"/>
    <w:pPr>
      <w:framePr w:w="7920" w:h="1980" w:hRule="exact" w:hSpace="180" w:wrap="auto" w:hAnchor="page" w:xAlign="center" w:yAlign="bottom"/>
      <w:spacing w:after="0" w:line="240" w:lineRule="auto"/>
      <w:ind w:left="2880"/>
    </w:pPr>
    <w:rPr>
      <w:rFonts w:asciiTheme="majorHAnsi" w:eastAsiaTheme="majorEastAsia" w:hAnsiTheme="majorHAnsi" w:cstheme="majorBidi"/>
    </w:rPr>
  </w:style>
  <w:style w:type="paragraph" w:styleId="EnvelopeReturn">
    <w:name w:val="envelope return"/>
    <w:basedOn w:val="Normal"/>
    <w:uiPriority w:val="99"/>
    <w:unhideWhenUsed/>
    <w:rsid w:val="00827C87"/>
    <w:pPr>
      <w:spacing w:after="0" w:line="240" w:lineRule="auto"/>
    </w:pPr>
    <w:rPr>
      <w:rFonts w:asciiTheme="majorHAnsi" w:eastAsiaTheme="majorEastAsia" w:hAnsiTheme="majorHAnsi" w:cstheme="majorBidi"/>
      <w:sz w:val="20"/>
      <w:szCs w:val="20"/>
    </w:rPr>
  </w:style>
  <w:style w:type="paragraph" w:styleId="Footer">
    <w:name w:val="footer"/>
    <w:basedOn w:val="Normal"/>
    <w:link w:val="FooterChar"/>
    <w:uiPriority w:val="99"/>
    <w:unhideWhenUsed/>
    <w:rsid w:val="00827C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C87"/>
  </w:style>
  <w:style w:type="paragraph" w:styleId="FootnoteText">
    <w:name w:val="footnote text"/>
    <w:basedOn w:val="Normal"/>
    <w:link w:val="FootnoteTextChar"/>
    <w:uiPriority w:val="99"/>
    <w:unhideWhenUsed/>
    <w:rsid w:val="00827C87"/>
    <w:pPr>
      <w:spacing w:after="0" w:line="240" w:lineRule="auto"/>
    </w:pPr>
    <w:rPr>
      <w:sz w:val="20"/>
      <w:szCs w:val="20"/>
    </w:rPr>
  </w:style>
  <w:style w:type="character" w:customStyle="1" w:styleId="FootnoteTextChar">
    <w:name w:val="Footnote Text Char"/>
    <w:basedOn w:val="DefaultParagraphFont"/>
    <w:link w:val="FootnoteText"/>
    <w:uiPriority w:val="99"/>
    <w:rsid w:val="00827C87"/>
    <w:rPr>
      <w:sz w:val="20"/>
      <w:szCs w:val="20"/>
    </w:rPr>
  </w:style>
  <w:style w:type="paragraph" w:styleId="Header">
    <w:name w:val="header"/>
    <w:basedOn w:val="Normal"/>
    <w:link w:val="HeaderChar"/>
    <w:uiPriority w:val="99"/>
    <w:unhideWhenUsed/>
    <w:rsid w:val="00827C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C87"/>
  </w:style>
  <w:style w:type="paragraph" w:styleId="HTMLAddress">
    <w:name w:val="HTML Address"/>
    <w:basedOn w:val="Normal"/>
    <w:link w:val="HTMLAddressChar"/>
    <w:uiPriority w:val="99"/>
    <w:unhideWhenUsed/>
    <w:rsid w:val="00827C87"/>
    <w:pPr>
      <w:spacing w:after="0" w:line="240" w:lineRule="auto"/>
    </w:pPr>
    <w:rPr>
      <w:i/>
      <w:iCs/>
    </w:rPr>
  </w:style>
  <w:style w:type="character" w:customStyle="1" w:styleId="HTMLAddressChar">
    <w:name w:val="HTML Address Char"/>
    <w:basedOn w:val="DefaultParagraphFont"/>
    <w:link w:val="HTMLAddress"/>
    <w:uiPriority w:val="99"/>
    <w:rsid w:val="00827C87"/>
    <w:rPr>
      <w:i/>
      <w:iCs/>
    </w:rPr>
  </w:style>
  <w:style w:type="paragraph" w:styleId="HTMLPreformatted">
    <w:name w:val="HTML Preformatted"/>
    <w:basedOn w:val="Normal"/>
    <w:link w:val="HTMLPreformattedChar"/>
    <w:uiPriority w:val="99"/>
    <w:unhideWhenUsed/>
    <w:rsid w:val="00827C87"/>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rsid w:val="00827C87"/>
    <w:rPr>
      <w:rFonts w:ascii="Consolas" w:hAnsi="Consolas"/>
      <w:sz w:val="20"/>
      <w:szCs w:val="20"/>
    </w:rPr>
  </w:style>
  <w:style w:type="paragraph" w:styleId="Index1">
    <w:name w:val="index 1"/>
    <w:basedOn w:val="Normal"/>
    <w:next w:val="Normal"/>
    <w:autoRedefine/>
    <w:uiPriority w:val="99"/>
    <w:unhideWhenUsed/>
    <w:rsid w:val="00827C87"/>
    <w:pPr>
      <w:spacing w:after="0" w:line="240" w:lineRule="auto"/>
      <w:ind w:left="240" w:hanging="240"/>
    </w:pPr>
  </w:style>
  <w:style w:type="paragraph" w:styleId="Index2">
    <w:name w:val="index 2"/>
    <w:basedOn w:val="Normal"/>
    <w:next w:val="Normal"/>
    <w:autoRedefine/>
    <w:uiPriority w:val="99"/>
    <w:unhideWhenUsed/>
    <w:rsid w:val="00827C87"/>
    <w:pPr>
      <w:spacing w:after="0" w:line="240" w:lineRule="auto"/>
      <w:ind w:left="480" w:hanging="240"/>
    </w:pPr>
  </w:style>
  <w:style w:type="paragraph" w:styleId="Index3">
    <w:name w:val="index 3"/>
    <w:basedOn w:val="Normal"/>
    <w:next w:val="Normal"/>
    <w:autoRedefine/>
    <w:uiPriority w:val="99"/>
    <w:unhideWhenUsed/>
    <w:rsid w:val="00827C87"/>
    <w:pPr>
      <w:spacing w:after="0" w:line="240" w:lineRule="auto"/>
      <w:ind w:left="720" w:hanging="240"/>
    </w:pPr>
  </w:style>
  <w:style w:type="paragraph" w:styleId="Index4">
    <w:name w:val="index 4"/>
    <w:basedOn w:val="Normal"/>
    <w:next w:val="Normal"/>
    <w:autoRedefine/>
    <w:uiPriority w:val="99"/>
    <w:unhideWhenUsed/>
    <w:rsid w:val="00827C87"/>
    <w:pPr>
      <w:spacing w:after="0" w:line="240" w:lineRule="auto"/>
      <w:ind w:left="960" w:hanging="240"/>
    </w:pPr>
  </w:style>
  <w:style w:type="paragraph" w:styleId="Index5">
    <w:name w:val="index 5"/>
    <w:basedOn w:val="Normal"/>
    <w:next w:val="Normal"/>
    <w:autoRedefine/>
    <w:uiPriority w:val="99"/>
    <w:unhideWhenUsed/>
    <w:rsid w:val="00827C87"/>
    <w:pPr>
      <w:spacing w:after="0" w:line="240" w:lineRule="auto"/>
      <w:ind w:left="1200" w:hanging="240"/>
    </w:pPr>
  </w:style>
  <w:style w:type="paragraph" w:styleId="Index6">
    <w:name w:val="index 6"/>
    <w:basedOn w:val="Normal"/>
    <w:next w:val="Normal"/>
    <w:autoRedefine/>
    <w:uiPriority w:val="99"/>
    <w:unhideWhenUsed/>
    <w:rsid w:val="00827C87"/>
    <w:pPr>
      <w:spacing w:after="0" w:line="240" w:lineRule="auto"/>
      <w:ind w:left="1440" w:hanging="240"/>
    </w:pPr>
  </w:style>
  <w:style w:type="paragraph" w:styleId="Index7">
    <w:name w:val="index 7"/>
    <w:basedOn w:val="Normal"/>
    <w:next w:val="Normal"/>
    <w:autoRedefine/>
    <w:uiPriority w:val="99"/>
    <w:unhideWhenUsed/>
    <w:rsid w:val="00827C87"/>
    <w:pPr>
      <w:spacing w:after="0" w:line="240" w:lineRule="auto"/>
      <w:ind w:left="1680" w:hanging="240"/>
    </w:pPr>
  </w:style>
  <w:style w:type="paragraph" w:styleId="Index8">
    <w:name w:val="index 8"/>
    <w:basedOn w:val="Normal"/>
    <w:next w:val="Normal"/>
    <w:autoRedefine/>
    <w:uiPriority w:val="99"/>
    <w:unhideWhenUsed/>
    <w:rsid w:val="00827C87"/>
    <w:pPr>
      <w:spacing w:after="0" w:line="240" w:lineRule="auto"/>
      <w:ind w:left="1920" w:hanging="240"/>
    </w:pPr>
  </w:style>
  <w:style w:type="paragraph" w:styleId="Index9">
    <w:name w:val="index 9"/>
    <w:basedOn w:val="Normal"/>
    <w:next w:val="Normal"/>
    <w:autoRedefine/>
    <w:uiPriority w:val="99"/>
    <w:unhideWhenUsed/>
    <w:rsid w:val="00827C87"/>
    <w:pPr>
      <w:spacing w:after="0" w:line="240" w:lineRule="auto"/>
      <w:ind w:left="2160" w:hanging="240"/>
    </w:pPr>
  </w:style>
  <w:style w:type="paragraph" w:styleId="IndexHeading">
    <w:name w:val="index heading"/>
    <w:basedOn w:val="Normal"/>
    <w:next w:val="Index1"/>
    <w:uiPriority w:val="99"/>
    <w:unhideWhenUsed/>
    <w:rsid w:val="00827C87"/>
    <w:rPr>
      <w:rFonts w:asciiTheme="majorHAnsi" w:eastAsiaTheme="majorEastAsia" w:hAnsiTheme="majorHAnsi" w:cstheme="majorBidi"/>
      <w:b/>
      <w:bCs/>
    </w:rPr>
  </w:style>
  <w:style w:type="paragraph" w:styleId="List">
    <w:name w:val="List"/>
    <w:basedOn w:val="Normal"/>
    <w:uiPriority w:val="99"/>
    <w:unhideWhenUsed/>
    <w:rsid w:val="00827C87"/>
    <w:pPr>
      <w:ind w:left="360" w:hanging="360"/>
      <w:contextualSpacing/>
    </w:pPr>
  </w:style>
  <w:style w:type="paragraph" w:styleId="List2">
    <w:name w:val="List 2"/>
    <w:basedOn w:val="Normal"/>
    <w:uiPriority w:val="99"/>
    <w:unhideWhenUsed/>
    <w:rsid w:val="00827C87"/>
    <w:pPr>
      <w:ind w:left="720" w:hanging="360"/>
      <w:contextualSpacing/>
    </w:pPr>
  </w:style>
  <w:style w:type="paragraph" w:styleId="List3">
    <w:name w:val="List 3"/>
    <w:basedOn w:val="Normal"/>
    <w:uiPriority w:val="99"/>
    <w:unhideWhenUsed/>
    <w:rsid w:val="00827C87"/>
    <w:pPr>
      <w:ind w:left="1080" w:hanging="360"/>
      <w:contextualSpacing/>
    </w:pPr>
  </w:style>
  <w:style w:type="paragraph" w:styleId="List4">
    <w:name w:val="List 4"/>
    <w:basedOn w:val="Normal"/>
    <w:uiPriority w:val="99"/>
    <w:unhideWhenUsed/>
    <w:rsid w:val="00827C87"/>
    <w:pPr>
      <w:ind w:left="1440" w:hanging="360"/>
      <w:contextualSpacing/>
    </w:pPr>
  </w:style>
  <w:style w:type="paragraph" w:styleId="List5">
    <w:name w:val="List 5"/>
    <w:basedOn w:val="Normal"/>
    <w:uiPriority w:val="99"/>
    <w:unhideWhenUsed/>
    <w:rsid w:val="00827C87"/>
    <w:pPr>
      <w:ind w:left="1800" w:hanging="360"/>
      <w:contextualSpacing/>
    </w:pPr>
  </w:style>
  <w:style w:type="paragraph" w:styleId="ListBullet">
    <w:name w:val="List Bullet"/>
    <w:basedOn w:val="Normal"/>
    <w:uiPriority w:val="99"/>
    <w:unhideWhenUsed/>
    <w:rsid w:val="00827C87"/>
    <w:pPr>
      <w:numPr>
        <w:numId w:val="1"/>
      </w:numPr>
      <w:contextualSpacing/>
    </w:pPr>
  </w:style>
  <w:style w:type="paragraph" w:styleId="ListBullet2">
    <w:name w:val="List Bullet 2"/>
    <w:basedOn w:val="Normal"/>
    <w:uiPriority w:val="99"/>
    <w:unhideWhenUsed/>
    <w:rsid w:val="00827C87"/>
    <w:pPr>
      <w:numPr>
        <w:numId w:val="2"/>
      </w:numPr>
      <w:contextualSpacing/>
    </w:pPr>
  </w:style>
  <w:style w:type="paragraph" w:styleId="ListBullet3">
    <w:name w:val="List Bullet 3"/>
    <w:basedOn w:val="Normal"/>
    <w:uiPriority w:val="99"/>
    <w:unhideWhenUsed/>
    <w:rsid w:val="00827C87"/>
    <w:pPr>
      <w:numPr>
        <w:numId w:val="3"/>
      </w:numPr>
      <w:contextualSpacing/>
    </w:pPr>
  </w:style>
  <w:style w:type="paragraph" w:styleId="ListBullet4">
    <w:name w:val="List Bullet 4"/>
    <w:basedOn w:val="Normal"/>
    <w:uiPriority w:val="99"/>
    <w:unhideWhenUsed/>
    <w:rsid w:val="00827C87"/>
    <w:pPr>
      <w:numPr>
        <w:numId w:val="4"/>
      </w:numPr>
      <w:contextualSpacing/>
    </w:pPr>
  </w:style>
  <w:style w:type="paragraph" w:styleId="ListBullet5">
    <w:name w:val="List Bullet 5"/>
    <w:basedOn w:val="Normal"/>
    <w:uiPriority w:val="99"/>
    <w:unhideWhenUsed/>
    <w:rsid w:val="00827C87"/>
    <w:pPr>
      <w:numPr>
        <w:numId w:val="5"/>
      </w:numPr>
      <w:contextualSpacing/>
    </w:pPr>
  </w:style>
  <w:style w:type="paragraph" w:styleId="ListContinue">
    <w:name w:val="List Continue"/>
    <w:basedOn w:val="Normal"/>
    <w:uiPriority w:val="99"/>
    <w:unhideWhenUsed/>
    <w:rsid w:val="00827C87"/>
    <w:pPr>
      <w:spacing w:after="120"/>
      <w:ind w:left="360"/>
      <w:contextualSpacing/>
    </w:pPr>
  </w:style>
  <w:style w:type="paragraph" w:styleId="ListContinue2">
    <w:name w:val="List Continue 2"/>
    <w:basedOn w:val="Normal"/>
    <w:uiPriority w:val="99"/>
    <w:unhideWhenUsed/>
    <w:rsid w:val="00827C87"/>
    <w:pPr>
      <w:spacing w:after="120"/>
      <w:ind w:left="720"/>
      <w:contextualSpacing/>
    </w:pPr>
  </w:style>
  <w:style w:type="paragraph" w:styleId="ListContinue3">
    <w:name w:val="List Continue 3"/>
    <w:basedOn w:val="Normal"/>
    <w:uiPriority w:val="99"/>
    <w:unhideWhenUsed/>
    <w:rsid w:val="00827C87"/>
    <w:pPr>
      <w:spacing w:after="120"/>
      <w:ind w:left="1080"/>
      <w:contextualSpacing/>
    </w:pPr>
  </w:style>
  <w:style w:type="paragraph" w:styleId="ListContinue4">
    <w:name w:val="List Continue 4"/>
    <w:basedOn w:val="Normal"/>
    <w:uiPriority w:val="99"/>
    <w:unhideWhenUsed/>
    <w:rsid w:val="00827C87"/>
    <w:pPr>
      <w:spacing w:after="120"/>
      <w:ind w:left="1440"/>
      <w:contextualSpacing/>
    </w:pPr>
  </w:style>
  <w:style w:type="paragraph" w:styleId="ListContinue5">
    <w:name w:val="List Continue 5"/>
    <w:basedOn w:val="Normal"/>
    <w:uiPriority w:val="99"/>
    <w:unhideWhenUsed/>
    <w:rsid w:val="00827C87"/>
    <w:pPr>
      <w:spacing w:after="120"/>
      <w:ind w:left="1800"/>
      <w:contextualSpacing/>
    </w:pPr>
  </w:style>
  <w:style w:type="paragraph" w:styleId="ListNumber">
    <w:name w:val="List Number"/>
    <w:basedOn w:val="Normal"/>
    <w:uiPriority w:val="99"/>
    <w:unhideWhenUsed/>
    <w:rsid w:val="00827C87"/>
    <w:pPr>
      <w:numPr>
        <w:numId w:val="6"/>
      </w:numPr>
      <w:contextualSpacing/>
    </w:pPr>
  </w:style>
  <w:style w:type="paragraph" w:styleId="ListNumber2">
    <w:name w:val="List Number 2"/>
    <w:basedOn w:val="Normal"/>
    <w:uiPriority w:val="99"/>
    <w:unhideWhenUsed/>
    <w:rsid w:val="00827C87"/>
    <w:pPr>
      <w:numPr>
        <w:numId w:val="7"/>
      </w:numPr>
      <w:contextualSpacing/>
    </w:pPr>
  </w:style>
  <w:style w:type="paragraph" w:styleId="ListNumber3">
    <w:name w:val="List Number 3"/>
    <w:basedOn w:val="Normal"/>
    <w:uiPriority w:val="99"/>
    <w:unhideWhenUsed/>
    <w:rsid w:val="00827C87"/>
    <w:pPr>
      <w:numPr>
        <w:numId w:val="8"/>
      </w:numPr>
      <w:contextualSpacing/>
    </w:pPr>
  </w:style>
  <w:style w:type="paragraph" w:styleId="ListNumber4">
    <w:name w:val="List Number 4"/>
    <w:basedOn w:val="Normal"/>
    <w:uiPriority w:val="99"/>
    <w:unhideWhenUsed/>
    <w:rsid w:val="00827C87"/>
    <w:pPr>
      <w:numPr>
        <w:numId w:val="9"/>
      </w:numPr>
      <w:contextualSpacing/>
    </w:pPr>
  </w:style>
  <w:style w:type="paragraph" w:styleId="ListNumber5">
    <w:name w:val="List Number 5"/>
    <w:basedOn w:val="Normal"/>
    <w:uiPriority w:val="99"/>
    <w:unhideWhenUsed/>
    <w:rsid w:val="00827C87"/>
    <w:pPr>
      <w:numPr>
        <w:numId w:val="10"/>
      </w:numPr>
      <w:contextualSpacing/>
    </w:pPr>
  </w:style>
  <w:style w:type="paragraph" w:styleId="MacroText">
    <w:name w:val="macro"/>
    <w:link w:val="MacroTextChar"/>
    <w:uiPriority w:val="99"/>
    <w:unhideWhenUsed/>
    <w:rsid w:val="00827C87"/>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rsid w:val="00827C87"/>
    <w:rPr>
      <w:rFonts w:ascii="Consolas" w:hAnsi="Consolas"/>
      <w:sz w:val="20"/>
      <w:szCs w:val="20"/>
    </w:rPr>
  </w:style>
  <w:style w:type="paragraph" w:styleId="MessageHeader">
    <w:name w:val="Message Header"/>
    <w:basedOn w:val="Normal"/>
    <w:link w:val="MessageHeaderChar"/>
    <w:uiPriority w:val="99"/>
    <w:unhideWhenUsed/>
    <w:rsid w:val="00827C87"/>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27C87"/>
    <w:rPr>
      <w:rFonts w:asciiTheme="majorHAnsi" w:eastAsiaTheme="majorEastAsia" w:hAnsiTheme="majorHAnsi" w:cstheme="majorBidi"/>
      <w:shd w:val="pct20" w:color="auto" w:fill="auto"/>
    </w:rPr>
  </w:style>
  <w:style w:type="paragraph" w:styleId="NoSpacing">
    <w:name w:val="No Spacing"/>
    <w:uiPriority w:val="1"/>
    <w:qFormat/>
    <w:rsid w:val="00827C87"/>
    <w:pPr>
      <w:spacing w:after="0" w:line="240" w:lineRule="auto"/>
    </w:pPr>
  </w:style>
  <w:style w:type="paragraph" w:styleId="NormalWeb">
    <w:name w:val="Normal (Web)"/>
    <w:basedOn w:val="Normal"/>
    <w:uiPriority w:val="99"/>
    <w:unhideWhenUsed/>
    <w:rsid w:val="00827C87"/>
    <w:rPr>
      <w:rFonts w:ascii="Times New Roman" w:hAnsi="Times New Roman" w:cs="Times New Roman"/>
    </w:rPr>
  </w:style>
  <w:style w:type="paragraph" w:styleId="NormalIndent">
    <w:name w:val="Normal Indent"/>
    <w:basedOn w:val="Normal"/>
    <w:uiPriority w:val="99"/>
    <w:unhideWhenUsed/>
    <w:rsid w:val="00827C87"/>
    <w:pPr>
      <w:ind w:left="720"/>
    </w:pPr>
  </w:style>
  <w:style w:type="paragraph" w:styleId="NoteHeading">
    <w:name w:val="Note Heading"/>
    <w:basedOn w:val="Normal"/>
    <w:next w:val="Normal"/>
    <w:link w:val="NoteHeadingChar"/>
    <w:uiPriority w:val="99"/>
    <w:unhideWhenUsed/>
    <w:rsid w:val="00827C87"/>
    <w:pPr>
      <w:spacing w:after="0" w:line="240" w:lineRule="auto"/>
    </w:pPr>
  </w:style>
  <w:style w:type="character" w:customStyle="1" w:styleId="NoteHeadingChar">
    <w:name w:val="Note Heading Char"/>
    <w:basedOn w:val="DefaultParagraphFont"/>
    <w:link w:val="NoteHeading"/>
    <w:uiPriority w:val="99"/>
    <w:rsid w:val="00827C87"/>
  </w:style>
  <w:style w:type="paragraph" w:styleId="PlainText">
    <w:name w:val="Plain Text"/>
    <w:basedOn w:val="Normal"/>
    <w:link w:val="PlainTextChar"/>
    <w:uiPriority w:val="99"/>
    <w:unhideWhenUsed/>
    <w:rsid w:val="00827C87"/>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827C87"/>
    <w:rPr>
      <w:rFonts w:ascii="Consolas" w:hAnsi="Consolas"/>
      <w:sz w:val="21"/>
      <w:szCs w:val="21"/>
    </w:rPr>
  </w:style>
  <w:style w:type="paragraph" w:styleId="Salutation">
    <w:name w:val="Salutation"/>
    <w:basedOn w:val="Normal"/>
    <w:next w:val="Normal"/>
    <w:link w:val="SalutationChar"/>
    <w:uiPriority w:val="99"/>
    <w:unhideWhenUsed/>
    <w:rsid w:val="00827C87"/>
  </w:style>
  <w:style w:type="character" w:customStyle="1" w:styleId="SalutationChar">
    <w:name w:val="Salutation Char"/>
    <w:basedOn w:val="DefaultParagraphFont"/>
    <w:link w:val="Salutation"/>
    <w:uiPriority w:val="99"/>
    <w:rsid w:val="00827C87"/>
  </w:style>
  <w:style w:type="paragraph" w:styleId="Signature">
    <w:name w:val="Signature"/>
    <w:basedOn w:val="Normal"/>
    <w:link w:val="SignatureChar"/>
    <w:uiPriority w:val="99"/>
    <w:unhideWhenUsed/>
    <w:rsid w:val="00827C87"/>
    <w:pPr>
      <w:spacing w:after="0" w:line="240" w:lineRule="auto"/>
      <w:ind w:left="4320"/>
    </w:pPr>
  </w:style>
  <w:style w:type="character" w:customStyle="1" w:styleId="SignatureChar">
    <w:name w:val="Signature Char"/>
    <w:basedOn w:val="DefaultParagraphFont"/>
    <w:link w:val="Signature"/>
    <w:uiPriority w:val="99"/>
    <w:rsid w:val="00827C87"/>
  </w:style>
  <w:style w:type="paragraph" w:styleId="TableofAuthorities">
    <w:name w:val="table of authorities"/>
    <w:basedOn w:val="Normal"/>
    <w:next w:val="Normal"/>
    <w:uiPriority w:val="99"/>
    <w:unhideWhenUsed/>
    <w:rsid w:val="00827C87"/>
    <w:pPr>
      <w:spacing w:after="0"/>
      <w:ind w:left="240" w:hanging="240"/>
    </w:pPr>
  </w:style>
  <w:style w:type="paragraph" w:styleId="TableofFigures">
    <w:name w:val="table of figures"/>
    <w:basedOn w:val="Normal"/>
    <w:next w:val="Normal"/>
    <w:uiPriority w:val="99"/>
    <w:unhideWhenUsed/>
    <w:rsid w:val="00827C87"/>
    <w:pPr>
      <w:spacing w:after="0"/>
    </w:pPr>
  </w:style>
  <w:style w:type="paragraph" w:styleId="TOAHeading">
    <w:name w:val="toa heading"/>
    <w:basedOn w:val="Normal"/>
    <w:next w:val="Normal"/>
    <w:uiPriority w:val="99"/>
    <w:unhideWhenUsed/>
    <w:rsid w:val="00827C87"/>
    <w:pPr>
      <w:spacing w:before="120"/>
    </w:pPr>
    <w:rPr>
      <w:rFonts w:asciiTheme="majorHAnsi" w:eastAsiaTheme="majorEastAsia" w:hAnsiTheme="majorHAnsi" w:cstheme="majorBidi"/>
      <w:b/>
      <w:bCs/>
    </w:rPr>
  </w:style>
  <w:style w:type="paragraph" w:styleId="TOC1">
    <w:name w:val="toc 1"/>
    <w:basedOn w:val="Normal"/>
    <w:next w:val="Normal"/>
    <w:autoRedefine/>
    <w:uiPriority w:val="39"/>
    <w:unhideWhenUsed/>
    <w:rsid w:val="00827C87"/>
    <w:pPr>
      <w:spacing w:after="100"/>
    </w:pPr>
  </w:style>
  <w:style w:type="paragraph" w:styleId="TOC2">
    <w:name w:val="toc 2"/>
    <w:basedOn w:val="Normal"/>
    <w:next w:val="Normal"/>
    <w:autoRedefine/>
    <w:uiPriority w:val="39"/>
    <w:unhideWhenUsed/>
    <w:rsid w:val="00827C87"/>
    <w:pPr>
      <w:spacing w:after="100"/>
      <w:ind w:left="240"/>
    </w:pPr>
  </w:style>
  <w:style w:type="paragraph" w:styleId="TOC3">
    <w:name w:val="toc 3"/>
    <w:basedOn w:val="Normal"/>
    <w:next w:val="Normal"/>
    <w:autoRedefine/>
    <w:uiPriority w:val="39"/>
    <w:unhideWhenUsed/>
    <w:rsid w:val="00827C87"/>
    <w:pPr>
      <w:spacing w:after="100"/>
      <w:ind w:left="480"/>
    </w:pPr>
  </w:style>
  <w:style w:type="paragraph" w:styleId="TOC4">
    <w:name w:val="toc 4"/>
    <w:basedOn w:val="Normal"/>
    <w:next w:val="Normal"/>
    <w:autoRedefine/>
    <w:uiPriority w:val="39"/>
    <w:unhideWhenUsed/>
    <w:rsid w:val="00827C87"/>
    <w:pPr>
      <w:spacing w:after="100"/>
      <w:ind w:left="720"/>
    </w:pPr>
  </w:style>
  <w:style w:type="paragraph" w:styleId="TOC5">
    <w:name w:val="toc 5"/>
    <w:basedOn w:val="Normal"/>
    <w:next w:val="Normal"/>
    <w:autoRedefine/>
    <w:uiPriority w:val="39"/>
    <w:unhideWhenUsed/>
    <w:rsid w:val="00827C87"/>
    <w:pPr>
      <w:spacing w:after="100"/>
      <w:ind w:left="960"/>
    </w:pPr>
  </w:style>
  <w:style w:type="paragraph" w:styleId="TOC6">
    <w:name w:val="toc 6"/>
    <w:basedOn w:val="Normal"/>
    <w:next w:val="Normal"/>
    <w:autoRedefine/>
    <w:uiPriority w:val="39"/>
    <w:unhideWhenUsed/>
    <w:rsid w:val="00827C87"/>
    <w:pPr>
      <w:spacing w:after="100"/>
      <w:ind w:left="1200"/>
    </w:pPr>
  </w:style>
  <w:style w:type="paragraph" w:styleId="TOC7">
    <w:name w:val="toc 7"/>
    <w:basedOn w:val="Normal"/>
    <w:next w:val="Normal"/>
    <w:autoRedefine/>
    <w:uiPriority w:val="39"/>
    <w:unhideWhenUsed/>
    <w:rsid w:val="00827C87"/>
    <w:pPr>
      <w:spacing w:after="100"/>
      <w:ind w:left="1440"/>
    </w:pPr>
  </w:style>
  <w:style w:type="paragraph" w:styleId="TOC8">
    <w:name w:val="toc 8"/>
    <w:basedOn w:val="Normal"/>
    <w:next w:val="Normal"/>
    <w:autoRedefine/>
    <w:uiPriority w:val="39"/>
    <w:unhideWhenUsed/>
    <w:rsid w:val="00827C87"/>
    <w:pPr>
      <w:spacing w:after="100"/>
      <w:ind w:left="1680"/>
    </w:pPr>
  </w:style>
  <w:style w:type="paragraph" w:styleId="TOC9">
    <w:name w:val="toc 9"/>
    <w:basedOn w:val="Normal"/>
    <w:next w:val="Normal"/>
    <w:autoRedefine/>
    <w:uiPriority w:val="39"/>
    <w:unhideWhenUsed/>
    <w:rsid w:val="00827C87"/>
    <w:pPr>
      <w:spacing w:after="100"/>
      <w:ind w:left="1920"/>
    </w:pPr>
  </w:style>
  <w:style w:type="paragraph" w:styleId="TOCHeading">
    <w:name w:val="TOC Heading"/>
    <w:basedOn w:val="Heading1"/>
    <w:next w:val="Normal"/>
    <w:uiPriority w:val="39"/>
    <w:unhideWhenUsed/>
    <w:qFormat/>
    <w:rsid w:val="00827C87"/>
    <w:pPr>
      <w:spacing w:before="240" w:after="0"/>
      <w:outlineLvl w:val="9"/>
    </w:pPr>
    <w:rPr>
      <w:sz w:val="32"/>
      <w:szCs w:val="32"/>
    </w:rPr>
  </w:style>
  <w:style w:type="table" w:styleId="ColorfulGrid">
    <w:name w:val="Colorful Grid"/>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unhideWhenUsed/>
    <w:rsid w:val="00827C87"/>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unhideWhenUsed/>
    <w:rsid w:val="00827C87"/>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unhideWhenUsed/>
    <w:rsid w:val="00827C87"/>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unhideWhenUsed/>
    <w:rsid w:val="00827C87"/>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GridTable1Light">
    <w:name w:val="Grid Table 1 Light"/>
    <w:basedOn w:val="TableNormal"/>
    <w:uiPriority w:val="46"/>
    <w:rsid w:val="00827C87"/>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27C87"/>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27C87"/>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27C87"/>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27C87"/>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27C87"/>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27C87"/>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827C87"/>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27C87"/>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827C87"/>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827C87"/>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827C87"/>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827C87"/>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827C87"/>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827C87"/>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827C87"/>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827C87"/>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827C87"/>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827C87"/>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827C87"/>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827C87"/>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827C87"/>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LightGrid">
    <w:name w:val="Light Grid"/>
    <w:basedOn w:val="TableNormal"/>
    <w:uiPriority w:val="62"/>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unhideWhenUsed/>
    <w:rsid w:val="00827C87"/>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unhideWhenUsed/>
    <w:rsid w:val="00827C87"/>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unhideWhenUsed/>
    <w:rsid w:val="00827C87"/>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unhideWhenUsed/>
    <w:rsid w:val="00827C87"/>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unhideWhenUsed/>
    <w:rsid w:val="00827C87"/>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unhideWhenUsed/>
    <w:rsid w:val="00827C87"/>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unhideWhenUsed/>
    <w:rsid w:val="00827C87"/>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unhideWhenUsed/>
    <w:rsid w:val="00827C87"/>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unhideWhenUsed/>
    <w:rsid w:val="00827C87"/>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unhideWhenUsed/>
    <w:rsid w:val="00827C87"/>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unhideWhenUsed/>
    <w:rsid w:val="00827C87"/>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unhideWhenUsed/>
    <w:rsid w:val="00827C87"/>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unhideWhenUsed/>
    <w:rsid w:val="00827C87"/>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unhideWhenUsed/>
    <w:rsid w:val="00827C87"/>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Table1Light">
    <w:name w:val="List Table 1 Light"/>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827C87"/>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827C87"/>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27C87"/>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827C87"/>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827C87"/>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827C87"/>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827C87"/>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827C87"/>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827C87"/>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27C87"/>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827C87"/>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827C87"/>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827C87"/>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827C87"/>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827C87"/>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827C87"/>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27C87"/>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827C87"/>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827C87"/>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827C87"/>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827C87"/>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827C87"/>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827C87"/>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27C87"/>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27C87"/>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27C87"/>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27C87"/>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27C87"/>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27C87"/>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827C87"/>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827C87"/>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827C87"/>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827C87"/>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827C87"/>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827C87"/>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827C87"/>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827C87"/>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827C87"/>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827C87"/>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827C87"/>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827C87"/>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827C87"/>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827C87"/>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unhideWhenUsed/>
    <w:rsid w:val="00827C87"/>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unhideWhenUsed/>
    <w:rsid w:val="00827C87"/>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unhideWhenUsed/>
    <w:rsid w:val="00827C87"/>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unhideWhenUsed/>
    <w:rsid w:val="00827C8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unhideWhenUsed/>
    <w:rsid w:val="00827C87"/>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unhideWhenUsed/>
    <w:rsid w:val="00827C87"/>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unhideWhenUsed/>
    <w:rsid w:val="00827C87"/>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unhideWhenUsed/>
    <w:rsid w:val="00827C87"/>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unhideWhenUsed/>
    <w:rsid w:val="00827C87"/>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unhideWhenUsed/>
    <w:rsid w:val="00827C87"/>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unhideWhenUsed/>
    <w:rsid w:val="00827C87"/>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rsid w:val="00827C8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27C87"/>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27C87"/>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27C87"/>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27C87"/>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uiPriority w:val="99"/>
    <w:unhideWhenUsed/>
    <w:rsid w:val="00827C87"/>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unhideWhenUsed/>
    <w:rsid w:val="00827C87"/>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unhideWhenUsed/>
    <w:rsid w:val="00827C87"/>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unhideWhenUsed/>
    <w:rsid w:val="00827C87"/>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unhideWhenUsed/>
    <w:rsid w:val="00827C87"/>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unhideWhenUsed/>
    <w:rsid w:val="00827C8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unhideWhenUsed/>
    <w:rsid w:val="00827C87"/>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unhideWhenUsed/>
    <w:rsid w:val="00827C87"/>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unhideWhenUsed/>
    <w:rsid w:val="00827C8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unhideWhenUsed/>
    <w:rsid w:val="00827C87"/>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unhideWhenUsed/>
    <w:rsid w:val="00827C87"/>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unhideWhenUsed/>
    <w:rsid w:val="00827C8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unhideWhenUsed/>
    <w:rsid w:val="00827C87"/>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unhideWhenUsed/>
    <w:rsid w:val="00827C87"/>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unhideWhenUsed/>
    <w:rsid w:val="00827C87"/>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unhideWhenUsed/>
    <w:rsid w:val="00827C87"/>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827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unhideWhenUsed/>
    <w:rsid w:val="00827C87"/>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unhideWhenUsed/>
    <w:rsid w:val="00827C87"/>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unhideWhenUsed/>
    <w:rsid w:val="00827C87"/>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unhideWhenUsed/>
    <w:rsid w:val="00827C8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unhideWhenUsed/>
    <w:rsid w:val="00827C8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27C8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unhideWhenUsed/>
    <w:rsid w:val="00827C87"/>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unhideWhenUsed/>
    <w:rsid w:val="00827C87"/>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unhideWhenUsed/>
    <w:rsid w:val="00827C87"/>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unhideWhenUsed/>
    <w:rsid w:val="00827C87"/>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unhideWhenUsed/>
    <w:rsid w:val="00827C87"/>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unhideWhenUsed/>
    <w:rsid w:val="00827C87"/>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unhideWhenUsed/>
    <w:rsid w:val="00827C87"/>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unhideWhenUsed/>
    <w:rsid w:val="00827C87"/>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unhideWhenUsed/>
    <w:rsid w:val="00827C8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unhideWhenUsed/>
    <w:rsid w:val="00827C87"/>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unhideWhenUsed/>
    <w:rsid w:val="00827C87"/>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unhideWhenUsed/>
    <w:rsid w:val="00827C87"/>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unhideWhenUsed/>
    <w:rsid w:val="00827C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unhideWhenUsed/>
    <w:rsid w:val="00827C87"/>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unhideWhenUsed/>
    <w:rsid w:val="00827C87"/>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unhideWhenUsed/>
    <w:rsid w:val="00827C87"/>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yperlink">
    <w:name w:val="Hyperlink"/>
    <w:basedOn w:val="DefaultParagraphFont"/>
    <w:uiPriority w:val="99"/>
    <w:unhideWhenUsed/>
    <w:rsid w:val="00CB3F2E"/>
    <w:rPr>
      <w:color w:val="467886" w:themeColor="hyperlink"/>
      <w:u w:val="single"/>
    </w:rPr>
  </w:style>
  <w:style w:type="character" w:styleId="PlaceholderText">
    <w:name w:val="Placeholder Text"/>
    <w:basedOn w:val="DefaultParagraphFont"/>
    <w:uiPriority w:val="99"/>
    <w:semiHidden/>
    <w:rsid w:val="0019454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2026-10-01T00:00:00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Keep_x0020_File_x003f_ xmlns="49458100-ef95-4f74-b3f1-a3d081eb5d2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0C654DDD3B57648A5C45AB6714A9FB3" ma:contentTypeVersion="12" ma:contentTypeDescription="Create a new document." ma:contentTypeScope="" ma:versionID="16079b121cbd559d3824489747c56fe6">
  <xsd:schema xmlns:xsd="http://www.w3.org/2001/XMLSchema" xmlns:xs="http://www.w3.org/2001/XMLSchema" xmlns:p="http://schemas.microsoft.com/office/2006/metadata/properties" xmlns:ns1="http://schemas.microsoft.com/sharepoint/v3" xmlns:ns2="11f6e35f-0468-40ad-8c48-bd091c853554" xmlns:ns3="49458100-ef95-4f74-b3f1-a3d081eb5d2d" targetNamespace="http://schemas.microsoft.com/office/2006/metadata/properties" ma:root="true" ma:fieldsID="2df4a5aa4c8d4b8a4b93984f1d0d63cd" ns1:_="" ns2:_="" ns3:_="">
    <xsd:import namespace="http://schemas.microsoft.com/sharepoint/v3"/>
    <xsd:import namespace="11f6e35f-0468-40ad-8c48-bd091c853554"/>
    <xsd:import namespace="49458100-ef95-4f74-b3f1-a3d081eb5d2d"/>
    <xsd:element name="properties">
      <xsd:complexType>
        <xsd:sequence>
          <xsd:element name="documentManagement">
            <xsd:complexType>
              <xsd:all>
                <xsd:element ref="ns1:PublishingStartDate" minOccurs="0"/>
                <xsd:element ref="ns1:PublishingExpirationDate" minOccurs="0"/>
                <xsd:element ref="ns2:SharedWithUsers" minOccurs="0"/>
                <xsd:element ref="ns3:Keep_x0020_File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1f6e35f-0468-40ad-8c48-bd091c853554" elementFormDefault="qualified">
    <xsd:import namespace="http://schemas.microsoft.com/office/2006/documentManagement/types"/>
    <xsd:import namespace="http://schemas.microsoft.com/office/infopath/2007/PartnerControls"/>
    <xsd:element name="SharedWithUsers" ma:index="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9458100-ef95-4f74-b3f1-a3d081eb5d2d" elementFormDefault="qualified">
    <xsd:import namespace="http://schemas.microsoft.com/office/2006/documentManagement/types"/>
    <xsd:import namespace="http://schemas.microsoft.com/office/infopath/2007/PartnerControls"/>
    <xsd:element name="Keep_x0020_File_x003f_" ma:index="7" nillable="true" ma:displayName="Keep File?" ma:internalName="Keep_x0020_File_x003f_"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8"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EA566C4-1BF3-4B84-9BB7-4C1737973617}">
  <ds:schemaRefs>
    <ds:schemaRef ds:uri="http://schemas.microsoft.com/sharepoint/v3/contenttype/forms"/>
  </ds:schemaRefs>
</ds:datastoreItem>
</file>

<file path=customXml/itemProps3.xml><?xml version="1.0" encoding="utf-8"?>
<ds:datastoreItem xmlns:ds="http://schemas.openxmlformats.org/officeDocument/2006/customXml" ds:itemID="{7F26B895-133A-4CF6-8C4F-F6FDC68B4988}">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0F0DA40-2F1E-4C85-A591-910A002C44F7}"/>
</file>

<file path=docMetadata/LabelInfo.xml><?xml version="1.0" encoding="utf-8"?>
<clbl:labelList xmlns:clbl="http://schemas.microsoft.com/office/2020/mipLabelMetadata">
  <clbl:label id="{db79d039-fcd0-4045-9c78-4cfb2eba0904}" enabled="1" method="Privileged" siteId="{aa3f6932-fa7c-47b4-a0ce-a598cad161cf}" contentBits="0" removed="0"/>
</clbl:labelList>
</file>

<file path=docProps/app.xml><?xml version="1.0" encoding="utf-8"?>
<Properties xmlns="http://schemas.openxmlformats.org/officeDocument/2006/extended-properties" xmlns:vt="http://schemas.openxmlformats.org/officeDocument/2006/docPropsVTypes">
  <Template>Normal.dotm</Template>
  <TotalTime>492</TotalTime>
  <Pages>4</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NORMAN Kristin * GOV</dc:creator>
  <cp:keywords/>
  <dc:description/>
  <cp:lastModifiedBy>CARPENTER Mina * DLCD</cp:lastModifiedBy>
  <cp:revision>2</cp:revision>
  <dcterms:created xsi:type="dcterms:W3CDTF">2026-10-02T05:30:00Z</dcterms:created>
  <dcterms:modified xsi:type="dcterms:W3CDTF">2026-10-02T05:30:00Z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0x01010060C654DDD3B57648A5C45AB6714A9FB3</vt:lpwstr>
  </property>
</Properties>
</file>