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113F1" w14:textId="77777777" w:rsidR="00912FF8"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06236549" wp14:editId="48F4F95D">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3E04AC5D"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56B6CFDA" w14:textId="77777777" w:rsidR="00912FF8"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3E50CD17" w14:textId="77777777" w:rsidR="00912FF8" w:rsidRDefault="00912FF8">
      <w:pPr>
        <w:rPr>
          <w:rFonts w:ascii="Calibri" w:eastAsia="Calibri" w:hAnsi="Calibri" w:cs="Calibri"/>
          <w:sz w:val="24"/>
          <w:szCs w:val="24"/>
        </w:rPr>
      </w:pPr>
    </w:p>
    <w:p w14:paraId="3CD8BE9A" w14:textId="77777777" w:rsidR="00912FF8"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57B6E4C1"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214EC37" w14:textId="77777777" w:rsidR="00912FF8" w:rsidRDefault="00000000">
            <w:pPr>
              <w:pStyle w:val="Heading1"/>
              <w:widowControl w:val="0"/>
            </w:pPr>
            <w:bookmarkStart w:id="0" w:name="_i504u5mlmr8t" w:colFirst="0" w:colLast="0"/>
            <w:bookmarkEnd w:id="0"/>
            <w:r>
              <w:t>Needs Assessment Summary</w:t>
            </w:r>
          </w:p>
        </w:tc>
      </w:tr>
    </w:tbl>
    <w:p w14:paraId="1E7293BC" w14:textId="77777777" w:rsidR="00912FF8" w:rsidRDefault="00912FF8">
      <w:pPr>
        <w:rPr>
          <w:rFonts w:ascii="Calibri" w:eastAsia="Calibri" w:hAnsi="Calibri" w:cs="Calibri"/>
          <w:sz w:val="24"/>
          <w:szCs w:val="24"/>
        </w:rPr>
      </w:pPr>
    </w:p>
    <w:p w14:paraId="2C9A620C" w14:textId="77777777" w:rsidR="00912FF8" w:rsidRDefault="00000000">
      <w:pPr>
        <w:numPr>
          <w:ilvl w:val="0"/>
          <w:numId w:val="8"/>
        </w:numPr>
        <w:rPr>
          <w:rFonts w:ascii="Calibri" w:eastAsia="Calibri" w:hAnsi="Calibri" w:cs="Calibri"/>
          <w:sz w:val="24"/>
          <w:szCs w:val="24"/>
        </w:rPr>
      </w:pPr>
      <w:r>
        <w:rPr>
          <w:rFonts w:ascii="Calibri" w:eastAsia="Calibri" w:hAnsi="Calibri" w:cs="Calibri"/>
          <w:sz w:val="23"/>
          <w:szCs w:val="23"/>
        </w:rPr>
        <w:t xml:space="preserve">Please offer a description of the needs assessment process you engaged in and the summary of results of that needs assessment. Please name the trends noticed through the state and local data review and indicate which data sources were used, including CTE-related information. Explain how the needs assessment and state and local data has informed specific decisions for this plan and budget.  (500 words or </w:t>
      </w:r>
      <w:proofErr w:type="gramStart"/>
      <w:r>
        <w:rPr>
          <w:rFonts w:ascii="Calibri" w:eastAsia="Calibri" w:hAnsi="Calibri" w:cs="Calibri"/>
          <w:sz w:val="23"/>
          <w:szCs w:val="23"/>
        </w:rPr>
        <w:t xml:space="preserve">less)  </w:t>
      </w:r>
      <w:r>
        <w:rPr>
          <w:rFonts w:ascii="Calibri" w:eastAsia="Calibri" w:hAnsi="Calibri" w:cs="Calibri"/>
          <w:b/>
          <w:i/>
          <w:sz w:val="23"/>
          <w:szCs w:val="23"/>
        </w:rPr>
        <w:t>Additional</w:t>
      </w:r>
      <w:proofErr w:type="gramEnd"/>
      <w:r>
        <w:rPr>
          <w:rFonts w:ascii="Calibri" w:eastAsia="Calibri" w:hAnsi="Calibri" w:cs="Calibri"/>
          <w:b/>
          <w:i/>
          <w:sz w:val="23"/>
          <w:szCs w:val="23"/>
        </w:rPr>
        <w:t xml:space="preserve"> requirement if applying with a sponsored charter</w:t>
      </w:r>
      <w:r>
        <w:rPr>
          <w:rFonts w:ascii="Calibri" w:eastAsia="Calibri" w:hAnsi="Calibri" w:cs="Calibri"/>
          <w:i/>
          <w:sz w:val="23"/>
          <w:szCs w:val="23"/>
        </w:rPr>
        <w:t xml:space="preserve">: </w:t>
      </w:r>
      <w:r>
        <w:rPr>
          <w:rFonts w:ascii="Calibri" w:eastAsia="Calibri" w:hAnsi="Calibri" w:cs="Calibri"/>
          <w:sz w:val="23"/>
          <w:szCs w:val="23"/>
        </w:rPr>
        <w:t>Please include a brief description of your charter school(s) needs assessment process and how data has informed specific decisions for their plan(s) and budget(s). (Additional 250 words or less)</w:t>
      </w:r>
    </w:p>
    <w:p w14:paraId="39B03C87" w14:textId="77777777" w:rsidR="00912FF8" w:rsidRDefault="00912FF8">
      <w:pPr>
        <w:rPr>
          <w:rFonts w:ascii="Calibri" w:eastAsia="Calibri" w:hAnsi="Calibri" w:cs="Calibri"/>
          <w:sz w:val="24"/>
          <w:szCs w:val="24"/>
        </w:rPr>
      </w:pPr>
    </w:p>
    <w:p w14:paraId="390EDC89" w14:textId="77777777" w:rsidR="00912FF8" w:rsidRDefault="00912FF8">
      <w:pPr>
        <w:rPr>
          <w:rFonts w:ascii="Calibri" w:eastAsia="Calibri" w:hAnsi="Calibri" w:cs="Calibri"/>
          <w:sz w:val="24"/>
          <w:szCs w:val="24"/>
        </w:rPr>
      </w:pPr>
    </w:p>
    <w:p w14:paraId="0A2F5747" w14:textId="77777777" w:rsidR="00912FF8" w:rsidRDefault="00912FF8">
      <w:pPr>
        <w:rPr>
          <w:rFonts w:ascii="Calibri" w:eastAsia="Calibri" w:hAnsi="Calibri" w:cs="Calibri"/>
          <w:sz w:val="24"/>
          <w:szCs w:val="24"/>
        </w:rPr>
      </w:pPr>
    </w:p>
    <w:p w14:paraId="5533FAA9" w14:textId="77777777" w:rsidR="00912FF8" w:rsidRDefault="00912FF8">
      <w:pPr>
        <w:rPr>
          <w:rFonts w:ascii="Calibri" w:eastAsia="Calibri" w:hAnsi="Calibri" w:cs="Calibri"/>
          <w:sz w:val="24"/>
          <w:szCs w:val="24"/>
        </w:rPr>
      </w:pPr>
    </w:p>
    <w:p w14:paraId="46240441" w14:textId="77777777" w:rsidR="00912FF8" w:rsidRDefault="00912FF8">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71B8F5A8"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EC409CD" w14:textId="77777777" w:rsidR="00912FF8"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5FB5155B" w14:textId="77777777" w:rsidR="00912FF8" w:rsidRDefault="00912FF8">
      <w:pPr>
        <w:rPr>
          <w:rFonts w:ascii="Calibri" w:eastAsia="Calibri" w:hAnsi="Calibri" w:cs="Calibri"/>
          <w:sz w:val="24"/>
          <w:szCs w:val="24"/>
        </w:rPr>
      </w:pPr>
    </w:p>
    <w:p w14:paraId="4101307B" w14:textId="77777777" w:rsidR="00912FF8" w:rsidRDefault="00000000">
      <w:pPr>
        <w:numPr>
          <w:ilvl w:val="0"/>
          <w:numId w:val="2"/>
        </w:numPr>
        <w:rPr>
          <w:rFonts w:ascii="Calibri" w:eastAsia="Calibri" w:hAnsi="Calibri" w:cs="Calibri"/>
          <w:sz w:val="23"/>
          <w:szCs w:val="23"/>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65ADB227" w14:textId="77777777" w:rsidR="00912FF8" w:rsidRDefault="00912FF8">
      <w:pPr>
        <w:ind w:left="2160"/>
        <w:rPr>
          <w:rFonts w:ascii="Calibri" w:eastAsia="Calibri" w:hAnsi="Calibri" w:cs="Calibri"/>
          <w:sz w:val="23"/>
          <w:szCs w:val="23"/>
          <w:highlight w:val="white"/>
        </w:rPr>
      </w:pPr>
    </w:p>
    <w:p w14:paraId="53986958" w14:textId="77777777" w:rsidR="00912FF8" w:rsidRDefault="00000000">
      <w:pPr>
        <w:numPr>
          <w:ilvl w:val="0"/>
          <w:numId w:val="2"/>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190E3362" w14:textId="77777777" w:rsidR="00912FF8" w:rsidRDefault="00912FF8">
      <w:pPr>
        <w:ind w:left="1440"/>
        <w:rPr>
          <w:rFonts w:ascii="Calibri" w:eastAsia="Calibri" w:hAnsi="Calibri" w:cs="Calibri"/>
          <w:sz w:val="23"/>
          <w:szCs w:val="23"/>
          <w:highlight w:val="white"/>
        </w:rPr>
      </w:pPr>
    </w:p>
    <w:p w14:paraId="50D5E4FB" w14:textId="77777777" w:rsidR="00912FF8" w:rsidRDefault="00000000">
      <w:pPr>
        <w:numPr>
          <w:ilvl w:val="0"/>
          <w:numId w:val="2"/>
        </w:numPr>
        <w:rPr>
          <w:rFonts w:ascii="Calibri" w:eastAsia="Calibri" w:hAnsi="Calibri" w:cs="Calibri"/>
        </w:rPr>
      </w:pPr>
      <w:r>
        <w:rPr>
          <w:rFonts w:ascii="Calibri" w:eastAsia="Calibri" w:hAnsi="Calibri" w:cs="Calibri"/>
          <w:sz w:val="20"/>
          <w:szCs w:val="20"/>
        </w:rPr>
        <w:lastRenderedPageBreak/>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r>
        <w:rPr>
          <w:rFonts w:ascii="Calibri" w:eastAsia="Calibri" w:hAnsi="Calibri" w:cs="Calibri"/>
          <w:sz w:val="20"/>
          <w:szCs w:val="20"/>
        </w:rPr>
        <w:br/>
      </w:r>
    </w:p>
    <w:p w14:paraId="38BE5BBB" w14:textId="77777777" w:rsidR="00912FF8" w:rsidRDefault="00912FF8">
      <w:pPr>
        <w:ind w:left="720"/>
        <w:rPr>
          <w:rFonts w:ascii="Calibri" w:eastAsia="Calibri" w:hAnsi="Calibri" w:cs="Calibri"/>
          <w:sz w:val="20"/>
          <w:szCs w:val="20"/>
        </w:rPr>
      </w:pPr>
    </w:p>
    <w:p w14:paraId="79D1FA02" w14:textId="77777777" w:rsidR="00912FF8" w:rsidRDefault="00000000">
      <w:pPr>
        <w:numPr>
          <w:ilvl w:val="0"/>
          <w:numId w:val="2"/>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Describe any efforts to ensure opportunities for all students to participate in CTE programs that are generally considered male or female dominated. </w:t>
      </w:r>
      <w:r>
        <w:rPr>
          <w:rFonts w:ascii="Calibri" w:eastAsia="Calibri" w:hAnsi="Calibri" w:cs="Calibri"/>
          <w:sz w:val="20"/>
          <w:szCs w:val="20"/>
        </w:rPr>
        <w:t>☒</w:t>
      </w:r>
      <w:r>
        <w:rPr>
          <w:rFonts w:ascii="Calibri" w:eastAsia="Calibri" w:hAnsi="Calibri" w:cs="Calibri"/>
          <w:sz w:val="23"/>
          <w:szCs w:val="23"/>
        </w:rPr>
        <w:t xml:space="preserve"> </w:t>
      </w:r>
    </w:p>
    <w:p w14:paraId="07712035" w14:textId="77777777" w:rsidR="00912FF8" w:rsidRDefault="00912FF8">
      <w:pPr>
        <w:rPr>
          <w:rFonts w:ascii="Calibri" w:eastAsia="Calibri" w:hAnsi="Calibri" w:cs="Calibri"/>
          <w:sz w:val="24"/>
          <w:szCs w:val="24"/>
        </w:rPr>
      </w:pPr>
    </w:p>
    <w:p w14:paraId="19ED3FF0" w14:textId="77777777" w:rsidR="00912FF8" w:rsidRDefault="00912FF8">
      <w:pPr>
        <w:rPr>
          <w:rFonts w:ascii="Calibri" w:eastAsia="Calibri" w:hAnsi="Calibri" w:cs="Calibri"/>
          <w:sz w:val="24"/>
          <w:szCs w:val="24"/>
        </w:rPr>
      </w:pPr>
    </w:p>
    <w:p w14:paraId="3DBA93E2" w14:textId="77777777" w:rsidR="00912FF8" w:rsidRDefault="00912FF8">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4C8E9E46"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9C819B2" w14:textId="77777777" w:rsidR="00912FF8"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165AD0C1" w14:textId="77777777" w:rsidR="00912FF8" w:rsidRDefault="00912FF8">
      <w:pPr>
        <w:rPr>
          <w:rFonts w:ascii="Calibri" w:eastAsia="Calibri" w:hAnsi="Calibri" w:cs="Calibri"/>
          <w:sz w:val="24"/>
          <w:szCs w:val="24"/>
        </w:rPr>
      </w:pPr>
    </w:p>
    <w:p w14:paraId="3507301D" w14:textId="77777777" w:rsidR="00912FF8" w:rsidRDefault="00000000">
      <w:pPr>
        <w:numPr>
          <w:ilvl w:val="0"/>
          <w:numId w:val="3"/>
        </w:numPr>
        <w:rPr>
          <w:rFonts w:ascii="Calibri" w:eastAsia="Calibri" w:hAnsi="Calibri" w:cs="Calibri"/>
          <w:sz w:val="23"/>
          <w:szCs w:val="23"/>
        </w:rPr>
      </w:pPr>
      <w:r>
        <w:rPr>
          <w:rFonts w:ascii="Calibri" w:eastAsia="Calibri" w:hAnsi="Calibri" w:cs="Calibri"/>
          <w:sz w:val="23"/>
          <w:szCs w:val="23"/>
        </w:rPr>
        <w:t>Explain any changes or updates to your program review based on the Program Review Tool and Oregon’s Early Literacy Framework.</w:t>
      </w:r>
      <w:r>
        <w:rPr>
          <w:rFonts w:ascii="Calibri" w:eastAsia="Calibri" w:hAnsi="Calibri" w:cs="Calibri"/>
          <w:sz w:val="23"/>
          <w:szCs w:val="23"/>
        </w:rPr>
        <w:br/>
      </w:r>
    </w:p>
    <w:p w14:paraId="6FCDA49F" w14:textId="77777777" w:rsidR="00912FF8" w:rsidRDefault="00912FF8">
      <w:pPr>
        <w:ind w:left="720"/>
        <w:rPr>
          <w:rFonts w:ascii="Calibri" w:eastAsia="Calibri" w:hAnsi="Calibri" w:cs="Calibri"/>
          <w:sz w:val="23"/>
          <w:szCs w:val="23"/>
        </w:rPr>
      </w:pPr>
    </w:p>
    <w:p w14:paraId="3F314AAB" w14:textId="77777777" w:rsidR="00912FF8" w:rsidRDefault="00000000">
      <w:pPr>
        <w:numPr>
          <w:ilvl w:val="0"/>
          <w:numId w:val="3"/>
        </w:numPr>
        <w:rPr>
          <w:rFonts w:ascii="Calibri" w:eastAsia="Calibri" w:hAnsi="Calibri" w:cs="Calibri"/>
          <w:sz w:val="23"/>
          <w:szCs w:val="23"/>
        </w:rPr>
      </w:pPr>
      <w:r>
        <w:rPr>
          <w:rFonts w:ascii="Calibri" w:eastAsia="Calibri" w:hAnsi="Calibri" w:cs="Calibri"/>
          <w:sz w:val="23"/>
          <w:szCs w:val="23"/>
        </w:rPr>
        <w:t xml:space="preserve">Complete the Early Literacy Allowable Use Descriptions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p>
    <w:p w14:paraId="610A52F8" w14:textId="77777777" w:rsidR="00912FF8" w:rsidRDefault="00912FF8">
      <w:pPr>
        <w:ind w:left="720"/>
        <w:rPr>
          <w:rFonts w:ascii="Calibri" w:eastAsia="Calibri" w:hAnsi="Calibri" w:cs="Calibri"/>
          <w:sz w:val="23"/>
          <w:szCs w:val="23"/>
        </w:rPr>
      </w:pPr>
    </w:p>
    <w:p w14:paraId="641DCD8E" w14:textId="77777777" w:rsidR="00912FF8" w:rsidRDefault="00000000">
      <w:pPr>
        <w:numPr>
          <w:ilvl w:val="0"/>
          <w:numId w:val="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w:t>
      </w:r>
      <w:r>
        <w:rPr>
          <w:rFonts w:ascii="Calibri" w:eastAsia="Calibri" w:hAnsi="Calibri" w:cs="Calibri"/>
          <w:sz w:val="20"/>
          <w:szCs w:val="20"/>
        </w:rPr>
        <w:br/>
      </w:r>
    </w:p>
    <w:p w14:paraId="6663BC24" w14:textId="77777777" w:rsidR="00912FF8" w:rsidRDefault="00912FF8">
      <w:pPr>
        <w:ind w:left="720"/>
        <w:rPr>
          <w:rFonts w:ascii="Calibri" w:eastAsia="Calibri" w:hAnsi="Calibri" w:cs="Calibri"/>
          <w:sz w:val="20"/>
          <w:szCs w:val="20"/>
        </w:rPr>
      </w:pPr>
    </w:p>
    <w:p w14:paraId="1B359F13" w14:textId="77777777" w:rsidR="00912FF8" w:rsidRDefault="00000000">
      <w:pPr>
        <w:numPr>
          <w:ilvl w:val="0"/>
          <w:numId w:val="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w:t>
      </w:r>
      <w:r>
        <w:rPr>
          <w:rFonts w:ascii="Calibri" w:eastAsia="Calibri" w:hAnsi="Calibri" w:cs="Calibri"/>
          <w:sz w:val="20"/>
          <w:szCs w:val="20"/>
        </w:rPr>
        <w:br/>
      </w:r>
    </w:p>
    <w:p w14:paraId="73246840" w14:textId="77777777" w:rsidR="00912FF8" w:rsidRDefault="00912FF8">
      <w:pPr>
        <w:ind w:left="720"/>
        <w:rPr>
          <w:rFonts w:ascii="Calibri" w:eastAsia="Calibri" w:hAnsi="Calibri" w:cs="Calibri"/>
          <w:sz w:val="20"/>
          <w:szCs w:val="20"/>
        </w:rPr>
      </w:pPr>
    </w:p>
    <w:p w14:paraId="56C062F9" w14:textId="77777777" w:rsidR="00912FF8" w:rsidRDefault="00000000">
      <w:pPr>
        <w:numPr>
          <w:ilvl w:val="0"/>
          <w:numId w:val="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 xml:space="preserve">☒ </w:t>
      </w:r>
      <w:r>
        <w:rPr>
          <w:rFonts w:ascii="Calibri" w:eastAsia="Calibri" w:hAnsi="Calibri" w:cs="Calibri"/>
          <w:sz w:val="20"/>
          <w:szCs w:val="20"/>
        </w:rPr>
        <w:br/>
      </w:r>
    </w:p>
    <w:p w14:paraId="2DA1D0E3" w14:textId="77777777" w:rsidR="00912FF8" w:rsidRDefault="00912FF8">
      <w:pPr>
        <w:ind w:left="720"/>
        <w:rPr>
          <w:rFonts w:ascii="Calibri" w:eastAsia="Calibri" w:hAnsi="Calibri" w:cs="Calibri"/>
          <w:sz w:val="20"/>
          <w:szCs w:val="20"/>
        </w:rPr>
      </w:pPr>
    </w:p>
    <w:p w14:paraId="33D7538E" w14:textId="77777777" w:rsidR="00912FF8" w:rsidRDefault="00000000">
      <w:pPr>
        <w:numPr>
          <w:ilvl w:val="0"/>
          <w:numId w:val="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 xml:space="preserve">☒ </w:t>
      </w:r>
    </w:p>
    <w:p w14:paraId="66AD462D" w14:textId="77777777" w:rsidR="00912FF8" w:rsidRDefault="00912FF8">
      <w:pPr>
        <w:ind w:left="720"/>
        <w:rPr>
          <w:rFonts w:ascii="Calibri" w:eastAsia="Calibri" w:hAnsi="Calibri" w:cs="Calibri"/>
          <w:sz w:val="20"/>
          <w:szCs w:val="20"/>
        </w:rPr>
      </w:pPr>
    </w:p>
    <w:p w14:paraId="206A1327" w14:textId="77777777" w:rsidR="00912FF8" w:rsidRDefault="00912FF8">
      <w:pPr>
        <w:ind w:left="720"/>
        <w:rPr>
          <w:rFonts w:ascii="Calibri" w:eastAsia="Calibri" w:hAnsi="Calibri" w:cs="Calibri"/>
          <w:sz w:val="20"/>
          <w:szCs w:val="20"/>
        </w:rPr>
      </w:pPr>
    </w:p>
    <w:p w14:paraId="206D7ABD" w14:textId="77777777" w:rsidR="00912FF8" w:rsidRDefault="00000000">
      <w:pPr>
        <w:numPr>
          <w:ilvl w:val="0"/>
          <w:numId w:val="3"/>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p>
    <w:p w14:paraId="230A67A6" w14:textId="77777777" w:rsidR="00912FF8" w:rsidRDefault="00000000">
      <w:pPr>
        <w:ind w:left="720"/>
        <w:rPr>
          <w:rFonts w:ascii="Calibri" w:eastAsia="Calibri" w:hAnsi="Calibri" w:cs="Calibri"/>
          <w:sz w:val="23"/>
          <w:szCs w:val="23"/>
          <w:highlight w:val="white"/>
        </w:rPr>
      </w:pPr>
      <w:r>
        <w:rPr>
          <w:rFonts w:ascii="Calibri" w:eastAsia="Calibri" w:hAnsi="Calibri" w:cs="Calibri"/>
          <w:sz w:val="23"/>
          <w:szCs w:val="23"/>
          <w:highlight w:val="white"/>
        </w:rPr>
        <w:lastRenderedPageBreak/>
        <w:br/>
      </w:r>
    </w:p>
    <w:p w14:paraId="61370D9D" w14:textId="77777777" w:rsidR="00912FF8" w:rsidRDefault="00000000">
      <w:pPr>
        <w:numPr>
          <w:ilvl w:val="0"/>
          <w:numId w:val="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r>
        <w:rPr>
          <w:rFonts w:ascii="Calibri" w:eastAsia="Calibri" w:hAnsi="Calibri" w:cs="Calibri"/>
          <w:sz w:val="20"/>
          <w:szCs w:val="20"/>
        </w:rPr>
        <w:br/>
      </w:r>
    </w:p>
    <w:p w14:paraId="181236B9" w14:textId="77777777" w:rsidR="00912FF8" w:rsidRDefault="00912FF8">
      <w:pPr>
        <w:ind w:left="720"/>
        <w:rPr>
          <w:rFonts w:ascii="Calibri" w:eastAsia="Calibri" w:hAnsi="Calibri" w:cs="Calibri"/>
          <w:sz w:val="20"/>
          <w:szCs w:val="20"/>
        </w:rPr>
      </w:pPr>
    </w:p>
    <w:p w14:paraId="0DCA2643" w14:textId="77777777" w:rsidR="00912FF8" w:rsidRDefault="00000000">
      <w:pPr>
        <w:numPr>
          <w:ilvl w:val="0"/>
          <w:numId w:val="3"/>
        </w:numPr>
        <w:rPr>
          <w:rFonts w:ascii="Calibri" w:eastAsia="Calibri" w:hAnsi="Calibri" w:cs="Calibri"/>
          <w:sz w:val="24"/>
          <w:szCs w:val="24"/>
        </w:rPr>
      </w:pPr>
      <w:r>
        <w:rPr>
          <w:rFonts w:ascii="Calibri" w:eastAsia="Calibri" w:hAnsi="Calibri" w:cs="Calibri"/>
          <w:sz w:val="23"/>
          <w:szCs w:val="23"/>
        </w:rPr>
        <w:t xml:space="preserve"> If planning to develop a new CTE Program of Study, please name the intended program to be started, timeline, and the steps taken or to be taken.</w:t>
      </w:r>
      <w:r>
        <w:rPr>
          <w:rFonts w:ascii="Calibri" w:eastAsia="Calibri" w:hAnsi="Calibri" w:cs="Calibri"/>
          <w:sz w:val="23"/>
          <w:szCs w:val="23"/>
        </w:rPr>
        <w:br/>
      </w:r>
    </w:p>
    <w:p w14:paraId="1F2A7DA8" w14:textId="77777777" w:rsidR="00912FF8" w:rsidRDefault="00912FF8">
      <w:pPr>
        <w:ind w:left="720"/>
        <w:rPr>
          <w:rFonts w:ascii="Calibri" w:eastAsia="Calibri" w:hAnsi="Calibri" w:cs="Calibri"/>
          <w:sz w:val="23"/>
          <w:szCs w:val="23"/>
        </w:rPr>
      </w:pPr>
    </w:p>
    <w:p w14:paraId="3C235B0A" w14:textId="77777777" w:rsidR="00912FF8" w:rsidRDefault="00000000">
      <w:pPr>
        <w:numPr>
          <w:ilvl w:val="0"/>
          <w:numId w:val="3"/>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What CTE defined work-based learning experiences are available for students? Describe any efforts you are making to expand these opportunities. </w:t>
      </w:r>
      <w:r>
        <w:rPr>
          <w:rFonts w:ascii="Calibri" w:eastAsia="Calibri" w:hAnsi="Calibri" w:cs="Calibri"/>
          <w:sz w:val="20"/>
          <w:szCs w:val="20"/>
        </w:rPr>
        <w:t>☒</w:t>
      </w:r>
      <w:r>
        <w:rPr>
          <w:rFonts w:ascii="Calibri" w:eastAsia="Calibri" w:hAnsi="Calibri" w:cs="Calibri"/>
          <w:sz w:val="23"/>
          <w:szCs w:val="23"/>
        </w:rPr>
        <w:br/>
      </w:r>
    </w:p>
    <w:p w14:paraId="336873A3" w14:textId="77777777" w:rsidR="00912FF8" w:rsidRDefault="00912FF8">
      <w:pPr>
        <w:ind w:left="720"/>
        <w:rPr>
          <w:rFonts w:ascii="Calibri" w:eastAsia="Calibri" w:hAnsi="Calibri" w:cs="Calibri"/>
          <w:sz w:val="23"/>
          <w:szCs w:val="23"/>
        </w:rPr>
      </w:pPr>
    </w:p>
    <w:p w14:paraId="4929085C" w14:textId="77777777" w:rsidR="00912FF8" w:rsidRDefault="00000000">
      <w:pPr>
        <w:numPr>
          <w:ilvl w:val="0"/>
          <w:numId w:val="3"/>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Do your students </w:t>
      </w:r>
      <w:proofErr w:type="gramStart"/>
      <w:r>
        <w:rPr>
          <w:rFonts w:ascii="Calibri" w:eastAsia="Calibri" w:hAnsi="Calibri" w:cs="Calibri"/>
          <w:sz w:val="23"/>
          <w:szCs w:val="23"/>
        </w:rPr>
        <w:t>have the opportunity to</w:t>
      </w:r>
      <w:proofErr w:type="gramEnd"/>
      <w:r>
        <w:rPr>
          <w:rFonts w:ascii="Calibri" w:eastAsia="Calibri" w:hAnsi="Calibri" w:cs="Calibri"/>
          <w:sz w:val="23"/>
          <w:szCs w:val="23"/>
        </w:rPr>
        <w:t xml:space="preserve"> earn CTE college credit while in high school? If yes, no explanation required. If no, please explain. </w:t>
      </w:r>
      <w:r>
        <w:rPr>
          <w:rFonts w:ascii="Calibri" w:eastAsia="Calibri" w:hAnsi="Calibri" w:cs="Calibri"/>
          <w:sz w:val="20"/>
          <w:szCs w:val="20"/>
        </w:rPr>
        <w:t>☒</w:t>
      </w:r>
    </w:p>
    <w:p w14:paraId="46328A96" w14:textId="77777777" w:rsidR="00912FF8" w:rsidRDefault="00912FF8">
      <w:pPr>
        <w:rPr>
          <w:rFonts w:ascii="Calibri" w:eastAsia="Calibri" w:hAnsi="Calibri" w:cs="Calibri"/>
          <w:sz w:val="24"/>
          <w:szCs w:val="24"/>
        </w:rPr>
      </w:pPr>
    </w:p>
    <w:p w14:paraId="1BFB7C2E" w14:textId="77777777" w:rsidR="00912FF8" w:rsidRDefault="00912FF8">
      <w:pPr>
        <w:rPr>
          <w:rFonts w:ascii="Calibri" w:eastAsia="Calibri" w:hAnsi="Calibri" w:cs="Calibri"/>
          <w:sz w:val="24"/>
          <w:szCs w:val="24"/>
        </w:rPr>
      </w:pPr>
    </w:p>
    <w:p w14:paraId="19D7A277" w14:textId="77777777" w:rsidR="00912FF8" w:rsidRDefault="00912FF8">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5BD86313"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0807A17" w14:textId="77777777" w:rsidR="00912FF8"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175DBBE1" w14:textId="77777777" w:rsidR="00912FF8" w:rsidRDefault="00912FF8">
      <w:pPr>
        <w:rPr>
          <w:rFonts w:ascii="Calibri" w:eastAsia="Calibri" w:hAnsi="Calibri" w:cs="Calibri"/>
          <w:sz w:val="24"/>
          <w:szCs w:val="24"/>
        </w:rPr>
      </w:pPr>
    </w:p>
    <w:p w14:paraId="01FD5BDE" w14:textId="77777777" w:rsidR="00912FF8" w:rsidRDefault="00000000">
      <w:pPr>
        <w:numPr>
          <w:ilvl w:val="0"/>
          <w:numId w:val="12"/>
        </w:numPr>
        <w:rPr>
          <w:rFonts w:ascii="Calibri" w:eastAsia="Calibri" w:hAnsi="Calibri" w:cs="Calibri"/>
          <w:sz w:val="24"/>
          <w:szCs w:val="24"/>
        </w:rPr>
      </w:pPr>
      <w:r>
        <w:rPr>
          <w:rFonts w:ascii="Calibri" w:eastAsia="Calibri" w:hAnsi="Calibri" w:cs="Calibri"/>
          <w:sz w:val="23"/>
          <w:szCs w:val="23"/>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3"/>
          <w:szCs w:val="23"/>
          <w:highlight w:val="white"/>
        </w:rPr>
        <w:br/>
      </w:r>
    </w:p>
    <w:p w14:paraId="6FB9FECE" w14:textId="77777777" w:rsidR="00912FF8" w:rsidRDefault="00000000">
      <w:pPr>
        <w:numPr>
          <w:ilvl w:val="0"/>
          <w:numId w:val="12"/>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r>
        <w:rPr>
          <w:rFonts w:ascii="Calibri" w:eastAsia="Calibri" w:hAnsi="Calibri" w:cs="Calibri"/>
          <w:sz w:val="23"/>
          <w:szCs w:val="23"/>
          <w:highlight w:val="white"/>
        </w:rPr>
        <w:br/>
      </w:r>
    </w:p>
    <w:p w14:paraId="4D7116A7"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067EF224"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4F1C1104"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02C59A4D"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71BD3943"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034AAF84"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633BFBD8"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0F3983B6"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lastRenderedPageBreak/>
        <w:t>Families of justice involved youth as appropriate</w:t>
      </w:r>
    </w:p>
    <w:p w14:paraId="2C7E995C"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0FCE39C3"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 xml:space="preserve">Students and families experiencing </w:t>
      </w:r>
      <w:proofErr w:type="gramStart"/>
      <w:r>
        <w:rPr>
          <w:rFonts w:ascii="Calibri" w:eastAsia="Calibri" w:hAnsi="Calibri" w:cs="Calibri"/>
          <w:color w:val="0D0D0D"/>
          <w:sz w:val="23"/>
          <w:szCs w:val="23"/>
          <w:highlight w:val="white"/>
        </w:rPr>
        <w:t>active duty</w:t>
      </w:r>
      <w:proofErr w:type="gramEnd"/>
      <w:r>
        <w:rPr>
          <w:rFonts w:ascii="Calibri" w:eastAsia="Calibri" w:hAnsi="Calibri" w:cs="Calibri"/>
          <w:color w:val="0D0D0D"/>
          <w:sz w:val="23"/>
          <w:szCs w:val="23"/>
          <w:highlight w:val="white"/>
        </w:rPr>
        <w:t xml:space="preserve"> military service</w:t>
      </w:r>
    </w:p>
    <w:p w14:paraId="758AB16C"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64C5764A"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0657F10B"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76C6E5A5"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4764E30D"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04674A29"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0994B19B"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286E4F51" w14:textId="77777777" w:rsidR="00912FF8"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2AE59F42" w14:textId="77777777" w:rsidR="00912FF8" w:rsidRDefault="00000000">
      <w:pPr>
        <w:numPr>
          <w:ilvl w:val="0"/>
          <w:numId w:val="11"/>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461B6FBB" w14:textId="77777777" w:rsidR="00912FF8" w:rsidRDefault="00912FF8">
      <w:pPr>
        <w:ind w:left="720"/>
        <w:rPr>
          <w:rFonts w:ascii="Calibri" w:eastAsia="Calibri" w:hAnsi="Calibri" w:cs="Calibri"/>
          <w:sz w:val="23"/>
          <w:szCs w:val="23"/>
          <w:highlight w:val="white"/>
        </w:rPr>
      </w:pPr>
    </w:p>
    <w:p w14:paraId="259A4116"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29BFAEE7" w14:textId="77777777" w:rsidR="00912FF8" w:rsidRDefault="00912FF8">
      <w:pPr>
        <w:rPr>
          <w:rFonts w:ascii="Calibri" w:eastAsia="Calibri" w:hAnsi="Calibri" w:cs="Calibri"/>
          <w:sz w:val="23"/>
          <w:szCs w:val="23"/>
          <w:highlight w:val="white"/>
        </w:rPr>
      </w:pPr>
    </w:p>
    <w:p w14:paraId="39A59974"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20FCC033" w14:textId="77777777" w:rsidR="00912FF8" w:rsidRDefault="00912FF8">
      <w:pPr>
        <w:rPr>
          <w:rFonts w:ascii="Calibri" w:eastAsia="Calibri" w:hAnsi="Calibri" w:cs="Calibri"/>
          <w:sz w:val="23"/>
          <w:szCs w:val="23"/>
          <w:highlight w:val="white"/>
        </w:rPr>
      </w:pPr>
    </w:p>
    <w:p w14:paraId="1B661BD4" w14:textId="77777777" w:rsidR="00912FF8" w:rsidRDefault="00912FF8" w:rsidP="00D2366A">
      <w:pPr>
        <w:pStyle w:val="Heading2"/>
        <w:rPr>
          <w:highlight w:val="white"/>
        </w:rPr>
      </w:pPr>
    </w:p>
    <w:p w14:paraId="09B12C30" w14:textId="77777777" w:rsidR="00D2366A" w:rsidRDefault="00000000">
      <w:pPr>
        <w:rPr>
          <w:rFonts w:ascii="Calibri" w:eastAsia="Calibri" w:hAnsi="Calibri" w:cs="Calibri"/>
          <w:b/>
          <w:i/>
          <w:sz w:val="23"/>
          <w:szCs w:val="23"/>
          <w:highlight w:val="white"/>
        </w:rPr>
      </w:pPr>
      <w:r>
        <w:rPr>
          <w:rFonts w:ascii="Calibri" w:eastAsia="Calibri" w:hAnsi="Calibri" w:cs="Calibri"/>
          <w:b/>
          <w:i/>
          <w:sz w:val="23"/>
          <w:szCs w:val="23"/>
          <w:highlight w:val="white"/>
        </w:rPr>
        <w:t>Evidence of Engagement</w:t>
      </w:r>
    </w:p>
    <w:p w14:paraId="37464971" w14:textId="31FB1DC0" w:rsidR="00912FF8" w:rsidRDefault="00000000">
      <w:pPr>
        <w:rPr>
          <w:rFonts w:ascii="Calibri" w:eastAsia="Calibri" w:hAnsi="Calibri" w:cs="Calibri"/>
          <w:b/>
          <w:i/>
          <w:sz w:val="23"/>
          <w:szCs w:val="23"/>
          <w:highlight w:val="white"/>
        </w:rPr>
      </w:pP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and consortia of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xml:space="preserve"> or less and our YCEP/JDEPs are required to submit two artifacts. Clearly label each artifact with title, date(s), community(</w:t>
      </w:r>
      <w:proofErr w:type="spellStart"/>
      <w:r>
        <w:rPr>
          <w:rFonts w:ascii="Calibri" w:eastAsia="Calibri" w:hAnsi="Calibri" w:cs="Calibri"/>
          <w:sz w:val="23"/>
          <w:szCs w:val="23"/>
          <w:highlight w:val="white"/>
        </w:rPr>
        <w:t>ies</w:t>
      </w:r>
      <w:proofErr w:type="spellEnd"/>
      <w:r>
        <w:rPr>
          <w:rFonts w:ascii="Calibri" w:eastAsia="Calibri" w:hAnsi="Calibri" w:cs="Calibri"/>
          <w:sz w:val="23"/>
          <w:szCs w:val="23"/>
          <w:highlight w:val="white"/>
        </w:rPr>
        <w:t>)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p>
    <w:p w14:paraId="1E7C3B16"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5. Artifact one needs to demonstrate focal group engagement. Which focal group(s) does this artifact show you engaged with? What was the biggest learning from this engagement effort?</w:t>
      </w:r>
    </w:p>
    <w:p w14:paraId="1EF375F7" w14:textId="77777777" w:rsidR="00912FF8" w:rsidRDefault="00912FF8">
      <w:pPr>
        <w:rPr>
          <w:rFonts w:ascii="Calibri" w:eastAsia="Calibri" w:hAnsi="Calibri" w:cs="Calibri"/>
          <w:sz w:val="23"/>
          <w:szCs w:val="23"/>
          <w:highlight w:val="white"/>
        </w:rPr>
      </w:pPr>
    </w:p>
    <w:p w14:paraId="7D013654"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lastRenderedPageBreak/>
        <w:t>6.  Artifact two needs to demonstrate staff (classified and/or certified) engagement. Which staff group does this artifact show you engaged with? What was the biggest learning from this engagement effort?</w:t>
      </w:r>
    </w:p>
    <w:p w14:paraId="328E3E29" w14:textId="77777777" w:rsidR="00912FF8" w:rsidRDefault="00912FF8">
      <w:pPr>
        <w:rPr>
          <w:rFonts w:ascii="Calibri" w:eastAsia="Calibri" w:hAnsi="Calibri" w:cs="Calibri"/>
          <w:sz w:val="23"/>
          <w:szCs w:val="23"/>
          <w:highlight w:val="white"/>
        </w:rPr>
      </w:pPr>
    </w:p>
    <w:p w14:paraId="15F3784C" w14:textId="77777777" w:rsidR="00912FF8" w:rsidRDefault="00912FF8">
      <w:pPr>
        <w:rPr>
          <w:rFonts w:ascii="Calibri" w:eastAsia="Calibri" w:hAnsi="Calibri" w:cs="Calibri"/>
          <w:sz w:val="23"/>
          <w:szCs w:val="23"/>
          <w:highlight w:val="white"/>
        </w:rPr>
      </w:pPr>
    </w:p>
    <w:p w14:paraId="385AC770"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7. Artifact three needs to demonstrate focal group, staff, or community engagement. Who was engaged? What was the biggest learning from this engagement effort?</w:t>
      </w:r>
    </w:p>
    <w:p w14:paraId="0DA1E6A3" w14:textId="77777777" w:rsidR="00912FF8" w:rsidRDefault="00912FF8">
      <w:pPr>
        <w:rPr>
          <w:rFonts w:ascii="Calibri" w:eastAsia="Calibri" w:hAnsi="Calibri" w:cs="Calibri"/>
          <w:sz w:val="23"/>
          <w:szCs w:val="23"/>
          <w:highlight w:val="white"/>
        </w:rPr>
      </w:pPr>
    </w:p>
    <w:p w14:paraId="1719B19E" w14:textId="77777777" w:rsidR="00912FF8" w:rsidRDefault="00912FF8">
      <w:pPr>
        <w:rPr>
          <w:rFonts w:ascii="Calibri" w:eastAsia="Calibri" w:hAnsi="Calibri" w:cs="Calibri"/>
          <w:sz w:val="23"/>
          <w:szCs w:val="23"/>
          <w:highlight w:val="white"/>
        </w:rPr>
      </w:pPr>
    </w:p>
    <w:p w14:paraId="4FBFA8EE"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8. Artifact four needs to demonstrate focal group, staff, or community engagement. Who was engaged? What was the biggest learning from this engagement effort?</w:t>
      </w:r>
    </w:p>
    <w:p w14:paraId="06C08496" w14:textId="77777777" w:rsidR="00912FF8" w:rsidRDefault="00912FF8">
      <w:pPr>
        <w:rPr>
          <w:rFonts w:ascii="Calibri" w:eastAsia="Calibri" w:hAnsi="Calibri" w:cs="Calibri"/>
          <w:sz w:val="23"/>
          <w:szCs w:val="23"/>
          <w:highlight w:val="white"/>
        </w:rPr>
      </w:pPr>
    </w:p>
    <w:p w14:paraId="22AB24F8" w14:textId="77777777" w:rsidR="00912FF8" w:rsidRDefault="00912FF8">
      <w:pPr>
        <w:rPr>
          <w:rFonts w:ascii="Calibri" w:eastAsia="Calibri" w:hAnsi="Calibri" w:cs="Calibri"/>
          <w:sz w:val="23"/>
          <w:szCs w:val="23"/>
          <w:highlight w:val="white"/>
        </w:rPr>
      </w:pPr>
    </w:p>
    <w:p w14:paraId="1AB5F398"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9. Artifact five needs to demonstrate focal group, staff, or community engagement. Who was engaged? What was the biggest learning from this engagement effort?</w:t>
      </w:r>
    </w:p>
    <w:p w14:paraId="514EDC38" w14:textId="77777777" w:rsidR="00912FF8" w:rsidRDefault="00912FF8">
      <w:pPr>
        <w:rPr>
          <w:rFonts w:ascii="Calibri" w:eastAsia="Calibri" w:hAnsi="Calibri" w:cs="Calibri"/>
          <w:sz w:val="23"/>
          <w:szCs w:val="23"/>
          <w:highlight w:val="white"/>
        </w:rPr>
      </w:pPr>
    </w:p>
    <w:p w14:paraId="59632D8E" w14:textId="77777777" w:rsidR="00912FF8" w:rsidRDefault="00912FF8">
      <w:pPr>
        <w:rPr>
          <w:rFonts w:ascii="Calibri" w:eastAsia="Calibri" w:hAnsi="Calibri" w:cs="Calibri"/>
          <w:sz w:val="23"/>
          <w:szCs w:val="23"/>
          <w:highlight w:val="white"/>
        </w:rPr>
      </w:pPr>
    </w:p>
    <w:p w14:paraId="4CD778ED"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 xml:space="preserve">10. </w:t>
      </w:r>
      <w:r>
        <w:rPr>
          <w:rFonts w:ascii="Calibri" w:eastAsia="Calibri" w:hAnsi="Calibri" w:cs="Calibri"/>
          <w:b/>
          <w:i/>
          <w:sz w:val="23"/>
          <w:szCs w:val="23"/>
          <w:highlight w:val="white"/>
        </w:rPr>
        <w:t>Response required only if applying with a sponsored charter.</w:t>
      </w:r>
      <w:r>
        <w:rPr>
          <w:rFonts w:ascii="Calibri" w:eastAsia="Calibri" w:hAnsi="Calibri" w:cs="Calibri"/>
          <w:sz w:val="23"/>
          <w:szCs w:val="23"/>
          <w:highlight w:val="white"/>
        </w:rPr>
        <w:t xml:space="preserve"> If a sponsored charter is applying with a district, one artifact per charter needs to be submitted and should demonstrate focal group, staff, or community engagement. Who was engaged in each charter artifact? What was the biggest learning from the engagement effort(s)? (Please note: If the charter has the same outcomes and strategies as the district, this is not a requirement.)</w:t>
      </w:r>
    </w:p>
    <w:p w14:paraId="0146FBDC" w14:textId="77777777" w:rsidR="00912FF8" w:rsidRDefault="00912FF8">
      <w:pPr>
        <w:rPr>
          <w:rFonts w:ascii="Calibri" w:eastAsia="Calibri" w:hAnsi="Calibri" w:cs="Calibri"/>
          <w:sz w:val="23"/>
          <w:szCs w:val="23"/>
          <w:highlight w:val="white"/>
        </w:rPr>
      </w:pPr>
    </w:p>
    <w:p w14:paraId="1B38DFA5" w14:textId="77777777" w:rsidR="00912FF8" w:rsidRDefault="00912FF8">
      <w:pPr>
        <w:rPr>
          <w:rFonts w:ascii="Calibri" w:eastAsia="Calibri" w:hAnsi="Calibri" w:cs="Calibri"/>
          <w:sz w:val="23"/>
          <w:szCs w:val="23"/>
          <w:highlight w:val="white"/>
        </w:rPr>
      </w:pPr>
    </w:p>
    <w:p w14:paraId="6FE883AC" w14:textId="77777777" w:rsidR="00912FF8"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461054CF" w14:textId="77777777" w:rsidR="00912FF8" w:rsidRDefault="00000000">
      <w:pPr>
        <w:rPr>
          <w:rFonts w:ascii="Calibri" w:eastAsia="Calibri" w:hAnsi="Calibri" w:cs="Calibri"/>
          <w:sz w:val="23"/>
          <w:szCs w:val="23"/>
          <w:highlight w:val="white"/>
        </w:rPr>
      </w:pPr>
      <w:r>
        <w:rPr>
          <w:rFonts w:ascii="Calibri" w:eastAsia="Calibri" w:hAnsi="Calibri" w:cs="Calibri"/>
          <w:sz w:val="23"/>
          <w:szCs w:val="23"/>
          <w:highlight w:val="white"/>
        </w:rPr>
        <w:t>11. Looking at your Community Engagement process holistically, what did you learn from the community and staff? Explain how you applied the input to inform your planning.</w:t>
      </w:r>
    </w:p>
    <w:p w14:paraId="7B925A0B" w14:textId="77777777" w:rsidR="00912FF8" w:rsidRDefault="00912FF8">
      <w:pPr>
        <w:rPr>
          <w:rFonts w:ascii="Calibri" w:eastAsia="Calibri" w:hAnsi="Calibri" w:cs="Calibri"/>
          <w:sz w:val="24"/>
          <w:szCs w:val="24"/>
        </w:rPr>
      </w:pPr>
    </w:p>
    <w:p w14:paraId="389557D3" w14:textId="77777777" w:rsidR="00912FF8" w:rsidRDefault="00912FF8">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2AE72235"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4570EFF" w14:textId="77777777" w:rsidR="00912FF8"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00180F5E" w14:textId="77777777" w:rsidR="00912FF8" w:rsidRDefault="00912FF8">
      <w:pPr>
        <w:rPr>
          <w:rFonts w:ascii="Calibri" w:eastAsia="Calibri" w:hAnsi="Calibri" w:cs="Calibri"/>
          <w:sz w:val="24"/>
          <w:szCs w:val="24"/>
        </w:rPr>
      </w:pPr>
    </w:p>
    <w:p w14:paraId="361240E5" w14:textId="77777777" w:rsidR="00912FF8" w:rsidRDefault="00000000">
      <w:pPr>
        <w:numPr>
          <w:ilvl w:val="0"/>
          <w:numId w:val="1"/>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 do you have to recruit, onboard, and retain quality educators and leaders, including those who are representative of student focal </w:t>
      </w:r>
      <w:proofErr w:type="gramStart"/>
      <w:r>
        <w:rPr>
          <w:rFonts w:ascii="Calibri" w:eastAsia="Calibri" w:hAnsi="Calibri" w:cs="Calibri"/>
          <w:sz w:val="23"/>
          <w:szCs w:val="23"/>
          <w:highlight w:val="white"/>
        </w:rPr>
        <w:t>groups?</w:t>
      </w:r>
      <w:r>
        <w:rPr>
          <w:rFonts w:ascii="Calibri" w:eastAsia="Calibri" w:hAnsi="Calibri" w:cs="Calibri"/>
          <w:sz w:val="20"/>
          <w:szCs w:val="20"/>
        </w:rPr>
        <w:t>☒</w:t>
      </w:r>
      <w:proofErr w:type="gramEnd"/>
      <w:r>
        <w:rPr>
          <w:rFonts w:ascii="Calibri" w:eastAsia="Calibri" w:hAnsi="Calibri" w:cs="Calibri"/>
          <w:sz w:val="20"/>
          <w:szCs w:val="20"/>
        </w:rPr>
        <w:br/>
      </w:r>
    </w:p>
    <w:p w14:paraId="7550706C" w14:textId="77777777" w:rsidR="00912FF8" w:rsidRDefault="00912FF8">
      <w:pPr>
        <w:ind w:left="720"/>
        <w:rPr>
          <w:rFonts w:ascii="Calibri" w:eastAsia="Calibri" w:hAnsi="Calibri" w:cs="Calibri"/>
          <w:sz w:val="20"/>
          <w:szCs w:val="20"/>
        </w:rPr>
      </w:pPr>
    </w:p>
    <w:p w14:paraId="29F5E7E8"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sz w:val="20"/>
          <w:szCs w:val="20"/>
        </w:rPr>
        <w:lastRenderedPageBreak/>
        <w:t xml:space="preserve">☒ </w:t>
      </w:r>
      <w:r>
        <w:rPr>
          <w:rFonts w:ascii="Calibri" w:eastAsia="Calibri" w:hAnsi="Calibri" w:cs="Calibri"/>
          <w:sz w:val="23"/>
          <w:szCs w:val="23"/>
          <w:highlight w:val="white"/>
        </w:rPr>
        <w:t xml:space="preserve">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0"/>
          <w:szCs w:val="20"/>
        </w:rPr>
        <w:br/>
      </w:r>
    </w:p>
    <w:p w14:paraId="59CE6EBF"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5F7B6974"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sz w:val="23"/>
          <w:szCs w:val="23"/>
          <w:highlight w:val="white"/>
        </w:rPr>
        <w:t>What systems are in place to support students and families who are transitioning between LTCT sites, YCEPs, and JDEPs to schools?</w:t>
      </w:r>
      <w:r>
        <w:rPr>
          <w:rFonts w:ascii="Calibri" w:eastAsia="Calibri" w:hAnsi="Calibri" w:cs="Calibri"/>
          <w:sz w:val="23"/>
          <w:szCs w:val="23"/>
          <w:highlight w:val="white"/>
        </w:rPr>
        <w:br/>
      </w:r>
    </w:p>
    <w:p w14:paraId="1C897FB4"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 between early childhood education programs and local elementary school programs from elementary to middle grades? From middle grade to high school? From high school to postsecondary education and/or workforce? </w:t>
      </w:r>
      <w:r>
        <w:rPr>
          <w:rFonts w:ascii="Calibri" w:eastAsia="Calibri" w:hAnsi="Calibri" w:cs="Calibri"/>
          <w:sz w:val="20"/>
          <w:szCs w:val="20"/>
        </w:rPr>
        <w:t>☒</w:t>
      </w:r>
    </w:p>
    <w:p w14:paraId="61F4D9D5" w14:textId="77777777" w:rsidR="00912FF8" w:rsidRDefault="00912FF8">
      <w:pPr>
        <w:rPr>
          <w:rFonts w:ascii="Calibri" w:eastAsia="Calibri" w:hAnsi="Calibri" w:cs="Calibri"/>
          <w:sz w:val="20"/>
          <w:szCs w:val="20"/>
        </w:rPr>
      </w:pPr>
    </w:p>
    <w:p w14:paraId="09559820" w14:textId="77777777" w:rsidR="00912FF8" w:rsidRDefault="00912FF8">
      <w:pPr>
        <w:rPr>
          <w:rFonts w:ascii="Calibri" w:eastAsia="Calibri" w:hAnsi="Calibri" w:cs="Calibri"/>
          <w:sz w:val="20"/>
          <w:szCs w:val="20"/>
        </w:rPr>
      </w:pPr>
    </w:p>
    <w:p w14:paraId="33B9ABA3"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and CTE opportunities, including any guidance, counseling, and connections to education plans and profiles. </w:t>
      </w:r>
      <w:r>
        <w:rPr>
          <w:rFonts w:ascii="Calibri" w:eastAsia="Calibri" w:hAnsi="Calibri" w:cs="Calibri"/>
          <w:sz w:val="20"/>
          <w:szCs w:val="20"/>
        </w:rPr>
        <w:t>☒</w:t>
      </w:r>
      <w:r>
        <w:rPr>
          <w:rFonts w:ascii="Calibri" w:eastAsia="Calibri" w:hAnsi="Calibri" w:cs="Calibri"/>
          <w:sz w:val="23"/>
          <w:szCs w:val="23"/>
          <w:highlight w:val="white"/>
        </w:rPr>
        <w:br/>
      </w:r>
    </w:p>
    <w:p w14:paraId="74FA65E7" w14:textId="77777777" w:rsidR="00912FF8" w:rsidRDefault="00912FF8">
      <w:pPr>
        <w:ind w:left="720"/>
        <w:rPr>
          <w:rFonts w:ascii="Calibri" w:eastAsia="Calibri" w:hAnsi="Calibri" w:cs="Calibri"/>
          <w:sz w:val="23"/>
          <w:szCs w:val="23"/>
          <w:highlight w:val="white"/>
        </w:rPr>
      </w:pPr>
    </w:p>
    <w:p w14:paraId="45243904" w14:textId="77777777" w:rsidR="00912FF8" w:rsidRDefault="00000000">
      <w:pPr>
        <w:numPr>
          <w:ilvl w:val="0"/>
          <w:numId w:val="1"/>
        </w:numPr>
        <w:rPr>
          <w:rFonts w:ascii="Calibri" w:eastAsia="Calibri" w:hAnsi="Calibri" w:cs="Calibri"/>
          <w:sz w:val="23"/>
          <w:szCs w:val="23"/>
          <w:highlight w:val="white"/>
        </w:rPr>
      </w:pPr>
      <w:r>
        <w:rPr>
          <w:rFonts w:ascii="Calibri" w:eastAsia="Calibri" w:hAnsi="Calibri" w:cs="Calibri"/>
          <w:i/>
          <w:sz w:val="23"/>
          <w:szCs w:val="23"/>
          <w:highlight w:val="white"/>
        </w:rPr>
        <w:t>For districts required to engage in Tribal Consultation only:</w:t>
      </w:r>
      <w:r>
        <w:rPr>
          <w:rFonts w:ascii="Calibri" w:eastAsia="Calibri" w:hAnsi="Calibri" w:cs="Calibri"/>
          <w:sz w:val="23"/>
          <w:szCs w:val="23"/>
          <w:highlight w:val="white"/>
        </w:rPr>
        <w:t xml:space="preserve">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19AC3016" w14:textId="77777777" w:rsidR="00912FF8" w:rsidRDefault="00912FF8">
      <w:pPr>
        <w:rPr>
          <w:rFonts w:ascii="Calibri" w:eastAsia="Calibri" w:hAnsi="Calibri" w:cs="Calibri"/>
          <w:sz w:val="24"/>
          <w:szCs w:val="24"/>
        </w:rPr>
      </w:pPr>
    </w:p>
    <w:p w14:paraId="7DBD8977" w14:textId="77777777" w:rsidR="00912FF8" w:rsidRDefault="00912FF8">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66D6323A"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B4F9363" w14:textId="77777777" w:rsidR="00912FF8" w:rsidRDefault="00000000">
            <w:pPr>
              <w:pStyle w:val="Heading1"/>
              <w:widowControl w:val="0"/>
            </w:pPr>
            <w:bookmarkStart w:id="5" w:name="_fig2oyraix7t" w:colFirst="0" w:colLast="0"/>
            <w:bookmarkEnd w:id="5"/>
            <w:r>
              <w:t>Early Literacy Inventory and Prioritization</w:t>
            </w:r>
          </w:p>
        </w:tc>
      </w:tr>
    </w:tbl>
    <w:p w14:paraId="4251BF40" w14:textId="77777777" w:rsidR="00912FF8" w:rsidRDefault="00912FF8">
      <w:pPr>
        <w:rPr>
          <w:rFonts w:ascii="Calibri" w:eastAsia="Calibri" w:hAnsi="Calibri" w:cs="Calibri"/>
          <w:sz w:val="24"/>
          <w:szCs w:val="24"/>
        </w:rPr>
      </w:pPr>
    </w:p>
    <w:p w14:paraId="5522CE78" w14:textId="77777777" w:rsidR="00912FF8" w:rsidRDefault="00000000">
      <w:pPr>
        <w:rPr>
          <w:rFonts w:ascii="Calibri" w:eastAsia="Calibri" w:hAnsi="Calibri" w:cs="Calibri"/>
          <w:sz w:val="24"/>
          <w:szCs w:val="24"/>
        </w:rPr>
      </w:pPr>
      <w:r>
        <w:rPr>
          <w:rFonts w:ascii="Calibri" w:eastAsia="Calibri" w:hAnsi="Calibri" w:cs="Calibri"/>
          <w:sz w:val="24"/>
          <w:szCs w:val="24"/>
        </w:rPr>
        <w:t xml:space="preserve">For the purposes of prioritizing Early Literacy funds, we have used multiple sources of data, including but not limited to state Language Arts summative assessment data and, for eligible applicants who serve English Language </w:t>
      </w:r>
      <w:proofErr w:type="gramStart"/>
      <w:r>
        <w:rPr>
          <w:rFonts w:ascii="Calibri" w:eastAsia="Calibri" w:hAnsi="Calibri" w:cs="Calibri"/>
          <w:sz w:val="24"/>
          <w:szCs w:val="24"/>
        </w:rPr>
        <w:t>Learners,  English</w:t>
      </w:r>
      <w:proofErr w:type="gramEnd"/>
      <w:r>
        <w:rPr>
          <w:rFonts w:ascii="Calibri" w:eastAsia="Calibri" w:hAnsi="Calibri" w:cs="Calibri"/>
          <w:sz w:val="24"/>
          <w:szCs w:val="24"/>
        </w:rPr>
        <w:t xml:space="preserve"> Language Proficiency Assessment data.</w:t>
      </w:r>
      <w:r>
        <w:rPr>
          <w:rFonts w:ascii="Calibri" w:eastAsia="Calibri" w:hAnsi="Calibri" w:cs="Calibri"/>
          <w:sz w:val="24"/>
          <w:szCs w:val="24"/>
        </w:rPr>
        <w:br/>
      </w:r>
    </w:p>
    <w:p w14:paraId="3357B1BA" w14:textId="77777777" w:rsidR="00912FF8" w:rsidRDefault="00000000">
      <w:pPr>
        <w:numPr>
          <w:ilvl w:val="0"/>
          <w:numId w:val="9"/>
        </w:numPr>
        <w:rPr>
          <w:rFonts w:ascii="Calibri" w:eastAsia="Calibri" w:hAnsi="Calibri" w:cs="Calibri"/>
          <w:sz w:val="24"/>
          <w:szCs w:val="24"/>
        </w:rPr>
      </w:pPr>
      <w:r>
        <w:rPr>
          <w:rFonts w:ascii="Calibri" w:eastAsia="Calibri" w:hAnsi="Calibri" w:cs="Calibri"/>
          <w:sz w:val="20"/>
          <w:szCs w:val="20"/>
        </w:rPr>
        <w:lastRenderedPageBreak/>
        <w:t xml:space="preserve">☒ </w:t>
      </w:r>
      <w:r>
        <w:rPr>
          <w:rFonts w:ascii="Calibri" w:eastAsia="Calibri" w:hAnsi="Calibri" w:cs="Calibri"/>
          <w:sz w:val="24"/>
          <w:szCs w:val="24"/>
        </w:rPr>
        <w:t xml:space="preserve">Using the Smartsheet link, </w:t>
      </w:r>
      <w:r>
        <w:rPr>
          <w:rFonts w:ascii="Calibri" w:eastAsia="Calibri" w:hAnsi="Calibri" w:cs="Calibri"/>
          <w:sz w:val="23"/>
          <w:szCs w:val="23"/>
        </w:rPr>
        <w:t xml:space="preserve">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3"/>
          <w:szCs w:val="23"/>
        </w:rPr>
        <w:t>No narrative response required.</w:t>
      </w:r>
      <w:r>
        <w:rPr>
          <w:rFonts w:ascii="Calibri" w:eastAsia="Calibri" w:hAnsi="Calibri" w:cs="Calibri"/>
          <w:sz w:val="23"/>
          <w:szCs w:val="23"/>
        </w:rPr>
        <w:t xml:space="preserve"> </w:t>
      </w:r>
      <w:r>
        <w:rPr>
          <w:rFonts w:ascii="Calibri" w:eastAsia="Calibri" w:hAnsi="Calibri" w:cs="Calibri"/>
          <w:sz w:val="20"/>
          <w:szCs w:val="20"/>
        </w:rPr>
        <w:t>☒</w:t>
      </w:r>
    </w:p>
    <w:p w14:paraId="464A0822" w14:textId="77777777" w:rsidR="00912FF8" w:rsidRDefault="00912FF8">
      <w:pPr>
        <w:ind w:left="720"/>
        <w:rPr>
          <w:rFonts w:ascii="Calibri" w:eastAsia="Calibri" w:hAnsi="Calibri" w:cs="Calibri"/>
          <w:sz w:val="23"/>
          <w:szCs w:val="23"/>
        </w:rPr>
      </w:pPr>
    </w:p>
    <w:p w14:paraId="2126D8D8" w14:textId="77777777" w:rsidR="00912FF8" w:rsidRDefault="00000000">
      <w:pPr>
        <w:ind w:left="720"/>
        <w:rPr>
          <w:rFonts w:ascii="Calibri" w:eastAsia="Calibri" w:hAnsi="Calibri" w:cs="Calibri"/>
          <w:sz w:val="23"/>
          <w:szCs w:val="23"/>
        </w:rPr>
      </w:pPr>
      <w:r>
        <w:rPr>
          <w:rFonts w:ascii="Calibri" w:eastAsia="Calibri" w:hAnsi="Calibri" w:cs="Calibri"/>
          <w:sz w:val="23"/>
          <w:szCs w:val="23"/>
        </w:rPr>
        <w:br/>
      </w:r>
    </w:p>
    <w:p w14:paraId="6A599DCC" w14:textId="77777777" w:rsidR="00912FF8" w:rsidRDefault="00000000">
      <w:pPr>
        <w:numPr>
          <w:ilvl w:val="0"/>
          <w:numId w:val="9"/>
        </w:numPr>
        <w:rPr>
          <w:rFonts w:ascii="Calibri" w:eastAsia="Calibri" w:hAnsi="Calibri" w:cs="Calibri"/>
          <w:sz w:val="26"/>
          <w:szCs w:val="26"/>
        </w:rPr>
      </w:pPr>
      <w:r>
        <w:rPr>
          <w:rFonts w:ascii="Calibri" w:eastAsia="Calibri" w:hAnsi="Calibri" w:cs="Calibri"/>
          <w:sz w:val="24"/>
          <w:szCs w:val="24"/>
        </w:rPr>
        <w:t xml:space="preserve"> What is the name of the funding source for the 25% match for early literacy? (check all that apply)</w:t>
      </w:r>
    </w:p>
    <w:p w14:paraId="0B079851" w14:textId="77777777" w:rsidR="00912FF8" w:rsidRDefault="00912FF8">
      <w:pPr>
        <w:ind w:left="720"/>
        <w:rPr>
          <w:rFonts w:ascii="Calibri" w:eastAsia="Calibri" w:hAnsi="Calibri" w:cs="Calibri"/>
          <w:sz w:val="24"/>
          <w:szCs w:val="24"/>
        </w:rPr>
      </w:pPr>
    </w:p>
    <w:p w14:paraId="3D6B22E8"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General Fund</w:t>
      </w:r>
    </w:p>
    <w:p w14:paraId="5227030F"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Student Investment Account (SIA)</w:t>
      </w:r>
    </w:p>
    <w:p w14:paraId="3DAD3C0D"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State School Fund SSF</w:t>
      </w:r>
    </w:p>
    <w:p w14:paraId="39E5A440"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 xml:space="preserve">Title I </w:t>
      </w:r>
    </w:p>
    <w:p w14:paraId="39DB09CF"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Title II</w:t>
      </w:r>
    </w:p>
    <w:p w14:paraId="23142CE2"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Title III</w:t>
      </w:r>
    </w:p>
    <w:p w14:paraId="580A960B"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Title IV</w:t>
      </w:r>
    </w:p>
    <w:p w14:paraId="292B09D3"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 xml:space="preserve">N/A (less than 50 </w:t>
      </w:r>
      <w:proofErr w:type="spellStart"/>
      <w:r>
        <w:rPr>
          <w:rFonts w:ascii="Calibri" w:eastAsia="Calibri" w:hAnsi="Calibri" w:cs="Calibri"/>
          <w:sz w:val="24"/>
          <w:szCs w:val="24"/>
        </w:rPr>
        <w:t>ADMw</w:t>
      </w:r>
      <w:proofErr w:type="spellEnd"/>
      <w:r>
        <w:rPr>
          <w:rFonts w:ascii="Calibri" w:eastAsia="Calibri" w:hAnsi="Calibri" w:cs="Calibri"/>
          <w:sz w:val="24"/>
          <w:szCs w:val="24"/>
        </w:rPr>
        <w:t>, no match required)</w:t>
      </w:r>
    </w:p>
    <w:p w14:paraId="7324B7B8" w14:textId="77777777" w:rsidR="00912FF8" w:rsidRDefault="00000000">
      <w:pPr>
        <w:numPr>
          <w:ilvl w:val="1"/>
          <w:numId w:val="9"/>
        </w:numPr>
        <w:rPr>
          <w:rFonts w:ascii="Calibri" w:eastAsia="Calibri" w:hAnsi="Calibri" w:cs="Calibri"/>
          <w:sz w:val="24"/>
          <w:szCs w:val="24"/>
        </w:rPr>
      </w:pPr>
      <w:r>
        <w:rPr>
          <w:rFonts w:ascii="Calibri" w:eastAsia="Calibri" w:hAnsi="Calibri" w:cs="Calibri"/>
          <w:sz w:val="24"/>
          <w:szCs w:val="24"/>
        </w:rPr>
        <w:t>Other</w:t>
      </w:r>
    </w:p>
    <w:p w14:paraId="62A90667" w14:textId="77777777" w:rsidR="00912FF8" w:rsidRDefault="00912FF8">
      <w:pPr>
        <w:keepNext/>
        <w:spacing w:line="240" w:lineRule="auto"/>
        <w:ind w:left="720"/>
        <w:rPr>
          <w:rFonts w:ascii="Calibri" w:eastAsia="Calibri" w:hAnsi="Calibri" w:cs="Calibri"/>
          <w:sz w:val="24"/>
          <w:szCs w:val="24"/>
        </w:rPr>
      </w:pPr>
    </w:p>
    <w:p w14:paraId="0967814D" w14:textId="77777777" w:rsidR="00912FF8" w:rsidRDefault="00000000">
      <w:pPr>
        <w:keepNext/>
        <w:widowControl w:val="0"/>
        <w:numPr>
          <w:ilvl w:val="0"/>
          <w:numId w:val="9"/>
        </w:numPr>
        <w:spacing w:line="240" w:lineRule="auto"/>
      </w:pPr>
      <w:r>
        <w:rPr>
          <w:rFonts w:ascii="Calibri" w:eastAsia="Calibri" w:hAnsi="Calibri" w:cs="Calibri"/>
          <w:sz w:val="24"/>
          <w:szCs w:val="24"/>
        </w:rPr>
        <w:t>If you answered “Other” on #2, please describe below:</w:t>
      </w:r>
    </w:p>
    <w:p w14:paraId="62D81F51" w14:textId="77777777" w:rsidR="00912FF8" w:rsidRDefault="00912FF8">
      <w:pPr>
        <w:keepNext/>
        <w:widowControl w:val="0"/>
        <w:spacing w:line="240" w:lineRule="auto"/>
        <w:rPr>
          <w:rFonts w:ascii="Calibri" w:eastAsia="Calibri" w:hAnsi="Calibri" w:cs="Calibri"/>
          <w:sz w:val="24"/>
          <w:szCs w:val="24"/>
        </w:rPr>
      </w:pPr>
    </w:p>
    <w:p w14:paraId="1836570C" w14:textId="77777777" w:rsidR="00912FF8" w:rsidRDefault="00000000">
      <w:pPr>
        <w:keepNext/>
        <w:widowControl w:val="0"/>
        <w:numPr>
          <w:ilvl w:val="0"/>
          <w:numId w:val="9"/>
        </w:numPr>
        <w:spacing w:line="240" w:lineRule="auto"/>
      </w:pPr>
      <w:r>
        <w:rPr>
          <w:rFonts w:ascii="Calibri" w:eastAsia="Calibri" w:hAnsi="Calibri" w:cs="Calibri"/>
          <w:sz w:val="24"/>
          <w:szCs w:val="24"/>
        </w:rPr>
        <w:t xml:space="preserve">Please </w:t>
      </w:r>
      <w:proofErr w:type="gramStart"/>
      <w:r>
        <w:rPr>
          <w:rFonts w:ascii="Calibri" w:eastAsia="Calibri" w:hAnsi="Calibri" w:cs="Calibri"/>
          <w:sz w:val="24"/>
          <w:szCs w:val="24"/>
        </w:rPr>
        <w:t>do</w:t>
      </w:r>
      <w:proofErr w:type="gramEnd"/>
      <w:r>
        <w:rPr>
          <w:rFonts w:ascii="Calibri" w:eastAsia="Calibri" w:hAnsi="Calibri" w:cs="Calibri"/>
          <w:sz w:val="24"/>
          <w:szCs w:val="24"/>
        </w:rPr>
        <w:t xml:space="preserve"> your best to mark which of the following categories best describe how you are using your matching funds? (check all that apply)</w:t>
      </w:r>
      <w:r>
        <w:rPr>
          <w:rFonts w:ascii="Calibri" w:eastAsia="Calibri" w:hAnsi="Calibri" w:cs="Calibri"/>
          <w:sz w:val="24"/>
          <w:szCs w:val="24"/>
        </w:rPr>
        <w:br/>
      </w:r>
    </w:p>
    <w:p w14:paraId="77B61B0F" w14:textId="77777777" w:rsidR="00912FF8" w:rsidRDefault="00000000">
      <w:pPr>
        <w:numPr>
          <w:ilvl w:val="1"/>
          <w:numId w:val="9"/>
        </w:numPr>
      </w:pPr>
      <w:r>
        <w:rPr>
          <w:rFonts w:ascii="Calibri" w:eastAsia="Calibri" w:hAnsi="Calibri" w:cs="Calibri"/>
          <w:sz w:val="24"/>
          <w:szCs w:val="24"/>
        </w:rPr>
        <w:t>Hiring</w:t>
      </w:r>
    </w:p>
    <w:p w14:paraId="2038F507" w14:textId="77777777" w:rsidR="00912FF8" w:rsidRDefault="00000000">
      <w:pPr>
        <w:numPr>
          <w:ilvl w:val="1"/>
          <w:numId w:val="9"/>
        </w:numPr>
      </w:pPr>
      <w:r>
        <w:rPr>
          <w:rFonts w:ascii="Calibri" w:eastAsia="Calibri" w:hAnsi="Calibri" w:cs="Calibri"/>
          <w:sz w:val="24"/>
          <w:szCs w:val="24"/>
        </w:rPr>
        <w:t>Purchasing Curricula &amp; Materials</w:t>
      </w:r>
    </w:p>
    <w:p w14:paraId="441CDAA5" w14:textId="77777777" w:rsidR="00912FF8" w:rsidRDefault="00000000">
      <w:pPr>
        <w:numPr>
          <w:ilvl w:val="1"/>
          <w:numId w:val="9"/>
        </w:numPr>
      </w:pPr>
      <w:r>
        <w:rPr>
          <w:rFonts w:ascii="Calibri" w:eastAsia="Calibri" w:hAnsi="Calibri" w:cs="Calibri"/>
          <w:sz w:val="24"/>
          <w:szCs w:val="24"/>
        </w:rPr>
        <w:t>High-Dosage Tutoring</w:t>
      </w:r>
    </w:p>
    <w:p w14:paraId="21FCC243" w14:textId="77777777" w:rsidR="00912FF8" w:rsidRDefault="00000000">
      <w:pPr>
        <w:numPr>
          <w:ilvl w:val="1"/>
          <w:numId w:val="9"/>
        </w:numPr>
      </w:pPr>
      <w:r>
        <w:rPr>
          <w:rFonts w:ascii="Calibri" w:eastAsia="Calibri" w:hAnsi="Calibri" w:cs="Calibri"/>
          <w:sz w:val="24"/>
          <w:szCs w:val="24"/>
        </w:rPr>
        <w:t>Extended Learning Programs</w:t>
      </w:r>
    </w:p>
    <w:p w14:paraId="78B54167" w14:textId="77777777" w:rsidR="00912FF8" w:rsidRDefault="00000000">
      <w:pPr>
        <w:numPr>
          <w:ilvl w:val="1"/>
          <w:numId w:val="9"/>
        </w:numPr>
      </w:pPr>
      <w:r>
        <w:rPr>
          <w:rFonts w:ascii="Calibri" w:eastAsia="Calibri" w:hAnsi="Calibri" w:cs="Calibri"/>
          <w:sz w:val="24"/>
          <w:szCs w:val="24"/>
        </w:rPr>
        <w:t>Professional Development &amp; Coaching</w:t>
      </w:r>
    </w:p>
    <w:p w14:paraId="5C9B0E0B" w14:textId="77777777" w:rsidR="00912FF8" w:rsidRDefault="00000000">
      <w:pPr>
        <w:numPr>
          <w:ilvl w:val="1"/>
          <w:numId w:val="9"/>
        </w:numPr>
      </w:pPr>
      <w:r>
        <w:rPr>
          <w:rFonts w:ascii="Calibri" w:eastAsia="Calibri" w:hAnsi="Calibri" w:cs="Calibri"/>
          <w:sz w:val="24"/>
          <w:szCs w:val="24"/>
        </w:rPr>
        <w:t xml:space="preserve">Other purposes </w:t>
      </w:r>
      <w:r>
        <w:rPr>
          <w:rFonts w:ascii="Calibri" w:eastAsia="Calibri" w:hAnsi="Calibri" w:cs="Calibri"/>
          <w:sz w:val="24"/>
          <w:szCs w:val="24"/>
        </w:rPr>
        <w:br/>
      </w:r>
    </w:p>
    <w:p w14:paraId="43769F20" w14:textId="77777777" w:rsidR="00912FF8" w:rsidRDefault="00000000">
      <w:pPr>
        <w:numPr>
          <w:ilvl w:val="0"/>
          <w:numId w:val="9"/>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38C37461" w14:textId="77777777" w:rsidR="00912FF8" w:rsidRDefault="00000000">
      <w:pPr>
        <w:spacing w:before="240" w:after="240"/>
        <w:rPr>
          <w:rFonts w:ascii="Calibri" w:eastAsia="Calibri" w:hAnsi="Calibri" w:cs="Calibri"/>
          <w:b/>
          <w:sz w:val="24"/>
          <w:szCs w:val="24"/>
        </w:rPr>
      </w:pPr>
      <w:r>
        <w:rPr>
          <w:rFonts w:ascii="Calibri" w:eastAsia="Calibri" w:hAnsi="Calibri" w:cs="Calibri"/>
          <w:b/>
          <w:sz w:val="24"/>
          <w:szCs w:val="24"/>
        </w:rPr>
        <w:t>*Questions #6 and #7 are only required for applicants with more than one elementary school and/or schools serving elementary grades*</w:t>
      </w:r>
    </w:p>
    <w:p w14:paraId="3D547A57" w14:textId="77777777" w:rsidR="00912FF8" w:rsidRDefault="00912FF8">
      <w:pPr>
        <w:rPr>
          <w:rFonts w:ascii="Calibri" w:eastAsia="Calibri" w:hAnsi="Calibri" w:cs="Calibri"/>
          <w:sz w:val="24"/>
          <w:szCs w:val="24"/>
        </w:rPr>
      </w:pPr>
    </w:p>
    <w:p w14:paraId="6CE631EC" w14:textId="77777777" w:rsidR="00912FF8" w:rsidRDefault="00000000">
      <w:pPr>
        <w:numPr>
          <w:ilvl w:val="0"/>
          <w:numId w:val="9"/>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56160E2A" w14:textId="77777777" w:rsidR="00912FF8" w:rsidRDefault="00000000">
      <w:pPr>
        <w:numPr>
          <w:ilvl w:val="0"/>
          <w:numId w:val="13"/>
        </w:numPr>
        <w:rPr>
          <w:rFonts w:ascii="Calibri" w:eastAsia="Calibri" w:hAnsi="Calibri" w:cs="Calibri"/>
          <w:sz w:val="24"/>
          <w:szCs w:val="24"/>
        </w:rPr>
      </w:pPr>
      <w:r>
        <w:rPr>
          <w:rFonts w:ascii="Calibri" w:eastAsia="Calibri" w:hAnsi="Calibri" w:cs="Calibri"/>
          <w:sz w:val="24"/>
          <w:szCs w:val="24"/>
        </w:rPr>
        <w:t xml:space="preserve">Have the lowest rates of proficiency in literacy of elementary schools in the </w:t>
      </w:r>
      <w:proofErr w:type="gramStart"/>
      <w:r>
        <w:rPr>
          <w:rFonts w:ascii="Calibri" w:eastAsia="Calibri" w:hAnsi="Calibri" w:cs="Calibri"/>
          <w:sz w:val="24"/>
          <w:szCs w:val="24"/>
        </w:rPr>
        <w:t>district;</w:t>
      </w:r>
      <w:proofErr w:type="gramEnd"/>
    </w:p>
    <w:p w14:paraId="272A3C99" w14:textId="77777777" w:rsidR="00912FF8" w:rsidRDefault="00000000">
      <w:pPr>
        <w:numPr>
          <w:ilvl w:val="0"/>
          <w:numId w:val="13"/>
        </w:numPr>
        <w:rPr>
          <w:rFonts w:ascii="Calibri" w:eastAsia="Calibri" w:hAnsi="Calibri" w:cs="Calibri"/>
          <w:sz w:val="24"/>
          <w:szCs w:val="24"/>
        </w:rPr>
      </w:pPr>
      <w:r>
        <w:rPr>
          <w:rFonts w:ascii="Calibri" w:eastAsia="Calibri" w:hAnsi="Calibri" w:cs="Calibri"/>
          <w:sz w:val="24"/>
          <w:szCs w:val="24"/>
        </w:rPr>
        <w:t xml:space="preserve">identified for comprehensive support and improvement or for targeted support and improvement under the federal Every Student Succeeds Act (P.L. 114-95, 129 Stat. 1802) based in part on literacy </w:t>
      </w:r>
      <w:proofErr w:type="gramStart"/>
      <w:r>
        <w:rPr>
          <w:rFonts w:ascii="Calibri" w:eastAsia="Calibri" w:hAnsi="Calibri" w:cs="Calibri"/>
          <w:sz w:val="24"/>
          <w:szCs w:val="24"/>
        </w:rPr>
        <w:t>score;</w:t>
      </w:r>
      <w:proofErr w:type="gramEnd"/>
    </w:p>
    <w:p w14:paraId="1A637D2C" w14:textId="77777777" w:rsidR="00912FF8" w:rsidRDefault="00000000">
      <w:pPr>
        <w:numPr>
          <w:ilvl w:val="0"/>
          <w:numId w:val="13"/>
        </w:numPr>
        <w:rPr>
          <w:sz w:val="20"/>
          <w:szCs w:val="20"/>
          <w:highlight w:val="white"/>
        </w:rPr>
      </w:pPr>
      <w:r>
        <w:rPr>
          <w:rFonts w:ascii="Calibri" w:eastAsia="Calibri" w:hAnsi="Calibri" w:cs="Calibri"/>
          <w:sz w:val="24"/>
          <w:szCs w:val="24"/>
        </w:rPr>
        <w:t xml:space="preserve">have literacy proficiency rates that have not recovered to pre-pandemic </w:t>
      </w:r>
      <w:proofErr w:type="gramStart"/>
      <w:r>
        <w:rPr>
          <w:rFonts w:ascii="Calibri" w:eastAsia="Calibri" w:hAnsi="Calibri" w:cs="Calibri"/>
          <w:sz w:val="24"/>
          <w:szCs w:val="24"/>
        </w:rPr>
        <w:t>levels;</w:t>
      </w:r>
      <w:proofErr w:type="gramEnd"/>
    </w:p>
    <w:p w14:paraId="75C5AE50" w14:textId="77777777" w:rsidR="00912FF8" w:rsidRDefault="00000000">
      <w:pPr>
        <w:numPr>
          <w:ilvl w:val="0"/>
          <w:numId w:val="13"/>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3BBD2F25" w14:textId="77777777" w:rsidR="00912FF8" w:rsidRDefault="00000000">
      <w:pPr>
        <w:numPr>
          <w:ilvl w:val="0"/>
          <w:numId w:val="13"/>
        </w:numPr>
        <w:rPr>
          <w:rFonts w:ascii="Calibri" w:eastAsia="Calibri" w:hAnsi="Calibri" w:cs="Calibri"/>
          <w:sz w:val="24"/>
          <w:szCs w:val="24"/>
        </w:rPr>
      </w:pPr>
      <w:r>
        <w:rPr>
          <w:rFonts w:ascii="Calibri" w:eastAsia="Calibri" w:hAnsi="Calibri" w:cs="Calibri"/>
          <w:sz w:val="24"/>
          <w:szCs w:val="24"/>
        </w:rPr>
        <w:t>N/</w:t>
      </w:r>
      <w:proofErr w:type="gramStart"/>
      <w:r>
        <w:rPr>
          <w:rFonts w:ascii="Calibri" w:eastAsia="Calibri" w:hAnsi="Calibri" w:cs="Calibri"/>
          <w:sz w:val="24"/>
          <w:szCs w:val="24"/>
        </w:rPr>
        <w:t>A  if</w:t>
      </w:r>
      <w:proofErr w:type="gramEnd"/>
      <w:r>
        <w:rPr>
          <w:rFonts w:ascii="Calibri" w:eastAsia="Calibri" w:hAnsi="Calibri" w:cs="Calibri"/>
          <w:sz w:val="24"/>
          <w:szCs w:val="24"/>
        </w:rPr>
        <w:t xml:space="preserve"> you have only one elementary school</w:t>
      </w:r>
    </w:p>
    <w:p w14:paraId="63C6707C" w14:textId="77777777" w:rsidR="00912FF8" w:rsidRDefault="00912FF8">
      <w:pPr>
        <w:ind w:left="720"/>
        <w:rPr>
          <w:rFonts w:ascii="Calibri" w:eastAsia="Calibri" w:hAnsi="Calibri" w:cs="Calibri"/>
          <w:sz w:val="24"/>
          <w:szCs w:val="24"/>
        </w:rPr>
      </w:pPr>
    </w:p>
    <w:p w14:paraId="4ED64147" w14:textId="77777777" w:rsidR="00912FF8" w:rsidRDefault="00000000">
      <w:pPr>
        <w:numPr>
          <w:ilvl w:val="0"/>
          <w:numId w:val="9"/>
        </w:numPr>
        <w:rPr>
          <w:rFonts w:ascii="Calibri" w:eastAsia="Calibri" w:hAnsi="Calibri" w:cs="Calibri"/>
          <w:sz w:val="24"/>
          <w:szCs w:val="24"/>
        </w:rPr>
      </w:pPr>
      <w:r>
        <w:rPr>
          <w:rFonts w:ascii="Calibri" w:eastAsia="Calibri" w:hAnsi="Calibri" w:cs="Calibri"/>
          <w:sz w:val="24"/>
          <w:szCs w:val="24"/>
        </w:rPr>
        <w:t>List the elementary schools (and/or schools serving elementary grades) that are receiving Early Literacy Funds or resources, and the approximate percentage of funds that are going towards each. Use Format [School - xx%].</w:t>
      </w:r>
    </w:p>
    <w:p w14:paraId="0C9320C8" w14:textId="77777777" w:rsidR="00912FF8" w:rsidRDefault="00000000">
      <w:pPr>
        <w:ind w:left="720"/>
        <w:rPr>
          <w:rFonts w:ascii="Calibri" w:eastAsia="Calibri" w:hAnsi="Calibri" w:cs="Calibri"/>
          <w:sz w:val="23"/>
          <w:szCs w:val="23"/>
          <w:highlight w:val="white"/>
        </w:rPr>
      </w:pPr>
      <w:r>
        <w:rPr>
          <w:rFonts w:ascii="Calibri" w:eastAsia="Calibri" w:hAnsi="Calibri" w:cs="Calibri"/>
          <w:sz w:val="24"/>
          <w:szCs w:val="24"/>
        </w:rPr>
        <w:t>(write N/A if you have only one elementary school)</w:t>
      </w:r>
    </w:p>
    <w:p w14:paraId="035D3FEC" w14:textId="77777777" w:rsidR="00912FF8" w:rsidRDefault="00912FF8">
      <w:pPr>
        <w:rPr>
          <w:rFonts w:ascii="Calibri" w:eastAsia="Calibri" w:hAnsi="Calibri" w:cs="Calibri"/>
          <w:sz w:val="24"/>
          <w:szCs w:val="24"/>
        </w:rPr>
      </w:pPr>
    </w:p>
    <w:p w14:paraId="2B69FB1B" w14:textId="77777777" w:rsidR="00912FF8" w:rsidRDefault="00912FF8">
      <w:pPr>
        <w:rPr>
          <w:rFonts w:ascii="Calibri" w:eastAsia="Calibri" w:hAnsi="Calibri" w:cs="Calibri"/>
          <w:sz w:val="24"/>
          <w:szCs w:val="24"/>
        </w:rPr>
      </w:pPr>
    </w:p>
    <w:p w14:paraId="1BD30165" w14:textId="77777777" w:rsidR="00912FF8" w:rsidRDefault="00912FF8">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75F8034E"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8E93738" w14:textId="77777777" w:rsidR="00912FF8" w:rsidRDefault="00000000">
            <w:pPr>
              <w:pStyle w:val="Heading1"/>
              <w:widowControl w:val="0"/>
              <w:rPr>
                <w:sz w:val="30"/>
                <w:szCs w:val="30"/>
              </w:rPr>
            </w:pPr>
            <w:bookmarkStart w:id="6" w:name="_ct11jb7o14yq" w:colFirst="0" w:colLast="0"/>
            <w:bookmarkEnd w:id="6"/>
            <w:r>
              <w:rPr>
                <w:sz w:val="30"/>
                <w:szCs w:val="30"/>
              </w:rPr>
              <w:t xml:space="preserve">Feedback </w:t>
            </w:r>
            <w:r>
              <w:rPr>
                <w:b w:val="0"/>
              </w:rPr>
              <w:t>(250 words or less per question)</w:t>
            </w:r>
          </w:p>
        </w:tc>
      </w:tr>
    </w:tbl>
    <w:p w14:paraId="46A3CEBB" w14:textId="77777777" w:rsidR="00912FF8" w:rsidRDefault="00912FF8">
      <w:pPr>
        <w:rPr>
          <w:rFonts w:ascii="Calibri" w:eastAsia="Calibri" w:hAnsi="Calibri" w:cs="Calibri"/>
          <w:sz w:val="24"/>
          <w:szCs w:val="24"/>
        </w:rPr>
      </w:pPr>
    </w:p>
    <w:p w14:paraId="153EBE78" w14:textId="77777777" w:rsidR="00912FF8"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How can ODE support your continuous improvement process?</w:t>
      </w:r>
    </w:p>
    <w:p w14:paraId="231DAF9A" w14:textId="77777777" w:rsidR="00912FF8" w:rsidRDefault="00912FF8">
      <w:pPr>
        <w:rPr>
          <w:rFonts w:ascii="Calibri" w:eastAsia="Calibri" w:hAnsi="Calibri" w:cs="Calibri"/>
          <w:sz w:val="24"/>
          <w:szCs w:val="24"/>
        </w:rPr>
      </w:pPr>
    </w:p>
    <w:p w14:paraId="44E66EA7" w14:textId="77777777" w:rsidR="00912FF8" w:rsidRDefault="00912FF8">
      <w:pPr>
        <w:rPr>
          <w:rFonts w:ascii="Calibri" w:eastAsia="Calibri" w:hAnsi="Calibri" w:cs="Calibri"/>
          <w:sz w:val="24"/>
          <w:szCs w:val="24"/>
        </w:rPr>
      </w:pPr>
    </w:p>
    <w:tbl>
      <w:tblPr>
        <w:tblStyle w:val="a6"/>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604AF626"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572FCFFD" w14:textId="77777777" w:rsidR="00912FF8" w:rsidRDefault="00000000">
            <w:pPr>
              <w:pStyle w:val="Heading1"/>
              <w:widowControl w:val="0"/>
            </w:pPr>
            <w:bookmarkStart w:id="7" w:name="_rawgfxnrxoon" w:colFirst="0" w:colLast="0"/>
            <w:bookmarkEnd w:id="7"/>
            <w:r>
              <w:t>Plan Summary</w:t>
            </w:r>
          </w:p>
        </w:tc>
      </w:tr>
    </w:tbl>
    <w:p w14:paraId="36D1F675" w14:textId="77777777" w:rsidR="00912FF8" w:rsidRDefault="00000000">
      <w:pPr>
        <w:numPr>
          <w:ilvl w:val="0"/>
          <w:numId w:val="6"/>
        </w:numPr>
        <w:rPr>
          <w:rFonts w:ascii="Calibri" w:eastAsia="Calibri" w:hAnsi="Calibri" w:cs="Calibri"/>
          <w:sz w:val="24"/>
          <w:szCs w:val="24"/>
        </w:rPr>
      </w:pPr>
      <w:r>
        <w:rPr>
          <w:rFonts w:ascii="Calibri" w:eastAsia="Calibri" w:hAnsi="Calibri" w:cs="Calibri"/>
          <w:sz w:val="23"/>
          <w:szCs w:val="23"/>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Additionally, describe how the plan will work towards addressing the co-developed LPGTs or Local Optional Metrics.  (500 words or less) </w:t>
      </w:r>
      <w:r>
        <w:rPr>
          <w:rFonts w:ascii="Calibri" w:eastAsia="Calibri" w:hAnsi="Calibri" w:cs="Calibri"/>
          <w:b/>
          <w:i/>
          <w:sz w:val="23"/>
          <w:szCs w:val="23"/>
        </w:rPr>
        <w:t xml:space="preserve">Additional requirement if applying with a sponsored charter: </w:t>
      </w:r>
      <w:r>
        <w:rPr>
          <w:rFonts w:ascii="Calibri" w:eastAsia="Calibri" w:hAnsi="Calibri" w:cs="Calibri"/>
          <w:sz w:val="23"/>
          <w:szCs w:val="23"/>
        </w:rPr>
        <w:t xml:space="preserve">Please be sure to include information about how the needs assessment </w:t>
      </w:r>
      <w:r>
        <w:rPr>
          <w:rFonts w:ascii="Calibri" w:eastAsia="Calibri" w:hAnsi="Calibri" w:cs="Calibri"/>
          <w:sz w:val="23"/>
          <w:szCs w:val="23"/>
        </w:rPr>
        <w:lastRenderedPageBreak/>
        <w:t>informed the plan for each charter if the approach is different from the district’s plan or how the charter participated in the planning and development of your district plan.  (Additional 250 words or less)</w:t>
      </w:r>
    </w:p>
    <w:p w14:paraId="2FE8BA80" w14:textId="77777777" w:rsidR="00912FF8" w:rsidRDefault="00912FF8">
      <w:pPr>
        <w:rPr>
          <w:rFonts w:ascii="Calibri" w:eastAsia="Calibri" w:hAnsi="Calibri" w:cs="Calibri"/>
          <w:sz w:val="24"/>
          <w:szCs w:val="24"/>
        </w:rPr>
      </w:pPr>
    </w:p>
    <w:p w14:paraId="0E478BBB" w14:textId="77777777" w:rsidR="00912FF8" w:rsidRDefault="00912FF8">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43454D81"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9C8467E" w14:textId="77777777" w:rsidR="00912FF8" w:rsidRDefault="00000000">
            <w:pPr>
              <w:pStyle w:val="Heading1"/>
              <w:widowControl w:val="0"/>
            </w:pPr>
            <w:bookmarkStart w:id="8" w:name="_94f18pb65u1p" w:colFirst="0" w:colLast="0"/>
            <w:bookmarkEnd w:id="8"/>
            <w:r>
              <w:t>Links</w:t>
            </w:r>
          </w:p>
        </w:tc>
      </w:tr>
    </w:tbl>
    <w:p w14:paraId="54BB1FC2" w14:textId="77777777" w:rsidR="00912FF8" w:rsidRDefault="00912FF8">
      <w:pPr>
        <w:rPr>
          <w:rFonts w:ascii="Calibri" w:eastAsia="Calibri" w:hAnsi="Calibri" w:cs="Calibri"/>
          <w:sz w:val="24"/>
          <w:szCs w:val="24"/>
        </w:rPr>
      </w:pPr>
    </w:p>
    <w:p w14:paraId="29BE43C6"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p>
    <w:p w14:paraId="033AC4CC"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009C6CA0"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75C8498F"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4"/>
          <w:szCs w:val="24"/>
        </w:rPr>
        <w:t>Tiered Planning</w:t>
      </w:r>
    </w:p>
    <w:p w14:paraId="1FBAD743"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Early Literacy Inventory </w:t>
      </w:r>
      <w:r>
        <w:rPr>
          <w:rFonts w:ascii="Calibri" w:eastAsia="Calibri" w:hAnsi="Calibri" w:cs="Calibri"/>
          <w:sz w:val="20"/>
          <w:szCs w:val="20"/>
        </w:rPr>
        <w:t xml:space="preserve">☒ </w:t>
      </w:r>
    </w:p>
    <w:p w14:paraId="5DE0E900" w14:textId="77777777" w:rsidR="00912FF8" w:rsidRDefault="00000000">
      <w:pPr>
        <w:numPr>
          <w:ilvl w:val="0"/>
          <w:numId w:val="5"/>
        </w:numPr>
        <w:rPr>
          <w:rFonts w:ascii="Calibri" w:eastAsia="Calibri" w:hAnsi="Calibri" w:cs="Calibri"/>
          <w:sz w:val="24"/>
          <w:szCs w:val="24"/>
        </w:rPr>
      </w:pPr>
      <w:r>
        <w:rPr>
          <w:rFonts w:ascii="Calibri" w:eastAsia="Calibri" w:hAnsi="Calibri" w:cs="Calibri"/>
          <w:sz w:val="24"/>
          <w:szCs w:val="24"/>
        </w:rPr>
        <w:t>Early Literacy Allowable Use Descriptions</w:t>
      </w:r>
    </w:p>
    <w:p w14:paraId="18577FAA" w14:textId="77777777" w:rsidR="00912FF8" w:rsidRDefault="00912FF8">
      <w:pPr>
        <w:rPr>
          <w:rFonts w:ascii="Calibri" w:eastAsia="Calibri" w:hAnsi="Calibri" w:cs="Calibri"/>
          <w:sz w:val="24"/>
          <w:szCs w:val="24"/>
        </w:rPr>
      </w:pPr>
    </w:p>
    <w:p w14:paraId="6FC96E5A" w14:textId="77777777" w:rsidR="00912FF8" w:rsidRDefault="00912FF8">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6E772007"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D9B6B7B" w14:textId="77777777" w:rsidR="00912FF8" w:rsidRDefault="00000000">
            <w:pPr>
              <w:pStyle w:val="Heading1"/>
              <w:widowControl w:val="0"/>
            </w:pPr>
            <w:bookmarkStart w:id="9" w:name="_44jjcoay38a0" w:colFirst="0" w:colLast="0"/>
            <w:bookmarkEnd w:id="9"/>
            <w:r>
              <w:t>Attachments</w:t>
            </w:r>
          </w:p>
        </w:tc>
      </w:tr>
    </w:tbl>
    <w:p w14:paraId="6B149E48" w14:textId="77777777" w:rsidR="00912FF8" w:rsidRDefault="00912FF8">
      <w:pPr>
        <w:rPr>
          <w:rFonts w:ascii="Calibri" w:eastAsia="Calibri" w:hAnsi="Calibri" w:cs="Calibri"/>
          <w:sz w:val="24"/>
          <w:szCs w:val="24"/>
        </w:rPr>
      </w:pPr>
    </w:p>
    <w:p w14:paraId="1109262C"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Equity lens utilized</w:t>
      </w:r>
    </w:p>
    <w:p w14:paraId="270A1CC2"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Community engagement artifacts</w:t>
      </w:r>
    </w:p>
    <w:p w14:paraId="49FE0FD9"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32B2DBB6"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3"/>
          <w:szCs w:val="23"/>
          <w:highlight w:val="white"/>
        </w:rPr>
        <w:t>Optional - Perkins Needs Assessment Documentation</w:t>
      </w:r>
    </w:p>
    <w:p w14:paraId="12A3B3D4" w14:textId="77777777" w:rsidR="00912FF8" w:rsidRDefault="00000000">
      <w:pPr>
        <w:numPr>
          <w:ilvl w:val="0"/>
          <w:numId w:val="7"/>
        </w:numPr>
        <w:rPr>
          <w:rFonts w:ascii="Calibri" w:eastAsia="Calibri" w:hAnsi="Calibri" w:cs="Calibri"/>
          <w:sz w:val="23"/>
          <w:szCs w:val="23"/>
          <w:highlight w:val="white"/>
        </w:rPr>
      </w:pPr>
      <w:r>
        <w:rPr>
          <w:rFonts w:ascii="Calibri" w:eastAsia="Calibri" w:hAnsi="Calibri" w:cs="Calibri"/>
          <w:sz w:val="23"/>
          <w:szCs w:val="23"/>
          <w:highlight w:val="white"/>
        </w:rPr>
        <w:t>Direct Perkins Recipients Only- Perkins Improvement Plan (if applicable)</w:t>
      </w:r>
    </w:p>
    <w:p w14:paraId="2D369645"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 xml:space="preserve"> Affirmation of Tribal Consultation - For affected school districts required to engage in Tribal Consultation (Refer to Section 2 for more details)</w:t>
      </w:r>
    </w:p>
    <w:p w14:paraId="222FAF22"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1A5E6B91"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335166B4" w14:textId="77777777" w:rsidR="00912FF8" w:rsidRDefault="00000000">
      <w:pPr>
        <w:numPr>
          <w:ilvl w:val="0"/>
          <w:numId w:val="7"/>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54DDD6BD" w14:textId="77777777" w:rsidR="00912FF8" w:rsidRDefault="00912FF8">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12FF8" w14:paraId="2AD60A82" w14:textId="77777777" w:rsidTr="00D2366A">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D83F836" w14:textId="77777777" w:rsidR="00912FF8" w:rsidRDefault="00000000">
            <w:pPr>
              <w:pStyle w:val="Heading1"/>
              <w:widowControl w:val="0"/>
            </w:pPr>
            <w:bookmarkStart w:id="10" w:name="_euxjejmqgnw2" w:colFirst="0" w:colLast="0"/>
            <w:bookmarkEnd w:id="10"/>
            <w:r>
              <w:t>Assurances</w:t>
            </w:r>
          </w:p>
        </w:tc>
      </w:tr>
    </w:tbl>
    <w:p w14:paraId="705DDD5D" w14:textId="77777777" w:rsidR="00912FF8" w:rsidRDefault="00912FF8">
      <w:pPr>
        <w:rPr>
          <w:rFonts w:ascii="Calibri" w:eastAsia="Calibri" w:hAnsi="Calibri" w:cs="Calibri"/>
          <w:sz w:val="24"/>
          <w:szCs w:val="24"/>
        </w:rPr>
      </w:pPr>
    </w:p>
    <w:p w14:paraId="5C022534"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highlight w:val="white"/>
        </w:rPr>
        <w:lastRenderedPageBreak/>
        <w:t xml:space="preserve">You will comply with all applicable state and federal civil rights laws, to the effect that no person shall be excluded from participation in, be denied benefits of, or otherwise be subject to discrimination under any program or activity </w:t>
      </w:r>
      <w:proofErr w:type="gramStart"/>
      <w:r>
        <w:rPr>
          <w:rFonts w:ascii="Calibri" w:eastAsia="Calibri" w:hAnsi="Calibri" w:cs="Calibri"/>
          <w:sz w:val="24"/>
          <w:szCs w:val="24"/>
          <w:highlight w:val="white"/>
        </w:rPr>
        <w:t>on the basis of</w:t>
      </w:r>
      <w:proofErr w:type="gramEnd"/>
      <w:r>
        <w:rPr>
          <w:rFonts w:ascii="Calibri" w:eastAsia="Calibri" w:hAnsi="Calibri" w:cs="Calibri"/>
          <w:sz w:val="24"/>
          <w:szCs w:val="24"/>
          <w:highlight w:val="white"/>
        </w:rPr>
        <w:t xml:space="preserve"> race, color, national origin, sex, sexual orientation, marital status, gender identity, religion, age, or disability. </w:t>
      </w:r>
    </w:p>
    <w:p w14:paraId="595A35CC"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74CEC140" w14:textId="77777777" w:rsidR="00912FF8"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3AD8B4E7" w14:textId="77777777" w:rsidR="00912FF8"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26A0D71D" w14:textId="77777777" w:rsidR="00912FF8"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03693B2C" w14:textId="77777777" w:rsidR="00912FF8"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770FACF8"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and the applicant’s work will align with the definitions included in the Early Literacy Success Initiative. </w:t>
      </w:r>
    </w:p>
    <w:p w14:paraId="2F6BA9D2"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Your literacy assessments, tools, curricula and digital resources are culturally responsive, research-aligned, and reflected in the inventory, including formative and diagnostic tools.</w:t>
      </w:r>
    </w:p>
    <w:p w14:paraId="505E9D5A"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You will provide professional development and coaching in research-aligned literacy strategies to teachers and administrators in early elementary grades to improve early literacy instruction.</w:t>
      </w:r>
    </w:p>
    <w:p w14:paraId="58C76B26"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You will provide extended learning programs that use research-aligned literacy strategies to students in early elementary grades by licensed teachers or by qualified tutors.</w:t>
      </w:r>
    </w:p>
    <w:p w14:paraId="75666865"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 xml:space="preserve">You will provide </w:t>
      </w:r>
      <w:proofErr w:type="gramStart"/>
      <w:r>
        <w:rPr>
          <w:rFonts w:ascii="Calibri" w:eastAsia="Calibri" w:hAnsi="Calibri" w:cs="Calibri"/>
          <w:sz w:val="24"/>
          <w:szCs w:val="24"/>
        </w:rPr>
        <w:t>high-dosage</w:t>
      </w:r>
      <w:proofErr w:type="gramEnd"/>
      <w:r>
        <w:rPr>
          <w:rFonts w:ascii="Calibri" w:eastAsia="Calibri" w:hAnsi="Calibri" w:cs="Calibri"/>
          <w:sz w:val="24"/>
          <w:szCs w:val="24"/>
        </w:rPr>
        <w:t xml:space="preserve"> tutoring to students in early elementary grades that integrates reading and writing and that is delivered by a qualified tutor using developmentally appropriate practices.</w:t>
      </w:r>
    </w:p>
    <w:p w14:paraId="74BFD17D"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You have a student growth assessment for literacy that produces data that can be disaggregated by focal student group.</w:t>
      </w:r>
    </w:p>
    <w:p w14:paraId="7DD4B0B4"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highlight w:val="white"/>
        </w:rPr>
        <w:t xml:space="preserve">If literacy funds are used to are used to hire specialists, interventionists, or coaches, they have a literacy-focused licensure endorsement, have advanced training or certification in “research-aligned literacy strategies” and “the science of reading and </w:t>
      </w:r>
      <w:r>
        <w:rPr>
          <w:rFonts w:ascii="Calibri" w:eastAsia="Calibri" w:hAnsi="Calibri" w:cs="Calibri"/>
          <w:sz w:val="24"/>
          <w:szCs w:val="24"/>
          <w:highlight w:val="white"/>
        </w:rPr>
        <w:lastRenderedPageBreak/>
        <w:t>writing”, and their primary role and responsibilities include direct support of students and/or educators.</w:t>
      </w:r>
    </w:p>
    <w:p w14:paraId="638BD2D0" w14:textId="77777777" w:rsidR="00912FF8" w:rsidRDefault="00000000">
      <w:pPr>
        <w:numPr>
          <w:ilvl w:val="0"/>
          <w:numId w:val="4"/>
        </w:numPr>
        <w:rPr>
          <w:rFonts w:ascii="Calibri" w:eastAsia="Calibri" w:hAnsi="Calibri" w:cs="Calibri"/>
          <w:sz w:val="24"/>
          <w:szCs w:val="24"/>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sectPr w:rsidR="00912FF8">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8234A" w14:textId="77777777" w:rsidR="00DB2020" w:rsidRDefault="00DB2020">
      <w:pPr>
        <w:spacing w:line="240" w:lineRule="auto"/>
      </w:pPr>
      <w:r>
        <w:separator/>
      </w:r>
    </w:p>
  </w:endnote>
  <w:endnote w:type="continuationSeparator" w:id="0">
    <w:p w14:paraId="53EF3A39" w14:textId="77777777" w:rsidR="00DB2020" w:rsidRDefault="00DB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99A46D-C9BB-4FF7-8825-57BB15A9989A}"/>
    <w:embedBold r:id="rId2" w:fontKey="{48A754B6-9CCD-449A-94F5-DA28B4E8B7B8}"/>
    <w:embedItalic r:id="rId3" w:fontKey="{64697419-CCA4-4A9E-ACA2-A2DFAD4CA29A}"/>
    <w:embedBoldItalic r:id="rId4" w:fontKey="{856BD833-2707-483D-8053-90B354788E3B}"/>
  </w:font>
  <w:font w:name="Roboto">
    <w:charset w:val="00"/>
    <w:family w:val="auto"/>
    <w:pitch w:val="variable"/>
    <w:sig w:usb0="E0000AFF" w:usb1="5000217F" w:usb2="00000021" w:usb3="00000000" w:csb0="0000019F" w:csb1="00000000"/>
    <w:embedRegular r:id="rId5" w:fontKey="{2FF6570B-BFC9-49D4-A751-6D46EC2F62BA}"/>
  </w:font>
  <w:font w:name="Cambria">
    <w:panose1 w:val="02040503050406030204"/>
    <w:charset w:val="00"/>
    <w:family w:val="roman"/>
    <w:pitch w:val="variable"/>
    <w:sig w:usb0="E00006FF" w:usb1="420024FF" w:usb2="02000000" w:usb3="00000000" w:csb0="0000019F" w:csb1="00000000"/>
    <w:embedRegular r:id="rId6" w:fontKey="{1C097615-1AF1-43ED-A08F-7BFF73346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7A66" w14:textId="77777777" w:rsidR="00912FF8"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6D857A96" w14:textId="77777777" w:rsidR="00912FF8" w:rsidRDefault="00912FF8">
    <w:pPr>
      <w:rPr>
        <w:rFonts w:ascii="Calibri" w:eastAsia="Calibri" w:hAnsi="Calibri" w:cs="Calibri"/>
        <w:sz w:val="20"/>
        <w:szCs w:val="20"/>
      </w:rPr>
    </w:pPr>
  </w:p>
  <w:p w14:paraId="34BCBD09" w14:textId="77777777" w:rsidR="00912FF8" w:rsidRDefault="00912FF8">
    <w:pPr>
      <w:rPr>
        <w:rFonts w:ascii="Calibri" w:eastAsia="Calibri" w:hAnsi="Calibri" w:cs="Calibri"/>
        <w:sz w:val="20"/>
        <w:szCs w:val="20"/>
      </w:rPr>
    </w:pPr>
  </w:p>
  <w:p w14:paraId="47ACD584" w14:textId="77777777" w:rsidR="00912FF8"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D2366A">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6E8B" w14:textId="77777777" w:rsidR="00912FF8" w:rsidRDefault="00912F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F0F56" w14:textId="77777777" w:rsidR="00DB2020" w:rsidRDefault="00DB2020">
      <w:pPr>
        <w:spacing w:line="240" w:lineRule="auto"/>
      </w:pPr>
      <w:r>
        <w:separator/>
      </w:r>
    </w:p>
  </w:footnote>
  <w:footnote w:type="continuationSeparator" w:id="0">
    <w:p w14:paraId="208244FE" w14:textId="77777777" w:rsidR="00DB2020" w:rsidRDefault="00DB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02B1" w14:textId="77777777" w:rsidR="00912FF8" w:rsidRDefault="00912FF8">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A47C" w14:textId="77777777" w:rsidR="00912FF8"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District or Independent Charter </w:t>
    </w:r>
    <w:r>
      <w:rPr>
        <w:noProof/>
      </w:rPr>
      <w:drawing>
        <wp:anchor distT="0" distB="0" distL="114300" distR="114300" simplePos="0" relativeHeight="251658240" behindDoc="0" locked="0" layoutInCell="1" hidden="0" allowOverlap="1" wp14:anchorId="040447E1" wp14:editId="33462B0D">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615BD64D" w14:textId="77777777" w:rsidR="00912FF8"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i/>
        <w:color w:val="4F81BD"/>
        <w:sz w:val="40"/>
        <w:szCs w:val="40"/>
      </w:rPr>
      <w:t>with</w:t>
    </w:r>
    <w:r>
      <w:rPr>
        <w:rFonts w:ascii="Calibri" w:eastAsia="Calibri" w:hAnsi="Calibri" w:cs="Calibri"/>
        <w:b/>
        <w:color w:val="4F81BD"/>
        <w:sz w:val="40"/>
        <w:szCs w:val="40"/>
      </w:rPr>
      <w:t xml:space="preserve"> CTE </w:t>
    </w:r>
  </w:p>
  <w:p w14:paraId="1B393D17" w14:textId="77777777" w:rsidR="00912FF8"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7DE94B28" w14:textId="77777777" w:rsidR="00912FF8" w:rsidRDefault="00912F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57E25"/>
    <w:multiLevelType w:val="multilevel"/>
    <w:tmpl w:val="4A4C9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A0638C"/>
    <w:multiLevelType w:val="multilevel"/>
    <w:tmpl w:val="72D4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C02D68"/>
    <w:multiLevelType w:val="multilevel"/>
    <w:tmpl w:val="75E8D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F55E98"/>
    <w:multiLevelType w:val="multilevel"/>
    <w:tmpl w:val="883CD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9547E8"/>
    <w:multiLevelType w:val="multilevel"/>
    <w:tmpl w:val="8E246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FA5B28"/>
    <w:multiLevelType w:val="multilevel"/>
    <w:tmpl w:val="A12EE4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A7216D9"/>
    <w:multiLevelType w:val="multilevel"/>
    <w:tmpl w:val="8976E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F21452"/>
    <w:multiLevelType w:val="multilevel"/>
    <w:tmpl w:val="8DBE2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4029A0"/>
    <w:multiLevelType w:val="multilevel"/>
    <w:tmpl w:val="35E60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DE25A4"/>
    <w:multiLevelType w:val="multilevel"/>
    <w:tmpl w:val="9404F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0172CA"/>
    <w:multiLevelType w:val="multilevel"/>
    <w:tmpl w:val="F67C9F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5B2A3F"/>
    <w:multiLevelType w:val="multilevel"/>
    <w:tmpl w:val="C818B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07766ED"/>
    <w:multiLevelType w:val="multilevel"/>
    <w:tmpl w:val="AA32E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9507755">
    <w:abstractNumId w:val="7"/>
  </w:num>
  <w:num w:numId="2" w16cid:durableId="285282778">
    <w:abstractNumId w:val="12"/>
  </w:num>
  <w:num w:numId="3" w16cid:durableId="843974913">
    <w:abstractNumId w:val="6"/>
  </w:num>
  <w:num w:numId="4" w16cid:durableId="228730670">
    <w:abstractNumId w:val="4"/>
  </w:num>
  <w:num w:numId="5" w16cid:durableId="1066345598">
    <w:abstractNumId w:val="8"/>
  </w:num>
  <w:num w:numId="6" w16cid:durableId="1995178510">
    <w:abstractNumId w:val="2"/>
  </w:num>
  <w:num w:numId="7" w16cid:durableId="1490176486">
    <w:abstractNumId w:val="11"/>
  </w:num>
  <w:num w:numId="8" w16cid:durableId="950864579">
    <w:abstractNumId w:val="0"/>
  </w:num>
  <w:num w:numId="9" w16cid:durableId="1435127228">
    <w:abstractNumId w:val="10"/>
  </w:num>
  <w:num w:numId="10" w16cid:durableId="1491023068">
    <w:abstractNumId w:val="9"/>
  </w:num>
  <w:num w:numId="11" w16cid:durableId="1285650142">
    <w:abstractNumId w:val="1"/>
  </w:num>
  <w:num w:numId="12" w16cid:durableId="820539260">
    <w:abstractNumId w:val="3"/>
  </w:num>
  <w:num w:numId="13" w16cid:durableId="342124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FF8"/>
    <w:rsid w:val="004B235D"/>
    <w:rsid w:val="005D04BB"/>
    <w:rsid w:val="006657EA"/>
    <w:rsid w:val="00912FF8"/>
    <w:rsid w:val="00916164"/>
    <w:rsid w:val="00D2366A"/>
    <w:rsid w:val="00DB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91759"/>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2024-07-19T22:49:52+00:00</Remediation_x0020_Date>
    <Estimated_x0020_Creation_x0020_Date xmlns="3815300f-9bc2-46c5-83e2-2c3e624abb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EBA451-318D-4004-9AB4-075310FD67AF}">
  <ds:schemaRefs>
    <ds:schemaRef ds:uri="http://schemas.microsoft.com/office/2006/metadata/properties"/>
    <ds:schemaRef ds:uri="http://schemas.microsoft.com/office/infopath/2007/PartnerControls"/>
    <ds:schemaRef ds:uri="3815300f-9bc2-46c5-83e2-2c3e624abb24"/>
    <ds:schemaRef ds:uri="http://schemas.microsoft.com/sharepoint/v3"/>
  </ds:schemaRefs>
</ds:datastoreItem>
</file>

<file path=customXml/itemProps2.xml><?xml version="1.0" encoding="utf-8"?>
<ds:datastoreItem xmlns:ds="http://schemas.openxmlformats.org/officeDocument/2006/customXml" ds:itemID="{81ABD251-CE48-4CCB-9E30-9A50179B5DF5}">
  <ds:schemaRefs>
    <ds:schemaRef ds:uri="http://schemas.microsoft.com/sharepoint/v3/contenttype/forms"/>
  </ds:schemaRefs>
</ds:datastoreItem>
</file>

<file path=customXml/itemProps3.xml><?xml version="1.0" encoding="utf-8"?>
<ds:datastoreItem xmlns:ds="http://schemas.openxmlformats.org/officeDocument/2006/customXml" ds:itemID="{F7B248E7-B373-4460-BEE4-CB8B1DF2E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15300f-9bc2-46c5-83e2-2c3e624abb24"/>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2516</Words>
  <Characters>14345</Characters>
  <Application>Microsoft Office Word</Application>
  <DocSecurity>0</DocSecurity>
  <Lines>119</Lines>
  <Paragraphs>33</Paragraphs>
  <ScaleCrop>false</ScaleCrop>
  <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2024-07-19T21:39:00Z</dcterms:created>
  <dcterms:modified xsi:type="dcterms:W3CDTF">2025-01-29T06:57:00Z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2024-07-19T21:41:24Z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e37936e5-ca77-4713-94ae-bc9981dcf2e7</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