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91F" w:rsidRDefault="00505C06">
      <w:pPr>
        <w:spacing w:before="240" w:after="240"/>
        <w:rPr>
          <w:sz w:val="20"/>
          <w:szCs w:val="20"/>
        </w:rPr>
      </w:pPr>
      <w:bookmarkStart w:id="0" w:name="_GoBack"/>
      <w:bookmarkEnd w:id="0"/>
      <w:r>
        <w:rPr>
          <w:sz w:val="20"/>
          <w:szCs w:val="20"/>
        </w:rPr>
        <w:t xml:space="preserve">This Student Investment Account Updated Plan Adjustment Template aims to help districts organize the updates to their application content prior to submitting their complete and Final Adjustment Template in the Google Form. </w:t>
      </w:r>
      <w:r>
        <w:rPr>
          <w:b/>
          <w:sz w:val="20"/>
          <w:szCs w:val="20"/>
        </w:rPr>
        <w:t>Please note that this template will not be submitted</w:t>
      </w:r>
      <w:r>
        <w:rPr>
          <w:sz w:val="20"/>
          <w:szCs w:val="20"/>
        </w:rPr>
        <w:t xml:space="preserve"> to the Oregon Department of Education; rather it is provided as a way for applicants to compile the necessary information and complete the Google Form in one sitting, by simply copying and pasting.</w:t>
      </w:r>
      <w:r>
        <w:rPr>
          <w:sz w:val="20"/>
          <w:szCs w:val="20"/>
        </w:rPr>
        <w:br/>
      </w:r>
    </w:p>
    <w:tbl>
      <w:tblPr>
        <w:tblStyle w:val="a"/>
        <w:tblW w:w="10080" w:type="dxa"/>
        <w:tblBorders>
          <w:top w:val="nil"/>
          <w:left w:val="nil"/>
          <w:bottom w:val="nil"/>
          <w:right w:val="nil"/>
          <w:insideH w:val="nil"/>
          <w:insideV w:val="nil"/>
        </w:tblBorders>
        <w:tblLayout w:type="fixed"/>
        <w:tblLook w:val="0600" w:firstRow="0" w:lastRow="0" w:firstColumn="0" w:lastColumn="0" w:noHBand="1" w:noVBand="1"/>
        <w:tblCaption w:val="Part One: General Information"/>
        <w:tblDescription w:val="This table requests general application information, including:&#10;Institution&#10;Institution ID&#10;Webpage&#10;Contact Information"/>
      </w:tblPr>
      <w:tblGrid>
        <w:gridCol w:w="2175"/>
        <w:gridCol w:w="7905"/>
      </w:tblGrid>
      <w:tr w:rsidR="0029691F" w:rsidTr="00505C06">
        <w:trPr>
          <w:trHeight w:val="943"/>
          <w:tblHeader/>
        </w:trPr>
        <w:tc>
          <w:tcPr>
            <w:tcW w:w="1008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29691F" w:rsidRDefault="00505C06">
            <w:pPr>
              <w:spacing w:before="240" w:after="240"/>
              <w:jc w:val="center"/>
              <w:rPr>
                <w:b/>
                <w:sz w:val="26"/>
                <w:szCs w:val="26"/>
              </w:rPr>
            </w:pPr>
            <w:r>
              <w:rPr>
                <w:b/>
                <w:sz w:val="24"/>
                <w:szCs w:val="24"/>
              </w:rPr>
              <w:t xml:space="preserve">Part </w:t>
            </w:r>
            <w:r>
              <w:rPr>
                <w:b/>
                <w:sz w:val="26"/>
                <w:szCs w:val="26"/>
              </w:rPr>
              <w:t>One: General Information</w:t>
            </w:r>
          </w:p>
        </w:tc>
      </w:tr>
      <w:tr w:rsidR="0029691F">
        <w:trPr>
          <w:trHeight w:val="620"/>
        </w:trPr>
        <w:tc>
          <w:tcPr>
            <w:tcW w:w="2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9691F" w:rsidRDefault="00505C06">
            <w:pPr>
              <w:spacing w:before="240" w:after="240"/>
              <w:rPr>
                <w:b/>
                <w:sz w:val="20"/>
                <w:szCs w:val="20"/>
              </w:rPr>
            </w:pPr>
            <w:r>
              <w:rPr>
                <w:b/>
                <w:sz w:val="20"/>
                <w:szCs w:val="20"/>
              </w:rPr>
              <w:t>District or Eligible Charter School</w:t>
            </w:r>
          </w:p>
        </w:tc>
        <w:tc>
          <w:tcPr>
            <w:tcW w:w="79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9691F" w:rsidRDefault="0029691F">
            <w:pPr>
              <w:spacing w:before="240" w:after="240"/>
              <w:rPr>
                <w:sz w:val="20"/>
                <w:szCs w:val="20"/>
              </w:rPr>
            </w:pPr>
          </w:p>
        </w:tc>
      </w:tr>
      <w:tr w:rsidR="0029691F">
        <w:trPr>
          <w:trHeight w:val="485"/>
        </w:trPr>
        <w:tc>
          <w:tcPr>
            <w:tcW w:w="2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9691F" w:rsidRDefault="00505C06">
            <w:pPr>
              <w:spacing w:before="240" w:after="240"/>
              <w:rPr>
                <w:b/>
                <w:sz w:val="20"/>
                <w:szCs w:val="20"/>
              </w:rPr>
            </w:pPr>
            <w:r>
              <w:rPr>
                <w:b/>
                <w:sz w:val="20"/>
                <w:szCs w:val="20"/>
              </w:rPr>
              <w:t>Institution ID</w:t>
            </w:r>
          </w:p>
        </w:tc>
        <w:tc>
          <w:tcPr>
            <w:tcW w:w="79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9691F" w:rsidRDefault="00505C06">
            <w:pPr>
              <w:spacing w:before="240" w:after="240"/>
              <w:rPr>
                <w:sz w:val="20"/>
                <w:szCs w:val="20"/>
              </w:rPr>
            </w:pPr>
            <w:r>
              <w:rPr>
                <w:sz w:val="20"/>
                <w:szCs w:val="20"/>
              </w:rPr>
              <w:t xml:space="preserve"> </w:t>
            </w:r>
          </w:p>
        </w:tc>
      </w:tr>
      <w:tr w:rsidR="0029691F">
        <w:trPr>
          <w:trHeight w:val="1382"/>
        </w:trPr>
        <w:tc>
          <w:tcPr>
            <w:tcW w:w="2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9691F" w:rsidRDefault="00505C06">
            <w:pPr>
              <w:spacing w:before="240" w:after="240"/>
              <w:rPr>
                <w:i/>
                <w:sz w:val="20"/>
                <w:szCs w:val="20"/>
              </w:rPr>
            </w:pPr>
            <w:r>
              <w:rPr>
                <w:b/>
                <w:sz w:val="20"/>
                <w:szCs w:val="20"/>
              </w:rPr>
              <w:t>Webpage</w:t>
            </w:r>
            <w:r>
              <w:rPr>
                <w:sz w:val="20"/>
                <w:szCs w:val="20"/>
              </w:rPr>
              <w:t xml:space="preserve"> (</w:t>
            </w:r>
            <w:r>
              <w:rPr>
                <w:i/>
                <w:sz w:val="20"/>
                <w:szCs w:val="20"/>
              </w:rPr>
              <w:t>Where SIA Plan Update will be Posted)</w:t>
            </w:r>
          </w:p>
        </w:tc>
        <w:tc>
          <w:tcPr>
            <w:tcW w:w="79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9691F" w:rsidRDefault="00505C06">
            <w:pPr>
              <w:spacing w:before="240" w:after="240"/>
              <w:rPr>
                <w:sz w:val="20"/>
                <w:szCs w:val="20"/>
              </w:rPr>
            </w:pPr>
            <w:r>
              <w:rPr>
                <w:sz w:val="20"/>
                <w:szCs w:val="20"/>
              </w:rPr>
              <w:t xml:space="preserve"> </w:t>
            </w:r>
          </w:p>
        </w:tc>
      </w:tr>
      <w:tr w:rsidR="0029691F">
        <w:trPr>
          <w:trHeight w:val="1273"/>
        </w:trPr>
        <w:tc>
          <w:tcPr>
            <w:tcW w:w="2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9691F" w:rsidRDefault="00505C06">
            <w:pPr>
              <w:spacing w:before="240" w:after="240"/>
              <w:rPr>
                <w:sz w:val="18"/>
                <w:szCs w:val="18"/>
              </w:rPr>
            </w:pPr>
            <w:r>
              <w:rPr>
                <w:b/>
                <w:sz w:val="20"/>
                <w:szCs w:val="20"/>
              </w:rPr>
              <w:t>Contact Info</w:t>
            </w:r>
            <w:r>
              <w:rPr>
                <w:b/>
                <w:sz w:val="20"/>
                <w:szCs w:val="20"/>
              </w:rPr>
              <w:br/>
            </w:r>
            <w:r>
              <w:rPr>
                <w:sz w:val="18"/>
                <w:szCs w:val="18"/>
              </w:rPr>
              <w:t>Superintendent or School Leader</w:t>
            </w:r>
          </w:p>
        </w:tc>
        <w:tc>
          <w:tcPr>
            <w:tcW w:w="79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9691F" w:rsidRDefault="00505C06">
            <w:pPr>
              <w:spacing w:before="240" w:after="240"/>
              <w:rPr>
                <w:sz w:val="20"/>
                <w:szCs w:val="20"/>
              </w:rPr>
            </w:pPr>
            <w:r>
              <w:rPr>
                <w:sz w:val="20"/>
                <w:szCs w:val="20"/>
              </w:rPr>
              <w:t>Name:</w:t>
            </w:r>
            <w:r>
              <w:rPr>
                <w:sz w:val="20"/>
                <w:szCs w:val="20"/>
              </w:rPr>
              <w:br/>
              <w:t>Email:</w:t>
            </w:r>
            <w:r>
              <w:rPr>
                <w:sz w:val="20"/>
                <w:szCs w:val="20"/>
              </w:rPr>
              <w:br/>
              <w:t>Phone:</w:t>
            </w:r>
          </w:p>
        </w:tc>
      </w:tr>
      <w:tr w:rsidR="0029691F">
        <w:trPr>
          <w:trHeight w:val="1162"/>
        </w:trPr>
        <w:tc>
          <w:tcPr>
            <w:tcW w:w="2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9691F" w:rsidRDefault="00505C06">
            <w:pPr>
              <w:spacing w:before="240" w:after="240"/>
              <w:rPr>
                <w:sz w:val="18"/>
                <w:szCs w:val="18"/>
              </w:rPr>
            </w:pPr>
            <w:r>
              <w:rPr>
                <w:b/>
                <w:sz w:val="18"/>
                <w:szCs w:val="18"/>
              </w:rPr>
              <w:t>Contact Info</w:t>
            </w:r>
            <w:r>
              <w:rPr>
                <w:sz w:val="18"/>
                <w:szCs w:val="18"/>
              </w:rPr>
              <w:br/>
              <w:t>Business Manager/Fiscal Point of Contact</w:t>
            </w:r>
          </w:p>
        </w:tc>
        <w:tc>
          <w:tcPr>
            <w:tcW w:w="79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9691F" w:rsidRDefault="00505C06">
            <w:pPr>
              <w:spacing w:before="240" w:after="240"/>
              <w:rPr>
                <w:sz w:val="20"/>
                <w:szCs w:val="20"/>
              </w:rPr>
            </w:pPr>
            <w:r>
              <w:rPr>
                <w:sz w:val="20"/>
                <w:szCs w:val="20"/>
              </w:rPr>
              <w:t>Name:</w:t>
            </w:r>
            <w:r>
              <w:rPr>
                <w:sz w:val="20"/>
                <w:szCs w:val="20"/>
              </w:rPr>
              <w:br/>
              <w:t>Email:</w:t>
            </w:r>
            <w:r>
              <w:rPr>
                <w:sz w:val="20"/>
                <w:szCs w:val="20"/>
              </w:rPr>
              <w:br/>
              <w:t>Phone:</w:t>
            </w:r>
          </w:p>
        </w:tc>
      </w:tr>
      <w:tr w:rsidR="0029691F">
        <w:trPr>
          <w:trHeight w:val="1273"/>
        </w:trPr>
        <w:tc>
          <w:tcPr>
            <w:tcW w:w="21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9691F" w:rsidRDefault="00505C06">
            <w:pPr>
              <w:spacing w:before="240" w:after="240"/>
              <w:rPr>
                <w:sz w:val="20"/>
                <w:szCs w:val="20"/>
              </w:rPr>
            </w:pPr>
            <w:r>
              <w:rPr>
                <w:b/>
                <w:sz w:val="20"/>
                <w:szCs w:val="20"/>
              </w:rPr>
              <w:t>Other Contact Person (optional)</w:t>
            </w:r>
          </w:p>
        </w:tc>
        <w:tc>
          <w:tcPr>
            <w:tcW w:w="79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9691F" w:rsidRDefault="00505C06">
            <w:pPr>
              <w:spacing w:before="240" w:after="240"/>
              <w:rPr>
                <w:sz w:val="20"/>
                <w:szCs w:val="20"/>
              </w:rPr>
            </w:pPr>
            <w:r>
              <w:rPr>
                <w:sz w:val="20"/>
                <w:szCs w:val="20"/>
              </w:rPr>
              <w:t>Name:</w:t>
            </w:r>
            <w:r>
              <w:rPr>
                <w:sz w:val="20"/>
                <w:szCs w:val="20"/>
              </w:rPr>
              <w:br/>
              <w:t>Email:</w:t>
            </w:r>
            <w:r>
              <w:rPr>
                <w:sz w:val="20"/>
                <w:szCs w:val="20"/>
              </w:rPr>
              <w:br/>
              <w:t>Phone:</w:t>
            </w:r>
          </w:p>
        </w:tc>
      </w:tr>
    </w:tbl>
    <w:p w:rsidR="0029691F" w:rsidRDefault="0029691F">
      <w:pPr>
        <w:spacing w:before="240" w:after="240"/>
        <w:rPr>
          <w:sz w:val="20"/>
          <w:szCs w:val="20"/>
        </w:rPr>
      </w:pPr>
    </w:p>
    <w:tbl>
      <w:tblPr>
        <w:tblStyle w:val="a0"/>
        <w:tblW w:w="10080" w:type="dxa"/>
        <w:tblBorders>
          <w:top w:val="nil"/>
          <w:left w:val="nil"/>
          <w:bottom w:val="nil"/>
          <w:right w:val="nil"/>
          <w:insideH w:val="nil"/>
          <w:insideV w:val="nil"/>
        </w:tblBorders>
        <w:tblLayout w:type="fixed"/>
        <w:tblLook w:val="0600" w:firstRow="0" w:lastRow="0" w:firstColumn="0" w:lastColumn="0" w:noHBand="1" w:noVBand="1"/>
        <w:tblCaption w:val="Part 2: Community Engagement, Equity, and Input"/>
      </w:tblPr>
      <w:tblGrid>
        <w:gridCol w:w="10080"/>
      </w:tblGrid>
      <w:tr w:rsidR="0029691F" w:rsidTr="00505C06">
        <w:trPr>
          <w:trHeight w:val="943"/>
          <w:tblHeader/>
        </w:trPr>
        <w:tc>
          <w:tcPr>
            <w:tcW w:w="100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29691F" w:rsidRDefault="00505C06">
            <w:pPr>
              <w:spacing w:before="240" w:after="240"/>
              <w:jc w:val="center"/>
              <w:rPr>
                <w:b/>
                <w:sz w:val="24"/>
                <w:szCs w:val="24"/>
              </w:rPr>
            </w:pPr>
            <w:r>
              <w:rPr>
                <w:b/>
                <w:sz w:val="24"/>
                <w:szCs w:val="24"/>
              </w:rPr>
              <w:t>Part 2: Community Engagement, Equity, and Input</w:t>
            </w:r>
          </w:p>
        </w:tc>
      </w:tr>
    </w:tbl>
    <w:p w:rsidR="0029691F" w:rsidRDefault="00505C06">
      <w:pPr>
        <w:spacing w:before="240" w:after="240"/>
        <w:rPr>
          <w:b/>
        </w:rPr>
      </w:pPr>
      <w:r>
        <w:rPr>
          <w:b/>
          <w:sz w:val="24"/>
          <w:szCs w:val="24"/>
        </w:rPr>
        <w:t xml:space="preserve">Community Engagement: </w:t>
      </w:r>
      <w:r>
        <w:rPr>
          <w:sz w:val="24"/>
          <w:szCs w:val="24"/>
        </w:rPr>
        <w:t>Describe your approach to community engagement, including</w:t>
      </w:r>
      <w:r>
        <w:t>:</w:t>
      </w:r>
    </w:p>
    <w:p w:rsidR="0029691F" w:rsidRDefault="00505C06">
      <w:pPr>
        <w:numPr>
          <w:ilvl w:val="0"/>
          <w:numId w:val="2"/>
        </w:numPr>
        <w:spacing w:before="240"/>
      </w:pPr>
      <w:r>
        <w:lastRenderedPageBreak/>
        <w:t>Describe how you engaged your focal student groups, their families, your staff, and your broader community to inform the SIA plan update for this cycle.(500 words or less)</w:t>
      </w:r>
      <w:r>
        <w:br/>
      </w:r>
    </w:p>
    <w:p w:rsidR="0029691F" w:rsidRDefault="00505C06">
      <w:pPr>
        <w:numPr>
          <w:ilvl w:val="0"/>
          <w:numId w:val="2"/>
        </w:numPr>
      </w:pPr>
      <w:r>
        <w:t>How did you build or adjust on your community engagement efforts from last year?</w:t>
      </w:r>
      <w:r>
        <w:br/>
      </w:r>
      <w:r>
        <w:br/>
      </w:r>
    </w:p>
    <w:p w:rsidR="0029691F" w:rsidRDefault="00505C06">
      <w:pPr>
        <w:numPr>
          <w:ilvl w:val="0"/>
          <w:numId w:val="2"/>
        </w:numPr>
        <w:spacing w:after="240"/>
      </w:pPr>
      <w:r>
        <w:t>Who else did you engage with this year who you didn't engage with last year?</w:t>
      </w:r>
      <w:r>
        <w:br/>
      </w:r>
    </w:p>
    <w:p w:rsidR="0029691F" w:rsidRDefault="00505C06">
      <w:pPr>
        <w:spacing w:before="240" w:after="240"/>
        <w:rPr>
          <w:b/>
          <w:sz w:val="24"/>
          <w:szCs w:val="24"/>
        </w:rPr>
      </w:pPr>
      <w:r>
        <w:rPr>
          <w:b/>
          <w:sz w:val="24"/>
          <w:szCs w:val="24"/>
        </w:rPr>
        <w:t>Equity Lens/Tool</w:t>
      </w:r>
    </w:p>
    <w:p w:rsidR="0029691F" w:rsidRDefault="00505C06">
      <w:pPr>
        <w:numPr>
          <w:ilvl w:val="0"/>
          <w:numId w:val="3"/>
        </w:numPr>
        <w:spacing w:before="240" w:after="240" w:line="240" w:lineRule="auto"/>
      </w:pPr>
      <w:r>
        <w:t>Did you use the same equity lens/tool as last year (yes/no drop-down option)? If not, please upload your new equity lens/tool.</w:t>
      </w:r>
    </w:p>
    <w:p w:rsidR="0029691F" w:rsidRDefault="0029691F">
      <w:pPr>
        <w:spacing w:before="240" w:after="240" w:line="240" w:lineRule="auto"/>
        <w:ind w:left="720"/>
      </w:pPr>
    </w:p>
    <w:p w:rsidR="0029691F" w:rsidRDefault="00505C06">
      <w:pPr>
        <w:numPr>
          <w:ilvl w:val="0"/>
          <w:numId w:val="3"/>
        </w:numPr>
        <w:spacing w:before="240" w:after="240" w:line="240" w:lineRule="auto"/>
        <w:rPr>
          <w:b/>
        </w:rPr>
      </w:pPr>
      <w:r>
        <w:t>Summarize how the equity lens/tool was used, by whom, and when it informed the SIA plan adjustment or amendment. (500 words or less)</w:t>
      </w:r>
    </w:p>
    <w:p w:rsidR="0029691F" w:rsidRDefault="0029691F">
      <w:pPr>
        <w:spacing w:before="240" w:after="240" w:line="240" w:lineRule="auto"/>
        <w:ind w:left="720"/>
      </w:pPr>
    </w:p>
    <w:p w:rsidR="0029691F" w:rsidRDefault="00505C06">
      <w:pPr>
        <w:numPr>
          <w:ilvl w:val="0"/>
          <w:numId w:val="3"/>
        </w:numPr>
        <w:spacing w:before="240" w:after="240" w:line="240" w:lineRule="auto"/>
        <w:rPr>
          <w:b/>
        </w:rPr>
      </w:pPr>
      <w:r>
        <w:rPr>
          <w:i/>
        </w:rPr>
        <w:t xml:space="preserve">Optional: Please include any other information or input that informed any adjustments or amendments to your SIA plan for the next two years. </w:t>
      </w:r>
      <w:r>
        <w:rPr>
          <w:b/>
        </w:rPr>
        <w:t xml:space="preserve"> </w:t>
      </w:r>
    </w:p>
    <w:p w:rsidR="0029691F" w:rsidRDefault="0029691F">
      <w:pPr>
        <w:spacing w:before="240" w:after="240" w:line="240" w:lineRule="auto"/>
        <w:ind w:left="720"/>
        <w:rPr>
          <w:b/>
        </w:rPr>
      </w:pPr>
    </w:p>
    <w:p w:rsidR="0029691F" w:rsidRDefault="00505C06">
      <w:pPr>
        <w:numPr>
          <w:ilvl w:val="0"/>
          <w:numId w:val="3"/>
        </w:numPr>
        <w:spacing w:before="240" w:after="240" w:line="240" w:lineRule="auto"/>
        <w:rPr>
          <w:b/>
        </w:rPr>
      </w:pPr>
      <w:r>
        <w:rPr>
          <w:i/>
        </w:rPr>
        <w:t xml:space="preserve">Optional: Please share how you’re prioritizing using SIA funds to support the Legislature’s encouragement to address </w:t>
      </w:r>
      <w:proofErr w:type="gramStart"/>
      <w:r>
        <w:rPr>
          <w:i/>
        </w:rPr>
        <w:t>student’s</w:t>
      </w:r>
      <w:proofErr w:type="gramEnd"/>
      <w:r>
        <w:rPr>
          <w:i/>
        </w:rPr>
        <w:t xml:space="preserve"> mental and behavioral health needs. Please also include the actual amount that you're allocating for this purpose. </w:t>
      </w:r>
      <w:r>
        <w:rPr>
          <w:b/>
        </w:rPr>
        <w:br/>
      </w:r>
    </w:p>
    <w:tbl>
      <w:tblPr>
        <w:tblStyle w:val="a1"/>
        <w:tblW w:w="10080" w:type="dxa"/>
        <w:tblBorders>
          <w:top w:val="nil"/>
          <w:left w:val="nil"/>
          <w:bottom w:val="nil"/>
          <w:right w:val="nil"/>
          <w:insideH w:val="nil"/>
          <w:insideV w:val="nil"/>
        </w:tblBorders>
        <w:tblLayout w:type="fixed"/>
        <w:tblLook w:val="0600" w:firstRow="0" w:lastRow="0" w:firstColumn="0" w:lastColumn="0" w:noHBand="1" w:noVBand="1"/>
        <w:tblCaption w:val="Part 3: SIA Plan and Budget Update"/>
      </w:tblPr>
      <w:tblGrid>
        <w:gridCol w:w="10080"/>
      </w:tblGrid>
      <w:tr w:rsidR="0029691F" w:rsidTr="00505C06">
        <w:trPr>
          <w:trHeight w:val="943"/>
          <w:tblHeader/>
        </w:trPr>
        <w:tc>
          <w:tcPr>
            <w:tcW w:w="100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29691F" w:rsidRDefault="00505C06">
            <w:pPr>
              <w:spacing w:before="240" w:after="240"/>
              <w:jc w:val="center"/>
              <w:rPr>
                <w:b/>
                <w:sz w:val="26"/>
                <w:szCs w:val="26"/>
              </w:rPr>
            </w:pPr>
            <w:r>
              <w:rPr>
                <w:b/>
                <w:sz w:val="26"/>
                <w:szCs w:val="26"/>
              </w:rPr>
              <w:t>Part 3: SIA Plan and Budget Update</w:t>
            </w:r>
            <w:r>
              <w:rPr>
                <w:b/>
              </w:rPr>
              <w:t xml:space="preserve"> </w:t>
            </w:r>
          </w:p>
        </w:tc>
      </w:tr>
    </w:tbl>
    <w:p w:rsidR="0029691F" w:rsidRDefault="0029691F">
      <w:pPr>
        <w:spacing w:after="240"/>
        <w:rPr>
          <w:b/>
          <w:u w:val="single"/>
        </w:rPr>
      </w:pPr>
    </w:p>
    <w:p w:rsidR="0029691F" w:rsidRDefault="00505C06">
      <w:pPr>
        <w:numPr>
          <w:ilvl w:val="0"/>
          <w:numId w:val="1"/>
        </w:numPr>
      </w:pPr>
      <w:r>
        <w:t xml:space="preserve">Is this a SIA plan adjustment or plan amendment? (drop-down option) - Refer to page 11 of the </w:t>
      </w:r>
      <w:hyperlink r:id="rId10">
        <w:r>
          <w:rPr>
            <w:color w:val="1155CC"/>
            <w:u w:val="single"/>
          </w:rPr>
          <w:t>SIA Guidance: Supporting Quality Implementation.</w:t>
        </w:r>
      </w:hyperlink>
      <w:r>
        <w:br/>
      </w:r>
    </w:p>
    <w:p w:rsidR="0029691F" w:rsidRDefault="00505C06">
      <w:pPr>
        <w:numPr>
          <w:ilvl w:val="0"/>
          <w:numId w:val="1"/>
        </w:numPr>
      </w:pPr>
      <w:r>
        <w:t xml:space="preserve">Upload the </w:t>
      </w:r>
      <w:hyperlink r:id="rId11">
        <w:r>
          <w:rPr>
            <w:color w:val="1155CC"/>
            <w:u w:val="single"/>
          </w:rPr>
          <w:t>Required Budget Template</w:t>
        </w:r>
      </w:hyperlink>
      <w:r>
        <w:t xml:space="preserve"> detailing the planned expenditures for the next two years. The preliminary SIA allocation estimates for each district and eligible charter school for </w:t>
      </w:r>
      <w:hyperlink r:id="rId12">
        <w:r>
          <w:rPr>
            <w:color w:val="1155CC"/>
            <w:u w:val="single"/>
          </w:rPr>
          <w:t>2021-2022</w:t>
        </w:r>
      </w:hyperlink>
      <w:r>
        <w:t xml:space="preserve"> and for </w:t>
      </w:r>
      <w:hyperlink r:id="rId13">
        <w:r>
          <w:rPr>
            <w:color w:val="1155CC"/>
            <w:u w:val="single"/>
          </w:rPr>
          <w:t>2022-2023</w:t>
        </w:r>
      </w:hyperlink>
      <w:r>
        <w:t xml:space="preserve"> are currently available.  Final SIA allocations will be released in May 2021. </w:t>
      </w:r>
      <w:r>
        <w:br/>
      </w:r>
    </w:p>
    <w:p w:rsidR="0029691F" w:rsidRDefault="00505C06" w:rsidP="00506D5C">
      <w:pPr>
        <w:numPr>
          <w:ilvl w:val="0"/>
          <w:numId w:val="1"/>
        </w:numPr>
        <w:rPr>
          <w:sz w:val="20"/>
          <w:szCs w:val="20"/>
        </w:rPr>
      </w:pPr>
      <w:r>
        <w:t>Upload updated SIA Plan using the</w:t>
      </w:r>
      <w:hyperlink r:id="rId14">
        <w:r>
          <w:rPr>
            <w:sz w:val="14"/>
            <w:szCs w:val="14"/>
          </w:rPr>
          <w:t xml:space="preserve"> </w:t>
        </w:r>
      </w:hyperlink>
      <w:hyperlink r:id="rId15">
        <w:r>
          <w:rPr>
            <w:color w:val="0000FF"/>
            <w:u w:val="single"/>
          </w:rPr>
          <w:t>SIA Integrated Planning Tool</w:t>
        </w:r>
      </w:hyperlink>
      <w:r>
        <w:rPr>
          <w:b/>
        </w:rPr>
        <w:t xml:space="preserve"> </w:t>
      </w:r>
      <w:r>
        <w:t xml:space="preserve">or other format </w:t>
      </w:r>
      <w:r>
        <w:rPr>
          <w:i/>
        </w:rPr>
        <w:t>(only for recipients making an amendment</w:t>
      </w:r>
      <w:r>
        <w:t xml:space="preserve">) </w:t>
      </w:r>
      <w:r>
        <w:br/>
      </w:r>
    </w:p>
    <w:tbl>
      <w:tblPr>
        <w:tblStyle w:val="a2"/>
        <w:tblW w:w="10080" w:type="dxa"/>
        <w:tblBorders>
          <w:top w:val="nil"/>
          <w:left w:val="nil"/>
          <w:bottom w:val="nil"/>
          <w:right w:val="nil"/>
          <w:insideH w:val="nil"/>
          <w:insideV w:val="nil"/>
        </w:tblBorders>
        <w:tblLayout w:type="fixed"/>
        <w:tblLook w:val="0600" w:firstRow="0" w:lastRow="0" w:firstColumn="0" w:lastColumn="0" w:noHBand="1" w:noVBand="1"/>
        <w:tblCaption w:val="Part 4: Public Charter Schools (if applicable)"/>
      </w:tblPr>
      <w:tblGrid>
        <w:gridCol w:w="10080"/>
      </w:tblGrid>
      <w:tr w:rsidR="0029691F" w:rsidTr="00505C06">
        <w:trPr>
          <w:trHeight w:val="943"/>
          <w:tblHeader/>
        </w:trPr>
        <w:tc>
          <w:tcPr>
            <w:tcW w:w="1008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29691F" w:rsidRDefault="00505C06">
            <w:pPr>
              <w:spacing w:before="240" w:after="240"/>
              <w:jc w:val="center"/>
              <w:rPr>
                <w:b/>
                <w:sz w:val="26"/>
                <w:szCs w:val="26"/>
              </w:rPr>
            </w:pPr>
            <w:r>
              <w:rPr>
                <w:b/>
                <w:sz w:val="26"/>
                <w:szCs w:val="26"/>
              </w:rPr>
              <w:lastRenderedPageBreak/>
              <w:t>Part 4: Public Charter Schools (if applicable)</w:t>
            </w:r>
          </w:p>
        </w:tc>
      </w:tr>
    </w:tbl>
    <w:p w:rsidR="0029691F" w:rsidRDefault="0029691F">
      <w:pPr>
        <w:spacing w:after="240"/>
      </w:pPr>
    </w:p>
    <w:p w:rsidR="0029691F" w:rsidRDefault="00505C06">
      <w:pPr>
        <w:spacing w:before="240" w:after="240"/>
      </w:pPr>
      <w:r>
        <w:t>Upload updated district-charter agreement(s) for the next two years (</w:t>
      </w:r>
      <w:r>
        <w:rPr>
          <w:i/>
        </w:rPr>
        <w:t>as needed for those applicants that included charter(s) in this SIA plan update</w:t>
      </w:r>
      <w:r>
        <w:t xml:space="preserve">). </w:t>
      </w:r>
    </w:p>
    <w:p w:rsidR="0029691F" w:rsidRDefault="0029691F">
      <w:pPr>
        <w:spacing w:before="240" w:after="240"/>
      </w:pPr>
    </w:p>
    <w:p w:rsidR="0029691F" w:rsidRDefault="00505C06">
      <w:pPr>
        <w:spacing w:before="240" w:after="240"/>
      </w:pPr>
      <w:r>
        <w:t xml:space="preserve"> </w:t>
      </w:r>
    </w:p>
    <w:p w:rsidR="0029691F" w:rsidRDefault="0029691F"/>
    <w:p w:rsidR="0029691F" w:rsidRDefault="0029691F"/>
    <w:sectPr w:rsidR="0029691F">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FB5" w:rsidRDefault="00E82FB5">
      <w:pPr>
        <w:spacing w:line="240" w:lineRule="auto"/>
      </w:pPr>
      <w:r>
        <w:separator/>
      </w:r>
    </w:p>
  </w:endnote>
  <w:endnote w:type="continuationSeparator" w:id="0">
    <w:p w:rsidR="00E82FB5" w:rsidRDefault="00E82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FB5" w:rsidRDefault="00E82FB5">
      <w:pPr>
        <w:spacing w:line="240" w:lineRule="auto"/>
      </w:pPr>
      <w:r>
        <w:separator/>
      </w:r>
    </w:p>
  </w:footnote>
  <w:footnote w:type="continuationSeparator" w:id="0">
    <w:p w:rsidR="00E82FB5" w:rsidRDefault="00E82F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91F" w:rsidRDefault="00505C06">
    <w:pPr>
      <w:spacing w:before="240" w:after="240"/>
      <w:rPr>
        <w:sz w:val="28"/>
        <w:szCs w:val="28"/>
      </w:rPr>
    </w:pPr>
    <w:r>
      <w:rPr>
        <w:sz w:val="28"/>
        <w:szCs w:val="28"/>
      </w:rPr>
      <w:t xml:space="preserve">Student Investment Account </w:t>
    </w:r>
    <w:r>
      <w:rPr>
        <w:noProof/>
        <w:lang w:val="en-US"/>
      </w:rPr>
      <w:drawing>
        <wp:anchor distT="114300" distB="114300" distL="114300" distR="114300" simplePos="0" relativeHeight="251658240" behindDoc="0" locked="0" layoutInCell="1" hidden="0" allowOverlap="1">
          <wp:simplePos x="0" y="0"/>
          <wp:positionH relativeFrom="column">
            <wp:posOffset>5438775</wp:posOffset>
          </wp:positionH>
          <wp:positionV relativeFrom="paragraph">
            <wp:posOffset>-342899</wp:posOffset>
          </wp:positionV>
          <wp:extent cx="942975" cy="814388"/>
          <wp:effectExtent l="0" t="0" r="0" b="5080"/>
          <wp:wrapSquare wrapText="bothSides" distT="114300" distB="114300" distL="114300" distR="114300"/>
          <wp:docPr id="1" name="image1.png" descr="ODE Logo" title="ODE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42975" cy="814388"/>
                  </a:xfrm>
                  <a:prstGeom prst="rect">
                    <a:avLst/>
                  </a:prstGeom>
                  <a:ln/>
                </pic:spPr>
              </pic:pic>
            </a:graphicData>
          </a:graphic>
        </wp:anchor>
      </w:drawing>
    </w:r>
    <w:r w:rsidR="00067F0E">
      <w:rPr>
        <w:sz w:val="28"/>
        <w:szCs w:val="28"/>
      </w:rPr>
      <w:t>Narrative Plan Template</w:t>
    </w:r>
  </w:p>
  <w:p w:rsidR="0029691F" w:rsidRDefault="0029691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0347B"/>
    <w:multiLevelType w:val="multilevel"/>
    <w:tmpl w:val="25A8E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533548"/>
    <w:multiLevelType w:val="multilevel"/>
    <w:tmpl w:val="B0E83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2A75FF"/>
    <w:multiLevelType w:val="multilevel"/>
    <w:tmpl w:val="F646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1F"/>
    <w:rsid w:val="00067F0E"/>
    <w:rsid w:val="0029691F"/>
    <w:rsid w:val="00505C06"/>
    <w:rsid w:val="00506D5C"/>
    <w:rsid w:val="00870DB4"/>
    <w:rsid w:val="008C58DF"/>
    <w:rsid w:val="00E8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43970-D849-4EED-9CFE-BF465622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5C06"/>
    <w:pPr>
      <w:tabs>
        <w:tab w:val="center" w:pos="4680"/>
        <w:tab w:val="right" w:pos="9360"/>
      </w:tabs>
      <w:spacing w:line="240" w:lineRule="auto"/>
    </w:pPr>
  </w:style>
  <w:style w:type="character" w:customStyle="1" w:styleId="HeaderChar">
    <w:name w:val="Header Char"/>
    <w:basedOn w:val="DefaultParagraphFont"/>
    <w:link w:val="Header"/>
    <w:uiPriority w:val="99"/>
    <w:rsid w:val="00505C06"/>
  </w:style>
  <w:style w:type="paragraph" w:styleId="Footer">
    <w:name w:val="footer"/>
    <w:basedOn w:val="Normal"/>
    <w:link w:val="FooterChar"/>
    <w:uiPriority w:val="99"/>
    <w:unhideWhenUsed/>
    <w:rsid w:val="00505C06"/>
    <w:pPr>
      <w:tabs>
        <w:tab w:val="center" w:pos="4680"/>
        <w:tab w:val="right" w:pos="9360"/>
      </w:tabs>
      <w:spacing w:line="240" w:lineRule="auto"/>
    </w:pPr>
  </w:style>
  <w:style w:type="character" w:customStyle="1" w:styleId="FooterChar">
    <w:name w:val="Footer Char"/>
    <w:basedOn w:val="DefaultParagraphFont"/>
    <w:link w:val="Footer"/>
    <w:uiPriority w:val="99"/>
    <w:rsid w:val="00505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de/StudentSuccess/Documents/SIA_Preliminary%20Allocations_2022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de/StudentSuccess/Documents/SIA_Preliminary%20Allocations_20212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StudentSuccess/Documents/SIA%20Budget%20Template%20-%203.12.21.xlsx" TargetMode="External"/><Relationship Id="rId5" Type="http://schemas.openxmlformats.org/officeDocument/2006/relationships/styles" Target="styles.xml"/><Relationship Id="rId15" Type="http://schemas.openxmlformats.org/officeDocument/2006/relationships/hyperlink" Target="https://www.oregon.gov/ode/StudentSuccess/Documents/SIA%20Integrated%20Planning%20Tool.xlsx" TargetMode="External"/><Relationship Id="rId10" Type="http://schemas.openxmlformats.org/officeDocument/2006/relationships/hyperlink" Target="https://www.oregon.gov/ode/StudentSuccess/Documents/SIAsupportingqualityimplementa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de/StudentSuccess/Documents/SIA%20Integrated%20Planning%20Tool.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ExpirationDate xmlns="http://schemas.microsoft.com/sharepoint/v3" xsi:nil="true"/>
    <PublishingStartDate xmlns="http://schemas.microsoft.com/sharepoint/v3" xsi:nil="true"/>
    <Remediation_x0020_Date xmlns="3815300f-9bc2-46c5-83e2-2c3e624abb24">2021-03-19T22:31:11+00:00</Remediation_x0020_Date>
    <Estimated_x0020_Creation_x0020_Date xmlns="3815300f-9bc2-46c5-83e2-2c3e624abb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FFE0D-90CC-4701-9364-1DA9466DC3AA}">
  <ds:schemaRefs>
    <ds:schemaRef ds:uri="http://schemas.microsoft.com/office/2006/metadata/properties"/>
    <ds:schemaRef ds:uri="http://schemas.microsoft.com/office/infopath/2007/PartnerControls"/>
    <ds:schemaRef ds:uri="3815300f-9bc2-46c5-83e2-2c3e624abb24"/>
    <ds:schemaRef ds:uri="http://schemas.microsoft.com/sharepoint/v3"/>
  </ds:schemaRefs>
</ds:datastoreItem>
</file>

<file path=customXml/itemProps2.xml><?xml version="1.0" encoding="utf-8"?>
<ds:datastoreItem xmlns:ds="http://schemas.openxmlformats.org/officeDocument/2006/customXml" ds:itemID="{BD2F6907-A53B-40EA-BB93-5B1F14AE4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5300f-9bc2-46c5-83e2-2c3e624abb2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F066E-98AA-4F3C-82FE-E7560AF48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MOSER Rachael - ODE</dc:creator>
  <cp:lastModifiedBy>DUMAS Sheli - ODE</cp:lastModifiedBy>
  <cp:revision>2</cp:revision>
  <dcterms:created xsi:type="dcterms:W3CDTF">2021-05-13T01:50:00Z</dcterms:created>
  <dcterms:modified xsi:type="dcterms:W3CDTF">2021-05-13T01:50:00Z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