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318" w:type="dxa"/>
        <w:tblLook w:val="04A0" w:firstRow="1" w:lastRow="0" w:firstColumn="1" w:lastColumn="0" w:noHBand="0" w:noVBand="1"/>
        <w:tblDescription w:val="State Board topic and title, summary of issue, action needed"/>
      </w:tblPr>
      <w:tblGrid>
        <w:gridCol w:w="8166"/>
        <w:gridCol w:w="2182"/>
      </w:tblGrid>
      <w:tr w:rsidR="00280125" w:rsidRPr="00F07DBD" w14:paraId="6A760FBF" w14:textId="77777777" w:rsidTr="004E3380">
        <w:trPr>
          <w:trHeight w:val="1987"/>
          <w:tblHeader/>
        </w:trPr>
        <w:tc>
          <w:tcPr>
            <w:tcW w:w="8166" w:type="dxa"/>
            <w:tcBorders>
              <w:top w:val="single" w:sz="18" w:space="0" w:color="auto"/>
              <w:left w:val="single" w:sz="18" w:space="0" w:color="auto"/>
              <w:bottom w:val="single" w:sz="18" w:space="0" w:color="auto"/>
              <w:right w:val="double" w:sz="4" w:space="0" w:color="auto"/>
            </w:tcBorders>
          </w:tcPr>
          <w:p w14:paraId="2490FD87" w14:textId="77777777" w:rsidR="005B09FA" w:rsidRDefault="0071094F" w:rsidP="004B4555">
            <w:pPr>
              <w:pStyle w:val="Indent"/>
              <w:tabs>
                <w:tab w:val="left" w:pos="0"/>
              </w:tabs>
              <w:ind w:left="0" w:firstLine="0"/>
              <w:rPr>
                <w:rFonts w:asciiTheme="minorHAnsi" w:hAnsiTheme="minorHAnsi"/>
                <w:b/>
                <w:szCs w:val="22"/>
              </w:rPr>
            </w:pPr>
            <w:r>
              <w:rPr>
                <w:rFonts w:asciiTheme="minorHAnsi" w:hAnsiTheme="minorHAnsi"/>
                <w:b/>
                <w:szCs w:val="22"/>
              </w:rPr>
              <w:t>ĐỐI TƯỢNG</w:t>
            </w:r>
            <w:r w:rsidR="005B6C8B">
              <w:rPr>
                <w:rFonts w:asciiTheme="minorHAnsi" w:hAnsiTheme="minorHAnsi"/>
                <w:b/>
                <w:szCs w:val="22"/>
              </w:rPr>
              <w:t xml:space="preserve">: HB 2935 </w:t>
            </w:r>
            <w:r>
              <w:rPr>
                <w:rFonts w:asciiTheme="minorHAnsi" w:hAnsiTheme="minorHAnsi"/>
                <w:b/>
                <w:szCs w:val="22"/>
              </w:rPr>
              <w:t>Đạo Luật CROWN</w:t>
            </w:r>
          </w:p>
          <w:p w14:paraId="695AFA95" w14:textId="77777777" w:rsidR="007A25BA" w:rsidRDefault="007A25BA" w:rsidP="004B4555">
            <w:pPr>
              <w:pStyle w:val="Indent"/>
              <w:tabs>
                <w:tab w:val="left" w:pos="0"/>
              </w:tabs>
              <w:ind w:left="0" w:firstLine="0"/>
              <w:rPr>
                <w:rFonts w:asciiTheme="minorHAnsi" w:hAnsiTheme="minorHAnsi"/>
                <w:szCs w:val="22"/>
              </w:rPr>
            </w:pPr>
            <w:r>
              <w:rPr>
                <w:rFonts w:asciiTheme="minorHAnsi" w:hAnsiTheme="minorHAnsi"/>
                <w:szCs w:val="22"/>
              </w:rPr>
              <w:t xml:space="preserve">OAR 581-022-____ -  </w:t>
            </w:r>
            <w:r w:rsidR="0071094F" w:rsidRPr="0071094F">
              <w:rPr>
                <w:rFonts w:asciiTheme="minorHAnsi" w:hAnsiTheme="minorHAnsi"/>
                <w:szCs w:val="22"/>
              </w:rPr>
              <w:t>Các Thỏa Thuận Đã Ký Kết với Các Tổ Chức Tình Nguyện</w:t>
            </w:r>
          </w:p>
          <w:p w14:paraId="624C1E76" w14:textId="7E83309C" w:rsidR="00280125" w:rsidRDefault="00AE479F" w:rsidP="004B4555">
            <w:pPr>
              <w:pStyle w:val="Indent"/>
              <w:tabs>
                <w:tab w:val="left" w:pos="0"/>
              </w:tabs>
              <w:ind w:left="0" w:firstLine="0"/>
              <w:rPr>
                <w:rFonts w:asciiTheme="minorHAnsi" w:hAnsiTheme="minorHAnsi"/>
                <w:szCs w:val="22"/>
              </w:rPr>
            </w:pPr>
            <w:r w:rsidRPr="00501184">
              <w:rPr>
                <w:rFonts w:asciiTheme="minorHAnsi" w:hAnsiTheme="minorHAnsi"/>
                <w:szCs w:val="22"/>
              </w:rPr>
              <w:t xml:space="preserve">OAR </w:t>
            </w:r>
            <w:r w:rsidR="005B6C8B">
              <w:rPr>
                <w:rFonts w:asciiTheme="minorHAnsi" w:hAnsiTheme="minorHAnsi"/>
                <w:szCs w:val="22"/>
              </w:rPr>
              <w:t>581-021-0045</w:t>
            </w:r>
            <w:r w:rsidR="005B09FA">
              <w:rPr>
                <w:rFonts w:asciiTheme="minorHAnsi" w:hAnsiTheme="minorHAnsi"/>
                <w:szCs w:val="22"/>
              </w:rPr>
              <w:t xml:space="preserve"> – </w:t>
            </w:r>
            <w:r w:rsidR="0071094F">
              <w:rPr>
                <w:rFonts w:asciiTheme="minorHAnsi" w:hAnsiTheme="minorHAnsi"/>
                <w:szCs w:val="22"/>
              </w:rPr>
              <w:t>Cấm Phân Biệt Đối Xử</w:t>
            </w:r>
          </w:p>
          <w:p w14:paraId="1D398A22" w14:textId="77777777" w:rsidR="005B09FA" w:rsidRDefault="005B09FA" w:rsidP="004B4555">
            <w:pPr>
              <w:pStyle w:val="Indent"/>
              <w:tabs>
                <w:tab w:val="left" w:pos="0"/>
              </w:tabs>
              <w:ind w:left="0" w:firstLine="0"/>
              <w:rPr>
                <w:rFonts w:asciiTheme="minorHAnsi" w:hAnsiTheme="minorHAnsi"/>
                <w:szCs w:val="22"/>
              </w:rPr>
            </w:pPr>
            <w:r>
              <w:rPr>
                <w:rFonts w:asciiTheme="minorHAnsi" w:hAnsiTheme="minorHAnsi"/>
                <w:szCs w:val="22"/>
              </w:rPr>
              <w:t xml:space="preserve">OAR 581-021-0046 -  </w:t>
            </w:r>
            <w:r w:rsidR="0071094F" w:rsidRPr="0071094F">
              <w:rPr>
                <w:rFonts w:asciiTheme="minorHAnsi" w:hAnsiTheme="minorHAnsi"/>
                <w:szCs w:val="22"/>
              </w:rPr>
              <w:t>Tiêu Chuẩn Tuân Thủ Chương Trình</w:t>
            </w:r>
          </w:p>
          <w:p w14:paraId="4374F818" w14:textId="77777777" w:rsidR="005B09FA" w:rsidRPr="00501184" w:rsidRDefault="005B09FA" w:rsidP="004B4555">
            <w:pPr>
              <w:pStyle w:val="Indent"/>
              <w:tabs>
                <w:tab w:val="left" w:pos="0"/>
              </w:tabs>
              <w:ind w:left="0" w:firstLine="0"/>
              <w:rPr>
                <w:rFonts w:asciiTheme="minorHAnsi" w:hAnsiTheme="minorHAnsi"/>
                <w:b/>
                <w:szCs w:val="22"/>
              </w:rPr>
            </w:pPr>
          </w:p>
          <w:p w14:paraId="57BC955A" w14:textId="09ECC93C" w:rsidR="004E3380" w:rsidRDefault="00646C2F" w:rsidP="004B4555">
            <w:pPr>
              <w:rPr>
                <w:rFonts w:asciiTheme="minorHAnsi" w:hAnsiTheme="minorHAnsi"/>
                <w:sz w:val="22"/>
                <w:szCs w:val="22"/>
              </w:rPr>
            </w:pPr>
            <w:r>
              <w:rPr>
                <w:rFonts w:asciiTheme="minorHAnsi" w:hAnsiTheme="minorHAnsi"/>
                <w:b/>
                <w:sz w:val="22"/>
                <w:szCs w:val="22"/>
              </w:rPr>
              <w:t xml:space="preserve">TÊN </w:t>
            </w:r>
            <w:r w:rsidR="004E3380">
              <w:rPr>
                <w:rFonts w:asciiTheme="minorHAnsi" w:hAnsiTheme="minorHAnsi"/>
                <w:b/>
                <w:sz w:val="22"/>
                <w:szCs w:val="22"/>
              </w:rPr>
              <w:t>NHÂN VIÊN</w:t>
            </w:r>
            <w:r>
              <w:rPr>
                <w:rFonts w:asciiTheme="minorHAnsi" w:hAnsiTheme="minorHAnsi"/>
                <w:b/>
                <w:sz w:val="22"/>
                <w:szCs w:val="22"/>
              </w:rPr>
              <w:t xml:space="preserve"> &amp; VĂN PHÒNG</w:t>
            </w:r>
            <w:r w:rsidR="007B1272" w:rsidRPr="00501184">
              <w:rPr>
                <w:rFonts w:asciiTheme="minorHAnsi" w:hAnsiTheme="minorHAnsi"/>
                <w:sz w:val="22"/>
                <w:szCs w:val="22"/>
              </w:rPr>
              <w:t xml:space="preserve">: </w:t>
            </w:r>
            <w:r w:rsidRPr="00646C2F">
              <w:rPr>
                <w:rFonts w:asciiTheme="minorHAnsi" w:hAnsiTheme="minorHAnsi"/>
                <w:sz w:val="22"/>
                <w:szCs w:val="22"/>
              </w:rPr>
              <w:t xml:space="preserve">Winston Cornwall, Nhóm Vấn Đề Pháp Lý </w:t>
            </w:r>
            <w:r w:rsidR="004E3380">
              <w:rPr>
                <w:rFonts w:asciiTheme="minorHAnsi" w:hAnsiTheme="minorHAnsi"/>
                <w:sz w:val="22"/>
                <w:szCs w:val="22"/>
              </w:rPr>
              <w:t>và</w:t>
            </w:r>
            <w:r w:rsidRPr="00646C2F">
              <w:rPr>
                <w:rFonts w:asciiTheme="minorHAnsi" w:hAnsiTheme="minorHAnsi"/>
                <w:sz w:val="22"/>
                <w:szCs w:val="22"/>
              </w:rPr>
              <w:t xml:space="preserve"> Chính Phủ</w:t>
            </w:r>
          </w:p>
          <w:p w14:paraId="795E7DF7" w14:textId="5BF0C050" w:rsidR="005B6C8B" w:rsidRPr="00501184" w:rsidRDefault="005B6C8B" w:rsidP="004B4555">
            <w:pPr>
              <w:rPr>
                <w:rFonts w:asciiTheme="minorHAnsi" w:hAnsiTheme="minorHAnsi"/>
                <w:sz w:val="22"/>
                <w:szCs w:val="22"/>
              </w:rPr>
            </w:pPr>
            <w:r>
              <w:rPr>
                <w:rFonts w:asciiTheme="minorHAnsi" w:hAnsiTheme="minorHAnsi"/>
                <w:sz w:val="22"/>
                <w:szCs w:val="22"/>
              </w:rPr>
              <w:t xml:space="preserve">Emily Nazarov, </w:t>
            </w:r>
            <w:r w:rsidR="00360399" w:rsidRPr="00646C2F">
              <w:rPr>
                <w:rFonts w:asciiTheme="minorHAnsi" w:hAnsiTheme="minorHAnsi"/>
                <w:sz w:val="22"/>
                <w:szCs w:val="22"/>
              </w:rPr>
              <w:t xml:space="preserve">Nhóm Vấn Đề Pháp Lý </w:t>
            </w:r>
            <w:r w:rsidR="004E3380">
              <w:rPr>
                <w:rFonts w:asciiTheme="minorHAnsi" w:hAnsiTheme="minorHAnsi"/>
                <w:sz w:val="22"/>
                <w:szCs w:val="22"/>
              </w:rPr>
              <w:t>và</w:t>
            </w:r>
            <w:r w:rsidR="00360399" w:rsidRPr="00646C2F">
              <w:rPr>
                <w:rFonts w:asciiTheme="minorHAnsi" w:hAnsiTheme="minorHAnsi"/>
                <w:sz w:val="22"/>
                <w:szCs w:val="22"/>
              </w:rPr>
              <w:t xml:space="preserve"> Chính Phủ</w:t>
            </w:r>
          </w:p>
          <w:p w14:paraId="39137759" w14:textId="77777777" w:rsidR="00280125" w:rsidRPr="00501184" w:rsidRDefault="00280125" w:rsidP="004B4555">
            <w:pPr>
              <w:pStyle w:val="Indent"/>
              <w:tabs>
                <w:tab w:val="left" w:pos="0"/>
              </w:tabs>
              <w:ind w:left="0" w:firstLine="0"/>
              <w:rPr>
                <w:rFonts w:asciiTheme="minorHAnsi" w:hAnsiTheme="minorHAnsi"/>
                <w:b/>
                <w:szCs w:val="22"/>
              </w:rPr>
            </w:pPr>
          </w:p>
          <w:p w14:paraId="3AD66CAC" w14:textId="77777777" w:rsidR="00715C2E" w:rsidRDefault="00360399" w:rsidP="004B4555">
            <w:pPr>
              <w:pStyle w:val="Indent"/>
              <w:tabs>
                <w:tab w:val="left" w:pos="0"/>
              </w:tabs>
              <w:ind w:left="0" w:firstLine="0"/>
              <w:rPr>
                <w:rFonts w:asciiTheme="minorHAnsi" w:hAnsiTheme="minorHAnsi"/>
                <w:b/>
                <w:szCs w:val="22"/>
              </w:rPr>
            </w:pPr>
            <w:r>
              <w:rPr>
                <w:rFonts w:asciiTheme="minorHAnsi" w:hAnsiTheme="minorHAnsi"/>
                <w:b/>
                <w:szCs w:val="22"/>
              </w:rPr>
              <w:t>TÓM TẮT</w:t>
            </w:r>
            <w:r w:rsidR="00715C2E">
              <w:rPr>
                <w:rFonts w:asciiTheme="minorHAnsi" w:hAnsiTheme="minorHAnsi"/>
                <w:b/>
                <w:szCs w:val="22"/>
              </w:rPr>
              <w:t>:</w:t>
            </w:r>
          </w:p>
          <w:p w14:paraId="4F13C612" w14:textId="3E0E9BC6" w:rsidR="00715C2E" w:rsidRDefault="00372DD2" w:rsidP="004B4555">
            <w:pPr>
              <w:pStyle w:val="Indent"/>
              <w:tabs>
                <w:tab w:val="left" w:pos="0"/>
              </w:tabs>
              <w:ind w:left="0" w:firstLine="0"/>
              <w:rPr>
                <w:rFonts w:ascii="Helvetica" w:hAnsi="Helvetica"/>
                <w:color w:val="333333"/>
                <w:sz w:val="21"/>
                <w:szCs w:val="21"/>
              </w:rPr>
            </w:pPr>
            <w:r w:rsidRPr="00372DD2">
              <w:rPr>
                <w:rFonts w:ascii="Helvetica" w:hAnsi="Helvetica"/>
                <w:color w:val="333333"/>
                <w:sz w:val="21"/>
                <w:szCs w:val="21"/>
              </w:rPr>
              <w:t>Giới hạn thẩm quyền của học khu để trở thành thành viên của tổ chức tình nguyện quản lý các hoạt động liên trường trừ khi tổ chức thực hiện</w:t>
            </w:r>
            <w:r>
              <w:rPr>
                <w:rFonts w:ascii="Helvetica" w:hAnsi="Helvetica"/>
                <w:color w:val="333333"/>
                <w:sz w:val="21"/>
                <w:szCs w:val="21"/>
              </w:rPr>
              <w:t xml:space="preserve"> </w:t>
            </w:r>
            <w:r w:rsidRPr="00372DD2">
              <w:rPr>
                <w:rFonts w:ascii="Helvetica" w:hAnsi="Helvetica"/>
                <w:i/>
                <w:iCs/>
                <w:color w:val="333333"/>
                <w:sz w:val="21"/>
                <w:szCs w:val="21"/>
              </w:rPr>
              <w:t>chính sách cấm phân biệt đối xử dựa trên chủng tộc, màu da hoặc nguồn gốc quốc gia</w:t>
            </w:r>
            <w:r w:rsidR="00713BCF">
              <w:rPr>
                <w:rFonts w:ascii="Helvetica" w:hAnsi="Helvetica"/>
                <w:color w:val="333333"/>
                <w:sz w:val="21"/>
                <w:szCs w:val="21"/>
              </w:rPr>
              <w:t>] </w:t>
            </w:r>
            <w:r w:rsidR="009B6802" w:rsidRPr="009B6802">
              <w:rPr>
                <w:rFonts w:ascii="Helvetica" w:hAnsi="Helvetica"/>
                <w:b/>
                <w:bCs/>
                <w:color w:val="333333"/>
                <w:sz w:val="21"/>
                <w:szCs w:val="21"/>
              </w:rPr>
              <w:t>các chính sách tập trung vào công bằng</w:t>
            </w:r>
            <w:r w:rsidRPr="00372DD2">
              <w:rPr>
                <w:rFonts w:ascii="Helvetica" w:hAnsi="Helvetica"/>
                <w:b/>
                <w:bCs/>
                <w:color w:val="333333"/>
                <w:sz w:val="21"/>
                <w:szCs w:val="21"/>
              </w:rPr>
              <w:t xml:space="preserve"> đáp ứng các yêu cầu nhất định (Quy Tắc Mới 581-022 -____</w:t>
            </w:r>
            <w:r>
              <w:rPr>
                <w:rFonts w:ascii="Helvetica" w:hAnsi="Helvetica"/>
                <w:b/>
                <w:bCs/>
                <w:color w:val="333333"/>
                <w:sz w:val="21"/>
                <w:szCs w:val="21"/>
              </w:rPr>
              <w:t>)</w:t>
            </w:r>
            <w:r w:rsidR="00713BCF">
              <w:rPr>
                <w:rFonts w:ascii="Helvetica" w:hAnsi="Helvetica"/>
                <w:color w:val="333333"/>
                <w:sz w:val="21"/>
                <w:szCs w:val="21"/>
              </w:rPr>
              <w:t>.</w:t>
            </w:r>
          </w:p>
          <w:p w14:paraId="44A2743C" w14:textId="77777777" w:rsidR="00715C2E" w:rsidRDefault="00715C2E" w:rsidP="004B4555">
            <w:pPr>
              <w:pStyle w:val="Indent"/>
              <w:tabs>
                <w:tab w:val="left" w:pos="0"/>
              </w:tabs>
              <w:ind w:left="0" w:firstLine="0"/>
              <w:rPr>
                <w:rFonts w:ascii="Helvetica" w:hAnsi="Helvetica"/>
                <w:color w:val="333333"/>
                <w:sz w:val="21"/>
                <w:szCs w:val="21"/>
              </w:rPr>
            </w:pPr>
          </w:p>
          <w:p w14:paraId="2751F784" w14:textId="4FBA0F14" w:rsidR="00715C2E" w:rsidRDefault="00372DD2" w:rsidP="004B4555">
            <w:pPr>
              <w:pStyle w:val="Indent"/>
              <w:tabs>
                <w:tab w:val="left" w:pos="0"/>
              </w:tabs>
              <w:ind w:left="0" w:firstLine="0"/>
              <w:rPr>
                <w:rFonts w:ascii="Helvetica" w:hAnsi="Helvetica"/>
                <w:color w:val="333333"/>
                <w:sz w:val="21"/>
                <w:szCs w:val="21"/>
              </w:rPr>
            </w:pPr>
            <w:r w:rsidRPr="00372DD2">
              <w:rPr>
                <w:rFonts w:ascii="Helvetica" w:hAnsi="Helvetica"/>
                <w:color w:val="333333"/>
                <w:sz w:val="21"/>
                <w:szCs w:val="21"/>
              </w:rPr>
              <w:t xml:space="preserve">Làm rõ ý nghĩa của chủng tộc bao gồm tóc tự nhiên, kết cấu tóc, loại tóc và </w:t>
            </w:r>
            <w:r w:rsidR="00936ACF">
              <w:rPr>
                <w:rFonts w:ascii="Helvetica" w:hAnsi="Helvetica"/>
                <w:color w:val="333333"/>
                <w:sz w:val="21"/>
                <w:szCs w:val="21"/>
              </w:rPr>
              <w:t>kiểu tóc được bảo vệ</w:t>
            </w:r>
            <w:r w:rsidRPr="00372DD2">
              <w:rPr>
                <w:rFonts w:ascii="Helvetica" w:hAnsi="Helvetica"/>
                <w:color w:val="333333"/>
                <w:sz w:val="21"/>
                <w:szCs w:val="21"/>
              </w:rPr>
              <w:t xml:space="preserve"> để cấm phân biệt đối xử theo luật chống phân biệt đối xử (Sửa Đổi Quy Tắc Hiện Hành 581-021-0045</w:t>
            </w:r>
            <w:r w:rsidR="00713BCF">
              <w:rPr>
                <w:rFonts w:ascii="Helvetica" w:hAnsi="Helvetica"/>
                <w:color w:val="333333"/>
                <w:sz w:val="21"/>
                <w:szCs w:val="21"/>
              </w:rPr>
              <w:t>).</w:t>
            </w:r>
          </w:p>
          <w:p w14:paraId="0E915501" w14:textId="77777777" w:rsidR="00715C2E" w:rsidRDefault="00715C2E" w:rsidP="004B4555">
            <w:pPr>
              <w:pStyle w:val="Indent"/>
              <w:tabs>
                <w:tab w:val="left" w:pos="0"/>
              </w:tabs>
              <w:ind w:left="0" w:firstLine="0"/>
              <w:rPr>
                <w:rFonts w:ascii="Helvetica" w:hAnsi="Helvetica"/>
                <w:color w:val="333333"/>
                <w:sz w:val="21"/>
                <w:szCs w:val="21"/>
              </w:rPr>
            </w:pPr>
          </w:p>
          <w:p w14:paraId="7876B6DD" w14:textId="72CCBDE7" w:rsidR="00713BCF" w:rsidRDefault="00A41F43" w:rsidP="004B4555">
            <w:pPr>
              <w:pStyle w:val="Indent"/>
              <w:tabs>
                <w:tab w:val="left" w:pos="0"/>
              </w:tabs>
              <w:ind w:left="0" w:firstLine="0"/>
              <w:rPr>
                <w:rFonts w:asciiTheme="minorHAnsi" w:hAnsiTheme="minorHAnsi"/>
                <w:szCs w:val="22"/>
              </w:rPr>
            </w:pPr>
            <w:r w:rsidRPr="00A41F43">
              <w:rPr>
                <w:rFonts w:ascii="Helvetica" w:hAnsi="Helvetica"/>
                <w:color w:val="333333"/>
                <w:sz w:val="21"/>
                <w:szCs w:val="21"/>
              </w:rPr>
              <w:t>Làm rõ chính sách hoặc quy tắc trang phục hợp lệ không được có tác động bất lợi không cân xứng đối với các thành viên của tầng lớp được bảo vệ ở mức độ lớn hơn tác động đối với mọi người nói chung (Sửa Đổi Quy Tắc Hiện Hành 581-021-0046</w:t>
            </w:r>
            <w:r w:rsidR="00713BCF">
              <w:rPr>
                <w:rFonts w:ascii="Helvetica" w:hAnsi="Helvetica"/>
                <w:color w:val="333333"/>
                <w:sz w:val="21"/>
                <w:szCs w:val="21"/>
              </w:rPr>
              <w:t>).</w:t>
            </w:r>
          </w:p>
          <w:p w14:paraId="7D5242A1" w14:textId="77777777" w:rsidR="00713BCF" w:rsidRPr="00501184" w:rsidRDefault="00713BCF" w:rsidP="004B4555">
            <w:pPr>
              <w:pStyle w:val="Indent"/>
              <w:tabs>
                <w:tab w:val="left" w:pos="0"/>
              </w:tabs>
              <w:ind w:left="0" w:firstLine="0"/>
              <w:rPr>
                <w:rFonts w:asciiTheme="minorHAnsi" w:hAnsiTheme="minorHAnsi"/>
                <w:szCs w:val="22"/>
              </w:rPr>
            </w:pPr>
          </w:p>
          <w:p w14:paraId="57D30E8D" w14:textId="339E307E" w:rsidR="00CF1210" w:rsidRDefault="005B6C8B" w:rsidP="004B4555">
            <w:pPr>
              <w:pStyle w:val="Indent"/>
              <w:tabs>
                <w:tab w:val="left" w:pos="0"/>
              </w:tabs>
              <w:ind w:left="0" w:firstLine="0"/>
              <w:rPr>
                <w:rFonts w:asciiTheme="minorHAnsi" w:hAnsiTheme="minorHAnsi"/>
                <w:szCs w:val="22"/>
              </w:rPr>
            </w:pPr>
            <w:r>
              <w:rPr>
                <w:rFonts w:asciiTheme="minorHAnsi" w:hAnsiTheme="minorHAnsi"/>
                <w:b/>
                <w:bCs/>
                <w:szCs w:val="22"/>
              </w:rPr>
              <w:t xml:space="preserve">X   </w:t>
            </w:r>
            <w:r w:rsidR="00A41F43">
              <w:rPr>
                <w:rFonts w:asciiTheme="minorHAnsi" w:hAnsiTheme="minorHAnsi"/>
                <w:szCs w:val="22"/>
              </w:rPr>
              <w:t>Quy Tắc Mới</w:t>
            </w:r>
          </w:p>
          <w:p w14:paraId="56E21EFF" w14:textId="77777777" w:rsidR="00CF1210" w:rsidRDefault="005B6C8B" w:rsidP="004B4555">
            <w:pPr>
              <w:pStyle w:val="Indent"/>
              <w:tabs>
                <w:tab w:val="left" w:pos="0"/>
              </w:tabs>
              <w:ind w:left="0" w:firstLine="0"/>
              <w:rPr>
                <w:rFonts w:asciiTheme="minorHAnsi" w:hAnsiTheme="minorHAnsi"/>
                <w:szCs w:val="22"/>
              </w:rPr>
            </w:pPr>
            <w:r w:rsidRPr="00B85215">
              <w:rPr>
                <w:rFonts w:asciiTheme="minorHAnsi" w:hAnsiTheme="minorHAnsi"/>
                <w:b/>
                <w:bCs/>
                <w:szCs w:val="22"/>
              </w:rPr>
              <w:t xml:space="preserve">X  </w:t>
            </w:r>
            <w:r>
              <w:rPr>
                <w:rFonts w:asciiTheme="minorHAnsi" w:hAnsiTheme="minorHAnsi"/>
                <w:bCs/>
                <w:szCs w:val="22"/>
              </w:rPr>
              <w:t xml:space="preserve"> </w:t>
            </w:r>
            <w:r w:rsidR="00A41F43">
              <w:rPr>
                <w:rFonts w:asciiTheme="minorHAnsi" w:hAnsiTheme="minorHAnsi"/>
                <w:szCs w:val="22"/>
              </w:rPr>
              <w:t>Sửa Đổi Quy Tắc Hiện Hành</w:t>
            </w:r>
          </w:p>
          <w:p w14:paraId="3BCC0C6E" w14:textId="7D20034A" w:rsidR="002B7686" w:rsidRPr="00501184" w:rsidRDefault="002B7686" w:rsidP="004B4555">
            <w:pPr>
              <w:pStyle w:val="Indent"/>
              <w:tabs>
                <w:tab w:val="left" w:pos="0"/>
              </w:tabs>
              <w:ind w:left="0" w:firstLine="0"/>
              <w:rPr>
                <w:rFonts w:asciiTheme="minorHAnsi" w:hAnsiTheme="minorHAnsi"/>
                <w:szCs w:val="22"/>
              </w:rPr>
            </w:pPr>
            <w:r w:rsidRPr="00501184">
              <w:rPr>
                <w:rFonts w:asciiTheme="minorHAnsi" w:hAnsiTheme="minorHAnsi"/>
                <w:bCs/>
                <w:szCs w:val="22"/>
              </w:rPr>
              <w:fldChar w:fldCharType="begin">
                <w:ffData>
                  <w:name w:val="Check8"/>
                  <w:enabled/>
                  <w:calcOnExit w:val="0"/>
                  <w:checkBox>
                    <w:sizeAuto/>
                    <w:default w:val="0"/>
                  </w:checkBox>
                </w:ffData>
              </w:fldChar>
            </w:r>
            <w:r w:rsidRPr="00501184">
              <w:rPr>
                <w:rFonts w:asciiTheme="minorHAnsi" w:hAnsiTheme="minorHAnsi"/>
                <w:bCs/>
                <w:szCs w:val="22"/>
              </w:rPr>
              <w:instrText xml:space="preserve"> FORMCHECKBOX </w:instrText>
            </w:r>
            <w:r w:rsidR="00C02E74">
              <w:rPr>
                <w:rFonts w:asciiTheme="minorHAnsi" w:hAnsiTheme="minorHAnsi"/>
                <w:bCs/>
                <w:szCs w:val="22"/>
              </w:rPr>
            </w:r>
            <w:r w:rsidR="00C02E74">
              <w:rPr>
                <w:rFonts w:asciiTheme="minorHAnsi" w:hAnsiTheme="minorHAnsi"/>
                <w:bCs/>
                <w:szCs w:val="22"/>
              </w:rPr>
              <w:fldChar w:fldCharType="separate"/>
            </w:r>
            <w:r w:rsidRPr="00501184">
              <w:rPr>
                <w:rFonts w:asciiTheme="minorHAnsi" w:hAnsiTheme="minorHAnsi"/>
                <w:bCs/>
                <w:szCs w:val="22"/>
              </w:rPr>
              <w:fldChar w:fldCharType="end"/>
            </w:r>
            <w:r w:rsidR="00A41F43">
              <w:rPr>
                <w:rFonts w:asciiTheme="minorHAnsi" w:hAnsiTheme="minorHAnsi"/>
                <w:szCs w:val="22"/>
              </w:rPr>
              <w:t>Bãi Bỏ Quy Tắc</w:t>
            </w:r>
          </w:p>
        </w:tc>
        <w:tc>
          <w:tcPr>
            <w:tcW w:w="2182" w:type="dxa"/>
            <w:tcBorders>
              <w:top w:val="single" w:sz="18" w:space="0" w:color="auto"/>
              <w:left w:val="double" w:sz="4" w:space="0" w:color="auto"/>
              <w:bottom w:val="single" w:sz="18" w:space="0" w:color="auto"/>
              <w:right w:val="single" w:sz="18" w:space="0" w:color="auto"/>
            </w:tcBorders>
          </w:tcPr>
          <w:p w14:paraId="1E05B21A" w14:textId="77777777" w:rsidR="00280125" w:rsidRPr="00501184" w:rsidRDefault="00280125" w:rsidP="004B4555">
            <w:pPr>
              <w:pStyle w:val="Indent"/>
              <w:tabs>
                <w:tab w:val="left" w:pos="0"/>
              </w:tabs>
              <w:ind w:left="0" w:firstLine="0"/>
              <w:rPr>
                <w:rFonts w:asciiTheme="minorHAnsi" w:hAnsiTheme="minorHAnsi"/>
                <w:b/>
                <w:szCs w:val="22"/>
              </w:rPr>
            </w:pPr>
          </w:p>
          <w:p w14:paraId="5B8E56A0" w14:textId="77777777" w:rsidR="00280125" w:rsidRPr="005707D9" w:rsidRDefault="009A4356" w:rsidP="004B4555">
            <w:pPr>
              <w:pStyle w:val="Indent"/>
              <w:tabs>
                <w:tab w:val="left" w:pos="0"/>
              </w:tabs>
              <w:ind w:left="0" w:firstLine="0"/>
              <w:rPr>
                <w:rFonts w:asciiTheme="minorHAnsi" w:hAnsiTheme="minorHAnsi"/>
                <w:b/>
                <w:szCs w:val="22"/>
              </w:rPr>
            </w:pPr>
            <w:r>
              <w:rPr>
                <w:rFonts w:asciiTheme="minorHAnsi" w:hAnsiTheme="minorHAnsi"/>
                <w:b/>
                <w:bCs/>
                <w:szCs w:val="22"/>
              </w:rPr>
              <w:fldChar w:fldCharType="begin">
                <w:ffData>
                  <w:name w:val="Check8"/>
                  <w:enabled/>
                  <w:calcOnExit w:val="0"/>
                  <w:checkBox>
                    <w:sizeAuto/>
                    <w:default w:val="0"/>
                  </w:checkBox>
                </w:ffData>
              </w:fldChar>
            </w:r>
            <w:bookmarkStart w:id="0" w:name="Check8"/>
            <w:r>
              <w:rPr>
                <w:rFonts w:asciiTheme="minorHAnsi" w:hAnsiTheme="minorHAnsi"/>
                <w:b/>
                <w:bCs/>
                <w:szCs w:val="22"/>
              </w:rPr>
              <w:instrText xml:space="preserve"> FORMCHECKBOX </w:instrText>
            </w:r>
            <w:r w:rsidR="00C02E74">
              <w:rPr>
                <w:rFonts w:asciiTheme="minorHAnsi" w:hAnsiTheme="minorHAnsi"/>
                <w:b/>
                <w:bCs/>
                <w:szCs w:val="22"/>
              </w:rPr>
            </w:r>
            <w:r w:rsidR="00C02E74">
              <w:rPr>
                <w:rFonts w:asciiTheme="minorHAnsi" w:hAnsiTheme="minorHAnsi"/>
                <w:b/>
                <w:bCs/>
                <w:szCs w:val="22"/>
              </w:rPr>
              <w:fldChar w:fldCharType="separate"/>
            </w:r>
            <w:r>
              <w:rPr>
                <w:rFonts w:asciiTheme="minorHAnsi" w:hAnsiTheme="minorHAnsi"/>
                <w:b/>
                <w:bCs/>
                <w:szCs w:val="22"/>
              </w:rPr>
              <w:fldChar w:fldCharType="end"/>
            </w:r>
            <w:bookmarkEnd w:id="0"/>
            <w:r w:rsidR="00AE479F" w:rsidRPr="005707D9">
              <w:rPr>
                <w:rFonts w:asciiTheme="minorHAnsi" w:hAnsiTheme="minorHAnsi"/>
                <w:b/>
                <w:bCs/>
                <w:szCs w:val="22"/>
              </w:rPr>
              <w:t xml:space="preserve"> </w:t>
            </w:r>
            <w:r w:rsidR="008074B7">
              <w:rPr>
                <w:rFonts w:asciiTheme="minorHAnsi" w:hAnsiTheme="minorHAnsi"/>
                <w:b/>
                <w:szCs w:val="22"/>
              </w:rPr>
              <w:t>Đọc Lần Đầu</w:t>
            </w:r>
          </w:p>
          <w:p w14:paraId="7E9E2764" w14:textId="603567EA" w:rsidR="00FA6206" w:rsidRPr="005707D9" w:rsidRDefault="009A4356" w:rsidP="004B4555">
            <w:pPr>
              <w:pStyle w:val="Indent"/>
              <w:tabs>
                <w:tab w:val="left" w:pos="0"/>
              </w:tabs>
              <w:ind w:left="720" w:firstLine="0"/>
              <w:rPr>
                <w:rFonts w:asciiTheme="minorHAnsi" w:hAnsiTheme="minorHAnsi"/>
                <w:b/>
                <w:bCs/>
                <w:szCs w:val="22"/>
              </w:rPr>
            </w:pPr>
            <w:r>
              <w:rPr>
                <w:rFonts w:asciiTheme="minorHAnsi" w:hAnsiTheme="minorHAnsi"/>
                <w:b/>
                <w:bCs/>
                <w:szCs w:val="22"/>
              </w:rPr>
              <w:fldChar w:fldCharType="begin">
                <w:ffData>
                  <w:name w:val=""/>
                  <w:enabled/>
                  <w:calcOnExit w:val="0"/>
                  <w:checkBox>
                    <w:sizeAuto/>
                    <w:default w:val="0"/>
                  </w:checkBox>
                </w:ffData>
              </w:fldChar>
            </w:r>
            <w:r>
              <w:rPr>
                <w:rFonts w:asciiTheme="minorHAnsi" w:hAnsiTheme="minorHAnsi"/>
                <w:b/>
                <w:bCs/>
                <w:szCs w:val="22"/>
              </w:rPr>
              <w:instrText xml:space="preserve"> FORMCHECKBOX </w:instrText>
            </w:r>
            <w:r w:rsidR="00C02E74">
              <w:rPr>
                <w:rFonts w:asciiTheme="minorHAnsi" w:hAnsiTheme="minorHAnsi"/>
                <w:b/>
                <w:bCs/>
                <w:szCs w:val="22"/>
              </w:rPr>
            </w:r>
            <w:r w:rsidR="00C02E74">
              <w:rPr>
                <w:rFonts w:asciiTheme="minorHAnsi" w:hAnsiTheme="minorHAnsi"/>
                <w:b/>
                <w:bCs/>
                <w:szCs w:val="22"/>
              </w:rPr>
              <w:fldChar w:fldCharType="separate"/>
            </w:r>
            <w:r>
              <w:rPr>
                <w:rFonts w:asciiTheme="minorHAnsi" w:hAnsiTheme="minorHAnsi"/>
                <w:b/>
                <w:bCs/>
                <w:szCs w:val="22"/>
              </w:rPr>
              <w:fldChar w:fldCharType="end"/>
            </w:r>
            <w:r w:rsidR="006C1987">
              <w:rPr>
                <w:rFonts w:asciiTheme="minorHAnsi" w:hAnsiTheme="minorHAnsi"/>
                <w:b/>
                <w:bCs/>
                <w:szCs w:val="22"/>
              </w:rPr>
              <w:t>Trình Bày</w:t>
            </w:r>
          </w:p>
          <w:p w14:paraId="145A1D6B" w14:textId="44618C85" w:rsidR="00FA6206" w:rsidRPr="005707D9" w:rsidRDefault="00FA6206" w:rsidP="004B4555">
            <w:pPr>
              <w:pStyle w:val="Indent"/>
              <w:tabs>
                <w:tab w:val="left" w:pos="0"/>
              </w:tabs>
              <w:ind w:left="720" w:firstLine="0"/>
              <w:rPr>
                <w:rFonts w:asciiTheme="minorHAnsi" w:hAnsiTheme="minorHAnsi"/>
                <w:b/>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00C02E74">
              <w:rPr>
                <w:rFonts w:asciiTheme="minorHAnsi" w:hAnsiTheme="minorHAnsi"/>
                <w:b/>
                <w:bCs/>
                <w:szCs w:val="22"/>
              </w:rPr>
            </w:r>
            <w:r w:rsidR="00C02E74">
              <w:rPr>
                <w:rFonts w:asciiTheme="minorHAnsi" w:hAnsiTheme="minorHAnsi"/>
                <w:b/>
                <w:bCs/>
                <w:szCs w:val="22"/>
              </w:rPr>
              <w:fldChar w:fldCharType="separate"/>
            </w:r>
            <w:r w:rsidRPr="005707D9">
              <w:rPr>
                <w:rFonts w:asciiTheme="minorHAnsi" w:hAnsiTheme="minorHAnsi"/>
                <w:b/>
                <w:bCs/>
                <w:szCs w:val="22"/>
              </w:rPr>
              <w:fldChar w:fldCharType="end"/>
            </w:r>
            <w:r w:rsidR="008074B7">
              <w:rPr>
                <w:rFonts w:asciiTheme="minorHAnsi" w:hAnsiTheme="minorHAnsi"/>
                <w:b/>
                <w:bCs/>
                <w:szCs w:val="22"/>
              </w:rPr>
              <w:t>Không</w:t>
            </w:r>
            <w:r w:rsidRPr="005707D9">
              <w:rPr>
                <w:rFonts w:asciiTheme="minorHAnsi" w:hAnsiTheme="minorHAnsi"/>
                <w:b/>
                <w:bCs/>
                <w:szCs w:val="22"/>
              </w:rPr>
              <w:t xml:space="preserve"> </w:t>
            </w:r>
            <w:r w:rsidR="006C1987">
              <w:rPr>
                <w:rFonts w:asciiTheme="minorHAnsi" w:hAnsiTheme="minorHAnsi"/>
                <w:b/>
                <w:bCs/>
                <w:szCs w:val="22"/>
              </w:rPr>
              <w:t>Trình Bày</w:t>
            </w:r>
          </w:p>
          <w:p w14:paraId="60274F89" w14:textId="77777777" w:rsidR="00280125" w:rsidRPr="005707D9" w:rsidRDefault="009A4356" w:rsidP="004B4555">
            <w:pPr>
              <w:pStyle w:val="Indent"/>
              <w:tabs>
                <w:tab w:val="left" w:pos="0"/>
              </w:tabs>
              <w:ind w:left="0" w:firstLine="0"/>
              <w:rPr>
                <w:rFonts w:asciiTheme="minorHAnsi" w:hAnsiTheme="minorHAnsi"/>
                <w:b/>
                <w:szCs w:val="22"/>
              </w:rPr>
            </w:pPr>
            <w:r>
              <w:rPr>
                <w:rFonts w:asciiTheme="minorHAnsi" w:hAnsiTheme="minorHAnsi"/>
                <w:b/>
                <w:bCs/>
                <w:szCs w:val="22"/>
              </w:rPr>
              <w:fldChar w:fldCharType="begin">
                <w:ffData>
                  <w:name w:val=""/>
                  <w:enabled/>
                  <w:calcOnExit w:val="0"/>
                  <w:checkBox>
                    <w:sizeAuto/>
                    <w:default w:val="1"/>
                  </w:checkBox>
                </w:ffData>
              </w:fldChar>
            </w:r>
            <w:r>
              <w:rPr>
                <w:rFonts w:asciiTheme="minorHAnsi" w:hAnsiTheme="minorHAnsi"/>
                <w:b/>
                <w:bCs/>
                <w:szCs w:val="22"/>
              </w:rPr>
              <w:instrText xml:space="preserve"> FORMCHECKBOX </w:instrText>
            </w:r>
            <w:r w:rsidR="00C02E74">
              <w:rPr>
                <w:rFonts w:asciiTheme="minorHAnsi" w:hAnsiTheme="minorHAnsi"/>
                <w:b/>
                <w:bCs/>
                <w:szCs w:val="22"/>
              </w:rPr>
            </w:r>
            <w:r w:rsidR="00C02E74">
              <w:rPr>
                <w:rFonts w:asciiTheme="minorHAnsi" w:hAnsiTheme="minorHAnsi"/>
                <w:b/>
                <w:bCs/>
                <w:szCs w:val="22"/>
              </w:rPr>
              <w:fldChar w:fldCharType="separate"/>
            </w:r>
            <w:r>
              <w:rPr>
                <w:rFonts w:asciiTheme="minorHAnsi" w:hAnsiTheme="minorHAnsi"/>
                <w:b/>
                <w:bCs/>
                <w:szCs w:val="22"/>
              </w:rPr>
              <w:fldChar w:fldCharType="end"/>
            </w:r>
            <w:r w:rsidR="00AE479F" w:rsidRPr="005707D9">
              <w:rPr>
                <w:rFonts w:asciiTheme="minorHAnsi" w:hAnsiTheme="minorHAnsi"/>
                <w:b/>
                <w:szCs w:val="22"/>
              </w:rPr>
              <w:t xml:space="preserve"> </w:t>
            </w:r>
            <w:r w:rsidR="008074B7">
              <w:rPr>
                <w:rFonts w:asciiTheme="minorHAnsi" w:hAnsiTheme="minorHAnsi"/>
                <w:b/>
                <w:szCs w:val="22"/>
              </w:rPr>
              <w:t>Hành Động</w:t>
            </w:r>
          </w:p>
          <w:p w14:paraId="5F23276A" w14:textId="77777777" w:rsidR="00DE4B43" w:rsidRDefault="00DE4B43" w:rsidP="004B4555">
            <w:pPr>
              <w:pStyle w:val="Indent"/>
              <w:tabs>
                <w:tab w:val="left" w:pos="0"/>
              </w:tabs>
              <w:ind w:left="720" w:firstLine="0"/>
              <w:rPr>
                <w:rFonts w:asciiTheme="minorHAnsi" w:hAnsiTheme="minorHAnsi"/>
                <w:b/>
                <w:bCs/>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00C02E74">
              <w:rPr>
                <w:rFonts w:asciiTheme="minorHAnsi" w:hAnsiTheme="minorHAnsi"/>
                <w:b/>
                <w:bCs/>
                <w:szCs w:val="22"/>
              </w:rPr>
            </w:r>
            <w:r w:rsidR="00C02E74">
              <w:rPr>
                <w:rFonts w:asciiTheme="minorHAnsi" w:hAnsiTheme="minorHAnsi"/>
                <w:b/>
                <w:bCs/>
                <w:szCs w:val="22"/>
              </w:rPr>
              <w:fldChar w:fldCharType="separate"/>
            </w:r>
            <w:r w:rsidRPr="005707D9">
              <w:rPr>
                <w:rFonts w:asciiTheme="minorHAnsi" w:hAnsiTheme="minorHAnsi"/>
                <w:b/>
                <w:bCs/>
                <w:szCs w:val="22"/>
              </w:rPr>
              <w:fldChar w:fldCharType="end"/>
            </w:r>
            <w:r w:rsidR="003423ED">
              <w:t xml:space="preserve"> </w:t>
            </w:r>
            <w:r w:rsidR="003423ED" w:rsidRPr="003423ED">
              <w:rPr>
                <w:rFonts w:asciiTheme="minorHAnsi" w:hAnsiTheme="minorHAnsi"/>
                <w:b/>
                <w:bCs/>
                <w:szCs w:val="22"/>
              </w:rPr>
              <w:t>Quy Tắc Tạm Thời</w:t>
            </w:r>
          </w:p>
          <w:p w14:paraId="62ABF5E2" w14:textId="01C2E1AA" w:rsidR="00A31ABC" w:rsidRDefault="00A31ABC" w:rsidP="004B4555">
            <w:pPr>
              <w:pStyle w:val="Indent"/>
              <w:tabs>
                <w:tab w:val="left" w:pos="0"/>
              </w:tabs>
              <w:ind w:left="720" w:firstLine="0"/>
              <w:rPr>
                <w:rFonts w:asciiTheme="minorHAnsi" w:hAnsiTheme="minorHAnsi"/>
                <w:b/>
                <w:bCs/>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00C02E74">
              <w:rPr>
                <w:rFonts w:asciiTheme="minorHAnsi" w:hAnsiTheme="minorHAnsi"/>
                <w:b/>
                <w:bCs/>
                <w:szCs w:val="22"/>
              </w:rPr>
            </w:r>
            <w:r w:rsidR="00C02E74">
              <w:rPr>
                <w:rFonts w:asciiTheme="minorHAnsi" w:hAnsiTheme="minorHAnsi"/>
                <w:b/>
                <w:bCs/>
                <w:szCs w:val="22"/>
              </w:rPr>
              <w:fldChar w:fldCharType="separate"/>
            </w:r>
            <w:r w:rsidRPr="005707D9">
              <w:rPr>
                <w:rFonts w:asciiTheme="minorHAnsi" w:hAnsiTheme="minorHAnsi"/>
                <w:b/>
                <w:bCs/>
                <w:szCs w:val="22"/>
              </w:rPr>
              <w:fldChar w:fldCharType="end"/>
            </w:r>
            <w:r w:rsidR="006C1987">
              <w:rPr>
                <w:rFonts w:asciiTheme="minorHAnsi" w:hAnsiTheme="minorHAnsi"/>
                <w:b/>
                <w:bCs/>
                <w:szCs w:val="22"/>
              </w:rPr>
              <w:t>Trình Bày</w:t>
            </w:r>
          </w:p>
          <w:p w14:paraId="7A04B9E9" w14:textId="46AA7E3D" w:rsidR="00280125" w:rsidRDefault="009A4356" w:rsidP="004B4555">
            <w:pPr>
              <w:pStyle w:val="Indent"/>
              <w:tabs>
                <w:tab w:val="left" w:pos="0"/>
              </w:tabs>
              <w:ind w:left="720" w:firstLine="0"/>
              <w:rPr>
                <w:rFonts w:asciiTheme="minorHAnsi" w:hAnsiTheme="minorHAnsi"/>
                <w:b/>
                <w:szCs w:val="22"/>
              </w:rPr>
            </w:pPr>
            <w:r>
              <w:rPr>
                <w:rFonts w:asciiTheme="minorHAnsi" w:hAnsiTheme="minorHAnsi"/>
                <w:b/>
                <w:bCs/>
                <w:szCs w:val="22"/>
              </w:rPr>
              <w:fldChar w:fldCharType="begin">
                <w:ffData>
                  <w:name w:val=""/>
                  <w:enabled/>
                  <w:calcOnExit w:val="0"/>
                  <w:checkBox>
                    <w:sizeAuto/>
                    <w:default w:val="1"/>
                  </w:checkBox>
                </w:ffData>
              </w:fldChar>
            </w:r>
            <w:r>
              <w:rPr>
                <w:rFonts w:asciiTheme="minorHAnsi" w:hAnsiTheme="minorHAnsi"/>
                <w:b/>
                <w:bCs/>
                <w:szCs w:val="22"/>
              </w:rPr>
              <w:instrText xml:space="preserve"> FORMCHECKBOX </w:instrText>
            </w:r>
            <w:r w:rsidR="00C02E74">
              <w:rPr>
                <w:rFonts w:asciiTheme="minorHAnsi" w:hAnsiTheme="minorHAnsi"/>
                <w:b/>
                <w:bCs/>
                <w:szCs w:val="22"/>
              </w:rPr>
            </w:r>
            <w:r w:rsidR="00C02E74">
              <w:rPr>
                <w:rFonts w:asciiTheme="minorHAnsi" w:hAnsiTheme="minorHAnsi"/>
                <w:b/>
                <w:bCs/>
                <w:szCs w:val="22"/>
              </w:rPr>
              <w:fldChar w:fldCharType="separate"/>
            </w:r>
            <w:r>
              <w:rPr>
                <w:rFonts w:asciiTheme="minorHAnsi" w:hAnsiTheme="minorHAnsi"/>
                <w:b/>
                <w:bCs/>
                <w:szCs w:val="22"/>
              </w:rPr>
              <w:fldChar w:fldCharType="end"/>
            </w:r>
            <w:r w:rsidR="003423ED">
              <w:rPr>
                <w:rFonts w:asciiTheme="minorHAnsi" w:hAnsiTheme="minorHAnsi"/>
                <w:b/>
                <w:bCs/>
                <w:szCs w:val="22"/>
              </w:rPr>
              <w:t xml:space="preserve">Không </w:t>
            </w:r>
            <w:r w:rsidR="006C1987">
              <w:rPr>
                <w:rFonts w:asciiTheme="minorHAnsi" w:hAnsiTheme="minorHAnsi"/>
                <w:b/>
                <w:bCs/>
                <w:szCs w:val="22"/>
              </w:rPr>
              <w:t>Trình Bày</w:t>
            </w:r>
          </w:p>
          <w:p w14:paraId="225D258B" w14:textId="77777777" w:rsidR="00A31ABC" w:rsidRPr="00A31ABC" w:rsidRDefault="00A31ABC" w:rsidP="004B4555">
            <w:pPr>
              <w:pStyle w:val="Indent"/>
              <w:tabs>
                <w:tab w:val="left" w:pos="0"/>
              </w:tabs>
              <w:ind w:left="720" w:firstLine="0"/>
              <w:rPr>
                <w:rFonts w:asciiTheme="minorHAnsi" w:hAnsiTheme="minorHAnsi"/>
                <w:b/>
                <w:szCs w:val="22"/>
              </w:rPr>
            </w:pPr>
          </w:p>
        </w:tc>
      </w:tr>
    </w:tbl>
    <w:p w14:paraId="4E4712D0" w14:textId="77777777" w:rsidR="00280125" w:rsidRDefault="00280125" w:rsidP="004B4555">
      <w:pPr>
        <w:rPr>
          <w:rFonts w:asciiTheme="minorHAnsi" w:hAnsiTheme="minorHAnsi"/>
        </w:rPr>
      </w:pPr>
    </w:p>
    <w:p w14:paraId="17A99C24" w14:textId="77777777" w:rsidR="00E31071" w:rsidRPr="00992C6C" w:rsidRDefault="00A41F43" w:rsidP="004B4555">
      <w:pPr>
        <w:pBdr>
          <w:bottom w:val="single" w:sz="6" w:space="1" w:color="auto"/>
        </w:pBdr>
        <w:rPr>
          <w:rFonts w:asciiTheme="minorHAnsi" w:hAnsiTheme="minorHAnsi"/>
          <w:b/>
          <w:sz w:val="22"/>
          <w:szCs w:val="22"/>
        </w:rPr>
      </w:pPr>
      <w:r>
        <w:rPr>
          <w:rFonts w:asciiTheme="minorHAnsi" w:hAnsiTheme="minorHAnsi"/>
          <w:b/>
          <w:sz w:val="22"/>
          <w:szCs w:val="22"/>
        </w:rPr>
        <w:t>BỐI CẢNH</w:t>
      </w:r>
    </w:p>
    <w:p w14:paraId="60D7DE1A" w14:textId="77777777" w:rsidR="00C5201A" w:rsidRDefault="00C5201A" w:rsidP="004B4555">
      <w:pPr>
        <w:pStyle w:val="Indent"/>
        <w:tabs>
          <w:tab w:val="left" w:pos="0"/>
        </w:tabs>
        <w:ind w:left="0" w:firstLine="0"/>
        <w:rPr>
          <w:rFonts w:asciiTheme="minorHAnsi" w:hAnsiTheme="minorHAnsi" w:cs="Arial"/>
          <w:bCs/>
          <w:noProof/>
          <w:szCs w:val="22"/>
        </w:rPr>
      </w:pPr>
    </w:p>
    <w:p w14:paraId="54708128" w14:textId="77777777" w:rsidR="001C22C6" w:rsidRPr="001C22C6" w:rsidRDefault="00A41F43" w:rsidP="004B4555">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t>Lịch Sử</w:t>
      </w:r>
    </w:p>
    <w:p w14:paraId="7B17C314" w14:textId="72EC2590" w:rsidR="007773BA" w:rsidRDefault="008833A6" w:rsidP="004B4555">
      <w:pPr>
        <w:pStyle w:val="Indent"/>
        <w:tabs>
          <w:tab w:val="left" w:pos="0"/>
        </w:tabs>
        <w:ind w:left="0" w:firstLine="0"/>
        <w:rPr>
          <w:rFonts w:asciiTheme="minorHAnsi" w:hAnsiTheme="minorHAnsi" w:cs="Arial"/>
          <w:bCs/>
          <w:noProof/>
          <w:szCs w:val="22"/>
        </w:rPr>
      </w:pPr>
      <w:r w:rsidRPr="008833A6">
        <w:rPr>
          <w:rFonts w:asciiTheme="minorHAnsi" w:hAnsiTheme="minorHAnsi" w:cs="Arial"/>
          <w:bCs/>
          <w:noProof/>
          <w:szCs w:val="22"/>
        </w:rPr>
        <w:t xml:space="preserve">Đạo Luật CROWN là viết tắt của “Tạo Ra Thế Giới Tôn Trọng </w:t>
      </w:r>
      <w:r w:rsidR="00C472AF">
        <w:rPr>
          <w:rFonts w:asciiTheme="minorHAnsi" w:hAnsiTheme="minorHAnsi" w:cs="Arial"/>
          <w:bCs/>
          <w:noProof/>
          <w:szCs w:val="22"/>
        </w:rPr>
        <w:t>v</w:t>
      </w:r>
      <w:r w:rsidRPr="008833A6">
        <w:rPr>
          <w:rFonts w:asciiTheme="minorHAnsi" w:hAnsiTheme="minorHAnsi" w:cs="Arial"/>
          <w:bCs/>
          <w:noProof/>
          <w:szCs w:val="22"/>
        </w:rPr>
        <w:t xml:space="preserve">à Cởi Mở </w:t>
      </w:r>
      <w:r w:rsidR="00C472AF">
        <w:rPr>
          <w:rFonts w:asciiTheme="minorHAnsi" w:hAnsiTheme="minorHAnsi" w:cs="Arial"/>
          <w:bCs/>
          <w:noProof/>
          <w:szCs w:val="22"/>
        </w:rPr>
        <w:t>c</w:t>
      </w:r>
      <w:r w:rsidRPr="008833A6">
        <w:rPr>
          <w:rFonts w:asciiTheme="minorHAnsi" w:hAnsiTheme="minorHAnsi" w:cs="Arial"/>
          <w:bCs/>
          <w:noProof/>
          <w:szCs w:val="22"/>
        </w:rPr>
        <w:t xml:space="preserve">ho Tóc Tự Nhiên”, đây là luật cấm phân biệt đối xử về tóc dựa trên chủng tộc mà từ chối các cơ hội việc làm và giáo dục vì kết cấu tóc hoặc các </w:t>
      </w:r>
      <w:r w:rsidR="00936ACF">
        <w:rPr>
          <w:rFonts w:asciiTheme="minorHAnsi" w:hAnsiTheme="minorHAnsi" w:cs="Arial"/>
          <w:bCs/>
          <w:noProof/>
          <w:szCs w:val="22"/>
        </w:rPr>
        <w:t>kiểu tóc được bảo vệ</w:t>
      </w:r>
      <w:r w:rsidRPr="008833A6">
        <w:rPr>
          <w:rFonts w:asciiTheme="minorHAnsi" w:hAnsiTheme="minorHAnsi" w:cs="Arial"/>
          <w:bCs/>
          <w:noProof/>
          <w:szCs w:val="22"/>
        </w:rPr>
        <w:t xml:space="preserve"> bao gồm thắt bím, </w:t>
      </w:r>
      <w:r w:rsidR="00155777">
        <w:rPr>
          <w:rFonts w:asciiTheme="minorHAnsi" w:hAnsiTheme="minorHAnsi" w:cs="Arial"/>
          <w:bCs/>
          <w:noProof/>
          <w:szCs w:val="22"/>
        </w:rPr>
        <w:t>bện thừng</w:t>
      </w:r>
      <w:r w:rsidRPr="008833A6">
        <w:rPr>
          <w:rFonts w:asciiTheme="minorHAnsi" w:hAnsiTheme="minorHAnsi" w:cs="Arial"/>
          <w:bCs/>
          <w:noProof/>
          <w:szCs w:val="22"/>
        </w:rPr>
        <w:t xml:space="preserve">, xoắn hoặc thắt nút. Được </w:t>
      </w:r>
      <w:r w:rsidR="002A5DBF">
        <w:rPr>
          <w:rFonts w:asciiTheme="minorHAnsi" w:hAnsiTheme="minorHAnsi" w:cs="Arial"/>
          <w:bCs/>
          <w:noProof/>
          <w:szCs w:val="22"/>
        </w:rPr>
        <w:t xml:space="preserve">giới thiệu </w:t>
      </w:r>
      <w:r w:rsidRPr="008833A6">
        <w:rPr>
          <w:rFonts w:asciiTheme="minorHAnsi" w:hAnsiTheme="minorHAnsi" w:cs="Arial"/>
          <w:bCs/>
          <w:noProof/>
          <w:szCs w:val="22"/>
        </w:rPr>
        <w:t xml:space="preserve">lần đầu tiên tại California vào tháng 1 năm 2019 và ký thành luật vào ngày 3 tháng 7 năm 2019, Đạo Luật CROWN ban đầu đã mở rộng định nghĩa về chủng tộc trong Đạo </w:t>
      </w:r>
      <w:r w:rsidR="002A5DBF">
        <w:rPr>
          <w:rFonts w:asciiTheme="minorHAnsi" w:hAnsiTheme="minorHAnsi" w:cs="Arial"/>
          <w:bCs/>
          <w:noProof/>
          <w:szCs w:val="22"/>
        </w:rPr>
        <w:t>L</w:t>
      </w:r>
      <w:r w:rsidRPr="008833A6">
        <w:rPr>
          <w:rFonts w:asciiTheme="minorHAnsi" w:hAnsiTheme="minorHAnsi" w:cs="Arial"/>
          <w:bCs/>
          <w:noProof/>
          <w:szCs w:val="22"/>
        </w:rPr>
        <w:t>uật Công Bằng Việc Làm và Nhà Ở (</w:t>
      </w:r>
      <w:r w:rsidR="002A5DBF">
        <w:rPr>
          <w:rFonts w:asciiTheme="minorHAnsi" w:hAnsiTheme="minorHAnsi" w:cs="Arial"/>
          <w:bCs/>
          <w:noProof/>
          <w:szCs w:val="22"/>
        </w:rPr>
        <w:t xml:space="preserve">Fair Employment and Housing Act, </w:t>
      </w:r>
      <w:r w:rsidRPr="008833A6">
        <w:rPr>
          <w:rFonts w:asciiTheme="minorHAnsi" w:hAnsiTheme="minorHAnsi" w:cs="Arial"/>
          <w:bCs/>
          <w:noProof/>
          <w:szCs w:val="22"/>
        </w:rPr>
        <w:t xml:space="preserve">FEHA) và Bộ Luật Giáo Dục của tiểu bang nhằm đảm bảo sự bảo vệ ở cả nơi làm việc cũng như các trường công lập và </w:t>
      </w:r>
      <w:r w:rsidR="008A39D9">
        <w:rPr>
          <w:rFonts w:asciiTheme="minorHAnsi" w:hAnsiTheme="minorHAnsi" w:cs="Arial"/>
          <w:bCs/>
          <w:noProof/>
          <w:szCs w:val="22"/>
        </w:rPr>
        <w:t>đặc cách</w:t>
      </w:r>
      <w:r w:rsidRPr="008833A6">
        <w:rPr>
          <w:rFonts w:asciiTheme="minorHAnsi" w:hAnsiTheme="minorHAnsi" w:cs="Arial"/>
          <w:bCs/>
          <w:noProof/>
          <w:szCs w:val="22"/>
        </w:rPr>
        <w:t xml:space="preserve"> K-12. Kể từ đó, Đạo Luật CROWN đã nhận được nhiều ủng hộ từ các nhà lập pháp liên bang và tiểu bang trong phong trào chấm dứt phân biệt đối xử về tóc trên toàn quốc. Quốc Hội Hoa Kỳ đã thông qua Đạo Luật CROWN 2020 vào ngày 21 tháng 9 năm 2020. Cơ Quan Lập Pháp Oregon đã </w:t>
      </w:r>
      <w:r w:rsidR="002A5DBF">
        <w:rPr>
          <w:rFonts w:asciiTheme="minorHAnsi" w:hAnsiTheme="minorHAnsi" w:cs="Arial"/>
          <w:bCs/>
          <w:noProof/>
          <w:szCs w:val="22"/>
        </w:rPr>
        <w:t>giới thiệu</w:t>
      </w:r>
      <w:r w:rsidRPr="008833A6">
        <w:rPr>
          <w:rFonts w:asciiTheme="minorHAnsi" w:hAnsiTheme="minorHAnsi" w:cs="Arial"/>
          <w:bCs/>
          <w:noProof/>
          <w:szCs w:val="22"/>
        </w:rPr>
        <w:t xml:space="preserve"> HB 2935 vào tháng 1 năm 2021, và Thống Đốc Brown đã ký thành luật vào ngày 2 tháng 6 năm 2021, trở thành bang thứ 12 trong </w:t>
      </w:r>
      <w:r w:rsidR="002A5DBF">
        <w:rPr>
          <w:rFonts w:asciiTheme="minorHAnsi" w:hAnsiTheme="minorHAnsi" w:cs="Arial"/>
          <w:bCs/>
          <w:noProof/>
          <w:szCs w:val="22"/>
        </w:rPr>
        <w:t>Công Đoàn</w:t>
      </w:r>
      <w:r w:rsidRPr="008833A6">
        <w:rPr>
          <w:rFonts w:asciiTheme="minorHAnsi" w:hAnsiTheme="minorHAnsi" w:cs="Arial"/>
          <w:bCs/>
          <w:noProof/>
          <w:szCs w:val="22"/>
        </w:rPr>
        <w:t xml:space="preserve"> thông qua phiên bản Đạo Luật CROWN</w:t>
      </w:r>
      <w:r w:rsidR="0067036C">
        <w:rPr>
          <w:rFonts w:asciiTheme="minorHAnsi" w:hAnsiTheme="minorHAnsi" w:cs="Arial"/>
          <w:bCs/>
          <w:noProof/>
          <w:szCs w:val="22"/>
        </w:rPr>
        <w:t>.</w:t>
      </w:r>
    </w:p>
    <w:p w14:paraId="59A3D784" w14:textId="77777777" w:rsidR="007773BA" w:rsidRDefault="007773BA" w:rsidP="004B4555">
      <w:pPr>
        <w:pStyle w:val="Indent"/>
        <w:tabs>
          <w:tab w:val="left" w:pos="0"/>
        </w:tabs>
        <w:ind w:left="0" w:firstLine="0"/>
        <w:rPr>
          <w:rFonts w:asciiTheme="minorHAnsi" w:hAnsiTheme="minorHAnsi" w:cs="Arial"/>
          <w:bCs/>
          <w:noProof/>
          <w:szCs w:val="22"/>
        </w:rPr>
      </w:pPr>
    </w:p>
    <w:p w14:paraId="7D8FC987" w14:textId="77777777" w:rsidR="00C5201A" w:rsidRDefault="008833A6" w:rsidP="004B4555">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t>Mục Đích</w:t>
      </w:r>
    </w:p>
    <w:p w14:paraId="10333370" w14:textId="77777777" w:rsidR="0067036C" w:rsidRDefault="00122959" w:rsidP="004B4555">
      <w:pPr>
        <w:pStyle w:val="Indent"/>
        <w:tabs>
          <w:tab w:val="left" w:pos="0"/>
        </w:tabs>
        <w:ind w:left="0" w:firstLine="0"/>
        <w:rPr>
          <w:rFonts w:asciiTheme="minorHAnsi" w:hAnsiTheme="minorHAnsi" w:cs="Arial"/>
          <w:bCs/>
          <w:noProof/>
          <w:szCs w:val="22"/>
        </w:rPr>
      </w:pPr>
      <w:r w:rsidRPr="00122959">
        <w:rPr>
          <w:rFonts w:asciiTheme="minorHAnsi" w:hAnsiTheme="minorHAnsi" w:cs="Arial"/>
          <w:bCs/>
          <w:noProof/>
          <w:szCs w:val="22"/>
        </w:rPr>
        <w:t xml:space="preserve">OAR 581-021-0045, Nghiêm Cấm Phân Biệt Đối Xử, là quy tắc cốt lõi đảm bảo cơ hội bình đẳng, xác định các quy định cấm phân biệt đối xử cơ bản và cụ thể, đồng thời nêu rõ 10 tầng lớp được bảo vệ của </w:t>
      </w:r>
      <w:r w:rsidRPr="00122959">
        <w:rPr>
          <w:rFonts w:asciiTheme="minorHAnsi" w:hAnsiTheme="minorHAnsi" w:cs="Arial"/>
          <w:bCs/>
          <w:noProof/>
          <w:szCs w:val="22"/>
        </w:rPr>
        <w:lastRenderedPageBreak/>
        <w:t xml:space="preserve">Oregon trong các trường </w:t>
      </w:r>
      <w:r w:rsidR="008A39D9">
        <w:rPr>
          <w:rFonts w:asciiTheme="minorHAnsi" w:hAnsiTheme="minorHAnsi" w:cs="Arial"/>
          <w:bCs/>
          <w:noProof/>
          <w:szCs w:val="22"/>
        </w:rPr>
        <w:t>đặc cách</w:t>
      </w:r>
      <w:r w:rsidRPr="00122959">
        <w:rPr>
          <w:rFonts w:asciiTheme="minorHAnsi" w:hAnsiTheme="minorHAnsi" w:cs="Arial"/>
          <w:bCs/>
          <w:noProof/>
          <w:szCs w:val="22"/>
        </w:rPr>
        <w:t xml:space="preserve"> và công lập K-12. </w:t>
      </w:r>
      <w:r w:rsidR="00914309" w:rsidRPr="00122959">
        <w:rPr>
          <w:rFonts w:asciiTheme="minorHAnsi" w:hAnsiTheme="minorHAnsi" w:cs="Arial"/>
          <w:bCs/>
          <w:noProof/>
          <w:szCs w:val="22"/>
        </w:rPr>
        <w:t xml:space="preserve">Quy tắc này được áp dụng kể từ </w:t>
      </w:r>
      <w:r w:rsidRPr="00122959">
        <w:rPr>
          <w:rFonts w:asciiTheme="minorHAnsi" w:hAnsiTheme="minorHAnsi" w:cs="Arial"/>
          <w:bCs/>
          <w:noProof/>
          <w:szCs w:val="22"/>
        </w:rPr>
        <w:t>ngày 30 tháng 9 năm 1976</w:t>
      </w:r>
      <w:r w:rsidR="00467442">
        <w:rPr>
          <w:rFonts w:asciiTheme="minorHAnsi" w:hAnsiTheme="minorHAnsi" w:cs="Arial"/>
          <w:bCs/>
          <w:noProof/>
          <w:szCs w:val="22"/>
        </w:rPr>
        <w:t>.</w:t>
      </w:r>
    </w:p>
    <w:p w14:paraId="1748F8AD" w14:textId="77777777" w:rsidR="009E5BC1" w:rsidRDefault="009E5BC1" w:rsidP="004B4555">
      <w:pPr>
        <w:pStyle w:val="Indent"/>
        <w:tabs>
          <w:tab w:val="left" w:pos="0"/>
        </w:tabs>
        <w:ind w:left="0" w:firstLine="0"/>
        <w:rPr>
          <w:rFonts w:asciiTheme="minorHAnsi" w:hAnsiTheme="minorHAnsi" w:cs="Arial"/>
          <w:bCs/>
          <w:noProof/>
          <w:szCs w:val="22"/>
        </w:rPr>
      </w:pPr>
    </w:p>
    <w:p w14:paraId="6578C609" w14:textId="502B2159" w:rsidR="00467442" w:rsidRDefault="00122959" w:rsidP="004B4555">
      <w:pPr>
        <w:pStyle w:val="Indent"/>
        <w:tabs>
          <w:tab w:val="left" w:pos="0"/>
        </w:tabs>
        <w:ind w:left="0" w:firstLine="0"/>
        <w:rPr>
          <w:rFonts w:asciiTheme="minorHAnsi" w:hAnsiTheme="minorHAnsi" w:cs="Arial"/>
          <w:bCs/>
          <w:noProof/>
          <w:szCs w:val="22"/>
        </w:rPr>
      </w:pPr>
      <w:r w:rsidRPr="00122959">
        <w:rPr>
          <w:rFonts w:asciiTheme="minorHAnsi" w:hAnsiTheme="minorHAnsi" w:cs="Arial"/>
          <w:bCs/>
          <w:noProof/>
          <w:szCs w:val="22"/>
        </w:rPr>
        <w:t xml:space="preserve">OAR 581-021-0046, Tiêu Chuẩn Tuân Thủ Chương Trình, cung cấp các đảm bảo về cơ hội bình đẳng và nghiêm cấm rõ sự phân biệt đối xử là một số chương trình, quyền lợi và hoạt động nằm trong các trường </w:t>
      </w:r>
      <w:r w:rsidR="008A39D9">
        <w:rPr>
          <w:rFonts w:asciiTheme="minorHAnsi" w:hAnsiTheme="minorHAnsi" w:cs="Arial"/>
          <w:bCs/>
          <w:noProof/>
          <w:szCs w:val="22"/>
        </w:rPr>
        <w:t>đặc cách</w:t>
      </w:r>
      <w:r w:rsidRPr="00122959">
        <w:rPr>
          <w:rFonts w:asciiTheme="minorHAnsi" w:hAnsiTheme="minorHAnsi" w:cs="Arial"/>
          <w:bCs/>
          <w:noProof/>
          <w:szCs w:val="22"/>
        </w:rPr>
        <w:t xml:space="preserve"> và công lập Oregon K-12. Quy tắc này được áp dụng kể từ ngày 30 tháng 9 năm 1976</w:t>
      </w:r>
      <w:r w:rsidR="0021156E">
        <w:rPr>
          <w:rFonts w:asciiTheme="minorHAnsi" w:hAnsiTheme="minorHAnsi" w:cs="Arial"/>
          <w:bCs/>
          <w:noProof/>
          <w:szCs w:val="22"/>
        </w:rPr>
        <w:t>.</w:t>
      </w:r>
    </w:p>
    <w:p w14:paraId="65522228" w14:textId="77777777" w:rsidR="00F06486" w:rsidRDefault="00F06486" w:rsidP="004B4555">
      <w:pPr>
        <w:pStyle w:val="Indent"/>
        <w:tabs>
          <w:tab w:val="left" w:pos="0"/>
        </w:tabs>
        <w:ind w:left="0" w:firstLine="0"/>
        <w:rPr>
          <w:rFonts w:asciiTheme="minorHAnsi" w:hAnsiTheme="minorHAnsi" w:cs="Arial"/>
          <w:bCs/>
          <w:noProof/>
          <w:szCs w:val="22"/>
        </w:rPr>
      </w:pPr>
    </w:p>
    <w:p w14:paraId="1AF53F09" w14:textId="4C89CA65" w:rsidR="00F06486" w:rsidRDefault="009B6802" w:rsidP="004B4555">
      <w:pPr>
        <w:pStyle w:val="Indent"/>
        <w:tabs>
          <w:tab w:val="left" w:pos="0"/>
        </w:tabs>
        <w:ind w:left="0" w:firstLine="0"/>
        <w:rPr>
          <w:rFonts w:asciiTheme="minorHAnsi" w:hAnsiTheme="minorHAnsi" w:cstheme="minorHAnsi"/>
          <w:bCs/>
          <w:color w:val="333333"/>
          <w:szCs w:val="22"/>
        </w:rPr>
      </w:pPr>
      <w:r w:rsidRPr="009B6802">
        <w:rPr>
          <w:rFonts w:asciiTheme="minorHAnsi" w:hAnsiTheme="minorHAnsi" w:cs="Arial"/>
          <w:bCs/>
          <w:noProof/>
          <w:szCs w:val="22"/>
        </w:rPr>
        <w:t xml:space="preserve">OAR 581-022 -____, Các Thỏa Thuận Được Ký Kết với Các Tổ Chức Tình Nguyện, sẽ là một quy tắc mới giới hạn thẩm quyền của </w:t>
      </w:r>
      <w:r w:rsidR="005A36BF">
        <w:rPr>
          <w:rFonts w:asciiTheme="minorHAnsi" w:hAnsiTheme="minorHAnsi" w:cs="Arial"/>
          <w:bCs/>
          <w:noProof/>
          <w:szCs w:val="22"/>
        </w:rPr>
        <w:t xml:space="preserve">học </w:t>
      </w:r>
      <w:r w:rsidRPr="009B6802">
        <w:rPr>
          <w:rFonts w:asciiTheme="minorHAnsi" w:hAnsiTheme="minorHAnsi" w:cs="Arial"/>
          <w:bCs/>
          <w:noProof/>
          <w:szCs w:val="22"/>
        </w:rPr>
        <w:t xml:space="preserve">khu để trở thành thành viên của tổ chức tình nguyện quản lý các hoạt động liên trường trừ khi tổ chức thực hiện </w:t>
      </w:r>
      <w:r w:rsidRPr="009B6802">
        <w:rPr>
          <w:rFonts w:asciiTheme="minorHAnsi" w:hAnsiTheme="minorHAnsi" w:cs="Arial"/>
          <w:bCs/>
          <w:i/>
          <w:noProof/>
          <w:szCs w:val="22"/>
        </w:rPr>
        <w:t>chính sách nghiêm cấm phân biệt đối xử dựa trên chủng tộc, màu da hoặc các chính sách tập trung vào công bằng nguồn gốc quốc gia</w:t>
      </w:r>
      <w:r w:rsidRPr="009B6802">
        <w:rPr>
          <w:rFonts w:asciiTheme="minorHAnsi" w:hAnsiTheme="minorHAnsi" w:cs="Arial"/>
          <w:bCs/>
          <w:noProof/>
          <w:szCs w:val="22"/>
        </w:rPr>
        <w:t xml:space="preserve"> đáp ứng các yêu cầu nhất định</w:t>
      </w:r>
      <w:r w:rsidR="00F06486">
        <w:rPr>
          <w:rFonts w:asciiTheme="minorHAnsi" w:hAnsiTheme="minorHAnsi" w:cstheme="minorHAnsi"/>
          <w:bCs/>
          <w:color w:val="333333"/>
          <w:szCs w:val="22"/>
        </w:rPr>
        <w:t>.</w:t>
      </w:r>
    </w:p>
    <w:p w14:paraId="4D800254" w14:textId="77777777" w:rsidR="00CA0119" w:rsidRDefault="00CA0119" w:rsidP="004B4555">
      <w:pPr>
        <w:pStyle w:val="Indent"/>
        <w:tabs>
          <w:tab w:val="left" w:pos="0"/>
        </w:tabs>
        <w:ind w:left="0" w:firstLine="0"/>
        <w:rPr>
          <w:rFonts w:asciiTheme="minorHAnsi" w:hAnsiTheme="minorHAnsi" w:cstheme="minorHAnsi"/>
          <w:bCs/>
          <w:color w:val="333333"/>
          <w:szCs w:val="22"/>
        </w:rPr>
      </w:pPr>
    </w:p>
    <w:p w14:paraId="42E623FC" w14:textId="77777777" w:rsidR="009B6802" w:rsidRDefault="009B6802" w:rsidP="004B4555">
      <w:pPr>
        <w:pStyle w:val="Indent"/>
        <w:tabs>
          <w:tab w:val="left" w:pos="0"/>
        </w:tabs>
        <w:ind w:left="0" w:firstLine="0"/>
        <w:rPr>
          <w:rFonts w:asciiTheme="minorHAnsi" w:hAnsiTheme="minorHAnsi" w:cs="Arial"/>
          <w:b/>
          <w:bCs/>
          <w:noProof/>
          <w:szCs w:val="22"/>
          <w:u w:val="single"/>
        </w:rPr>
      </w:pPr>
      <w:r w:rsidRPr="009B6802">
        <w:rPr>
          <w:rFonts w:asciiTheme="minorHAnsi" w:hAnsiTheme="minorHAnsi" w:cs="Arial"/>
          <w:b/>
          <w:bCs/>
          <w:noProof/>
          <w:szCs w:val="22"/>
          <w:u w:val="single"/>
        </w:rPr>
        <w:t>Các Lĩnh Vực Suy Xét</w:t>
      </w:r>
    </w:p>
    <w:p w14:paraId="11FF61BA" w14:textId="77777777" w:rsidR="003B4164" w:rsidRDefault="00E519F2" w:rsidP="004B4555">
      <w:pPr>
        <w:pStyle w:val="Indent"/>
        <w:tabs>
          <w:tab w:val="left" w:pos="0"/>
        </w:tabs>
        <w:ind w:left="0" w:firstLine="0"/>
        <w:rPr>
          <w:rFonts w:ascii="Montserrat" w:hAnsi="Montserrat"/>
          <w:color w:val="FFFFFF"/>
          <w:spacing w:val="5"/>
          <w:sz w:val="26"/>
          <w:szCs w:val="26"/>
          <w:shd w:val="clear" w:color="auto" w:fill="FFFFFF"/>
        </w:rPr>
      </w:pPr>
      <w:r w:rsidRPr="00E519F2">
        <w:rPr>
          <w:rFonts w:asciiTheme="minorHAnsi" w:hAnsiTheme="minorHAnsi" w:cs="Arial"/>
          <w:bCs/>
          <w:noProof/>
          <w:szCs w:val="22"/>
        </w:rPr>
        <w:t xml:space="preserve">Hội Đồng có một số quyết định liên quan đến hai lĩnh vực: bao gồm và làm rõ ngôn ngữ liên quan đến định nghĩa của các thuật ngữ nhất định và các tầng lớp được bảo vệ. Nếu không, các quy tắc đã được </w:t>
      </w:r>
      <w:r>
        <w:rPr>
          <w:rFonts w:asciiTheme="minorHAnsi" w:hAnsiTheme="minorHAnsi" w:cs="Arial"/>
          <w:bCs/>
          <w:noProof/>
          <w:szCs w:val="22"/>
        </w:rPr>
        <w:t>soạn thảo</w:t>
      </w:r>
      <w:r w:rsidRPr="00E519F2">
        <w:rPr>
          <w:rFonts w:asciiTheme="minorHAnsi" w:hAnsiTheme="minorHAnsi" w:cs="Arial"/>
          <w:bCs/>
          <w:noProof/>
          <w:szCs w:val="22"/>
        </w:rPr>
        <w:t xml:space="preserve"> phản ánh nghiêm ngặt quy chế</w:t>
      </w:r>
      <w:r w:rsidR="003B4164">
        <w:rPr>
          <w:rFonts w:asciiTheme="minorHAnsi" w:hAnsiTheme="minorHAnsi" w:cs="Arial"/>
          <w:bCs/>
          <w:noProof/>
          <w:szCs w:val="22"/>
        </w:rPr>
        <w:t>.</w:t>
      </w:r>
    </w:p>
    <w:p w14:paraId="0D54D49F" w14:textId="77777777" w:rsidR="003B4164" w:rsidRDefault="003B4164" w:rsidP="004B4555">
      <w:pPr>
        <w:pStyle w:val="Indent"/>
        <w:tabs>
          <w:tab w:val="left" w:pos="0"/>
        </w:tabs>
        <w:ind w:left="0" w:firstLine="0"/>
        <w:rPr>
          <w:rFonts w:ascii="Montserrat" w:hAnsi="Montserrat"/>
          <w:color w:val="FFFFFF"/>
          <w:spacing w:val="5"/>
          <w:sz w:val="26"/>
          <w:szCs w:val="26"/>
          <w:shd w:val="clear" w:color="auto" w:fill="FFFFFF"/>
        </w:rPr>
      </w:pPr>
    </w:p>
    <w:p w14:paraId="0A6D8625" w14:textId="7F4A9E15" w:rsidR="00E519F2" w:rsidRDefault="00E519F2" w:rsidP="004B4555">
      <w:pPr>
        <w:pStyle w:val="Indent"/>
        <w:tabs>
          <w:tab w:val="left" w:pos="0"/>
        </w:tabs>
        <w:ind w:left="0" w:firstLine="0"/>
        <w:rPr>
          <w:rFonts w:asciiTheme="minorHAnsi" w:hAnsiTheme="minorHAnsi"/>
          <w:b/>
          <w:szCs w:val="22"/>
          <w:u w:val="single"/>
        </w:rPr>
      </w:pPr>
      <w:r w:rsidRPr="00E519F2">
        <w:rPr>
          <w:rFonts w:asciiTheme="minorHAnsi" w:hAnsiTheme="minorHAnsi"/>
          <w:b/>
          <w:szCs w:val="22"/>
          <w:u w:val="single"/>
        </w:rPr>
        <w:t>Tiếng Nói/</w:t>
      </w:r>
      <w:r w:rsidR="005A36BF">
        <w:rPr>
          <w:rFonts w:asciiTheme="minorHAnsi" w:hAnsiTheme="minorHAnsi"/>
          <w:b/>
          <w:szCs w:val="22"/>
          <w:u w:val="single"/>
        </w:rPr>
        <w:t>Ý Kiến Đóng Góp</w:t>
      </w:r>
      <w:r w:rsidRPr="00E519F2">
        <w:rPr>
          <w:rFonts w:asciiTheme="minorHAnsi" w:hAnsiTheme="minorHAnsi"/>
          <w:b/>
          <w:szCs w:val="22"/>
          <w:u w:val="single"/>
        </w:rPr>
        <w:t xml:space="preserve"> </w:t>
      </w:r>
      <w:r w:rsidR="005A36BF">
        <w:rPr>
          <w:rFonts w:asciiTheme="minorHAnsi" w:hAnsiTheme="minorHAnsi"/>
          <w:b/>
          <w:szCs w:val="22"/>
          <w:u w:val="single"/>
        </w:rPr>
        <w:t>c</w:t>
      </w:r>
      <w:r w:rsidRPr="00E519F2">
        <w:rPr>
          <w:rFonts w:asciiTheme="minorHAnsi" w:hAnsiTheme="minorHAnsi"/>
          <w:b/>
          <w:szCs w:val="22"/>
          <w:u w:val="single"/>
        </w:rPr>
        <w:t>ủa Bên Liên Quan</w:t>
      </w:r>
    </w:p>
    <w:p w14:paraId="26BFFDA1" w14:textId="0E47DA4F" w:rsidR="00536E5B" w:rsidRDefault="00F37EFD" w:rsidP="004B4555">
      <w:pPr>
        <w:pStyle w:val="Indent"/>
        <w:tabs>
          <w:tab w:val="left" w:pos="0"/>
        </w:tabs>
        <w:ind w:left="0" w:firstLine="0"/>
        <w:rPr>
          <w:rFonts w:asciiTheme="minorHAnsi" w:hAnsiTheme="minorHAnsi"/>
          <w:szCs w:val="22"/>
        </w:rPr>
      </w:pPr>
      <w:r w:rsidRPr="00F37EFD">
        <w:rPr>
          <w:rFonts w:asciiTheme="minorHAnsi" w:hAnsiTheme="minorHAnsi"/>
          <w:szCs w:val="22"/>
        </w:rPr>
        <w:t>Hai nhóm bên liên quan, Liên Minh Đạo Luật CROWN (</w:t>
      </w:r>
      <w:r w:rsidR="004B3080" w:rsidRPr="00F37EFD">
        <w:rPr>
          <w:rFonts w:asciiTheme="minorHAnsi" w:hAnsiTheme="minorHAnsi"/>
          <w:szCs w:val="22"/>
        </w:rPr>
        <w:t>Liên Minh</w:t>
      </w:r>
      <w:r w:rsidRPr="00F37EFD">
        <w:rPr>
          <w:rFonts w:asciiTheme="minorHAnsi" w:hAnsiTheme="minorHAnsi"/>
          <w:szCs w:val="22"/>
        </w:rPr>
        <w:t>), là một nhóm những người ủng hộ Oregon với lợi ích lâu dài, phạm vi tiếp cận trên toàn tiểu bang và Ủy Ban Tư Vấn Quy Tắc của Bộ Giáo dục Oregon (</w:t>
      </w:r>
      <w:r w:rsidR="00CD279C">
        <w:rPr>
          <w:rFonts w:asciiTheme="minorHAnsi" w:hAnsiTheme="minorHAnsi"/>
          <w:szCs w:val="22"/>
        </w:rPr>
        <w:t xml:space="preserve">Rules Advisory Committee, </w:t>
      </w:r>
      <w:r w:rsidRPr="00F37EFD">
        <w:rPr>
          <w:rFonts w:asciiTheme="minorHAnsi" w:hAnsiTheme="minorHAnsi"/>
          <w:szCs w:val="22"/>
        </w:rPr>
        <w:t xml:space="preserve">RAC), một nhóm chiết trung gồm các đối tác ODE, </w:t>
      </w:r>
      <w:r w:rsidR="00CD279C">
        <w:rPr>
          <w:rFonts w:asciiTheme="minorHAnsi" w:hAnsiTheme="minorHAnsi"/>
          <w:szCs w:val="22"/>
        </w:rPr>
        <w:t xml:space="preserve">những người </w:t>
      </w:r>
      <w:r w:rsidRPr="00F37EFD">
        <w:rPr>
          <w:rFonts w:asciiTheme="minorHAnsi" w:hAnsiTheme="minorHAnsi"/>
          <w:szCs w:val="22"/>
        </w:rPr>
        <w:t>đại diện</w:t>
      </w:r>
      <w:r w:rsidR="00CD279C">
        <w:rPr>
          <w:rFonts w:asciiTheme="minorHAnsi" w:hAnsiTheme="minorHAnsi"/>
          <w:szCs w:val="22"/>
        </w:rPr>
        <w:t xml:space="preserve"> cho</w:t>
      </w:r>
      <w:r w:rsidRPr="00F37EFD">
        <w:rPr>
          <w:rFonts w:asciiTheme="minorHAnsi" w:hAnsiTheme="minorHAnsi"/>
          <w:szCs w:val="22"/>
        </w:rPr>
        <w:t xml:space="preserve"> </w:t>
      </w:r>
      <w:r w:rsidR="00CD279C">
        <w:rPr>
          <w:rFonts w:asciiTheme="minorHAnsi" w:hAnsiTheme="minorHAnsi"/>
          <w:szCs w:val="22"/>
        </w:rPr>
        <w:t>học khu</w:t>
      </w:r>
      <w:r w:rsidRPr="00F37EFD">
        <w:rPr>
          <w:rFonts w:asciiTheme="minorHAnsi" w:hAnsiTheme="minorHAnsi"/>
          <w:szCs w:val="22"/>
        </w:rPr>
        <w:t xml:space="preserve"> từ các nhà lãnh đạo lĩnh vực và tổ chức cộng đồng đã đưa ra những phê bình sâu sắc, thẳng thắn về các quy tắc được đề xuất này. Cả hai nhóm đều có các cá nhân đại diện cho cộng đồng và học sinh mà các quy tắc này trực tiếp </w:t>
      </w:r>
      <w:r w:rsidR="00CD279C">
        <w:rPr>
          <w:rFonts w:asciiTheme="minorHAnsi" w:hAnsiTheme="minorHAnsi"/>
          <w:szCs w:val="22"/>
        </w:rPr>
        <w:t>áp dụng</w:t>
      </w:r>
      <w:r w:rsidRPr="00F37EFD">
        <w:rPr>
          <w:rFonts w:asciiTheme="minorHAnsi" w:hAnsiTheme="minorHAnsi"/>
          <w:szCs w:val="22"/>
        </w:rPr>
        <w:t xml:space="preserve">. </w:t>
      </w:r>
      <w:r w:rsidR="004B3080" w:rsidRPr="00F37EFD">
        <w:rPr>
          <w:rFonts w:asciiTheme="minorHAnsi" w:hAnsiTheme="minorHAnsi"/>
          <w:szCs w:val="22"/>
        </w:rPr>
        <w:t>Liên Minh</w:t>
      </w:r>
      <w:r w:rsidR="00CD279C" w:rsidRPr="00F37EFD">
        <w:rPr>
          <w:rFonts w:asciiTheme="minorHAnsi" w:hAnsiTheme="minorHAnsi"/>
          <w:szCs w:val="22"/>
        </w:rPr>
        <w:t xml:space="preserve"> </w:t>
      </w:r>
      <w:r w:rsidRPr="00F37EFD">
        <w:rPr>
          <w:rFonts w:asciiTheme="minorHAnsi" w:hAnsiTheme="minorHAnsi"/>
          <w:szCs w:val="22"/>
        </w:rPr>
        <w:t>đã họp với ODE vào tháng 7, tháng 8 và tháng 9 và xem xét bản dự thảo đầu tiên của các quy tắc này, từ đó ODE tạo ra bản dự thảo thứ hai. RAC đã đưa ra các phê bình của mình trong và sau buổi trình bày ODE tại cuộc họp ngày 14 tháng 10. ODE đã sửa đổi các quy tắc này theo khuyến nghị và trình bày các thay đổi đối với RAC tại cuộc họp ngày 9 tháng 11</w:t>
      </w:r>
      <w:r w:rsidR="00536E5B">
        <w:rPr>
          <w:rFonts w:asciiTheme="minorHAnsi" w:hAnsiTheme="minorHAnsi"/>
          <w:szCs w:val="22"/>
        </w:rPr>
        <w:t>.</w:t>
      </w:r>
    </w:p>
    <w:p w14:paraId="2E71C834" w14:textId="77777777" w:rsidR="00536E5B" w:rsidRDefault="00536E5B" w:rsidP="004B4555">
      <w:pPr>
        <w:pStyle w:val="Indent"/>
        <w:tabs>
          <w:tab w:val="left" w:pos="0"/>
        </w:tabs>
        <w:ind w:left="0" w:firstLine="0"/>
        <w:rPr>
          <w:rFonts w:asciiTheme="minorHAnsi" w:hAnsiTheme="minorHAnsi"/>
          <w:szCs w:val="22"/>
        </w:rPr>
      </w:pPr>
    </w:p>
    <w:p w14:paraId="5E1A4E00" w14:textId="700C0071" w:rsidR="002D5652" w:rsidRDefault="008A39D9" w:rsidP="004B4555">
      <w:pPr>
        <w:pStyle w:val="Indent"/>
        <w:tabs>
          <w:tab w:val="left" w:pos="0"/>
        </w:tabs>
        <w:ind w:left="0" w:firstLine="0"/>
        <w:rPr>
          <w:rFonts w:ascii="Montserrat" w:hAnsi="Montserrat"/>
          <w:color w:val="FFFFFF"/>
        </w:rPr>
      </w:pPr>
      <w:r w:rsidRPr="008A39D9">
        <w:rPr>
          <w:rFonts w:asciiTheme="minorHAnsi" w:hAnsiTheme="minorHAnsi"/>
          <w:szCs w:val="22"/>
        </w:rPr>
        <w:t xml:space="preserve">Học sinh và </w:t>
      </w:r>
      <w:r w:rsidR="00D65FEB">
        <w:rPr>
          <w:rFonts w:asciiTheme="minorHAnsi" w:hAnsiTheme="minorHAnsi"/>
          <w:szCs w:val="22"/>
        </w:rPr>
        <w:t>nhân viên nhà</w:t>
      </w:r>
      <w:r w:rsidRPr="008A39D9">
        <w:rPr>
          <w:rFonts w:asciiTheme="minorHAnsi" w:hAnsiTheme="minorHAnsi"/>
          <w:szCs w:val="22"/>
        </w:rPr>
        <w:t xml:space="preserve"> trường được xác định là những người thuộc chủng tộc, màu da và nguồn gốc quốc gia có thể bị ảnh hưởng nhiều nhất bởi những lời phê bình này. Hai nhóm bên liên quan đặc biệt lo ngại về tác động của các quy tắc đối với học sinh và sự tương tác của họ với các học khu và các trường </w:t>
      </w:r>
      <w:r>
        <w:rPr>
          <w:rFonts w:asciiTheme="minorHAnsi" w:hAnsiTheme="minorHAnsi"/>
          <w:szCs w:val="22"/>
        </w:rPr>
        <w:t>đặc cách</w:t>
      </w:r>
      <w:r w:rsidRPr="008A39D9">
        <w:rPr>
          <w:rFonts w:asciiTheme="minorHAnsi" w:hAnsiTheme="minorHAnsi"/>
          <w:szCs w:val="22"/>
        </w:rPr>
        <w:t xml:space="preserve"> vì </w:t>
      </w:r>
      <w:r w:rsidR="00D65FEB">
        <w:rPr>
          <w:rFonts w:asciiTheme="minorHAnsi" w:hAnsiTheme="minorHAnsi"/>
          <w:szCs w:val="22"/>
        </w:rPr>
        <w:t>nhân viên</w:t>
      </w:r>
      <w:r w:rsidRPr="008A39D9">
        <w:rPr>
          <w:rFonts w:asciiTheme="minorHAnsi" w:hAnsiTheme="minorHAnsi"/>
          <w:szCs w:val="22"/>
        </w:rPr>
        <w:t xml:space="preserve"> nhà trường phải giải quyết mối quan tâm của mình với Cục Lao Động và Ngành Nghề Oregon (</w:t>
      </w:r>
      <w:r w:rsidR="00D65FEB">
        <w:rPr>
          <w:rFonts w:asciiTheme="minorHAnsi" w:hAnsiTheme="minorHAnsi"/>
          <w:szCs w:val="22"/>
        </w:rPr>
        <w:t xml:space="preserve">Oregon Bureau of Labor and Industries, </w:t>
      </w:r>
      <w:r w:rsidRPr="008A39D9">
        <w:rPr>
          <w:rFonts w:asciiTheme="minorHAnsi" w:hAnsiTheme="minorHAnsi"/>
          <w:szCs w:val="22"/>
        </w:rPr>
        <w:t>BOLI) nếu muốn khiếu nại với một cơ quan ngoài người sử dụng lao động</w:t>
      </w:r>
      <w:r w:rsidR="00C11C5F">
        <w:rPr>
          <w:rFonts w:asciiTheme="minorHAnsi" w:hAnsiTheme="minorHAnsi"/>
          <w:szCs w:val="22"/>
        </w:rPr>
        <w:t>.</w:t>
      </w:r>
      <w:r w:rsidR="00C5201A" w:rsidRPr="00C5201A">
        <w:rPr>
          <w:rFonts w:ascii="Montserrat" w:hAnsi="Montserrat"/>
          <w:color w:val="FFFFFF"/>
        </w:rPr>
        <w:t>is, locs, twists, and knots in t</w:t>
      </w:r>
      <w:r w:rsidR="003B4164">
        <w:rPr>
          <w:rFonts w:ascii="Montserrat" w:hAnsi="Montserrat"/>
          <w:color w:val="FFFFFF"/>
        </w:rPr>
        <w:t>he workplace and public schools</w:t>
      </w:r>
    </w:p>
    <w:p w14:paraId="478C1F83" w14:textId="77777777" w:rsidR="004A50E3" w:rsidRDefault="004A50E3" w:rsidP="004B4555">
      <w:pPr>
        <w:pBdr>
          <w:bottom w:val="single" w:sz="6" w:space="1" w:color="auto"/>
        </w:pBdr>
        <w:rPr>
          <w:rFonts w:asciiTheme="minorHAnsi" w:hAnsiTheme="minorHAnsi"/>
          <w:b/>
          <w:sz w:val="22"/>
          <w:szCs w:val="22"/>
        </w:rPr>
      </w:pPr>
    </w:p>
    <w:p w14:paraId="322F5168" w14:textId="62F40C63" w:rsidR="007B1272" w:rsidRDefault="008074B7" w:rsidP="004B4555">
      <w:pPr>
        <w:pBdr>
          <w:bottom w:val="single" w:sz="6" w:space="1" w:color="auto"/>
        </w:pBdr>
        <w:rPr>
          <w:rFonts w:asciiTheme="minorHAnsi" w:hAnsiTheme="minorHAnsi"/>
          <w:b/>
          <w:sz w:val="22"/>
          <w:szCs w:val="22"/>
        </w:rPr>
      </w:pPr>
      <w:r w:rsidRPr="008074B7">
        <w:rPr>
          <w:rFonts w:asciiTheme="minorHAnsi" w:hAnsiTheme="minorHAnsi"/>
          <w:b/>
          <w:sz w:val="22"/>
          <w:szCs w:val="22"/>
        </w:rPr>
        <w:t>TÓM TẮT HOẠT ĐỘNG TRƯỚC ĐÓ CỦA HỘI ĐỒNG</w:t>
      </w:r>
    </w:p>
    <w:p w14:paraId="5C52E2D7" w14:textId="77777777" w:rsidR="00454C3D" w:rsidRPr="00454C3D" w:rsidRDefault="00454C3D" w:rsidP="004B4555">
      <w:pPr>
        <w:pStyle w:val="Indent"/>
        <w:tabs>
          <w:tab w:val="left" w:pos="0"/>
          <w:tab w:val="left" w:pos="270"/>
        </w:tabs>
        <w:ind w:left="0" w:firstLine="0"/>
        <w:rPr>
          <w:rFonts w:asciiTheme="minorHAnsi" w:hAnsiTheme="minorHAnsi" w:cs="Arial"/>
          <w:bCs/>
          <w:noProof/>
          <w:szCs w:val="22"/>
        </w:rPr>
      </w:pPr>
    </w:p>
    <w:p w14:paraId="72D526B2" w14:textId="77777777" w:rsidR="00454C3D" w:rsidRDefault="008074B7" w:rsidP="004B4555">
      <w:pPr>
        <w:pStyle w:val="Indent"/>
        <w:tabs>
          <w:tab w:val="left" w:pos="0"/>
          <w:tab w:val="left" w:pos="270"/>
          <w:tab w:val="left" w:pos="810"/>
          <w:tab w:val="left" w:pos="900"/>
          <w:tab w:val="left" w:pos="1170"/>
        </w:tabs>
        <w:ind w:left="990" w:firstLine="0"/>
        <w:rPr>
          <w:rFonts w:asciiTheme="minorHAnsi" w:hAnsiTheme="minorHAnsi" w:cs="Arial"/>
          <w:bCs/>
          <w:noProof/>
          <w:szCs w:val="22"/>
        </w:rPr>
      </w:pPr>
      <w:r w:rsidRPr="008074B7">
        <w:rPr>
          <w:rFonts w:asciiTheme="minorHAnsi" w:hAnsiTheme="minorHAnsi" w:cs="Arial"/>
          <w:bCs/>
          <w:noProof/>
          <w:szCs w:val="22"/>
        </w:rPr>
        <w:t>Đây là lần thứ hai đọc và thông qua các quy tắc được đề xuất</w:t>
      </w:r>
      <w:r w:rsidR="00715C2E">
        <w:rPr>
          <w:rFonts w:asciiTheme="minorHAnsi" w:hAnsiTheme="minorHAnsi" w:cs="Arial"/>
          <w:bCs/>
          <w:noProof/>
          <w:szCs w:val="22"/>
        </w:rPr>
        <w:t>.</w:t>
      </w:r>
    </w:p>
    <w:p w14:paraId="763A7DA3" w14:textId="77777777" w:rsidR="00AE479F" w:rsidRDefault="00AE479F" w:rsidP="004B4555">
      <w:pPr>
        <w:rPr>
          <w:rFonts w:asciiTheme="minorHAnsi" w:hAnsiTheme="minorHAnsi"/>
        </w:rPr>
      </w:pPr>
    </w:p>
    <w:p w14:paraId="3CF2C389" w14:textId="77777777" w:rsidR="00E2745C" w:rsidRDefault="00E2745C" w:rsidP="004B4555">
      <w:pPr>
        <w:rPr>
          <w:rFonts w:asciiTheme="minorHAnsi" w:hAnsiTheme="minorHAnsi"/>
        </w:rPr>
      </w:pPr>
    </w:p>
    <w:p w14:paraId="48443935" w14:textId="77777777" w:rsidR="00740157" w:rsidRDefault="003423ED" w:rsidP="004B4555">
      <w:pPr>
        <w:pBdr>
          <w:bottom w:val="single" w:sz="6" w:space="1" w:color="auto"/>
        </w:pBdr>
        <w:rPr>
          <w:rFonts w:asciiTheme="minorHAnsi" w:hAnsiTheme="minorHAnsi"/>
          <w:b/>
          <w:sz w:val="22"/>
          <w:szCs w:val="22"/>
        </w:rPr>
      </w:pPr>
      <w:r w:rsidRPr="003423ED">
        <w:rPr>
          <w:rFonts w:asciiTheme="minorHAnsi" w:hAnsiTheme="minorHAnsi"/>
          <w:b/>
          <w:sz w:val="22"/>
          <w:szCs w:val="22"/>
        </w:rPr>
        <w:t>QUY TẮC CÓ THAY ĐỔI KỂ TỪ CUỘC HỌP HỘI ĐỒNG LẦN TRƯỚC KHÔNG?</w:t>
      </w:r>
    </w:p>
    <w:p w14:paraId="7C53894E" w14:textId="77777777" w:rsidR="00740157" w:rsidRPr="00F07DBD" w:rsidRDefault="00740157" w:rsidP="004B4555">
      <w:pPr>
        <w:rPr>
          <w:rFonts w:asciiTheme="minorHAnsi" w:hAnsiTheme="minorHAnsi"/>
        </w:rPr>
      </w:pPr>
    </w:p>
    <w:p w14:paraId="2BC77A7C" w14:textId="77777777" w:rsidR="00740157" w:rsidRPr="00740157" w:rsidRDefault="00DB6124" w:rsidP="004B4555">
      <w:pPr>
        <w:pStyle w:val="Indent"/>
        <w:tabs>
          <w:tab w:val="left" w:pos="0"/>
        </w:tabs>
        <w:rPr>
          <w:rFonts w:asciiTheme="minorHAnsi" w:hAnsiTheme="minorHAnsi"/>
          <w:szCs w:val="22"/>
        </w:rPr>
      </w:pPr>
      <w:r>
        <w:rPr>
          <w:rFonts w:asciiTheme="minorHAnsi" w:hAnsiTheme="minorHAnsi"/>
          <w:bCs/>
          <w:szCs w:val="22"/>
        </w:rPr>
        <w:fldChar w:fldCharType="begin">
          <w:ffData>
            <w:name w:val=""/>
            <w:enabled/>
            <w:calcOnExit w:val="0"/>
            <w:checkBox>
              <w:sizeAuto/>
              <w:default w:val="0"/>
            </w:checkBox>
          </w:ffData>
        </w:fldChar>
      </w:r>
      <w:r>
        <w:rPr>
          <w:rFonts w:asciiTheme="minorHAnsi" w:hAnsiTheme="minorHAnsi"/>
          <w:bCs/>
          <w:szCs w:val="22"/>
        </w:rPr>
        <w:instrText xml:space="preserve"> FORMCHECKBOX </w:instrText>
      </w:r>
      <w:r w:rsidR="00C02E74">
        <w:rPr>
          <w:rFonts w:asciiTheme="minorHAnsi" w:hAnsiTheme="minorHAnsi"/>
          <w:bCs/>
          <w:szCs w:val="22"/>
        </w:rPr>
      </w:r>
      <w:r w:rsidR="00C02E74">
        <w:rPr>
          <w:rFonts w:asciiTheme="minorHAnsi" w:hAnsiTheme="minorHAnsi"/>
          <w:bCs/>
          <w:szCs w:val="22"/>
        </w:rPr>
        <w:fldChar w:fldCharType="separate"/>
      </w:r>
      <w:r>
        <w:rPr>
          <w:rFonts w:asciiTheme="minorHAnsi" w:hAnsiTheme="minorHAnsi"/>
          <w:bCs/>
          <w:szCs w:val="22"/>
        </w:rPr>
        <w:fldChar w:fldCharType="end"/>
      </w:r>
      <w:r w:rsidR="00740157" w:rsidRPr="00740157">
        <w:rPr>
          <w:rFonts w:asciiTheme="minorHAnsi" w:hAnsiTheme="minorHAnsi"/>
          <w:szCs w:val="22"/>
        </w:rPr>
        <w:t xml:space="preserve">  </w:t>
      </w:r>
      <w:r w:rsidR="00897142">
        <w:rPr>
          <w:rFonts w:asciiTheme="minorHAnsi" w:hAnsiTheme="minorHAnsi"/>
          <w:szCs w:val="22"/>
        </w:rPr>
        <w:t>Không có</w:t>
      </w:r>
      <w:r w:rsidR="00740157" w:rsidRPr="00740157">
        <w:rPr>
          <w:rFonts w:asciiTheme="minorHAnsi" w:hAnsiTheme="minorHAnsi"/>
          <w:szCs w:val="22"/>
        </w:rPr>
        <w:t xml:space="preserve">; </w:t>
      </w:r>
      <w:r w:rsidR="00897142" w:rsidRPr="00897142">
        <w:rPr>
          <w:rFonts w:asciiTheme="minorHAnsi" w:hAnsiTheme="minorHAnsi"/>
          <w:szCs w:val="22"/>
        </w:rPr>
        <w:t>lần đọc đầu tiên — vẫn chưa trước hội đồng</w:t>
      </w:r>
    </w:p>
    <w:p w14:paraId="1EB2B859" w14:textId="77777777" w:rsidR="00740157" w:rsidRPr="00740157" w:rsidRDefault="00740157" w:rsidP="004B4555">
      <w:pPr>
        <w:pStyle w:val="Indent"/>
        <w:tabs>
          <w:tab w:val="left" w:pos="0"/>
        </w:tabs>
        <w:rPr>
          <w:rFonts w:asciiTheme="minorHAnsi" w:hAnsiTheme="minorHAnsi"/>
          <w:szCs w:val="22"/>
        </w:rPr>
      </w:pPr>
      <w:r w:rsidRPr="00740157">
        <w:rPr>
          <w:rFonts w:asciiTheme="minorHAnsi" w:hAnsiTheme="minorHAnsi"/>
          <w:bCs/>
          <w:szCs w:val="22"/>
        </w:rPr>
        <w:fldChar w:fldCharType="begin">
          <w:ffData>
            <w:name w:val="Check8"/>
            <w:enabled/>
            <w:calcOnExit w:val="0"/>
            <w:checkBox>
              <w:sizeAuto/>
              <w:default w:val="0"/>
            </w:checkBox>
          </w:ffData>
        </w:fldChar>
      </w:r>
      <w:r w:rsidRPr="00740157">
        <w:rPr>
          <w:rFonts w:asciiTheme="minorHAnsi" w:hAnsiTheme="minorHAnsi"/>
          <w:bCs/>
          <w:szCs w:val="22"/>
        </w:rPr>
        <w:instrText xml:space="preserve"> FORMCHECKBOX </w:instrText>
      </w:r>
      <w:r w:rsidR="00C02E74">
        <w:rPr>
          <w:rFonts w:asciiTheme="minorHAnsi" w:hAnsiTheme="minorHAnsi"/>
          <w:bCs/>
          <w:szCs w:val="22"/>
        </w:rPr>
      </w:r>
      <w:r w:rsidR="00C02E74">
        <w:rPr>
          <w:rFonts w:asciiTheme="minorHAnsi" w:hAnsiTheme="minorHAnsi"/>
          <w:bCs/>
          <w:szCs w:val="22"/>
        </w:rPr>
        <w:fldChar w:fldCharType="separate"/>
      </w:r>
      <w:r w:rsidRPr="00740157">
        <w:rPr>
          <w:rFonts w:asciiTheme="minorHAnsi" w:hAnsiTheme="minorHAnsi"/>
          <w:bCs/>
          <w:szCs w:val="22"/>
        </w:rPr>
        <w:fldChar w:fldCharType="end"/>
      </w:r>
      <w:r w:rsidRPr="00740157">
        <w:rPr>
          <w:rFonts w:asciiTheme="minorHAnsi" w:hAnsiTheme="minorHAnsi"/>
          <w:szCs w:val="22"/>
        </w:rPr>
        <w:t xml:space="preserve">  </w:t>
      </w:r>
      <w:r w:rsidR="00897142" w:rsidRPr="00897142">
        <w:rPr>
          <w:rFonts w:asciiTheme="minorHAnsi" w:hAnsiTheme="minorHAnsi"/>
          <w:szCs w:val="22"/>
        </w:rPr>
        <w:t>Không; giống như tháng trước</w:t>
      </w:r>
    </w:p>
    <w:p w14:paraId="4956E4E1" w14:textId="77777777" w:rsidR="00846742" w:rsidRDefault="00DB6124" w:rsidP="004B4555">
      <w:pPr>
        <w:rPr>
          <w:rFonts w:asciiTheme="minorHAnsi" w:hAnsiTheme="minorHAnsi"/>
          <w:sz w:val="22"/>
          <w:szCs w:val="22"/>
        </w:rPr>
      </w:pPr>
      <w:r>
        <w:rPr>
          <w:rFonts w:asciiTheme="minorHAnsi" w:hAnsiTheme="minorHAnsi"/>
          <w:bCs/>
          <w:sz w:val="22"/>
          <w:szCs w:val="22"/>
        </w:rPr>
        <w:lastRenderedPageBreak/>
        <w:fldChar w:fldCharType="begin">
          <w:ffData>
            <w:name w:val=""/>
            <w:enabled/>
            <w:calcOnExit w:val="0"/>
            <w:checkBox>
              <w:sizeAuto/>
              <w:default w:val="1"/>
            </w:checkBox>
          </w:ffData>
        </w:fldChar>
      </w:r>
      <w:r>
        <w:rPr>
          <w:rFonts w:asciiTheme="minorHAnsi" w:hAnsiTheme="minorHAnsi"/>
          <w:bCs/>
          <w:sz w:val="22"/>
          <w:szCs w:val="22"/>
        </w:rPr>
        <w:instrText xml:space="preserve"> FORMCHECKBOX </w:instrText>
      </w:r>
      <w:r w:rsidR="00C02E74">
        <w:rPr>
          <w:rFonts w:asciiTheme="minorHAnsi" w:hAnsiTheme="minorHAnsi"/>
          <w:bCs/>
          <w:sz w:val="22"/>
          <w:szCs w:val="22"/>
        </w:rPr>
      </w:r>
      <w:r w:rsidR="00C02E74">
        <w:rPr>
          <w:rFonts w:asciiTheme="minorHAnsi" w:hAnsiTheme="minorHAnsi"/>
          <w:bCs/>
          <w:sz w:val="22"/>
          <w:szCs w:val="22"/>
        </w:rPr>
        <w:fldChar w:fldCharType="separate"/>
      </w:r>
      <w:r>
        <w:rPr>
          <w:rFonts w:asciiTheme="minorHAnsi" w:hAnsiTheme="minorHAnsi"/>
          <w:bCs/>
          <w:sz w:val="22"/>
          <w:szCs w:val="22"/>
        </w:rPr>
        <w:fldChar w:fldCharType="end"/>
      </w:r>
      <w:r w:rsidR="00740157" w:rsidRPr="00846742">
        <w:rPr>
          <w:rFonts w:asciiTheme="minorHAnsi" w:hAnsiTheme="minorHAnsi"/>
          <w:sz w:val="22"/>
          <w:szCs w:val="22"/>
        </w:rPr>
        <w:t xml:space="preserve">  </w:t>
      </w:r>
      <w:r w:rsidR="00897142" w:rsidRPr="00897142">
        <w:rPr>
          <w:rFonts w:asciiTheme="minorHAnsi" w:hAnsiTheme="minorHAnsi"/>
          <w:sz w:val="22"/>
          <w:szCs w:val="22"/>
        </w:rPr>
        <w:t>Có - Như sau:</w:t>
      </w:r>
    </w:p>
    <w:p w14:paraId="25976E92" w14:textId="77777777" w:rsidR="00846742" w:rsidRDefault="00846742" w:rsidP="004B4555">
      <w:pPr>
        <w:rPr>
          <w:rFonts w:asciiTheme="minorHAnsi" w:hAnsiTheme="minorHAnsi"/>
          <w:sz w:val="22"/>
          <w:szCs w:val="22"/>
        </w:rPr>
      </w:pPr>
    </w:p>
    <w:p w14:paraId="3D79A0EB" w14:textId="77777777" w:rsidR="00B46B89" w:rsidRDefault="00897142" w:rsidP="004B4555">
      <w:pPr>
        <w:pStyle w:val="ListParagraph"/>
        <w:numPr>
          <w:ilvl w:val="0"/>
          <w:numId w:val="24"/>
        </w:numPr>
        <w:rPr>
          <w:rFonts w:asciiTheme="minorHAnsi" w:hAnsiTheme="minorHAnsi" w:cstheme="minorHAnsi"/>
          <w:b/>
          <w:bCs/>
          <w:sz w:val="22"/>
          <w:szCs w:val="22"/>
        </w:rPr>
      </w:pPr>
      <w:r w:rsidRPr="00897142">
        <w:rPr>
          <w:rFonts w:asciiTheme="minorHAnsi" w:hAnsiTheme="minorHAnsi" w:cstheme="minorHAnsi"/>
          <w:sz w:val="22"/>
          <w:szCs w:val="22"/>
        </w:rPr>
        <w:t>Sửa đổi định nghĩa về nguồn gốc quốc gia (trong cả hai quy tắc hiện hành) để bổ sung</w:t>
      </w:r>
      <w:r w:rsidR="00B46B89" w:rsidRPr="00846742">
        <w:rPr>
          <w:rFonts w:asciiTheme="minorHAnsi" w:hAnsiTheme="minorHAnsi" w:cstheme="minorHAnsi"/>
          <w:sz w:val="22"/>
          <w:szCs w:val="22"/>
        </w:rPr>
        <w:t xml:space="preserve">: </w:t>
      </w:r>
      <w:r w:rsidR="003D43F7" w:rsidRPr="003D43F7">
        <w:rPr>
          <w:rFonts w:asciiTheme="minorHAnsi" w:hAnsiTheme="minorHAnsi" w:cstheme="minorHAnsi"/>
          <w:b/>
          <w:sz w:val="22"/>
          <w:szCs w:val="22"/>
        </w:rPr>
        <w:t>bao gồm, nhưng không giới hạn ở những cá nhân xác định là người Syria, Hồi giáo, Trung Đông, Ả Rập, Sikh và Do Thái</w:t>
      </w:r>
      <w:r w:rsidR="00B46B89" w:rsidRPr="00846742">
        <w:rPr>
          <w:rFonts w:asciiTheme="minorHAnsi" w:hAnsiTheme="minorHAnsi" w:cstheme="minorHAnsi"/>
          <w:b/>
          <w:bCs/>
          <w:sz w:val="22"/>
          <w:szCs w:val="22"/>
        </w:rPr>
        <w:t>.</w:t>
      </w:r>
    </w:p>
    <w:p w14:paraId="7E1F34F4" w14:textId="77777777" w:rsidR="00846742" w:rsidRDefault="00846742" w:rsidP="004B4555">
      <w:pPr>
        <w:rPr>
          <w:rFonts w:asciiTheme="minorHAnsi" w:hAnsiTheme="minorHAnsi" w:cstheme="minorHAnsi"/>
          <w:b/>
          <w:bCs/>
          <w:sz w:val="22"/>
          <w:szCs w:val="22"/>
        </w:rPr>
      </w:pPr>
    </w:p>
    <w:p w14:paraId="0E3F6FD3" w14:textId="77777777" w:rsidR="00846742" w:rsidRDefault="003D43F7" w:rsidP="004B4555">
      <w:pPr>
        <w:pStyle w:val="ListParagraph"/>
        <w:numPr>
          <w:ilvl w:val="0"/>
          <w:numId w:val="24"/>
        </w:numPr>
        <w:rPr>
          <w:rFonts w:asciiTheme="minorHAnsi" w:hAnsiTheme="minorHAnsi" w:cstheme="minorHAnsi"/>
          <w:sz w:val="22"/>
          <w:szCs w:val="22"/>
        </w:rPr>
      </w:pPr>
      <w:r w:rsidRPr="003D43F7">
        <w:rPr>
          <w:rFonts w:asciiTheme="minorHAnsi" w:hAnsiTheme="minorHAnsi" w:cstheme="minorHAnsi"/>
          <w:sz w:val="22"/>
          <w:szCs w:val="22"/>
        </w:rPr>
        <w:t>Thay đổi định nghĩa "không cân xứng" thành "tác động bất lợi không cân xứng" có nghĩa là</w:t>
      </w:r>
      <w:r w:rsidR="00846742" w:rsidRPr="00846742">
        <w:rPr>
          <w:rFonts w:asciiTheme="minorHAnsi" w:hAnsiTheme="minorHAnsi" w:cstheme="minorHAnsi"/>
          <w:sz w:val="22"/>
          <w:szCs w:val="22"/>
        </w:rPr>
        <w:t>:</w:t>
      </w:r>
    </w:p>
    <w:p w14:paraId="32B1BCCE" w14:textId="77777777" w:rsidR="003C7970" w:rsidRPr="003C7970" w:rsidRDefault="003C7970" w:rsidP="004B4555">
      <w:pPr>
        <w:pStyle w:val="ListParagraph"/>
        <w:rPr>
          <w:rFonts w:asciiTheme="minorHAnsi" w:hAnsiTheme="minorHAnsi" w:cstheme="minorHAnsi"/>
          <w:sz w:val="22"/>
          <w:szCs w:val="22"/>
        </w:rPr>
      </w:pPr>
    </w:p>
    <w:p w14:paraId="67A50BCB" w14:textId="77777777" w:rsidR="003C7970" w:rsidRPr="00BB35E4" w:rsidRDefault="003C7970" w:rsidP="004B4555">
      <w:pPr>
        <w:ind w:left="720"/>
        <w:rPr>
          <w:rFonts w:asciiTheme="minorHAnsi" w:hAnsiTheme="minorHAnsi" w:cstheme="minorHAnsi"/>
          <w:b/>
          <w:bCs/>
          <w:sz w:val="22"/>
          <w:szCs w:val="22"/>
        </w:rPr>
      </w:pPr>
      <w:r w:rsidRPr="00BB35E4">
        <w:rPr>
          <w:rFonts w:asciiTheme="minorHAnsi" w:hAnsiTheme="minorHAnsi" w:cstheme="minorHAnsi"/>
          <w:sz w:val="22"/>
          <w:szCs w:val="22"/>
        </w:rPr>
        <w:t xml:space="preserve">(10) </w:t>
      </w:r>
      <w:r w:rsidR="003D43F7" w:rsidRPr="003D43F7">
        <w:rPr>
          <w:rFonts w:asciiTheme="minorHAnsi" w:hAnsiTheme="minorHAnsi" w:cstheme="minorHAnsi"/>
          <w:sz w:val="22"/>
          <w:szCs w:val="22"/>
        </w:rPr>
        <w:t>Quy Tắc Trang Phục. Các học khu có thể thực thi quy định hoặc chính sách hợp lệ khác về trang phục, miễn là quy tắc hoặc chính sách đó</w:t>
      </w:r>
      <w:r w:rsidRPr="00BB35E4">
        <w:rPr>
          <w:rFonts w:asciiTheme="minorHAnsi" w:hAnsiTheme="minorHAnsi" w:cstheme="minorHAnsi"/>
          <w:b/>
          <w:bCs/>
          <w:sz w:val="22"/>
          <w:szCs w:val="22"/>
        </w:rPr>
        <w:t>:</w:t>
      </w:r>
    </w:p>
    <w:p w14:paraId="41C2463C" w14:textId="77777777" w:rsidR="003C7970" w:rsidRPr="00BB35E4" w:rsidRDefault="003C7970" w:rsidP="004B4555">
      <w:pPr>
        <w:ind w:left="720"/>
        <w:rPr>
          <w:rFonts w:asciiTheme="minorHAnsi" w:hAnsiTheme="minorHAnsi" w:cstheme="minorHAnsi"/>
          <w:b/>
          <w:bCs/>
          <w:sz w:val="22"/>
          <w:szCs w:val="22"/>
        </w:rPr>
      </w:pPr>
    </w:p>
    <w:p w14:paraId="550D3D51" w14:textId="2239AAC4" w:rsidR="003C7970" w:rsidRPr="00BB35E4" w:rsidRDefault="003C7970" w:rsidP="004B4555">
      <w:pPr>
        <w:ind w:left="720"/>
        <w:rPr>
          <w:rFonts w:asciiTheme="minorHAnsi" w:hAnsiTheme="minorHAnsi" w:cstheme="minorHAnsi"/>
          <w:b/>
          <w:bCs/>
          <w:strike/>
          <w:sz w:val="22"/>
          <w:szCs w:val="22"/>
        </w:rPr>
      </w:pPr>
      <w:r w:rsidRPr="00BB35E4">
        <w:rPr>
          <w:rFonts w:asciiTheme="minorHAnsi" w:hAnsiTheme="minorHAnsi" w:cstheme="minorHAnsi"/>
          <w:b/>
          <w:bCs/>
          <w:sz w:val="22"/>
          <w:szCs w:val="22"/>
        </w:rPr>
        <w:t>(a)</w:t>
      </w:r>
      <w:r w:rsidRPr="00BB35E4">
        <w:rPr>
          <w:rFonts w:asciiTheme="minorHAnsi" w:hAnsiTheme="minorHAnsi" w:cstheme="minorHAnsi"/>
          <w:sz w:val="22"/>
          <w:szCs w:val="22"/>
        </w:rPr>
        <w:t xml:space="preserve"> </w:t>
      </w:r>
      <w:r w:rsidR="00180282">
        <w:rPr>
          <w:rFonts w:asciiTheme="minorHAnsi" w:hAnsiTheme="minorHAnsi" w:cstheme="minorHAnsi"/>
          <w:sz w:val="22"/>
          <w:szCs w:val="22"/>
        </w:rPr>
        <w:t>T</w:t>
      </w:r>
      <w:r w:rsidR="00932584" w:rsidRPr="00932584">
        <w:rPr>
          <w:rFonts w:asciiTheme="minorHAnsi" w:hAnsiTheme="minorHAnsi" w:cstheme="minorHAnsi"/>
          <w:sz w:val="22"/>
          <w:szCs w:val="22"/>
        </w:rPr>
        <w:t xml:space="preserve">ùy từng trường hợp, cung cấp </w:t>
      </w:r>
      <w:r w:rsidR="00651CE6">
        <w:rPr>
          <w:rFonts w:asciiTheme="minorHAnsi" w:hAnsiTheme="minorHAnsi" w:cstheme="minorHAnsi"/>
          <w:sz w:val="22"/>
          <w:szCs w:val="22"/>
        </w:rPr>
        <w:t>quá trình thích nghi</w:t>
      </w:r>
      <w:r w:rsidR="00932584" w:rsidRPr="00932584">
        <w:rPr>
          <w:rFonts w:asciiTheme="minorHAnsi" w:hAnsiTheme="minorHAnsi" w:cstheme="minorHAnsi"/>
          <w:sz w:val="22"/>
          <w:szCs w:val="22"/>
        </w:rPr>
        <w:t xml:space="preserve"> hợp lý cho một cá nhân dựa trên nhu cầu về sức khỏe và an toàn của cá nhân đó</w:t>
      </w:r>
      <w:r w:rsidRPr="00BB35E4">
        <w:rPr>
          <w:rFonts w:asciiTheme="minorHAnsi" w:hAnsiTheme="minorHAnsi" w:cstheme="minorHAnsi"/>
          <w:b/>
          <w:bCs/>
          <w:sz w:val="22"/>
          <w:szCs w:val="22"/>
        </w:rPr>
        <w:t xml:space="preserve">; </w:t>
      </w:r>
      <w:r w:rsidR="00932584">
        <w:rPr>
          <w:rFonts w:asciiTheme="minorHAnsi" w:hAnsiTheme="minorHAnsi" w:cstheme="minorHAnsi"/>
          <w:b/>
          <w:bCs/>
          <w:sz w:val="22"/>
          <w:szCs w:val="22"/>
        </w:rPr>
        <w:t>và</w:t>
      </w:r>
    </w:p>
    <w:p w14:paraId="77F63E3D" w14:textId="77777777" w:rsidR="003C7970" w:rsidRPr="00BB35E4" w:rsidRDefault="003C7970" w:rsidP="004B4555">
      <w:pPr>
        <w:ind w:left="720"/>
        <w:rPr>
          <w:rFonts w:asciiTheme="minorHAnsi" w:hAnsiTheme="minorHAnsi" w:cstheme="minorHAnsi"/>
          <w:b/>
          <w:bCs/>
          <w:sz w:val="22"/>
          <w:szCs w:val="22"/>
        </w:rPr>
      </w:pPr>
    </w:p>
    <w:p w14:paraId="3CBEA6FE" w14:textId="77777777" w:rsidR="003C7970" w:rsidRPr="003C7970" w:rsidRDefault="003C7970" w:rsidP="004B4555">
      <w:pPr>
        <w:pStyle w:val="ListParagraph"/>
        <w:rPr>
          <w:rFonts w:asciiTheme="minorHAnsi" w:hAnsiTheme="minorHAnsi" w:cstheme="minorHAnsi"/>
          <w:b/>
          <w:bCs/>
          <w:sz w:val="22"/>
          <w:szCs w:val="22"/>
        </w:rPr>
      </w:pPr>
      <w:r w:rsidRPr="003C7970">
        <w:rPr>
          <w:rFonts w:asciiTheme="minorHAnsi" w:hAnsiTheme="minorHAnsi" w:cstheme="minorHAnsi"/>
          <w:b/>
          <w:bCs/>
          <w:sz w:val="22"/>
          <w:szCs w:val="22"/>
        </w:rPr>
        <w:t xml:space="preserve">(b)(A) </w:t>
      </w:r>
      <w:r w:rsidR="00342E1B" w:rsidRPr="00342E1B">
        <w:rPr>
          <w:rFonts w:asciiTheme="minorHAnsi" w:hAnsiTheme="minorHAnsi" w:cstheme="minorHAnsi"/>
          <w:b/>
          <w:bCs/>
          <w:sz w:val="22"/>
          <w:szCs w:val="22"/>
        </w:rPr>
        <w:t>Không có tác động bất lợi không cân xứng đối với các thành viên của tầng lớp được bảo vệ, bao gồm tuổi tác, khuyết tật, nguồn gốc quốc gia, chủng tộc, màu da, tình trạng hôn nhân, tôn giáo, giới tính, xu hướng tính dục hoặc bản dạng giới, ở mức độ lớn hơn chính sách tác động đến mọi người nói chung</w:t>
      </w:r>
      <w:r w:rsidRPr="003C7970">
        <w:rPr>
          <w:rFonts w:asciiTheme="minorHAnsi" w:hAnsiTheme="minorHAnsi" w:cstheme="minorHAnsi"/>
          <w:b/>
          <w:bCs/>
          <w:sz w:val="22"/>
          <w:szCs w:val="22"/>
        </w:rPr>
        <w:t>.</w:t>
      </w:r>
    </w:p>
    <w:p w14:paraId="7919296C" w14:textId="77777777" w:rsidR="003C7970" w:rsidRPr="003C7970" w:rsidRDefault="003C7970" w:rsidP="004B4555">
      <w:pPr>
        <w:pStyle w:val="ListParagraph"/>
        <w:rPr>
          <w:rFonts w:asciiTheme="minorHAnsi" w:hAnsiTheme="minorHAnsi" w:cstheme="minorHAnsi"/>
          <w:b/>
          <w:bCs/>
          <w:sz w:val="22"/>
          <w:szCs w:val="22"/>
        </w:rPr>
      </w:pPr>
    </w:p>
    <w:p w14:paraId="55571B8E" w14:textId="77777777" w:rsidR="003C7970" w:rsidRPr="003C7970" w:rsidRDefault="003C7970" w:rsidP="004B4555">
      <w:pPr>
        <w:ind w:left="720"/>
        <w:rPr>
          <w:rFonts w:asciiTheme="minorHAnsi" w:hAnsiTheme="minorHAnsi" w:cstheme="minorHAnsi"/>
          <w:b/>
          <w:bCs/>
          <w:i/>
          <w:iCs/>
          <w:sz w:val="22"/>
          <w:szCs w:val="22"/>
        </w:rPr>
      </w:pPr>
      <w:r w:rsidRPr="003C7970">
        <w:rPr>
          <w:rFonts w:asciiTheme="minorHAnsi" w:hAnsiTheme="minorHAnsi" w:cstheme="minorHAnsi"/>
          <w:b/>
          <w:bCs/>
          <w:sz w:val="22"/>
          <w:szCs w:val="22"/>
        </w:rPr>
        <w:t xml:space="preserve">(b) </w:t>
      </w:r>
      <w:r w:rsidR="00932584" w:rsidRPr="00932584">
        <w:rPr>
          <w:rFonts w:asciiTheme="minorHAnsi" w:hAnsiTheme="minorHAnsi" w:cstheme="minorHAnsi"/>
          <w:b/>
          <w:bCs/>
          <w:sz w:val="22"/>
          <w:szCs w:val="22"/>
        </w:rPr>
        <w:t>Theo mục đích của đoạn này, “tác động bất lợi không cân xứng</w:t>
      </w:r>
      <w:r w:rsidRPr="003C7970">
        <w:rPr>
          <w:rFonts w:asciiTheme="minorHAnsi" w:hAnsiTheme="minorHAnsi" w:cstheme="minorHAnsi"/>
          <w:b/>
          <w:bCs/>
          <w:sz w:val="22"/>
          <w:szCs w:val="22"/>
        </w:rPr>
        <w:t xml:space="preserve">” </w:t>
      </w:r>
      <w:r w:rsidR="0082530B" w:rsidRPr="0082530B">
        <w:rPr>
          <w:rFonts w:asciiTheme="minorHAnsi" w:hAnsiTheme="minorHAnsi" w:cstheme="minorHAnsi"/>
          <w:b/>
          <w:bCs/>
          <w:i/>
          <w:iCs/>
          <w:sz w:val="22"/>
          <w:szCs w:val="22"/>
        </w:rPr>
        <w:t>có nghĩa là tác động không phù hợp hoặc không công bằng khi xét đến trạng thái tầng lớp được bảo vệ của cá nhân</w:t>
      </w:r>
      <w:r w:rsidRPr="003C7970">
        <w:rPr>
          <w:rFonts w:asciiTheme="minorHAnsi" w:hAnsiTheme="minorHAnsi" w:cstheme="minorHAnsi"/>
          <w:b/>
          <w:bCs/>
          <w:i/>
          <w:iCs/>
          <w:sz w:val="22"/>
          <w:szCs w:val="22"/>
        </w:rPr>
        <w:t>.</w:t>
      </w:r>
    </w:p>
    <w:p w14:paraId="09C8F23A" w14:textId="77777777" w:rsidR="003C7970" w:rsidRPr="003C7970" w:rsidRDefault="003C7970" w:rsidP="004B4555">
      <w:pPr>
        <w:rPr>
          <w:rFonts w:asciiTheme="minorHAnsi" w:hAnsiTheme="minorHAnsi" w:cstheme="minorHAnsi"/>
          <w:sz w:val="22"/>
          <w:szCs w:val="22"/>
        </w:rPr>
      </w:pPr>
    </w:p>
    <w:p w14:paraId="7D01542A" w14:textId="77777777" w:rsidR="001300EC" w:rsidRPr="00F07DBD" w:rsidRDefault="00D420AA" w:rsidP="004B4555">
      <w:pPr>
        <w:pBdr>
          <w:bottom w:val="single" w:sz="6" w:space="1" w:color="auto"/>
        </w:pBdr>
        <w:rPr>
          <w:rFonts w:asciiTheme="minorHAnsi" w:hAnsiTheme="minorHAnsi"/>
          <w:b/>
          <w:sz w:val="22"/>
          <w:szCs w:val="22"/>
        </w:rPr>
      </w:pPr>
      <w:r w:rsidRPr="00D420AA">
        <w:rPr>
          <w:rFonts w:asciiTheme="minorHAnsi" w:hAnsiTheme="minorHAnsi"/>
          <w:b/>
          <w:sz w:val="22"/>
          <w:szCs w:val="22"/>
        </w:rPr>
        <w:t>VẤN ĐỀ HOẶC MỐI QUAN TÂM VỀ CHÍNH SÁCH</w:t>
      </w:r>
    </w:p>
    <w:p w14:paraId="3706B8D5" w14:textId="77777777" w:rsidR="00CF1210" w:rsidRPr="00F07DBD" w:rsidRDefault="00CF1210" w:rsidP="004B4555">
      <w:pPr>
        <w:rPr>
          <w:rFonts w:asciiTheme="minorHAnsi" w:hAnsiTheme="minorHAnsi"/>
        </w:rPr>
      </w:pPr>
    </w:p>
    <w:p w14:paraId="17ED9AAC" w14:textId="795FE4DB" w:rsidR="000B2843" w:rsidRDefault="00461FDB" w:rsidP="004B4555">
      <w:pPr>
        <w:pStyle w:val="Indent"/>
        <w:tabs>
          <w:tab w:val="left" w:pos="0"/>
        </w:tabs>
        <w:ind w:left="0" w:firstLine="0"/>
        <w:rPr>
          <w:rFonts w:asciiTheme="minorHAnsi" w:hAnsiTheme="minorHAnsi" w:cs="Arial"/>
          <w:bCs/>
          <w:noProof/>
          <w:szCs w:val="22"/>
        </w:rPr>
      </w:pPr>
      <w:r w:rsidRPr="00461FDB">
        <w:rPr>
          <w:rFonts w:asciiTheme="minorHAnsi" w:hAnsiTheme="minorHAnsi" w:cs="Arial"/>
          <w:bCs/>
          <w:noProof/>
          <w:szCs w:val="22"/>
        </w:rPr>
        <w:t xml:space="preserve">Hầu hết các lựa chọn chính sách liên quan đến các quy tắc này đều do Cơ Quan Lập Pháp Oregon </w:t>
      </w:r>
      <w:r w:rsidR="00180282">
        <w:rPr>
          <w:rFonts w:asciiTheme="minorHAnsi" w:hAnsiTheme="minorHAnsi" w:cs="Arial"/>
          <w:bCs/>
          <w:noProof/>
          <w:szCs w:val="22"/>
        </w:rPr>
        <w:t>(Oregon Legislature)</w:t>
      </w:r>
      <w:r w:rsidR="00180282" w:rsidRPr="00461FDB">
        <w:rPr>
          <w:rFonts w:asciiTheme="minorHAnsi" w:hAnsiTheme="minorHAnsi" w:cs="Arial"/>
          <w:bCs/>
          <w:noProof/>
          <w:szCs w:val="22"/>
        </w:rPr>
        <w:t xml:space="preserve"> </w:t>
      </w:r>
      <w:r w:rsidRPr="00461FDB">
        <w:rPr>
          <w:rFonts w:asciiTheme="minorHAnsi" w:hAnsiTheme="minorHAnsi" w:cs="Arial"/>
          <w:bCs/>
          <w:noProof/>
          <w:szCs w:val="22"/>
        </w:rPr>
        <w:t xml:space="preserve">đưa ra. Đối với các lựa chọn chính sách này, các quy tắc đã được viết theo quy chế phản ánh nghiêm ngặt. </w:t>
      </w:r>
      <w:r w:rsidR="00D65FEB">
        <w:rPr>
          <w:rFonts w:asciiTheme="minorHAnsi" w:hAnsiTheme="minorHAnsi" w:cs="Arial"/>
          <w:bCs/>
          <w:noProof/>
          <w:szCs w:val="22"/>
        </w:rPr>
        <w:t>Nhân viên</w:t>
      </w:r>
      <w:r w:rsidRPr="00461FDB">
        <w:rPr>
          <w:rFonts w:asciiTheme="minorHAnsi" w:hAnsiTheme="minorHAnsi" w:cs="Arial"/>
          <w:bCs/>
          <w:noProof/>
          <w:szCs w:val="22"/>
        </w:rPr>
        <w:t xml:space="preserve"> ODE chịu trách nhiệm về các quy tắc này đã tập trung vào việc tạo ra quy tắc mới và sửa đổi hai quy tắc hiện có</w:t>
      </w:r>
      <w:r w:rsidR="00E22BA0">
        <w:rPr>
          <w:rFonts w:asciiTheme="minorHAnsi" w:hAnsiTheme="minorHAnsi" w:cs="Arial"/>
          <w:bCs/>
          <w:noProof/>
          <w:szCs w:val="22"/>
        </w:rPr>
        <w:t>.</w:t>
      </w:r>
    </w:p>
    <w:p w14:paraId="1153836A" w14:textId="77777777" w:rsidR="00E22BA0" w:rsidRDefault="00E22BA0" w:rsidP="004B4555">
      <w:pPr>
        <w:pStyle w:val="Indent"/>
        <w:tabs>
          <w:tab w:val="left" w:pos="0"/>
        </w:tabs>
        <w:ind w:left="0" w:firstLine="0"/>
        <w:rPr>
          <w:rFonts w:asciiTheme="minorHAnsi" w:hAnsiTheme="minorHAnsi" w:cs="Arial"/>
          <w:bCs/>
          <w:noProof/>
          <w:szCs w:val="22"/>
        </w:rPr>
      </w:pPr>
    </w:p>
    <w:p w14:paraId="4BE5458F" w14:textId="6EDB8C95" w:rsidR="00E22BA0" w:rsidRDefault="000E0F72" w:rsidP="004B4555">
      <w:pPr>
        <w:pStyle w:val="Indent"/>
        <w:tabs>
          <w:tab w:val="left" w:pos="0"/>
        </w:tabs>
        <w:ind w:left="0" w:firstLine="0"/>
        <w:rPr>
          <w:rFonts w:asciiTheme="minorHAnsi" w:hAnsiTheme="minorHAnsi" w:cs="Arial"/>
          <w:bCs/>
          <w:noProof/>
          <w:szCs w:val="22"/>
        </w:rPr>
      </w:pPr>
      <w:r w:rsidRPr="000E0F72">
        <w:rPr>
          <w:rFonts w:asciiTheme="minorHAnsi" w:hAnsiTheme="minorHAnsi" w:cs="Arial"/>
          <w:bCs/>
          <w:noProof/>
          <w:szCs w:val="22"/>
        </w:rPr>
        <w:t xml:space="preserve">Do mối quan tâm của lĩnh vực này, hai nơi đưa ra lựa chọn về chính sách, hai nhóm bên liên quan nói trên và các cuộc thảo luận với </w:t>
      </w:r>
      <w:r w:rsidR="00D65FEB">
        <w:rPr>
          <w:rFonts w:asciiTheme="minorHAnsi" w:hAnsiTheme="minorHAnsi" w:cs="Arial"/>
          <w:bCs/>
          <w:noProof/>
          <w:szCs w:val="22"/>
        </w:rPr>
        <w:t>nhân viên</w:t>
      </w:r>
      <w:r w:rsidRPr="000E0F72">
        <w:rPr>
          <w:rFonts w:asciiTheme="minorHAnsi" w:hAnsiTheme="minorHAnsi" w:cs="Arial"/>
          <w:bCs/>
          <w:noProof/>
          <w:szCs w:val="22"/>
        </w:rPr>
        <w:t xml:space="preserve"> ODE đều nằm trong định nghĩa của hai thuật ngữ cụ thể (không cân xứng, tổ chức tự nguyện) và việc làm rõ/bao gồm thuật ngữ bình đẳng (văn hóa, dân tộc) để tăng cường mô tả về các tầng lớp được bảo vệ (nguồn gốc quốc gia, chủng tộc). Ngôn ngữ chính xác đưa ra lựa chọn về chính sách trong mỗi đề xuất trong số ba đề xuất quy tắc tuân theo</w:t>
      </w:r>
      <w:r w:rsidR="0070502D">
        <w:rPr>
          <w:rFonts w:asciiTheme="minorHAnsi" w:hAnsiTheme="minorHAnsi" w:cs="Arial"/>
          <w:bCs/>
          <w:noProof/>
          <w:szCs w:val="22"/>
        </w:rPr>
        <w:t>:</w:t>
      </w:r>
    </w:p>
    <w:p w14:paraId="35AA66CD" w14:textId="77777777" w:rsidR="0070502D" w:rsidRDefault="0070502D" w:rsidP="004B4555">
      <w:pPr>
        <w:pStyle w:val="Indent"/>
        <w:tabs>
          <w:tab w:val="left" w:pos="0"/>
        </w:tabs>
        <w:ind w:left="0" w:firstLine="0"/>
        <w:rPr>
          <w:rFonts w:asciiTheme="minorHAnsi" w:hAnsiTheme="minorHAnsi" w:cs="Arial"/>
          <w:bCs/>
          <w:noProof/>
          <w:szCs w:val="22"/>
        </w:rPr>
      </w:pPr>
    </w:p>
    <w:p w14:paraId="653696DE" w14:textId="77777777" w:rsidR="0070502D" w:rsidRPr="003419B8" w:rsidRDefault="0070502D" w:rsidP="004B4555">
      <w:pPr>
        <w:pStyle w:val="Indent"/>
        <w:tabs>
          <w:tab w:val="left" w:pos="0"/>
        </w:tabs>
        <w:ind w:left="0" w:firstLine="0"/>
        <w:rPr>
          <w:rFonts w:asciiTheme="minorHAnsi" w:hAnsiTheme="minorHAnsi" w:cs="Arial"/>
          <w:b/>
          <w:bCs/>
          <w:noProof/>
          <w:szCs w:val="22"/>
        </w:rPr>
      </w:pPr>
      <w:r w:rsidRPr="003419B8">
        <w:rPr>
          <w:rFonts w:asciiTheme="minorHAnsi" w:hAnsiTheme="minorHAnsi" w:cs="Arial"/>
          <w:b/>
          <w:bCs/>
          <w:noProof/>
          <w:szCs w:val="22"/>
        </w:rPr>
        <w:t>OAR 581-021-0045 (</w:t>
      </w:r>
      <w:r w:rsidR="000E0F72">
        <w:rPr>
          <w:rFonts w:asciiTheme="minorHAnsi" w:hAnsiTheme="minorHAnsi" w:cs="Arial"/>
          <w:b/>
          <w:bCs/>
          <w:noProof/>
          <w:szCs w:val="22"/>
        </w:rPr>
        <w:t>Cấm Phân Biệt Đối Xử</w:t>
      </w:r>
      <w:r w:rsidRPr="003419B8">
        <w:rPr>
          <w:rFonts w:asciiTheme="minorHAnsi" w:hAnsiTheme="minorHAnsi" w:cs="Arial"/>
          <w:b/>
          <w:bCs/>
          <w:noProof/>
          <w:szCs w:val="22"/>
        </w:rPr>
        <w:t>)</w:t>
      </w:r>
    </w:p>
    <w:p w14:paraId="7A46BF07" w14:textId="77777777" w:rsidR="0070502D" w:rsidRDefault="0070502D" w:rsidP="004B4555">
      <w:pPr>
        <w:pStyle w:val="Indent"/>
        <w:tabs>
          <w:tab w:val="left" w:pos="0"/>
        </w:tabs>
        <w:ind w:left="0" w:firstLine="0"/>
        <w:rPr>
          <w:rFonts w:asciiTheme="minorHAnsi" w:hAnsiTheme="minorHAnsi" w:cs="Arial"/>
          <w:bCs/>
          <w:noProof/>
          <w:szCs w:val="22"/>
        </w:rPr>
      </w:pPr>
    </w:p>
    <w:p w14:paraId="071B5D77" w14:textId="77777777" w:rsidR="0070502D" w:rsidRDefault="0070502D" w:rsidP="004B4555">
      <w:pPr>
        <w:pStyle w:val="ListParagraph"/>
        <w:tabs>
          <w:tab w:val="left" w:pos="761"/>
        </w:tabs>
        <w:ind w:left="0"/>
        <w:rPr>
          <w:rFonts w:asciiTheme="minorHAnsi" w:hAnsiTheme="minorHAnsi" w:cstheme="minorHAnsi"/>
          <w:b/>
        </w:rPr>
      </w:pPr>
      <w:r>
        <w:rPr>
          <w:rFonts w:asciiTheme="minorHAnsi" w:hAnsiTheme="minorHAnsi" w:cstheme="minorHAnsi"/>
          <w:b/>
        </w:rPr>
        <w:t>c</w:t>
      </w:r>
      <w:r w:rsidRPr="00707BDF">
        <w:rPr>
          <w:rFonts w:asciiTheme="minorHAnsi" w:hAnsiTheme="minorHAnsi" w:cstheme="minorHAnsi"/>
          <w:b/>
        </w:rPr>
        <w:t>) “</w:t>
      </w:r>
      <w:r w:rsidR="000E0F72" w:rsidRPr="000E0F72">
        <w:rPr>
          <w:rFonts w:asciiTheme="minorHAnsi" w:hAnsiTheme="minorHAnsi" w:cstheme="minorHAnsi"/>
          <w:b/>
        </w:rPr>
        <w:t>Nguồn gốc quốc gia ”bao gồm</w:t>
      </w:r>
      <w:r>
        <w:rPr>
          <w:rFonts w:asciiTheme="minorHAnsi" w:hAnsiTheme="minorHAnsi" w:cstheme="minorHAnsi"/>
          <w:b/>
        </w:rPr>
        <w:t>:</w:t>
      </w:r>
    </w:p>
    <w:p w14:paraId="3FDD63B0" w14:textId="77777777" w:rsidR="0070502D" w:rsidRDefault="0070502D" w:rsidP="004B4555">
      <w:pPr>
        <w:pStyle w:val="ListParagraph"/>
        <w:tabs>
          <w:tab w:val="left" w:pos="761"/>
        </w:tabs>
        <w:ind w:left="0"/>
        <w:rPr>
          <w:rFonts w:asciiTheme="minorHAnsi" w:hAnsiTheme="minorHAnsi" w:cstheme="minorHAnsi"/>
          <w:b/>
        </w:rPr>
      </w:pPr>
    </w:p>
    <w:p w14:paraId="2B463F64" w14:textId="59A98EB1" w:rsidR="0070502D" w:rsidRDefault="0070502D" w:rsidP="004B4555">
      <w:pPr>
        <w:pStyle w:val="ListParagraph"/>
        <w:tabs>
          <w:tab w:val="left" w:pos="761"/>
        </w:tabs>
        <w:ind w:left="0"/>
        <w:rPr>
          <w:rFonts w:asciiTheme="minorHAnsi" w:hAnsiTheme="minorHAnsi" w:cstheme="minorHAnsi"/>
          <w:b/>
        </w:rPr>
      </w:pPr>
      <w:r>
        <w:rPr>
          <w:rFonts w:asciiTheme="minorHAnsi" w:hAnsiTheme="minorHAnsi" w:cstheme="minorHAnsi"/>
          <w:b/>
        </w:rPr>
        <w:t>(A)</w:t>
      </w:r>
      <w:r w:rsidRPr="00707BDF">
        <w:rPr>
          <w:rFonts w:asciiTheme="minorHAnsi" w:hAnsiTheme="minorHAnsi" w:cstheme="minorHAnsi"/>
          <w:b/>
        </w:rPr>
        <w:t xml:space="preserve"> </w:t>
      </w:r>
      <w:r w:rsidR="000E0F72" w:rsidRPr="000E0F72">
        <w:rPr>
          <w:rFonts w:asciiTheme="minorHAnsi" w:hAnsiTheme="minorHAnsi" w:cstheme="minorHAnsi"/>
          <w:b/>
        </w:rPr>
        <w:t xml:space="preserve">Nguyên quán của cá nhân hoặc của </w:t>
      </w:r>
      <w:r w:rsidR="006E23FE">
        <w:rPr>
          <w:rFonts w:asciiTheme="minorHAnsi" w:hAnsiTheme="minorHAnsi" w:cstheme="minorHAnsi"/>
          <w:b/>
        </w:rPr>
        <w:t>phụ huynh</w:t>
      </w:r>
      <w:r w:rsidR="000E0F72" w:rsidRPr="000E0F72">
        <w:rPr>
          <w:rFonts w:asciiTheme="minorHAnsi" w:hAnsiTheme="minorHAnsi" w:cstheme="minorHAnsi"/>
          <w:b/>
        </w:rPr>
        <w:t xml:space="preserve"> hoặc người giám hộ của cá nhân</w:t>
      </w:r>
      <w:r>
        <w:rPr>
          <w:rFonts w:asciiTheme="minorHAnsi" w:hAnsiTheme="minorHAnsi" w:cstheme="minorHAnsi"/>
          <w:b/>
        </w:rPr>
        <w:t>;</w:t>
      </w:r>
    </w:p>
    <w:p w14:paraId="40FA9ABF" w14:textId="77777777" w:rsidR="0070502D" w:rsidRDefault="0070502D" w:rsidP="004B4555">
      <w:pPr>
        <w:pStyle w:val="ListParagraph"/>
        <w:tabs>
          <w:tab w:val="left" w:pos="761"/>
        </w:tabs>
        <w:ind w:left="0"/>
        <w:rPr>
          <w:rFonts w:asciiTheme="minorHAnsi" w:hAnsiTheme="minorHAnsi" w:cstheme="minorHAnsi"/>
          <w:b/>
        </w:rPr>
      </w:pPr>
    </w:p>
    <w:p w14:paraId="690F6CCC" w14:textId="77777777" w:rsidR="0070502D" w:rsidRDefault="0070502D" w:rsidP="004B4555">
      <w:pPr>
        <w:pStyle w:val="ListParagraph"/>
        <w:tabs>
          <w:tab w:val="left" w:pos="761"/>
        </w:tabs>
        <w:ind w:left="0"/>
        <w:rPr>
          <w:rFonts w:asciiTheme="minorHAnsi" w:hAnsiTheme="minorHAnsi" w:cstheme="minorHAnsi"/>
          <w:b/>
        </w:rPr>
      </w:pPr>
      <w:r>
        <w:rPr>
          <w:rFonts w:asciiTheme="minorHAnsi" w:hAnsiTheme="minorHAnsi" w:cstheme="minorHAnsi"/>
          <w:b/>
        </w:rPr>
        <w:t xml:space="preserve">(B) </w:t>
      </w:r>
      <w:r w:rsidR="00F93BFA" w:rsidRPr="00F93BFA">
        <w:rPr>
          <w:rFonts w:asciiTheme="minorHAnsi" w:hAnsiTheme="minorHAnsi" w:cstheme="minorHAnsi"/>
          <w:b/>
        </w:rPr>
        <w:t>Latinx và các sắc tộc được bảo vệ khác</w:t>
      </w:r>
      <w:r>
        <w:rPr>
          <w:rFonts w:asciiTheme="minorHAnsi" w:hAnsiTheme="minorHAnsi" w:cstheme="minorHAnsi"/>
          <w:b/>
        </w:rPr>
        <w:t>;</w:t>
      </w:r>
    </w:p>
    <w:p w14:paraId="0FCDBF08" w14:textId="77777777" w:rsidR="0070502D" w:rsidRDefault="0070502D" w:rsidP="004B4555">
      <w:pPr>
        <w:pStyle w:val="ListParagraph"/>
        <w:tabs>
          <w:tab w:val="left" w:pos="761"/>
        </w:tabs>
        <w:ind w:left="0"/>
        <w:rPr>
          <w:rFonts w:asciiTheme="minorHAnsi" w:hAnsiTheme="minorHAnsi" w:cstheme="minorHAnsi"/>
          <w:b/>
        </w:rPr>
      </w:pPr>
    </w:p>
    <w:p w14:paraId="63263F1D" w14:textId="77777777" w:rsidR="0070502D" w:rsidRDefault="0070502D" w:rsidP="004B4555">
      <w:pPr>
        <w:pStyle w:val="ListParagraph"/>
        <w:tabs>
          <w:tab w:val="left" w:pos="761"/>
        </w:tabs>
        <w:ind w:left="0"/>
        <w:rPr>
          <w:rFonts w:asciiTheme="minorHAnsi" w:hAnsiTheme="minorHAnsi" w:cstheme="minorHAnsi"/>
          <w:b/>
        </w:rPr>
      </w:pPr>
      <w:r>
        <w:rPr>
          <w:rFonts w:asciiTheme="minorHAnsi" w:hAnsiTheme="minorHAnsi" w:cstheme="minorHAnsi"/>
          <w:b/>
        </w:rPr>
        <w:lastRenderedPageBreak/>
        <w:t xml:space="preserve">(C) </w:t>
      </w:r>
      <w:r w:rsidR="009F4BB0">
        <w:rPr>
          <w:rFonts w:asciiTheme="minorHAnsi" w:hAnsiTheme="minorHAnsi" w:cstheme="minorHAnsi"/>
          <w:b/>
        </w:rPr>
        <w:t>Tổ tiên</w:t>
      </w:r>
      <w:r w:rsidR="00F93BFA" w:rsidRPr="00F93BFA">
        <w:rPr>
          <w:rFonts w:asciiTheme="minorHAnsi" w:hAnsiTheme="minorHAnsi" w:cstheme="minorHAnsi"/>
          <w:b/>
        </w:rPr>
        <w:t xml:space="preserve"> tôn giáo hoặc văn hóa của một cá nhân mà cá nhân đó liên kết với danh tính cá nhân của họ</w:t>
      </w:r>
      <w:r>
        <w:rPr>
          <w:rFonts w:asciiTheme="minorHAnsi" w:hAnsiTheme="minorHAnsi" w:cstheme="minorHAnsi"/>
          <w:b/>
        </w:rPr>
        <w:t>;</w:t>
      </w:r>
    </w:p>
    <w:p w14:paraId="4D5037FE" w14:textId="77777777" w:rsidR="0070502D" w:rsidRDefault="0070502D" w:rsidP="004B4555">
      <w:pPr>
        <w:pStyle w:val="ListParagraph"/>
        <w:tabs>
          <w:tab w:val="left" w:pos="761"/>
        </w:tabs>
        <w:ind w:left="0"/>
        <w:rPr>
          <w:rFonts w:asciiTheme="minorHAnsi" w:hAnsiTheme="minorHAnsi" w:cstheme="minorHAnsi"/>
          <w:b/>
        </w:rPr>
      </w:pPr>
    </w:p>
    <w:p w14:paraId="1980D9CD" w14:textId="77777777" w:rsidR="008327B0" w:rsidRDefault="0070502D" w:rsidP="004B4555">
      <w:pPr>
        <w:pStyle w:val="ListParagraph"/>
        <w:tabs>
          <w:tab w:val="left" w:pos="761"/>
        </w:tabs>
        <w:ind w:left="0"/>
        <w:rPr>
          <w:rFonts w:asciiTheme="minorHAnsi" w:eastAsia="Century Schoolbook" w:hAnsiTheme="minorHAnsi" w:cstheme="minorHAnsi"/>
          <w:b/>
          <w:bCs/>
        </w:rPr>
      </w:pPr>
      <w:r>
        <w:rPr>
          <w:rFonts w:asciiTheme="minorHAnsi" w:hAnsiTheme="minorHAnsi" w:cstheme="minorHAnsi"/>
          <w:b/>
        </w:rPr>
        <w:t xml:space="preserve">(E) </w:t>
      </w:r>
      <w:r w:rsidR="009F4BB0" w:rsidRPr="009F4BB0">
        <w:rPr>
          <w:rFonts w:asciiTheme="minorHAnsi" w:eastAsia="Century Schoolbook" w:hAnsiTheme="minorHAnsi" w:cstheme="minorHAnsi"/>
          <w:b/>
          <w:bCs/>
        </w:rPr>
        <w:t>Các đặc điểm ngoại hình có liên quan lịch sử với nguồn gốc xuất xứ, sắc tộc được bảo vệ hoặc tổ tiên tôn giáo hoặc văn hóa, bao gồm nhưng không giới hạn ở những cá nhân xác định là người Syria, Hồi giáo, Trung Đông, Ả Rập, Sikh và Do Thái</w:t>
      </w:r>
      <w:r w:rsidR="008327B0">
        <w:rPr>
          <w:rFonts w:asciiTheme="minorHAnsi" w:eastAsia="Century Schoolbook" w:hAnsiTheme="minorHAnsi" w:cstheme="minorHAnsi"/>
          <w:b/>
          <w:bCs/>
        </w:rPr>
        <w:t xml:space="preserve">; </w:t>
      </w:r>
      <w:r w:rsidR="009F4BB0">
        <w:rPr>
          <w:rFonts w:asciiTheme="minorHAnsi" w:eastAsia="Century Schoolbook" w:hAnsiTheme="minorHAnsi" w:cstheme="minorHAnsi"/>
          <w:b/>
          <w:bCs/>
        </w:rPr>
        <w:t>và</w:t>
      </w:r>
    </w:p>
    <w:p w14:paraId="7F304EBB" w14:textId="77777777" w:rsidR="0070502D" w:rsidRDefault="0070502D" w:rsidP="004B4555">
      <w:pPr>
        <w:pStyle w:val="ListParagraph"/>
        <w:tabs>
          <w:tab w:val="left" w:pos="761"/>
        </w:tabs>
        <w:ind w:left="0"/>
        <w:rPr>
          <w:rFonts w:asciiTheme="minorHAnsi" w:eastAsia="Century Schoolbook" w:hAnsiTheme="minorHAnsi" w:cstheme="minorHAnsi"/>
          <w:b/>
          <w:bCs/>
        </w:rPr>
      </w:pPr>
    </w:p>
    <w:p w14:paraId="7B496426" w14:textId="55D31D8B" w:rsidR="0070502D" w:rsidRDefault="0070502D" w:rsidP="004B4555">
      <w:pPr>
        <w:pStyle w:val="ListParagraph"/>
        <w:tabs>
          <w:tab w:val="left" w:pos="761"/>
        </w:tabs>
        <w:ind w:left="0"/>
        <w:rPr>
          <w:rFonts w:asciiTheme="minorHAnsi" w:hAnsiTheme="minorHAnsi" w:cstheme="minorHAnsi"/>
          <w:b/>
        </w:rPr>
      </w:pPr>
      <w:r>
        <w:rPr>
          <w:rFonts w:asciiTheme="minorHAnsi" w:eastAsia="Century Schoolbook" w:hAnsiTheme="minorHAnsi" w:cstheme="minorHAnsi"/>
          <w:b/>
          <w:bCs/>
        </w:rPr>
        <w:t xml:space="preserve">(F) </w:t>
      </w:r>
      <w:r w:rsidR="009F4BB0" w:rsidRPr="009F4BB0">
        <w:rPr>
          <w:rFonts w:asciiTheme="minorHAnsi" w:eastAsia="Century Schoolbook" w:hAnsiTheme="minorHAnsi" w:cstheme="minorHAnsi"/>
          <w:b/>
          <w:bCs/>
        </w:rPr>
        <w:t xml:space="preserve">Cá nhân có ngôn ngữ nói đầu tiên không phải là tiếng Anh hoặc không thành thạo tiếng Anh hoặc đang chịu sự quản lý của </w:t>
      </w:r>
      <w:r w:rsidR="006E23FE">
        <w:rPr>
          <w:rFonts w:asciiTheme="minorHAnsi" w:eastAsia="Century Schoolbook" w:hAnsiTheme="minorHAnsi" w:cstheme="minorHAnsi"/>
          <w:b/>
          <w:bCs/>
        </w:rPr>
        <w:t>phụ huynh</w:t>
      </w:r>
      <w:r w:rsidR="009F4BB0" w:rsidRPr="009F4BB0">
        <w:rPr>
          <w:rFonts w:asciiTheme="minorHAnsi" w:eastAsia="Century Schoolbook" w:hAnsiTheme="minorHAnsi" w:cstheme="minorHAnsi"/>
          <w:b/>
          <w:bCs/>
        </w:rPr>
        <w:t xml:space="preserve"> hoặc người giám hộ mà ngôn ngữ nói đầu tiên không phải là tiếng Anh hoặc không thành thạo tiếng Anh</w:t>
      </w:r>
      <w:r>
        <w:rPr>
          <w:rFonts w:asciiTheme="minorHAnsi" w:eastAsia="Century Schoolbook" w:hAnsiTheme="minorHAnsi" w:cstheme="minorHAnsi"/>
          <w:b/>
          <w:bCs/>
        </w:rPr>
        <w:t>.</w:t>
      </w:r>
    </w:p>
    <w:p w14:paraId="49940EB3" w14:textId="77777777" w:rsidR="0070502D" w:rsidRDefault="0070502D" w:rsidP="004B4555">
      <w:pPr>
        <w:pStyle w:val="ListParagraph"/>
        <w:tabs>
          <w:tab w:val="left" w:pos="761"/>
        </w:tabs>
        <w:ind w:left="0"/>
        <w:rPr>
          <w:rFonts w:asciiTheme="minorHAnsi" w:hAnsiTheme="minorHAnsi" w:cstheme="minorHAnsi"/>
          <w:b/>
        </w:rPr>
      </w:pPr>
    </w:p>
    <w:p w14:paraId="5004BD79" w14:textId="43320F6E" w:rsidR="0070502D" w:rsidRDefault="0070502D" w:rsidP="004B4555">
      <w:pPr>
        <w:pStyle w:val="ListParagraph"/>
        <w:tabs>
          <w:tab w:val="left" w:pos="761"/>
        </w:tabs>
        <w:ind w:left="0"/>
        <w:rPr>
          <w:rFonts w:asciiTheme="minorHAnsi" w:hAnsiTheme="minorHAnsi" w:cstheme="minorHAnsi"/>
          <w:b/>
        </w:rPr>
      </w:pPr>
      <w:r>
        <w:rPr>
          <w:rFonts w:asciiTheme="minorHAnsi" w:hAnsiTheme="minorHAnsi" w:cstheme="minorHAnsi"/>
          <w:b/>
        </w:rPr>
        <w:t>(d</w:t>
      </w:r>
      <w:r w:rsidRPr="00707BDF">
        <w:rPr>
          <w:rFonts w:asciiTheme="minorHAnsi" w:hAnsiTheme="minorHAnsi" w:cstheme="minorHAnsi"/>
          <w:b/>
        </w:rPr>
        <w:t>) “</w:t>
      </w:r>
      <w:r w:rsidR="00936ACF">
        <w:rPr>
          <w:rFonts w:asciiTheme="minorHAnsi" w:hAnsiTheme="minorHAnsi" w:cstheme="minorHAnsi"/>
          <w:b/>
        </w:rPr>
        <w:t>Kiểu tóc được bảo vệ</w:t>
      </w:r>
      <w:r w:rsidR="009F4BB0" w:rsidRPr="009F4BB0">
        <w:rPr>
          <w:rFonts w:asciiTheme="minorHAnsi" w:hAnsiTheme="minorHAnsi" w:cstheme="minorHAnsi"/>
          <w:b/>
        </w:rPr>
        <w:t xml:space="preserve"> ”có nghĩa là kiểu tóc, màu tóc hoặc cách để tóc bao gồm, nhưng không giới hạn bện thừng, xoắn và thắt bím, cho dù bím tóc được duỗi hay được tạo kiểu bằng phụ kiện</w:t>
      </w:r>
      <w:r w:rsidRPr="00707BDF">
        <w:rPr>
          <w:rFonts w:asciiTheme="minorHAnsi" w:hAnsiTheme="minorHAnsi" w:cstheme="minorHAnsi"/>
          <w:b/>
        </w:rPr>
        <w:t>.</w:t>
      </w:r>
    </w:p>
    <w:p w14:paraId="60E599A1" w14:textId="77777777" w:rsidR="003C7970" w:rsidRDefault="003C7970" w:rsidP="004B4555">
      <w:pPr>
        <w:pStyle w:val="ListParagraph"/>
        <w:tabs>
          <w:tab w:val="left" w:pos="761"/>
        </w:tabs>
        <w:ind w:left="0"/>
        <w:rPr>
          <w:rFonts w:asciiTheme="minorHAnsi" w:hAnsiTheme="minorHAnsi" w:cstheme="minorHAnsi"/>
          <w:b/>
        </w:rPr>
      </w:pPr>
    </w:p>
    <w:p w14:paraId="6343AB0D" w14:textId="77777777" w:rsidR="0070502D" w:rsidRDefault="0070502D" w:rsidP="004B4555">
      <w:pPr>
        <w:pStyle w:val="ListParagraph"/>
        <w:tabs>
          <w:tab w:val="left" w:pos="761"/>
        </w:tabs>
        <w:ind w:left="0"/>
        <w:rPr>
          <w:rFonts w:asciiTheme="minorHAnsi" w:eastAsia="Century Schoolbook" w:hAnsiTheme="minorHAnsi" w:cstheme="minorHAnsi"/>
          <w:b/>
          <w:bCs/>
        </w:rPr>
      </w:pPr>
      <w:r>
        <w:rPr>
          <w:rFonts w:asciiTheme="minorHAnsi" w:eastAsia="Century Schoolbook" w:hAnsiTheme="minorHAnsi" w:cstheme="minorHAnsi"/>
          <w:b/>
          <w:bCs/>
        </w:rPr>
        <w:t>(e) “</w:t>
      </w:r>
      <w:r w:rsidR="006A6BE8" w:rsidRPr="006A6BE8">
        <w:rPr>
          <w:rFonts w:asciiTheme="minorHAnsi" w:eastAsia="Century Schoolbook" w:hAnsiTheme="minorHAnsi" w:cstheme="minorHAnsi"/>
          <w:b/>
          <w:bCs/>
        </w:rPr>
        <w:t>Chủng tộc ”bao gồm</w:t>
      </w:r>
      <w:r>
        <w:rPr>
          <w:rFonts w:asciiTheme="minorHAnsi" w:eastAsia="Century Schoolbook" w:hAnsiTheme="minorHAnsi" w:cstheme="minorHAnsi"/>
          <w:b/>
          <w:bCs/>
        </w:rPr>
        <w:t>:</w:t>
      </w:r>
    </w:p>
    <w:p w14:paraId="3605EB56" w14:textId="77777777" w:rsidR="0070502D" w:rsidRDefault="0070502D" w:rsidP="004B4555">
      <w:pPr>
        <w:pStyle w:val="ListParagraph"/>
        <w:tabs>
          <w:tab w:val="left" w:pos="761"/>
        </w:tabs>
        <w:ind w:left="0"/>
        <w:rPr>
          <w:rFonts w:asciiTheme="minorHAnsi" w:eastAsia="Century Schoolbook" w:hAnsiTheme="minorHAnsi" w:cstheme="minorHAnsi"/>
          <w:b/>
          <w:bCs/>
        </w:rPr>
      </w:pPr>
    </w:p>
    <w:p w14:paraId="1C222560" w14:textId="4F02EC8C" w:rsidR="0070502D" w:rsidRDefault="0070502D" w:rsidP="004B4555">
      <w:pPr>
        <w:pStyle w:val="ListParagraph"/>
        <w:tabs>
          <w:tab w:val="left" w:pos="761"/>
          <w:tab w:val="left" w:pos="7207"/>
        </w:tabs>
        <w:ind w:left="0"/>
        <w:rPr>
          <w:rFonts w:asciiTheme="minorHAnsi" w:eastAsia="Century Schoolbook" w:hAnsiTheme="minorHAnsi" w:cstheme="minorHAnsi"/>
          <w:b/>
          <w:bCs/>
        </w:rPr>
      </w:pPr>
      <w:r>
        <w:rPr>
          <w:rFonts w:asciiTheme="minorHAnsi" w:eastAsia="Century Schoolbook" w:hAnsiTheme="minorHAnsi" w:cstheme="minorHAnsi"/>
          <w:b/>
          <w:bCs/>
        </w:rPr>
        <w:t xml:space="preserve">(A) </w:t>
      </w:r>
      <w:r w:rsidR="00D171A2" w:rsidRPr="00D171A2">
        <w:rPr>
          <w:rFonts w:asciiTheme="minorHAnsi" w:eastAsia="Century Schoolbook" w:hAnsiTheme="minorHAnsi" w:cstheme="minorHAnsi"/>
          <w:b/>
          <w:bCs/>
        </w:rPr>
        <w:t xml:space="preserve">Người da đen, người Mỹ gốc </w:t>
      </w:r>
      <w:r w:rsidR="00975839">
        <w:rPr>
          <w:rFonts w:asciiTheme="minorHAnsi" w:eastAsia="Century Schoolbook" w:hAnsiTheme="minorHAnsi" w:cstheme="minorHAnsi"/>
          <w:b/>
          <w:bCs/>
        </w:rPr>
        <w:t xml:space="preserve">Châu </w:t>
      </w:r>
      <w:r w:rsidR="00D171A2" w:rsidRPr="00D171A2">
        <w:rPr>
          <w:rFonts w:asciiTheme="minorHAnsi" w:eastAsia="Century Schoolbook" w:hAnsiTheme="minorHAnsi" w:cstheme="minorHAnsi"/>
          <w:b/>
          <w:bCs/>
        </w:rPr>
        <w:t xml:space="preserve">Phi, </w:t>
      </w:r>
      <w:r w:rsidR="00975839">
        <w:rPr>
          <w:rFonts w:asciiTheme="minorHAnsi" w:eastAsia="Century Schoolbook" w:hAnsiTheme="minorHAnsi" w:cstheme="minorHAnsi"/>
          <w:b/>
          <w:bCs/>
        </w:rPr>
        <w:t>người da đỏ</w:t>
      </w:r>
      <w:r w:rsidR="00D171A2" w:rsidRPr="00D171A2">
        <w:rPr>
          <w:rFonts w:asciiTheme="minorHAnsi" w:eastAsia="Century Schoolbook" w:hAnsiTheme="minorHAnsi" w:cstheme="minorHAnsi"/>
          <w:b/>
          <w:bCs/>
        </w:rPr>
        <w:t xml:space="preserve">, </w:t>
      </w:r>
      <w:r w:rsidR="00975839">
        <w:rPr>
          <w:rFonts w:asciiTheme="minorHAnsi" w:eastAsia="Century Schoolbook" w:hAnsiTheme="minorHAnsi" w:cstheme="minorHAnsi"/>
          <w:b/>
          <w:bCs/>
        </w:rPr>
        <w:t>thổ dân</w:t>
      </w:r>
      <w:r w:rsidR="00D171A2" w:rsidRPr="00D171A2">
        <w:rPr>
          <w:rFonts w:asciiTheme="minorHAnsi" w:eastAsia="Century Schoolbook" w:hAnsiTheme="minorHAnsi" w:cstheme="minorHAnsi"/>
          <w:b/>
          <w:bCs/>
        </w:rPr>
        <w:t xml:space="preserve"> Alaska, người </w:t>
      </w:r>
      <w:r w:rsidR="00975839">
        <w:rPr>
          <w:rFonts w:asciiTheme="minorHAnsi" w:eastAsia="Century Schoolbook" w:hAnsiTheme="minorHAnsi" w:cstheme="minorHAnsi"/>
          <w:b/>
          <w:bCs/>
        </w:rPr>
        <w:t>C</w:t>
      </w:r>
      <w:r w:rsidR="00D171A2" w:rsidRPr="00D171A2">
        <w:rPr>
          <w:rFonts w:asciiTheme="minorHAnsi" w:eastAsia="Century Schoolbook" w:hAnsiTheme="minorHAnsi" w:cstheme="minorHAnsi"/>
          <w:b/>
          <w:bCs/>
        </w:rPr>
        <w:t xml:space="preserve">hâu Á, </w:t>
      </w:r>
      <w:r w:rsidR="00975839">
        <w:rPr>
          <w:rFonts w:asciiTheme="minorHAnsi" w:eastAsia="Century Schoolbook" w:hAnsiTheme="minorHAnsi" w:cstheme="minorHAnsi"/>
          <w:b/>
          <w:bCs/>
        </w:rPr>
        <w:t xml:space="preserve">thổ dân </w:t>
      </w:r>
      <w:r w:rsidR="00D171A2" w:rsidRPr="00D171A2">
        <w:rPr>
          <w:rFonts w:asciiTheme="minorHAnsi" w:eastAsia="Century Schoolbook" w:hAnsiTheme="minorHAnsi" w:cstheme="minorHAnsi"/>
          <w:b/>
          <w:bCs/>
        </w:rPr>
        <w:t>Hawaii, người dân đảo Thái Bình Dương, các chủng tộc được bảo vệ khác và cá nhân đa chủng tộc</w:t>
      </w:r>
      <w:r>
        <w:rPr>
          <w:rFonts w:asciiTheme="minorHAnsi" w:eastAsia="Century Schoolbook" w:hAnsiTheme="minorHAnsi" w:cstheme="minorHAnsi"/>
          <w:b/>
          <w:bCs/>
        </w:rPr>
        <w:t>;</w:t>
      </w:r>
    </w:p>
    <w:p w14:paraId="65009343" w14:textId="77777777" w:rsidR="0070502D" w:rsidRDefault="0070502D" w:rsidP="004B4555">
      <w:pPr>
        <w:pStyle w:val="Indent"/>
        <w:tabs>
          <w:tab w:val="left" w:pos="0"/>
        </w:tabs>
        <w:ind w:left="0" w:firstLine="0"/>
        <w:rPr>
          <w:rFonts w:asciiTheme="minorHAnsi" w:hAnsiTheme="minorHAnsi" w:cs="Arial"/>
          <w:bCs/>
          <w:noProof/>
          <w:szCs w:val="22"/>
        </w:rPr>
      </w:pPr>
    </w:p>
    <w:p w14:paraId="621E64CD" w14:textId="77777777" w:rsidR="00A24F52" w:rsidRPr="003419B8" w:rsidRDefault="00A24F52" w:rsidP="004B4555">
      <w:pPr>
        <w:pStyle w:val="Indent"/>
        <w:tabs>
          <w:tab w:val="left" w:pos="0"/>
        </w:tabs>
        <w:ind w:left="0" w:firstLine="0"/>
        <w:rPr>
          <w:rFonts w:asciiTheme="minorHAnsi" w:hAnsiTheme="minorHAnsi" w:cs="Arial"/>
          <w:b/>
          <w:bCs/>
          <w:noProof/>
          <w:szCs w:val="22"/>
        </w:rPr>
      </w:pPr>
      <w:r>
        <w:rPr>
          <w:rFonts w:asciiTheme="minorHAnsi" w:hAnsiTheme="minorHAnsi" w:cs="Arial"/>
          <w:b/>
          <w:bCs/>
          <w:noProof/>
          <w:szCs w:val="22"/>
        </w:rPr>
        <w:t>OAR 581-021-0046</w:t>
      </w:r>
      <w:r w:rsidRPr="003419B8">
        <w:rPr>
          <w:rFonts w:asciiTheme="minorHAnsi" w:hAnsiTheme="minorHAnsi" w:cs="Arial"/>
          <w:b/>
          <w:bCs/>
          <w:noProof/>
          <w:szCs w:val="22"/>
        </w:rPr>
        <w:t xml:space="preserve"> (</w:t>
      </w:r>
      <w:r w:rsidR="00D171A2" w:rsidRPr="00D171A2">
        <w:rPr>
          <w:rFonts w:asciiTheme="minorHAnsi" w:hAnsiTheme="minorHAnsi" w:cs="Arial"/>
          <w:b/>
          <w:bCs/>
          <w:noProof/>
          <w:szCs w:val="22"/>
        </w:rPr>
        <w:t>Tiêu Chuẩn Tuân Thủ Chương Trình</w:t>
      </w:r>
      <w:r w:rsidRPr="003419B8">
        <w:rPr>
          <w:rFonts w:asciiTheme="minorHAnsi" w:hAnsiTheme="minorHAnsi" w:cs="Arial"/>
          <w:b/>
          <w:bCs/>
          <w:noProof/>
          <w:szCs w:val="22"/>
        </w:rPr>
        <w:t>)</w:t>
      </w:r>
    </w:p>
    <w:p w14:paraId="430E0927" w14:textId="77777777" w:rsidR="000B2843" w:rsidRDefault="000B2843" w:rsidP="004B4555">
      <w:pPr>
        <w:pStyle w:val="Indent"/>
        <w:tabs>
          <w:tab w:val="left" w:pos="0"/>
        </w:tabs>
        <w:ind w:left="0" w:firstLine="0"/>
        <w:rPr>
          <w:rFonts w:asciiTheme="minorHAnsi" w:hAnsiTheme="minorHAnsi" w:cs="Arial"/>
          <w:bCs/>
          <w:noProof/>
          <w:szCs w:val="22"/>
        </w:rPr>
      </w:pPr>
    </w:p>
    <w:p w14:paraId="0C82009A" w14:textId="77777777" w:rsidR="00CB723C" w:rsidRPr="00CB723C" w:rsidRDefault="00CB723C" w:rsidP="004B4555">
      <w:pPr>
        <w:rPr>
          <w:rFonts w:asciiTheme="minorHAnsi" w:hAnsiTheme="minorHAnsi" w:cstheme="minorHAnsi"/>
          <w:b/>
          <w:bCs/>
          <w:sz w:val="22"/>
          <w:szCs w:val="22"/>
        </w:rPr>
      </w:pPr>
      <w:r w:rsidRPr="00CB723C">
        <w:rPr>
          <w:rFonts w:asciiTheme="minorHAnsi" w:hAnsiTheme="minorHAnsi" w:cstheme="minorHAnsi"/>
          <w:sz w:val="22"/>
          <w:szCs w:val="22"/>
        </w:rPr>
        <w:t xml:space="preserve">(10) </w:t>
      </w:r>
      <w:r w:rsidR="00D171A2" w:rsidRPr="00D171A2">
        <w:rPr>
          <w:rFonts w:asciiTheme="minorHAnsi" w:hAnsiTheme="minorHAnsi" w:cstheme="minorHAnsi"/>
          <w:sz w:val="22"/>
          <w:szCs w:val="22"/>
        </w:rPr>
        <w:t>Quy Tắc Trang Phục. Các học khu có thể thực thi quy định hoặc chính sách hợp lệ khác về trang phục, miễn là quy tắc hoặc chính sách đó</w:t>
      </w:r>
      <w:r w:rsidRPr="00CB723C">
        <w:rPr>
          <w:rFonts w:asciiTheme="minorHAnsi" w:hAnsiTheme="minorHAnsi" w:cstheme="minorHAnsi"/>
          <w:b/>
          <w:bCs/>
          <w:sz w:val="22"/>
          <w:szCs w:val="22"/>
        </w:rPr>
        <w:t>:</w:t>
      </w:r>
    </w:p>
    <w:p w14:paraId="725DC8D8" w14:textId="77777777" w:rsidR="00CB723C" w:rsidRDefault="00CB723C" w:rsidP="004B4555">
      <w:pPr>
        <w:ind w:left="720"/>
        <w:rPr>
          <w:b/>
          <w:bCs/>
          <w:sz w:val="20"/>
          <w:szCs w:val="20"/>
        </w:rPr>
      </w:pPr>
    </w:p>
    <w:p w14:paraId="12EEE974" w14:textId="49EDAE73" w:rsidR="00CB723C" w:rsidRDefault="00CB723C" w:rsidP="004B4555">
      <w:pPr>
        <w:ind w:left="720"/>
        <w:rPr>
          <w:b/>
          <w:bCs/>
          <w:strike/>
          <w:sz w:val="20"/>
          <w:szCs w:val="20"/>
        </w:rPr>
      </w:pPr>
      <w:r>
        <w:rPr>
          <w:b/>
          <w:bCs/>
          <w:sz w:val="20"/>
          <w:szCs w:val="20"/>
        </w:rPr>
        <w:t>(a)</w:t>
      </w:r>
      <w:r>
        <w:rPr>
          <w:sz w:val="20"/>
          <w:szCs w:val="20"/>
        </w:rPr>
        <w:t xml:space="preserve"> </w:t>
      </w:r>
      <w:r w:rsidR="00F97699">
        <w:rPr>
          <w:sz w:val="20"/>
          <w:szCs w:val="20"/>
        </w:rPr>
        <w:t>T</w:t>
      </w:r>
      <w:r w:rsidR="00651CE6" w:rsidRPr="00651CE6">
        <w:rPr>
          <w:sz w:val="20"/>
          <w:szCs w:val="20"/>
        </w:rPr>
        <w:t>ùy từng trường hợp, cung cấp quá trình thích nghi hợp lý cho một cá nhân dựa trên nhu cầu về sức khỏe và an toàn của cá nhân đó</w:t>
      </w:r>
      <w:r>
        <w:rPr>
          <w:b/>
          <w:bCs/>
          <w:sz w:val="20"/>
          <w:szCs w:val="20"/>
        </w:rPr>
        <w:t xml:space="preserve">; </w:t>
      </w:r>
      <w:r w:rsidR="00651CE6">
        <w:rPr>
          <w:b/>
          <w:bCs/>
          <w:sz w:val="20"/>
          <w:szCs w:val="20"/>
        </w:rPr>
        <w:t>và</w:t>
      </w:r>
    </w:p>
    <w:p w14:paraId="727EB8AA" w14:textId="77777777" w:rsidR="00CB723C" w:rsidRDefault="00CB723C" w:rsidP="004B4555">
      <w:pPr>
        <w:ind w:left="720"/>
        <w:rPr>
          <w:b/>
          <w:bCs/>
          <w:sz w:val="20"/>
          <w:szCs w:val="20"/>
        </w:rPr>
      </w:pPr>
    </w:p>
    <w:p w14:paraId="027F5470" w14:textId="77777777" w:rsidR="00CB723C" w:rsidRPr="00CB723C" w:rsidRDefault="00CB723C" w:rsidP="004B4555">
      <w:pPr>
        <w:pStyle w:val="ListParagraph"/>
        <w:rPr>
          <w:rFonts w:asciiTheme="minorHAnsi" w:hAnsiTheme="minorHAnsi" w:cstheme="minorHAnsi"/>
          <w:b/>
          <w:bCs/>
          <w:sz w:val="22"/>
          <w:szCs w:val="22"/>
        </w:rPr>
      </w:pPr>
      <w:r w:rsidRPr="00CB723C">
        <w:rPr>
          <w:rFonts w:asciiTheme="minorHAnsi" w:hAnsiTheme="minorHAnsi" w:cstheme="minorHAnsi"/>
          <w:b/>
          <w:bCs/>
          <w:sz w:val="22"/>
          <w:szCs w:val="22"/>
        </w:rPr>
        <w:t xml:space="preserve">(b)(A) </w:t>
      </w:r>
      <w:r w:rsidR="00342E1B" w:rsidRPr="00342E1B">
        <w:rPr>
          <w:rFonts w:asciiTheme="minorHAnsi" w:hAnsiTheme="minorHAnsi" w:cstheme="minorHAnsi"/>
          <w:b/>
          <w:bCs/>
          <w:sz w:val="22"/>
          <w:szCs w:val="22"/>
        </w:rPr>
        <w:t>Không có tác động bất lợi không cân xứng đối với các thành viên của tầng lớp được bảo vệ, bao gồm tuổi tác, khuyết tật, nguồn gốc quốc gia, chủng tộc, màu da, tình trạng hôn nhân, tôn giáo, giới tính, xu hướng tính dục hoặc bản dạng giới, ở mức độ lớn hơn chính sách tác động đến mọi người nói chung</w:t>
      </w:r>
      <w:r w:rsidRPr="00CB723C">
        <w:rPr>
          <w:rFonts w:asciiTheme="minorHAnsi" w:hAnsiTheme="minorHAnsi" w:cstheme="minorHAnsi"/>
          <w:b/>
          <w:bCs/>
          <w:sz w:val="22"/>
          <w:szCs w:val="22"/>
        </w:rPr>
        <w:t>.</w:t>
      </w:r>
    </w:p>
    <w:p w14:paraId="69D6F7C5" w14:textId="77777777" w:rsidR="00CB723C" w:rsidRDefault="00CB723C" w:rsidP="004B4555">
      <w:pPr>
        <w:pStyle w:val="ListParagraph"/>
        <w:rPr>
          <w:b/>
          <w:bCs/>
        </w:rPr>
      </w:pPr>
    </w:p>
    <w:p w14:paraId="76EC2B6A" w14:textId="77777777" w:rsidR="00CB723C" w:rsidRPr="00CB723C" w:rsidRDefault="00CB723C" w:rsidP="004B4555">
      <w:pPr>
        <w:ind w:left="720"/>
        <w:rPr>
          <w:rFonts w:asciiTheme="minorHAnsi" w:hAnsiTheme="minorHAnsi" w:cstheme="minorHAnsi"/>
          <w:b/>
          <w:bCs/>
          <w:i/>
          <w:iCs/>
          <w:sz w:val="22"/>
          <w:szCs w:val="22"/>
        </w:rPr>
      </w:pPr>
      <w:r w:rsidRPr="00CB723C">
        <w:rPr>
          <w:rFonts w:asciiTheme="minorHAnsi" w:hAnsiTheme="minorHAnsi" w:cstheme="minorHAnsi"/>
          <w:b/>
          <w:bCs/>
          <w:sz w:val="22"/>
          <w:szCs w:val="22"/>
        </w:rPr>
        <w:t xml:space="preserve">(b) </w:t>
      </w:r>
      <w:r w:rsidR="00342E1B" w:rsidRPr="00932584">
        <w:rPr>
          <w:rFonts w:asciiTheme="minorHAnsi" w:hAnsiTheme="minorHAnsi" w:cstheme="minorHAnsi"/>
          <w:b/>
          <w:bCs/>
          <w:sz w:val="22"/>
          <w:szCs w:val="22"/>
        </w:rPr>
        <w:t>Theo mục đích của đoạn này, “tác động bất lợi không cân xứng</w:t>
      </w:r>
      <w:r w:rsidRPr="00CB723C">
        <w:rPr>
          <w:rFonts w:asciiTheme="minorHAnsi" w:hAnsiTheme="minorHAnsi" w:cstheme="minorHAnsi"/>
          <w:b/>
          <w:bCs/>
          <w:sz w:val="22"/>
          <w:szCs w:val="22"/>
        </w:rPr>
        <w:t xml:space="preserve">” </w:t>
      </w:r>
      <w:r w:rsidR="009B389D" w:rsidRPr="0082530B">
        <w:rPr>
          <w:rFonts w:asciiTheme="minorHAnsi" w:hAnsiTheme="minorHAnsi" w:cstheme="minorHAnsi"/>
          <w:b/>
          <w:bCs/>
          <w:i/>
          <w:iCs/>
          <w:sz w:val="22"/>
          <w:szCs w:val="22"/>
        </w:rPr>
        <w:t>có nghĩa là tác động không phù hợp hoặc không công bằng khi xét đến trạng thái tầng lớp được bảo vệ của cá nhân</w:t>
      </w:r>
      <w:r w:rsidRPr="00CB723C">
        <w:rPr>
          <w:rFonts w:asciiTheme="minorHAnsi" w:hAnsiTheme="minorHAnsi" w:cstheme="minorHAnsi"/>
          <w:b/>
          <w:bCs/>
          <w:i/>
          <w:iCs/>
          <w:sz w:val="22"/>
          <w:szCs w:val="22"/>
        </w:rPr>
        <w:t>.</w:t>
      </w:r>
    </w:p>
    <w:p w14:paraId="5D4A7319" w14:textId="77777777" w:rsidR="00CB723C" w:rsidRDefault="00CB723C" w:rsidP="004B4555">
      <w:pPr>
        <w:pStyle w:val="ListParagraph"/>
        <w:tabs>
          <w:tab w:val="left" w:pos="761"/>
        </w:tabs>
        <w:ind w:left="0"/>
        <w:rPr>
          <w:rFonts w:asciiTheme="minorHAnsi" w:eastAsia="Century Schoolbook" w:hAnsiTheme="minorHAnsi" w:cstheme="minorHAnsi"/>
          <w:b/>
          <w:bCs/>
        </w:rPr>
      </w:pPr>
    </w:p>
    <w:p w14:paraId="0C2E6E03" w14:textId="734245CA" w:rsidR="00A24F52" w:rsidRPr="003419B8" w:rsidRDefault="00A24F52" w:rsidP="004B4555">
      <w:pPr>
        <w:pStyle w:val="Indent"/>
        <w:tabs>
          <w:tab w:val="left" w:pos="0"/>
        </w:tabs>
        <w:ind w:left="0" w:firstLine="0"/>
        <w:rPr>
          <w:rFonts w:asciiTheme="minorHAnsi" w:hAnsiTheme="minorHAnsi" w:cs="Arial"/>
          <w:b/>
          <w:bCs/>
          <w:noProof/>
          <w:szCs w:val="22"/>
        </w:rPr>
      </w:pPr>
      <w:r>
        <w:rPr>
          <w:rFonts w:asciiTheme="minorHAnsi" w:hAnsiTheme="minorHAnsi" w:cs="Arial"/>
          <w:b/>
          <w:bCs/>
          <w:noProof/>
          <w:szCs w:val="22"/>
        </w:rPr>
        <w:t>OAR 581-022-____ (</w:t>
      </w:r>
      <w:r w:rsidR="009B389D" w:rsidRPr="009B389D">
        <w:rPr>
          <w:rFonts w:asciiTheme="minorHAnsi" w:hAnsiTheme="minorHAnsi" w:cs="Arial"/>
          <w:b/>
          <w:bCs/>
          <w:noProof/>
          <w:szCs w:val="22"/>
        </w:rPr>
        <w:t xml:space="preserve">Các Thỏa Thuận Đã Ký </w:t>
      </w:r>
      <w:r w:rsidR="00F97699">
        <w:rPr>
          <w:rFonts w:asciiTheme="minorHAnsi" w:hAnsiTheme="minorHAnsi" w:cs="Arial"/>
          <w:b/>
          <w:bCs/>
          <w:noProof/>
          <w:szCs w:val="22"/>
        </w:rPr>
        <w:t>v</w:t>
      </w:r>
      <w:r w:rsidR="009B389D" w:rsidRPr="009B389D">
        <w:rPr>
          <w:rFonts w:asciiTheme="minorHAnsi" w:hAnsiTheme="minorHAnsi" w:cs="Arial"/>
          <w:b/>
          <w:bCs/>
          <w:noProof/>
          <w:szCs w:val="22"/>
        </w:rPr>
        <w:t>ới Các Tổ Chức Tình Nguyện</w:t>
      </w:r>
      <w:r w:rsidRPr="003419B8">
        <w:rPr>
          <w:rFonts w:asciiTheme="minorHAnsi" w:hAnsiTheme="minorHAnsi" w:cs="Arial"/>
          <w:b/>
          <w:bCs/>
          <w:noProof/>
          <w:szCs w:val="22"/>
        </w:rPr>
        <w:t>)</w:t>
      </w:r>
    </w:p>
    <w:p w14:paraId="6C3F1A17" w14:textId="77777777" w:rsidR="00A24F52" w:rsidRDefault="00A24F52" w:rsidP="004B4555">
      <w:pPr>
        <w:pStyle w:val="Indent"/>
        <w:tabs>
          <w:tab w:val="left" w:pos="0"/>
        </w:tabs>
        <w:ind w:left="0" w:firstLine="0"/>
        <w:rPr>
          <w:rFonts w:asciiTheme="minorHAnsi" w:hAnsiTheme="minorHAnsi" w:cs="Arial"/>
          <w:bCs/>
          <w:noProof/>
          <w:szCs w:val="22"/>
        </w:rPr>
      </w:pPr>
    </w:p>
    <w:p w14:paraId="4BD8DC9D" w14:textId="77777777" w:rsidR="006434DB" w:rsidRDefault="009B389D" w:rsidP="004B4555">
      <w:pPr>
        <w:pStyle w:val="Indent"/>
        <w:tabs>
          <w:tab w:val="left" w:pos="0"/>
        </w:tabs>
        <w:ind w:left="0" w:firstLine="0"/>
        <w:rPr>
          <w:rFonts w:asciiTheme="minorHAnsi" w:hAnsiTheme="minorHAnsi" w:cs="Arial"/>
          <w:b/>
          <w:bCs/>
          <w:noProof/>
          <w:szCs w:val="22"/>
        </w:rPr>
      </w:pPr>
      <w:r w:rsidRPr="009B389D">
        <w:rPr>
          <w:rFonts w:asciiTheme="minorHAnsi" w:hAnsiTheme="minorHAnsi" w:cs="Arial"/>
          <w:b/>
          <w:bCs/>
          <w:noProof/>
          <w:szCs w:val="22"/>
        </w:rPr>
        <w:t>Cách diễn đạt chính xác được đề cập ở trên xác định các tầng lớp được bảo vệ về nguồn gốc quốc gia và chủng tộc</w:t>
      </w:r>
      <w:r w:rsidR="00A303BD">
        <w:rPr>
          <w:rFonts w:asciiTheme="minorHAnsi" w:hAnsiTheme="minorHAnsi" w:cs="Arial"/>
          <w:b/>
          <w:bCs/>
          <w:noProof/>
          <w:szCs w:val="22"/>
        </w:rPr>
        <w:t>.</w:t>
      </w:r>
    </w:p>
    <w:p w14:paraId="59946167" w14:textId="77777777" w:rsidR="00A303BD" w:rsidRDefault="00A303BD" w:rsidP="004B4555">
      <w:pPr>
        <w:pStyle w:val="Indent"/>
        <w:tabs>
          <w:tab w:val="left" w:pos="0"/>
        </w:tabs>
        <w:ind w:left="0" w:firstLine="0"/>
        <w:rPr>
          <w:rFonts w:asciiTheme="minorHAnsi" w:hAnsiTheme="minorHAnsi" w:cs="Arial"/>
          <w:b/>
          <w:bCs/>
          <w:noProof/>
          <w:szCs w:val="22"/>
        </w:rPr>
      </w:pPr>
    </w:p>
    <w:p w14:paraId="2C699B9D" w14:textId="77777777" w:rsidR="006434DB" w:rsidRDefault="009B389D" w:rsidP="004B4555">
      <w:pPr>
        <w:rPr>
          <w:rFonts w:asciiTheme="minorHAnsi" w:hAnsiTheme="minorHAnsi" w:cstheme="minorHAnsi"/>
          <w:b/>
          <w:sz w:val="22"/>
          <w:szCs w:val="22"/>
        </w:rPr>
      </w:pPr>
      <w:r w:rsidRPr="009B389D">
        <w:rPr>
          <w:rFonts w:asciiTheme="minorHAnsi" w:hAnsiTheme="minorHAnsi" w:cstheme="minorHAnsi"/>
          <w:b/>
          <w:sz w:val="22"/>
          <w:szCs w:val="22"/>
        </w:rPr>
        <w:lastRenderedPageBreak/>
        <w:t>Học khu sẽ thông qua và tuân thủ chính sách mà theo đó, học khu có thể là thành viên và trả phí, nếu có, cho một tổ chức tình nguyện quản lý các hoạt động liên trường hoặc tạo điều kiện thuận lợi cho việc lên lịch và lập chương trình các hoạt động liên trường chỉ khi tổ chức đó</w:t>
      </w:r>
      <w:r w:rsidR="006434DB" w:rsidRPr="006434DB">
        <w:rPr>
          <w:rFonts w:asciiTheme="minorHAnsi" w:hAnsiTheme="minorHAnsi" w:cstheme="minorHAnsi"/>
          <w:b/>
          <w:sz w:val="22"/>
          <w:szCs w:val="22"/>
        </w:rPr>
        <w:t>:</w:t>
      </w:r>
    </w:p>
    <w:p w14:paraId="6A839ECA" w14:textId="77777777" w:rsidR="0052794E" w:rsidRDefault="0052794E" w:rsidP="004B4555">
      <w:pPr>
        <w:rPr>
          <w:rFonts w:asciiTheme="minorHAnsi" w:hAnsiTheme="minorHAnsi" w:cstheme="minorHAnsi"/>
          <w:b/>
          <w:sz w:val="22"/>
          <w:szCs w:val="22"/>
        </w:rPr>
      </w:pPr>
    </w:p>
    <w:p w14:paraId="566F9388" w14:textId="77777777" w:rsidR="0052794E" w:rsidRDefault="00717927" w:rsidP="004B4555">
      <w:pPr>
        <w:pBdr>
          <w:bottom w:val="single" w:sz="6" w:space="1" w:color="auto"/>
        </w:pBdr>
        <w:rPr>
          <w:rFonts w:asciiTheme="minorHAnsi" w:hAnsiTheme="minorHAnsi"/>
          <w:b/>
          <w:sz w:val="22"/>
          <w:szCs w:val="22"/>
        </w:rPr>
      </w:pPr>
      <w:r w:rsidRPr="00717927">
        <w:rPr>
          <w:rFonts w:asciiTheme="minorHAnsi" w:hAnsiTheme="minorHAnsi"/>
          <w:b/>
          <w:sz w:val="22"/>
          <w:szCs w:val="22"/>
        </w:rPr>
        <w:t>PHÂN TÍCH TÁC ĐỘNG CÔNG BẰNG</w:t>
      </w:r>
    </w:p>
    <w:p w14:paraId="117BB4AE" w14:textId="77777777" w:rsidR="006434DB" w:rsidRPr="006434DB" w:rsidRDefault="006434DB" w:rsidP="004B4555">
      <w:pPr>
        <w:pStyle w:val="Indent"/>
        <w:tabs>
          <w:tab w:val="left" w:pos="0"/>
        </w:tabs>
        <w:ind w:left="0" w:firstLine="0"/>
        <w:rPr>
          <w:rFonts w:asciiTheme="minorHAnsi" w:hAnsiTheme="minorHAnsi" w:cs="Arial"/>
          <w:b/>
          <w:bCs/>
          <w:noProof/>
          <w:szCs w:val="22"/>
        </w:rPr>
      </w:pPr>
    </w:p>
    <w:p w14:paraId="51CF3CBE" w14:textId="77AD2709" w:rsidR="00BC064C" w:rsidRDefault="00717927" w:rsidP="004B4555">
      <w:pPr>
        <w:pStyle w:val="Indent"/>
        <w:tabs>
          <w:tab w:val="left" w:pos="0"/>
        </w:tabs>
        <w:ind w:left="0" w:firstLine="0"/>
        <w:rPr>
          <w:rFonts w:asciiTheme="minorHAnsi" w:hAnsiTheme="minorHAnsi" w:cs="Arial"/>
          <w:bCs/>
          <w:noProof/>
          <w:szCs w:val="22"/>
          <w:u w:val="single"/>
        </w:rPr>
      </w:pPr>
      <w:r w:rsidRPr="00717927">
        <w:rPr>
          <w:rFonts w:asciiTheme="minorHAnsi" w:hAnsiTheme="minorHAnsi" w:cs="Arial"/>
          <w:bCs/>
          <w:noProof/>
          <w:szCs w:val="22"/>
          <w:u w:val="single"/>
        </w:rPr>
        <w:t>Tác Động Tiêu Cực /Tích Cực</w:t>
      </w:r>
    </w:p>
    <w:p w14:paraId="165A3472" w14:textId="77777777" w:rsidR="00717927" w:rsidRDefault="00717927" w:rsidP="004B4555">
      <w:pPr>
        <w:pStyle w:val="Indent"/>
        <w:tabs>
          <w:tab w:val="left" w:pos="0"/>
        </w:tabs>
        <w:ind w:left="0" w:firstLine="0"/>
        <w:rPr>
          <w:rFonts w:asciiTheme="minorHAnsi" w:hAnsiTheme="minorHAnsi" w:cs="Arial"/>
          <w:bCs/>
          <w:noProof/>
          <w:szCs w:val="22"/>
          <w:u w:val="single"/>
        </w:rPr>
      </w:pPr>
    </w:p>
    <w:p w14:paraId="1D9AB0B7" w14:textId="64C17973" w:rsidR="00BC064C" w:rsidRDefault="00717927" w:rsidP="004B4555">
      <w:pPr>
        <w:rPr>
          <w:rFonts w:asciiTheme="minorHAnsi" w:hAnsiTheme="minorHAnsi"/>
          <w:sz w:val="22"/>
          <w:szCs w:val="22"/>
        </w:rPr>
      </w:pPr>
      <w:r w:rsidRPr="00717927">
        <w:rPr>
          <w:rFonts w:asciiTheme="minorHAnsi" w:hAnsiTheme="minorHAnsi" w:cs="Arial"/>
          <w:bCs/>
          <w:noProof/>
          <w:szCs w:val="22"/>
        </w:rPr>
        <w:t>Tác động bất lợi đối với các quần thể bị ảnh hưởng nhiều nhất bởi các quy tắc này mà Hội đồng nên xem xét là</w:t>
      </w:r>
      <w:r w:rsidR="00F43D3B">
        <w:rPr>
          <w:rFonts w:asciiTheme="minorHAnsi" w:hAnsiTheme="minorHAnsi"/>
          <w:sz w:val="22"/>
          <w:szCs w:val="22"/>
        </w:rPr>
        <w:t>:</w:t>
      </w:r>
    </w:p>
    <w:p w14:paraId="527A11E7" w14:textId="77777777" w:rsidR="00BC064C" w:rsidRDefault="00BC064C" w:rsidP="004B4555">
      <w:pPr>
        <w:rPr>
          <w:rFonts w:asciiTheme="minorHAnsi" w:hAnsiTheme="minorHAnsi"/>
          <w:sz w:val="22"/>
          <w:szCs w:val="22"/>
        </w:rPr>
      </w:pPr>
    </w:p>
    <w:p w14:paraId="300DB851" w14:textId="77777777" w:rsidR="00717927" w:rsidRPr="00717927" w:rsidRDefault="00717927" w:rsidP="004B4555">
      <w:pPr>
        <w:numPr>
          <w:ilvl w:val="0"/>
          <w:numId w:val="22"/>
        </w:numPr>
        <w:rPr>
          <w:rFonts w:asciiTheme="minorHAnsi" w:hAnsiTheme="minorHAnsi"/>
          <w:sz w:val="22"/>
          <w:szCs w:val="22"/>
        </w:rPr>
      </w:pPr>
      <w:r w:rsidRPr="00717927">
        <w:rPr>
          <w:rFonts w:asciiTheme="minorHAnsi" w:hAnsiTheme="minorHAnsi"/>
          <w:sz w:val="22"/>
          <w:szCs w:val="22"/>
        </w:rPr>
        <w:t>Thành tích học tập và nguyện vọng bị giảm sút</w:t>
      </w:r>
    </w:p>
    <w:p w14:paraId="1964B666" w14:textId="77777777" w:rsidR="00717927" w:rsidRPr="00717927" w:rsidRDefault="00717927" w:rsidP="004B4555">
      <w:pPr>
        <w:numPr>
          <w:ilvl w:val="0"/>
          <w:numId w:val="22"/>
        </w:numPr>
        <w:rPr>
          <w:rFonts w:asciiTheme="minorHAnsi" w:hAnsiTheme="minorHAnsi"/>
          <w:sz w:val="22"/>
          <w:szCs w:val="22"/>
        </w:rPr>
      </w:pPr>
      <w:r w:rsidRPr="00717927">
        <w:rPr>
          <w:rFonts w:asciiTheme="minorHAnsi" w:hAnsiTheme="minorHAnsi"/>
          <w:sz w:val="22"/>
          <w:szCs w:val="22"/>
        </w:rPr>
        <w:t>Lo lắng gia tăng</w:t>
      </w:r>
    </w:p>
    <w:p w14:paraId="47B618A8" w14:textId="77777777" w:rsidR="00717927" w:rsidRPr="00717927" w:rsidRDefault="00717927" w:rsidP="004B4555">
      <w:pPr>
        <w:numPr>
          <w:ilvl w:val="0"/>
          <w:numId w:val="22"/>
        </w:numPr>
        <w:rPr>
          <w:rFonts w:asciiTheme="minorHAnsi" w:hAnsiTheme="minorHAnsi"/>
          <w:sz w:val="22"/>
          <w:szCs w:val="22"/>
        </w:rPr>
      </w:pPr>
      <w:r w:rsidRPr="00717927">
        <w:rPr>
          <w:rFonts w:asciiTheme="minorHAnsi" w:hAnsiTheme="minorHAnsi"/>
          <w:sz w:val="22"/>
          <w:szCs w:val="22"/>
        </w:rPr>
        <w:t>Mất tự trọng và tự tin</w:t>
      </w:r>
    </w:p>
    <w:p w14:paraId="2FDCC850" w14:textId="77777777" w:rsidR="00717927" w:rsidRPr="00717927" w:rsidRDefault="00717927" w:rsidP="004B4555">
      <w:pPr>
        <w:numPr>
          <w:ilvl w:val="0"/>
          <w:numId w:val="22"/>
        </w:numPr>
        <w:rPr>
          <w:rFonts w:asciiTheme="minorHAnsi" w:hAnsiTheme="minorHAnsi"/>
          <w:sz w:val="22"/>
          <w:szCs w:val="22"/>
        </w:rPr>
      </w:pPr>
      <w:r w:rsidRPr="00717927">
        <w:rPr>
          <w:rFonts w:asciiTheme="minorHAnsi" w:hAnsiTheme="minorHAnsi"/>
          <w:sz w:val="22"/>
          <w:szCs w:val="22"/>
        </w:rPr>
        <w:t>Trầm cảm và căng thẳng sau chấn thương</w:t>
      </w:r>
    </w:p>
    <w:p w14:paraId="43FD7263" w14:textId="77777777" w:rsidR="00717927" w:rsidRPr="00717927" w:rsidRDefault="00717927" w:rsidP="004B4555">
      <w:pPr>
        <w:numPr>
          <w:ilvl w:val="0"/>
          <w:numId w:val="22"/>
        </w:numPr>
        <w:rPr>
          <w:rFonts w:asciiTheme="minorHAnsi" w:hAnsiTheme="minorHAnsi"/>
          <w:sz w:val="22"/>
          <w:szCs w:val="22"/>
        </w:rPr>
      </w:pPr>
      <w:r w:rsidRPr="00717927">
        <w:rPr>
          <w:rFonts w:asciiTheme="minorHAnsi" w:hAnsiTheme="minorHAnsi"/>
          <w:sz w:val="22"/>
          <w:szCs w:val="22"/>
        </w:rPr>
        <w:t>Suy giảm sức khỏe thể chất chung</w:t>
      </w:r>
    </w:p>
    <w:p w14:paraId="6D1A2B2F" w14:textId="77777777" w:rsidR="00717927" w:rsidRPr="00717927" w:rsidRDefault="00717927" w:rsidP="004B4555">
      <w:pPr>
        <w:numPr>
          <w:ilvl w:val="0"/>
          <w:numId w:val="22"/>
        </w:numPr>
        <w:rPr>
          <w:rFonts w:asciiTheme="minorHAnsi" w:hAnsiTheme="minorHAnsi"/>
          <w:sz w:val="22"/>
          <w:szCs w:val="22"/>
        </w:rPr>
      </w:pPr>
      <w:r w:rsidRPr="00717927">
        <w:rPr>
          <w:rFonts w:asciiTheme="minorHAnsi" w:hAnsiTheme="minorHAnsi"/>
          <w:sz w:val="22"/>
          <w:szCs w:val="22"/>
        </w:rPr>
        <w:t>Cảm giác xa lạ trong môi trường học đường</w:t>
      </w:r>
    </w:p>
    <w:p w14:paraId="1FF7A782" w14:textId="360ADB0C" w:rsidR="00717927" w:rsidRPr="00717927" w:rsidRDefault="00F97699" w:rsidP="006E23FE">
      <w:pPr>
        <w:ind w:left="1080"/>
        <w:rPr>
          <w:rFonts w:asciiTheme="minorHAnsi" w:hAnsiTheme="minorHAnsi"/>
          <w:sz w:val="22"/>
          <w:szCs w:val="22"/>
        </w:rPr>
      </w:pPr>
      <w:r>
        <w:rPr>
          <w:rFonts w:asciiTheme="minorHAnsi" w:hAnsiTheme="minorHAnsi" w:cs="Arial"/>
          <w:bCs/>
          <w:noProof/>
          <w:szCs w:val="22"/>
        </w:rPr>
        <w:t>-</w:t>
      </w:r>
      <w:r w:rsidRPr="00717927">
        <w:rPr>
          <w:rFonts w:asciiTheme="minorHAnsi" w:hAnsiTheme="minorHAnsi"/>
          <w:sz w:val="22"/>
          <w:szCs w:val="22"/>
        </w:rPr>
        <w:t xml:space="preserve"> </w:t>
      </w:r>
      <w:r w:rsidR="00717927" w:rsidRPr="00717927">
        <w:rPr>
          <w:rFonts w:asciiTheme="minorHAnsi" w:hAnsiTheme="minorHAnsi"/>
          <w:sz w:val="22"/>
          <w:szCs w:val="22"/>
        </w:rPr>
        <w:t xml:space="preserve">Sợ hãi trẻ em khác, nhân viên, </w:t>
      </w:r>
      <w:r w:rsidR="006E23FE">
        <w:rPr>
          <w:rFonts w:asciiTheme="minorHAnsi" w:hAnsiTheme="minorHAnsi"/>
          <w:sz w:val="22"/>
          <w:szCs w:val="22"/>
        </w:rPr>
        <w:t>phụ huynh</w:t>
      </w:r>
      <w:r w:rsidR="00717927" w:rsidRPr="00717927">
        <w:rPr>
          <w:rFonts w:asciiTheme="minorHAnsi" w:hAnsiTheme="minorHAnsi"/>
          <w:sz w:val="22"/>
          <w:szCs w:val="22"/>
        </w:rPr>
        <w:t xml:space="preserve"> khác, </w:t>
      </w:r>
      <w:r w:rsidR="006E23FE">
        <w:rPr>
          <w:rFonts w:asciiTheme="minorHAnsi" w:hAnsiTheme="minorHAnsi"/>
          <w:sz w:val="22"/>
          <w:szCs w:val="22"/>
        </w:rPr>
        <w:t>người quan sát</w:t>
      </w:r>
    </w:p>
    <w:p w14:paraId="7AE1DC65" w14:textId="77777777" w:rsidR="005D04F5" w:rsidRDefault="00717927" w:rsidP="004B4555">
      <w:pPr>
        <w:numPr>
          <w:ilvl w:val="0"/>
          <w:numId w:val="22"/>
        </w:numPr>
        <w:rPr>
          <w:rFonts w:asciiTheme="minorHAnsi" w:hAnsiTheme="minorHAnsi"/>
          <w:sz w:val="22"/>
          <w:szCs w:val="22"/>
        </w:rPr>
      </w:pPr>
      <w:r w:rsidRPr="00717927">
        <w:rPr>
          <w:rFonts w:asciiTheme="minorHAnsi" w:hAnsiTheme="minorHAnsi"/>
          <w:sz w:val="22"/>
          <w:szCs w:val="22"/>
        </w:rPr>
        <w:t>Nghỉ học</w:t>
      </w:r>
    </w:p>
    <w:p w14:paraId="45D11B68" w14:textId="77777777" w:rsidR="00895384" w:rsidRDefault="00895384" w:rsidP="004B4555">
      <w:pPr>
        <w:rPr>
          <w:rFonts w:asciiTheme="minorHAnsi" w:hAnsiTheme="minorHAnsi"/>
          <w:sz w:val="22"/>
          <w:szCs w:val="22"/>
        </w:rPr>
      </w:pPr>
    </w:p>
    <w:p w14:paraId="0215436B" w14:textId="62BC16CA" w:rsidR="00E13FA3" w:rsidRDefault="004549F2" w:rsidP="004B4555">
      <w:pPr>
        <w:rPr>
          <w:rFonts w:asciiTheme="minorHAnsi" w:hAnsiTheme="minorHAnsi"/>
          <w:sz w:val="22"/>
          <w:szCs w:val="22"/>
        </w:rPr>
      </w:pPr>
      <w:r w:rsidRPr="004549F2">
        <w:rPr>
          <w:rFonts w:asciiTheme="minorHAnsi" w:hAnsiTheme="minorHAnsi"/>
          <w:sz w:val="22"/>
          <w:szCs w:val="22"/>
        </w:rPr>
        <w:t xml:space="preserve">Các cơ hội tích cực, tài sản và khả năng tiếp cận các quy tắc này hoàn toàn trái ngược với các tác động bất lợi. Các trường công lập và đặc cách Oregon K-12 tiếp tục tham gia vào các chiến lược thành công nhằm loại bỏ đi khoảng cách cơ hội và thành tích. Chúng tôi dự đoán những quy tắc này sẽ góp phần vào sự tiến bộ liên tục đó. ODE tin rằng các nhận xét của chúng tôi, các nhóm bên liên quan và thảo luận của </w:t>
      </w:r>
      <w:r w:rsidR="00D65FEB">
        <w:rPr>
          <w:rFonts w:asciiTheme="minorHAnsi" w:hAnsiTheme="minorHAnsi"/>
          <w:sz w:val="22"/>
          <w:szCs w:val="22"/>
        </w:rPr>
        <w:t>nhân viên</w:t>
      </w:r>
      <w:r w:rsidRPr="004549F2">
        <w:rPr>
          <w:rFonts w:asciiTheme="minorHAnsi" w:hAnsiTheme="minorHAnsi"/>
          <w:sz w:val="22"/>
          <w:szCs w:val="22"/>
        </w:rPr>
        <w:t xml:space="preserve"> đã xác định được những hậu quả tiềm ẩn ngoài ý muốn, giải quyết những vấn đề đó bằng các lựa chọn chính sách cung cấp các định nghĩa cụ thể hơn về thuật ngữ và làm rõ nguồn gốc quốc gia và chủng tộc như các tầng lớp được bảo vệ</w:t>
      </w:r>
      <w:r w:rsidR="00E13FA3">
        <w:rPr>
          <w:rFonts w:asciiTheme="minorHAnsi" w:hAnsiTheme="minorHAnsi"/>
          <w:sz w:val="22"/>
          <w:szCs w:val="22"/>
        </w:rPr>
        <w:t>.</w:t>
      </w:r>
    </w:p>
    <w:p w14:paraId="04C82329" w14:textId="77777777" w:rsidR="00E13FA3" w:rsidRDefault="00E13FA3" w:rsidP="004B4555">
      <w:pPr>
        <w:rPr>
          <w:rFonts w:asciiTheme="minorHAnsi" w:hAnsiTheme="minorHAnsi"/>
          <w:sz w:val="22"/>
          <w:szCs w:val="22"/>
        </w:rPr>
      </w:pPr>
    </w:p>
    <w:p w14:paraId="0CF993B9" w14:textId="59BA0AD1" w:rsidR="00BC064C" w:rsidRPr="00BC064C" w:rsidRDefault="00C95148" w:rsidP="004B4555">
      <w:pPr>
        <w:rPr>
          <w:rFonts w:asciiTheme="minorHAnsi" w:hAnsiTheme="minorHAnsi"/>
          <w:sz w:val="22"/>
          <w:szCs w:val="22"/>
        </w:rPr>
      </w:pPr>
      <w:r w:rsidRPr="00C95148">
        <w:rPr>
          <w:rFonts w:asciiTheme="minorHAnsi" w:hAnsiTheme="minorHAnsi"/>
          <w:sz w:val="22"/>
          <w:szCs w:val="22"/>
        </w:rPr>
        <w:t xml:space="preserve">Hai rào cản tiềm ẩn đối với các kết quả công bằng hơn có thể là về bản chất chính trị và tình cảm. Các quy tắc và nghị quyết trước đây của Hội Đồng như Every Student Belongs và Black Lives Matter, đã dẫn đến sự tiếp nhận và ủng hộ rất tích cực trong cộng đồng. Những cam kết này đã thúc đẩy cảm giác tự tin và cam kết, đặc biệt đối với các cộng đồng giáo dục về chủng tộc, màu da và nguồn gốc quốc gia. Tuy nhiên, trong một số cộng đồng giáo dục, hội đồng trường học và người dân địa phương đã phản ứng rất tiêu cực với những hành động này và tìm cách chống lại trong cộng đồng của họ. Mức độ tác động bất lợi này đôi khi hạn chế hoặc ngăn cản học sinh, </w:t>
      </w:r>
      <w:r w:rsidR="00D65FEB">
        <w:rPr>
          <w:rFonts w:asciiTheme="minorHAnsi" w:hAnsiTheme="minorHAnsi"/>
          <w:sz w:val="22"/>
          <w:szCs w:val="22"/>
        </w:rPr>
        <w:t>nhân viên</w:t>
      </w:r>
      <w:r w:rsidRPr="00C95148">
        <w:rPr>
          <w:rFonts w:asciiTheme="minorHAnsi" w:hAnsiTheme="minorHAnsi"/>
          <w:sz w:val="22"/>
          <w:szCs w:val="22"/>
        </w:rPr>
        <w:t xml:space="preserve"> nhân viên nhà trường, phụ huynh và các bên quan tâm đến các trường công lập và đặc cách Oregon K-12 do trả đũa thực tế và </w:t>
      </w:r>
      <w:r w:rsidR="009872B7">
        <w:rPr>
          <w:rFonts w:asciiTheme="minorHAnsi" w:hAnsiTheme="minorHAnsi"/>
          <w:sz w:val="22"/>
          <w:szCs w:val="22"/>
        </w:rPr>
        <w:t>theo cảm nhận</w:t>
      </w:r>
      <w:r w:rsidR="006F008D">
        <w:rPr>
          <w:rFonts w:asciiTheme="minorHAnsi" w:hAnsiTheme="minorHAnsi"/>
          <w:sz w:val="22"/>
          <w:szCs w:val="22"/>
        </w:rPr>
        <w:t>.</w:t>
      </w:r>
    </w:p>
    <w:p w14:paraId="5DA4D0AD" w14:textId="77777777" w:rsidR="00187F5D" w:rsidRDefault="00187F5D" w:rsidP="004B4555">
      <w:pPr>
        <w:pBdr>
          <w:bottom w:val="single" w:sz="6" w:space="1" w:color="auto"/>
        </w:pBdr>
        <w:rPr>
          <w:rFonts w:asciiTheme="minorHAnsi" w:hAnsiTheme="minorHAnsi"/>
          <w:b/>
          <w:sz w:val="22"/>
          <w:szCs w:val="22"/>
        </w:rPr>
      </w:pPr>
    </w:p>
    <w:p w14:paraId="16E65B70" w14:textId="77777777" w:rsidR="00855345" w:rsidRPr="00F07DBD" w:rsidRDefault="00C95148" w:rsidP="004B4555">
      <w:pPr>
        <w:pBdr>
          <w:bottom w:val="single" w:sz="6" w:space="1" w:color="auto"/>
        </w:pBdr>
        <w:rPr>
          <w:rFonts w:asciiTheme="minorHAnsi" w:hAnsiTheme="minorHAnsi"/>
          <w:b/>
          <w:sz w:val="22"/>
          <w:szCs w:val="22"/>
        </w:rPr>
      </w:pPr>
      <w:r w:rsidRPr="00C95148">
        <w:rPr>
          <w:rFonts w:asciiTheme="minorHAnsi" w:hAnsiTheme="minorHAnsi"/>
          <w:b/>
          <w:sz w:val="22"/>
          <w:szCs w:val="22"/>
        </w:rPr>
        <w:t>PHÂN TÍCH TÀI CHÍNH</w:t>
      </w:r>
    </w:p>
    <w:p w14:paraId="1E4E9B6D" w14:textId="77777777" w:rsidR="00CF1210" w:rsidRPr="00F07DBD" w:rsidRDefault="00CF1210" w:rsidP="004B4555">
      <w:pPr>
        <w:rPr>
          <w:rFonts w:asciiTheme="minorHAnsi" w:hAnsiTheme="minorHAnsi"/>
          <w:b/>
        </w:rPr>
      </w:pPr>
    </w:p>
    <w:p w14:paraId="48AD5FDE" w14:textId="6CD720B0" w:rsidR="00A60D91" w:rsidRPr="00A60D91" w:rsidRDefault="00632AA5" w:rsidP="004B4555">
      <w:pPr>
        <w:rPr>
          <w:rFonts w:asciiTheme="minorHAnsi" w:hAnsiTheme="minorHAnsi"/>
          <w:sz w:val="22"/>
          <w:szCs w:val="22"/>
        </w:rPr>
      </w:pPr>
      <w:r w:rsidRPr="00632AA5">
        <w:rPr>
          <w:rFonts w:asciiTheme="minorHAnsi" w:hAnsiTheme="minorHAnsi"/>
          <w:sz w:val="22"/>
          <w:szCs w:val="22"/>
        </w:rPr>
        <w:t xml:space="preserve">Tác động tài chính của các thay đổi của quy tắc được đề xuất đối với các </w:t>
      </w:r>
      <w:r w:rsidR="00CD279C">
        <w:rPr>
          <w:rFonts w:asciiTheme="minorHAnsi" w:hAnsiTheme="minorHAnsi"/>
          <w:sz w:val="22"/>
          <w:szCs w:val="22"/>
        </w:rPr>
        <w:t>học khu</w:t>
      </w:r>
      <w:r w:rsidRPr="00632AA5">
        <w:rPr>
          <w:rFonts w:asciiTheme="minorHAnsi" w:hAnsiTheme="minorHAnsi"/>
          <w:sz w:val="22"/>
          <w:szCs w:val="22"/>
        </w:rPr>
        <w:t>, hoặc các trường công lập và đặc cách K-12 là rất ít vì các sửa đổi quy tắc mở rộng các định nghĩa và luật cấm hiện hành nhưng không thay đổi các trách nhiệm và hành động cốt lõi cần thiết của các quy tắc đó</w:t>
      </w:r>
      <w:r w:rsidR="004205E1">
        <w:rPr>
          <w:rFonts w:asciiTheme="minorHAnsi" w:hAnsiTheme="minorHAnsi"/>
          <w:sz w:val="22"/>
          <w:szCs w:val="22"/>
        </w:rPr>
        <w:t>.</w:t>
      </w:r>
    </w:p>
    <w:p w14:paraId="3E439520" w14:textId="77777777" w:rsidR="00A60D91" w:rsidRPr="00A60D91" w:rsidRDefault="00A60D91" w:rsidP="004B4555">
      <w:pPr>
        <w:rPr>
          <w:rFonts w:asciiTheme="minorHAnsi" w:hAnsiTheme="minorHAnsi"/>
          <w:sz w:val="22"/>
          <w:szCs w:val="22"/>
        </w:rPr>
      </w:pPr>
    </w:p>
    <w:p w14:paraId="41BCBF6C" w14:textId="26DA30A6" w:rsidR="008E1E43" w:rsidRPr="00CF1210" w:rsidRDefault="0099031F" w:rsidP="004B4555">
      <w:pPr>
        <w:rPr>
          <w:rFonts w:asciiTheme="minorHAnsi" w:hAnsiTheme="minorHAnsi"/>
          <w:b/>
        </w:rPr>
      </w:pPr>
      <w:r w:rsidRPr="0099031F">
        <w:rPr>
          <w:rFonts w:asciiTheme="minorHAnsi" w:hAnsiTheme="minorHAnsi"/>
          <w:sz w:val="22"/>
          <w:szCs w:val="22"/>
        </w:rPr>
        <w:t>Các quy tắc được đề xuất phù hợp với ngân sách của cơ quan do một số chiến lược thực hiện liên quan đến trách nhiệm của nhóm Các Vấn Đề Pháp Lý Và Chính Phủ hiện tại</w:t>
      </w:r>
      <w:r w:rsidR="000F61A8">
        <w:rPr>
          <w:rFonts w:asciiTheme="minorHAnsi" w:hAnsiTheme="minorHAnsi"/>
          <w:sz w:val="22"/>
          <w:szCs w:val="22"/>
        </w:rPr>
        <w:t>.</w:t>
      </w:r>
    </w:p>
    <w:p w14:paraId="01086110" w14:textId="77777777" w:rsidR="00CF1210" w:rsidRDefault="00CF1210" w:rsidP="004B4555">
      <w:pPr>
        <w:pBdr>
          <w:bottom w:val="single" w:sz="6" w:space="1" w:color="auto"/>
        </w:pBdr>
        <w:rPr>
          <w:rFonts w:asciiTheme="minorHAnsi" w:hAnsiTheme="minorHAnsi"/>
          <w:b/>
          <w:sz w:val="22"/>
          <w:szCs w:val="22"/>
        </w:rPr>
      </w:pPr>
    </w:p>
    <w:p w14:paraId="39805996" w14:textId="464FA0E2" w:rsidR="00CF1210" w:rsidRPr="00CF1210" w:rsidRDefault="00570857" w:rsidP="004B4555">
      <w:pPr>
        <w:pBdr>
          <w:bottom w:val="single" w:sz="6" w:space="1" w:color="auto"/>
        </w:pBdr>
        <w:rPr>
          <w:rFonts w:asciiTheme="minorHAnsi" w:hAnsiTheme="minorHAnsi"/>
          <w:b/>
          <w:sz w:val="22"/>
          <w:szCs w:val="22"/>
        </w:rPr>
      </w:pPr>
      <w:r w:rsidRPr="0099031F">
        <w:rPr>
          <w:rFonts w:asciiTheme="minorHAnsi" w:hAnsiTheme="minorHAnsi"/>
          <w:b/>
          <w:sz w:val="22"/>
          <w:szCs w:val="22"/>
        </w:rPr>
        <w:t xml:space="preserve">ẢNH HƯỞNG </w:t>
      </w:r>
      <w:r>
        <w:rPr>
          <w:rFonts w:asciiTheme="minorHAnsi" w:hAnsiTheme="minorHAnsi"/>
          <w:b/>
          <w:sz w:val="22"/>
          <w:szCs w:val="22"/>
        </w:rPr>
        <w:t>C</w:t>
      </w:r>
      <w:r w:rsidRPr="0099031F">
        <w:rPr>
          <w:rFonts w:asciiTheme="minorHAnsi" w:hAnsiTheme="minorHAnsi"/>
          <w:b/>
          <w:sz w:val="22"/>
          <w:szCs w:val="22"/>
        </w:rPr>
        <w:t>ỦA BIỂU QUYẾT "CÓ" HOẶC "KHÔNG"</w:t>
      </w:r>
    </w:p>
    <w:p w14:paraId="0BF9A0DE" w14:textId="77777777" w:rsidR="00CF1210" w:rsidRDefault="00CF1210" w:rsidP="004B4555">
      <w:pPr>
        <w:rPr>
          <w:rFonts w:asciiTheme="minorHAnsi" w:hAnsiTheme="minorHAnsi"/>
          <w:bCs/>
          <w:sz w:val="22"/>
          <w:szCs w:val="22"/>
        </w:rPr>
      </w:pPr>
    </w:p>
    <w:p w14:paraId="029D2DA2" w14:textId="76313DA7" w:rsidR="008E1E43" w:rsidRDefault="00570857" w:rsidP="004B4555">
      <w:pPr>
        <w:rPr>
          <w:rFonts w:asciiTheme="minorHAnsi" w:hAnsiTheme="minorHAnsi"/>
          <w:bCs/>
          <w:sz w:val="22"/>
          <w:szCs w:val="22"/>
        </w:rPr>
      </w:pPr>
      <w:r>
        <w:rPr>
          <w:rFonts w:asciiTheme="minorHAnsi" w:hAnsiTheme="minorHAnsi"/>
          <w:bCs/>
          <w:sz w:val="22"/>
          <w:szCs w:val="22"/>
        </w:rPr>
        <w:t>Nếu</w:t>
      </w:r>
      <w:r w:rsidR="004D5A6D">
        <w:rPr>
          <w:rFonts w:asciiTheme="minorHAnsi" w:hAnsiTheme="minorHAnsi"/>
          <w:bCs/>
          <w:sz w:val="22"/>
          <w:szCs w:val="22"/>
        </w:rPr>
        <w:t xml:space="preserve"> </w:t>
      </w:r>
      <w:r w:rsidR="0099031F" w:rsidRPr="0099031F">
        <w:rPr>
          <w:rFonts w:asciiTheme="minorHAnsi" w:hAnsiTheme="minorHAnsi"/>
          <w:bCs/>
          <w:sz w:val="22"/>
          <w:szCs w:val="22"/>
        </w:rPr>
        <w:t xml:space="preserve">Hội đồng bỏ phiếu “CÓ”, học sinh và </w:t>
      </w:r>
      <w:r w:rsidR="00D65FEB">
        <w:rPr>
          <w:rFonts w:asciiTheme="minorHAnsi" w:hAnsiTheme="minorHAnsi"/>
          <w:bCs/>
          <w:sz w:val="22"/>
          <w:szCs w:val="22"/>
        </w:rPr>
        <w:t>nhân viên</w:t>
      </w:r>
      <w:r>
        <w:rPr>
          <w:rFonts w:asciiTheme="minorHAnsi" w:hAnsiTheme="minorHAnsi"/>
          <w:bCs/>
          <w:sz w:val="22"/>
          <w:szCs w:val="22"/>
        </w:rPr>
        <w:t xml:space="preserve"> </w:t>
      </w:r>
      <w:r w:rsidR="0099031F" w:rsidRPr="0099031F">
        <w:rPr>
          <w:rFonts w:asciiTheme="minorHAnsi" w:hAnsiTheme="minorHAnsi"/>
          <w:bCs/>
          <w:sz w:val="22"/>
          <w:szCs w:val="22"/>
        </w:rPr>
        <w:t>trường học Oregon tại các trường công lập K-12 có thể sẽ nhận được sự bảo vệ lớn hơn đối với cáo buộc phân biệt đối xử về tóc liên quan đến nguồn gốc quốc gia và chủng tộc</w:t>
      </w:r>
      <w:r w:rsidR="005F16A9">
        <w:rPr>
          <w:rFonts w:asciiTheme="minorHAnsi" w:hAnsiTheme="minorHAnsi"/>
          <w:bCs/>
          <w:sz w:val="22"/>
          <w:szCs w:val="22"/>
        </w:rPr>
        <w:t>.</w:t>
      </w:r>
    </w:p>
    <w:p w14:paraId="62EC502E" w14:textId="77777777" w:rsidR="005F16A9" w:rsidRDefault="005F16A9" w:rsidP="004B4555">
      <w:pPr>
        <w:rPr>
          <w:rFonts w:asciiTheme="minorHAnsi" w:hAnsiTheme="minorHAnsi"/>
          <w:bCs/>
          <w:sz w:val="22"/>
          <w:szCs w:val="22"/>
        </w:rPr>
      </w:pPr>
    </w:p>
    <w:p w14:paraId="1ECCD4A0" w14:textId="03DF7AC8" w:rsidR="005F16A9" w:rsidRPr="00740157" w:rsidRDefault="00AF0FD8" w:rsidP="004B4555">
      <w:pPr>
        <w:rPr>
          <w:rFonts w:asciiTheme="minorHAnsi" w:hAnsiTheme="minorHAnsi"/>
          <w:bCs/>
          <w:sz w:val="22"/>
          <w:szCs w:val="22"/>
        </w:rPr>
      </w:pPr>
      <w:r w:rsidRPr="00AF0FD8">
        <w:rPr>
          <w:rFonts w:asciiTheme="minorHAnsi" w:hAnsiTheme="minorHAnsi"/>
          <w:bCs/>
          <w:sz w:val="22"/>
          <w:szCs w:val="22"/>
        </w:rPr>
        <w:t xml:space="preserve">Nếu Hội đồng bỏ phiếu “KHÔNG”, học sinh và </w:t>
      </w:r>
      <w:r w:rsidR="00D65FEB">
        <w:rPr>
          <w:rFonts w:asciiTheme="minorHAnsi" w:hAnsiTheme="minorHAnsi"/>
          <w:bCs/>
          <w:sz w:val="22"/>
          <w:szCs w:val="22"/>
        </w:rPr>
        <w:t>nhân viên</w:t>
      </w:r>
      <w:r w:rsidR="00570857">
        <w:rPr>
          <w:rFonts w:asciiTheme="minorHAnsi" w:hAnsiTheme="minorHAnsi"/>
          <w:bCs/>
          <w:sz w:val="22"/>
          <w:szCs w:val="22"/>
        </w:rPr>
        <w:t xml:space="preserve"> </w:t>
      </w:r>
      <w:r w:rsidRPr="00AF0FD8">
        <w:rPr>
          <w:rFonts w:asciiTheme="minorHAnsi" w:hAnsiTheme="minorHAnsi"/>
          <w:bCs/>
          <w:sz w:val="22"/>
          <w:szCs w:val="22"/>
        </w:rPr>
        <w:t xml:space="preserve">trường học Oregon có thể sẽ tiếp tục bị quấy rối </w:t>
      </w:r>
      <w:r w:rsidR="00570857">
        <w:rPr>
          <w:rFonts w:asciiTheme="minorHAnsi" w:hAnsiTheme="minorHAnsi"/>
          <w:bCs/>
          <w:sz w:val="22"/>
          <w:szCs w:val="22"/>
        </w:rPr>
        <w:t xml:space="preserve">theo </w:t>
      </w:r>
      <w:r w:rsidR="00570857" w:rsidRPr="00AF0FD8">
        <w:rPr>
          <w:rFonts w:asciiTheme="minorHAnsi" w:hAnsiTheme="minorHAnsi"/>
          <w:bCs/>
          <w:sz w:val="22"/>
          <w:szCs w:val="22"/>
        </w:rPr>
        <w:t xml:space="preserve">cáo buộc </w:t>
      </w:r>
      <w:r w:rsidRPr="00AF0FD8">
        <w:rPr>
          <w:rFonts w:asciiTheme="minorHAnsi" w:hAnsiTheme="minorHAnsi"/>
          <w:bCs/>
          <w:sz w:val="22"/>
          <w:szCs w:val="22"/>
        </w:rPr>
        <w:t>và đối xử không cân xứng liên quan đến nguồn gốc quốc gia và chủng tộc gây ra tác động bất lợi</w:t>
      </w:r>
      <w:r w:rsidR="005F16A9">
        <w:rPr>
          <w:rFonts w:asciiTheme="minorHAnsi" w:hAnsiTheme="minorHAnsi"/>
          <w:bCs/>
          <w:sz w:val="22"/>
          <w:szCs w:val="22"/>
        </w:rPr>
        <w:t>.</w:t>
      </w:r>
    </w:p>
    <w:p w14:paraId="3305B56C" w14:textId="77777777" w:rsidR="008E1E43" w:rsidRDefault="008E1E43" w:rsidP="004B4555">
      <w:pPr>
        <w:rPr>
          <w:rFonts w:asciiTheme="minorHAnsi" w:hAnsiTheme="minorHAnsi"/>
          <w:b/>
          <w:sz w:val="22"/>
          <w:szCs w:val="22"/>
        </w:rPr>
      </w:pPr>
    </w:p>
    <w:p w14:paraId="7D0DCC05" w14:textId="03413B9C" w:rsidR="00740157" w:rsidRPr="00740157" w:rsidRDefault="00AF0FD8" w:rsidP="004B4555">
      <w:pPr>
        <w:pBdr>
          <w:bottom w:val="single" w:sz="6" w:space="1" w:color="auto"/>
        </w:pBdr>
        <w:rPr>
          <w:rFonts w:asciiTheme="minorHAnsi" w:hAnsiTheme="minorHAnsi"/>
          <w:b/>
          <w:sz w:val="22"/>
          <w:szCs w:val="22"/>
        </w:rPr>
      </w:pPr>
      <w:r>
        <w:rPr>
          <w:rFonts w:asciiTheme="minorHAnsi" w:hAnsiTheme="minorHAnsi"/>
          <w:b/>
          <w:sz w:val="22"/>
          <w:szCs w:val="22"/>
        </w:rPr>
        <w:t xml:space="preserve">ĐỀ </w:t>
      </w:r>
      <w:r w:rsidR="00343BEC">
        <w:rPr>
          <w:rFonts w:asciiTheme="minorHAnsi" w:hAnsiTheme="minorHAnsi"/>
          <w:b/>
          <w:sz w:val="22"/>
          <w:szCs w:val="22"/>
        </w:rPr>
        <w:t>NGHỊ CỦA</w:t>
      </w:r>
      <w:r>
        <w:rPr>
          <w:rFonts w:asciiTheme="minorHAnsi" w:hAnsiTheme="minorHAnsi"/>
          <w:b/>
          <w:sz w:val="22"/>
          <w:szCs w:val="22"/>
        </w:rPr>
        <w:t xml:space="preserve"> NHÂN VIÊN</w:t>
      </w:r>
    </w:p>
    <w:p w14:paraId="1558C937" w14:textId="77777777" w:rsidR="00CF1210" w:rsidRPr="00740157" w:rsidRDefault="00CF1210" w:rsidP="004B4555">
      <w:pPr>
        <w:pStyle w:val="ListParagraph"/>
        <w:ind w:left="1080"/>
        <w:rPr>
          <w:rFonts w:asciiTheme="minorHAnsi" w:hAnsiTheme="minorHAnsi"/>
          <w:b/>
          <w:sz w:val="22"/>
          <w:szCs w:val="22"/>
        </w:rPr>
      </w:pPr>
    </w:p>
    <w:p w14:paraId="0A2BFDF4" w14:textId="6FB59B59" w:rsidR="00740157" w:rsidRPr="00740157" w:rsidRDefault="00DB6124" w:rsidP="004B4555">
      <w:pPr>
        <w:pStyle w:val="ListParagraph"/>
        <w:tabs>
          <w:tab w:val="left" w:pos="0"/>
        </w:tabs>
        <w:ind w:left="90"/>
        <w:rPr>
          <w:rFonts w:asciiTheme="minorHAnsi" w:hAnsiTheme="minorHAnsi"/>
          <w:sz w:val="22"/>
          <w:szCs w:val="22"/>
        </w:rPr>
      </w:pPr>
      <w:r>
        <w:rPr>
          <w:rFonts w:asciiTheme="minorHAnsi" w:hAnsiTheme="minorHAnsi"/>
          <w:bCs/>
          <w:sz w:val="22"/>
          <w:szCs w:val="22"/>
        </w:rPr>
        <w:fldChar w:fldCharType="begin">
          <w:ffData>
            <w:name w:val=""/>
            <w:enabled/>
            <w:calcOnExit w:val="0"/>
            <w:checkBox>
              <w:sizeAuto/>
              <w:default w:val="1"/>
            </w:checkBox>
          </w:ffData>
        </w:fldChar>
      </w:r>
      <w:r>
        <w:rPr>
          <w:rFonts w:asciiTheme="minorHAnsi" w:hAnsiTheme="minorHAnsi"/>
          <w:bCs/>
          <w:sz w:val="22"/>
          <w:szCs w:val="22"/>
        </w:rPr>
        <w:instrText xml:space="preserve"> FORMCHECKBOX </w:instrText>
      </w:r>
      <w:r w:rsidR="00C02E74">
        <w:rPr>
          <w:rFonts w:asciiTheme="minorHAnsi" w:hAnsiTheme="minorHAnsi"/>
          <w:bCs/>
          <w:sz w:val="22"/>
          <w:szCs w:val="22"/>
        </w:rPr>
      </w:r>
      <w:r w:rsidR="00C02E74">
        <w:rPr>
          <w:rFonts w:asciiTheme="minorHAnsi" w:hAnsiTheme="minorHAnsi"/>
          <w:bCs/>
          <w:sz w:val="22"/>
          <w:szCs w:val="22"/>
        </w:rPr>
        <w:fldChar w:fldCharType="separate"/>
      </w:r>
      <w:r>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00AF0FD8" w:rsidRPr="00AF0FD8">
        <w:rPr>
          <w:rFonts w:asciiTheme="minorHAnsi" w:hAnsiTheme="minorHAnsi"/>
          <w:bCs/>
          <w:sz w:val="22"/>
          <w:szCs w:val="22"/>
        </w:rPr>
        <w:t xml:space="preserve">Chấp thuận </w:t>
      </w:r>
      <w:r>
        <w:rPr>
          <w:rFonts w:asciiTheme="minorHAnsi" w:hAnsiTheme="minorHAnsi"/>
          <w:bCs/>
          <w:sz w:val="22"/>
          <w:szCs w:val="22"/>
        </w:rPr>
        <w:fldChar w:fldCharType="begin">
          <w:ffData>
            <w:name w:val=""/>
            <w:enabled/>
            <w:calcOnExit w:val="0"/>
            <w:checkBox>
              <w:sizeAuto/>
              <w:default w:val="0"/>
            </w:checkBox>
          </w:ffData>
        </w:fldChar>
      </w:r>
      <w:r>
        <w:rPr>
          <w:rFonts w:asciiTheme="minorHAnsi" w:hAnsiTheme="minorHAnsi"/>
          <w:bCs/>
          <w:sz w:val="22"/>
          <w:szCs w:val="22"/>
        </w:rPr>
        <w:instrText xml:space="preserve"> FORMCHECKBOX </w:instrText>
      </w:r>
      <w:r w:rsidR="00C02E74">
        <w:rPr>
          <w:rFonts w:asciiTheme="minorHAnsi" w:hAnsiTheme="minorHAnsi"/>
          <w:bCs/>
          <w:sz w:val="22"/>
          <w:szCs w:val="22"/>
        </w:rPr>
      </w:r>
      <w:r w:rsidR="00C02E74">
        <w:rPr>
          <w:rFonts w:asciiTheme="minorHAnsi" w:hAnsiTheme="minorHAnsi"/>
          <w:bCs/>
          <w:sz w:val="22"/>
          <w:szCs w:val="22"/>
        </w:rPr>
        <w:fldChar w:fldCharType="separate"/>
      </w:r>
      <w:r>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00AF0FD8">
        <w:rPr>
          <w:rFonts w:asciiTheme="minorHAnsi" w:hAnsiTheme="minorHAnsi"/>
          <w:bCs/>
          <w:sz w:val="22"/>
          <w:szCs w:val="22"/>
        </w:rPr>
        <w:t xml:space="preserve">Chấp thuận </w:t>
      </w:r>
      <w:r w:rsidR="00AF0FD8" w:rsidRPr="00AF0FD8">
        <w:rPr>
          <w:rFonts w:asciiTheme="minorHAnsi" w:hAnsiTheme="minorHAnsi"/>
          <w:bCs/>
          <w:sz w:val="22"/>
          <w:szCs w:val="22"/>
        </w:rPr>
        <w:t xml:space="preserve">vào tháng tới </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C02E74">
        <w:rPr>
          <w:rFonts w:asciiTheme="minorHAnsi" w:hAnsiTheme="minorHAnsi"/>
          <w:bCs/>
          <w:sz w:val="22"/>
          <w:szCs w:val="22"/>
        </w:rPr>
      </w:r>
      <w:r w:rsidR="00C02E74">
        <w:rPr>
          <w:rFonts w:asciiTheme="minorHAnsi" w:hAnsiTheme="minorHAnsi"/>
          <w:bCs/>
          <w:sz w:val="22"/>
          <w:szCs w:val="22"/>
        </w:rPr>
        <w:fldChar w:fldCharType="separate"/>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00AF0FD8" w:rsidRPr="00AF0FD8">
        <w:rPr>
          <w:rFonts w:asciiTheme="minorHAnsi" w:hAnsiTheme="minorHAnsi"/>
          <w:bCs/>
          <w:sz w:val="22"/>
          <w:szCs w:val="22"/>
        </w:rPr>
        <w:t xml:space="preserve">Không có đề </w:t>
      </w:r>
      <w:r w:rsidR="00BE1C1C">
        <w:rPr>
          <w:rFonts w:asciiTheme="minorHAnsi" w:hAnsiTheme="minorHAnsi"/>
          <w:bCs/>
          <w:sz w:val="22"/>
          <w:szCs w:val="22"/>
        </w:rPr>
        <w:t>nghị</w:t>
      </w:r>
      <w:r w:rsidR="00AF0FD8" w:rsidRPr="00AF0FD8">
        <w:rPr>
          <w:rFonts w:asciiTheme="minorHAnsi" w:hAnsiTheme="minorHAnsi"/>
          <w:bCs/>
          <w:sz w:val="22"/>
          <w:szCs w:val="22"/>
        </w:rPr>
        <w:t xml:space="preserve"> nào vào lúc này</w:t>
      </w:r>
    </w:p>
    <w:p w14:paraId="54BA2B3E" w14:textId="77777777" w:rsidR="00740157" w:rsidRPr="00740157" w:rsidRDefault="00DF1287" w:rsidP="004B4555">
      <w:pPr>
        <w:pStyle w:val="ListParagraph"/>
        <w:ind w:left="0"/>
        <w:rPr>
          <w:rFonts w:asciiTheme="minorHAnsi" w:hAnsiTheme="minorHAnsi"/>
          <w:sz w:val="22"/>
          <w:szCs w:val="22"/>
        </w:rPr>
      </w:pPr>
      <w:r>
        <w:rPr>
          <w:rFonts w:asciiTheme="minorHAnsi" w:hAnsiTheme="minorHAnsi"/>
          <w:b/>
          <w:i/>
          <w:sz w:val="22"/>
          <w:szCs w:val="22"/>
        </w:rPr>
        <w:t>Nhắc nhở</w:t>
      </w:r>
      <w:r w:rsidR="00740157" w:rsidRPr="00740157">
        <w:rPr>
          <w:rFonts w:asciiTheme="minorHAnsi" w:hAnsiTheme="minorHAnsi"/>
          <w:b/>
          <w:i/>
          <w:sz w:val="22"/>
          <w:szCs w:val="22"/>
        </w:rPr>
        <w:t>:</w:t>
      </w:r>
      <w:r w:rsidR="00740157" w:rsidRPr="00740157">
        <w:rPr>
          <w:rFonts w:asciiTheme="minorHAnsi" w:hAnsiTheme="minorHAnsi"/>
          <w:sz w:val="22"/>
          <w:szCs w:val="22"/>
        </w:rPr>
        <w:t xml:space="preserve">  </w:t>
      </w:r>
      <w:r w:rsidR="00DB6124">
        <w:rPr>
          <w:rFonts w:asciiTheme="minorHAnsi" w:hAnsiTheme="minorHAnsi"/>
          <w:bCs/>
          <w:sz w:val="22"/>
          <w:szCs w:val="22"/>
        </w:rPr>
        <w:fldChar w:fldCharType="begin">
          <w:ffData>
            <w:name w:val=""/>
            <w:enabled/>
            <w:calcOnExit w:val="0"/>
            <w:checkBox>
              <w:sizeAuto/>
              <w:default w:val="1"/>
            </w:checkBox>
          </w:ffData>
        </w:fldChar>
      </w:r>
      <w:r w:rsidR="00DB6124">
        <w:rPr>
          <w:rFonts w:asciiTheme="minorHAnsi" w:hAnsiTheme="minorHAnsi"/>
          <w:bCs/>
          <w:sz w:val="22"/>
          <w:szCs w:val="22"/>
        </w:rPr>
        <w:instrText xml:space="preserve"> FORMCHECKBOX </w:instrText>
      </w:r>
      <w:r w:rsidR="00C02E74">
        <w:rPr>
          <w:rFonts w:asciiTheme="minorHAnsi" w:hAnsiTheme="minorHAnsi"/>
          <w:bCs/>
          <w:sz w:val="22"/>
          <w:szCs w:val="22"/>
        </w:rPr>
      </w:r>
      <w:r w:rsidR="00C02E74">
        <w:rPr>
          <w:rFonts w:asciiTheme="minorHAnsi" w:hAnsiTheme="minorHAnsi"/>
          <w:bCs/>
          <w:sz w:val="22"/>
          <w:szCs w:val="22"/>
        </w:rPr>
        <w:fldChar w:fldCharType="separate"/>
      </w:r>
      <w:r w:rsidR="00DB6124">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Pr="00DF1287">
        <w:rPr>
          <w:rFonts w:asciiTheme="minorHAnsi" w:hAnsiTheme="minorHAnsi"/>
          <w:bCs/>
          <w:sz w:val="22"/>
          <w:szCs w:val="22"/>
        </w:rPr>
        <w:t xml:space="preserve">Thay đổi luật tiểu bang </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C02E74">
        <w:rPr>
          <w:rFonts w:asciiTheme="minorHAnsi" w:hAnsiTheme="minorHAnsi"/>
          <w:bCs/>
          <w:sz w:val="22"/>
          <w:szCs w:val="22"/>
        </w:rPr>
      </w:r>
      <w:r w:rsidR="00C02E74">
        <w:rPr>
          <w:rFonts w:asciiTheme="minorHAnsi" w:hAnsiTheme="minorHAnsi"/>
          <w:bCs/>
          <w:sz w:val="22"/>
          <w:szCs w:val="22"/>
        </w:rPr>
        <w:fldChar w:fldCharType="separate"/>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w:t>
      </w:r>
      <w:r>
        <w:rPr>
          <w:rFonts w:asciiTheme="minorHAnsi" w:hAnsiTheme="minorHAnsi"/>
          <w:bCs/>
          <w:sz w:val="22"/>
          <w:szCs w:val="22"/>
        </w:rPr>
        <w:t>Thay đổi luật liên bang</w:t>
      </w:r>
      <w:r w:rsidR="00740157" w:rsidRPr="00740157">
        <w:rPr>
          <w:rFonts w:asciiTheme="minorHAnsi" w:hAnsiTheme="minorHAnsi"/>
          <w:bCs/>
          <w:sz w:val="22"/>
          <w:szCs w:val="22"/>
        </w:rPr>
        <w:t xml:space="preserve">  </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C02E74">
        <w:rPr>
          <w:rFonts w:asciiTheme="minorHAnsi" w:hAnsiTheme="minorHAnsi"/>
          <w:bCs/>
          <w:sz w:val="22"/>
          <w:szCs w:val="22"/>
        </w:rPr>
      </w:r>
      <w:r w:rsidR="00C02E74">
        <w:rPr>
          <w:rFonts w:asciiTheme="minorHAnsi" w:hAnsiTheme="minorHAnsi"/>
          <w:bCs/>
          <w:sz w:val="22"/>
          <w:szCs w:val="22"/>
        </w:rPr>
        <w:fldChar w:fldCharType="separate"/>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w:t>
      </w:r>
      <w:r>
        <w:rPr>
          <w:rFonts w:asciiTheme="minorHAnsi" w:hAnsiTheme="minorHAnsi"/>
          <w:bCs/>
          <w:sz w:val="22"/>
          <w:szCs w:val="22"/>
        </w:rPr>
        <w:t>khác</w:t>
      </w:r>
    </w:p>
    <w:p w14:paraId="0519CCCF" w14:textId="77777777" w:rsidR="00F07DBD" w:rsidRPr="00F07DBD" w:rsidRDefault="00F07DBD" w:rsidP="004B4555">
      <w:pPr>
        <w:rPr>
          <w:rFonts w:asciiTheme="minorHAnsi" w:hAnsiTheme="minorHAnsi"/>
          <w:b/>
        </w:rPr>
      </w:pPr>
    </w:p>
    <w:p w14:paraId="49D2C829" w14:textId="77777777" w:rsidR="00CF1210" w:rsidRPr="00CF1210" w:rsidRDefault="00DF1287" w:rsidP="004B4555">
      <w:pPr>
        <w:pBdr>
          <w:bottom w:val="single" w:sz="6" w:space="1" w:color="auto"/>
        </w:pBdr>
        <w:rPr>
          <w:rFonts w:asciiTheme="minorHAnsi" w:hAnsiTheme="minorHAnsi"/>
          <w:b/>
        </w:rPr>
      </w:pPr>
      <w:r>
        <w:rPr>
          <w:rFonts w:asciiTheme="minorHAnsi" w:hAnsiTheme="minorHAnsi"/>
          <w:b/>
        </w:rPr>
        <w:t>TÀI LIỆU ĐÍNH KÈM</w:t>
      </w:r>
    </w:p>
    <w:p w14:paraId="3655B81E" w14:textId="74628A4E" w:rsidR="004205E1" w:rsidRDefault="00DF1287" w:rsidP="004B4555">
      <w:pPr>
        <w:rPr>
          <w:rFonts w:asciiTheme="minorHAnsi" w:hAnsiTheme="minorHAnsi"/>
        </w:rPr>
      </w:pPr>
      <w:r>
        <w:rPr>
          <w:rFonts w:asciiTheme="minorHAnsi" w:hAnsiTheme="minorHAnsi"/>
        </w:rPr>
        <w:t>Đính kèm</w:t>
      </w:r>
      <w:r w:rsidR="00CF1210">
        <w:rPr>
          <w:rFonts w:asciiTheme="minorHAnsi" w:hAnsiTheme="minorHAnsi"/>
        </w:rPr>
        <w:t xml:space="preserve"> 1:</w:t>
      </w:r>
    </w:p>
    <w:sectPr w:rsidR="004205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BCE0" w14:textId="77777777" w:rsidR="00C02E74" w:rsidRDefault="00C02E74" w:rsidP="00280125">
      <w:r>
        <w:separator/>
      </w:r>
    </w:p>
  </w:endnote>
  <w:endnote w:type="continuationSeparator" w:id="0">
    <w:p w14:paraId="6449F13F" w14:textId="77777777" w:rsidR="00C02E74" w:rsidRDefault="00C02E74" w:rsidP="0028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31DC" w14:textId="77777777" w:rsidR="00C02E74" w:rsidRDefault="00C02E74" w:rsidP="00280125">
      <w:r>
        <w:separator/>
      </w:r>
    </w:p>
  </w:footnote>
  <w:footnote w:type="continuationSeparator" w:id="0">
    <w:p w14:paraId="62ED2808" w14:textId="77777777" w:rsidR="00C02E74" w:rsidRDefault="00C02E74" w:rsidP="0028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ACC5" w14:textId="77777777" w:rsidR="004935F2" w:rsidRDefault="004935F2" w:rsidP="00EC13E7">
    <w:pPr>
      <w:pStyle w:val="Indent"/>
      <w:tabs>
        <w:tab w:val="left" w:pos="0"/>
      </w:tabs>
      <w:ind w:left="0" w:firstLine="0"/>
      <w:rPr>
        <w:rFonts w:asciiTheme="minorHAnsi" w:hAnsiTheme="minorHAnsi"/>
        <w:b/>
        <w:noProof/>
        <w:sz w:val="32"/>
        <w:szCs w:val="32"/>
      </w:rPr>
    </w:pPr>
    <w:r w:rsidRPr="004935F2">
      <w:rPr>
        <w:rFonts w:asciiTheme="minorHAnsi" w:hAnsiTheme="minorHAnsi"/>
        <w:b/>
        <w:noProof/>
        <w:sz w:val="32"/>
        <w:szCs w:val="32"/>
      </w:rPr>
      <w:t>Ủy Ban Giáo Dục Bang Oregon</w:t>
    </w:r>
  </w:p>
  <w:p w14:paraId="5D31CB5F" w14:textId="77777777" w:rsidR="00746AA2" w:rsidRPr="00DF73C2" w:rsidRDefault="004935F2" w:rsidP="00EC13E7">
    <w:pPr>
      <w:pStyle w:val="Indent"/>
      <w:tabs>
        <w:tab w:val="left" w:pos="0"/>
      </w:tabs>
      <w:ind w:left="0" w:firstLine="0"/>
      <w:rPr>
        <w:rFonts w:asciiTheme="minorHAnsi" w:hAnsiTheme="minorHAnsi"/>
        <w:b/>
        <w:sz w:val="32"/>
        <w:szCs w:val="32"/>
      </w:rPr>
    </w:pPr>
    <w:r>
      <w:rPr>
        <w:rFonts w:asciiTheme="minorHAnsi" w:hAnsiTheme="minorHAnsi"/>
        <w:b/>
        <w:noProof/>
        <w:sz w:val="32"/>
        <w:szCs w:val="32"/>
      </w:rPr>
      <w:t>NGÀY HỌP</w:t>
    </w:r>
  </w:p>
  <w:p w14:paraId="5A53D221" w14:textId="77777777" w:rsidR="00A227D4" w:rsidRPr="00F07DBD" w:rsidRDefault="0071094F" w:rsidP="00EC13E7">
    <w:pPr>
      <w:pStyle w:val="Indent"/>
      <w:tabs>
        <w:tab w:val="left" w:pos="0"/>
      </w:tabs>
      <w:ind w:left="0" w:firstLine="0"/>
      <w:rPr>
        <w:rFonts w:asciiTheme="minorHAnsi" w:hAnsiTheme="minorHAnsi"/>
        <w:i/>
        <w:sz w:val="28"/>
        <w:szCs w:val="28"/>
      </w:rPr>
    </w:pPr>
    <w:r>
      <w:rPr>
        <w:rFonts w:asciiTheme="minorHAnsi" w:hAnsiTheme="minorHAnsi"/>
        <w:sz w:val="24"/>
        <w:szCs w:val="24"/>
      </w:rPr>
      <w:t>MỤC</w:t>
    </w:r>
    <w:r w:rsidR="004935F2">
      <w:rPr>
        <w:rFonts w:asciiTheme="minorHAnsi" w:hAnsiTheme="minorHAnsi"/>
        <w:sz w:val="24"/>
        <w:szCs w:val="24"/>
      </w:rPr>
      <w:t xml:space="preserve"> CHƯƠNG TRÌNH HỌP</w:t>
    </w:r>
    <w:r w:rsidR="00746AA2" w:rsidRPr="00DF73C2">
      <w:rPr>
        <w:rFonts w:asciiTheme="minorHAnsi" w:hAnsiTheme="minorHAnsi"/>
        <w:sz w:val="24"/>
        <w:szCs w:val="24"/>
      </w:rPr>
      <w:t>:</w:t>
    </w:r>
    <w:r w:rsidR="009A4356">
      <w:rPr>
        <w:rFonts w:asciiTheme="minorHAnsi" w:hAnsiTheme="minorHAnsi"/>
        <w:sz w:val="24"/>
        <w:szCs w:val="24"/>
      </w:rPr>
      <w:t xml:space="preserve"> 3.B.</w:t>
    </w:r>
  </w:p>
  <w:p w14:paraId="5CB114ED" w14:textId="77777777" w:rsidR="005B7CC8" w:rsidRPr="00F07DBD" w:rsidRDefault="005B7CC8" w:rsidP="00FC4DEC">
    <w:pPr>
      <w:pStyle w:val="Indent"/>
      <w:tabs>
        <w:tab w:val="left" w:pos="0"/>
      </w:tabs>
      <w:ind w:left="0" w:firstLine="0"/>
      <w:jc w:val="center"/>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4C7F"/>
    <w:multiLevelType w:val="hybridMultilevel"/>
    <w:tmpl w:val="E7F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271E"/>
    <w:multiLevelType w:val="hybridMultilevel"/>
    <w:tmpl w:val="B0BA8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130B4"/>
    <w:multiLevelType w:val="hybridMultilevel"/>
    <w:tmpl w:val="53E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11433"/>
    <w:multiLevelType w:val="hybridMultilevel"/>
    <w:tmpl w:val="25FE0E82"/>
    <w:lvl w:ilvl="0" w:tplc="04AEC9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3081112"/>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B286343"/>
    <w:multiLevelType w:val="hybridMultilevel"/>
    <w:tmpl w:val="9D4CEF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5D37E4"/>
    <w:multiLevelType w:val="hybridMultilevel"/>
    <w:tmpl w:val="B91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E7ADD"/>
    <w:multiLevelType w:val="hybridMultilevel"/>
    <w:tmpl w:val="8F56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A87467"/>
    <w:multiLevelType w:val="hybridMultilevel"/>
    <w:tmpl w:val="A03CBCF4"/>
    <w:lvl w:ilvl="0" w:tplc="56E06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B529D4"/>
    <w:multiLevelType w:val="hybridMultilevel"/>
    <w:tmpl w:val="A836B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5649DC"/>
    <w:multiLevelType w:val="hybridMultilevel"/>
    <w:tmpl w:val="FDFEB896"/>
    <w:lvl w:ilvl="0" w:tplc="E476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76292"/>
    <w:multiLevelType w:val="hybridMultilevel"/>
    <w:tmpl w:val="7C8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50E81"/>
    <w:multiLevelType w:val="hybridMultilevel"/>
    <w:tmpl w:val="1444D94A"/>
    <w:lvl w:ilvl="0" w:tplc="9C5CE9E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84896"/>
    <w:multiLevelType w:val="hybridMultilevel"/>
    <w:tmpl w:val="328A5C0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53CE3FC6"/>
    <w:multiLevelType w:val="hybridMultilevel"/>
    <w:tmpl w:val="9BE04902"/>
    <w:lvl w:ilvl="0" w:tplc="A028AE3E">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217CCA"/>
    <w:multiLevelType w:val="hybridMultilevel"/>
    <w:tmpl w:val="94F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314C8"/>
    <w:multiLevelType w:val="hybridMultilevel"/>
    <w:tmpl w:val="E8D28178"/>
    <w:lvl w:ilvl="0" w:tplc="3E4EA5D4">
      <w:start w:val="1"/>
      <w:numFmt w:val="bullet"/>
      <w:lvlText w:val="•"/>
      <w:lvlJc w:val="left"/>
      <w:pPr>
        <w:tabs>
          <w:tab w:val="num" w:pos="720"/>
        </w:tabs>
        <w:ind w:left="720" w:hanging="360"/>
      </w:pPr>
      <w:rPr>
        <w:rFonts w:ascii="Arial" w:hAnsi="Arial" w:hint="default"/>
      </w:rPr>
    </w:lvl>
    <w:lvl w:ilvl="1" w:tplc="67580EC4">
      <w:start w:val="124"/>
      <w:numFmt w:val="bullet"/>
      <w:lvlText w:val="–"/>
      <w:lvlJc w:val="left"/>
      <w:pPr>
        <w:tabs>
          <w:tab w:val="num" w:pos="1440"/>
        </w:tabs>
        <w:ind w:left="1440" w:hanging="360"/>
      </w:pPr>
      <w:rPr>
        <w:rFonts w:ascii="Arial" w:hAnsi="Arial" w:hint="default"/>
      </w:rPr>
    </w:lvl>
    <w:lvl w:ilvl="2" w:tplc="C636BDF0" w:tentative="1">
      <w:start w:val="1"/>
      <w:numFmt w:val="bullet"/>
      <w:lvlText w:val="•"/>
      <w:lvlJc w:val="left"/>
      <w:pPr>
        <w:tabs>
          <w:tab w:val="num" w:pos="2160"/>
        </w:tabs>
        <w:ind w:left="2160" w:hanging="360"/>
      </w:pPr>
      <w:rPr>
        <w:rFonts w:ascii="Arial" w:hAnsi="Arial" w:hint="default"/>
      </w:rPr>
    </w:lvl>
    <w:lvl w:ilvl="3" w:tplc="3E48D3A0" w:tentative="1">
      <w:start w:val="1"/>
      <w:numFmt w:val="bullet"/>
      <w:lvlText w:val="•"/>
      <w:lvlJc w:val="left"/>
      <w:pPr>
        <w:tabs>
          <w:tab w:val="num" w:pos="2880"/>
        </w:tabs>
        <w:ind w:left="2880" w:hanging="360"/>
      </w:pPr>
      <w:rPr>
        <w:rFonts w:ascii="Arial" w:hAnsi="Arial" w:hint="default"/>
      </w:rPr>
    </w:lvl>
    <w:lvl w:ilvl="4" w:tplc="1C2C3F88" w:tentative="1">
      <w:start w:val="1"/>
      <w:numFmt w:val="bullet"/>
      <w:lvlText w:val="•"/>
      <w:lvlJc w:val="left"/>
      <w:pPr>
        <w:tabs>
          <w:tab w:val="num" w:pos="3600"/>
        </w:tabs>
        <w:ind w:left="3600" w:hanging="360"/>
      </w:pPr>
      <w:rPr>
        <w:rFonts w:ascii="Arial" w:hAnsi="Arial" w:hint="default"/>
      </w:rPr>
    </w:lvl>
    <w:lvl w:ilvl="5" w:tplc="ABC07B56" w:tentative="1">
      <w:start w:val="1"/>
      <w:numFmt w:val="bullet"/>
      <w:lvlText w:val="•"/>
      <w:lvlJc w:val="left"/>
      <w:pPr>
        <w:tabs>
          <w:tab w:val="num" w:pos="4320"/>
        </w:tabs>
        <w:ind w:left="4320" w:hanging="360"/>
      </w:pPr>
      <w:rPr>
        <w:rFonts w:ascii="Arial" w:hAnsi="Arial" w:hint="default"/>
      </w:rPr>
    </w:lvl>
    <w:lvl w:ilvl="6" w:tplc="016A8206" w:tentative="1">
      <w:start w:val="1"/>
      <w:numFmt w:val="bullet"/>
      <w:lvlText w:val="•"/>
      <w:lvlJc w:val="left"/>
      <w:pPr>
        <w:tabs>
          <w:tab w:val="num" w:pos="5040"/>
        </w:tabs>
        <w:ind w:left="5040" w:hanging="360"/>
      </w:pPr>
      <w:rPr>
        <w:rFonts w:ascii="Arial" w:hAnsi="Arial" w:hint="default"/>
      </w:rPr>
    </w:lvl>
    <w:lvl w:ilvl="7" w:tplc="9E384E28" w:tentative="1">
      <w:start w:val="1"/>
      <w:numFmt w:val="bullet"/>
      <w:lvlText w:val="•"/>
      <w:lvlJc w:val="left"/>
      <w:pPr>
        <w:tabs>
          <w:tab w:val="num" w:pos="5760"/>
        </w:tabs>
        <w:ind w:left="5760" w:hanging="360"/>
      </w:pPr>
      <w:rPr>
        <w:rFonts w:ascii="Arial" w:hAnsi="Arial" w:hint="default"/>
      </w:rPr>
    </w:lvl>
    <w:lvl w:ilvl="8" w:tplc="BFEA05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244DC1"/>
    <w:multiLevelType w:val="hybridMultilevel"/>
    <w:tmpl w:val="C0BC68E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7023D"/>
    <w:multiLevelType w:val="hybridMultilevel"/>
    <w:tmpl w:val="0644BD1C"/>
    <w:lvl w:ilvl="0" w:tplc="DE4A4D40">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5413309"/>
    <w:multiLevelType w:val="hybridMultilevel"/>
    <w:tmpl w:val="0DD88096"/>
    <w:lvl w:ilvl="0" w:tplc="8494964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51F6EB8"/>
    <w:multiLevelType w:val="hybridMultilevel"/>
    <w:tmpl w:val="BBF4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709B1"/>
    <w:multiLevelType w:val="hybridMultilevel"/>
    <w:tmpl w:val="9BE04902"/>
    <w:lvl w:ilvl="0" w:tplc="A028AE3E">
      <w:start w:val="1"/>
      <w:numFmt w:val="decimal"/>
      <w:lvlText w:val="%1."/>
      <w:lvlJc w:val="left"/>
      <w:pPr>
        <w:ind w:left="1080" w:hanging="360"/>
      </w:pPr>
      <w:rPr>
        <w:b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0356FC"/>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E316B4D"/>
    <w:multiLevelType w:val="hybridMultilevel"/>
    <w:tmpl w:val="715E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6"/>
  </w:num>
  <w:num w:numId="5">
    <w:abstractNumId w:val="7"/>
  </w:num>
  <w:num w:numId="6">
    <w:abstractNumId w:val="10"/>
  </w:num>
  <w:num w:numId="7">
    <w:abstractNumId w:val="2"/>
  </w:num>
  <w:num w:numId="8">
    <w:abstractNumId w:val="0"/>
  </w:num>
  <w:num w:numId="9">
    <w:abstractNumId w:val="1"/>
  </w:num>
  <w:num w:numId="10">
    <w:abstractNumId w:val="22"/>
  </w:num>
  <w:num w:numId="11">
    <w:abstractNumId w:val="20"/>
  </w:num>
  <w:num w:numId="12">
    <w:abstractNumId w:val="18"/>
  </w:num>
  <w:num w:numId="13">
    <w:abstractNumId w:val="14"/>
  </w:num>
  <w:num w:numId="14">
    <w:abstractNumId w:val="23"/>
  </w:num>
  <w:num w:numId="15">
    <w:abstractNumId w:val="11"/>
  </w:num>
  <w:num w:numId="16">
    <w:abstractNumId w:val="21"/>
  </w:num>
  <w:num w:numId="17">
    <w:abstractNumId w:val="15"/>
  </w:num>
  <w:num w:numId="18">
    <w:abstractNumId w:val="8"/>
  </w:num>
  <w:num w:numId="19">
    <w:abstractNumId w:val="5"/>
  </w:num>
  <w:num w:numId="20">
    <w:abstractNumId w:val="4"/>
  </w:num>
  <w:num w:numId="21">
    <w:abstractNumId w:val="19"/>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125"/>
    <w:rsid w:val="00001521"/>
    <w:rsid w:val="00031FCC"/>
    <w:rsid w:val="00040F27"/>
    <w:rsid w:val="00064242"/>
    <w:rsid w:val="00074633"/>
    <w:rsid w:val="00080114"/>
    <w:rsid w:val="0008014C"/>
    <w:rsid w:val="00091757"/>
    <w:rsid w:val="000B2843"/>
    <w:rsid w:val="000D6B9C"/>
    <w:rsid w:val="000E0F72"/>
    <w:rsid w:val="000F52FA"/>
    <w:rsid w:val="000F61A8"/>
    <w:rsid w:val="000F6795"/>
    <w:rsid w:val="00102715"/>
    <w:rsid w:val="00122959"/>
    <w:rsid w:val="0012354C"/>
    <w:rsid w:val="001300EC"/>
    <w:rsid w:val="00137138"/>
    <w:rsid w:val="001545C6"/>
    <w:rsid w:val="00155777"/>
    <w:rsid w:val="00163DC4"/>
    <w:rsid w:val="001663F8"/>
    <w:rsid w:val="001751AE"/>
    <w:rsid w:val="00176135"/>
    <w:rsid w:val="00180282"/>
    <w:rsid w:val="00184467"/>
    <w:rsid w:val="00187F5D"/>
    <w:rsid w:val="001A0F1A"/>
    <w:rsid w:val="001C22C6"/>
    <w:rsid w:val="001D14A7"/>
    <w:rsid w:val="0021156E"/>
    <w:rsid w:val="00224A2E"/>
    <w:rsid w:val="0024281F"/>
    <w:rsid w:val="00280125"/>
    <w:rsid w:val="002806D1"/>
    <w:rsid w:val="00286F6E"/>
    <w:rsid w:val="002A5DBF"/>
    <w:rsid w:val="002A729A"/>
    <w:rsid w:val="002B739C"/>
    <w:rsid w:val="002B7686"/>
    <w:rsid w:val="002C606A"/>
    <w:rsid w:val="002D5652"/>
    <w:rsid w:val="003419B8"/>
    <w:rsid w:val="003423ED"/>
    <w:rsid w:val="00342E1B"/>
    <w:rsid w:val="003430F4"/>
    <w:rsid w:val="0034386A"/>
    <w:rsid w:val="00343BEC"/>
    <w:rsid w:val="00360399"/>
    <w:rsid w:val="00363904"/>
    <w:rsid w:val="00372DD2"/>
    <w:rsid w:val="003B0B09"/>
    <w:rsid w:val="003B4164"/>
    <w:rsid w:val="003C7970"/>
    <w:rsid w:val="003D43F7"/>
    <w:rsid w:val="003F5F65"/>
    <w:rsid w:val="00411883"/>
    <w:rsid w:val="004205E1"/>
    <w:rsid w:val="00431888"/>
    <w:rsid w:val="00445700"/>
    <w:rsid w:val="004478F4"/>
    <w:rsid w:val="00450A79"/>
    <w:rsid w:val="004538F4"/>
    <w:rsid w:val="004549F2"/>
    <w:rsid w:val="00454C3D"/>
    <w:rsid w:val="00455094"/>
    <w:rsid w:val="00460763"/>
    <w:rsid w:val="00461FDB"/>
    <w:rsid w:val="00467442"/>
    <w:rsid w:val="004722EF"/>
    <w:rsid w:val="00472DB3"/>
    <w:rsid w:val="004935F2"/>
    <w:rsid w:val="0049552B"/>
    <w:rsid w:val="004A009E"/>
    <w:rsid w:val="004A50E3"/>
    <w:rsid w:val="004A7C3D"/>
    <w:rsid w:val="004B3080"/>
    <w:rsid w:val="004B4555"/>
    <w:rsid w:val="004B4A3B"/>
    <w:rsid w:val="004D2556"/>
    <w:rsid w:val="004D44E0"/>
    <w:rsid w:val="004D5A6D"/>
    <w:rsid w:val="004E3380"/>
    <w:rsid w:val="004F6E1B"/>
    <w:rsid w:val="00501184"/>
    <w:rsid w:val="00501D0F"/>
    <w:rsid w:val="00507657"/>
    <w:rsid w:val="00514F99"/>
    <w:rsid w:val="0051623A"/>
    <w:rsid w:val="005258F8"/>
    <w:rsid w:val="005275FD"/>
    <w:rsid w:val="0052794E"/>
    <w:rsid w:val="00536E5B"/>
    <w:rsid w:val="005679AE"/>
    <w:rsid w:val="005707D9"/>
    <w:rsid w:val="00570857"/>
    <w:rsid w:val="005824CB"/>
    <w:rsid w:val="005A36BF"/>
    <w:rsid w:val="005B09FA"/>
    <w:rsid w:val="005B6C8B"/>
    <w:rsid w:val="005B7CC8"/>
    <w:rsid w:val="005C7AA5"/>
    <w:rsid w:val="005D04F5"/>
    <w:rsid w:val="005D5452"/>
    <w:rsid w:val="005E2045"/>
    <w:rsid w:val="005F16A9"/>
    <w:rsid w:val="005F537B"/>
    <w:rsid w:val="00632AA5"/>
    <w:rsid w:val="006434DB"/>
    <w:rsid w:val="00646C2F"/>
    <w:rsid w:val="00651CE6"/>
    <w:rsid w:val="00665AA8"/>
    <w:rsid w:val="0067036C"/>
    <w:rsid w:val="0069227F"/>
    <w:rsid w:val="006A6BE8"/>
    <w:rsid w:val="006C1987"/>
    <w:rsid w:val="006E23FE"/>
    <w:rsid w:val="006E4342"/>
    <w:rsid w:val="006F008D"/>
    <w:rsid w:val="006F4B3C"/>
    <w:rsid w:val="007011F6"/>
    <w:rsid w:val="00704FD1"/>
    <w:rsid w:val="0070502D"/>
    <w:rsid w:val="0071094F"/>
    <w:rsid w:val="00713BCF"/>
    <w:rsid w:val="00715C2E"/>
    <w:rsid w:val="00717927"/>
    <w:rsid w:val="00740157"/>
    <w:rsid w:val="00746AA2"/>
    <w:rsid w:val="0077230E"/>
    <w:rsid w:val="00772D6E"/>
    <w:rsid w:val="007773BA"/>
    <w:rsid w:val="00781360"/>
    <w:rsid w:val="0078512B"/>
    <w:rsid w:val="007969B7"/>
    <w:rsid w:val="007A25BA"/>
    <w:rsid w:val="007B058E"/>
    <w:rsid w:val="007B1272"/>
    <w:rsid w:val="007B4100"/>
    <w:rsid w:val="007C2CE5"/>
    <w:rsid w:val="007D23F1"/>
    <w:rsid w:val="007F55DB"/>
    <w:rsid w:val="0080341A"/>
    <w:rsid w:val="008074B7"/>
    <w:rsid w:val="0081298B"/>
    <w:rsid w:val="008202B8"/>
    <w:rsid w:val="0082530B"/>
    <w:rsid w:val="008327B0"/>
    <w:rsid w:val="0084475A"/>
    <w:rsid w:val="00846742"/>
    <w:rsid w:val="00855345"/>
    <w:rsid w:val="0088254C"/>
    <w:rsid w:val="008833A6"/>
    <w:rsid w:val="00895384"/>
    <w:rsid w:val="00897142"/>
    <w:rsid w:val="008A0C9B"/>
    <w:rsid w:val="008A39D9"/>
    <w:rsid w:val="008B61B4"/>
    <w:rsid w:val="008E1E43"/>
    <w:rsid w:val="00901CED"/>
    <w:rsid w:val="0090648D"/>
    <w:rsid w:val="00906C7A"/>
    <w:rsid w:val="00906D96"/>
    <w:rsid w:val="0091062F"/>
    <w:rsid w:val="00914309"/>
    <w:rsid w:val="00917E57"/>
    <w:rsid w:val="00923C56"/>
    <w:rsid w:val="00932584"/>
    <w:rsid w:val="009337A3"/>
    <w:rsid w:val="00935338"/>
    <w:rsid w:val="00936ACF"/>
    <w:rsid w:val="00956B25"/>
    <w:rsid w:val="00962AF9"/>
    <w:rsid w:val="00975839"/>
    <w:rsid w:val="009872B7"/>
    <w:rsid w:val="0099031F"/>
    <w:rsid w:val="00992C6C"/>
    <w:rsid w:val="009A4356"/>
    <w:rsid w:val="009A4427"/>
    <w:rsid w:val="009B0F92"/>
    <w:rsid w:val="009B389D"/>
    <w:rsid w:val="009B6802"/>
    <w:rsid w:val="009C3872"/>
    <w:rsid w:val="009E5BC1"/>
    <w:rsid w:val="009F34E6"/>
    <w:rsid w:val="009F4BB0"/>
    <w:rsid w:val="00A07A88"/>
    <w:rsid w:val="00A227D4"/>
    <w:rsid w:val="00A24745"/>
    <w:rsid w:val="00A24F52"/>
    <w:rsid w:val="00A303BD"/>
    <w:rsid w:val="00A31ABC"/>
    <w:rsid w:val="00A41F43"/>
    <w:rsid w:val="00A60D91"/>
    <w:rsid w:val="00A61075"/>
    <w:rsid w:val="00A63A27"/>
    <w:rsid w:val="00A66E42"/>
    <w:rsid w:val="00A836FA"/>
    <w:rsid w:val="00A935FF"/>
    <w:rsid w:val="00AD5E66"/>
    <w:rsid w:val="00AE479F"/>
    <w:rsid w:val="00AF0FD8"/>
    <w:rsid w:val="00AF15FF"/>
    <w:rsid w:val="00AF7672"/>
    <w:rsid w:val="00B27EBC"/>
    <w:rsid w:val="00B427D9"/>
    <w:rsid w:val="00B46B89"/>
    <w:rsid w:val="00B57BFB"/>
    <w:rsid w:val="00B77CF8"/>
    <w:rsid w:val="00B85215"/>
    <w:rsid w:val="00BA459F"/>
    <w:rsid w:val="00BB1BDF"/>
    <w:rsid w:val="00BB34DF"/>
    <w:rsid w:val="00BB35E4"/>
    <w:rsid w:val="00BB44E0"/>
    <w:rsid w:val="00BC064C"/>
    <w:rsid w:val="00BE1C1C"/>
    <w:rsid w:val="00C02E74"/>
    <w:rsid w:val="00C069FA"/>
    <w:rsid w:val="00C11C5F"/>
    <w:rsid w:val="00C17619"/>
    <w:rsid w:val="00C27103"/>
    <w:rsid w:val="00C44E54"/>
    <w:rsid w:val="00C472AF"/>
    <w:rsid w:val="00C5201A"/>
    <w:rsid w:val="00C95148"/>
    <w:rsid w:val="00CA0119"/>
    <w:rsid w:val="00CB723C"/>
    <w:rsid w:val="00CD279C"/>
    <w:rsid w:val="00CE125C"/>
    <w:rsid w:val="00CE19D3"/>
    <w:rsid w:val="00CF1210"/>
    <w:rsid w:val="00D171A2"/>
    <w:rsid w:val="00D420AA"/>
    <w:rsid w:val="00D46E0A"/>
    <w:rsid w:val="00D5075B"/>
    <w:rsid w:val="00D65FEB"/>
    <w:rsid w:val="00D84CE3"/>
    <w:rsid w:val="00D86852"/>
    <w:rsid w:val="00D93F0C"/>
    <w:rsid w:val="00DB4194"/>
    <w:rsid w:val="00DB453B"/>
    <w:rsid w:val="00DB6124"/>
    <w:rsid w:val="00DE04D0"/>
    <w:rsid w:val="00DE4B43"/>
    <w:rsid w:val="00DF1115"/>
    <w:rsid w:val="00DF1287"/>
    <w:rsid w:val="00DF43B3"/>
    <w:rsid w:val="00E13FA3"/>
    <w:rsid w:val="00E20AC1"/>
    <w:rsid w:val="00E22BA0"/>
    <w:rsid w:val="00E2745C"/>
    <w:rsid w:val="00E31071"/>
    <w:rsid w:val="00E34153"/>
    <w:rsid w:val="00E479B1"/>
    <w:rsid w:val="00E519F2"/>
    <w:rsid w:val="00E74F76"/>
    <w:rsid w:val="00E83E44"/>
    <w:rsid w:val="00E93424"/>
    <w:rsid w:val="00EB67B7"/>
    <w:rsid w:val="00EC13E7"/>
    <w:rsid w:val="00EC5E02"/>
    <w:rsid w:val="00ED4147"/>
    <w:rsid w:val="00F00DC7"/>
    <w:rsid w:val="00F06486"/>
    <w:rsid w:val="00F07DBD"/>
    <w:rsid w:val="00F37EFD"/>
    <w:rsid w:val="00F43D3B"/>
    <w:rsid w:val="00F5214D"/>
    <w:rsid w:val="00F55034"/>
    <w:rsid w:val="00F55A89"/>
    <w:rsid w:val="00F61E2A"/>
    <w:rsid w:val="00F70BAF"/>
    <w:rsid w:val="00F93BFA"/>
    <w:rsid w:val="00F97699"/>
    <w:rsid w:val="00FA0DB2"/>
    <w:rsid w:val="00FA6206"/>
    <w:rsid w:val="00FA784A"/>
    <w:rsid w:val="00FC4DEC"/>
    <w:rsid w:val="00FD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55459"/>
  <w15:docId w15:val="{67844825-CC73-4CA1-9DBD-EB9477BF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25"/>
    <w:pPr>
      <w:spacing w:after="0" w:line="240" w:lineRule="auto"/>
    </w:pPr>
    <w:rPr>
      <w:rFonts w:ascii="Arial" w:eastAsia="Times New Roman" w:hAnsi="Arial" w:cs="Times New Roman"/>
      <w:sz w:val="24"/>
      <w:szCs w:val="24"/>
    </w:rPr>
  </w:style>
  <w:style w:type="paragraph" w:styleId="Heading4">
    <w:name w:val="heading 4"/>
    <w:basedOn w:val="Normal"/>
    <w:link w:val="Heading4Char"/>
    <w:uiPriority w:val="9"/>
    <w:qFormat/>
    <w:rsid w:val="00C5201A"/>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280125"/>
    <w:pPr>
      <w:overflowPunct w:val="0"/>
      <w:autoSpaceDE w:val="0"/>
      <w:autoSpaceDN w:val="0"/>
      <w:adjustRightInd w:val="0"/>
      <w:ind w:left="540" w:hanging="540"/>
      <w:textAlignment w:val="baseline"/>
    </w:pPr>
    <w:rPr>
      <w:sz w:val="22"/>
      <w:szCs w:val="20"/>
    </w:rPr>
  </w:style>
  <w:style w:type="table" w:styleId="TableGrid">
    <w:name w:val="Table Grid"/>
    <w:basedOn w:val="TableNormal"/>
    <w:rsid w:val="00280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125"/>
    <w:pPr>
      <w:tabs>
        <w:tab w:val="center" w:pos="4680"/>
        <w:tab w:val="right" w:pos="9360"/>
      </w:tabs>
    </w:pPr>
  </w:style>
  <w:style w:type="character" w:customStyle="1" w:styleId="HeaderChar">
    <w:name w:val="Header Char"/>
    <w:basedOn w:val="DefaultParagraphFont"/>
    <w:link w:val="Header"/>
    <w:uiPriority w:val="99"/>
    <w:rsid w:val="00280125"/>
    <w:rPr>
      <w:rFonts w:ascii="Arial" w:eastAsia="Times New Roman" w:hAnsi="Arial" w:cs="Times New Roman"/>
      <w:sz w:val="24"/>
      <w:szCs w:val="24"/>
    </w:rPr>
  </w:style>
  <w:style w:type="paragraph" w:styleId="Footer">
    <w:name w:val="footer"/>
    <w:basedOn w:val="Normal"/>
    <w:link w:val="FooterChar"/>
    <w:uiPriority w:val="99"/>
    <w:unhideWhenUsed/>
    <w:rsid w:val="00280125"/>
    <w:pPr>
      <w:tabs>
        <w:tab w:val="center" w:pos="4680"/>
        <w:tab w:val="right" w:pos="9360"/>
      </w:tabs>
    </w:pPr>
  </w:style>
  <w:style w:type="character" w:customStyle="1" w:styleId="FooterChar">
    <w:name w:val="Footer Char"/>
    <w:basedOn w:val="DefaultParagraphFont"/>
    <w:link w:val="Footer"/>
    <w:uiPriority w:val="99"/>
    <w:rsid w:val="0028012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80125"/>
    <w:rPr>
      <w:rFonts w:ascii="Tahoma" w:hAnsi="Tahoma" w:cs="Tahoma"/>
      <w:sz w:val="16"/>
      <w:szCs w:val="16"/>
    </w:rPr>
  </w:style>
  <w:style w:type="character" w:customStyle="1" w:styleId="BalloonTextChar">
    <w:name w:val="Balloon Text Char"/>
    <w:basedOn w:val="DefaultParagraphFont"/>
    <w:link w:val="BalloonText"/>
    <w:uiPriority w:val="99"/>
    <w:semiHidden/>
    <w:rsid w:val="002801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475A"/>
    <w:rPr>
      <w:sz w:val="16"/>
      <w:szCs w:val="16"/>
    </w:rPr>
  </w:style>
  <w:style w:type="paragraph" w:styleId="CommentText">
    <w:name w:val="annotation text"/>
    <w:basedOn w:val="Normal"/>
    <w:link w:val="CommentTextChar"/>
    <w:uiPriority w:val="99"/>
    <w:unhideWhenUsed/>
    <w:rsid w:val="0084475A"/>
    <w:rPr>
      <w:sz w:val="20"/>
      <w:szCs w:val="20"/>
    </w:rPr>
  </w:style>
  <w:style w:type="character" w:customStyle="1" w:styleId="CommentTextChar">
    <w:name w:val="Comment Text Char"/>
    <w:basedOn w:val="DefaultParagraphFont"/>
    <w:link w:val="CommentText"/>
    <w:uiPriority w:val="99"/>
    <w:rsid w:val="008447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75A"/>
    <w:rPr>
      <w:b/>
      <w:bCs/>
    </w:rPr>
  </w:style>
  <w:style w:type="character" w:customStyle="1" w:styleId="CommentSubjectChar">
    <w:name w:val="Comment Subject Char"/>
    <w:basedOn w:val="CommentTextChar"/>
    <w:link w:val="CommentSubject"/>
    <w:uiPriority w:val="99"/>
    <w:semiHidden/>
    <w:rsid w:val="0084475A"/>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4A009E"/>
    <w:rPr>
      <w:sz w:val="20"/>
      <w:szCs w:val="20"/>
    </w:rPr>
  </w:style>
  <w:style w:type="character" w:customStyle="1" w:styleId="FootnoteTextChar">
    <w:name w:val="Footnote Text Char"/>
    <w:basedOn w:val="DefaultParagraphFont"/>
    <w:link w:val="FootnoteText"/>
    <w:uiPriority w:val="99"/>
    <w:semiHidden/>
    <w:rsid w:val="004A009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A009E"/>
    <w:rPr>
      <w:vertAlign w:val="superscript"/>
    </w:rPr>
  </w:style>
  <w:style w:type="table" w:styleId="LightShading">
    <w:name w:val="Light Shading"/>
    <w:basedOn w:val="TableNormal"/>
    <w:uiPriority w:val="60"/>
    <w:rsid w:val="00A07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07A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1"/>
    <w:qFormat/>
    <w:rsid w:val="007B058E"/>
    <w:pPr>
      <w:ind w:left="720"/>
      <w:contextualSpacing/>
    </w:pPr>
  </w:style>
  <w:style w:type="character" w:customStyle="1" w:styleId="Heading4Char">
    <w:name w:val="Heading 4 Char"/>
    <w:basedOn w:val="DefaultParagraphFont"/>
    <w:link w:val="Heading4"/>
    <w:uiPriority w:val="9"/>
    <w:rsid w:val="00C520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277">
      <w:bodyDiv w:val="1"/>
      <w:marLeft w:val="0"/>
      <w:marRight w:val="0"/>
      <w:marTop w:val="0"/>
      <w:marBottom w:val="0"/>
      <w:divBdr>
        <w:top w:val="none" w:sz="0" w:space="0" w:color="auto"/>
        <w:left w:val="none" w:sz="0" w:space="0" w:color="auto"/>
        <w:bottom w:val="none" w:sz="0" w:space="0" w:color="auto"/>
        <w:right w:val="none" w:sz="0" w:space="0" w:color="auto"/>
      </w:divBdr>
    </w:div>
    <w:div w:id="293365767">
      <w:bodyDiv w:val="1"/>
      <w:marLeft w:val="0"/>
      <w:marRight w:val="0"/>
      <w:marTop w:val="0"/>
      <w:marBottom w:val="0"/>
      <w:divBdr>
        <w:top w:val="none" w:sz="0" w:space="0" w:color="auto"/>
        <w:left w:val="none" w:sz="0" w:space="0" w:color="auto"/>
        <w:bottom w:val="none" w:sz="0" w:space="0" w:color="auto"/>
        <w:right w:val="none" w:sz="0" w:space="0" w:color="auto"/>
      </w:divBdr>
    </w:div>
    <w:div w:id="610861470">
      <w:bodyDiv w:val="1"/>
      <w:marLeft w:val="0"/>
      <w:marRight w:val="0"/>
      <w:marTop w:val="0"/>
      <w:marBottom w:val="0"/>
      <w:divBdr>
        <w:top w:val="none" w:sz="0" w:space="0" w:color="auto"/>
        <w:left w:val="none" w:sz="0" w:space="0" w:color="auto"/>
        <w:bottom w:val="none" w:sz="0" w:space="0" w:color="auto"/>
        <w:right w:val="none" w:sz="0" w:space="0" w:color="auto"/>
      </w:divBdr>
    </w:div>
    <w:div w:id="748578374">
      <w:bodyDiv w:val="1"/>
      <w:marLeft w:val="0"/>
      <w:marRight w:val="0"/>
      <w:marTop w:val="0"/>
      <w:marBottom w:val="0"/>
      <w:divBdr>
        <w:top w:val="none" w:sz="0" w:space="0" w:color="auto"/>
        <w:left w:val="none" w:sz="0" w:space="0" w:color="auto"/>
        <w:bottom w:val="none" w:sz="0" w:space="0" w:color="auto"/>
        <w:right w:val="none" w:sz="0" w:space="0" w:color="auto"/>
      </w:divBdr>
    </w:div>
    <w:div w:id="1244142792">
      <w:bodyDiv w:val="1"/>
      <w:marLeft w:val="0"/>
      <w:marRight w:val="0"/>
      <w:marTop w:val="0"/>
      <w:marBottom w:val="0"/>
      <w:divBdr>
        <w:top w:val="none" w:sz="0" w:space="0" w:color="auto"/>
        <w:left w:val="none" w:sz="0" w:space="0" w:color="auto"/>
        <w:bottom w:val="none" w:sz="0" w:space="0" w:color="auto"/>
        <w:right w:val="none" w:sz="0" w:space="0" w:color="auto"/>
      </w:divBdr>
    </w:div>
    <w:div w:id="1797871050">
      <w:bodyDiv w:val="1"/>
      <w:marLeft w:val="0"/>
      <w:marRight w:val="0"/>
      <w:marTop w:val="0"/>
      <w:marBottom w:val="0"/>
      <w:divBdr>
        <w:top w:val="none" w:sz="0" w:space="0" w:color="auto"/>
        <w:left w:val="none" w:sz="0" w:space="0" w:color="auto"/>
        <w:bottom w:val="none" w:sz="0" w:space="0" w:color="auto"/>
        <w:right w:val="none" w:sz="0" w:space="0" w:color="auto"/>
      </w:divBdr>
      <w:divsChild>
        <w:div w:id="396099615">
          <w:marLeft w:val="547"/>
          <w:marRight w:val="0"/>
          <w:marTop w:val="53"/>
          <w:marBottom w:val="0"/>
          <w:divBdr>
            <w:top w:val="none" w:sz="0" w:space="0" w:color="auto"/>
            <w:left w:val="none" w:sz="0" w:space="0" w:color="auto"/>
            <w:bottom w:val="none" w:sz="0" w:space="0" w:color="auto"/>
            <w:right w:val="none" w:sz="0" w:space="0" w:color="auto"/>
          </w:divBdr>
        </w:div>
        <w:div w:id="518273423">
          <w:marLeft w:val="547"/>
          <w:marRight w:val="0"/>
          <w:marTop w:val="53"/>
          <w:marBottom w:val="0"/>
          <w:divBdr>
            <w:top w:val="none" w:sz="0" w:space="0" w:color="auto"/>
            <w:left w:val="none" w:sz="0" w:space="0" w:color="auto"/>
            <w:bottom w:val="none" w:sz="0" w:space="0" w:color="auto"/>
            <w:right w:val="none" w:sz="0" w:space="0" w:color="auto"/>
          </w:divBdr>
        </w:div>
        <w:div w:id="1622414733">
          <w:marLeft w:val="547"/>
          <w:marRight w:val="0"/>
          <w:marTop w:val="53"/>
          <w:marBottom w:val="0"/>
          <w:divBdr>
            <w:top w:val="none" w:sz="0" w:space="0" w:color="auto"/>
            <w:left w:val="none" w:sz="0" w:space="0" w:color="auto"/>
            <w:bottom w:val="none" w:sz="0" w:space="0" w:color="auto"/>
            <w:right w:val="none" w:sz="0" w:space="0" w:color="auto"/>
          </w:divBdr>
        </w:div>
        <w:div w:id="1776708823">
          <w:marLeft w:val="547"/>
          <w:marRight w:val="0"/>
          <w:marTop w:val="53"/>
          <w:marBottom w:val="0"/>
          <w:divBdr>
            <w:top w:val="none" w:sz="0" w:space="0" w:color="auto"/>
            <w:left w:val="none" w:sz="0" w:space="0" w:color="auto"/>
            <w:bottom w:val="none" w:sz="0" w:space="0" w:color="auto"/>
            <w:right w:val="none" w:sz="0" w:space="0" w:color="auto"/>
          </w:divBdr>
        </w:div>
        <w:div w:id="1772510312">
          <w:marLeft w:val="547"/>
          <w:marRight w:val="0"/>
          <w:marTop w:val="53"/>
          <w:marBottom w:val="0"/>
          <w:divBdr>
            <w:top w:val="none" w:sz="0" w:space="0" w:color="auto"/>
            <w:left w:val="none" w:sz="0" w:space="0" w:color="auto"/>
            <w:bottom w:val="none" w:sz="0" w:space="0" w:color="auto"/>
            <w:right w:val="none" w:sz="0" w:space="0" w:color="auto"/>
          </w:divBdr>
        </w:div>
        <w:div w:id="11535898">
          <w:marLeft w:val="547"/>
          <w:marRight w:val="0"/>
          <w:marTop w:val="53"/>
          <w:marBottom w:val="0"/>
          <w:divBdr>
            <w:top w:val="none" w:sz="0" w:space="0" w:color="auto"/>
            <w:left w:val="none" w:sz="0" w:space="0" w:color="auto"/>
            <w:bottom w:val="none" w:sz="0" w:space="0" w:color="auto"/>
            <w:right w:val="none" w:sz="0" w:space="0" w:color="auto"/>
          </w:divBdr>
        </w:div>
        <w:div w:id="1896116477">
          <w:marLeft w:val="547"/>
          <w:marRight w:val="0"/>
          <w:marTop w:val="53"/>
          <w:marBottom w:val="0"/>
          <w:divBdr>
            <w:top w:val="none" w:sz="0" w:space="0" w:color="auto"/>
            <w:left w:val="none" w:sz="0" w:space="0" w:color="auto"/>
            <w:bottom w:val="none" w:sz="0" w:space="0" w:color="auto"/>
            <w:right w:val="none" w:sz="0" w:space="0" w:color="auto"/>
          </w:divBdr>
        </w:div>
        <w:div w:id="498693432">
          <w:marLeft w:val="1166"/>
          <w:marRight w:val="0"/>
          <w:marTop w:val="53"/>
          <w:marBottom w:val="0"/>
          <w:divBdr>
            <w:top w:val="none" w:sz="0" w:space="0" w:color="auto"/>
            <w:left w:val="none" w:sz="0" w:space="0" w:color="auto"/>
            <w:bottom w:val="none" w:sz="0" w:space="0" w:color="auto"/>
            <w:right w:val="none" w:sz="0" w:space="0" w:color="auto"/>
          </w:divBdr>
        </w:div>
        <w:div w:id="1114204947">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91E217C2-3642-4AD1-8F15-F63A6309E321}">
  <ds:schemaRefs>
    <ds:schemaRef ds:uri="http://schemas.openxmlformats.org/officeDocument/2006/bibliography"/>
  </ds:schemaRefs>
</ds:datastoreItem>
</file>

<file path=customXml/itemProps2.xml><?xml version="1.0" encoding="utf-8"?>
<ds:datastoreItem xmlns:ds="http://schemas.openxmlformats.org/officeDocument/2006/customXml" ds:itemID="{D4AB46B4-27CD-4A09-AB48-8F22D8F526A3}"/>
</file>

<file path=customXml/itemProps3.xml><?xml version="1.0" encoding="utf-8"?>
<ds:datastoreItem xmlns:ds="http://schemas.openxmlformats.org/officeDocument/2006/customXml" ds:itemID="{24FC9B36-1AC1-487F-9613-8D0620AB75BE}"/>
</file>

<file path=customXml/itemProps4.xml><?xml version="1.0" encoding="utf-8"?>
<ds:datastoreItem xmlns:ds="http://schemas.openxmlformats.org/officeDocument/2006/customXml" ds:itemID="{FA05F8A6-466C-4A8D-BE27-35C2D696624F}"/>
</file>

<file path=docProps/app.xml><?xml version="1.0" encoding="utf-8"?>
<Properties xmlns="http://schemas.openxmlformats.org/officeDocument/2006/extended-properties" xmlns:vt="http://schemas.openxmlformats.org/officeDocument/2006/docPropsVTypes">
  <Template>Normal.dotm</Template>
  <TotalTime>210</TotalTime>
  <Pages>6</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2021 Docket (CROWN Act) _VT</dc:title>
  <dc:creator>"larmerz"</dc:creator>
  <cp:lastModifiedBy>Nguyen Dang</cp:lastModifiedBy>
  <cp:revision>42</cp:revision>
  <cp:lastPrinted>2021-10-19T17:10:00Z</cp:lastPrinted>
  <dcterms:created xsi:type="dcterms:W3CDTF">2021-12-15T23:00:00Z</dcterms:created>
  <dcterms:modified xsi:type="dcterms:W3CDTF">2022-03-09T14:39:00Z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