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005" w:rsidRPr="00877375" w:rsidRDefault="00C92005" w:rsidP="00877375">
      <w:pPr>
        <w:spacing w:after="0"/>
        <w:jc w:val="both"/>
        <w:rPr>
          <w:rStyle w:val="Strong"/>
          <w:sz w:val="24"/>
          <w:szCs w:val="24"/>
        </w:rPr>
        <w:sectPr w:rsidR="00C92005" w:rsidRPr="00877375" w:rsidSect="005E6AAD">
          <w:headerReference w:type="default" r:id="rId8"/>
          <w:footerReference w:type="default" r:id="rId9"/>
          <w:headerReference w:type="first" r:id="rId10"/>
          <w:footerReference w:type="first" r:id="rId11"/>
          <w:pgSz w:w="12240" w:h="15840"/>
          <w:pgMar w:top="3168" w:right="1440" w:bottom="1354" w:left="1440" w:header="2160" w:footer="720" w:gutter="0"/>
          <w:cols w:space="720"/>
          <w:titlePg/>
          <w:docGrid w:linePitch="360"/>
        </w:sectPr>
      </w:pPr>
    </w:p>
    <w:p w:rsidR="00877375" w:rsidRPr="005F7210" w:rsidRDefault="00376EA3" w:rsidP="007F55D1">
      <w:pPr>
        <w:tabs>
          <w:tab w:val="left" w:pos="1980"/>
        </w:tabs>
        <w:spacing w:after="0"/>
        <w:jc w:val="both"/>
        <w:rPr>
          <w:sz w:val="22"/>
          <w:szCs w:val="22"/>
        </w:rPr>
      </w:pPr>
      <w:r w:rsidRPr="005F7210">
        <w:rPr>
          <w:sz w:val="22"/>
          <w:szCs w:val="22"/>
        </w:rPr>
        <w:t xml:space="preserve">January </w:t>
      </w:r>
      <w:r w:rsidR="00994F91">
        <w:rPr>
          <w:sz w:val="22"/>
          <w:szCs w:val="22"/>
        </w:rPr>
        <w:t>28</w:t>
      </w:r>
      <w:r w:rsidR="00877375" w:rsidRPr="005F7210">
        <w:rPr>
          <w:sz w:val="22"/>
          <w:szCs w:val="22"/>
        </w:rPr>
        <w:t>, 201</w:t>
      </w:r>
      <w:r w:rsidR="00D674A9">
        <w:rPr>
          <w:sz w:val="22"/>
          <w:szCs w:val="22"/>
        </w:rPr>
        <w:t>9</w:t>
      </w:r>
    </w:p>
    <w:p w:rsidR="00877375" w:rsidRPr="005F7210" w:rsidRDefault="00877375" w:rsidP="00877375">
      <w:pPr>
        <w:spacing w:after="0"/>
        <w:jc w:val="right"/>
        <w:rPr>
          <w:sz w:val="22"/>
          <w:szCs w:val="22"/>
        </w:rPr>
      </w:pPr>
      <w:r w:rsidRPr="005F7210">
        <w:rPr>
          <w:b/>
          <w:sz w:val="22"/>
          <w:szCs w:val="22"/>
        </w:rPr>
        <w:t>BY EMAIL AND US MAIL</w:t>
      </w:r>
    </w:p>
    <w:p w:rsidR="00EC1DA1" w:rsidRPr="005F7210" w:rsidRDefault="00EC1DA1" w:rsidP="008B6538">
      <w:pPr>
        <w:spacing w:after="0"/>
        <w:jc w:val="both"/>
        <w:rPr>
          <w:sz w:val="22"/>
          <w:szCs w:val="22"/>
        </w:rPr>
      </w:pPr>
    </w:p>
    <w:p w:rsidR="00877375" w:rsidRPr="005F7210" w:rsidRDefault="00C13484" w:rsidP="008B6538">
      <w:pPr>
        <w:spacing w:after="0"/>
        <w:jc w:val="both"/>
        <w:rPr>
          <w:sz w:val="22"/>
          <w:szCs w:val="22"/>
        </w:rPr>
      </w:pPr>
      <w:r>
        <w:rPr>
          <w:sz w:val="22"/>
          <w:szCs w:val="22"/>
        </w:rPr>
        <w:t>PARENT</w:t>
      </w:r>
    </w:p>
    <w:p w:rsidR="00877375" w:rsidRDefault="00204356" w:rsidP="008B6538">
      <w:pPr>
        <w:spacing w:after="0"/>
        <w:jc w:val="both"/>
        <w:rPr>
          <w:sz w:val="22"/>
          <w:szCs w:val="22"/>
        </w:rPr>
      </w:pPr>
      <w:r>
        <w:rPr>
          <w:sz w:val="22"/>
          <w:szCs w:val="22"/>
        </w:rPr>
        <w:t>ADDRESS</w:t>
      </w:r>
    </w:p>
    <w:p w:rsidR="00204356" w:rsidRPr="005F7210" w:rsidRDefault="00204356" w:rsidP="008B6538">
      <w:pPr>
        <w:spacing w:after="0"/>
        <w:jc w:val="both"/>
        <w:rPr>
          <w:sz w:val="22"/>
          <w:szCs w:val="22"/>
        </w:rPr>
      </w:pPr>
      <w:r>
        <w:rPr>
          <w:sz w:val="22"/>
          <w:szCs w:val="22"/>
        </w:rPr>
        <w:t>ADDRESS</w:t>
      </w:r>
    </w:p>
    <w:p w:rsidR="00877375" w:rsidRPr="005F7210" w:rsidRDefault="00877375" w:rsidP="008B6538">
      <w:pPr>
        <w:spacing w:after="0"/>
        <w:jc w:val="both"/>
        <w:rPr>
          <w:sz w:val="22"/>
          <w:szCs w:val="22"/>
        </w:rPr>
      </w:pPr>
    </w:p>
    <w:p w:rsidR="004722F0" w:rsidRPr="005F7210" w:rsidRDefault="004722F0" w:rsidP="004722F0">
      <w:pPr>
        <w:spacing w:after="0"/>
        <w:jc w:val="both"/>
        <w:rPr>
          <w:sz w:val="22"/>
          <w:szCs w:val="22"/>
        </w:rPr>
      </w:pPr>
      <w:r w:rsidRPr="005F7210">
        <w:rPr>
          <w:sz w:val="22"/>
          <w:szCs w:val="22"/>
        </w:rPr>
        <w:t>Christa Billings, School Board President</w:t>
      </w:r>
    </w:p>
    <w:p w:rsidR="004722F0" w:rsidRPr="005F7210" w:rsidRDefault="004722F0" w:rsidP="004722F0">
      <w:pPr>
        <w:spacing w:after="0"/>
        <w:jc w:val="both"/>
        <w:rPr>
          <w:sz w:val="22"/>
          <w:szCs w:val="22"/>
        </w:rPr>
      </w:pPr>
      <w:r w:rsidRPr="005F7210">
        <w:rPr>
          <w:sz w:val="22"/>
          <w:szCs w:val="22"/>
        </w:rPr>
        <w:t>Arco Iris Spanish Immersion School</w:t>
      </w:r>
    </w:p>
    <w:p w:rsidR="004722F0" w:rsidRPr="005F7210" w:rsidRDefault="004722F0" w:rsidP="004722F0">
      <w:pPr>
        <w:spacing w:after="0"/>
        <w:jc w:val="both"/>
        <w:rPr>
          <w:sz w:val="22"/>
          <w:szCs w:val="22"/>
        </w:rPr>
      </w:pPr>
      <w:r w:rsidRPr="005F7210">
        <w:rPr>
          <w:sz w:val="22"/>
          <w:szCs w:val="22"/>
        </w:rPr>
        <w:t>13600 SW Allen Blvd.</w:t>
      </w:r>
    </w:p>
    <w:p w:rsidR="004722F0" w:rsidRPr="005F7210" w:rsidRDefault="004722F0" w:rsidP="004722F0">
      <w:pPr>
        <w:spacing w:after="0"/>
        <w:jc w:val="both"/>
        <w:rPr>
          <w:sz w:val="22"/>
          <w:szCs w:val="22"/>
        </w:rPr>
      </w:pPr>
      <w:r w:rsidRPr="005F7210">
        <w:rPr>
          <w:sz w:val="22"/>
          <w:szCs w:val="22"/>
        </w:rPr>
        <w:t>Beaverton, OR 97005</w:t>
      </w:r>
    </w:p>
    <w:p w:rsidR="00874EFF" w:rsidRDefault="00874EFF" w:rsidP="00874EFF">
      <w:pPr>
        <w:spacing w:after="0"/>
        <w:jc w:val="both"/>
        <w:rPr>
          <w:sz w:val="22"/>
          <w:szCs w:val="22"/>
        </w:rPr>
      </w:pPr>
    </w:p>
    <w:p w:rsidR="00874EFF" w:rsidRDefault="00874EFF" w:rsidP="00874EFF">
      <w:pPr>
        <w:spacing w:after="0"/>
        <w:jc w:val="both"/>
        <w:rPr>
          <w:sz w:val="22"/>
          <w:szCs w:val="22"/>
        </w:rPr>
      </w:pPr>
      <w:r w:rsidRPr="005F7210">
        <w:rPr>
          <w:sz w:val="22"/>
          <w:szCs w:val="22"/>
        </w:rPr>
        <w:t>Don Grotting, Superintendent</w:t>
      </w:r>
    </w:p>
    <w:p w:rsidR="00874EFF" w:rsidRPr="005F7210" w:rsidRDefault="00874EFF" w:rsidP="00874EFF">
      <w:pPr>
        <w:spacing w:after="0"/>
        <w:jc w:val="both"/>
        <w:rPr>
          <w:sz w:val="22"/>
          <w:szCs w:val="22"/>
        </w:rPr>
      </w:pPr>
      <w:r>
        <w:rPr>
          <w:sz w:val="22"/>
          <w:szCs w:val="22"/>
        </w:rPr>
        <w:t>Beaverton School District</w:t>
      </w:r>
    </w:p>
    <w:p w:rsidR="00874EFF" w:rsidRPr="005F7210" w:rsidRDefault="00874EFF" w:rsidP="00874EFF">
      <w:pPr>
        <w:spacing w:after="0"/>
        <w:jc w:val="both"/>
        <w:rPr>
          <w:bCs/>
          <w:sz w:val="22"/>
          <w:szCs w:val="22"/>
        </w:rPr>
      </w:pPr>
      <w:r w:rsidRPr="005F7210">
        <w:rPr>
          <w:bCs/>
          <w:sz w:val="22"/>
          <w:szCs w:val="22"/>
        </w:rPr>
        <w:t>Central Administration Center</w:t>
      </w:r>
    </w:p>
    <w:p w:rsidR="00874EFF" w:rsidRPr="005F7210" w:rsidRDefault="00874EFF" w:rsidP="00874EFF">
      <w:pPr>
        <w:spacing w:after="0"/>
        <w:jc w:val="both"/>
        <w:rPr>
          <w:bCs/>
          <w:sz w:val="22"/>
          <w:szCs w:val="22"/>
        </w:rPr>
      </w:pPr>
      <w:r w:rsidRPr="005F7210">
        <w:rPr>
          <w:bCs/>
          <w:sz w:val="22"/>
          <w:szCs w:val="22"/>
        </w:rPr>
        <w:t>16550 SW Merlo Rd.</w:t>
      </w:r>
    </w:p>
    <w:p w:rsidR="00874EFF" w:rsidRPr="005F7210" w:rsidRDefault="00874EFF" w:rsidP="00874EFF">
      <w:pPr>
        <w:spacing w:after="0"/>
        <w:jc w:val="both"/>
        <w:rPr>
          <w:bCs/>
          <w:sz w:val="22"/>
          <w:szCs w:val="22"/>
        </w:rPr>
      </w:pPr>
      <w:r w:rsidRPr="005F7210">
        <w:rPr>
          <w:bCs/>
          <w:sz w:val="22"/>
          <w:szCs w:val="22"/>
        </w:rPr>
        <w:t>Beaverton, OR 97003</w:t>
      </w:r>
    </w:p>
    <w:p w:rsidR="00606211" w:rsidRPr="005F7210" w:rsidRDefault="00606211" w:rsidP="004722F0">
      <w:pPr>
        <w:spacing w:after="0"/>
        <w:jc w:val="both"/>
        <w:rPr>
          <w:sz w:val="22"/>
          <w:szCs w:val="22"/>
        </w:rPr>
      </w:pPr>
    </w:p>
    <w:p w:rsidR="005F7210" w:rsidRPr="005F7210" w:rsidRDefault="005F7210" w:rsidP="005F7210">
      <w:pPr>
        <w:spacing w:after="0"/>
        <w:jc w:val="both"/>
        <w:rPr>
          <w:sz w:val="22"/>
          <w:szCs w:val="22"/>
        </w:rPr>
      </w:pPr>
      <w:r w:rsidRPr="005F7210">
        <w:rPr>
          <w:sz w:val="22"/>
          <w:szCs w:val="22"/>
        </w:rPr>
        <w:t xml:space="preserve">Dear </w:t>
      </w:r>
      <w:r w:rsidR="00C13484">
        <w:rPr>
          <w:sz w:val="22"/>
          <w:szCs w:val="22"/>
        </w:rPr>
        <w:t>PARENT</w:t>
      </w:r>
      <w:r w:rsidRPr="005F7210">
        <w:rPr>
          <w:sz w:val="22"/>
          <w:szCs w:val="22"/>
        </w:rPr>
        <w:t xml:space="preserve">, </w:t>
      </w:r>
      <w:r w:rsidR="00874EFF">
        <w:rPr>
          <w:sz w:val="22"/>
          <w:szCs w:val="22"/>
        </w:rPr>
        <w:t xml:space="preserve">Ms. Billings, and </w:t>
      </w:r>
      <w:r w:rsidRPr="005F7210">
        <w:rPr>
          <w:sz w:val="22"/>
          <w:szCs w:val="22"/>
        </w:rPr>
        <w:t>Mr. Grotting:</w:t>
      </w:r>
    </w:p>
    <w:p w:rsidR="005F7210" w:rsidRPr="005F7210" w:rsidRDefault="00877375" w:rsidP="005F7210">
      <w:pPr>
        <w:spacing w:after="0"/>
        <w:jc w:val="both"/>
        <w:rPr>
          <w:sz w:val="22"/>
          <w:szCs w:val="22"/>
        </w:rPr>
      </w:pPr>
      <w:r w:rsidRPr="005F7210">
        <w:rPr>
          <w:sz w:val="22"/>
          <w:szCs w:val="22"/>
        </w:rPr>
        <w:br/>
      </w:r>
      <w:r w:rsidR="005F7210" w:rsidRPr="005F7210">
        <w:rPr>
          <w:sz w:val="22"/>
          <w:szCs w:val="22"/>
        </w:rPr>
        <w:t xml:space="preserve">This letter is the investigatory determination on the appeal of a complaint filed with the </w:t>
      </w:r>
      <w:r w:rsidR="005F7210">
        <w:rPr>
          <w:sz w:val="22"/>
          <w:szCs w:val="22"/>
        </w:rPr>
        <w:t>Beaverton</w:t>
      </w:r>
      <w:r w:rsidR="005F7210" w:rsidRPr="005F7210">
        <w:rPr>
          <w:sz w:val="22"/>
          <w:szCs w:val="22"/>
        </w:rPr>
        <w:t xml:space="preserve"> School District regarding possible violations of ORS 659.850 (prohibiting discrimination in an education program or service financed in whole or in part by moneys appropriated by the Legislative Assembly), OAR 581-021-0045 (prohibiting discrimination in certain educational agencies, programs, or services under the jurisdiction of the State Board of Education), and OAR 581-029-0049 (requiring school districts to adopt written procedures for the prompt resolution of complaints of discrimination).</w:t>
      </w:r>
      <w:r w:rsidR="005F7210" w:rsidRPr="005F7210">
        <w:rPr>
          <w:sz w:val="22"/>
          <w:szCs w:val="22"/>
          <w:vertAlign w:val="superscript"/>
        </w:rPr>
        <w:footnoteReference w:id="1"/>
      </w:r>
      <w:r w:rsidR="005F7210" w:rsidRPr="005F7210">
        <w:rPr>
          <w:sz w:val="22"/>
          <w:szCs w:val="22"/>
        </w:rPr>
        <w:t xml:space="preserve"> To ensure compliance with these laws and rules, the Oregon Department of Education (Department) will review the local school district procedures and findings of fact to determine if proper procedures were followed and what action, if any, should be taken.</w:t>
      </w:r>
      <w:r w:rsidR="005F7210" w:rsidRPr="005F7210">
        <w:rPr>
          <w:sz w:val="22"/>
          <w:szCs w:val="22"/>
          <w:vertAlign w:val="superscript"/>
        </w:rPr>
        <w:footnoteReference w:id="2"/>
      </w:r>
    </w:p>
    <w:p w:rsidR="005F7210" w:rsidRPr="005F7210" w:rsidRDefault="005F7210" w:rsidP="005F7210">
      <w:pPr>
        <w:spacing w:after="0"/>
        <w:jc w:val="both"/>
        <w:rPr>
          <w:sz w:val="22"/>
          <w:szCs w:val="22"/>
        </w:rPr>
      </w:pPr>
    </w:p>
    <w:p w:rsidR="005F7210" w:rsidRPr="005F7210" w:rsidRDefault="005F7210" w:rsidP="005F7210">
      <w:pPr>
        <w:spacing w:after="0"/>
        <w:jc w:val="both"/>
        <w:rPr>
          <w:b/>
          <w:sz w:val="22"/>
          <w:szCs w:val="22"/>
        </w:rPr>
      </w:pPr>
      <w:r w:rsidRPr="005F7210">
        <w:rPr>
          <w:b/>
          <w:sz w:val="22"/>
          <w:szCs w:val="22"/>
        </w:rPr>
        <w:t>I.</w:t>
      </w:r>
      <w:r w:rsidRPr="005F7210">
        <w:rPr>
          <w:b/>
          <w:sz w:val="22"/>
          <w:szCs w:val="22"/>
        </w:rPr>
        <w:tab/>
      </w:r>
      <w:r w:rsidRPr="00D674A9">
        <w:rPr>
          <w:rStyle w:val="Heading2Char"/>
          <w:rFonts w:eastAsia="Calibri"/>
        </w:rPr>
        <w:t xml:space="preserve">APPELLATE PROCEDURES FOR COMPLAINTS ALLEGING DISCRIMINATION </w:t>
      </w:r>
    </w:p>
    <w:p w:rsidR="005F7210" w:rsidRPr="005F7210" w:rsidRDefault="005F7210" w:rsidP="005F7210">
      <w:pPr>
        <w:spacing w:after="0"/>
        <w:jc w:val="both"/>
        <w:rPr>
          <w:b/>
          <w:sz w:val="22"/>
          <w:szCs w:val="22"/>
        </w:rPr>
      </w:pPr>
    </w:p>
    <w:p w:rsidR="00630618" w:rsidRDefault="00C13484" w:rsidP="004722F0">
      <w:pPr>
        <w:spacing w:after="0"/>
        <w:jc w:val="both"/>
        <w:rPr>
          <w:sz w:val="22"/>
          <w:szCs w:val="22"/>
        </w:rPr>
        <w:sectPr w:rsidR="00630618" w:rsidSect="002E4AB9">
          <w:headerReference w:type="default" r:id="rId12"/>
          <w:footerReference w:type="default" r:id="rId13"/>
          <w:headerReference w:type="first" r:id="rId14"/>
          <w:footerReference w:type="first" r:id="rId15"/>
          <w:type w:val="continuous"/>
          <w:pgSz w:w="12240" w:h="15840"/>
          <w:pgMar w:top="2790" w:right="1440" w:bottom="1350" w:left="1440" w:header="0" w:footer="720" w:gutter="0"/>
          <w:cols w:space="720"/>
        </w:sectPr>
      </w:pPr>
      <w:r>
        <w:rPr>
          <w:sz w:val="22"/>
          <w:szCs w:val="22"/>
        </w:rPr>
        <w:t>PARENT</w:t>
      </w:r>
      <w:r w:rsidR="00663F58">
        <w:rPr>
          <w:sz w:val="22"/>
          <w:szCs w:val="22"/>
        </w:rPr>
        <w:t xml:space="preserve"> (Parent) alleges that Arco Iris Spanish Immersion School discriminated against her son (Student) because: (1) school staff members made racist comments about or pertaining to Student, and the school did not conduct a fair and impartial investigation of those comments; and (2) the school did not follow its written procedures for discrimination complaints when Parent, after receiving </w:t>
      </w:r>
      <w:r w:rsidR="000B4259">
        <w:rPr>
          <w:sz w:val="22"/>
          <w:szCs w:val="22"/>
        </w:rPr>
        <w:t xml:space="preserve">a decision from the school administrator, appealed the decision to </w:t>
      </w:r>
      <w:r w:rsidR="0015510E">
        <w:rPr>
          <w:sz w:val="22"/>
          <w:szCs w:val="22"/>
        </w:rPr>
        <w:t>Arco Iris School Board</w:t>
      </w:r>
      <w:r w:rsidR="00CD13E8">
        <w:rPr>
          <w:sz w:val="22"/>
          <w:szCs w:val="22"/>
        </w:rPr>
        <w:t>.</w:t>
      </w:r>
    </w:p>
    <w:p w:rsidR="00281564" w:rsidRDefault="00906278" w:rsidP="007A070D">
      <w:pPr>
        <w:spacing w:after="0"/>
        <w:jc w:val="both"/>
        <w:rPr>
          <w:sz w:val="22"/>
          <w:szCs w:val="22"/>
        </w:rPr>
      </w:pPr>
      <w:r>
        <w:rPr>
          <w:b/>
          <w:sz w:val="22"/>
          <w:szCs w:val="22"/>
        </w:rPr>
        <w:t>A.</w:t>
      </w:r>
      <w:r>
        <w:rPr>
          <w:b/>
          <w:sz w:val="22"/>
          <w:szCs w:val="22"/>
        </w:rPr>
        <w:tab/>
      </w:r>
      <w:r>
        <w:rPr>
          <w:b/>
          <w:sz w:val="22"/>
          <w:szCs w:val="22"/>
          <w:u w:val="single"/>
        </w:rPr>
        <w:t>Oregon Department of Education’s jurisdiction to resolve complaints alleging discrimination</w:t>
      </w:r>
    </w:p>
    <w:p w:rsidR="00906278" w:rsidRDefault="00906278" w:rsidP="007A070D">
      <w:pPr>
        <w:spacing w:after="0"/>
        <w:jc w:val="both"/>
        <w:rPr>
          <w:sz w:val="22"/>
          <w:szCs w:val="22"/>
        </w:rPr>
        <w:sectPr w:rsidR="00906278" w:rsidSect="00757CC1">
          <w:type w:val="continuous"/>
          <w:pgSz w:w="12240" w:h="15840"/>
          <w:pgMar w:top="1440" w:right="1440" w:bottom="1440" w:left="1440" w:header="0" w:footer="720" w:gutter="0"/>
          <w:pgNumType w:start="2"/>
          <w:cols w:space="720"/>
        </w:sectPr>
      </w:pPr>
    </w:p>
    <w:p w:rsidR="007A070D" w:rsidRPr="007A070D" w:rsidRDefault="007A070D" w:rsidP="007A070D">
      <w:pPr>
        <w:spacing w:after="0"/>
        <w:jc w:val="both"/>
        <w:rPr>
          <w:sz w:val="22"/>
          <w:szCs w:val="22"/>
        </w:rPr>
      </w:pPr>
      <w:r w:rsidRPr="007A070D">
        <w:rPr>
          <w:sz w:val="22"/>
          <w:szCs w:val="22"/>
        </w:rPr>
        <w:lastRenderedPageBreak/>
        <w:t>The Department has jurisdiction to resolve this complaint under OAR 581-021-0049. When a person files with the Department an appeal of a complaint alleging discrimination, the Department will initiate an investigation to determine whether discrimination may have occurred.</w:t>
      </w:r>
      <w:r w:rsidRPr="007A070D">
        <w:rPr>
          <w:sz w:val="22"/>
          <w:szCs w:val="22"/>
          <w:vertAlign w:val="superscript"/>
        </w:rPr>
        <w:footnoteReference w:id="3"/>
      </w:r>
      <w:r w:rsidRPr="007A070D">
        <w:rPr>
          <w:sz w:val="22"/>
          <w:szCs w:val="22"/>
        </w:rPr>
        <w:t xml:space="preserve"> If the Department finds that discrimination may have occurred, the Director of the Oregon Department of Education (Director) will issue an investigatory determination and require the school district to attempt to reach an agreement with the person through conciliation.</w:t>
      </w:r>
      <w:r w:rsidRPr="007A070D">
        <w:rPr>
          <w:sz w:val="22"/>
          <w:szCs w:val="22"/>
          <w:vertAlign w:val="superscript"/>
        </w:rPr>
        <w:footnoteReference w:id="4"/>
      </w:r>
      <w:r w:rsidRPr="007A070D">
        <w:rPr>
          <w:sz w:val="22"/>
          <w:szCs w:val="22"/>
        </w:rPr>
        <w:t xml:space="preserve"> If the school district cannot reach an agreement with the person within 30 days, the Director will schedule a hearing for the purpose of determining whether the school district is in compliance with ORS 659.850.</w:t>
      </w:r>
      <w:r w:rsidRPr="007A070D">
        <w:rPr>
          <w:sz w:val="22"/>
          <w:szCs w:val="22"/>
          <w:vertAlign w:val="superscript"/>
        </w:rPr>
        <w:footnoteReference w:id="5"/>
      </w:r>
      <w:r w:rsidRPr="007A070D">
        <w:rPr>
          <w:sz w:val="22"/>
          <w:szCs w:val="22"/>
        </w:rPr>
        <w:t xml:space="preserve"> If the Director determines that the school district is not in compliance with ORS 659.850, the Director will issue an order requiring compliance.</w:t>
      </w:r>
      <w:r w:rsidRPr="007A070D">
        <w:rPr>
          <w:sz w:val="22"/>
          <w:szCs w:val="22"/>
          <w:vertAlign w:val="superscript"/>
        </w:rPr>
        <w:footnoteReference w:id="6"/>
      </w:r>
      <w:r w:rsidRPr="007A070D">
        <w:rPr>
          <w:sz w:val="22"/>
          <w:szCs w:val="22"/>
        </w:rPr>
        <w:t xml:space="preserve"> If the school district fails to comply with the order within 30 days, the Director will issue an order imposing an appropriate remedy.</w:t>
      </w:r>
      <w:r w:rsidRPr="007A070D">
        <w:rPr>
          <w:sz w:val="22"/>
          <w:szCs w:val="22"/>
          <w:vertAlign w:val="superscript"/>
        </w:rPr>
        <w:footnoteReference w:id="7"/>
      </w:r>
      <w:r w:rsidRPr="007A070D">
        <w:rPr>
          <w:sz w:val="22"/>
          <w:szCs w:val="22"/>
        </w:rPr>
        <w:t xml:space="preserve"> Appropriate remedies include: (1) withholding all or part of one or more quarterly payments that otherwise would be paid to a school district under ORS 327.095, (2) assessing a daily fine against the school district, (3) forbidding the school district to participate in interschool activities, and (4) any other appropriate remedy.</w:t>
      </w:r>
      <w:r w:rsidRPr="007A070D">
        <w:rPr>
          <w:sz w:val="22"/>
          <w:szCs w:val="22"/>
          <w:vertAlign w:val="superscript"/>
        </w:rPr>
        <w:footnoteReference w:id="8"/>
      </w:r>
      <w:r w:rsidRPr="007A070D">
        <w:rPr>
          <w:sz w:val="22"/>
          <w:szCs w:val="22"/>
        </w:rPr>
        <w:t xml:space="preserve"> </w:t>
      </w:r>
    </w:p>
    <w:p w:rsidR="007A070D" w:rsidRPr="007A070D" w:rsidRDefault="007A070D" w:rsidP="007A070D">
      <w:pPr>
        <w:spacing w:after="0"/>
        <w:jc w:val="both"/>
        <w:rPr>
          <w:sz w:val="22"/>
          <w:szCs w:val="22"/>
        </w:rPr>
      </w:pPr>
    </w:p>
    <w:p w:rsidR="007A070D" w:rsidRDefault="007A070D" w:rsidP="007A070D">
      <w:pPr>
        <w:spacing w:after="0"/>
        <w:jc w:val="both"/>
        <w:rPr>
          <w:sz w:val="22"/>
          <w:szCs w:val="22"/>
        </w:rPr>
      </w:pPr>
      <w:r w:rsidRPr="007A070D">
        <w:rPr>
          <w:sz w:val="22"/>
          <w:szCs w:val="22"/>
        </w:rPr>
        <w:t>On this appeal, the Department has completed its investigation to determine whether discrimination may have occurred. This letter constitutes the Department’s investigatory determination as to whether discrimination may have occurred.</w:t>
      </w:r>
    </w:p>
    <w:p w:rsidR="00A46822" w:rsidRDefault="00A46822" w:rsidP="007A070D">
      <w:pPr>
        <w:spacing w:after="0"/>
        <w:jc w:val="both"/>
        <w:rPr>
          <w:sz w:val="22"/>
          <w:szCs w:val="22"/>
        </w:rPr>
      </w:pPr>
    </w:p>
    <w:p w:rsidR="00A46822" w:rsidRDefault="00A46822" w:rsidP="00A46822">
      <w:pPr>
        <w:spacing w:after="0"/>
        <w:ind w:left="720" w:hanging="720"/>
        <w:jc w:val="both"/>
        <w:rPr>
          <w:b/>
          <w:sz w:val="22"/>
          <w:szCs w:val="22"/>
          <w:u w:val="single"/>
        </w:rPr>
      </w:pPr>
      <w:r>
        <w:rPr>
          <w:b/>
          <w:sz w:val="22"/>
          <w:szCs w:val="22"/>
        </w:rPr>
        <w:t>B.</w:t>
      </w:r>
      <w:r>
        <w:rPr>
          <w:b/>
          <w:sz w:val="22"/>
          <w:szCs w:val="22"/>
        </w:rPr>
        <w:tab/>
      </w:r>
      <w:r>
        <w:rPr>
          <w:b/>
          <w:sz w:val="22"/>
          <w:szCs w:val="22"/>
          <w:u w:val="single"/>
        </w:rPr>
        <w:t>Delegation of Beaverton School District’s duties and functions related to Oregon law and rule to Arco Iris Spanish Immersion School</w:t>
      </w:r>
    </w:p>
    <w:p w:rsidR="00A46822" w:rsidRDefault="00A46822" w:rsidP="00A46822">
      <w:pPr>
        <w:spacing w:after="0"/>
        <w:ind w:left="720" w:hanging="720"/>
        <w:jc w:val="both"/>
        <w:rPr>
          <w:b/>
          <w:sz w:val="22"/>
          <w:szCs w:val="22"/>
          <w:u w:val="single"/>
        </w:rPr>
      </w:pPr>
    </w:p>
    <w:p w:rsidR="0015510E" w:rsidRDefault="00A46822" w:rsidP="007A070D">
      <w:pPr>
        <w:spacing w:after="0"/>
        <w:jc w:val="both"/>
        <w:rPr>
          <w:b/>
          <w:sz w:val="22"/>
          <w:szCs w:val="22"/>
        </w:rPr>
      </w:pPr>
      <w:r>
        <w:rPr>
          <w:sz w:val="22"/>
          <w:szCs w:val="22"/>
        </w:rPr>
        <w:t xml:space="preserve">Before analyzing the facts at issue in this case, it is important to note that OAR 581-021-0049 applies to school districts, not to schools. Arco Iris Spanish Immersion School is a public charter school. OAR 581-021-0049 does not directly apply to the school. However, Beaverton School District delegated all duties and functions related to complying with Oregon law and rule to </w:t>
      </w:r>
      <w:r w:rsidR="00AF44F5">
        <w:rPr>
          <w:sz w:val="22"/>
          <w:szCs w:val="22"/>
        </w:rPr>
        <w:t>Arco Iris Spanish Immersion School</w:t>
      </w:r>
      <w:r>
        <w:rPr>
          <w:sz w:val="22"/>
          <w:szCs w:val="22"/>
        </w:rPr>
        <w:t xml:space="preserve"> in the school’s charter. For that reason, this letter is directed to </w:t>
      </w:r>
      <w:r w:rsidR="00AF44F5">
        <w:rPr>
          <w:sz w:val="22"/>
          <w:szCs w:val="22"/>
        </w:rPr>
        <w:t>the school</w:t>
      </w:r>
      <w:r>
        <w:rPr>
          <w:sz w:val="22"/>
          <w:szCs w:val="22"/>
        </w:rPr>
        <w:t xml:space="preserve">. </w:t>
      </w:r>
      <w:r w:rsidR="00AF44F5">
        <w:rPr>
          <w:sz w:val="22"/>
          <w:szCs w:val="22"/>
        </w:rPr>
        <w:t>Under</w:t>
      </w:r>
      <w:r>
        <w:rPr>
          <w:sz w:val="22"/>
          <w:szCs w:val="22"/>
        </w:rPr>
        <w:t xml:space="preserve"> the terms of the school’s charter, </w:t>
      </w:r>
      <w:r w:rsidR="00CF04A0">
        <w:rPr>
          <w:sz w:val="22"/>
          <w:szCs w:val="22"/>
        </w:rPr>
        <w:t xml:space="preserve">the school, not the school district, is responsible for complying with OAR 581-021-0049. If the </w:t>
      </w:r>
      <w:r w:rsidR="00AF44F5">
        <w:rPr>
          <w:sz w:val="22"/>
          <w:szCs w:val="22"/>
        </w:rPr>
        <w:t>Department finds that Arco Iris Spanish Immersion School has v</w:t>
      </w:r>
      <w:r w:rsidR="00CF04A0">
        <w:rPr>
          <w:sz w:val="22"/>
          <w:szCs w:val="22"/>
        </w:rPr>
        <w:t>iolated ORS 659.850 or OAR 581-021-0045, the school will have to attempt to reach an agreement with Parent through conciliation. The school will be responsible for fulfilling the terms of any corrective action. If a payment or a portion of a payment is withheld from Beaverton School District under ORS 327.095, the district may withhold the payment or portion of the payment from any moneys that otherwise would be transferred to the school pursuant to the school’s charter.</w:t>
      </w:r>
    </w:p>
    <w:p w:rsidR="0015510E" w:rsidRDefault="0015510E" w:rsidP="007A070D">
      <w:pPr>
        <w:spacing w:after="0"/>
        <w:jc w:val="both"/>
        <w:rPr>
          <w:b/>
          <w:sz w:val="22"/>
          <w:szCs w:val="22"/>
        </w:rPr>
      </w:pPr>
    </w:p>
    <w:p w:rsidR="007A070D" w:rsidRPr="007A070D" w:rsidRDefault="007A070D" w:rsidP="00D674A9">
      <w:pPr>
        <w:pStyle w:val="Heading2"/>
      </w:pPr>
      <w:r w:rsidRPr="007A070D">
        <w:t>II.</w:t>
      </w:r>
      <w:r w:rsidRPr="007A070D">
        <w:tab/>
        <w:t>PROCEDURAL BACKGROUND</w:t>
      </w:r>
    </w:p>
    <w:p w:rsidR="007A070D" w:rsidRPr="007A070D" w:rsidRDefault="007A070D" w:rsidP="007A070D">
      <w:pPr>
        <w:spacing w:after="0"/>
        <w:jc w:val="both"/>
        <w:rPr>
          <w:sz w:val="22"/>
          <w:szCs w:val="22"/>
        </w:rPr>
      </w:pPr>
    </w:p>
    <w:p w:rsidR="00DD05B7" w:rsidRPr="00DD05B7" w:rsidRDefault="002665AA" w:rsidP="00DD05B7">
      <w:pPr>
        <w:spacing w:after="0"/>
        <w:jc w:val="both"/>
        <w:rPr>
          <w:sz w:val="22"/>
          <w:szCs w:val="22"/>
        </w:rPr>
      </w:pPr>
      <w:r>
        <w:rPr>
          <w:sz w:val="22"/>
          <w:szCs w:val="22"/>
        </w:rPr>
        <w:t>Parent</w:t>
      </w:r>
      <w:r w:rsidR="00DD05B7" w:rsidRPr="00DD05B7">
        <w:rPr>
          <w:sz w:val="22"/>
          <w:szCs w:val="22"/>
        </w:rPr>
        <w:t xml:space="preserve"> first filed her complaint with </w:t>
      </w:r>
      <w:r>
        <w:rPr>
          <w:sz w:val="22"/>
          <w:szCs w:val="22"/>
        </w:rPr>
        <w:t>Arco Iris School</w:t>
      </w:r>
      <w:r w:rsidR="00DD05B7" w:rsidRPr="00DD05B7">
        <w:rPr>
          <w:sz w:val="22"/>
          <w:szCs w:val="22"/>
        </w:rPr>
        <w:t xml:space="preserve"> </w:t>
      </w:r>
      <w:r w:rsidR="0015510E">
        <w:rPr>
          <w:sz w:val="22"/>
          <w:szCs w:val="22"/>
        </w:rPr>
        <w:t xml:space="preserve">Board </w:t>
      </w:r>
      <w:r w:rsidR="00DD05B7" w:rsidRPr="00DD05B7">
        <w:rPr>
          <w:sz w:val="22"/>
          <w:szCs w:val="22"/>
        </w:rPr>
        <w:t xml:space="preserve">on September 23, 2017. In that complaint, </w:t>
      </w:r>
      <w:r>
        <w:rPr>
          <w:sz w:val="22"/>
          <w:szCs w:val="22"/>
        </w:rPr>
        <w:t>Parent</w:t>
      </w:r>
      <w:r w:rsidR="00DD05B7" w:rsidRPr="00DD05B7">
        <w:rPr>
          <w:sz w:val="22"/>
          <w:szCs w:val="22"/>
        </w:rPr>
        <w:t xml:space="preserve"> specifically stated that she had concerns with the principal of </w:t>
      </w:r>
      <w:r>
        <w:rPr>
          <w:sz w:val="22"/>
          <w:szCs w:val="22"/>
        </w:rPr>
        <w:t>the school</w:t>
      </w:r>
      <w:r w:rsidR="00DD05B7" w:rsidRPr="00DD05B7">
        <w:rPr>
          <w:sz w:val="22"/>
          <w:szCs w:val="22"/>
        </w:rPr>
        <w:t xml:space="preserve">. On September 26, 2017, for reasons related to the subject of this appeal, </w:t>
      </w:r>
      <w:r>
        <w:rPr>
          <w:sz w:val="22"/>
          <w:szCs w:val="22"/>
        </w:rPr>
        <w:t>Parent</w:t>
      </w:r>
      <w:r w:rsidR="00DD05B7" w:rsidRPr="00DD05B7">
        <w:rPr>
          <w:sz w:val="22"/>
          <w:szCs w:val="22"/>
        </w:rPr>
        <w:t xml:space="preserve"> withdrew her </w:t>
      </w:r>
      <w:r>
        <w:rPr>
          <w:sz w:val="22"/>
          <w:szCs w:val="22"/>
        </w:rPr>
        <w:t>Student from the school</w:t>
      </w:r>
      <w:r w:rsidR="00DD05B7" w:rsidRPr="00DD05B7">
        <w:rPr>
          <w:sz w:val="22"/>
          <w:szCs w:val="22"/>
        </w:rPr>
        <w:t>.</w:t>
      </w:r>
    </w:p>
    <w:p w:rsidR="00DD05B7" w:rsidRPr="00DD05B7" w:rsidRDefault="00DD05B7" w:rsidP="00DD05B7">
      <w:pPr>
        <w:spacing w:after="0"/>
        <w:jc w:val="both"/>
        <w:rPr>
          <w:sz w:val="22"/>
          <w:szCs w:val="22"/>
        </w:rPr>
      </w:pPr>
    </w:p>
    <w:p w:rsidR="00DD05B7" w:rsidRPr="00DD05B7" w:rsidRDefault="00DD05B7" w:rsidP="00DD05B7">
      <w:pPr>
        <w:spacing w:after="0"/>
        <w:jc w:val="both"/>
        <w:rPr>
          <w:sz w:val="22"/>
          <w:szCs w:val="22"/>
        </w:rPr>
      </w:pPr>
      <w:r w:rsidRPr="00DD05B7">
        <w:rPr>
          <w:sz w:val="22"/>
          <w:szCs w:val="22"/>
        </w:rPr>
        <w:lastRenderedPageBreak/>
        <w:t xml:space="preserve">On September 28, 2017, </w:t>
      </w:r>
      <w:r w:rsidR="002665AA">
        <w:rPr>
          <w:sz w:val="22"/>
          <w:szCs w:val="22"/>
        </w:rPr>
        <w:t>Parent</w:t>
      </w:r>
      <w:r w:rsidRPr="00DD05B7">
        <w:rPr>
          <w:sz w:val="22"/>
          <w:szCs w:val="22"/>
        </w:rPr>
        <w:t xml:space="preserve"> contacted </w:t>
      </w:r>
      <w:r w:rsidR="00976BD7">
        <w:rPr>
          <w:sz w:val="22"/>
          <w:szCs w:val="22"/>
        </w:rPr>
        <w:t>the</w:t>
      </w:r>
      <w:r w:rsidRPr="00DD05B7">
        <w:rPr>
          <w:sz w:val="22"/>
          <w:szCs w:val="22"/>
        </w:rPr>
        <w:t xml:space="preserve"> </w:t>
      </w:r>
      <w:r w:rsidR="00976BD7">
        <w:rPr>
          <w:sz w:val="22"/>
          <w:szCs w:val="22"/>
        </w:rPr>
        <w:t>s</w:t>
      </w:r>
      <w:r w:rsidRPr="00DD05B7">
        <w:rPr>
          <w:sz w:val="22"/>
          <w:szCs w:val="22"/>
        </w:rPr>
        <w:t xml:space="preserve">chool </w:t>
      </w:r>
      <w:r w:rsidR="00976BD7">
        <w:rPr>
          <w:sz w:val="22"/>
          <w:szCs w:val="22"/>
        </w:rPr>
        <w:t>b</w:t>
      </w:r>
      <w:r w:rsidRPr="00DD05B7">
        <w:rPr>
          <w:sz w:val="22"/>
          <w:szCs w:val="22"/>
        </w:rPr>
        <w:t xml:space="preserve">oard to express her interest in meeting with the board to discuss the complaint that she had filed on September 23. </w:t>
      </w:r>
    </w:p>
    <w:p w:rsidR="00DD05B7" w:rsidRPr="00DD05B7" w:rsidRDefault="00DD05B7" w:rsidP="00DD05B7">
      <w:pPr>
        <w:spacing w:after="0"/>
        <w:jc w:val="both"/>
        <w:rPr>
          <w:sz w:val="22"/>
          <w:szCs w:val="22"/>
        </w:rPr>
      </w:pPr>
    </w:p>
    <w:p w:rsidR="00DD05B7" w:rsidRPr="00DD05B7" w:rsidRDefault="00DD05B7" w:rsidP="00DD05B7">
      <w:pPr>
        <w:spacing w:after="0"/>
        <w:jc w:val="both"/>
        <w:rPr>
          <w:sz w:val="22"/>
          <w:szCs w:val="22"/>
        </w:rPr>
      </w:pPr>
      <w:r w:rsidRPr="00DD05B7">
        <w:rPr>
          <w:sz w:val="22"/>
          <w:szCs w:val="22"/>
        </w:rPr>
        <w:t xml:space="preserve">On October 19, 2017, </w:t>
      </w:r>
      <w:r w:rsidR="00976BD7">
        <w:rPr>
          <w:sz w:val="22"/>
          <w:szCs w:val="22"/>
        </w:rPr>
        <w:t>the s</w:t>
      </w:r>
      <w:r w:rsidRPr="00DD05B7">
        <w:rPr>
          <w:sz w:val="22"/>
          <w:szCs w:val="22"/>
        </w:rPr>
        <w:t xml:space="preserve">chool </w:t>
      </w:r>
      <w:r w:rsidR="00976BD7">
        <w:rPr>
          <w:sz w:val="22"/>
          <w:szCs w:val="22"/>
        </w:rPr>
        <w:t>b</w:t>
      </w:r>
      <w:r w:rsidRPr="00DD05B7">
        <w:rPr>
          <w:sz w:val="22"/>
          <w:szCs w:val="22"/>
        </w:rPr>
        <w:t xml:space="preserve">oard closed the investigation related to </w:t>
      </w:r>
      <w:r w:rsidR="00976BD7">
        <w:rPr>
          <w:sz w:val="22"/>
          <w:szCs w:val="22"/>
        </w:rPr>
        <w:t>Parent</w:t>
      </w:r>
      <w:r w:rsidRPr="00DD05B7">
        <w:rPr>
          <w:sz w:val="22"/>
          <w:szCs w:val="22"/>
        </w:rPr>
        <w:t xml:space="preserve">’s complaint without issuing a final decision. </w:t>
      </w:r>
    </w:p>
    <w:p w:rsidR="00DD05B7" w:rsidRPr="00DD05B7" w:rsidRDefault="00DD05B7" w:rsidP="00DD05B7">
      <w:pPr>
        <w:spacing w:after="0"/>
        <w:jc w:val="both"/>
        <w:rPr>
          <w:sz w:val="22"/>
          <w:szCs w:val="22"/>
        </w:rPr>
      </w:pPr>
    </w:p>
    <w:p w:rsidR="00CD13E8" w:rsidRDefault="00976BD7" w:rsidP="00DD05B7">
      <w:pPr>
        <w:spacing w:after="0"/>
        <w:jc w:val="both"/>
        <w:rPr>
          <w:sz w:val="22"/>
          <w:szCs w:val="22"/>
        </w:rPr>
      </w:pPr>
      <w:r>
        <w:rPr>
          <w:sz w:val="22"/>
          <w:szCs w:val="22"/>
        </w:rPr>
        <w:t xml:space="preserve">Parent </w:t>
      </w:r>
      <w:r w:rsidR="00DD05B7" w:rsidRPr="00DD05B7">
        <w:rPr>
          <w:sz w:val="22"/>
          <w:szCs w:val="22"/>
        </w:rPr>
        <w:t xml:space="preserve">filed an appeal with the Department on </w:t>
      </w:r>
      <w:r w:rsidR="00626A33">
        <w:rPr>
          <w:sz w:val="22"/>
          <w:szCs w:val="22"/>
        </w:rPr>
        <w:t>February 12, 2018, alleging that the school retaliated against Student in violation of ORS 659.852. With respect to that allegation, the Department issued a final order on June 1, 2018. In that order, the Department found that the school did not retaliate against Student in violation of ORS 659.852.</w:t>
      </w:r>
    </w:p>
    <w:p w:rsidR="00D67EE5" w:rsidRDefault="00D67EE5" w:rsidP="00DD05B7">
      <w:pPr>
        <w:spacing w:after="0"/>
        <w:jc w:val="both"/>
        <w:rPr>
          <w:sz w:val="22"/>
          <w:szCs w:val="22"/>
        </w:rPr>
      </w:pPr>
    </w:p>
    <w:p w:rsidR="00976BD7" w:rsidRDefault="00626A33" w:rsidP="00DD05B7">
      <w:pPr>
        <w:spacing w:after="0"/>
        <w:jc w:val="both"/>
        <w:rPr>
          <w:sz w:val="22"/>
          <w:szCs w:val="22"/>
        </w:rPr>
      </w:pPr>
      <w:r>
        <w:rPr>
          <w:sz w:val="22"/>
          <w:szCs w:val="22"/>
        </w:rPr>
        <w:t xml:space="preserve">Parent filed an appeal with the Department on April 24, 2018, alleging </w:t>
      </w:r>
      <w:r w:rsidR="00976BD7">
        <w:rPr>
          <w:sz w:val="22"/>
          <w:szCs w:val="22"/>
        </w:rPr>
        <w:t xml:space="preserve">that the school discriminated against Student in violation of ORS 659.850. </w:t>
      </w:r>
      <w:r>
        <w:rPr>
          <w:sz w:val="22"/>
          <w:szCs w:val="22"/>
        </w:rPr>
        <w:t>The Department sent the school notice of the appeal on May 14, 2018. T</w:t>
      </w:r>
      <w:r w:rsidR="00976BD7">
        <w:rPr>
          <w:sz w:val="22"/>
          <w:szCs w:val="22"/>
        </w:rPr>
        <w:t>he Department interviewed Parent on August 28, 2018, and interviewed representatives of the school</w:t>
      </w:r>
      <w:r>
        <w:rPr>
          <w:sz w:val="22"/>
          <w:szCs w:val="22"/>
        </w:rPr>
        <w:t>, including a teacher, a former school board member, and the administrator for the school,</w:t>
      </w:r>
      <w:r w:rsidR="00976BD7">
        <w:rPr>
          <w:sz w:val="22"/>
          <w:szCs w:val="22"/>
        </w:rPr>
        <w:t xml:space="preserve"> on October 12, 2018. </w:t>
      </w:r>
      <w:r w:rsidR="0090468C">
        <w:rPr>
          <w:sz w:val="22"/>
          <w:szCs w:val="22"/>
        </w:rPr>
        <w:t xml:space="preserve">The Department also interviewed the school’s human resources officer </w:t>
      </w:r>
      <w:r w:rsidR="00857413">
        <w:rPr>
          <w:sz w:val="22"/>
          <w:szCs w:val="22"/>
        </w:rPr>
        <w:t xml:space="preserve">and </w:t>
      </w:r>
      <w:r w:rsidR="0090468C">
        <w:rPr>
          <w:sz w:val="22"/>
          <w:szCs w:val="22"/>
        </w:rPr>
        <w:t>other school staff members.</w:t>
      </w:r>
    </w:p>
    <w:p w:rsidR="002B3404" w:rsidRDefault="002B3404" w:rsidP="00DD05B7">
      <w:pPr>
        <w:spacing w:after="0"/>
        <w:jc w:val="both"/>
        <w:rPr>
          <w:sz w:val="22"/>
          <w:szCs w:val="22"/>
        </w:rPr>
      </w:pPr>
    </w:p>
    <w:p w:rsidR="002B3404" w:rsidRPr="002B3404" w:rsidRDefault="002B3404" w:rsidP="00D674A9">
      <w:pPr>
        <w:pStyle w:val="Heading2"/>
      </w:pPr>
      <w:r w:rsidRPr="002B3404">
        <w:t>III.</w:t>
      </w:r>
      <w:r w:rsidRPr="002B3404">
        <w:tab/>
        <w:t>FINDINGS OF FACT</w:t>
      </w:r>
    </w:p>
    <w:p w:rsidR="002B3404" w:rsidRPr="002B3404" w:rsidRDefault="002B3404" w:rsidP="002B3404">
      <w:pPr>
        <w:spacing w:after="0"/>
        <w:jc w:val="both"/>
        <w:rPr>
          <w:b/>
          <w:sz w:val="22"/>
          <w:szCs w:val="22"/>
        </w:rPr>
      </w:pPr>
    </w:p>
    <w:p w:rsidR="002B3404" w:rsidRPr="002B3404" w:rsidRDefault="002B3404" w:rsidP="000F1603">
      <w:pPr>
        <w:spacing w:after="0"/>
        <w:jc w:val="both"/>
        <w:rPr>
          <w:sz w:val="22"/>
          <w:szCs w:val="22"/>
        </w:rPr>
      </w:pPr>
      <w:r w:rsidRPr="002B3404">
        <w:rPr>
          <w:sz w:val="22"/>
          <w:szCs w:val="22"/>
        </w:rPr>
        <w:t>After conducting its investigation, the Department makes the following findings of fact:</w:t>
      </w:r>
    </w:p>
    <w:p w:rsidR="002B3404" w:rsidRPr="002B3404" w:rsidRDefault="002B3404" w:rsidP="000F1603">
      <w:pPr>
        <w:spacing w:after="0"/>
        <w:jc w:val="both"/>
        <w:rPr>
          <w:sz w:val="22"/>
          <w:szCs w:val="22"/>
        </w:rPr>
      </w:pPr>
    </w:p>
    <w:p w:rsidR="002B3404" w:rsidRDefault="00401BE9" w:rsidP="000F1603">
      <w:pPr>
        <w:numPr>
          <w:ilvl w:val="0"/>
          <w:numId w:val="18"/>
        </w:numPr>
        <w:spacing w:after="0"/>
        <w:ind w:left="1080" w:hanging="360"/>
        <w:jc w:val="both"/>
        <w:rPr>
          <w:sz w:val="22"/>
          <w:szCs w:val="22"/>
        </w:rPr>
      </w:pPr>
      <w:r>
        <w:rPr>
          <w:sz w:val="22"/>
          <w:szCs w:val="22"/>
        </w:rPr>
        <w:t>Arco Iris Spanish Immersion School is a public charter school located in the Beaverton School District.</w:t>
      </w:r>
    </w:p>
    <w:p w:rsidR="00401BE9" w:rsidRDefault="00401BE9" w:rsidP="000F1603">
      <w:pPr>
        <w:spacing w:after="0"/>
        <w:ind w:left="1080"/>
        <w:jc w:val="both"/>
        <w:rPr>
          <w:sz w:val="22"/>
          <w:szCs w:val="22"/>
        </w:rPr>
      </w:pPr>
    </w:p>
    <w:p w:rsidR="00401BE9" w:rsidRDefault="000F1603" w:rsidP="000F1603">
      <w:pPr>
        <w:numPr>
          <w:ilvl w:val="0"/>
          <w:numId w:val="18"/>
        </w:numPr>
        <w:spacing w:after="0"/>
        <w:ind w:left="1080" w:hanging="360"/>
        <w:jc w:val="both"/>
        <w:rPr>
          <w:sz w:val="22"/>
          <w:szCs w:val="22"/>
        </w:rPr>
      </w:pPr>
      <w:r>
        <w:rPr>
          <w:sz w:val="22"/>
          <w:szCs w:val="22"/>
        </w:rPr>
        <w:t>Parent adopted Student. Documents provided by Parent substantiate that she adopted Student in the United States.</w:t>
      </w:r>
      <w:r w:rsidR="00F947B4">
        <w:rPr>
          <w:sz w:val="22"/>
          <w:szCs w:val="22"/>
        </w:rPr>
        <w:t xml:space="preserve"> Student is an African American.</w:t>
      </w:r>
    </w:p>
    <w:p w:rsidR="000F1603" w:rsidRDefault="000F1603" w:rsidP="000F1603">
      <w:pPr>
        <w:pStyle w:val="ListParagraph"/>
        <w:spacing w:after="0"/>
        <w:rPr>
          <w:sz w:val="22"/>
          <w:szCs w:val="22"/>
        </w:rPr>
      </w:pPr>
    </w:p>
    <w:p w:rsidR="000F1603" w:rsidRDefault="00F947B4" w:rsidP="00F947B4">
      <w:pPr>
        <w:numPr>
          <w:ilvl w:val="0"/>
          <w:numId w:val="18"/>
        </w:numPr>
        <w:spacing w:after="0"/>
        <w:ind w:left="1080" w:hanging="360"/>
        <w:jc w:val="both"/>
        <w:rPr>
          <w:sz w:val="22"/>
          <w:szCs w:val="22"/>
        </w:rPr>
      </w:pPr>
      <w:r>
        <w:rPr>
          <w:sz w:val="22"/>
          <w:szCs w:val="22"/>
        </w:rPr>
        <w:t xml:space="preserve">Student began attending first-grade at the </w:t>
      </w:r>
      <w:r w:rsidR="00B91B4D">
        <w:rPr>
          <w:sz w:val="22"/>
          <w:szCs w:val="22"/>
        </w:rPr>
        <w:t>s</w:t>
      </w:r>
      <w:r>
        <w:rPr>
          <w:sz w:val="22"/>
          <w:szCs w:val="22"/>
        </w:rPr>
        <w:t>chool on September 5, 2017.</w:t>
      </w:r>
    </w:p>
    <w:p w:rsidR="00F947B4" w:rsidRDefault="00F947B4" w:rsidP="00F947B4">
      <w:pPr>
        <w:pStyle w:val="ListParagraph"/>
        <w:spacing w:after="0"/>
        <w:rPr>
          <w:sz w:val="22"/>
          <w:szCs w:val="22"/>
        </w:rPr>
      </w:pPr>
    </w:p>
    <w:p w:rsidR="00F86BF7" w:rsidRDefault="00F86BF7" w:rsidP="00110F79">
      <w:pPr>
        <w:numPr>
          <w:ilvl w:val="0"/>
          <w:numId w:val="18"/>
        </w:numPr>
        <w:spacing w:after="0"/>
        <w:ind w:left="1080" w:hanging="360"/>
        <w:jc w:val="both"/>
        <w:rPr>
          <w:sz w:val="22"/>
          <w:szCs w:val="22"/>
        </w:rPr>
      </w:pPr>
      <w:r>
        <w:rPr>
          <w:sz w:val="22"/>
          <w:szCs w:val="22"/>
        </w:rPr>
        <w:t xml:space="preserve">On September 5, 2017, Student was involved in an altercation with a classmate. The school did not document the incident at the time. On September 22, 2017, the incident was </w:t>
      </w:r>
      <w:r w:rsidR="00EB09BD">
        <w:rPr>
          <w:sz w:val="22"/>
          <w:szCs w:val="22"/>
        </w:rPr>
        <w:t>included</w:t>
      </w:r>
      <w:r>
        <w:rPr>
          <w:sz w:val="22"/>
          <w:szCs w:val="22"/>
        </w:rPr>
        <w:t xml:space="preserve"> in a summary of behavioral incidents </w:t>
      </w:r>
      <w:r w:rsidR="00444CD5">
        <w:rPr>
          <w:sz w:val="22"/>
          <w:szCs w:val="22"/>
        </w:rPr>
        <w:t xml:space="preserve">involving Student </w:t>
      </w:r>
      <w:r w:rsidR="00EB09BD">
        <w:rPr>
          <w:sz w:val="22"/>
          <w:szCs w:val="22"/>
        </w:rPr>
        <w:t>provided to the administrator of the school.</w:t>
      </w:r>
    </w:p>
    <w:p w:rsidR="00110F79" w:rsidRDefault="00110F79" w:rsidP="00110F79">
      <w:pPr>
        <w:spacing w:after="0"/>
        <w:jc w:val="both"/>
        <w:rPr>
          <w:sz w:val="22"/>
          <w:szCs w:val="22"/>
        </w:rPr>
      </w:pPr>
    </w:p>
    <w:p w:rsidR="00EB09BD" w:rsidRDefault="00EB09BD" w:rsidP="00110F79">
      <w:pPr>
        <w:numPr>
          <w:ilvl w:val="0"/>
          <w:numId w:val="18"/>
        </w:numPr>
        <w:spacing w:after="0"/>
        <w:ind w:left="1080" w:hanging="360"/>
        <w:jc w:val="both"/>
        <w:rPr>
          <w:sz w:val="22"/>
          <w:szCs w:val="22"/>
        </w:rPr>
      </w:pPr>
      <w:r>
        <w:rPr>
          <w:sz w:val="22"/>
          <w:szCs w:val="22"/>
        </w:rPr>
        <w:t xml:space="preserve">On September 20, 2017, </w:t>
      </w:r>
      <w:r w:rsidR="00DF3DB4">
        <w:rPr>
          <w:sz w:val="22"/>
          <w:szCs w:val="22"/>
        </w:rPr>
        <w:t>Student was involved in another altercation with a classmate. T</w:t>
      </w:r>
      <w:r>
        <w:rPr>
          <w:sz w:val="22"/>
          <w:szCs w:val="22"/>
        </w:rPr>
        <w:t xml:space="preserve">he school documented </w:t>
      </w:r>
      <w:r w:rsidR="00DF3DB4">
        <w:rPr>
          <w:sz w:val="22"/>
          <w:szCs w:val="22"/>
        </w:rPr>
        <w:t xml:space="preserve">the </w:t>
      </w:r>
      <w:r>
        <w:rPr>
          <w:sz w:val="22"/>
          <w:szCs w:val="22"/>
        </w:rPr>
        <w:t xml:space="preserve">behavioral incident on a Student Discipline Referral Form. </w:t>
      </w:r>
      <w:r w:rsidR="0033543A">
        <w:rPr>
          <w:sz w:val="22"/>
          <w:szCs w:val="22"/>
        </w:rPr>
        <w:t>The school also</w:t>
      </w:r>
      <w:r w:rsidR="00FC4B03">
        <w:rPr>
          <w:sz w:val="22"/>
          <w:szCs w:val="22"/>
        </w:rPr>
        <w:t xml:space="preserve"> filed a</w:t>
      </w:r>
      <w:r>
        <w:rPr>
          <w:sz w:val="22"/>
          <w:szCs w:val="22"/>
        </w:rPr>
        <w:t xml:space="preserve"> handwritten note describing the </w:t>
      </w:r>
      <w:r w:rsidR="00DF3DB4">
        <w:rPr>
          <w:sz w:val="22"/>
          <w:szCs w:val="22"/>
        </w:rPr>
        <w:t>behavioral</w:t>
      </w:r>
      <w:r>
        <w:rPr>
          <w:sz w:val="22"/>
          <w:szCs w:val="22"/>
        </w:rPr>
        <w:t xml:space="preserve"> incident with the form.</w:t>
      </w:r>
      <w:r w:rsidR="00FC4B03" w:rsidRPr="00FC4B03">
        <w:rPr>
          <w:sz w:val="22"/>
          <w:szCs w:val="22"/>
        </w:rPr>
        <w:t xml:space="preserve"> </w:t>
      </w:r>
      <w:r w:rsidR="00FC4B03">
        <w:rPr>
          <w:sz w:val="22"/>
          <w:szCs w:val="22"/>
        </w:rPr>
        <w:t>The handwritten note was dated September 18, 2017.</w:t>
      </w:r>
    </w:p>
    <w:p w:rsidR="00110F79" w:rsidRDefault="00110F79" w:rsidP="00110F79">
      <w:pPr>
        <w:spacing w:after="0"/>
        <w:jc w:val="both"/>
        <w:rPr>
          <w:sz w:val="22"/>
          <w:szCs w:val="22"/>
        </w:rPr>
      </w:pPr>
    </w:p>
    <w:p w:rsidR="00775319" w:rsidRPr="00775319" w:rsidRDefault="00E3512F" w:rsidP="00775319">
      <w:pPr>
        <w:numPr>
          <w:ilvl w:val="0"/>
          <w:numId w:val="18"/>
        </w:numPr>
        <w:spacing w:after="0"/>
        <w:ind w:left="1080" w:hanging="360"/>
        <w:jc w:val="both"/>
        <w:rPr>
          <w:sz w:val="22"/>
          <w:szCs w:val="22"/>
        </w:rPr>
      </w:pPr>
      <w:r>
        <w:rPr>
          <w:sz w:val="22"/>
          <w:szCs w:val="22"/>
        </w:rPr>
        <w:t xml:space="preserve">On September 21, 2017, Parent, Student’s teacher, and the administrator met and discussed Student’s behavior. Parent wrote a detailed account of the meeting. </w:t>
      </w:r>
      <w:r w:rsidR="00872FAF">
        <w:rPr>
          <w:rFonts w:asciiTheme="minorHAnsi" w:hAnsiTheme="minorHAnsi" w:cstheme="minorHAnsi"/>
          <w:sz w:val="22"/>
          <w:szCs w:val="22"/>
        </w:rPr>
        <w:t xml:space="preserve">According to Parent’s account, the administrator described the school’s </w:t>
      </w:r>
      <w:r w:rsidR="00872FAF" w:rsidRPr="002C2F95">
        <w:rPr>
          <w:rFonts w:asciiTheme="minorHAnsi" w:hAnsiTheme="minorHAnsi" w:cstheme="minorHAnsi"/>
          <w:sz w:val="22"/>
          <w:szCs w:val="22"/>
        </w:rPr>
        <w:t xml:space="preserve">policy for suspending </w:t>
      </w:r>
      <w:r w:rsidR="00EF709B">
        <w:rPr>
          <w:rFonts w:asciiTheme="minorHAnsi" w:hAnsiTheme="minorHAnsi" w:cstheme="minorHAnsi"/>
          <w:sz w:val="22"/>
          <w:szCs w:val="22"/>
        </w:rPr>
        <w:t>African American</w:t>
      </w:r>
      <w:r w:rsidR="00872FAF" w:rsidRPr="002C2F95">
        <w:rPr>
          <w:rFonts w:asciiTheme="minorHAnsi" w:hAnsiTheme="minorHAnsi" w:cstheme="minorHAnsi"/>
          <w:sz w:val="22"/>
          <w:szCs w:val="22"/>
        </w:rPr>
        <w:t xml:space="preserve"> and </w:t>
      </w:r>
      <w:r w:rsidR="0060755A">
        <w:rPr>
          <w:rFonts w:asciiTheme="minorHAnsi" w:hAnsiTheme="minorHAnsi" w:cstheme="minorHAnsi"/>
          <w:sz w:val="22"/>
          <w:szCs w:val="22"/>
        </w:rPr>
        <w:t>Hispanic</w:t>
      </w:r>
      <w:r w:rsidR="00872FAF" w:rsidRPr="002C2F95">
        <w:rPr>
          <w:rFonts w:asciiTheme="minorHAnsi" w:hAnsiTheme="minorHAnsi" w:cstheme="minorHAnsi"/>
          <w:sz w:val="22"/>
          <w:szCs w:val="22"/>
        </w:rPr>
        <w:t xml:space="preserve"> students.</w:t>
      </w:r>
      <w:r>
        <w:rPr>
          <w:sz w:val="22"/>
          <w:szCs w:val="22"/>
        </w:rPr>
        <w:t xml:space="preserve"> </w:t>
      </w:r>
      <w:r w:rsidR="00775319" w:rsidRPr="00775319">
        <w:rPr>
          <w:sz w:val="22"/>
          <w:szCs w:val="22"/>
        </w:rPr>
        <w:t>In pertinent part, Parent quoted the administrator as saying:</w:t>
      </w:r>
    </w:p>
    <w:p w:rsidR="00F47709" w:rsidRDefault="00872FAF" w:rsidP="00775319">
      <w:pPr>
        <w:spacing w:after="0"/>
        <w:ind w:left="2520" w:right="1440"/>
        <w:jc w:val="both"/>
        <w:rPr>
          <w:sz w:val="22"/>
          <w:szCs w:val="22"/>
        </w:rPr>
      </w:pPr>
      <w:r>
        <w:rPr>
          <w:sz w:val="22"/>
          <w:szCs w:val="22"/>
        </w:rPr>
        <w:t xml:space="preserve"> </w:t>
      </w:r>
    </w:p>
    <w:p w:rsidR="00775319" w:rsidRDefault="00775319" w:rsidP="00775319">
      <w:pPr>
        <w:spacing w:after="0"/>
        <w:ind w:left="2520" w:right="1440"/>
        <w:jc w:val="both"/>
        <w:rPr>
          <w:sz w:val="22"/>
          <w:szCs w:val="22"/>
        </w:rPr>
      </w:pPr>
      <w:r w:rsidRPr="00775319">
        <w:rPr>
          <w:sz w:val="22"/>
          <w:szCs w:val="22"/>
        </w:rPr>
        <w:t xml:space="preserve">[W]e used </w:t>
      </w:r>
      <w:r w:rsidR="006A3A4D">
        <w:rPr>
          <w:sz w:val="22"/>
          <w:szCs w:val="22"/>
        </w:rPr>
        <w:t xml:space="preserve">to </w:t>
      </w:r>
      <w:r w:rsidRPr="00775319">
        <w:rPr>
          <w:sz w:val="22"/>
          <w:szCs w:val="22"/>
        </w:rPr>
        <w:t xml:space="preserve">suspend too much and then studies showed that </w:t>
      </w:r>
      <w:r w:rsidR="00EF709B">
        <w:rPr>
          <w:sz w:val="22"/>
          <w:szCs w:val="22"/>
        </w:rPr>
        <w:t>African American</w:t>
      </w:r>
      <w:r w:rsidRPr="00775319">
        <w:rPr>
          <w:sz w:val="22"/>
          <w:szCs w:val="22"/>
        </w:rPr>
        <w:t xml:space="preserve"> and then Hispanic children were </w:t>
      </w:r>
      <w:r w:rsidRPr="00775319">
        <w:rPr>
          <w:sz w:val="22"/>
          <w:szCs w:val="22"/>
        </w:rPr>
        <w:lastRenderedPageBreak/>
        <w:t xml:space="preserve">suspended much more than other students so now we aren’t supposed to suspend anyone, but I think maybe that’s too extreme, too. </w:t>
      </w:r>
    </w:p>
    <w:p w:rsidR="00F47709" w:rsidRDefault="00F47709" w:rsidP="00D36246">
      <w:pPr>
        <w:spacing w:after="0"/>
        <w:ind w:left="1080"/>
        <w:jc w:val="both"/>
        <w:rPr>
          <w:sz w:val="22"/>
          <w:szCs w:val="22"/>
        </w:rPr>
      </w:pPr>
    </w:p>
    <w:p w:rsidR="00D36246" w:rsidRDefault="00775319" w:rsidP="00D36246">
      <w:pPr>
        <w:spacing w:after="0"/>
        <w:ind w:left="1080"/>
        <w:jc w:val="both"/>
        <w:rPr>
          <w:sz w:val="22"/>
          <w:szCs w:val="22"/>
        </w:rPr>
      </w:pPr>
      <w:r w:rsidRPr="00775319">
        <w:rPr>
          <w:sz w:val="22"/>
          <w:szCs w:val="22"/>
        </w:rPr>
        <w:t>According to Parent, the administrator claimed to have learned the policy while she was employed by the Beaverton School District. Parent described the administrator as saying</w:t>
      </w:r>
      <w:r w:rsidR="00D14F2B">
        <w:rPr>
          <w:sz w:val="22"/>
          <w:szCs w:val="22"/>
        </w:rPr>
        <w:t>,</w:t>
      </w:r>
      <w:r w:rsidRPr="00775319">
        <w:rPr>
          <w:sz w:val="22"/>
          <w:szCs w:val="22"/>
        </w:rPr>
        <w:t xml:space="preserve"> “[I]n Beaverton School District we were told we are not to suspend any </w:t>
      </w:r>
      <w:r w:rsidR="00EF709B">
        <w:rPr>
          <w:sz w:val="22"/>
          <w:szCs w:val="22"/>
        </w:rPr>
        <w:t>African American</w:t>
      </w:r>
      <w:r w:rsidRPr="00775319">
        <w:rPr>
          <w:sz w:val="22"/>
          <w:szCs w:val="22"/>
        </w:rPr>
        <w:t xml:space="preserve"> kids at all.”</w:t>
      </w:r>
    </w:p>
    <w:p w:rsidR="00775319" w:rsidRPr="00775319" w:rsidRDefault="00775319" w:rsidP="00775319">
      <w:pPr>
        <w:spacing w:after="0"/>
        <w:ind w:left="1080"/>
        <w:jc w:val="both"/>
        <w:rPr>
          <w:sz w:val="22"/>
          <w:szCs w:val="22"/>
        </w:rPr>
      </w:pPr>
    </w:p>
    <w:p w:rsidR="0090468C" w:rsidRPr="00E14FD1" w:rsidRDefault="00D36246" w:rsidP="00E14FD1">
      <w:pPr>
        <w:numPr>
          <w:ilvl w:val="0"/>
          <w:numId w:val="18"/>
        </w:numPr>
        <w:spacing w:after="0"/>
        <w:ind w:left="1080" w:hanging="360"/>
        <w:jc w:val="both"/>
        <w:rPr>
          <w:sz w:val="22"/>
          <w:szCs w:val="22"/>
        </w:rPr>
      </w:pPr>
      <w:r w:rsidRPr="00D36246">
        <w:rPr>
          <w:sz w:val="22"/>
          <w:szCs w:val="22"/>
        </w:rPr>
        <w:t xml:space="preserve">In </w:t>
      </w:r>
      <w:r>
        <w:rPr>
          <w:sz w:val="22"/>
          <w:szCs w:val="22"/>
        </w:rPr>
        <w:t>Parent’s</w:t>
      </w:r>
      <w:r w:rsidRPr="00D36246">
        <w:rPr>
          <w:sz w:val="22"/>
          <w:szCs w:val="22"/>
        </w:rPr>
        <w:t xml:space="preserve"> account of the September 21</w:t>
      </w:r>
      <w:r w:rsidRPr="00D36246">
        <w:rPr>
          <w:sz w:val="22"/>
          <w:szCs w:val="22"/>
          <w:vertAlign w:val="superscript"/>
        </w:rPr>
        <w:t>st</w:t>
      </w:r>
      <w:r w:rsidRPr="00D36246">
        <w:rPr>
          <w:sz w:val="22"/>
          <w:szCs w:val="22"/>
        </w:rPr>
        <w:t xml:space="preserve"> meeting, </w:t>
      </w:r>
      <w:r>
        <w:rPr>
          <w:sz w:val="22"/>
          <w:szCs w:val="22"/>
        </w:rPr>
        <w:t>she</w:t>
      </w:r>
      <w:r w:rsidRPr="00D36246">
        <w:rPr>
          <w:sz w:val="22"/>
          <w:szCs w:val="22"/>
        </w:rPr>
        <w:t xml:space="preserve"> also quoted the administrator as saying that she was “not afraid to tackle a student if necessary.”</w:t>
      </w:r>
    </w:p>
    <w:p w:rsidR="00D36246" w:rsidRDefault="00D36246" w:rsidP="00D36246">
      <w:pPr>
        <w:spacing w:after="0"/>
        <w:ind w:left="1080"/>
        <w:jc w:val="both"/>
        <w:rPr>
          <w:sz w:val="22"/>
          <w:szCs w:val="22"/>
        </w:rPr>
      </w:pPr>
    </w:p>
    <w:p w:rsidR="00CA611B" w:rsidRDefault="00CA611B" w:rsidP="00CA611B">
      <w:pPr>
        <w:numPr>
          <w:ilvl w:val="0"/>
          <w:numId w:val="18"/>
        </w:numPr>
        <w:spacing w:after="0"/>
        <w:ind w:left="1080" w:hanging="360"/>
        <w:jc w:val="both"/>
        <w:rPr>
          <w:sz w:val="22"/>
          <w:szCs w:val="22"/>
        </w:rPr>
      </w:pPr>
      <w:r>
        <w:rPr>
          <w:sz w:val="22"/>
          <w:szCs w:val="22"/>
        </w:rPr>
        <w:t xml:space="preserve">On September 23, 2017, Parent </w:t>
      </w:r>
      <w:r w:rsidRPr="00B74AED">
        <w:rPr>
          <w:sz w:val="22"/>
          <w:szCs w:val="22"/>
        </w:rPr>
        <w:t xml:space="preserve">sent an email to </w:t>
      </w:r>
      <w:r>
        <w:rPr>
          <w:sz w:val="22"/>
          <w:szCs w:val="22"/>
        </w:rPr>
        <w:t>the</w:t>
      </w:r>
      <w:r w:rsidRPr="00B74AED">
        <w:rPr>
          <w:sz w:val="22"/>
          <w:szCs w:val="22"/>
        </w:rPr>
        <w:t xml:space="preserve"> </w:t>
      </w:r>
      <w:r>
        <w:rPr>
          <w:sz w:val="22"/>
          <w:szCs w:val="22"/>
        </w:rPr>
        <w:t>s</w:t>
      </w:r>
      <w:r w:rsidRPr="00B74AED">
        <w:rPr>
          <w:sz w:val="22"/>
          <w:szCs w:val="22"/>
        </w:rPr>
        <w:t xml:space="preserve">chool </w:t>
      </w:r>
      <w:r>
        <w:rPr>
          <w:sz w:val="22"/>
          <w:szCs w:val="22"/>
        </w:rPr>
        <w:t>b</w:t>
      </w:r>
      <w:r w:rsidRPr="00B74AED">
        <w:rPr>
          <w:sz w:val="22"/>
          <w:szCs w:val="22"/>
        </w:rPr>
        <w:t xml:space="preserve">oard. In the email, </w:t>
      </w:r>
      <w:r>
        <w:rPr>
          <w:sz w:val="22"/>
          <w:szCs w:val="22"/>
        </w:rPr>
        <w:t>Parent</w:t>
      </w:r>
      <w:r w:rsidRPr="00B74AED">
        <w:rPr>
          <w:sz w:val="22"/>
          <w:szCs w:val="22"/>
        </w:rPr>
        <w:t xml:space="preserve"> expressed that she had concerns </w:t>
      </w:r>
      <w:r>
        <w:rPr>
          <w:sz w:val="22"/>
          <w:szCs w:val="22"/>
        </w:rPr>
        <w:t>about</w:t>
      </w:r>
      <w:r w:rsidRPr="00B74AED">
        <w:rPr>
          <w:sz w:val="22"/>
          <w:szCs w:val="22"/>
        </w:rPr>
        <w:t xml:space="preserve"> </w:t>
      </w:r>
      <w:r>
        <w:rPr>
          <w:sz w:val="22"/>
          <w:szCs w:val="22"/>
        </w:rPr>
        <w:t>the administrator</w:t>
      </w:r>
      <w:r w:rsidRPr="00B74AED">
        <w:rPr>
          <w:sz w:val="22"/>
          <w:szCs w:val="22"/>
        </w:rPr>
        <w:t xml:space="preserve"> and requested a meeting between her, </w:t>
      </w:r>
      <w:r>
        <w:rPr>
          <w:sz w:val="22"/>
          <w:szCs w:val="22"/>
        </w:rPr>
        <w:t>the administrator</w:t>
      </w:r>
      <w:r w:rsidRPr="00B74AED">
        <w:rPr>
          <w:sz w:val="22"/>
          <w:szCs w:val="22"/>
        </w:rPr>
        <w:t>, and a</w:t>
      </w:r>
      <w:r>
        <w:rPr>
          <w:sz w:val="22"/>
          <w:szCs w:val="22"/>
        </w:rPr>
        <w:t xml:space="preserve"> s</w:t>
      </w:r>
      <w:r w:rsidRPr="00B74AED">
        <w:rPr>
          <w:sz w:val="22"/>
          <w:szCs w:val="22"/>
        </w:rPr>
        <w:t xml:space="preserve">chool </w:t>
      </w:r>
      <w:r>
        <w:rPr>
          <w:sz w:val="22"/>
          <w:szCs w:val="22"/>
        </w:rPr>
        <w:t>b</w:t>
      </w:r>
      <w:r w:rsidRPr="00B74AED">
        <w:rPr>
          <w:sz w:val="22"/>
          <w:szCs w:val="22"/>
        </w:rPr>
        <w:t>oard member.</w:t>
      </w:r>
    </w:p>
    <w:p w:rsidR="00CA611B" w:rsidRDefault="00CA611B" w:rsidP="00CA611B">
      <w:pPr>
        <w:pStyle w:val="ListParagraph"/>
        <w:spacing w:after="0"/>
        <w:rPr>
          <w:sz w:val="22"/>
          <w:szCs w:val="22"/>
        </w:rPr>
      </w:pPr>
    </w:p>
    <w:p w:rsidR="00CA611B" w:rsidRDefault="00CA611B" w:rsidP="000E5A2A">
      <w:pPr>
        <w:numPr>
          <w:ilvl w:val="0"/>
          <w:numId w:val="18"/>
        </w:numPr>
        <w:spacing w:after="0"/>
        <w:ind w:left="1080" w:hanging="360"/>
        <w:jc w:val="both"/>
        <w:rPr>
          <w:sz w:val="22"/>
          <w:szCs w:val="22"/>
        </w:rPr>
      </w:pPr>
      <w:r>
        <w:rPr>
          <w:sz w:val="22"/>
          <w:szCs w:val="22"/>
        </w:rPr>
        <w:t>On September 23, 2017, Student’s teacher emailed Parent a summary of behavioral incidents involving Student.</w:t>
      </w:r>
      <w:r w:rsidR="00114B3F">
        <w:rPr>
          <w:sz w:val="22"/>
          <w:szCs w:val="22"/>
        </w:rPr>
        <w:t xml:space="preserve"> </w:t>
      </w:r>
      <w:r w:rsidR="000E5A2A">
        <w:rPr>
          <w:sz w:val="22"/>
          <w:szCs w:val="22"/>
        </w:rPr>
        <w:t>In a response to the teacher, Parent mentioned that she had communicated with the school board.</w:t>
      </w:r>
    </w:p>
    <w:p w:rsidR="00CA611B" w:rsidRDefault="00CA611B" w:rsidP="000E5A2A">
      <w:pPr>
        <w:pStyle w:val="ListParagraph"/>
        <w:spacing w:after="0"/>
        <w:rPr>
          <w:sz w:val="22"/>
          <w:szCs w:val="22"/>
        </w:rPr>
      </w:pPr>
    </w:p>
    <w:p w:rsidR="00CA611B" w:rsidRDefault="000E5A2A" w:rsidP="000E5A2A">
      <w:pPr>
        <w:numPr>
          <w:ilvl w:val="0"/>
          <w:numId w:val="18"/>
        </w:numPr>
        <w:spacing w:after="0"/>
        <w:ind w:left="1080" w:hanging="360"/>
        <w:jc w:val="both"/>
        <w:rPr>
          <w:sz w:val="22"/>
          <w:szCs w:val="22"/>
        </w:rPr>
      </w:pPr>
      <w:r>
        <w:rPr>
          <w:sz w:val="22"/>
          <w:szCs w:val="22"/>
        </w:rPr>
        <w:t>Following the September 23</w:t>
      </w:r>
      <w:r w:rsidRPr="000E5A2A">
        <w:rPr>
          <w:sz w:val="22"/>
          <w:szCs w:val="22"/>
          <w:vertAlign w:val="superscript"/>
        </w:rPr>
        <w:t>rd</w:t>
      </w:r>
      <w:r>
        <w:rPr>
          <w:sz w:val="22"/>
          <w:szCs w:val="22"/>
        </w:rPr>
        <w:t xml:space="preserve"> exchange between Student’s teacher and Parent, the teacher informed the administrator of Parent’s September 23</w:t>
      </w:r>
      <w:r w:rsidRPr="000E5A2A">
        <w:rPr>
          <w:sz w:val="22"/>
          <w:szCs w:val="22"/>
          <w:vertAlign w:val="superscript"/>
        </w:rPr>
        <w:t>rd</w:t>
      </w:r>
      <w:r>
        <w:rPr>
          <w:sz w:val="22"/>
          <w:szCs w:val="22"/>
        </w:rPr>
        <w:t xml:space="preserve"> </w:t>
      </w:r>
      <w:r w:rsidR="00AE26C0">
        <w:rPr>
          <w:sz w:val="22"/>
          <w:szCs w:val="22"/>
        </w:rPr>
        <w:t>communication with</w:t>
      </w:r>
      <w:r>
        <w:rPr>
          <w:sz w:val="22"/>
          <w:szCs w:val="22"/>
        </w:rPr>
        <w:t xml:space="preserve"> the school board. </w:t>
      </w:r>
      <w:r w:rsidR="00CA611B">
        <w:rPr>
          <w:sz w:val="22"/>
          <w:szCs w:val="22"/>
        </w:rPr>
        <w:t xml:space="preserve">On September 25, 2017, the administrator emailed the school board a </w:t>
      </w:r>
      <w:r w:rsidR="001E7218">
        <w:rPr>
          <w:sz w:val="22"/>
          <w:szCs w:val="22"/>
        </w:rPr>
        <w:t xml:space="preserve">summary of behavioral </w:t>
      </w:r>
      <w:r w:rsidR="00CA611B">
        <w:rPr>
          <w:sz w:val="22"/>
          <w:szCs w:val="22"/>
        </w:rPr>
        <w:t xml:space="preserve">incidents involving Student. </w:t>
      </w:r>
      <w:r w:rsidR="00245DEA">
        <w:rPr>
          <w:sz w:val="22"/>
          <w:szCs w:val="22"/>
        </w:rPr>
        <w:t xml:space="preserve"> This summary of behavioral incidents included incidents sent to the </w:t>
      </w:r>
    </w:p>
    <w:p w:rsidR="00110F79" w:rsidRDefault="00110F79" w:rsidP="00110F79">
      <w:pPr>
        <w:spacing w:after="0"/>
        <w:jc w:val="both"/>
        <w:rPr>
          <w:sz w:val="22"/>
          <w:szCs w:val="22"/>
        </w:rPr>
      </w:pPr>
    </w:p>
    <w:p w:rsidR="00110F79" w:rsidRPr="00110F79" w:rsidRDefault="00110F79" w:rsidP="00110F79">
      <w:pPr>
        <w:numPr>
          <w:ilvl w:val="0"/>
          <w:numId w:val="18"/>
        </w:numPr>
        <w:spacing w:after="0"/>
        <w:ind w:left="1080" w:hanging="360"/>
        <w:jc w:val="both"/>
        <w:rPr>
          <w:sz w:val="22"/>
          <w:szCs w:val="22"/>
        </w:rPr>
      </w:pPr>
      <w:r>
        <w:rPr>
          <w:sz w:val="22"/>
          <w:szCs w:val="22"/>
        </w:rPr>
        <w:t>On September 25, 2017, the school documented a behavioral incident where Student attacked another student.</w:t>
      </w:r>
    </w:p>
    <w:p w:rsidR="000E5A2A" w:rsidRDefault="000E5A2A" w:rsidP="000E5A2A">
      <w:pPr>
        <w:pStyle w:val="ListParagraph"/>
        <w:spacing w:after="0"/>
        <w:rPr>
          <w:sz w:val="22"/>
          <w:szCs w:val="22"/>
        </w:rPr>
      </w:pPr>
    </w:p>
    <w:p w:rsidR="000E5A2A" w:rsidRDefault="00403231" w:rsidP="00403231">
      <w:pPr>
        <w:numPr>
          <w:ilvl w:val="0"/>
          <w:numId w:val="18"/>
        </w:numPr>
        <w:spacing w:after="0"/>
        <w:ind w:left="1080" w:hanging="360"/>
        <w:jc w:val="both"/>
        <w:rPr>
          <w:sz w:val="22"/>
          <w:szCs w:val="22"/>
        </w:rPr>
      </w:pPr>
      <w:r>
        <w:rPr>
          <w:sz w:val="22"/>
          <w:szCs w:val="22"/>
        </w:rPr>
        <w:t>Following the September 25</w:t>
      </w:r>
      <w:r w:rsidRPr="00403231">
        <w:rPr>
          <w:sz w:val="22"/>
          <w:szCs w:val="22"/>
          <w:vertAlign w:val="superscript"/>
        </w:rPr>
        <w:t>th</w:t>
      </w:r>
      <w:r>
        <w:rPr>
          <w:sz w:val="22"/>
          <w:szCs w:val="22"/>
        </w:rPr>
        <w:t xml:space="preserve"> behavioral incident, the administrator sent another email to the school board describing the incident. As part of that email, the administrator wrote, “[Student] is creating a true nightmare for this teacher. He has not been suspended by me, due to the fact that he is only a 1</w:t>
      </w:r>
      <w:r w:rsidRPr="00403231">
        <w:rPr>
          <w:sz w:val="22"/>
          <w:szCs w:val="22"/>
          <w:vertAlign w:val="superscript"/>
        </w:rPr>
        <w:t>st</w:t>
      </w:r>
      <w:r>
        <w:rPr>
          <w:sz w:val="22"/>
          <w:szCs w:val="22"/>
        </w:rPr>
        <w:t xml:space="preserve"> grader. He is an adopted child from Africa, and I believe that he has gone through dramatic issues.”</w:t>
      </w:r>
    </w:p>
    <w:p w:rsidR="00403231" w:rsidRDefault="00403231" w:rsidP="00403231">
      <w:pPr>
        <w:pStyle w:val="ListParagraph"/>
        <w:spacing w:after="0"/>
        <w:rPr>
          <w:sz w:val="22"/>
          <w:szCs w:val="22"/>
        </w:rPr>
      </w:pPr>
    </w:p>
    <w:p w:rsidR="00403231" w:rsidRDefault="00F33D66" w:rsidP="00FD7853">
      <w:pPr>
        <w:numPr>
          <w:ilvl w:val="0"/>
          <w:numId w:val="18"/>
        </w:numPr>
        <w:spacing w:after="0"/>
        <w:ind w:left="1080" w:hanging="360"/>
        <w:jc w:val="both"/>
        <w:rPr>
          <w:sz w:val="22"/>
          <w:szCs w:val="22"/>
        </w:rPr>
      </w:pPr>
      <w:r>
        <w:rPr>
          <w:sz w:val="22"/>
          <w:szCs w:val="22"/>
        </w:rPr>
        <w:t xml:space="preserve">On September 25, 2017, Parent met with members of the school board. The </w:t>
      </w:r>
      <w:r w:rsidR="00F27F47">
        <w:rPr>
          <w:sz w:val="22"/>
          <w:szCs w:val="22"/>
        </w:rPr>
        <w:t>members</w:t>
      </w:r>
      <w:r>
        <w:rPr>
          <w:sz w:val="22"/>
          <w:szCs w:val="22"/>
        </w:rPr>
        <w:t xml:space="preserve"> kept notes of the meeting. In the notes, the school board documented that “[Parent] had great things to say about [the administrator] but had overall fears that [the administrator] was going to damage [the Student] emotionally.”</w:t>
      </w:r>
    </w:p>
    <w:p w:rsidR="00F33D66" w:rsidRDefault="00F33D66" w:rsidP="00FD7853">
      <w:pPr>
        <w:pStyle w:val="ListParagraph"/>
        <w:spacing w:after="0"/>
        <w:rPr>
          <w:sz w:val="22"/>
          <w:szCs w:val="22"/>
        </w:rPr>
      </w:pPr>
    </w:p>
    <w:p w:rsidR="00F33D66" w:rsidRDefault="007977E5" w:rsidP="00D2404C">
      <w:pPr>
        <w:numPr>
          <w:ilvl w:val="0"/>
          <w:numId w:val="18"/>
        </w:numPr>
        <w:spacing w:after="0"/>
        <w:ind w:left="1080" w:hanging="360"/>
        <w:jc w:val="both"/>
        <w:rPr>
          <w:sz w:val="22"/>
          <w:szCs w:val="22"/>
        </w:rPr>
      </w:pPr>
      <w:r>
        <w:rPr>
          <w:sz w:val="22"/>
          <w:szCs w:val="22"/>
        </w:rPr>
        <w:t>On September 25, 2017, Parent withdrew Student from the school.</w:t>
      </w:r>
    </w:p>
    <w:p w:rsidR="00AE26C0" w:rsidRDefault="00AE26C0" w:rsidP="00D2404C">
      <w:pPr>
        <w:pStyle w:val="ListParagraph"/>
        <w:spacing w:after="0"/>
        <w:rPr>
          <w:sz w:val="22"/>
          <w:szCs w:val="22"/>
        </w:rPr>
      </w:pPr>
    </w:p>
    <w:p w:rsidR="00AE26C0" w:rsidRDefault="00AE26C0" w:rsidP="00D2404C">
      <w:pPr>
        <w:numPr>
          <w:ilvl w:val="0"/>
          <w:numId w:val="18"/>
        </w:numPr>
        <w:spacing w:after="0"/>
        <w:ind w:left="1080" w:hanging="360"/>
        <w:jc w:val="both"/>
        <w:rPr>
          <w:sz w:val="22"/>
          <w:szCs w:val="22"/>
        </w:rPr>
      </w:pPr>
      <w:r>
        <w:rPr>
          <w:sz w:val="22"/>
          <w:szCs w:val="22"/>
        </w:rPr>
        <w:t>On September 26, 2017, the administrator documented a call with a representative of a</w:t>
      </w:r>
      <w:r w:rsidR="004C7241">
        <w:rPr>
          <w:sz w:val="22"/>
          <w:szCs w:val="22"/>
        </w:rPr>
        <w:t xml:space="preserve">n elementary </w:t>
      </w:r>
      <w:r>
        <w:rPr>
          <w:sz w:val="22"/>
          <w:szCs w:val="22"/>
        </w:rPr>
        <w:t>school in Beaverton School District. In pertinent part, the administrator wrote:</w:t>
      </w:r>
    </w:p>
    <w:p w:rsidR="00AE26C0" w:rsidRDefault="00AE26C0" w:rsidP="00D2404C">
      <w:pPr>
        <w:pStyle w:val="ListParagraph"/>
        <w:spacing w:after="0"/>
        <w:rPr>
          <w:sz w:val="22"/>
          <w:szCs w:val="22"/>
        </w:rPr>
      </w:pPr>
    </w:p>
    <w:p w:rsidR="00AE26C0" w:rsidRDefault="00AE26C0" w:rsidP="00D2404C">
      <w:pPr>
        <w:spacing w:after="0"/>
        <w:ind w:left="2520" w:right="1440"/>
        <w:jc w:val="both"/>
        <w:rPr>
          <w:sz w:val="22"/>
          <w:szCs w:val="22"/>
        </w:rPr>
      </w:pPr>
      <w:r>
        <w:rPr>
          <w:sz w:val="22"/>
          <w:szCs w:val="22"/>
        </w:rPr>
        <w:t xml:space="preserve">He explained that he too tried to begin a Behavior Plan when [Student] was a kindergarten student. He said that it was hard to get an IEP because he was a Kindergartener. He also </w:t>
      </w:r>
      <w:r>
        <w:rPr>
          <w:sz w:val="22"/>
          <w:szCs w:val="22"/>
        </w:rPr>
        <w:lastRenderedPageBreak/>
        <w:t>said that [Student] had major behavior issues of defiance and hitting while in Kinder. (off the record – [Beaverton School District] does not want to report Afro American students to an IEP. Due to large amounts of Black and Brown students with IEPs in the district.)</w:t>
      </w:r>
    </w:p>
    <w:p w:rsidR="00AE26C0" w:rsidRDefault="00AE26C0" w:rsidP="00D2404C">
      <w:pPr>
        <w:spacing w:after="0"/>
        <w:ind w:left="2520" w:right="1440"/>
        <w:jc w:val="both"/>
        <w:rPr>
          <w:sz w:val="22"/>
          <w:szCs w:val="22"/>
        </w:rPr>
      </w:pPr>
    </w:p>
    <w:p w:rsidR="00AE26C0" w:rsidRDefault="00AE26C0" w:rsidP="00D2404C">
      <w:pPr>
        <w:spacing w:after="0"/>
        <w:ind w:left="1080"/>
        <w:jc w:val="both"/>
        <w:rPr>
          <w:sz w:val="22"/>
          <w:szCs w:val="22"/>
        </w:rPr>
      </w:pPr>
      <w:r>
        <w:rPr>
          <w:sz w:val="22"/>
          <w:szCs w:val="22"/>
        </w:rPr>
        <w:t xml:space="preserve">The school where Student attended Kindergarten </w:t>
      </w:r>
      <w:r w:rsidR="00D33D85">
        <w:rPr>
          <w:sz w:val="22"/>
          <w:szCs w:val="22"/>
        </w:rPr>
        <w:t xml:space="preserve">does not have on file any reports documenting </w:t>
      </w:r>
      <w:r>
        <w:rPr>
          <w:sz w:val="22"/>
          <w:szCs w:val="22"/>
        </w:rPr>
        <w:t>behavioral incidents involving Student.</w:t>
      </w:r>
    </w:p>
    <w:p w:rsidR="008E6DFE" w:rsidRDefault="008E6DFE" w:rsidP="00D2404C">
      <w:pPr>
        <w:pStyle w:val="ListParagraph"/>
        <w:spacing w:after="0"/>
        <w:rPr>
          <w:sz w:val="22"/>
          <w:szCs w:val="22"/>
        </w:rPr>
      </w:pPr>
    </w:p>
    <w:p w:rsidR="00AE26C0" w:rsidRDefault="00CF4C19" w:rsidP="00D2404C">
      <w:pPr>
        <w:numPr>
          <w:ilvl w:val="0"/>
          <w:numId w:val="18"/>
        </w:numPr>
        <w:spacing w:after="0"/>
        <w:ind w:left="1080" w:hanging="360"/>
        <w:jc w:val="both"/>
        <w:rPr>
          <w:sz w:val="22"/>
          <w:szCs w:val="22"/>
        </w:rPr>
      </w:pPr>
      <w:r>
        <w:rPr>
          <w:sz w:val="22"/>
          <w:szCs w:val="22"/>
        </w:rPr>
        <w:t>On September 28, 2017, Parent sent an email to the school board informing them of Student’s withdrawal</w:t>
      </w:r>
      <w:r w:rsidR="00D2404C">
        <w:rPr>
          <w:sz w:val="22"/>
          <w:szCs w:val="22"/>
        </w:rPr>
        <w:t xml:space="preserve"> from the school</w:t>
      </w:r>
      <w:r>
        <w:rPr>
          <w:sz w:val="22"/>
          <w:szCs w:val="22"/>
        </w:rPr>
        <w:t>, expressing concerns about the administrator, and expressing an interest in meeting with the board to discuss those concerns.</w:t>
      </w:r>
    </w:p>
    <w:p w:rsidR="00CF4C19" w:rsidRDefault="00CF4C19" w:rsidP="00D2404C">
      <w:pPr>
        <w:spacing w:after="0"/>
        <w:ind w:left="1080"/>
        <w:jc w:val="both"/>
        <w:rPr>
          <w:sz w:val="22"/>
          <w:szCs w:val="22"/>
        </w:rPr>
      </w:pPr>
    </w:p>
    <w:p w:rsidR="00CF4C19" w:rsidRDefault="00CF4C19" w:rsidP="00D2404C">
      <w:pPr>
        <w:numPr>
          <w:ilvl w:val="0"/>
          <w:numId w:val="18"/>
        </w:numPr>
        <w:spacing w:after="0"/>
        <w:ind w:left="1080" w:hanging="360"/>
        <w:jc w:val="both"/>
        <w:rPr>
          <w:sz w:val="22"/>
          <w:szCs w:val="22"/>
        </w:rPr>
      </w:pPr>
      <w:r>
        <w:rPr>
          <w:sz w:val="22"/>
          <w:szCs w:val="22"/>
        </w:rPr>
        <w:t xml:space="preserve">On October 19, 2017, the school board </w:t>
      </w:r>
      <w:r w:rsidR="00BD245E">
        <w:rPr>
          <w:sz w:val="22"/>
          <w:szCs w:val="22"/>
        </w:rPr>
        <w:t>informed the administrator that it was closing</w:t>
      </w:r>
      <w:r>
        <w:rPr>
          <w:sz w:val="22"/>
          <w:szCs w:val="22"/>
        </w:rPr>
        <w:t xml:space="preserve"> </w:t>
      </w:r>
      <w:r w:rsidR="00000A7A">
        <w:rPr>
          <w:sz w:val="22"/>
          <w:szCs w:val="22"/>
        </w:rPr>
        <w:t>Student’s case</w:t>
      </w:r>
      <w:r w:rsidR="00D2404C">
        <w:rPr>
          <w:sz w:val="22"/>
          <w:szCs w:val="22"/>
        </w:rPr>
        <w:t xml:space="preserve"> because of Student’s withdrawal from the school.</w:t>
      </w:r>
    </w:p>
    <w:p w:rsidR="00D2404C" w:rsidRDefault="00D2404C" w:rsidP="00D2404C">
      <w:pPr>
        <w:pStyle w:val="ListParagraph"/>
        <w:spacing w:after="0"/>
        <w:rPr>
          <w:sz w:val="22"/>
          <w:szCs w:val="22"/>
        </w:rPr>
      </w:pPr>
    </w:p>
    <w:p w:rsidR="00D2404C" w:rsidRDefault="00E425A5" w:rsidP="00A62B63">
      <w:pPr>
        <w:numPr>
          <w:ilvl w:val="0"/>
          <w:numId w:val="18"/>
        </w:numPr>
        <w:spacing w:after="0"/>
        <w:ind w:left="1080" w:hanging="360"/>
        <w:jc w:val="both"/>
        <w:rPr>
          <w:sz w:val="22"/>
          <w:szCs w:val="22"/>
        </w:rPr>
      </w:pPr>
      <w:r>
        <w:rPr>
          <w:sz w:val="22"/>
          <w:szCs w:val="22"/>
        </w:rPr>
        <w:t>On January 25, 2018, Parent sent an email to the school board. In the email, Parent asked the school board how to file a formal complaint against the administrator and noted that the board had not responded to her September 28</w:t>
      </w:r>
      <w:r w:rsidRPr="00E425A5">
        <w:rPr>
          <w:sz w:val="22"/>
          <w:szCs w:val="22"/>
          <w:vertAlign w:val="superscript"/>
        </w:rPr>
        <w:t>th</w:t>
      </w:r>
      <w:r>
        <w:rPr>
          <w:sz w:val="22"/>
          <w:szCs w:val="22"/>
        </w:rPr>
        <w:t xml:space="preserve"> email.</w:t>
      </w:r>
    </w:p>
    <w:p w:rsidR="00E425A5" w:rsidRDefault="00E425A5" w:rsidP="00A62B63">
      <w:pPr>
        <w:pStyle w:val="ListParagraph"/>
        <w:spacing w:after="0"/>
        <w:rPr>
          <w:sz w:val="22"/>
          <w:szCs w:val="22"/>
        </w:rPr>
      </w:pPr>
    </w:p>
    <w:p w:rsidR="00E425A5" w:rsidRDefault="00E425A5" w:rsidP="00AC4430">
      <w:pPr>
        <w:numPr>
          <w:ilvl w:val="0"/>
          <w:numId w:val="18"/>
        </w:numPr>
        <w:spacing w:after="0"/>
        <w:ind w:left="1080" w:hanging="360"/>
        <w:jc w:val="both"/>
        <w:rPr>
          <w:sz w:val="22"/>
          <w:szCs w:val="22"/>
        </w:rPr>
      </w:pPr>
      <w:r>
        <w:rPr>
          <w:sz w:val="22"/>
          <w:szCs w:val="22"/>
        </w:rPr>
        <w:t>Following Parent’s January 25</w:t>
      </w:r>
      <w:r w:rsidRPr="00E425A5">
        <w:rPr>
          <w:sz w:val="22"/>
          <w:szCs w:val="22"/>
          <w:vertAlign w:val="superscript"/>
        </w:rPr>
        <w:t>th</w:t>
      </w:r>
      <w:r>
        <w:rPr>
          <w:sz w:val="22"/>
          <w:szCs w:val="22"/>
        </w:rPr>
        <w:t xml:space="preserve"> email, Parent and the school exchanged emails. During this exchange, the school provided Parent with a copy of its Complaint and Grievances Proce</w:t>
      </w:r>
      <w:r w:rsidR="00A62B63">
        <w:rPr>
          <w:sz w:val="22"/>
          <w:szCs w:val="22"/>
        </w:rPr>
        <w:t xml:space="preserve">dure. </w:t>
      </w:r>
      <w:r>
        <w:rPr>
          <w:sz w:val="22"/>
          <w:szCs w:val="22"/>
        </w:rPr>
        <w:t>Parent explained that she had abruptly removed Student from the school because she “was concerned for [Student’s] safety.” Parent also wrote that she was “surprised that no one on the [school] board wanted to talk to [her] about [her] observations.”</w:t>
      </w:r>
    </w:p>
    <w:p w:rsidR="00E425A5" w:rsidRDefault="00E425A5" w:rsidP="00AC4430">
      <w:pPr>
        <w:pStyle w:val="ListParagraph"/>
        <w:spacing w:after="0"/>
        <w:rPr>
          <w:sz w:val="22"/>
          <w:szCs w:val="22"/>
        </w:rPr>
      </w:pPr>
    </w:p>
    <w:p w:rsidR="00E425A5" w:rsidRDefault="00E425A5" w:rsidP="00AC4430">
      <w:pPr>
        <w:numPr>
          <w:ilvl w:val="0"/>
          <w:numId w:val="18"/>
        </w:numPr>
        <w:spacing w:after="0"/>
        <w:ind w:left="1080" w:hanging="360"/>
        <w:jc w:val="both"/>
        <w:rPr>
          <w:sz w:val="22"/>
          <w:szCs w:val="22"/>
        </w:rPr>
      </w:pPr>
      <w:r>
        <w:rPr>
          <w:sz w:val="22"/>
          <w:szCs w:val="22"/>
        </w:rPr>
        <w:t xml:space="preserve">On January 26, 2018, the school board informed Parent that the </w:t>
      </w:r>
      <w:r w:rsidR="00E7690D">
        <w:rPr>
          <w:sz w:val="22"/>
          <w:szCs w:val="22"/>
        </w:rPr>
        <w:t>board</w:t>
      </w:r>
      <w:r>
        <w:rPr>
          <w:sz w:val="22"/>
          <w:szCs w:val="22"/>
        </w:rPr>
        <w:t xml:space="preserve"> could hold a meeting </w:t>
      </w:r>
      <w:r w:rsidR="00E7690D">
        <w:rPr>
          <w:sz w:val="22"/>
          <w:szCs w:val="22"/>
        </w:rPr>
        <w:t>in executive session to hear</w:t>
      </w:r>
      <w:r>
        <w:rPr>
          <w:sz w:val="22"/>
          <w:szCs w:val="22"/>
        </w:rPr>
        <w:t xml:space="preserve"> </w:t>
      </w:r>
      <w:r w:rsidR="00FC5C65">
        <w:rPr>
          <w:sz w:val="22"/>
          <w:szCs w:val="22"/>
        </w:rPr>
        <w:t>her</w:t>
      </w:r>
      <w:r w:rsidR="00E7690D">
        <w:rPr>
          <w:sz w:val="22"/>
          <w:szCs w:val="22"/>
        </w:rPr>
        <w:t xml:space="preserve"> concerns.</w:t>
      </w:r>
      <w:r>
        <w:rPr>
          <w:sz w:val="22"/>
          <w:szCs w:val="22"/>
        </w:rPr>
        <w:t xml:space="preserve"> </w:t>
      </w:r>
    </w:p>
    <w:p w:rsidR="00E7690D" w:rsidRDefault="00E7690D" w:rsidP="00AC4430">
      <w:pPr>
        <w:pStyle w:val="ListParagraph"/>
        <w:spacing w:after="0"/>
        <w:rPr>
          <w:sz w:val="22"/>
          <w:szCs w:val="22"/>
        </w:rPr>
      </w:pPr>
    </w:p>
    <w:p w:rsidR="00E7690D" w:rsidRDefault="00E7690D" w:rsidP="00AC4430">
      <w:pPr>
        <w:numPr>
          <w:ilvl w:val="0"/>
          <w:numId w:val="18"/>
        </w:numPr>
        <w:spacing w:after="0"/>
        <w:ind w:left="1080" w:hanging="360"/>
        <w:jc w:val="both"/>
        <w:rPr>
          <w:sz w:val="22"/>
          <w:szCs w:val="22"/>
        </w:rPr>
      </w:pPr>
      <w:r>
        <w:rPr>
          <w:sz w:val="22"/>
          <w:szCs w:val="22"/>
        </w:rPr>
        <w:t xml:space="preserve">On January 26, 2018, the administrator emailed the school board. In the email, the administrator alleged that Student had behavioral issues in Kindergarten and that </w:t>
      </w:r>
      <w:r w:rsidR="00A62B63">
        <w:rPr>
          <w:sz w:val="22"/>
          <w:szCs w:val="22"/>
        </w:rPr>
        <w:t>she had</w:t>
      </w:r>
      <w:r>
        <w:rPr>
          <w:sz w:val="22"/>
          <w:szCs w:val="22"/>
        </w:rPr>
        <w:t xml:space="preserve"> received reports from </w:t>
      </w:r>
      <w:r w:rsidR="00A62B63">
        <w:rPr>
          <w:sz w:val="22"/>
          <w:szCs w:val="22"/>
        </w:rPr>
        <w:t xml:space="preserve">the principal of </w:t>
      </w:r>
      <w:r>
        <w:rPr>
          <w:sz w:val="22"/>
          <w:szCs w:val="22"/>
        </w:rPr>
        <w:t xml:space="preserve">Student’s current </w:t>
      </w:r>
      <w:r w:rsidR="00A62B63">
        <w:rPr>
          <w:sz w:val="22"/>
          <w:szCs w:val="22"/>
        </w:rPr>
        <w:t>school</w:t>
      </w:r>
      <w:r>
        <w:rPr>
          <w:sz w:val="22"/>
          <w:szCs w:val="22"/>
        </w:rPr>
        <w:t xml:space="preserve"> that Student continued to have behavioral issues.</w:t>
      </w:r>
    </w:p>
    <w:p w:rsidR="0068312A" w:rsidRDefault="0068312A" w:rsidP="00AC4430">
      <w:pPr>
        <w:pStyle w:val="ListParagraph"/>
        <w:spacing w:after="0"/>
        <w:rPr>
          <w:sz w:val="22"/>
          <w:szCs w:val="22"/>
        </w:rPr>
      </w:pPr>
    </w:p>
    <w:p w:rsidR="0068312A" w:rsidRDefault="0068312A" w:rsidP="00AC4430">
      <w:pPr>
        <w:numPr>
          <w:ilvl w:val="0"/>
          <w:numId w:val="18"/>
        </w:numPr>
        <w:spacing w:after="0"/>
        <w:ind w:left="1080" w:hanging="360"/>
        <w:jc w:val="both"/>
        <w:rPr>
          <w:sz w:val="22"/>
          <w:szCs w:val="22"/>
        </w:rPr>
      </w:pPr>
      <w:r>
        <w:rPr>
          <w:sz w:val="22"/>
          <w:szCs w:val="22"/>
        </w:rPr>
        <w:t>On February 12, 2018, Parent declined the school board’s offer to hold a meeting in executive session.</w:t>
      </w:r>
    </w:p>
    <w:p w:rsidR="0068312A" w:rsidRDefault="0068312A" w:rsidP="00AC4430">
      <w:pPr>
        <w:pStyle w:val="ListParagraph"/>
        <w:spacing w:after="0"/>
        <w:rPr>
          <w:sz w:val="22"/>
          <w:szCs w:val="22"/>
        </w:rPr>
      </w:pPr>
    </w:p>
    <w:p w:rsidR="0068312A" w:rsidRDefault="0068312A" w:rsidP="00AC4430">
      <w:pPr>
        <w:numPr>
          <w:ilvl w:val="0"/>
          <w:numId w:val="18"/>
        </w:numPr>
        <w:spacing w:after="0"/>
        <w:ind w:left="1080" w:hanging="360"/>
        <w:jc w:val="both"/>
        <w:rPr>
          <w:sz w:val="22"/>
          <w:szCs w:val="22"/>
        </w:rPr>
      </w:pPr>
      <w:r>
        <w:rPr>
          <w:sz w:val="22"/>
          <w:szCs w:val="22"/>
        </w:rPr>
        <w:t xml:space="preserve">On April 18, 2018, Parent emailed the school, requesting that the school </w:t>
      </w:r>
      <w:r w:rsidR="00AC4430">
        <w:rPr>
          <w:sz w:val="22"/>
          <w:szCs w:val="22"/>
        </w:rPr>
        <w:t>amend</w:t>
      </w:r>
      <w:r>
        <w:rPr>
          <w:sz w:val="22"/>
          <w:szCs w:val="22"/>
        </w:rPr>
        <w:t xml:space="preserve"> Student’s records. Parent alleged that the administrator “[had] placed a formal Student Discipline Referral Form in [Student’s] file on 9/2</w:t>
      </w:r>
      <w:r w:rsidR="00110F79">
        <w:rPr>
          <w:sz w:val="22"/>
          <w:szCs w:val="22"/>
        </w:rPr>
        <w:t>3</w:t>
      </w:r>
      <w:r>
        <w:rPr>
          <w:sz w:val="22"/>
          <w:szCs w:val="22"/>
        </w:rPr>
        <w:t>/17 in which [the administrator] states ‘[Student] has had various incidents where [Student] hit other</w:t>
      </w:r>
      <w:r w:rsidR="00110F79">
        <w:rPr>
          <w:sz w:val="22"/>
          <w:szCs w:val="22"/>
        </w:rPr>
        <w:t>s</w:t>
      </w:r>
      <w:r>
        <w:rPr>
          <w:sz w:val="22"/>
          <w:szCs w:val="22"/>
        </w:rPr>
        <w:t>.</w:t>
      </w:r>
      <w:r w:rsidR="00F937D7">
        <w:rPr>
          <w:sz w:val="22"/>
          <w:szCs w:val="22"/>
        </w:rPr>
        <w:t>’</w:t>
      </w:r>
      <w:r>
        <w:rPr>
          <w:sz w:val="22"/>
          <w:szCs w:val="22"/>
        </w:rPr>
        <w:t xml:space="preserve">” </w:t>
      </w:r>
      <w:r w:rsidR="00110F79">
        <w:rPr>
          <w:sz w:val="22"/>
          <w:szCs w:val="22"/>
        </w:rPr>
        <w:t xml:space="preserve">Parent further alleged that the administrator created the handwritten note dated September 18, 2017, to justify placing the formal Student Discipline Referral Form in Student’s file on September 23, 2017. Parent claimed that the handwritten note was evidence </w:t>
      </w:r>
      <w:r w:rsidR="00F937D7">
        <w:rPr>
          <w:sz w:val="22"/>
          <w:szCs w:val="22"/>
        </w:rPr>
        <w:t>that the administrator had falsified Student’s records.</w:t>
      </w:r>
    </w:p>
    <w:p w:rsidR="00110F79" w:rsidRDefault="00110F79" w:rsidP="00AC4430">
      <w:pPr>
        <w:pStyle w:val="ListParagraph"/>
        <w:spacing w:after="0"/>
        <w:rPr>
          <w:sz w:val="22"/>
          <w:szCs w:val="22"/>
        </w:rPr>
      </w:pPr>
    </w:p>
    <w:p w:rsidR="00110F79" w:rsidRDefault="00110F79" w:rsidP="00AC4430">
      <w:pPr>
        <w:numPr>
          <w:ilvl w:val="0"/>
          <w:numId w:val="18"/>
        </w:numPr>
        <w:spacing w:after="0"/>
        <w:ind w:left="1080" w:hanging="360"/>
        <w:jc w:val="both"/>
        <w:rPr>
          <w:sz w:val="22"/>
          <w:szCs w:val="22"/>
        </w:rPr>
      </w:pPr>
      <w:r>
        <w:rPr>
          <w:sz w:val="22"/>
          <w:szCs w:val="22"/>
        </w:rPr>
        <w:t>On April 18, 2018, the school responded to Parent, informing her that she had the right to request a hearing to challenge the content of Student’s records.</w:t>
      </w:r>
    </w:p>
    <w:p w:rsidR="00110F79" w:rsidRDefault="00110F79" w:rsidP="00AC4430">
      <w:pPr>
        <w:pStyle w:val="ListParagraph"/>
        <w:spacing w:after="0"/>
        <w:rPr>
          <w:sz w:val="22"/>
          <w:szCs w:val="22"/>
        </w:rPr>
      </w:pPr>
    </w:p>
    <w:p w:rsidR="00110F79" w:rsidRDefault="00110F79" w:rsidP="00AC4430">
      <w:pPr>
        <w:numPr>
          <w:ilvl w:val="0"/>
          <w:numId w:val="18"/>
        </w:numPr>
        <w:spacing w:after="0"/>
        <w:ind w:left="1080" w:hanging="360"/>
        <w:jc w:val="both"/>
        <w:rPr>
          <w:sz w:val="22"/>
          <w:szCs w:val="22"/>
        </w:rPr>
      </w:pPr>
      <w:r>
        <w:rPr>
          <w:sz w:val="22"/>
          <w:szCs w:val="22"/>
        </w:rPr>
        <w:t>On April 23, 2018, Parent requested a hearing to challenge the content of Student’s records.</w:t>
      </w:r>
    </w:p>
    <w:p w:rsidR="00110F79" w:rsidRDefault="00110F79" w:rsidP="00AC4430">
      <w:pPr>
        <w:pStyle w:val="ListParagraph"/>
        <w:spacing w:after="0"/>
        <w:rPr>
          <w:sz w:val="22"/>
          <w:szCs w:val="22"/>
        </w:rPr>
      </w:pPr>
    </w:p>
    <w:p w:rsidR="00AC4430" w:rsidRDefault="00110F79" w:rsidP="00AC4430">
      <w:pPr>
        <w:numPr>
          <w:ilvl w:val="0"/>
          <w:numId w:val="18"/>
        </w:numPr>
        <w:spacing w:after="0"/>
        <w:ind w:left="1080" w:hanging="360"/>
        <w:jc w:val="both"/>
        <w:rPr>
          <w:sz w:val="22"/>
          <w:szCs w:val="22"/>
        </w:rPr>
      </w:pPr>
      <w:r>
        <w:rPr>
          <w:sz w:val="22"/>
          <w:szCs w:val="22"/>
        </w:rPr>
        <w:t xml:space="preserve">On April 25, 2018, the school informed Parent that their legal counsel would be present at the hearing. </w:t>
      </w:r>
      <w:r w:rsidR="00AC4430">
        <w:rPr>
          <w:sz w:val="22"/>
          <w:szCs w:val="22"/>
        </w:rPr>
        <w:t xml:space="preserve">Parent asked to delay the hearing until she also could secure legal counsel. On May 7, 2018, after securing legal counsel, Parent informed the school that she would not attend </w:t>
      </w:r>
      <w:r w:rsidR="002E370B">
        <w:rPr>
          <w:sz w:val="22"/>
          <w:szCs w:val="22"/>
        </w:rPr>
        <w:t>the</w:t>
      </w:r>
      <w:r w:rsidR="00AC4430">
        <w:rPr>
          <w:sz w:val="22"/>
          <w:szCs w:val="22"/>
        </w:rPr>
        <w:t xml:space="preserve"> hearing </w:t>
      </w:r>
      <w:r w:rsidR="002E370B">
        <w:rPr>
          <w:sz w:val="22"/>
          <w:szCs w:val="22"/>
        </w:rPr>
        <w:t>at the advice of legal counsel.</w:t>
      </w:r>
    </w:p>
    <w:p w:rsidR="00AC4430" w:rsidRDefault="00AC4430" w:rsidP="00AC4430">
      <w:pPr>
        <w:pStyle w:val="ListParagraph"/>
        <w:spacing w:after="0"/>
        <w:rPr>
          <w:sz w:val="22"/>
          <w:szCs w:val="22"/>
        </w:rPr>
      </w:pPr>
    </w:p>
    <w:p w:rsidR="00110F79" w:rsidRDefault="00AC4430" w:rsidP="00AC4430">
      <w:pPr>
        <w:numPr>
          <w:ilvl w:val="0"/>
          <w:numId w:val="18"/>
        </w:numPr>
        <w:spacing w:after="0"/>
        <w:ind w:left="1080" w:hanging="360"/>
        <w:jc w:val="both"/>
        <w:rPr>
          <w:sz w:val="22"/>
          <w:szCs w:val="22"/>
        </w:rPr>
      </w:pPr>
      <w:r>
        <w:rPr>
          <w:sz w:val="22"/>
          <w:szCs w:val="22"/>
        </w:rPr>
        <w:t>Sometime after Parent’s April 18</w:t>
      </w:r>
      <w:r w:rsidRPr="00AC4430">
        <w:rPr>
          <w:sz w:val="22"/>
          <w:szCs w:val="22"/>
          <w:vertAlign w:val="superscript"/>
        </w:rPr>
        <w:t>th</w:t>
      </w:r>
      <w:r>
        <w:rPr>
          <w:sz w:val="22"/>
          <w:szCs w:val="22"/>
        </w:rPr>
        <w:t xml:space="preserve"> request to amend Student’s records, the school evaluated the records and found that documentation of Student’s behavioral issues </w:t>
      </w:r>
      <w:r w:rsidR="002E370B">
        <w:rPr>
          <w:sz w:val="22"/>
          <w:szCs w:val="22"/>
        </w:rPr>
        <w:t xml:space="preserve">often </w:t>
      </w:r>
      <w:r>
        <w:rPr>
          <w:sz w:val="22"/>
          <w:szCs w:val="22"/>
        </w:rPr>
        <w:t xml:space="preserve">was not dated, </w:t>
      </w:r>
      <w:r w:rsidR="002E370B">
        <w:rPr>
          <w:sz w:val="22"/>
          <w:szCs w:val="22"/>
        </w:rPr>
        <w:t xml:space="preserve">often </w:t>
      </w:r>
      <w:r>
        <w:rPr>
          <w:sz w:val="22"/>
          <w:szCs w:val="22"/>
        </w:rPr>
        <w:t>was duplicative, and bore inconsistencies. The school removed all documentation of Student’s behavioral issues from Student’s records.</w:t>
      </w:r>
    </w:p>
    <w:p w:rsidR="00AE26C0" w:rsidRDefault="00AE26C0" w:rsidP="00AC4430">
      <w:pPr>
        <w:spacing w:after="0"/>
        <w:ind w:left="1080"/>
        <w:jc w:val="both"/>
        <w:rPr>
          <w:sz w:val="22"/>
          <w:szCs w:val="22"/>
        </w:rPr>
      </w:pPr>
    </w:p>
    <w:p w:rsidR="002777B9" w:rsidRDefault="00E14FD1" w:rsidP="0005487B">
      <w:pPr>
        <w:numPr>
          <w:ilvl w:val="0"/>
          <w:numId w:val="18"/>
        </w:numPr>
        <w:spacing w:after="0"/>
        <w:ind w:left="1080" w:hanging="360"/>
        <w:jc w:val="both"/>
        <w:rPr>
          <w:sz w:val="22"/>
          <w:szCs w:val="22"/>
        </w:rPr>
      </w:pPr>
      <w:r w:rsidRPr="008C391A">
        <w:rPr>
          <w:sz w:val="22"/>
          <w:szCs w:val="22"/>
        </w:rPr>
        <w:t xml:space="preserve">During an interview with the Department, the </w:t>
      </w:r>
      <w:r w:rsidR="006006EB" w:rsidRPr="008C391A">
        <w:rPr>
          <w:sz w:val="22"/>
          <w:szCs w:val="22"/>
        </w:rPr>
        <w:t xml:space="preserve">school’s </w:t>
      </w:r>
      <w:r w:rsidRPr="008C391A">
        <w:rPr>
          <w:sz w:val="22"/>
          <w:szCs w:val="22"/>
        </w:rPr>
        <w:t>human resources officer corroborated Parent’s account of the September 21</w:t>
      </w:r>
      <w:r w:rsidRPr="008C391A">
        <w:rPr>
          <w:sz w:val="22"/>
          <w:szCs w:val="22"/>
          <w:vertAlign w:val="superscript"/>
        </w:rPr>
        <w:t>st</w:t>
      </w:r>
      <w:r w:rsidRPr="008C391A">
        <w:rPr>
          <w:sz w:val="22"/>
          <w:szCs w:val="22"/>
        </w:rPr>
        <w:t xml:space="preserve"> meeting. The officer said that the administrator had claimed that Beaverton School District encouraged schools not </w:t>
      </w:r>
      <w:r w:rsidR="00AE56CF" w:rsidRPr="008C391A">
        <w:rPr>
          <w:sz w:val="22"/>
          <w:szCs w:val="22"/>
        </w:rPr>
        <w:t xml:space="preserve">to </w:t>
      </w:r>
      <w:r w:rsidRPr="008C391A">
        <w:rPr>
          <w:sz w:val="22"/>
          <w:szCs w:val="22"/>
        </w:rPr>
        <w:t xml:space="preserve">suspend </w:t>
      </w:r>
      <w:r w:rsidR="00EF709B">
        <w:rPr>
          <w:sz w:val="22"/>
          <w:szCs w:val="22"/>
        </w:rPr>
        <w:t>African American</w:t>
      </w:r>
      <w:r w:rsidRPr="008C391A">
        <w:rPr>
          <w:sz w:val="22"/>
          <w:szCs w:val="22"/>
        </w:rPr>
        <w:t xml:space="preserve"> and </w:t>
      </w:r>
      <w:r w:rsidR="0060755A">
        <w:rPr>
          <w:sz w:val="22"/>
          <w:szCs w:val="22"/>
        </w:rPr>
        <w:t>Hispanic</w:t>
      </w:r>
      <w:r w:rsidRPr="008C391A">
        <w:rPr>
          <w:sz w:val="22"/>
          <w:szCs w:val="22"/>
        </w:rPr>
        <w:t xml:space="preserve"> students. The officer also said that the administrator had claimed that Student was of African origin and that traumas </w:t>
      </w:r>
      <w:r w:rsidR="001C026E">
        <w:rPr>
          <w:sz w:val="22"/>
          <w:szCs w:val="22"/>
        </w:rPr>
        <w:t>suffered by children in</w:t>
      </w:r>
      <w:r w:rsidRPr="008C391A">
        <w:rPr>
          <w:sz w:val="22"/>
          <w:szCs w:val="22"/>
        </w:rPr>
        <w:t xml:space="preserve"> developing countries cause behavioral issues. The officer said that the administrator demonstrated empathy toward Student because of </w:t>
      </w:r>
      <w:r w:rsidR="008C391A" w:rsidRPr="008C391A">
        <w:rPr>
          <w:sz w:val="22"/>
          <w:szCs w:val="22"/>
        </w:rPr>
        <w:t>t</w:t>
      </w:r>
      <w:r w:rsidRPr="008C391A">
        <w:rPr>
          <w:sz w:val="22"/>
          <w:szCs w:val="22"/>
        </w:rPr>
        <w:t>his purported past.</w:t>
      </w:r>
    </w:p>
    <w:p w:rsidR="00A62B63" w:rsidRPr="008C391A" w:rsidRDefault="00A62B63" w:rsidP="0005487B">
      <w:pPr>
        <w:spacing w:after="0"/>
        <w:jc w:val="both"/>
        <w:rPr>
          <w:sz w:val="22"/>
          <w:szCs w:val="22"/>
        </w:rPr>
      </w:pPr>
    </w:p>
    <w:p w:rsidR="00A62B63" w:rsidRDefault="00A62B63" w:rsidP="0005487B">
      <w:pPr>
        <w:numPr>
          <w:ilvl w:val="0"/>
          <w:numId w:val="18"/>
        </w:numPr>
        <w:spacing w:after="0"/>
        <w:ind w:left="1080" w:hanging="360"/>
        <w:jc w:val="both"/>
        <w:rPr>
          <w:sz w:val="22"/>
          <w:szCs w:val="22"/>
        </w:rPr>
      </w:pPr>
      <w:r>
        <w:rPr>
          <w:sz w:val="22"/>
          <w:szCs w:val="22"/>
        </w:rPr>
        <w:t>During the Department’s investigation, t</w:t>
      </w:r>
      <w:r w:rsidRPr="008E6DFE">
        <w:rPr>
          <w:sz w:val="22"/>
          <w:szCs w:val="22"/>
        </w:rPr>
        <w:t xml:space="preserve">he school admitted that </w:t>
      </w:r>
      <w:r>
        <w:rPr>
          <w:sz w:val="22"/>
          <w:szCs w:val="22"/>
        </w:rPr>
        <w:t>following Parent’s January 25</w:t>
      </w:r>
      <w:r w:rsidRPr="00A62B63">
        <w:rPr>
          <w:sz w:val="22"/>
          <w:szCs w:val="22"/>
          <w:vertAlign w:val="superscript"/>
        </w:rPr>
        <w:t>th</w:t>
      </w:r>
      <w:r>
        <w:rPr>
          <w:sz w:val="22"/>
          <w:szCs w:val="22"/>
        </w:rPr>
        <w:t xml:space="preserve"> email, </w:t>
      </w:r>
      <w:r w:rsidRPr="008E6DFE">
        <w:rPr>
          <w:sz w:val="22"/>
          <w:szCs w:val="22"/>
        </w:rPr>
        <w:t>the administrator</w:t>
      </w:r>
      <w:r>
        <w:rPr>
          <w:sz w:val="22"/>
          <w:szCs w:val="22"/>
        </w:rPr>
        <w:t xml:space="preserve">—reacting to </w:t>
      </w:r>
      <w:r w:rsidRPr="00AB03C4">
        <w:rPr>
          <w:sz w:val="22"/>
          <w:szCs w:val="22"/>
        </w:rPr>
        <w:t xml:space="preserve">the suggestion </w:t>
      </w:r>
      <w:r>
        <w:rPr>
          <w:sz w:val="22"/>
          <w:szCs w:val="22"/>
        </w:rPr>
        <w:t>that</w:t>
      </w:r>
      <w:r w:rsidRPr="008E6DFE">
        <w:rPr>
          <w:sz w:val="22"/>
          <w:szCs w:val="22"/>
        </w:rPr>
        <w:t xml:space="preserve"> the school board </w:t>
      </w:r>
      <w:r w:rsidRPr="00A62B63">
        <w:rPr>
          <w:sz w:val="22"/>
          <w:szCs w:val="22"/>
        </w:rPr>
        <w:t>hold a meeting in executive session</w:t>
      </w:r>
      <w:r>
        <w:rPr>
          <w:sz w:val="22"/>
          <w:szCs w:val="22"/>
        </w:rPr>
        <w:t xml:space="preserve">—reiterated </w:t>
      </w:r>
      <w:r w:rsidRPr="008E6DFE">
        <w:rPr>
          <w:sz w:val="22"/>
          <w:szCs w:val="22"/>
        </w:rPr>
        <w:t>that Student “was adopted from Africa, and has serious issues.”</w:t>
      </w:r>
    </w:p>
    <w:p w:rsidR="00AC4430" w:rsidRDefault="00AC4430" w:rsidP="0005487B">
      <w:pPr>
        <w:pStyle w:val="ListParagraph"/>
        <w:spacing w:after="0"/>
        <w:rPr>
          <w:sz w:val="22"/>
          <w:szCs w:val="22"/>
        </w:rPr>
      </w:pPr>
    </w:p>
    <w:p w:rsidR="00AC4430" w:rsidRDefault="00AC4430" w:rsidP="0005487B">
      <w:pPr>
        <w:numPr>
          <w:ilvl w:val="0"/>
          <w:numId w:val="18"/>
        </w:numPr>
        <w:spacing w:after="0"/>
        <w:ind w:left="1080" w:hanging="360"/>
        <w:jc w:val="both"/>
        <w:rPr>
          <w:sz w:val="22"/>
          <w:szCs w:val="22"/>
        </w:rPr>
      </w:pPr>
      <w:r>
        <w:rPr>
          <w:sz w:val="22"/>
          <w:szCs w:val="22"/>
        </w:rPr>
        <w:t xml:space="preserve">During the Department’s investigation, Beaverton School District denied the administrator’s assertion that </w:t>
      </w:r>
      <w:r w:rsidR="009B41F8">
        <w:rPr>
          <w:sz w:val="22"/>
          <w:szCs w:val="22"/>
        </w:rPr>
        <w:t>the</w:t>
      </w:r>
      <w:r w:rsidR="00C65B9D">
        <w:rPr>
          <w:sz w:val="22"/>
          <w:szCs w:val="22"/>
        </w:rPr>
        <w:t xml:space="preserve"> </w:t>
      </w:r>
      <w:r w:rsidR="009B41F8">
        <w:rPr>
          <w:sz w:val="22"/>
          <w:szCs w:val="22"/>
        </w:rPr>
        <w:t>d</w:t>
      </w:r>
      <w:r w:rsidR="00C65B9D">
        <w:rPr>
          <w:sz w:val="22"/>
          <w:szCs w:val="22"/>
        </w:rPr>
        <w:t>istrict</w:t>
      </w:r>
      <w:r w:rsidR="00C65B9D" w:rsidRPr="00C65B9D">
        <w:rPr>
          <w:sz w:val="22"/>
          <w:szCs w:val="22"/>
        </w:rPr>
        <w:t xml:space="preserve"> </w:t>
      </w:r>
      <w:r w:rsidR="00C65B9D">
        <w:rPr>
          <w:sz w:val="22"/>
          <w:szCs w:val="22"/>
        </w:rPr>
        <w:t xml:space="preserve">had a policy </w:t>
      </w:r>
      <w:r w:rsidR="00C65B9D" w:rsidRPr="00C65B9D">
        <w:rPr>
          <w:sz w:val="22"/>
          <w:szCs w:val="22"/>
        </w:rPr>
        <w:t xml:space="preserve">not </w:t>
      </w:r>
      <w:r w:rsidR="00CD14F5">
        <w:rPr>
          <w:sz w:val="22"/>
          <w:szCs w:val="22"/>
        </w:rPr>
        <w:t xml:space="preserve">to </w:t>
      </w:r>
      <w:r w:rsidR="00C65B9D" w:rsidRPr="00C65B9D">
        <w:rPr>
          <w:sz w:val="22"/>
          <w:szCs w:val="22"/>
        </w:rPr>
        <w:t xml:space="preserve">suspend </w:t>
      </w:r>
      <w:r w:rsidR="00EF709B">
        <w:rPr>
          <w:sz w:val="22"/>
          <w:szCs w:val="22"/>
        </w:rPr>
        <w:t>African American</w:t>
      </w:r>
      <w:r w:rsidR="00C65B9D">
        <w:rPr>
          <w:sz w:val="22"/>
          <w:szCs w:val="22"/>
        </w:rPr>
        <w:t xml:space="preserve"> students. </w:t>
      </w:r>
      <w:r w:rsidR="009B41F8">
        <w:rPr>
          <w:sz w:val="22"/>
          <w:szCs w:val="22"/>
        </w:rPr>
        <w:t>The d</w:t>
      </w:r>
      <w:r w:rsidR="00C65B9D">
        <w:rPr>
          <w:sz w:val="22"/>
          <w:szCs w:val="22"/>
        </w:rPr>
        <w:t xml:space="preserve">istrict also could not identify </w:t>
      </w:r>
      <w:r w:rsidR="00440170">
        <w:rPr>
          <w:sz w:val="22"/>
          <w:szCs w:val="22"/>
        </w:rPr>
        <w:t xml:space="preserve">the person </w:t>
      </w:r>
      <w:r w:rsidR="00C65B9D">
        <w:rPr>
          <w:sz w:val="22"/>
          <w:szCs w:val="22"/>
        </w:rPr>
        <w:t xml:space="preserve">to whom the administrator talked to about the district not wanting to develop Individualized Education Plans for </w:t>
      </w:r>
      <w:r w:rsidR="00EF709B">
        <w:rPr>
          <w:sz w:val="22"/>
          <w:szCs w:val="22"/>
        </w:rPr>
        <w:t>African American</w:t>
      </w:r>
      <w:r w:rsidR="00C65B9D">
        <w:rPr>
          <w:sz w:val="22"/>
          <w:szCs w:val="22"/>
        </w:rPr>
        <w:t xml:space="preserve"> students.</w:t>
      </w:r>
    </w:p>
    <w:p w:rsidR="002B3404" w:rsidRDefault="002B3404" w:rsidP="0005487B">
      <w:pPr>
        <w:spacing w:after="0"/>
        <w:jc w:val="both"/>
        <w:rPr>
          <w:sz w:val="22"/>
          <w:szCs w:val="22"/>
        </w:rPr>
      </w:pPr>
    </w:p>
    <w:p w:rsidR="00476050" w:rsidRPr="00476050" w:rsidRDefault="00476050" w:rsidP="00D674A9">
      <w:pPr>
        <w:pStyle w:val="Heading2"/>
      </w:pPr>
      <w:r w:rsidRPr="00476050">
        <w:t>IV.</w:t>
      </w:r>
      <w:r w:rsidRPr="00476050">
        <w:tab/>
        <w:t>ANALYSIS OF SPECIFIC ALLEGATIONS</w:t>
      </w:r>
    </w:p>
    <w:p w:rsidR="00476050" w:rsidRPr="00476050" w:rsidRDefault="00476050" w:rsidP="00476050">
      <w:pPr>
        <w:spacing w:after="0"/>
        <w:jc w:val="both"/>
        <w:rPr>
          <w:rFonts w:asciiTheme="minorHAnsi" w:hAnsiTheme="minorHAnsi" w:cstheme="minorHAnsi"/>
          <w:b/>
          <w:sz w:val="22"/>
          <w:szCs w:val="22"/>
        </w:rPr>
      </w:pPr>
    </w:p>
    <w:p w:rsidR="00476050" w:rsidRPr="00476050" w:rsidRDefault="00476050" w:rsidP="00476050">
      <w:pPr>
        <w:spacing w:after="0"/>
        <w:jc w:val="both"/>
        <w:rPr>
          <w:rFonts w:asciiTheme="minorHAnsi" w:hAnsiTheme="minorHAnsi" w:cstheme="minorHAnsi"/>
          <w:sz w:val="22"/>
          <w:szCs w:val="22"/>
        </w:rPr>
      </w:pPr>
      <w:r w:rsidRPr="00476050">
        <w:rPr>
          <w:rFonts w:asciiTheme="minorHAnsi" w:hAnsiTheme="minorHAnsi" w:cstheme="minorHAnsi"/>
          <w:sz w:val="22"/>
          <w:szCs w:val="22"/>
        </w:rPr>
        <w:t xml:space="preserve">Under Oregon’s anti-discrimination statute, </w:t>
      </w:r>
    </w:p>
    <w:p w:rsidR="00476050" w:rsidRPr="00476050" w:rsidRDefault="00476050" w:rsidP="00476050">
      <w:pPr>
        <w:spacing w:after="0"/>
        <w:jc w:val="both"/>
        <w:rPr>
          <w:rFonts w:asciiTheme="minorHAnsi" w:hAnsiTheme="minorHAnsi" w:cstheme="minorHAnsi"/>
          <w:sz w:val="22"/>
          <w:szCs w:val="22"/>
        </w:rPr>
      </w:pPr>
    </w:p>
    <w:p w:rsidR="00476050" w:rsidRPr="00476050" w:rsidRDefault="00476050" w:rsidP="00476050">
      <w:pPr>
        <w:spacing w:after="0"/>
        <w:ind w:left="1440" w:right="1440"/>
        <w:jc w:val="both"/>
        <w:rPr>
          <w:rFonts w:asciiTheme="minorHAnsi" w:hAnsiTheme="minorHAnsi" w:cstheme="minorHAnsi"/>
          <w:sz w:val="22"/>
          <w:szCs w:val="22"/>
        </w:rPr>
      </w:pPr>
      <w:r w:rsidRPr="00476050">
        <w:rPr>
          <w:rFonts w:asciiTheme="minorHAnsi" w:hAnsiTheme="minorHAnsi" w:cstheme="minorHAnsi"/>
          <w:sz w:val="22"/>
          <w:szCs w:val="22"/>
        </w:rPr>
        <w:t>A person may not be subjected to discrimination in any public elementary, secondary or community college education program or service, school or interschool activity or in any higher education program or service, school or interschool activity where the program, service, school or activity is financed in whole or in part by moneys appropriated by the Legislative Assembly.</w:t>
      </w:r>
      <w:r w:rsidRPr="00476050">
        <w:rPr>
          <w:rFonts w:asciiTheme="minorHAnsi" w:hAnsiTheme="minorHAnsi" w:cstheme="minorHAnsi"/>
          <w:sz w:val="22"/>
          <w:szCs w:val="22"/>
          <w:vertAlign w:val="superscript"/>
        </w:rPr>
        <w:footnoteReference w:id="9"/>
      </w:r>
      <w:r w:rsidRPr="00476050">
        <w:rPr>
          <w:rFonts w:asciiTheme="minorHAnsi" w:hAnsiTheme="minorHAnsi" w:cstheme="minorHAnsi"/>
          <w:sz w:val="22"/>
          <w:szCs w:val="22"/>
        </w:rPr>
        <w:t xml:space="preserve"> </w:t>
      </w:r>
    </w:p>
    <w:p w:rsidR="00476050" w:rsidRPr="00476050" w:rsidRDefault="00476050" w:rsidP="00476050">
      <w:pPr>
        <w:spacing w:after="0"/>
        <w:jc w:val="both"/>
        <w:rPr>
          <w:rFonts w:asciiTheme="minorHAnsi" w:hAnsiTheme="minorHAnsi" w:cstheme="minorHAnsi"/>
          <w:sz w:val="22"/>
          <w:szCs w:val="22"/>
        </w:rPr>
      </w:pPr>
    </w:p>
    <w:p w:rsidR="00476050" w:rsidRPr="00476050" w:rsidRDefault="00476050" w:rsidP="00476050">
      <w:pPr>
        <w:spacing w:after="0"/>
        <w:jc w:val="both"/>
        <w:rPr>
          <w:rFonts w:asciiTheme="minorHAnsi" w:hAnsiTheme="minorHAnsi" w:cstheme="minorHAnsi"/>
          <w:sz w:val="22"/>
          <w:szCs w:val="22"/>
        </w:rPr>
      </w:pPr>
      <w:r w:rsidRPr="00476050">
        <w:rPr>
          <w:rFonts w:asciiTheme="minorHAnsi" w:hAnsiTheme="minorHAnsi" w:cstheme="minorHAnsi"/>
          <w:sz w:val="22"/>
          <w:szCs w:val="22"/>
        </w:rPr>
        <w:lastRenderedPageBreak/>
        <w:t>For purposes of this prohibition, “discrimination” is defined to mean “any act that unreasonably differentiates treatment, intended or unintended, or any act that is fair in form but discriminatory in operation, either of which is based on race, color, religion, sex, sexual orientation, national origin, marital status, age or disability.”</w:t>
      </w:r>
      <w:r w:rsidRPr="00476050">
        <w:rPr>
          <w:rFonts w:asciiTheme="minorHAnsi" w:hAnsiTheme="minorHAnsi" w:cstheme="minorHAnsi"/>
          <w:sz w:val="22"/>
          <w:szCs w:val="22"/>
          <w:vertAlign w:val="superscript"/>
        </w:rPr>
        <w:footnoteReference w:id="10"/>
      </w:r>
    </w:p>
    <w:p w:rsidR="00476050" w:rsidRPr="00476050" w:rsidRDefault="00476050" w:rsidP="00476050">
      <w:pPr>
        <w:spacing w:after="0"/>
        <w:jc w:val="both"/>
        <w:rPr>
          <w:rFonts w:asciiTheme="minorHAnsi" w:hAnsiTheme="minorHAnsi" w:cstheme="minorHAnsi"/>
          <w:color w:val="7030A0"/>
          <w:sz w:val="22"/>
          <w:szCs w:val="22"/>
        </w:rPr>
      </w:pPr>
    </w:p>
    <w:p w:rsidR="00476050" w:rsidRPr="00476050" w:rsidRDefault="00476050" w:rsidP="00476050">
      <w:pPr>
        <w:spacing w:after="0"/>
        <w:jc w:val="both"/>
        <w:rPr>
          <w:rFonts w:asciiTheme="minorHAnsi" w:hAnsiTheme="minorHAnsi" w:cstheme="minorHAnsi"/>
          <w:sz w:val="22"/>
          <w:szCs w:val="22"/>
        </w:rPr>
      </w:pPr>
      <w:r w:rsidRPr="00476050">
        <w:rPr>
          <w:rFonts w:asciiTheme="minorHAnsi" w:hAnsiTheme="minorHAnsi" w:cstheme="minorHAnsi"/>
          <w:sz w:val="22"/>
          <w:szCs w:val="22"/>
        </w:rPr>
        <w:t>In applying this prohibition to school</w:t>
      </w:r>
      <w:r>
        <w:rPr>
          <w:rFonts w:asciiTheme="minorHAnsi" w:hAnsiTheme="minorHAnsi" w:cstheme="minorHAnsi"/>
          <w:sz w:val="22"/>
          <w:szCs w:val="22"/>
        </w:rPr>
        <w:t xml:space="preserve"> di</w:t>
      </w:r>
      <w:r w:rsidRPr="00476050">
        <w:rPr>
          <w:rFonts w:asciiTheme="minorHAnsi" w:hAnsiTheme="minorHAnsi" w:cstheme="minorHAnsi"/>
          <w:sz w:val="22"/>
          <w:szCs w:val="22"/>
        </w:rPr>
        <w:t>stricts, OAR 581-021-0045 (3) specifically states that a school district may not:</w:t>
      </w:r>
    </w:p>
    <w:p w:rsidR="00476050" w:rsidRPr="00476050" w:rsidRDefault="00476050" w:rsidP="00476050">
      <w:pPr>
        <w:spacing w:after="0"/>
        <w:jc w:val="both"/>
        <w:rPr>
          <w:rFonts w:asciiTheme="minorHAnsi" w:hAnsiTheme="minorHAnsi" w:cstheme="minorHAnsi"/>
          <w:sz w:val="22"/>
          <w:szCs w:val="22"/>
        </w:rPr>
      </w:pPr>
    </w:p>
    <w:p w:rsidR="00476050" w:rsidRPr="00476050" w:rsidRDefault="00476050" w:rsidP="00476050">
      <w:pPr>
        <w:pStyle w:val="ListParagraph"/>
        <w:spacing w:after="0"/>
        <w:ind w:left="1440" w:right="1440" w:firstLine="720"/>
        <w:jc w:val="both"/>
        <w:rPr>
          <w:rFonts w:asciiTheme="minorHAnsi" w:hAnsiTheme="minorHAnsi" w:cstheme="minorHAnsi"/>
          <w:sz w:val="22"/>
          <w:szCs w:val="22"/>
        </w:rPr>
      </w:pPr>
      <w:r>
        <w:rPr>
          <w:rFonts w:asciiTheme="minorHAnsi" w:hAnsiTheme="minorHAnsi" w:cstheme="minorHAnsi"/>
          <w:sz w:val="22"/>
          <w:szCs w:val="22"/>
        </w:rPr>
        <w:t>(a) Treat one person differently from another in determining whether such person satisfies any requirement of condition for the provision of [an] aid, benefit, or service;</w:t>
      </w:r>
    </w:p>
    <w:p w:rsidR="00476050" w:rsidRDefault="00476050" w:rsidP="00476050">
      <w:pPr>
        <w:spacing w:after="0"/>
        <w:ind w:left="1440" w:right="1440"/>
        <w:jc w:val="both"/>
        <w:rPr>
          <w:rFonts w:asciiTheme="minorHAnsi" w:hAnsiTheme="minorHAnsi" w:cstheme="minorHAnsi"/>
          <w:sz w:val="22"/>
          <w:szCs w:val="22"/>
        </w:rPr>
      </w:pPr>
    </w:p>
    <w:p w:rsidR="00476050" w:rsidRPr="00476050" w:rsidRDefault="00476050" w:rsidP="00476050">
      <w:pPr>
        <w:spacing w:after="0"/>
        <w:ind w:left="1440" w:right="1440" w:firstLine="720"/>
        <w:jc w:val="both"/>
        <w:rPr>
          <w:rFonts w:asciiTheme="minorHAnsi" w:hAnsiTheme="minorHAnsi" w:cstheme="minorHAnsi"/>
          <w:sz w:val="22"/>
          <w:szCs w:val="22"/>
        </w:rPr>
      </w:pPr>
      <w:r w:rsidRPr="00476050">
        <w:rPr>
          <w:rFonts w:asciiTheme="minorHAnsi" w:hAnsiTheme="minorHAnsi" w:cstheme="minorHAnsi"/>
          <w:sz w:val="22"/>
          <w:szCs w:val="22"/>
        </w:rPr>
        <w:t>(b) Provide different aid, benefits, or services; or provide aids, benefits, or services in a different manner;</w:t>
      </w:r>
    </w:p>
    <w:p w:rsidR="00476050" w:rsidRPr="00476050" w:rsidRDefault="00476050" w:rsidP="00476050">
      <w:pPr>
        <w:spacing w:after="0"/>
        <w:ind w:left="1440" w:right="1440"/>
        <w:jc w:val="both"/>
        <w:rPr>
          <w:rFonts w:asciiTheme="minorHAnsi" w:hAnsiTheme="minorHAnsi" w:cstheme="minorHAnsi"/>
          <w:sz w:val="22"/>
          <w:szCs w:val="22"/>
        </w:rPr>
      </w:pPr>
    </w:p>
    <w:p w:rsidR="00476050" w:rsidRPr="00476050" w:rsidRDefault="00476050" w:rsidP="00476050">
      <w:pPr>
        <w:spacing w:after="0"/>
        <w:ind w:left="1440" w:right="1440"/>
        <w:jc w:val="both"/>
        <w:rPr>
          <w:rFonts w:asciiTheme="minorHAnsi" w:hAnsiTheme="minorHAnsi" w:cstheme="minorHAnsi"/>
          <w:sz w:val="22"/>
          <w:szCs w:val="22"/>
        </w:rPr>
      </w:pPr>
      <w:r w:rsidRPr="00476050">
        <w:rPr>
          <w:rFonts w:asciiTheme="minorHAnsi" w:hAnsiTheme="minorHAnsi" w:cstheme="minorHAnsi"/>
          <w:sz w:val="22"/>
          <w:szCs w:val="22"/>
        </w:rPr>
        <w:tab/>
        <w:t xml:space="preserve">(c) Deny any person </w:t>
      </w:r>
      <w:r>
        <w:rPr>
          <w:rFonts w:asciiTheme="minorHAnsi" w:hAnsiTheme="minorHAnsi" w:cstheme="minorHAnsi"/>
          <w:sz w:val="22"/>
          <w:szCs w:val="22"/>
        </w:rPr>
        <w:t>[an]</w:t>
      </w:r>
      <w:r w:rsidRPr="00476050">
        <w:rPr>
          <w:rFonts w:asciiTheme="minorHAnsi" w:hAnsiTheme="minorHAnsi" w:cstheme="minorHAnsi"/>
          <w:sz w:val="22"/>
          <w:szCs w:val="22"/>
        </w:rPr>
        <w:t xml:space="preserve"> aid, benefit, or service;</w:t>
      </w:r>
    </w:p>
    <w:p w:rsidR="00476050" w:rsidRPr="00476050" w:rsidRDefault="00476050" w:rsidP="00476050">
      <w:pPr>
        <w:spacing w:after="0"/>
        <w:ind w:left="1440" w:right="1440"/>
        <w:jc w:val="both"/>
        <w:rPr>
          <w:rFonts w:asciiTheme="minorHAnsi" w:hAnsiTheme="minorHAnsi" w:cstheme="minorHAnsi"/>
          <w:sz w:val="22"/>
          <w:szCs w:val="22"/>
        </w:rPr>
      </w:pPr>
    </w:p>
    <w:p w:rsidR="00476050" w:rsidRPr="00476050" w:rsidRDefault="00476050" w:rsidP="00476050">
      <w:pPr>
        <w:spacing w:after="0"/>
        <w:ind w:left="1440" w:right="1440"/>
        <w:jc w:val="both"/>
        <w:rPr>
          <w:rFonts w:asciiTheme="minorHAnsi" w:hAnsiTheme="minorHAnsi" w:cstheme="minorHAnsi"/>
          <w:sz w:val="22"/>
          <w:szCs w:val="22"/>
        </w:rPr>
      </w:pPr>
      <w:r w:rsidRPr="00476050">
        <w:rPr>
          <w:rFonts w:asciiTheme="minorHAnsi" w:hAnsiTheme="minorHAnsi" w:cstheme="minorHAnsi"/>
          <w:sz w:val="22"/>
          <w:szCs w:val="22"/>
        </w:rPr>
        <w:tab/>
        <w:t xml:space="preserve">(d) Subject any person to separate or different rules of behavior, sanctions, or other treatment; </w:t>
      </w:r>
    </w:p>
    <w:p w:rsidR="00476050" w:rsidRPr="00476050" w:rsidRDefault="00476050" w:rsidP="00476050">
      <w:pPr>
        <w:spacing w:after="0"/>
        <w:ind w:right="1440"/>
        <w:jc w:val="both"/>
        <w:rPr>
          <w:rFonts w:asciiTheme="minorHAnsi" w:hAnsiTheme="minorHAnsi" w:cstheme="minorHAnsi"/>
          <w:sz w:val="22"/>
          <w:szCs w:val="22"/>
        </w:rPr>
      </w:pPr>
    </w:p>
    <w:p w:rsidR="00476050" w:rsidRPr="00476050" w:rsidRDefault="00476050" w:rsidP="00476050">
      <w:pPr>
        <w:spacing w:after="0"/>
        <w:ind w:left="1440" w:right="1440" w:firstLine="720"/>
        <w:rPr>
          <w:rFonts w:asciiTheme="minorHAnsi" w:hAnsiTheme="minorHAnsi" w:cstheme="minorHAnsi"/>
          <w:sz w:val="22"/>
          <w:szCs w:val="22"/>
        </w:rPr>
      </w:pPr>
      <w:r>
        <w:rPr>
          <w:rFonts w:asciiTheme="minorHAnsi" w:hAnsiTheme="minorHAnsi" w:cstheme="minorHAnsi"/>
          <w:sz w:val="22"/>
          <w:szCs w:val="22"/>
        </w:rPr>
        <w:t>(e) Aid or perpetuate discrimination by joining or remaining a member of any agency or organization which discriminates in providing any aid, benefit, or service to students or employees; or</w:t>
      </w:r>
    </w:p>
    <w:p w:rsidR="00476050" w:rsidRPr="00476050" w:rsidRDefault="00476050" w:rsidP="00476050">
      <w:pPr>
        <w:spacing w:after="0"/>
        <w:ind w:left="1440" w:right="1440"/>
        <w:jc w:val="both"/>
        <w:rPr>
          <w:rFonts w:asciiTheme="minorHAnsi" w:hAnsiTheme="minorHAnsi" w:cstheme="minorHAnsi"/>
          <w:sz w:val="22"/>
          <w:szCs w:val="22"/>
          <w:highlight w:val="yellow"/>
        </w:rPr>
      </w:pPr>
    </w:p>
    <w:p w:rsidR="00476050" w:rsidRPr="00476050" w:rsidRDefault="00476050" w:rsidP="00476050">
      <w:pPr>
        <w:spacing w:after="0"/>
        <w:ind w:left="1440" w:right="1440"/>
        <w:jc w:val="both"/>
        <w:rPr>
          <w:rFonts w:asciiTheme="minorHAnsi" w:hAnsiTheme="minorHAnsi" w:cstheme="minorHAnsi"/>
          <w:sz w:val="22"/>
          <w:szCs w:val="22"/>
        </w:rPr>
      </w:pPr>
      <w:r w:rsidRPr="00476050">
        <w:rPr>
          <w:rFonts w:asciiTheme="minorHAnsi" w:hAnsiTheme="minorHAnsi" w:cstheme="minorHAnsi"/>
          <w:sz w:val="22"/>
          <w:szCs w:val="22"/>
        </w:rPr>
        <w:tab/>
        <w:t>(f) Otherwise limit any person in the enjoyment of any right, privilege, advantage, or opportunity.</w:t>
      </w:r>
    </w:p>
    <w:p w:rsidR="00476050" w:rsidRPr="00476050" w:rsidRDefault="00476050" w:rsidP="00476050">
      <w:pPr>
        <w:spacing w:after="0"/>
        <w:jc w:val="both"/>
        <w:rPr>
          <w:rFonts w:asciiTheme="minorHAnsi" w:hAnsiTheme="minorHAnsi" w:cstheme="minorHAnsi"/>
          <w:b/>
          <w:sz w:val="22"/>
          <w:szCs w:val="22"/>
        </w:rPr>
      </w:pPr>
    </w:p>
    <w:p w:rsidR="00476050" w:rsidRDefault="00476050" w:rsidP="00BB36A4">
      <w:pPr>
        <w:spacing w:after="0"/>
        <w:jc w:val="both"/>
        <w:rPr>
          <w:rFonts w:asciiTheme="minorHAnsi" w:hAnsiTheme="minorHAnsi" w:cstheme="minorHAnsi"/>
          <w:sz w:val="22"/>
          <w:szCs w:val="22"/>
        </w:rPr>
      </w:pPr>
      <w:r w:rsidRPr="00476050">
        <w:rPr>
          <w:rFonts w:asciiTheme="minorHAnsi" w:hAnsiTheme="minorHAnsi" w:cstheme="minorHAnsi"/>
          <w:sz w:val="22"/>
          <w:szCs w:val="22"/>
        </w:rPr>
        <w:t>The issues addressed on appeal are</w:t>
      </w:r>
      <w:r w:rsidR="004B260C">
        <w:rPr>
          <w:rFonts w:asciiTheme="minorHAnsi" w:hAnsiTheme="minorHAnsi" w:cstheme="minorHAnsi"/>
          <w:sz w:val="22"/>
          <w:szCs w:val="22"/>
        </w:rPr>
        <w:t xml:space="preserve"> whether Arco Iris Spanish Immersion School</w:t>
      </w:r>
      <w:r w:rsidR="009C7D97">
        <w:rPr>
          <w:rFonts w:asciiTheme="minorHAnsi" w:hAnsiTheme="minorHAnsi" w:cstheme="minorHAnsi"/>
          <w:sz w:val="22"/>
          <w:szCs w:val="22"/>
        </w:rPr>
        <w:t>, on the basis of race or perceived national origin</w:t>
      </w:r>
      <w:r w:rsidRPr="00476050">
        <w:rPr>
          <w:rFonts w:asciiTheme="minorHAnsi" w:hAnsiTheme="minorHAnsi" w:cstheme="minorHAnsi"/>
          <w:sz w:val="22"/>
          <w:szCs w:val="22"/>
        </w:rPr>
        <w:t xml:space="preserve">: (1) </w:t>
      </w:r>
      <w:r w:rsidR="004B260C">
        <w:rPr>
          <w:rFonts w:asciiTheme="minorHAnsi" w:hAnsiTheme="minorHAnsi" w:cstheme="minorHAnsi"/>
          <w:sz w:val="22"/>
          <w:szCs w:val="22"/>
        </w:rPr>
        <w:t xml:space="preserve">treated </w:t>
      </w:r>
      <w:r w:rsidR="00C44DCD">
        <w:rPr>
          <w:rFonts w:asciiTheme="minorHAnsi" w:hAnsiTheme="minorHAnsi" w:cstheme="minorHAnsi"/>
          <w:sz w:val="22"/>
          <w:szCs w:val="22"/>
        </w:rPr>
        <w:t>Student differently because he was African American or because school staff members perceived him to be of African origin; (2) investigated Parent’s complaint in a different manner</w:t>
      </w:r>
      <w:r w:rsidR="009C7D97">
        <w:rPr>
          <w:rFonts w:asciiTheme="minorHAnsi" w:hAnsiTheme="minorHAnsi" w:cstheme="minorHAnsi"/>
          <w:sz w:val="22"/>
          <w:szCs w:val="22"/>
        </w:rPr>
        <w:t xml:space="preserve"> than it investigated other complaints</w:t>
      </w:r>
      <w:r w:rsidR="00C44DCD">
        <w:rPr>
          <w:rFonts w:asciiTheme="minorHAnsi" w:hAnsiTheme="minorHAnsi" w:cstheme="minorHAnsi"/>
          <w:sz w:val="22"/>
          <w:szCs w:val="22"/>
        </w:rPr>
        <w:t xml:space="preserve">, or </w:t>
      </w:r>
      <w:r w:rsidR="009C7D97">
        <w:rPr>
          <w:rFonts w:asciiTheme="minorHAnsi" w:hAnsiTheme="minorHAnsi" w:cstheme="minorHAnsi"/>
          <w:sz w:val="22"/>
          <w:szCs w:val="22"/>
        </w:rPr>
        <w:t>otherwise limited Student’s enjoyment of a right by investigating Parent’s complaint i</w:t>
      </w:r>
      <w:r w:rsidR="004B260C">
        <w:rPr>
          <w:rFonts w:asciiTheme="minorHAnsi" w:hAnsiTheme="minorHAnsi" w:cstheme="minorHAnsi"/>
          <w:sz w:val="22"/>
          <w:szCs w:val="22"/>
        </w:rPr>
        <w:t>n</w:t>
      </w:r>
      <w:r w:rsidR="009C7D97">
        <w:rPr>
          <w:rFonts w:asciiTheme="minorHAnsi" w:hAnsiTheme="minorHAnsi" w:cstheme="minorHAnsi"/>
          <w:sz w:val="22"/>
          <w:szCs w:val="22"/>
        </w:rPr>
        <w:t xml:space="preserve"> an ineffective manner</w:t>
      </w:r>
      <w:r w:rsidR="00C44DCD">
        <w:rPr>
          <w:rFonts w:asciiTheme="minorHAnsi" w:hAnsiTheme="minorHAnsi" w:cstheme="minorHAnsi"/>
          <w:sz w:val="22"/>
          <w:szCs w:val="22"/>
        </w:rPr>
        <w:t xml:space="preserve">; </w:t>
      </w:r>
      <w:r w:rsidR="00624315">
        <w:rPr>
          <w:rFonts w:asciiTheme="minorHAnsi" w:hAnsiTheme="minorHAnsi" w:cstheme="minorHAnsi"/>
          <w:sz w:val="22"/>
          <w:szCs w:val="22"/>
        </w:rPr>
        <w:t>or</w:t>
      </w:r>
      <w:r w:rsidR="00C44DCD">
        <w:rPr>
          <w:rFonts w:asciiTheme="minorHAnsi" w:hAnsiTheme="minorHAnsi" w:cstheme="minorHAnsi"/>
          <w:sz w:val="22"/>
          <w:szCs w:val="22"/>
        </w:rPr>
        <w:t xml:space="preserve"> (3) denied Student a service, or otherwise limited Student’s enjoyment of a right, by </w:t>
      </w:r>
      <w:r w:rsidR="00E43F59">
        <w:rPr>
          <w:rFonts w:asciiTheme="minorHAnsi" w:hAnsiTheme="minorHAnsi" w:cstheme="minorHAnsi"/>
          <w:sz w:val="22"/>
          <w:szCs w:val="22"/>
        </w:rPr>
        <w:t xml:space="preserve">closing </w:t>
      </w:r>
      <w:r w:rsidR="00000A7A">
        <w:rPr>
          <w:rFonts w:asciiTheme="minorHAnsi" w:hAnsiTheme="minorHAnsi" w:cstheme="minorHAnsi"/>
          <w:sz w:val="22"/>
          <w:szCs w:val="22"/>
        </w:rPr>
        <w:t>Student’s case</w:t>
      </w:r>
      <w:r w:rsidR="00E43F59">
        <w:rPr>
          <w:rFonts w:asciiTheme="minorHAnsi" w:hAnsiTheme="minorHAnsi" w:cstheme="minorHAnsi"/>
          <w:sz w:val="22"/>
          <w:szCs w:val="22"/>
        </w:rPr>
        <w:t xml:space="preserve"> without completing an investigation</w:t>
      </w:r>
      <w:r w:rsidR="00C44DCD">
        <w:rPr>
          <w:rFonts w:asciiTheme="minorHAnsi" w:hAnsiTheme="minorHAnsi" w:cstheme="minorHAnsi"/>
          <w:sz w:val="22"/>
          <w:szCs w:val="22"/>
        </w:rPr>
        <w:t xml:space="preserve">. </w:t>
      </w:r>
    </w:p>
    <w:p w:rsidR="00BB36A4" w:rsidRDefault="00BB36A4" w:rsidP="00BB36A4">
      <w:pPr>
        <w:spacing w:after="0"/>
        <w:jc w:val="both"/>
        <w:rPr>
          <w:rFonts w:asciiTheme="minorHAnsi" w:hAnsiTheme="minorHAnsi" w:cstheme="minorHAnsi"/>
          <w:sz w:val="22"/>
          <w:szCs w:val="22"/>
        </w:rPr>
      </w:pPr>
    </w:p>
    <w:p w:rsidR="00624315" w:rsidRDefault="00EA71A7" w:rsidP="00525389">
      <w:pPr>
        <w:spacing w:after="0"/>
        <w:jc w:val="both"/>
        <w:rPr>
          <w:sz w:val="22"/>
          <w:szCs w:val="22"/>
        </w:rPr>
      </w:pPr>
      <w:r>
        <w:rPr>
          <w:rFonts w:asciiTheme="minorHAnsi" w:hAnsiTheme="minorHAnsi" w:cstheme="minorHAnsi"/>
          <w:sz w:val="22"/>
          <w:szCs w:val="22"/>
        </w:rPr>
        <w:t xml:space="preserve">Before specifically addressing these issues, </w:t>
      </w:r>
      <w:r w:rsidR="005051A0">
        <w:rPr>
          <w:rFonts w:asciiTheme="minorHAnsi" w:hAnsiTheme="minorHAnsi" w:cstheme="minorHAnsi"/>
          <w:sz w:val="22"/>
          <w:szCs w:val="22"/>
        </w:rPr>
        <w:t xml:space="preserve">it is important to acknowledge that </w:t>
      </w:r>
      <w:r w:rsidR="005051A0" w:rsidRPr="005051A0">
        <w:rPr>
          <w:rFonts w:asciiTheme="minorHAnsi" w:hAnsiTheme="minorHAnsi" w:cstheme="minorHAnsi"/>
          <w:sz w:val="22"/>
          <w:szCs w:val="22"/>
        </w:rPr>
        <w:t>Pare</w:t>
      </w:r>
      <w:r w:rsidR="005051A0">
        <w:rPr>
          <w:rFonts w:asciiTheme="minorHAnsi" w:hAnsiTheme="minorHAnsi" w:cstheme="minorHAnsi"/>
          <w:sz w:val="22"/>
          <w:szCs w:val="22"/>
        </w:rPr>
        <w:t>nt’s complaint primarily stems</w:t>
      </w:r>
      <w:r w:rsidR="005051A0" w:rsidRPr="005051A0">
        <w:rPr>
          <w:rFonts w:asciiTheme="minorHAnsi" w:hAnsiTheme="minorHAnsi" w:cstheme="minorHAnsi"/>
          <w:sz w:val="22"/>
          <w:szCs w:val="22"/>
        </w:rPr>
        <w:t xml:space="preserve"> from her interactions with the administrator for </w:t>
      </w:r>
      <w:r w:rsidR="006B2FA7">
        <w:rPr>
          <w:rFonts w:asciiTheme="minorHAnsi" w:hAnsiTheme="minorHAnsi" w:cstheme="minorHAnsi"/>
          <w:sz w:val="22"/>
          <w:szCs w:val="22"/>
        </w:rPr>
        <w:t>the</w:t>
      </w:r>
      <w:r w:rsidR="005051A0" w:rsidRPr="005051A0">
        <w:rPr>
          <w:rFonts w:asciiTheme="minorHAnsi" w:hAnsiTheme="minorHAnsi" w:cstheme="minorHAnsi"/>
          <w:sz w:val="22"/>
          <w:szCs w:val="22"/>
        </w:rPr>
        <w:t xml:space="preserve"> </w:t>
      </w:r>
      <w:r w:rsidR="006B2FA7">
        <w:rPr>
          <w:rFonts w:asciiTheme="minorHAnsi" w:hAnsiTheme="minorHAnsi" w:cstheme="minorHAnsi"/>
          <w:sz w:val="22"/>
          <w:szCs w:val="22"/>
        </w:rPr>
        <w:t>s</w:t>
      </w:r>
      <w:r w:rsidR="005051A0" w:rsidRPr="005051A0">
        <w:rPr>
          <w:rFonts w:asciiTheme="minorHAnsi" w:hAnsiTheme="minorHAnsi" w:cstheme="minorHAnsi"/>
          <w:sz w:val="22"/>
          <w:szCs w:val="22"/>
        </w:rPr>
        <w:t xml:space="preserve">chool. Before the Department commenced its investigation, the administrator’s employment at the school ended. As a result, the administrator was not available to the Department during its investigation. As such, the school did not have the ability to respond specifically to events involving the administrator. </w:t>
      </w:r>
      <w:r w:rsidR="00525389">
        <w:rPr>
          <w:sz w:val="22"/>
          <w:szCs w:val="22"/>
        </w:rPr>
        <w:t>That said, both the school and the school board admit that the administrator’s biases may have affected matters involving Student.</w:t>
      </w:r>
    </w:p>
    <w:p w:rsidR="00525389" w:rsidRPr="00525389" w:rsidRDefault="00525389" w:rsidP="00525389">
      <w:pPr>
        <w:spacing w:after="0"/>
        <w:jc w:val="both"/>
        <w:rPr>
          <w:rFonts w:asciiTheme="minorHAnsi" w:hAnsiTheme="minorHAnsi" w:cstheme="minorHAnsi"/>
          <w:sz w:val="22"/>
          <w:szCs w:val="22"/>
        </w:rPr>
      </w:pPr>
    </w:p>
    <w:p w:rsidR="00BB36A4" w:rsidRDefault="00BB36A4" w:rsidP="00BB36A4">
      <w:pPr>
        <w:spacing w:after="0"/>
        <w:ind w:left="720" w:hanging="720"/>
        <w:jc w:val="both"/>
        <w:rPr>
          <w:rFonts w:asciiTheme="minorHAnsi" w:hAnsiTheme="minorHAnsi" w:cstheme="minorHAnsi"/>
          <w:sz w:val="22"/>
          <w:szCs w:val="22"/>
        </w:rPr>
      </w:pPr>
      <w:r>
        <w:rPr>
          <w:rFonts w:asciiTheme="minorHAnsi" w:hAnsiTheme="minorHAnsi" w:cstheme="minorHAnsi"/>
          <w:b/>
          <w:sz w:val="22"/>
          <w:szCs w:val="22"/>
        </w:rPr>
        <w:t>A.</w:t>
      </w:r>
      <w:r>
        <w:rPr>
          <w:rFonts w:asciiTheme="minorHAnsi" w:hAnsiTheme="minorHAnsi" w:cstheme="minorHAnsi"/>
          <w:b/>
          <w:sz w:val="22"/>
          <w:szCs w:val="22"/>
        </w:rPr>
        <w:tab/>
      </w:r>
      <w:r>
        <w:rPr>
          <w:rFonts w:asciiTheme="minorHAnsi" w:hAnsiTheme="minorHAnsi" w:cstheme="minorHAnsi"/>
          <w:b/>
          <w:sz w:val="22"/>
          <w:szCs w:val="22"/>
          <w:u w:val="single"/>
        </w:rPr>
        <w:t xml:space="preserve">Whether </w:t>
      </w:r>
      <w:r w:rsidRPr="00BB36A4">
        <w:rPr>
          <w:rFonts w:asciiTheme="minorHAnsi" w:hAnsiTheme="minorHAnsi" w:cstheme="minorHAnsi"/>
          <w:b/>
          <w:sz w:val="22"/>
          <w:szCs w:val="22"/>
          <w:u w:val="single"/>
        </w:rPr>
        <w:t>Arco Iris Spanish Immersion School treated Student differently because he was African American or because school staff members perceived him to be of African origin</w:t>
      </w:r>
    </w:p>
    <w:p w:rsidR="00BB36A4" w:rsidRDefault="00BB36A4" w:rsidP="00BB36A4">
      <w:pPr>
        <w:spacing w:after="0"/>
        <w:ind w:left="720" w:hanging="720"/>
        <w:jc w:val="both"/>
        <w:rPr>
          <w:rFonts w:asciiTheme="minorHAnsi" w:hAnsiTheme="minorHAnsi" w:cstheme="minorHAnsi"/>
          <w:sz w:val="22"/>
          <w:szCs w:val="22"/>
        </w:rPr>
      </w:pPr>
    </w:p>
    <w:p w:rsidR="00D36246" w:rsidRDefault="004F61F3" w:rsidP="004F61F3">
      <w:pPr>
        <w:spacing w:after="0"/>
        <w:jc w:val="both"/>
      </w:pPr>
      <w:r>
        <w:rPr>
          <w:rFonts w:asciiTheme="minorHAnsi" w:hAnsiTheme="minorHAnsi" w:cstheme="minorHAnsi"/>
          <w:sz w:val="22"/>
          <w:szCs w:val="22"/>
        </w:rPr>
        <w:lastRenderedPageBreak/>
        <w:t xml:space="preserve">Parent alleges that the administrator </w:t>
      </w:r>
      <w:r w:rsidR="00CD608B">
        <w:rPr>
          <w:rFonts w:asciiTheme="minorHAnsi" w:hAnsiTheme="minorHAnsi" w:cstheme="minorHAnsi"/>
          <w:sz w:val="22"/>
          <w:szCs w:val="22"/>
        </w:rPr>
        <w:t xml:space="preserve">for Arco Iris Spanish Immersion School </w:t>
      </w:r>
      <w:r>
        <w:rPr>
          <w:rFonts w:asciiTheme="minorHAnsi" w:hAnsiTheme="minorHAnsi" w:cstheme="minorHAnsi"/>
          <w:sz w:val="22"/>
          <w:szCs w:val="22"/>
        </w:rPr>
        <w:t xml:space="preserve">treated Student differently because he </w:t>
      </w:r>
      <w:r w:rsidR="006F06BD">
        <w:rPr>
          <w:rFonts w:asciiTheme="minorHAnsi" w:hAnsiTheme="minorHAnsi" w:cstheme="minorHAnsi"/>
          <w:sz w:val="22"/>
          <w:szCs w:val="22"/>
        </w:rPr>
        <w:t>i</w:t>
      </w:r>
      <w:r>
        <w:rPr>
          <w:rFonts w:asciiTheme="minorHAnsi" w:hAnsiTheme="minorHAnsi" w:cstheme="minorHAnsi"/>
          <w:sz w:val="22"/>
          <w:szCs w:val="22"/>
        </w:rPr>
        <w:t xml:space="preserve">s African American or because she perceived him to be of African origin. As evidence, Parent alleges that the administrator made </w:t>
      </w:r>
      <w:r w:rsidR="00C10647">
        <w:rPr>
          <w:rFonts w:asciiTheme="minorHAnsi" w:hAnsiTheme="minorHAnsi" w:cstheme="minorHAnsi"/>
          <w:sz w:val="22"/>
          <w:szCs w:val="22"/>
        </w:rPr>
        <w:t>discriminatory</w:t>
      </w:r>
      <w:r>
        <w:rPr>
          <w:rFonts w:asciiTheme="minorHAnsi" w:hAnsiTheme="minorHAnsi" w:cstheme="minorHAnsi"/>
          <w:sz w:val="22"/>
          <w:szCs w:val="22"/>
        </w:rPr>
        <w:t xml:space="preserve"> comments about African American </w:t>
      </w:r>
      <w:r w:rsidR="00C10647">
        <w:rPr>
          <w:rFonts w:asciiTheme="minorHAnsi" w:hAnsiTheme="minorHAnsi" w:cstheme="minorHAnsi"/>
          <w:sz w:val="22"/>
          <w:szCs w:val="22"/>
        </w:rPr>
        <w:t xml:space="preserve">and </w:t>
      </w:r>
      <w:r w:rsidR="0060755A">
        <w:rPr>
          <w:rFonts w:asciiTheme="minorHAnsi" w:hAnsiTheme="minorHAnsi" w:cstheme="minorHAnsi"/>
          <w:sz w:val="22"/>
          <w:szCs w:val="22"/>
        </w:rPr>
        <w:t>Hispanic</w:t>
      </w:r>
      <w:r w:rsidR="00C10647">
        <w:rPr>
          <w:rFonts w:asciiTheme="minorHAnsi" w:hAnsiTheme="minorHAnsi" w:cstheme="minorHAnsi"/>
          <w:sz w:val="22"/>
          <w:szCs w:val="22"/>
        </w:rPr>
        <w:t xml:space="preserve"> </w:t>
      </w:r>
      <w:r>
        <w:rPr>
          <w:rFonts w:asciiTheme="minorHAnsi" w:hAnsiTheme="minorHAnsi" w:cstheme="minorHAnsi"/>
          <w:sz w:val="22"/>
          <w:szCs w:val="22"/>
        </w:rPr>
        <w:t>students and students of African origin.</w:t>
      </w:r>
      <w:r w:rsidR="002C2F95" w:rsidRPr="002C2F95">
        <w:t xml:space="preserve"> </w:t>
      </w:r>
    </w:p>
    <w:p w:rsidR="00D36246" w:rsidRDefault="00D36246" w:rsidP="004F61F3">
      <w:pPr>
        <w:spacing w:after="0"/>
        <w:jc w:val="both"/>
      </w:pPr>
    </w:p>
    <w:p w:rsidR="002C2F95" w:rsidRDefault="007E4E4E" w:rsidP="004F61F3">
      <w:pPr>
        <w:spacing w:after="0"/>
        <w:jc w:val="both"/>
        <w:rPr>
          <w:rFonts w:asciiTheme="minorHAnsi" w:hAnsiTheme="minorHAnsi" w:cstheme="minorHAnsi"/>
          <w:sz w:val="22"/>
          <w:szCs w:val="22"/>
        </w:rPr>
      </w:pPr>
      <w:r>
        <w:rPr>
          <w:rFonts w:asciiTheme="minorHAnsi" w:hAnsiTheme="minorHAnsi" w:cstheme="minorHAnsi"/>
          <w:sz w:val="22"/>
          <w:szCs w:val="22"/>
        </w:rPr>
        <w:t xml:space="preserve">The </w:t>
      </w:r>
      <w:r w:rsidR="002D14D2">
        <w:rPr>
          <w:rFonts w:asciiTheme="minorHAnsi" w:hAnsiTheme="minorHAnsi" w:cstheme="minorHAnsi"/>
          <w:sz w:val="22"/>
          <w:szCs w:val="22"/>
        </w:rPr>
        <w:t>administrator commented that</w:t>
      </w:r>
      <w:r w:rsidR="00BE7486">
        <w:rPr>
          <w:rFonts w:asciiTheme="minorHAnsi" w:hAnsiTheme="minorHAnsi" w:cstheme="minorHAnsi"/>
          <w:sz w:val="22"/>
          <w:szCs w:val="22"/>
        </w:rPr>
        <w:t xml:space="preserve"> students should be disciplined differently on the basis of race. </w:t>
      </w:r>
      <w:r>
        <w:rPr>
          <w:rFonts w:asciiTheme="minorHAnsi" w:hAnsiTheme="minorHAnsi" w:cstheme="minorHAnsi"/>
          <w:sz w:val="22"/>
          <w:szCs w:val="22"/>
        </w:rPr>
        <w:t xml:space="preserve"> </w:t>
      </w:r>
      <w:r w:rsidR="002C2F95" w:rsidRPr="002C2F95">
        <w:rPr>
          <w:rFonts w:asciiTheme="minorHAnsi" w:hAnsiTheme="minorHAnsi" w:cstheme="minorHAnsi"/>
          <w:sz w:val="22"/>
          <w:szCs w:val="22"/>
        </w:rPr>
        <w:t xml:space="preserve">On September 21, 2017, Parent, Student’s teacher, and the administrator met and discussed Student’s behavior. Parent wrote a detailed account of the meeting. </w:t>
      </w:r>
      <w:r w:rsidR="00872FAF">
        <w:rPr>
          <w:rFonts w:asciiTheme="minorHAnsi" w:hAnsiTheme="minorHAnsi" w:cstheme="minorHAnsi"/>
          <w:sz w:val="22"/>
          <w:szCs w:val="22"/>
        </w:rPr>
        <w:t xml:space="preserve">According to Parent’s account, the administrator described </w:t>
      </w:r>
      <w:r w:rsidR="00CD608B">
        <w:rPr>
          <w:rFonts w:asciiTheme="minorHAnsi" w:hAnsiTheme="minorHAnsi" w:cstheme="minorHAnsi"/>
          <w:sz w:val="22"/>
          <w:szCs w:val="22"/>
        </w:rPr>
        <w:t>the</w:t>
      </w:r>
      <w:r w:rsidR="008755CE">
        <w:rPr>
          <w:rFonts w:asciiTheme="minorHAnsi" w:hAnsiTheme="minorHAnsi" w:cstheme="minorHAnsi"/>
          <w:sz w:val="22"/>
          <w:szCs w:val="22"/>
        </w:rPr>
        <w:t xml:space="preserve"> </w:t>
      </w:r>
      <w:r w:rsidR="00CD608B">
        <w:rPr>
          <w:rFonts w:asciiTheme="minorHAnsi" w:hAnsiTheme="minorHAnsi" w:cstheme="minorHAnsi"/>
          <w:sz w:val="22"/>
          <w:szCs w:val="22"/>
        </w:rPr>
        <w:t>s</w:t>
      </w:r>
      <w:r w:rsidR="008755CE">
        <w:rPr>
          <w:rFonts w:asciiTheme="minorHAnsi" w:hAnsiTheme="minorHAnsi" w:cstheme="minorHAnsi"/>
          <w:sz w:val="22"/>
          <w:szCs w:val="22"/>
        </w:rPr>
        <w:t>chool’s</w:t>
      </w:r>
      <w:r w:rsidR="00872FAF">
        <w:rPr>
          <w:rFonts w:asciiTheme="minorHAnsi" w:hAnsiTheme="minorHAnsi" w:cstheme="minorHAnsi"/>
          <w:sz w:val="22"/>
          <w:szCs w:val="22"/>
        </w:rPr>
        <w:t xml:space="preserve"> </w:t>
      </w:r>
      <w:r w:rsidR="002C2F95" w:rsidRPr="002C2F95">
        <w:rPr>
          <w:rFonts w:asciiTheme="minorHAnsi" w:hAnsiTheme="minorHAnsi" w:cstheme="minorHAnsi"/>
          <w:sz w:val="22"/>
          <w:szCs w:val="22"/>
        </w:rPr>
        <w:t xml:space="preserve">policy for suspending </w:t>
      </w:r>
      <w:r w:rsidR="00EF709B">
        <w:rPr>
          <w:rFonts w:asciiTheme="minorHAnsi" w:hAnsiTheme="minorHAnsi" w:cstheme="minorHAnsi"/>
          <w:sz w:val="22"/>
          <w:szCs w:val="22"/>
        </w:rPr>
        <w:t>African American</w:t>
      </w:r>
      <w:r w:rsidR="002C2F95" w:rsidRPr="002C2F95">
        <w:rPr>
          <w:rFonts w:asciiTheme="minorHAnsi" w:hAnsiTheme="minorHAnsi" w:cstheme="minorHAnsi"/>
          <w:sz w:val="22"/>
          <w:szCs w:val="22"/>
        </w:rPr>
        <w:t xml:space="preserve"> and </w:t>
      </w:r>
      <w:r w:rsidR="0060755A">
        <w:rPr>
          <w:rFonts w:asciiTheme="minorHAnsi" w:hAnsiTheme="minorHAnsi" w:cstheme="minorHAnsi"/>
          <w:sz w:val="22"/>
          <w:szCs w:val="22"/>
        </w:rPr>
        <w:t>Hispanic</w:t>
      </w:r>
      <w:r w:rsidR="002C2F95" w:rsidRPr="002C2F95">
        <w:rPr>
          <w:rFonts w:asciiTheme="minorHAnsi" w:hAnsiTheme="minorHAnsi" w:cstheme="minorHAnsi"/>
          <w:sz w:val="22"/>
          <w:szCs w:val="22"/>
        </w:rPr>
        <w:t xml:space="preserve"> students. </w:t>
      </w:r>
      <w:r w:rsidR="002C2F95">
        <w:rPr>
          <w:rFonts w:asciiTheme="minorHAnsi" w:hAnsiTheme="minorHAnsi" w:cstheme="minorHAnsi"/>
          <w:sz w:val="22"/>
          <w:szCs w:val="22"/>
        </w:rPr>
        <w:t>In pertinent part, Parent quoted the administrator as saying:</w:t>
      </w:r>
    </w:p>
    <w:p w:rsidR="002C2F95" w:rsidRDefault="002C2F95" w:rsidP="004F61F3">
      <w:pPr>
        <w:spacing w:after="0"/>
        <w:jc w:val="both"/>
        <w:rPr>
          <w:rFonts w:asciiTheme="minorHAnsi" w:hAnsiTheme="minorHAnsi" w:cstheme="minorHAnsi"/>
          <w:sz w:val="22"/>
          <w:szCs w:val="22"/>
        </w:rPr>
      </w:pPr>
    </w:p>
    <w:p w:rsidR="002C2F95" w:rsidRDefault="002C2F95" w:rsidP="002C2F95">
      <w:pPr>
        <w:spacing w:after="0"/>
        <w:ind w:left="1440" w:right="1440"/>
        <w:jc w:val="both"/>
        <w:rPr>
          <w:rFonts w:asciiTheme="minorHAnsi" w:hAnsiTheme="minorHAnsi" w:cstheme="minorHAnsi"/>
          <w:sz w:val="22"/>
          <w:szCs w:val="22"/>
        </w:rPr>
      </w:pPr>
      <w:r>
        <w:rPr>
          <w:rFonts w:asciiTheme="minorHAnsi" w:hAnsiTheme="minorHAnsi" w:cstheme="minorHAnsi"/>
          <w:sz w:val="22"/>
          <w:szCs w:val="22"/>
        </w:rPr>
        <w:t xml:space="preserve">[W]e used </w:t>
      </w:r>
      <w:r w:rsidR="00A16C07">
        <w:rPr>
          <w:rFonts w:asciiTheme="minorHAnsi" w:hAnsiTheme="minorHAnsi" w:cstheme="minorHAnsi"/>
          <w:sz w:val="22"/>
          <w:szCs w:val="22"/>
        </w:rPr>
        <w:t xml:space="preserve">to </w:t>
      </w:r>
      <w:r>
        <w:rPr>
          <w:rFonts w:asciiTheme="minorHAnsi" w:hAnsiTheme="minorHAnsi" w:cstheme="minorHAnsi"/>
          <w:sz w:val="22"/>
          <w:szCs w:val="22"/>
        </w:rPr>
        <w:t xml:space="preserve">suspend too much and then studies showed that </w:t>
      </w:r>
      <w:r w:rsidR="00EF709B">
        <w:rPr>
          <w:rFonts w:asciiTheme="minorHAnsi" w:hAnsiTheme="minorHAnsi" w:cstheme="minorHAnsi"/>
          <w:sz w:val="22"/>
          <w:szCs w:val="22"/>
        </w:rPr>
        <w:t>African American</w:t>
      </w:r>
      <w:r>
        <w:rPr>
          <w:rFonts w:asciiTheme="minorHAnsi" w:hAnsiTheme="minorHAnsi" w:cstheme="minorHAnsi"/>
          <w:sz w:val="22"/>
          <w:szCs w:val="22"/>
        </w:rPr>
        <w:t xml:space="preserve"> and then Hispanic children were suspended much more than other students so now we aren’t supposed to suspend anyone, but I think maybe that’</w:t>
      </w:r>
      <w:r w:rsidR="0003265A">
        <w:rPr>
          <w:rFonts w:asciiTheme="minorHAnsi" w:hAnsiTheme="minorHAnsi" w:cstheme="minorHAnsi"/>
          <w:sz w:val="22"/>
          <w:szCs w:val="22"/>
        </w:rPr>
        <w:t>s too extreme, too.</w:t>
      </w:r>
    </w:p>
    <w:p w:rsidR="002C2F95" w:rsidRDefault="002C2F95" w:rsidP="002C2F95">
      <w:pPr>
        <w:spacing w:after="0"/>
        <w:ind w:left="1440" w:right="1440"/>
        <w:jc w:val="both"/>
        <w:rPr>
          <w:rFonts w:asciiTheme="minorHAnsi" w:hAnsiTheme="minorHAnsi" w:cstheme="minorHAnsi"/>
          <w:sz w:val="22"/>
          <w:szCs w:val="22"/>
        </w:rPr>
      </w:pPr>
    </w:p>
    <w:p w:rsidR="002C2F95" w:rsidRDefault="002C2F95" w:rsidP="002C2F95">
      <w:pPr>
        <w:spacing w:after="0"/>
        <w:jc w:val="both"/>
        <w:rPr>
          <w:rFonts w:asciiTheme="minorHAnsi" w:hAnsiTheme="minorHAnsi" w:cstheme="minorHAnsi"/>
          <w:sz w:val="22"/>
          <w:szCs w:val="22"/>
        </w:rPr>
      </w:pPr>
      <w:r>
        <w:rPr>
          <w:rFonts w:asciiTheme="minorHAnsi" w:hAnsiTheme="minorHAnsi" w:cstheme="minorHAnsi"/>
          <w:sz w:val="22"/>
          <w:szCs w:val="22"/>
        </w:rPr>
        <w:t xml:space="preserve">According to </w:t>
      </w:r>
      <w:r w:rsidRPr="002C2F95">
        <w:rPr>
          <w:rFonts w:asciiTheme="minorHAnsi" w:hAnsiTheme="minorHAnsi" w:cstheme="minorHAnsi"/>
          <w:sz w:val="22"/>
          <w:szCs w:val="22"/>
        </w:rPr>
        <w:t>Parent</w:t>
      </w:r>
      <w:r>
        <w:rPr>
          <w:rFonts w:asciiTheme="minorHAnsi" w:hAnsiTheme="minorHAnsi" w:cstheme="minorHAnsi"/>
          <w:sz w:val="22"/>
          <w:szCs w:val="22"/>
        </w:rPr>
        <w:t xml:space="preserve">, </w:t>
      </w:r>
      <w:r w:rsidRPr="002C2F95">
        <w:rPr>
          <w:rFonts w:asciiTheme="minorHAnsi" w:hAnsiTheme="minorHAnsi" w:cstheme="minorHAnsi"/>
          <w:sz w:val="22"/>
          <w:szCs w:val="22"/>
        </w:rPr>
        <w:t>the administrator</w:t>
      </w:r>
      <w:r>
        <w:rPr>
          <w:rFonts w:asciiTheme="minorHAnsi" w:hAnsiTheme="minorHAnsi" w:cstheme="minorHAnsi"/>
          <w:sz w:val="22"/>
          <w:szCs w:val="22"/>
        </w:rPr>
        <w:t xml:space="preserve"> </w:t>
      </w:r>
      <w:r w:rsidRPr="002C2F95">
        <w:rPr>
          <w:rFonts w:asciiTheme="minorHAnsi" w:hAnsiTheme="minorHAnsi" w:cstheme="minorHAnsi"/>
          <w:sz w:val="22"/>
          <w:szCs w:val="22"/>
        </w:rPr>
        <w:t>claim</w:t>
      </w:r>
      <w:r>
        <w:rPr>
          <w:rFonts w:asciiTheme="minorHAnsi" w:hAnsiTheme="minorHAnsi" w:cstheme="minorHAnsi"/>
          <w:sz w:val="22"/>
          <w:szCs w:val="22"/>
        </w:rPr>
        <w:t>ed</w:t>
      </w:r>
      <w:r w:rsidRPr="002C2F95">
        <w:rPr>
          <w:rFonts w:asciiTheme="minorHAnsi" w:hAnsiTheme="minorHAnsi" w:cstheme="minorHAnsi"/>
          <w:sz w:val="22"/>
          <w:szCs w:val="22"/>
        </w:rPr>
        <w:t xml:space="preserve"> to have learned the policy</w:t>
      </w:r>
      <w:r>
        <w:rPr>
          <w:rFonts w:asciiTheme="minorHAnsi" w:hAnsiTheme="minorHAnsi" w:cstheme="minorHAnsi"/>
          <w:sz w:val="22"/>
          <w:szCs w:val="22"/>
        </w:rPr>
        <w:t xml:space="preserve"> while she was employed by the Beaverton School District. Parent described the administrator as saying “[I]n Beaverton School District</w:t>
      </w:r>
      <w:r w:rsidR="00D14F2B">
        <w:rPr>
          <w:rFonts w:asciiTheme="minorHAnsi" w:hAnsiTheme="minorHAnsi" w:cstheme="minorHAnsi"/>
          <w:sz w:val="22"/>
          <w:szCs w:val="22"/>
        </w:rPr>
        <w:t>,</w:t>
      </w:r>
      <w:r>
        <w:rPr>
          <w:rFonts w:asciiTheme="minorHAnsi" w:hAnsiTheme="minorHAnsi" w:cstheme="minorHAnsi"/>
          <w:sz w:val="22"/>
          <w:szCs w:val="22"/>
        </w:rPr>
        <w:t xml:space="preserve"> we were told we are not to suspend any </w:t>
      </w:r>
      <w:r w:rsidR="00EF709B">
        <w:rPr>
          <w:rFonts w:asciiTheme="minorHAnsi" w:hAnsiTheme="minorHAnsi" w:cstheme="minorHAnsi"/>
          <w:sz w:val="22"/>
          <w:szCs w:val="22"/>
        </w:rPr>
        <w:t>African American</w:t>
      </w:r>
      <w:r>
        <w:rPr>
          <w:rFonts w:asciiTheme="minorHAnsi" w:hAnsiTheme="minorHAnsi" w:cstheme="minorHAnsi"/>
          <w:sz w:val="22"/>
          <w:szCs w:val="22"/>
        </w:rPr>
        <w:t xml:space="preserve"> kids at all.”</w:t>
      </w:r>
      <w:r w:rsidR="005231BC">
        <w:rPr>
          <w:rStyle w:val="FootnoteReference"/>
          <w:rFonts w:asciiTheme="minorHAnsi" w:hAnsiTheme="minorHAnsi" w:cstheme="minorHAnsi"/>
          <w:sz w:val="22"/>
          <w:szCs w:val="22"/>
        </w:rPr>
        <w:footnoteReference w:id="11"/>
      </w:r>
    </w:p>
    <w:p w:rsidR="0003265A" w:rsidRDefault="0003265A" w:rsidP="002C2F95">
      <w:pPr>
        <w:spacing w:after="0"/>
        <w:jc w:val="both"/>
        <w:rPr>
          <w:rFonts w:asciiTheme="minorHAnsi" w:hAnsiTheme="minorHAnsi" w:cstheme="minorHAnsi"/>
          <w:sz w:val="22"/>
          <w:szCs w:val="22"/>
        </w:rPr>
      </w:pPr>
    </w:p>
    <w:p w:rsidR="00D36246" w:rsidRDefault="0003265A" w:rsidP="002C2F95">
      <w:pPr>
        <w:spacing w:after="0"/>
        <w:jc w:val="both"/>
        <w:rPr>
          <w:rFonts w:asciiTheme="minorHAnsi" w:hAnsiTheme="minorHAnsi" w:cstheme="minorHAnsi"/>
          <w:sz w:val="22"/>
          <w:szCs w:val="22"/>
        </w:rPr>
      </w:pPr>
      <w:r w:rsidRPr="007F1FD4">
        <w:rPr>
          <w:rFonts w:asciiTheme="minorHAnsi" w:hAnsiTheme="minorHAnsi" w:cstheme="minorHAnsi"/>
          <w:sz w:val="22"/>
          <w:szCs w:val="22"/>
        </w:rPr>
        <w:t xml:space="preserve">During an interview with the Department, the </w:t>
      </w:r>
      <w:r>
        <w:rPr>
          <w:rFonts w:asciiTheme="minorHAnsi" w:hAnsiTheme="minorHAnsi" w:cstheme="minorHAnsi"/>
          <w:sz w:val="22"/>
          <w:szCs w:val="22"/>
        </w:rPr>
        <w:t xml:space="preserve">school’s </w:t>
      </w:r>
      <w:r w:rsidRPr="007F1FD4">
        <w:rPr>
          <w:rFonts w:asciiTheme="minorHAnsi" w:hAnsiTheme="minorHAnsi" w:cstheme="minorHAnsi"/>
          <w:sz w:val="22"/>
          <w:szCs w:val="22"/>
        </w:rPr>
        <w:t>human resources officer corroborated Parent’s account of the September 21</w:t>
      </w:r>
      <w:r w:rsidRPr="007F1FD4">
        <w:rPr>
          <w:rFonts w:asciiTheme="minorHAnsi" w:hAnsiTheme="minorHAnsi" w:cstheme="minorHAnsi"/>
          <w:sz w:val="22"/>
          <w:szCs w:val="22"/>
          <w:vertAlign w:val="superscript"/>
        </w:rPr>
        <w:t>st</w:t>
      </w:r>
      <w:r w:rsidRPr="007F1FD4">
        <w:rPr>
          <w:rFonts w:asciiTheme="minorHAnsi" w:hAnsiTheme="minorHAnsi" w:cstheme="minorHAnsi"/>
          <w:sz w:val="22"/>
          <w:szCs w:val="22"/>
        </w:rPr>
        <w:t xml:space="preserve"> meeting. The officer said that the administrator had claimed that Beaverton School District encouraged schools not </w:t>
      </w:r>
      <w:r w:rsidR="00AE56CF" w:rsidRPr="007F1FD4">
        <w:rPr>
          <w:rFonts w:asciiTheme="minorHAnsi" w:hAnsiTheme="minorHAnsi" w:cstheme="minorHAnsi"/>
          <w:sz w:val="22"/>
          <w:szCs w:val="22"/>
        </w:rPr>
        <w:t xml:space="preserve">to </w:t>
      </w:r>
      <w:r w:rsidRPr="007F1FD4">
        <w:rPr>
          <w:rFonts w:asciiTheme="minorHAnsi" w:hAnsiTheme="minorHAnsi" w:cstheme="minorHAnsi"/>
          <w:sz w:val="22"/>
          <w:szCs w:val="22"/>
        </w:rPr>
        <w:t xml:space="preserve">suspend </w:t>
      </w:r>
      <w:r w:rsidR="00EF709B">
        <w:rPr>
          <w:rFonts w:asciiTheme="minorHAnsi" w:hAnsiTheme="minorHAnsi" w:cstheme="minorHAnsi"/>
          <w:sz w:val="22"/>
          <w:szCs w:val="22"/>
        </w:rPr>
        <w:t>African American</w:t>
      </w:r>
      <w:r w:rsidRPr="007F1FD4">
        <w:rPr>
          <w:rFonts w:asciiTheme="minorHAnsi" w:hAnsiTheme="minorHAnsi" w:cstheme="minorHAnsi"/>
          <w:sz w:val="22"/>
          <w:szCs w:val="22"/>
        </w:rPr>
        <w:t xml:space="preserve"> and </w:t>
      </w:r>
      <w:r w:rsidR="0060755A">
        <w:rPr>
          <w:rFonts w:asciiTheme="minorHAnsi" w:hAnsiTheme="minorHAnsi" w:cstheme="minorHAnsi"/>
          <w:sz w:val="22"/>
          <w:szCs w:val="22"/>
        </w:rPr>
        <w:t>Hispanic</w:t>
      </w:r>
      <w:r w:rsidRPr="007F1FD4">
        <w:rPr>
          <w:rFonts w:asciiTheme="minorHAnsi" w:hAnsiTheme="minorHAnsi" w:cstheme="minorHAnsi"/>
          <w:sz w:val="22"/>
          <w:szCs w:val="22"/>
        </w:rPr>
        <w:t xml:space="preserve"> students.</w:t>
      </w:r>
    </w:p>
    <w:p w:rsidR="0003265A" w:rsidRDefault="0003265A" w:rsidP="002C2F95">
      <w:pPr>
        <w:spacing w:after="0"/>
        <w:jc w:val="both"/>
        <w:rPr>
          <w:rFonts w:asciiTheme="minorHAnsi" w:hAnsiTheme="minorHAnsi" w:cstheme="minorHAnsi"/>
          <w:sz w:val="22"/>
          <w:szCs w:val="22"/>
        </w:rPr>
      </w:pPr>
    </w:p>
    <w:p w:rsidR="0003265A" w:rsidRDefault="00BE7486" w:rsidP="002C2F95">
      <w:pPr>
        <w:spacing w:after="0"/>
        <w:jc w:val="both"/>
        <w:rPr>
          <w:rFonts w:asciiTheme="minorHAnsi" w:hAnsiTheme="minorHAnsi" w:cstheme="minorHAnsi"/>
          <w:sz w:val="22"/>
          <w:szCs w:val="22"/>
        </w:rPr>
      </w:pPr>
      <w:r>
        <w:rPr>
          <w:rFonts w:asciiTheme="minorHAnsi" w:hAnsiTheme="minorHAnsi" w:cstheme="minorHAnsi"/>
          <w:sz w:val="22"/>
          <w:szCs w:val="22"/>
        </w:rPr>
        <w:t xml:space="preserve">The </w:t>
      </w:r>
      <w:r w:rsidR="002D14D2">
        <w:rPr>
          <w:rFonts w:asciiTheme="minorHAnsi" w:hAnsiTheme="minorHAnsi" w:cstheme="minorHAnsi"/>
          <w:sz w:val="22"/>
          <w:szCs w:val="22"/>
        </w:rPr>
        <w:t>administrator also made comments demonstrating</w:t>
      </w:r>
      <w:r>
        <w:rPr>
          <w:rFonts w:asciiTheme="minorHAnsi" w:hAnsiTheme="minorHAnsi" w:cstheme="minorHAnsi"/>
          <w:sz w:val="22"/>
          <w:szCs w:val="22"/>
        </w:rPr>
        <w:t xml:space="preserve"> an assumption about the behavior of students of African origin</w:t>
      </w:r>
      <w:r w:rsidR="00AE56CF">
        <w:rPr>
          <w:rFonts w:asciiTheme="minorHAnsi" w:hAnsiTheme="minorHAnsi" w:cstheme="minorHAnsi"/>
          <w:sz w:val="22"/>
          <w:szCs w:val="22"/>
        </w:rPr>
        <w:t>.</w:t>
      </w:r>
      <w:r>
        <w:rPr>
          <w:rFonts w:asciiTheme="minorHAnsi" w:hAnsiTheme="minorHAnsi" w:cstheme="minorHAnsi"/>
          <w:sz w:val="22"/>
          <w:szCs w:val="22"/>
        </w:rPr>
        <w:t xml:space="preserve"> </w:t>
      </w:r>
      <w:r w:rsidR="00630B87" w:rsidRPr="00630B87">
        <w:rPr>
          <w:rFonts w:asciiTheme="minorHAnsi" w:hAnsiTheme="minorHAnsi" w:cstheme="minorHAnsi"/>
          <w:sz w:val="22"/>
          <w:szCs w:val="22"/>
        </w:rPr>
        <w:t xml:space="preserve">Following </w:t>
      </w:r>
      <w:r w:rsidR="00630B87">
        <w:rPr>
          <w:rFonts w:asciiTheme="minorHAnsi" w:hAnsiTheme="minorHAnsi" w:cstheme="minorHAnsi"/>
          <w:sz w:val="22"/>
          <w:szCs w:val="22"/>
        </w:rPr>
        <w:t>a</w:t>
      </w:r>
      <w:r w:rsidR="00630B87" w:rsidRPr="00630B87">
        <w:rPr>
          <w:rFonts w:asciiTheme="minorHAnsi" w:hAnsiTheme="minorHAnsi" w:cstheme="minorHAnsi"/>
          <w:sz w:val="22"/>
          <w:szCs w:val="22"/>
        </w:rPr>
        <w:t xml:space="preserve"> behavioral incident</w:t>
      </w:r>
      <w:r w:rsidR="00630B87">
        <w:rPr>
          <w:rFonts w:asciiTheme="minorHAnsi" w:hAnsiTheme="minorHAnsi" w:cstheme="minorHAnsi"/>
          <w:sz w:val="22"/>
          <w:szCs w:val="22"/>
        </w:rPr>
        <w:t xml:space="preserve"> occurring on September 21, 2017, the administrator sent an</w:t>
      </w:r>
      <w:r w:rsidR="00630B87" w:rsidRPr="00630B87">
        <w:rPr>
          <w:rFonts w:asciiTheme="minorHAnsi" w:hAnsiTheme="minorHAnsi" w:cstheme="minorHAnsi"/>
          <w:sz w:val="22"/>
          <w:szCs w:val="22"/>
        </w:rPr>
        <w:t xml:space="preserve"> email to the school board describing the incident. As part of that email, the administrator wrote, “[Student] is creating a true nightmare for this teacher. He has not been suspended by me, due to the fact that he is only a 1</w:t>
      </w:r>
      <w:r w:rsidR="00630B87" w:rsidRPr="00630B87">
        <w:rPr>
          <w:rFonts w:asciiTheme="minorHAnsi" w:hAnsiTheme="minorHAnsi" w:cstheme="minorHAnsi"/>
          <w:sz w:val="22"/>
          <w:szCs w:val="22"/>
          <w:vertAlign w:val="superscript"/>
        </w:rPr>
        <w:t>st</w:t>
      </w:r>
      <w:r w:rsidR="00630B87" w:rsidRPr="00630B87">
        <w:rPr>
          <w:rFonts w:asciiTheme="minorHAnsi" w:hAnsiTheme="minorHAnsi" w:cstheme="minorHAnsi"/>
          <w:sz w:val="22"/>
          <w:szCs w:val="22"/>
        </w:rPr>
        <w:t xml:space="preserve"> grader. He is an adopted child from Africa, and I believe that he has gone through dramatic issues.”</w:t>
      </w:r>
    </w:p>
    <w:p w:rsidR="003C0DB6" w:rsidRDefault="003C0DB6" w:rsidP="002C2F95">
      <w:pPr>
        <w:spacing w:after="0"/>
        <w:jc w:val="both"/>
        <w:rPr>
          <w:rFonts w:asciiTheme="minorHAnsi" w:hAnsiTheme="minorHAnsi" w:cstheme="minorHAnsi"/>
          <w:sz w:val="22"/>
          <w:szCs w:val="22"/>
        </w:rPr>
      </w:pPr>
    </w:p>
    <w:p w:rsidR="003E7DEF" w:rsidRDefault="00712745" w:rsidP="003E7DEF">
      <w:pPr>
        <w:spacing w:after="0"/>
        <w:jc w:val="both"/>
        <w:rPr>
          <w:rFonts w:asciiTheme="minorHAnsi" w:hAnsiTheme="minorHAnsi" w:cstheme="minorHAnsi"/>
          <w:sz w:val="22"/>
          <w:szCs w:val="22"/>
        </w:rPr>
      </w:pPr>
      <w:r>
        <w:rPr>
          <w:rFonts w:asciiTheme="minorHAnsi" w:hAnsiTheme="minorHAnsi" w:cstheme="minorHAnsi"/>
          <w:sz w:val="22"/>
          <w:szCs w:val="22"/>
        </w:rPr>
        <w:t xml:space="preserve">Furthermore, </w:t>
      </w:r>
      <w:r w:rsidR="00A16C07" w:rsidRPr="00A16C07">
        <w:rPr>
          <w:rFonts w:asciiTheme="minorHAnsi" w:hAnsiTheme="minorHAnsi" w:cstheme="minorHAnsi"/>
          <w:sz w:val="22"/>
          <w:szCs w:val="22"/>
        </w:rPr>
        <w:t xml:space="preserve">the school admitted that </w:t>
      </w:r>
      <w:r w:rsidR="00033D74">
        <w:rPr>
          <w:rFonts w:asciiTheme="minorHAnsi" w:hAnsiTheme="minorHAnsi" w:cstheme="minorHAnsi"/>
          <w:sz w:val="22"/>
          <w:szCs w:val="22"/>
        </w:rPr>
        <w:t>after it had received</w:t>
      </w:r>
      <w:r w:rsidR="00A16C07" w:rsidRPr="00A16C07">
        <w:rPr>
          <w:rFonts w:asciiTheme="minorHAnsi" w:hAnsiTheme="minorHAnsi" w:cstheme="minorHAnsi"/>
          <w:sz w:val="22"/>
          <w:szCs w:val="22"/>
        </w:rPr>
        <w:t xml:space="preserve"> Parent’s January 25</w:t>
      </w:r>
      <w:r w:rsidR="00A16C07" w:rsidRPr="00A16C07">
        <w:rPr>
          <w:rFonts w:asciiTheme="minorHAnsi" w:hAnsiTheme="minorHAnsi" w:cstheme="minorHAnsi"/>
          <w:sz w:val="22"/>
          <w:szCs w:val="22"/>
          <w:vertAlign w:val="superscript"/>
        </w:rPr>
        <w:t>th</w:t>
      </w:r>
      <w:r w:rsidR="00A16C07" w:rsidRPr="00A16C07">
        <w:rPr>
          <w:rFonts w:asciiTheme="minorHAnsi" w:hAnsiTheme="minorHAnsi" w:cstheme="minorHAnsi"/>
          <w:sz w:val="22"/>
          <w:szCs w:val="22"/>
        </w:rPr>
        <w:t xml:space="preserve"> email, the administrator—reacting to the suggestion that the school board hold a meeting in executive session</w:t>
      </w:r>
      <w:r w:rsidR="00A16C07">
        <w:rPr>
          <w:rFonts w:asciiTheme="minorHAnsi" w:hAnsiTheme="minorHAnsi" w:cstheme="minorHAnsi"/>
          <w:sz w:val="22"/>
          <w:szCs w:val="22"/>
        </w:rPr>
        <w:t xml:space="preserve"> to hear Parent’s complaint</w:t>
      </w:r>
      <w:r w:rsidR="00A16C07" w:rsidRPr="00A16C07">
        <w:rPr>
          <w:rFonts w:asciiTheme="minorHAnsi" w:hAnsiTheme="minorHAnsi" w:cstheme="minorHAnsi"/>
          <w:sz w:val="22"/>
          <w:szCs w:val="22"/>
        </w:rPr>
        <w:t>—reiterated that Student “was adopted from Africa, and has serious issues.</w:t>
      </w:r>
      <w:r w:rsidR="00A16C07">
        <w:rPr>
          <w:rFonts w:asciiTheme="minorHAnsi" w:hAnsiTheme="minorHAnsi" w:cstheme="minorHAnsi"/>
          <w:sz w:val="22"/>
          <w:szCs w:val="22"/>
        </w:rPr>
        <w:t xml:space="preserve">” </w:t>
      </w:r>
    </w:p>
    <w:p w:rsidR="00A16C07" w:rsidRDefault="00A16C07" w:rsidP="003E7DEF">
      <w:pPr>
        <w:spacing w:after="0"/>
        <w:jc w:val="both"/>
        <w:rPr>
          <w:rFonts w:asciiTheme="minorHAnsi" w:hAnsiTheme="minorHAnsi" w:cstheme="minorHAnsi"/>
          <w:sz w:val="22"/>
          <w:szCs w:val="22"/>
        </w:rPr>
      </w:pPr>
    </w:p>
    <w:p w:rsidR="003E7DEF" w:rsidRDefault="003E7DEF" w:rsidP="003E7DEF">
      <w:pPr>
        <w:spacing w:after="0"/>
        <w:jc w:val="both"/>
        <w:rPr>
          <w:rFonts w:asciiTheme="minorHAnsi" w:hAnsiTheme="minorHAnsi" w:cstheme="minorHAnsi"/>
          <w:sz w:val="22"/>
          <w:szCs w:val="22"/>
        </w:rPr>
      </w:pPr>
      <w:r>
        <w:rPr>
          <w:rFonts w:asciiTheme="minorHAnsi" w:hAnsiTheme="minorHAnsi" w:cstheme="minorHAnsi"/>
          <w:sz w:val="22"/>
          <w:szCs w:val="22"/>
        </w:rPr>
        <w:t>During an interview with the Department, t</w:t>
      </w:r>
      <w:r w:rsidRPr="007F1FD4">
        <w:rPr>
          <w:rFonts w:asciiTheme="minorHAnsi" w:hAnsiTheme="minorHAnsi" w:cstheme="minorHAnsi"/>
          <w:sz w:val="22"/>
          <w:szCs w:val="22"/>
        </w:rPr>
        <w:t xml:space="preserve">he </w:t>
      </w:r>
      <w:r>
        <w:rPr>
          <w:rFonts w:asciiTheme="minorHAnsi" w:hAnsiTheme="minorHAnsi" w:cstheme="minorHAnsi"/>
          <w:sz w:val="22"/>
          <w:szCs w:val="22"/>
        </w:rPr>
        <w:t xml:space="preserve">school’s human resources </w:t>
      </w:r>
      <w:r w:rsidRPr="007F1FD4">
        <w:rPr>
          <w:rFonts w:asciiTheme="minorHAnsi" w:hAnsiTheme="minorHAnsi" w:cstheme="minorHAnsi"/>
          <w:sz w:val="22"/>
          <w:szCs w:val="22"/>
        </w:rPr>
        <w:t xml:space="preserve">officer also said that the administrator </w:t>
      </w:r>
      <w:r w:rsidR="005B5A19">
        <w:rPr>
          <w:rFonts w:asciiTheme="minorHAnsi" w:hAnsiTheme="minorHAnsi" w:cstheme="minorHAnsi"/>
          <w:sz w:val="22"/>
          <w:szCs w:val="22"/>
        </w:rPr>
        <w:t xml:space="preserve">had </w:t>
      </w:r>
      <w:r w:rsidRPr="007F1FD4">
        <w:rPr>
          <w:rFonts w:asciiTheme="minorHAnsi" w:hAnsiTheme="minorHAnsi" w:cstheme="minorHAnsi"/>
          <w:sz w:val="22"/>
          <w:szCs w:val="22"/>
        </w:rPr>
        <w:t xml:space="preserve">claimed that Student was of African origin and that traumas </w:t>
      </w:r>
      <w:r w:rsidR="001C026E">
        <w:rPr>
          <w:rFonts w:asciiTheme="minorHAnsi" w:hAnsiTheme="minorHAnsi" w:cstheme="minorHAnsi"/>
          <w:sz w:val="22"/>
          <w:szCs w:val="22"/>
        </w:rPr>
        <w:t>suffered by children in</w:t>
      </w:r>
      <w:r w:rsidRPr="007F1FD4">
        <w:rPr>
          <w:rFonts w:asciiTheme="minorHAnsi" w:hAnsiTheme="minorHAnsi" w:cstheme="minorHAnsi"/>
          <w:sz w:val="22"/>
          <w:szCs w:val="22"/>
        </w:rPr>
        <w:t xml:space="preserve"> developing countries cause behavioral issues. The officer said that the administrator demonstrated empathy toward Student because of </w:t>
      </w:r>
      <w:r w:rsidR="008C391A">
        <w:rPr>
          <w:rFonts w:asciiTheme="minorHAnsi" w:hAnsiTheme="minorHAnsi" w:cstheme="minorHAnsi"/>
          <w:sz w:val="22"/>
          <w:szCs w:val="22"/>
        </w:rPr>
        <w:t>t</w:t>
      </w:r>
      <w:r>
        <w:rPr>
          <w:rFonts w:asciiTheme="minorHAnsi" w:hAnsiTheme="minorHAnsi" w:cstheme="minorHAnsi"/>
          <w:sz w:val="22"/>
          <w:szCs w:val="22"/>
        </w:rPr>
        <w:t>his</w:t>
      </w:r>
      <w:r w:rsidRPr="007F1FD4">
        <w:rPr>
          <w:rFonts w:asciiTheme="minorHAnsi" w:hAnsiTheme="minorHAnsi" w:cstheme="minorHAnsi"/>
          <w:sz w:val="22"/>
          <w:szCs w:val="22"/>
        </w:rPr>
        <w:t xml:space="preserve"> purported past.</w:t>
      </w:r>
    </w:p>
    <w:p w:rsidR="003E7DEF" w:rsidRDefault="003E7DEF" w:rsidP="002C2F95">
      <w:pPr>
        <w:spacing w:after="0"/>
        <w:jc w:val="both"/>
        <w:rPr>
          <w:rFonts w:asciiTheme="minorHAnsi" w:hAnsiTheme="minorHAnsi" w:cstheme="minorHAnsi"/>
          <w:sz w:val="22"/>
          <w:szCs w:val="22"/>
        </w:rPr>
      </w:pPr>
    </w:p>
    <w:p w:rsidR="00F76D71" w:rsidRDefault="002D14D2" w:rsidP="002C2F95">
      <w:pPr>
        <w:spacing w:after="0"/>
        <w:jc w:val="both"/>
        <w:rPr>
          <w:rFonts w:asciiTheme="minorHAnsi" w:hAnsiTheme="minorHAnsi" w:cstheme="minorHAnsi"/>
          <w:sz w:val="22"/>
          <w:szCs w:val="22"/>
        </w:rPr>
      </w:pPr>
      <w:r>
        <w:rPr>
          <w:rFonts w:asciiTheme="minorHAnsi" w:hAnsiTheme="minorHAnsi" w:cstheme="minorHAnsi"/>
          <w:sz w:val="22"/>
          <w:szCs w:val="22"/>
        </w:rPr>
        <w:t xml:space="preserve">Lastly, the administrator made comments </w:t>
      </w:r>
      <w:r w:rsidR="00066107">
        <w:rPr>
          <w:rFonts w:asciiTheme="minorHAnsi" w:hAnsiTheme="minorHAnsi" w:cstheme="minorHAnsi"/>
          <w:sz w:val="22"/>
          <w:szCs w:val="22"/>
        </w:rPr>
        <w:t>explaining</w:t>
      </w:r>
      <w:r w:rsidR="00C33D2F">
        <w:rPr>
          <w:rFonts w:asciiTheme="minorHAnsi" w:hAnsiTheme="minorHAnsi" w:cstheme="minorHAnsi"/>
          <w:sz w:val="22"/>
          <w:szCs w:val="22"/>
        </w:rPr>
        <w:t xml:space="preserve"> the administrator’s approach to discipline.</w:t>
      </w:r>
      <w:r w:rsidR="00656875">
        <w:rPr>
          <w:rFonts w:asciiTheme="minorHAnsi" w:hAnsiTheme="minorHAnsi" w:cstheme="minorHAnsi"/>
          <w:sz w:val="22"/>
          <w:szCs w:val="22"/>
        </w:rPr>
        <w:t xml:space="preserve"> </w:t>
      </w:r>
      <w:r w:rsidR="00D36246">
        <w:rPr>
          <w:rFonts w:asciiTheme="minorHAnsi" w:hAnsiTheme="minorHAnsi" w:cstheme="minorHAnsi"/>
          <w:sz w:val="22"/>
          <w:szCs w:val="22"/>
        </w:rPr>
        <w:t>In Parent’s account of the September 21</w:t>
      </w:r>
      <w:r w:rsidR="00D36246" w:rsidRPr="00D36246">
        <w:rPr>
          <w:rFonts w:asciiTheme="minorHAnsi" w:hAnsiTheme="minorHAnsi" w:cstheme="minorHAnsi"/>
          <w:sz w:val="22"/>
          <w:szCs w:val="22"/>
          <w:vertAlign w:val="superscript"/>
        </w:rPr>
        <w:t>st</w:t>
      </w:r>
      <w:r w:rsidR="00D36246">
        <w:rPr>
          <w:rFonts w:asciiTheme="minorHAnsi" w:hAnsiTheme="minorHAnsi" w:cstheme="minorHAnsi"/>
          <w:sz w:val="22"/>
          <w:szCs w:val="22"/>
        </w:rPr>
        <w:t xml:space="preserve"> meeting, she</w:t>
      </w:r>
      <w:r w:rsidR="00C33D2F">
        <w:rPr>
          <w:rFonts w:asciiTheme="minorHAnsi" w:hAnsiTheme="minorHAnsi" w:cstheme="minorHAnsi"/>
          <w:sz w:val="22"/>
          <w:szCs w:val="22"/>
        </w:rPr>
        <w:t xml:space="preserve"> </w:t>
      </w:r>
      <w:r w:rsidR="00D36246">
        <w:rPr>
          <w:rFonts w:asciiTheme="minorHAnsi" w:hAnsiTheme="minorHAnsi" w:cstheme="minorHAnsi"/>
          <w:sz w:val="22"/>
          <w:szCs w:val="22"/>
        </w:rPr>
        <w:t xml:space="preserve">quoted the administrator as saying that she was “not </w:t>
      </w:r>
      <w:r w:rsidR="00D36246">
        <w:rPr>
          <w:rFonts w:asciiTheme="minorHAnsi" w:hAnsiTheme="minorHAnsi" w:cstheme="minorHAnsi"/>
          <w:sz w:val="22"/>
          <w:szCs w:val="22"/>
        </w:rPr>
        <w:lastRenderedPageBreak/>
        <w:t xml:space="preserve">afraid to tackle a student if necessary.” Parent believes the administrator made the comment because she perceived Student to be older, larger, and more threatening than other students </w:t>
      </w:r>
      <w:r w:rsidR="007F1FD4">
        <w:rPr>
          <w:rFonts w:asciiTheme="minorHAnsi" w:hAnsiTheme="minorHAnsi" w:cstheme="minorHAnsi"/>
          <w:sz w:val="22"/>
          <w:szCs w:val="22"/>
        </w:rPr>
        <w:t>because</w:t>
      </w:r>
      <w:r w:rsidR="00D36246">
        <w:rPr>
          <w:rFonts w:asciiTheme="minorHAnsi" w:hAnsiTheme="minorHAnsi" w:cstheme="minorHAnsi"/>
          <w:sz w:val="22"/>
          <w:szCs w:val="22"/>
        </w:rPr>
        <w:t xml:space="preserve"> </w:t>
      </w:r>
      <w:r w:rsidR="00FD7853">
        <w:rPr>
          <w:rFonts w:asciiTheme="minorHAnsi" w:hAnsiTheme="minorHAnsi" w:cstheme="minorHAnsi"/>
          <w:sz w:val="22"/>
          <w:szCs w:val="22"/>
        </w:rPr>
        <w:t xml:space="preserve">he is </w:t>
      </w:r>
      <w:r w:rsidR="00EF709B">
        <w:rPr>
          <w:rFonts w:asciiTheme="minorHAnsi" w:hAnsiTheme="minorHAnsi" w:cstheme="minorHAnsi"/>
          <w:sz w:val="22"/>
          <w:szCs w:val="22"/>
        </w:rPr>
        <w:t>African American</w:t>
      </w:r>
      <w:r w:rsidR="00D36246">
        <w:rPr>
          <w:rFonts w:asciiTheme="minorHAnsi" w:hAnsiTheme="minorHAnsi" w:cstheme="minorHAnsi"/>
          <w:sz w:val="22"/>
          <w:szCs w:val="22"/>
        </w:rPr>
        <w:t xml:space="preserve">. </w:t>
      </w:r>
      <w:r w:rsidR="00F76D71">
        <w:rPr>
          <w:rFonts w:asciiTheme="minorHAnsi" w:hAnsiTheme="minorHAnsi" w:cstheme="minorHAnsi"/>
          <w:sz w:val="22"/>
          <w:szCs w:val="22"/>
        </w:rPr>
        <w:t xml:space="preserve">Although there is no evidence to substantiate Parent’s </w:t>
      </w:r>
      <w:r w:rsidR="004F12C8">
        <w:rPr>
          <w:rFonts w:asciiTheme="minorHAnsi" w:hAnsiTheme="minorHAnsi" w:cstheme="minorHAnsi"/>
          <w:sz w:val="22"/>
          <w:szCs w:val="22"/>
        </w:rPr>
        <w:t xml:space="preserve">specific claim, </w:t>
      </w:r>
      <w:r w:rsidR="00BD6E02">
        <w:rPr>
          <w:rFonts w:asciiTheme="minorHAnsi" w:hAnsiTheme="minorHAnsi" w:cstheme="minorHAnsi"/>
          <w:sz w:val="22"/>
          <w:szCs w:val="22"/>
        </w:rPr>
        <w:t>the</w:t>
      </w:r>
      <w:r w:rsidR="005B5A19">
        <w:rPr>
          <w:rFonts w:asciiTheme="minorHAnsi" w:hAnsiTheme="minorHAnsi" w:cstheme="minorHAnsi"/>
          <w:sz w:val="22"/>
          <w:szCs w:val="22"/>
        </w:rPr>
        <w:t>re is</w:t>
      </w:r>
      <w:r w:rsidR="00BD6E02">
        <w:rPr>
          <w:rFonts w:asciiTheme="minorHAnsi" w:hAnsiTheme="minorHAnsi" w:cstheme="minorHAnsi"/>
          <w:sz w:val="22"/>
          <w:szCs w:val="22"/>
        </w:rPr>
        <w:t xml:space="preserve"> evidence </w:t>
      </w:r>
      <w:r w:rsidR="005B5A19">
        <w:rPr>
          <w:rFonts w:asciiTheme="minorHAnsi" w:hAnsiTheme="minorHAnsi" w:cstheme="minorHAnsi"/>
          <w:sz w:val="22"/>
          <w:szCs w:val="22"/>
        </w:rPr>
        <w:t xml:space="preserve">to </w:t>
      </w:r>
      <w:r w:rsidR="00BF35D5">
        <w:rPr>
          <w:rFonts w:asciiTheme="minorHAnsi" w:hAnsiTheme="minorHAnsi" w:cstheme="minorHAnsi"/>
          <w:sz w:val="22"/>
          <w:szCs w:val="22"/>
        </w:rPr>
        <w:t>substantiate</w:t>
      </w:r>
      <w:r w:rsidR="00BD6E02">
        <w:rPr>
          <w:rFonts w:asciiTheme="minorHAnsi" w:hAnsiTheme="minorHAnsi" w:cstheme="minorHAnsi"/>
          <w:sz w:val="22"/>
          <w:szCs w:val="22"/>
        </w:rPr>
        <w:t xml:space="preserve"> that the administrator</w:t>
      </w:r>
      <w:r w:rsidR="005B5A19">
        <w:rPr>
          <w:rFonts w:asciiTheme="minorHAnsi" w:hAnsiTheme="minorHAnsi" w:cstheme="minorHAnsi"/>
          <w:sz w:val="22"/>
          <w:szCs w:val="22"/>
        </w:rPr>
        <w:t xml:space="preserve"> believed</w:t>
      </w:r>
      <w:r w:rsidR="00BD6E02">
        <w:rPr>
          <w:rFonts w:asciiTheme="minorHAnsi" w:hAnsiTheme="minorHAnsi" w:cstheme="minorHAnsi"/>
          <w:sz w:val="22"/>
          <w:szCs w:val="22"/>
        </w:rPr>
        <w:t xml:space="preserve"> students of African origin are more likely to have behavioral issues</w:t>
      </w:r>
      <w:r w:rsidR="00BF35D5">
        <w:rPr>
          <w:rFonts w:asciiTheme="minorHAnsi" w:hAnsiTheme="minorHAnsi" w:cstheme="minorHAnsi"/>
          <w:sz w:val="22"/>
          <w:szCs w:val="22"/>
        </w:rPr>
        <w:t>.</w:t>
      </w:r>
      <w:r w:rsidR="005B5A19">
        <w:rPr>
          <w:rFonts w:asciiTheme="minorHAnsi" w:hAnsiTheme="minorHAnsi" w:cstheme="minorHAnsi"/>
          <w:sz w:val="22"/>
          <w:szCs w:val="22"/>
        </w:rPr>
        <w:t xml:space="preserve"> </w:t>
      </w:r>
      <w:r w:rsidR="00033D74">
        <w:rPr>
          <w:rFonts w:asciiTheme="minorHAnsi" w:hAnsiTheme="minorHAnsi" w:cstheme="minorHAnsi"/>
          <w:sz w:val="22"/>
          <w:szCs w:val="22"/>
        </w:rPr>
        <w:t>Parent’s allegation that the administrator would discipline African American students differently than other students is not without merit.</w:t>
      </w:r>
    </w:p>
    <w:p w:rsidR="004F12C8" w:rsidRDefault="004F12C8" w:rsidP="002C2F95">
      <w:pPr>
        <w:spacing w:after="0"/>
        <w:jc w:val="both"/>
        <w:rPr>
          <w:rFonts w:asciiTheme="minorHAnsi" w:hAnsiTheme="minorHAnsi" w:cstheme="minorHAnsi"/>
          <w:sz w:val="22"/>
          <w:szCs w:val="22"/>
        </w:rPr>
      </w:pPr>
    </w:p>
    <w:p w:rsidR="00BB36A4" w:rsidRDefault="006F06BD" w:rsidP="004F61F3">
      <w:pPr>
        <w:spacing w:after="0"/>
        <w:jc w:val="both"/>
        <w:rPr>
          <w:rFonts w:asciiTheme="minorHAnsi" w:hAnsiTheme="minorHAnsi" w:cstheme="minorHAnsi"/>
          <w:sz w:val="22"/>
          <w:szCs w:val="22"/>
        </w:rPr>
      </w:pPr>
      <w:r>
        <w:rPr>
          <w:rFonts w:asciiTheme="minorHAnsi" w:hAnsiTheme="minorHAnsi" w:cstheme="minorHAnsi"/>
          <w:sz w:val="22"/>
          <w:szCs w:val="22"/>
        </w:rPr>
        <w:t xml:space="preserve">On the basis of discriminatory comments made by the administrator, the Department finds that the school may have violated </w:t>
      </w:r>
      <w:r w:rsidRPr="006F06BD">
        <w:rPr>
          <w:rFonts w:asciiTheme="minorHAnsi" w:hAnsiTheme="minorHAnsi" w:cstheme="minorHAnsi"/>
          <w:sz w:val="22"/>
          <w:szCs w:val="22"/>
        </w:rPr>
        <w:t>OAR 581-021-0045</w:t>
      </w:r>
      <w:r w:rsidR="0008455C">
        <w:rPr>
          <w:rFonts w:asciiTheme="minorHAnsi" w:hAnsiTheme="minorHAnsi" w:cstheme="minorHAnsi"/>
          <w:sz w:val="22"/>
          <w:szCs w:val="22"/>
        </w:rPr>
        <w:t>(</w:t>
      </w:r>
      <w:r w:rsidRPr="006F06BD">
        <w:rPr>
          <w:rFonts w:asciiTheme="minorHAnsi" w:hAnsiTheme="minorHAnsi" w:cstheme="minorHAnsi"/>
          <w:sz w:val="22"/>
          <w:szCs w:val="22"/>
        </w:rPr>
        <w:t>3)</w:t>
      </w:r>
      <w:r>
        <w:rPr>
          <w:rFonts w:asciiTheme="minorHAnsi" w:hAnsiTheme="minorHAnsi" w:cstheme="minorHAnsi"/>
          <w:sz w:val="22"/>
          <w:szCs w:val="22"/>
        </w:rPr>
        <w:t xml:space="preserve"> on grounds that the s</w:t>
      </w:r>
      <w:r w:rsidRPr="006F06BD">
        <w:rPr>
          <w:rFonts w:asciiTheme="minorHAnsi" w:hAnsiTheme="minorHAnsi" w:cstheme="minorHAnsi"/>
          <w:sz w:val="22"/>
          <w:szCs w:val="22"/>
        </w:rPr>
        <w:t xml:space="preserve">chool treated </w:t>
      </w:r>
      <w:r>
        <w:rPr>
          <w:rFonts w:asciiTheme="minorHAnsi" w:hAnsiTheme="minorHAnsi" w:cstheme="minorHAnsi"/>
          <w:sz w:val="22"/>
          <w:szCs w:val="22"/>
        </w:rPr>
        <w:t xml:space="preserve">Student </w:t>
      </w:r>
      <w:r w:rsidRPr="006F06BD">
        <w:rPr>
          <w:rFonts w:asciiTheme="minorHAnsi" w:hAnsiTheme="minorHAnsi" w:cstheme="minorHAnsi"/>
          <w:sz w:val="22"/>
          <w:szCs w:val="22"/>
        </w:rPr>
        <w:t xml:space="preserve">differently because he </w:t>
      </w:r>
      <w:r>
        <w:rPr>
          <w:rFonts w:asciiTheme="minorHAnsi" w:hAnsiTheme="minorHAnsi" w:cstheme="minorHAnsi"/>
          <w:sz w:val="22"/>
          <w:szCs w:val="22"/>
        </w:rPr>
        <w:t>i</w:t>
      </w:r>
      <w:r w:rsidRPr="006F06BD">
        <w:rPr>
          <w:rFonts w:asciiTheme="minorHAnsi" w:hAnsiTheme="minorHAnsi" w:cstheme="minorHAnsi"/>
          <w:sz w:val="22"/>
          <w:szCs w:val="22"/>
        </w:rPr>
        <w:t xml:space="preserve">s African American or because </w:t>
      </w:r>
      <w:r w:rsidR="005B5A19">
        <w:rPr>
          <w:rFonts w:asciiTheme="minorHAnsi" w:hAnsiTheme="minorHAnsi" w:cstheme="minorHAnsi"/>
          <w:sz w:val="22"/>
          <w:szCs w:val="22"/>
        </w:rPr>
        <w:t>school staff members</w:t>
      </w:r>
      <w:r w:rsidRPr="006F06BD">
        <w:rPr>
          <w:rFonts w:asciiTheme="minorHAnsi" w:hAnsiTheme="minorHAnsi" w:cstheme="minorHAnsi"/>
          <w:sz w:val="22"/>
          <w:szCs w:val="22"/>
        </w:rPr>
        <w:t xml:space="preserve"> perceived him to be of African origin</w:t>
      </w:r>
      <w:r>
        <w:rPr>
          <w:rFonts w:asciiTheme="minorHAnsi" w:hAnsiTheme="minorHAnsi" w:cstheme="minorHAnsi"/>
          <w:sz w:val="22"/>
          <w:szCs w:val="22"/>
        </w:rPr>
        <w:t>.</w:t>
      </w:r>
    </w:p>
    <w:p w:rsidR="00C30DFD" w:rsidRDefault="00C30DFD" w:rsidP="004F61F3">
      <w:pPr>
        <w:spacing w:after="0"/>
        <w:jc w:val="both"/>
        <w:rPr>
          <w:rFonts w:asciiTheme="minorHAnsi" w:hAnsiTheme="minorHAnsi" w:cstheme="minorHAnsi"/>
          <w:sz w:val="22"/>
          <w:szCs w:val="22"/>
        </w:rPr>
      </w:pPr>
    </w:p>
    <w:p w:rsidR="00C30DFD" w:rsidRDefault="00C30DFD" w:rsidP="00C30DFD">
      <w:pPr>
        <w:spacing w:after="0"/>
        <w:ind w:left="720" w:hanging="720"/>
        <w:jc w:val="both"/>
        <w:rPr>
          <w:rFonts w:asciiTheme="minorHAnsi" w:hAnsiTheme="minorHAnsi" w:cstheme="minorHAnsi"/>
          <w:b/>
          <w:sz w:val="22"/>
          <w:szCs w:val="22"/>
          <w:u w:val="single"/>
        </w:rPr>
      </w:pPr>
      <w:r>
        <w:rPr>
          <w:rFonts w:asciiTheme="minorHAnsi" w:hAnsiTheme="minorHAnsi" w:cstheme="minorHAnsi"/>
          <w:b/>
          <w:sz w:val="22"/>
          <w:szCs w:val="22"/>
        </w:rPr>
        <w:t>B</w:t>
      </w:r>
      <w:r w:rsidRPr="00C30DFD">
        <w:rPr>
          <w:rFonts w:asciiTheme="minorHAnsi" w:hAnsiTheme="minorHAnsi" w:cstheme="minorHAnsi"/>
          <w:b/>
          <w:sz w:val="22"/>
          <w:szCs w:val="22"/>
        </w:rPr>
        <w:t>.</w:t>
      </w:r>
      <w:r w:rsidRPr="00C30DFD">
        <w:rPr>
          <w:rFonts w:asciiTheme="minorHAnsi" w:hAnsiTheme="minorHAnsi" w:cstheme="minorHAnsi"/>
          <w:b/>
          <w:sz w:val="22"/>
          <w:szCs w:val="22"/>
        </w:rPr>
        <w:tab/>
      </w:r>
      <w:r w:rsidRPr="00C30DFD">
        <w:rPr>
          <w:rFonts w:asciiTheme="minorHAnsi" w:hAnsiTheme="minorHAnsi" w:cstheme="minorHAnsi"/>
          <w:b/>
          <w:sz w:val="22"/>
          <w:szCs w:val="22"/>
          <w:u w:val="single"/>
        </w:rPr>
        <w:t>Whether</w:t>
      </w:r>
      <w:r>
        <w:rPr>
          <w:rFonts w:asciiTheme="minorHAnsi" w:hAnsiTheme="minorHAnsi" w:cstheme="minorHAnsi"/>
          <w:b/>
          <w:sz w:val="22"/>
          <w:szCs w:val="22"/>
          <w:u w:val="single"/>
        </w:rPr>
        <w:t xml:space="preserve"> </w:t>
      </w:r>
      <w:r w:rsidR="0024565D" w:rsidRPr="0024565D">
        <w:rPr>
          <w:rFonts w:asciiTheme="minorHAnsi" w:hAnsiTheme="minorHAnsi" w:cstheme="minorHAnsi"/>
          <w:b/>
          <w:sz w:val="22"/>
          <w:szCs w:val="22"/>
          <w:u w:val="single"/>
        </w:rPr>
        <w:t xml:space="preserve">Arco Iris Spanish Immersion School </w:t>
      </w:r>
      <w:r w:rsidRPr="00C30DFD">
        <w:rPr>
          <w:rFonts w:asciiTheme="minorHAnsi" w:hAnsiTheme="minorHAnsi" w:cstheme="minorHAnsi"/>
          <w:b/>
          <w:sz w:val="22"/>
          <w:szCs w:val="22"/>
          <w:u w:val="single"/>
        </w:rPr>
        <w:t>investigated Parent’s complaint in a different manner</w:t>
      </w:r>
      <w:r w:rsidR="00D424D2" w:rsidRPr="00D424D2">
        <w:t xml:space="preserve"> </w:t>
      </w:r>
      <w:r w:rsidR="00D424D2" w:rsidRPr="00D424D2">
        <w:rPr>
          <w:rFonts w:asciiTheme="minorHAnsi" w:hAnsiTheme="minorHAnsi" w:cstheme="minorHAnsi"/>
          <w:b/>
          <w:sz w:val="22"/>
          <w:szCs w:val="22"/>
          <w:u w:val="single"/>
        </w:rPr>
        <w:t>than it investigated other complaints, or otherwise limited Student’s enjoyment of a right by investigating Parent’s complaint in an ineffective manner</w:t>
      </w:r>
    </w:p>
    <w:p w:rsidR="004418F6" w:rsidRDefault="004418F6" w:rsidP="00C30DFD">
      <w:pPr>
        <w:spacing w:after="0"/>
        <w:ind w:left="720" w:hanging="720"/>
        <w:jc w:val="both"/>
        <w:rPr>
          <w:rFonts w:asciiTheme="minorHAnsi" w:hAnsiTheme="minorHAnsi" w:cstheme="minorHAnsi"/>
          <w:sz w:val="22"/>
          <w:szCs w:val="22"/>
        </w:rPr>
      </w:pPr>
    </w:p>
    <w:p w:rsidR="005C3601" w:rsidRDefault="000D09D0" w:rsidP="004F61F3">
      <w:pPr>
        <w:spacing w:after="0"/>
        <w:jc w:val="both"/>
        <w:rPr>
          <w:rFonts w:asciiTheme="minorHAnsi" w:hAnsiTheme="minorHAnsi" w:cstheme="minorHAnsi"/>
          <w:sz w:val="22"/>
          <w:szCs w:val="22"/>
        </w:rPr>
      </w:pPr>
      <w:r>
        <w:rPr>
          <w:rFonts w:asciiTheme="minorHAnsi" w:hAnsiTheme="minorHAnsi" w:cstheme="minorHAnsi"/>
          <w:sz w:val="22"/>
          <w:szCs w:val="22"/>
        </w:rPr>
        <w:t xml:space="preserve">Parent alleges that </w:t>
      </w:r>
      <w:r w:rsidR="000D5C32">
        <w:rPr>
          <w:rFonts w:asciiTheme="minorHAnsi" w:hAnsiTheme="minorHAnsi" w:cstheme="minorHAnsi"/>
          <w:sz w:val="22"/>
          <w:szCs w:val="22"/>
        </w:rPr>
        <w:t xml:space="preserve">Arco Iris Spanish Immersion School </w:t>
      </w:r>
      <w:r w:rsidR="00232378">
        <w:rPr>
          <w:rFonts w:asciiTheme="minorHAnsi" w:hAnsiTheme="minorHAnsi" w:cstheme="minorHAnsi"/>
          <w:sz w:val="22"/>
          <w:szCs w:val="22"/>
        </w:rPr>
        <w:t xml:space="preserve">discriminated against Student by </w:t>
      </w:r>
      <w:r w:rsidR="00F27F47">
        <w:rPr>
          <w:rFonts w:asciiTheme="minorHAnsi" w:hAnsiTheme="minorHAnsi" w:cstheme="minorHAnsi"/>
          <w:sz w:val="22"/>
          <w:szCs w:val="22"/>
        </w:rPr>
        <w:t xml:space="preserve">not </w:t>
      </w:r>
      <w:r w:rsidR="00232378">
        <w:rPr>
          <w:rFonts w:asciiTheme="minorHAnsi" w:hAnsiTheme="minorHAnsi" w:cstheme="minorHAnsi"/>
          <w:sz w:val="22"/>
          <w:szCs w:val="22"/>
        </w:rPr>
        <w:t>properly investigat</w:t>
      </w:r>
      <w:r w:rsidR="00F27F47">
        <w:rPr>
          <w:rFonts w:asciiTheme="minorHAnsi" w:hAnsiTheme="minorHAnsi" w:cstheme="minorHAnsi"/>
          <w:sz w:val="22"/>
          <w:szCs w:val="22"/>
        </w:rPr>
        <w:t>ing</w:t>
      </w:r>
      <w:r w:rsidR="00232378">
        <w:rPr>
          <w:rFonts w:asciiTheme="minorHAnsi" w:hAnsiTheme="minorHAnsi" w:cstheme="minorHAnsi"/>
          <w:sz w:val="22"/>
          <w:szCs w:val="22"/>
        </w:rPr>
        <w:t xml:space="preserve"> </w:t>
      </w:r>
      <w:r w:rsidR="00B44E24">
        <w:rPr>
          <w:rFonts w:asciiTheme="minorHAnsi" w:hAnsiTheme="minorHAnsi" w:cstheme="minorHAnsi"/>
          <w:sz w:val="22"/>
          <w:szCs w:val="22"/>
        </w:rPr>
        <w:t>her</w:t>
      </w:r>
      <w:r w:rsidR="00232378">
        <w:rPr>
          <w:rFonts w:asciiTheme="minorHAnsi" w:hAnsiTheme="minorHAnsi" w:cstheme="minorHAnsi"/>
          <w:sz w:val="22"/>
          <w:szCs w:val="22"/>
        </w:rPr>
        <w:t xml:space="preserve"> complaint. </w:t>
      </w:r>
    </w:p>
    <w:p w:rsidR="00D674A9" w:rsidRDefault="00D674A9" w:rsidP="004F61F3">
      <w:pPr>
        <w:spacing w:after="0"/>
        <w:jc w:val="both"/>
        <w:rPr>
          <w:rFonts w:asciiTheme="minorHAnsi" w:hAnsiTheme="minorHAnsi" w:cstheme="minorHAnsi"/>
          <w:sz w:val="22"/>
          <w:szCs w:val="22"/>
        </w:rPr>
      </w:pPr>
    </w:p>
    <w:p w:rsidR="0034786B" w:rsidRDefault="00B96357" w:rsidP="004F61F3">
      <w:pPr>
        <w:spacing w:after="0"/>
        <w:jc w:val="both"/>
        <w:rPr>
          <w:sz w:val="22"/>
          <w:szCs w:val="22"/>
        </w:rPr>
      </w:pPr>
      <w:r w:rsidRPr="00B96357">
        <w:rPr>
          <w:rFonts w:asciiTheme="minorHAnsi" w:hAnsiTheme="minorHAnsi" w:cstheme="minorHAnsi"/>
          <w:sz w:val="22"/>
          <w:szCs w:val="22"/>
        </w:rPr>
        <w:t>On September 21, 2017, Parent, Student’s teacher, and the administrator</w:t>
      </w:r>
      <w:r w:rsidR="00312593">
        <w:rPr>
          <w:rFonts w:asciiTheme="minorHAnsi" w:hAnsiTheme="minorHAnsi" w:cstheme="minorHAnsi"/>
          <w:sz w:val="22"/>
          <w:szCs w:val="22"/>
        </w:rPr>
        <w:t xml:space="preserve"> for the school</w:t>
      </w:r>
      <w:r w:rsidRPr="00B96357">
        <w:rPr>
          <w:rFonts w:asciiTheme="minorHAnsi" w:hAnsiTheme="minorHAnsi" w:cstheme="minorHAnsi"/>
          <w:sz w:val="22"/>
          <w:szCs w:val="22"/>
        </w:rPr>
        <w:t xml:space="preserve"> met and discussed Student’s behavior. </w:t>
      </w:r>
      <w:r w:rsidR="00232378" w:rsidRPr="00232378">
        <w:rPr>
          <w:rFonts w:asciiTheme="minorHAnsi" w:hAnsiTheme="minorHAnsi" w:cstheme="minorHAnsi"/>
          <w:sz w:val="22"/>
          <w:szCs w:val="22"/>
        </w:rPr>
        <w:t>On September 23</w:t>
      </w:r>
      <w:r w:rsidR="0015510E">
        <w:rPr>
          <w:rFonts w:asciiTheme="minorHAnsi" w:hAnsiTheme="minorHAnsi" w:cstheme="minorHAnsi"/>
          <w:sz w:val="22"/>
          <w:szCs w:val="22"/>
        </w:rPr>
        <w:t>rd</w:t>
      </w:r>
      <w:r w:rsidR="00232378" w:rsidRPr="00232378">
        <w:rPr>
          <w:rFonts w:asciiTheme="minorHAnsi" w:hAnsiTheme="minorHAnsi" w:cstheme="minorHAnsi"/>
          <w:sz w:val="22"/>
          <w:szCs w:val="22"/>
        </w:rPr>
        <w:t xml:space="preserve">, Parent sent an email to </w:t>
      </w:r>
      <w:r w:rsidR="0015510E" w:rsidRPr="0015510E">
        <w:rPr>
          <w:rFonts w:asciiTheme="minorHAnsi" w:hAnsiTheme="minorHAnsi" w:cstheme="minorHAnsi"/>
          <w:sz w:val="22"/>
          <w:szCs w:val="22"/>
        </w:rPr>
        <w:t>Arco Iris School Board</w:t>
      </w:r>
      <w:r w:rsidR="00232378" w:rsidRPr="00232378">
        <w:rPr>
          <w:rFonts w:asciiTheme="minorHAnsi" w:hAnsiTheme="minorHAnsi" w:cstheme="minorHAnsi"/>
          <w:sz w:val="22"/>
          <w:szCs w:val="22"/>
        </w:rPr>
        <w:t>. In the email, Parent expressed that she had concerns about the administrator and requested a meeting between her, the administrator, and a school board member.</w:t>
      </w:r>
      <w:r w:rsidR="00232378">
        <w:rPr>
          <w:rFonts w:asciiTheme="minorHAnsi" w:hAnsiTheme="minorHAnsi" w:cstheme="minorHAnsi"/>
          <w:sz w:val="22"/>
          <w:szCs w:val="22"/>
        </w:rPr>
        <w:t xml:space="preserve"> </w:t>
      </w:r>
      <w:r w:rsidR="00232378" w:rsidRPr="00232378">
        <w:rPr>
          <w:rFonts w:asciiTheme="minorHAnsi" w:hAnsiTheme="minorHAnsi" w:cstheme="minorHAnsi"/>
          <w:sz w:val="22"/>
          <w:szCs w:val="22"/>
        </w:rPr>
        <w:t>On September 25</w:t>
      </w:r>
      <w:r w:rsidR="0015510E">
        <w:rPr>
          <w:rFonts w:asciiTheme="minorHAnsi" w:hAnsiTheme="minorHAnsi" w:cstheme="minorHAnsi"/>
          <w:sz w:val="22"/>
          <w:szCs w:val="22"/>
        </w:rPr>
        <w:t>th</w:t>
      </w:r>
      <w:r w:rsidR="00232378" w:rsidRPr="00232378">
        <w:rPr>
          <w:rFonts w:asciiTheme="minorHAnsi" w:hAnsiTheme="minorHAnsi" w:cstheme="minorHAnsi"/>
          <w:sz w:val="22"/>
          <w:szCs w:val="22"/>
        </w:rPr>
        <w:t xml:space="preserve">, Parent met with members of </w:t>
      </w:r>
      <w:r w:rsidR="0015510E">
        <w:rPr>
          <w:rFonts w:asciiTheme="minorHAnsi" w:hAnsiTheme="minorHAnsi" w:cstheme="minorHAnsi"/>
          <w:sz w:val="22"/>
          <w:szCs w:val="22"/>
        </w:rPr>
        <w:t>the school board</w:t>
      </w:r>
      <w:r w:rsidR="00232378" w:rsidRPr="00232378">
        <w:rPr>
          <w:rFonts w:asciiTheme="minorHAnsi" w:hAnsiTheme="minorHAnsi" w:cstheme="minorHAnsi"/>
          <w:sz w:val="22"/>
          <w:szCs w:val="22"/>
        </w:rPr>
        <w:t xml:space="preserve">. The </w:t>
      </w:r>
      <w:r w:rsidR="00F27F47">
        <w:rPr>
          <w:rFonts w:asciiTheme="minorHAnsi" w:hAnsiTheme="minorHAnsi" w:cstheme="minorHAnsi"/>
          <w:sz w:val="22"/>
          <w:szCs w:val="22"/>
        </w:rPr>
        <w:t>members</w:t>
      </w:r>
      <w:r w:rsidR="00232378" w:rsidRPr="00232378">
        <w:rPr>
          <w:rFonts w:asciiTheme="minorHAnsi" w:hAnsiTheme="minorHAnsi" w:cstheme="minorHAnsi"/>
          <w:sz w:val="22"/>
          <w:szCs w:val="22"/>
        </w:rPr>
        <w:t xml:space="preserve"> kept notes of the meeting. In the notes, the school board documented that “[Parent] had great things to say about [the administrator] but had overall fears that [the administrator] was going to damage [the Student] emotionally.”</w:t>
      </w:r>
      <w:r w:rsidR="0005035F">
        <w:rPr>
          <w:rFonts w:asciiTheme="minorHAnsi" w:hAnsiTheme="minorHAnsi" w:cstheme="minorHAnsi"/>
          <w:sz w:val="22"/>
          <w:szCs w:val="22"/>
        </w:rPr>
        <w:t xml:space="preserve"> </w:t>
      </w:r>
      <w:r w:rsidR="0005035F" w:rsidRPr="0005035F">
        <w:rPr>
          <w:rFonts w:asciiTheme="minorHAnsi" w:hAnsiTheme="minorHAnsi" w:cstheme="minorHAnsi"/>
          <w:sz w:val="22"/>
          <w:szCs w:val="22"/>
        </w:rPr>
        <w:t>On September 28, 2017, Parent sent an email to the school board informing them of Student’s withdrawal from the school, expressing concerns about the administrator, and expressing an interest in meeting with the board to discuss those concerns.</w:t>
      </w:r>
      <w:r w:rsidR="00B9206C" w:rsidRPr="00B9206C">
        <w:rPr>
          <w:sz w:val="22"/>
          <w:szCs w:val="22"/>
        </w:rPr>
        <w:t xml:space="preserve"> </w:t>
      </w:r>
    </w:p>
    <w:p w:rsidR="00B96357" w:rsidRDefault="00B96357" w:rsidP="004F61F3">
      <w:pPr>
        <w:spacing w:after="0"/>
        <w:jc w:val="both"/>
        <w:rPr>
          <w:sz w:val="22"/>
          <w:szCs w:val="22"/>
        </w:rPr>
      </w:pPr>
    </w:p>
    <w:p w:rsidR="00C456D0" w:rsidRDefault="00BD245E" w:rsidP="004F61F3">
      <w:pPr>
        <w:spacing w:after="0"/>
        <w:jc w:val="both"/>
        <w:rPr>
          <w:sz w:val="22"/>
          <w:szCs w:val="22"/>
        </w:rPr>
      </w:pPr>
      <w:r>
        <w:rPr>
          <w:sz w:val="22"/>
          <w:szCs w:val="22"/>
        </w:rPr>
        <w:t xml:space="preserve">Even though Parent did not </w:t>
      </w:r>
      <w:r w:rsidR="00F311B5">
        <w:rPr>
          <w:sz w:val="22"/>
          <w:szCs w:val="22"/>
        </w:rPr>
        <w:t>officially</w:t>
      </w:r>
      <w:r>
        <w:rPr>
          <w:sz w:val="22"/>
          <w:szCs w:val="22"/>
        </w:rPr>
        <w:t xml:space="preserve"> file a formal complaint during the September 21</w:t>
      </w:r>
      <w:r w:rsidRPr="00BD245E">
        <w:rPr>
          <w:sz w:val="22"/>
          <w:szCs w:val="22"/>
          <w:vertAlign w:val="superscript"/>
        </w:rPr>
        <w:t>st</w:t>
      </w:r>
      <w:r>
        <w:rPr>
          <w:sz w:val="22"/>
          <w:szCs w:val="22"/>
        </w:rPr>
        <w:t xml:space="preserve"> and 25</w:t>
      </w:r>
      <w:r w:rsidRPr="00BD245E">
        <w:rPr>
          <w:sz w:val="22"/>
          <w:szCs w:val="22"/>
          <w:vertAlign w:val="superscript"/>
        </w:rPr>
        <w:t>th</w:t>
      </w:r>
      <w:r>
        <w:rPr>
          <w:sz w:val="22"/>
          <w:szCs w:val="22"/>
        </w:rPr>
        <w:t xml:space="preserve"> meetings or in the September 23</w:t>
      </w:r>
      <w:r w:rsidRPr="00BD245E">
        <w:rPr>
          <w:sz w:val="22"/>
          <w:szCs w:val="22"/>
          <w:vertAlign w:val="superscript"/>
        </w:rPr>
        <w:t>rd</w:t>
      </w:r>
      <w:r>
        <w:rPr>
          <w:sz w:val="22"/>
          <w:szCs w:val="22"/>
        </w:rPr>
        <w:t xml:space="preserve"> and 28</w:t>
      </w:r>
      <w:r w:rsidRPr="00BD245E">
        <w:rPr>
          <w:sz w:val="22"/>
          <w:szCs w:val="22"/>
          <w:vertAlign w:val="superscript"/>
        </w:rPr>
        <w:t>th</w:t>
      </w:r>
      <w:r>
        <w:rPr>
          <w:sz w:val="22"/>
          <w:szCs w:val="22"/>
        </w:rPr>
        <w:t xml:space="preserve"> communications, </w:t>
      </w:r>
      <w:r w:rsidR="00C456D0">
        <w:rPr>
          <w:sz w:val="22"/>
          <w:szCs w:val="22"/>
        </w:rPr>
        <w:t xml:space="preserve">evidence </w:t>
      </w:r>
      <w:r>
        <w:rPr>
          <w:sz w:val="22"/>
          <w:szCs w:val="22"/>
        </w:rPr>
        <w:t>suggest</w:t>
      </w:r>
      <w:r w:rsidR="00C456D0">
        <w:rPr>
          <w:sz w:val="22"/>
          <w:szCs w:val="22"/>
        </w:rPr>
        <w:t>s</w:t>
      </w:r>
      <w:r>
        <w:rPr>
          <w:sz w:val="22"/>
          <w:szCs w:val="22"/>
        </w:rPr>
        <w:t xml:space="preserve"> that the school board accepted her concerns </w:t>
      </w:r>
      <w:r w:rsidR="00F27F47">
        <w:rPr>
          <w:sz w:val="22"/>
          <w:szCs w:val="22"/>
        </w:rPr>
        <w:t>that the administrator “</w:t>
      </w:r>
      <w:r w:rsidR="00F27F47" w:rsidRPr="00F27F47">
        <w:rPr>
          <w:sz w:val="22"/>
          <w:szCs w:val="22"/>
        </w:rPr>
        <w:t>was going to damage [the Student] emotionally”</w:t>
      </w:r>
      <w:r w:rsidR="00F27F47">
        <w:rPr>
          <w:sz w:val="22"/>
          <w:szCs w:val="22"/>
        </w:rPr>
        <w:t xml:space="preserve"> </w:t>
      </w:r>
      <w:r>
        <w:rPr>
          <w:sz w:val="22"/>
          <w:szCs w:val="22"/>
        </w:rPr>
        <w:t xml:space="preserve">as a formal complaint. </w:t>
      </w:r>
      <w:r w:rsidR="00C456D0">
        <w:rPr>
          <w:sz w:val="22"/>
          <w:szCs w:val="22"/>
        </w:rPr>
        <w:t xml:space="preserve">Specifically, </w:t>
      </w:r>
      <w:r>
        <w:rPr>
          <w:sz w:val="22"/>
          <w:szCs w:val="22"/>
        </w:rPr>
        <w:t xml:space="preserve">the </w:t>
      </w:r>
      <w:r w:rsidRPr="00BD245E">
        <w:rPr>
          <w:sz w:val="22"/>
          <w:szCs w:val="22"/>
        </w:rPr>
        <w:t>school board inform</w:t>
      </w:r>
      <w:r w:rsidR="00C456D0">
        <w:rPr>
          <w:sz w:val="22"/>
          <w:szCs w:val="22"/>
        </w:rPr>
        <w:t>ed</w:t>
      </w:r>
      <w:r w:rsidRPr="00BD245E">
        <w:rPr>
          <w:sz w:val="22"/>
          <w:szCs w:val="22"/>
        </w:rPr>
        <w:t xml:space="preserve"> the administrator that it was closing </w:t>
      </w:r>
      <w:r w:rsidR="00000A7A">
        <w:rPr>
          <w:sz w:val="22"/>
          <w:szCs w:val="22"/>
        </w:rPr>
        <w:t>Student’s case</w:t>
      </w:r>
      <w:r w:rsidRPr="00BD245E">
        <w:rPr>
          <w:sz w:val="22"/>
          <w:szCs w:val="22"/>
        </w:rPr>
        <w:t xml:space="preserve"> because Student</w:t>
      </w:r>
      <w:r>
        <w:rPr>
          <w:sz w:val="22"/>
          <w:szCs w:val="22"/>
        </w:rPr>
        <w:t xml:space="preserve"> had withdrawn f</w:t>
      </w:r>
      <w:r w:rsidRPr="00BD245E">
        <w:rPr>
          <w:sz w:val="22"/>
          <w:szCs w:val="22"/>
        </w:rPr>
        <w:t>rom the school</w:t>
      </w:r>
      <w:r>
        <w:rPr>
          <w:sz w:val="22"/>
          <w:szCs w:val="22"/>
        </w:rPr>
        <w:t>.</w:t>
      </w:r>
      <w:r w:rsidR="00C456D0">
        <w:rPr>
          <w:sz w:val="22"/>
          <w:szCs w:val="22"/>
        </w:rPr>
        <w:t xml:space="preserve"> The question is whether evidence also suggests that the </w:t>
      </w:r>
      <w:r w:rsidR="00886E4B">
        <w:rPr>
          <w:sz w:val="22"/>
          <w:szCs w:val="22"/>
        </w:rPr>
        <w:t xml:space="preserve">school </w:t>
      </w:r>
      <w:r w:rsidR="00F311B5">
        <w:rPr>
          <w:sz w:val="22"/>
          <w:szCs w:val="22"/>
        </w:rPr>
        <w:t>did not</w:t>
      </w:r>
      <w:r w:rsidR="00886E4B">
        <w:rPr>
          <w:sz w:val="22"/>
          <w:szCs w:val="22"/>
        </w:rPr>
        <w:t xml:space="preserve"> properly </w:t>
      </w:r>
      <w:r w:rsidR="00F311B5">
        <w:rPr>
          <w:sz w:val="22"/>
          <w:szCs w:val="22"/>
        </w:rPr>
        <w:t>investigate the complaint</w:t>
      </w:r>
      <w:r w:rsidR="00C456D0">
        <w:rPr>
          <w:sz w:val="22"/>
          <w:szCs w:val="22"/>
        </w:rPr>
        <w:t>.</w:t>
      </w:r>
    </w:p>
    <w:p w:rsidR="00C456D0" w:rsidRDefault="00C456D0" w:rsidP="004F61F3">
      <w:pPr>
        <w:spacing w:after="0"/>
        <w:jc w:val="both"/>
        <w:rPr>
          <w:sz w:val="22"/>
          <w:szCs w:val="22"/>
        </w:rPr>
      </w:pPr>
    </w:p>
    <w:p w:rsidR="001C026E" w:rsidRDefault="00A55D11" w:rsidP="00B44E24">
      <w:pPr>
        <w:spacing w:after="0"/>
        <w:jc w:val="both"/>
        <w:rPr>
          <w:sz w:val="22"/>
          <w:szCs w:val="22"/>
        </w:rPr>
      </w:pPr>
      <w:r>
        <w:rPr>
          <w:sz w:val="22"/>
          <w:szCs w:val="22"/>
        </w:rPr>
        <w:t>E</w:t>
      </w:r>
      <w:r w:rsidR="00F311B5">
        <w:rPr>
          <w:sz w:val="22"/>
          <w:szCs w:val="22"/>
        </w:rPr>
        <w:t>vidence substantiates that t</w:t>
      </w:r>
      <w:r w:rsidR="00C456D0">
        <w:rPr>
          <w:sz w:val="22"/>
          <w:szCs w:val="22"/>
        </w:rPr>
        <w:t xml:space="preserve">he school was operating under erroneous information about Student’s national origin. </w:t>
      </w:r>
      <w:r w:rsidR="00BD245E">
        <w:rPr>
          <w:sz w:val="22"/>
          <w:szCs w:val="22"/>
        </w:rPr>
        <w:t xml:space="preserve"> </w:t>
      </w:r>
      <w:r w:rsidR="0005671F">
        <w:rPr>
          <w:sz w:val="22"/>
          <w:szCs w:val="22"/>
        </w:rPr>
        <w:t xml:space="preserve">Despite the fact that Student was </w:t>
      </w:r>
      <w:r w:rsidR="00C71C66">
        <w:rPr>
          <w:sz w:val="22"/>
          <w:szCs w:val="22"/>
        </w:rPr>
        <w:t>adopted</w:t>
      </w:r>
      <w:r w:rsidR="0005671F">
        <w:rPr>
          <w:sz w:val="22"/>
          <w:szCs w:val="22"/>
        </w:rPr>
        <w:t xml:space="preserve"> in the United States, </w:t>
      </w:r>
      <w:r w:rsidR="00C71C66">
        <w:rPr>
          <w:sz w:val="22"/>
          <w:szCs w:val="22"/>
        </w:rPr>
        <w:t xml:space="preserve">the administrator </w:t>
      </w:r>
      <w:r w:rsidR="005A2ED3">
        <w:rPr>
          <w:sz w:val="22"/>
          <w:szCs w:val="22"/>
        </w:rPr>
        <w:t xml:space="preserve">claimed that Student was adopted from Africa. The administrator sent an email to the school board claiming that Student “is an adopted child from Africa.” The administrator reiterated that claim to the school board </w:t>
      </w:r>
      <w:r w:rsidR="001C026E">
        <w:rPr>
          <w:sz w:val="22"/>
          <w:szCs w:val="22"/>
        </w:rPr>
        <w:t xml:space="preserve">after Parent emailed the board on January 25, 2018. </w:t>
      </w:r>
      <w:r w:rsidR="00B44E24">
        <w:rPr>
          <w:sz w:val="22"/>
          <w:szCs w:val="22"/>
        </w:rPr>
        <w:t xml:space="preserve">The school’s human resources officer </w:t>
      </w:r>
      <w:r w:rsidR="009E1EFA">
        <w:rPr>
          <w:sz w:val="22"/>
          <w:szCs w:val="22"/>
        </w:rPr>
        <w:t>corroborated other evidence that</w:t>
      </w:r>
      <w:r w:rsidR="00B44E24">
        <w:rPr>
          <w:sz w:val="22"/>
          <w:szCs w:val="22"/>
        </w:rPr>
        <w:t xml:space="preserve"> </w:t>
      </w:r>
      <w:r w:rsidR="00B44E24" w:rsidRPr="005A2ED3">
        <w:rPr>
          <w:sz w:val="22"/>
          <w:szCs w:val="22"/>
        </w:rPr>
        <w:t xml:space="preserve">the administrator </w:t>
      </w:r>
      <w:r w:rsidR="009E1EFA">
        <w:rPr>
          <w:sz w:val="22"/>
          <w:szCs w:val="22"/>
        </w:rPr>
        <w:t xml:space="preserve">believed, and often told others, </w:t>
      </w:r>
      <w:r w:rsidR="00B44E24" w:rsidRPr="005A2ED3">
        <w:rPr>
          <w:sz w:val="22"/>
          <w:szCs w:val="22"/>
        </w:rPr>
        <w:t>that Student was of African origin</w:t>
      </w:r>
      <w:r w:rsidR="00B44E24">
        <w:rPr>
          <w:sz w:val="22"/>
          <w:szCs w:val="22"/>
        </w:rPr>
        <w:t>.</w:t>
      </w:r>
    </w:p>
    <w:p w:rsidR="001C026E" w:rsidRDefault="001C026E" w:rsidP="009E1EFA">
      <w:pPr>
        <w:spacing w:after="0"/>
        <w:jc w:val="both"/>
        <w:rPr>
          <w:sz w:val="22"/>
          <w:szCs w:val="22"/>
        </w:rPr>
      </w:pPr>
      <w:r>
        <w:rPr>
          <w:sz w:val="22"/>
          <w:szCs w:val="22"/>
        </w:rPr>
        <w:t xml:space="preserve">The administrator also claimed that Student’s national origin was the cause for certain behavioral issues. When the administrator sent an email to the school board initially claiming that Student “is an adopted child from Africa,” the administrator also described student as having “gone through dramatic issues” and as being a “true nightmare” for his teacher. After Parent emailed the school board on January 25, 2018, in response to the board’s suggestion that they meet in executive session, the administrator </w:t>
      </w:r>
      <w:r w:rsidR="007E1999">
        <w:rPr>
          <w:sz w:val="22"/>
          <w:szCs w:val="22"/>
        </w:rPr>
        <w:t xml:space="preserve">again communicated to the board </w:t>
      </w:r>
      <w:r>
        <w:rPr>
          <w:sz w:val="22"/>
          <w:szCs w:val="22"/>
        </w:rPr>
        <w:t>that Student “was from Africa, and has serious issues.”</w:t>
      </w:r>
      <w:r w:rsidR="009E1EFA" w:rsidRPr="009E1EFA">
        <w:rPr>
          <w:sz w:val="22"/>
          <w:szCs w:val="22"/>
        </w:rPr>
        <w:t xml:space="preserve"> </w:t>
      </w:r>
      <w:r w:rsidR="009E1EFA">
        <w:rPr>
          <w:sz w:val="22"/>
          <w:szCs w:val="22"/>
        </w:rPr>
        <w:t xml:space="preserve">The school’s human </w:t>
      </w:r>
      <w:r w:rsidR="009E1EFA">
        <w:rPr>
          <w:sz w:val="22"/>
          <w:szCs w:val="22"/>
        </w:rPr>
        <w:lastRenderedPageBreak/>
        <w:t xml:space="preserve">resources officer corroborated other evidence that the administrator believed, and often told others, that </w:t>
      </w:r>
      <w:r w:rsidR="009E1EFA" w:rsidRPr="001C026E">
        <w:rPr>
          <w:sz w:val="22"/>
          <w:szCs w:val="22"/>
        </w:rPr>
        <w:t xml:space="preserve">traumas </w:t>
      </w:r>
      <w:r w:rsidR="009E1EFA">
        <w:rPr>
          <w:sz w:val="22"/>
          <w:szCs w:val="22"/>
        </w:rPr>
        <w:t xml:space="preserve">suffered by children in developing countries </w:t>
      </w:r>
      <w:r w:rsidR="009E1EFA" w:rsidRPr="001C026E">
        <w:rPr>
          <w:sz w:val="22"/>
          <w:szCs w:val="22"/>
        </w:rPr>
        <w:t>cause behavioral issues</w:t>
      </w:r>
      <w:r w:rsidR="009E1EFA">
        <w:rPr>
          <w:sz w:val="22"/>
          <w:szCs w:val="22"/>
        </w:rPr>
        <w:t>.</w:t>
      </w:r>
    </w:p>
    <w:p w:rsidR="001C026E" w:rsidRDefault="001C026E" w:rsidP="005A2ED3">
      <w:pPr>
        <w:spacing w:after="0"/>
        <w:jc w:val="both"/>
        <w:rPr>
          <w:sz w:val="22"/>
          <w:szCs w:val="22"/>
        </w:rPr>
      </w:pPr>
    </w:p>
    <w:p w:rsidR="00A73D27" w:rsidRDefault="00A73D27" w:rsidP="005A2ED3">
      <w:pPr>
        <w:spacing w:after="0"/>
        <w:jc w:val="both"/>
        <w:rPr>
          <w:sz w:val="22"/>
          <w:szCs w:val="22"/>
        </w:rPr>
      </w:pPr>
      <w:r>
        <w:rPr>
          <w:sz w:val="22"/>
          <w:szCs w:val="22"/>
        </w:rPr>
        <w:t xml:space="preserve">At this time, the Department does not have enough evidence to substantiate that the administrator’s biases resulted in the school improperly investigating Parent’s complaint. However, </w:t>
      </w:r>
      <w:r w:rsidR="00F73638">
        <w:rPr>
          <w:sz w:val="22"/>
          <w:szCs w:val="22"/>
        </w:rPr>
        <w:t>the administrator’s biases strongly suggest a compromised investigation</w:t>
      </w:r>
      <w:r>
        <w:rPr>
          <w:sz w:val="22"/>
          <w:szCs w:val="22"/>
        </w:rPr>
        <w:t xml:space="preserve">. First, the administrator </w:t>
      </w:r>
      <w:r w:rsidR="000775C6">
        <w:rPr>
          <w:sz w:val="22"/>
          <w:szCs w:val="22"/>
        </w:rPr>
        <w:t xml:space="preserve">viewed Student’s behavior as an extension of his national origin, a view that was both factually incorrect and discriminatory in application. Second, the administrator imparted this information to the school board, providing them with erroneous information upon which they, too, </w:t>
      </w:r>
      <w:r w:rsidR="00F73638">
        <w:rPr>
          <w:sz w:val="22"/>
          <w:szCs w:val="22"/>
        </w:rPr>
        <w:t>w</w:t>
      </w:r>
      <w:r w:rsidR="00D674A9">
        <w:rPr>
          <w:sz w:val="22"/>
          <w:szCs w:val="22"/>
        </w:rPr>
        <w:t>ould view Student’s behavior.</w:t>
      </w:r>
    </w:p>
    <w:p w:rsidR="00A73D27" w:rsidRDefault="00A73D27" w:rsidP="005A2ED3">
      <w:pPr>
        <w:spacing w:after="0"/>
        <w:jc w:val="both"/>
        <w:rPr>
          <w:sz w:val="22"/>
          <w:szCs w:val="22"/>
        </w:rPr>
      </w:pPr>
    </w:p>
    <w:p w:rsidR="00773BFD" w:rsidRDefault="00E32481" w:rsidP="00773BFD">
      <w:pPr>
        <w:spacing w:after="0"/>
        <w:jc w:val="both"/>
        <w:rPr>
          <w:sz w:val="22"/>
          <w:szCs w:val="22"/>
        </w:rPr>
      </w:pPr>
      <w:r>
        <w:rPr>
          <w:sz w:val="22"/>
          <w:szCs w:val="22"/>
        </w:rPr>
        <w:t xml:space="preserve">In determining whether discrimination may have occurred, the Department notes that the administrator’s biases </w:t>
      </w:r>
      <w:r w:rsidR="00F73638">
        <w:rPr>
          <w:sz w:val="22"/>
          <w:szCs w:val="22"/>
        </w:rPr>
        <w:t xml:space="preserve">also </w:t>
      </w:r>
      <w:r w:rsidR="00773BFD">
        <w:rPr>
          <w:sz w:val="22"/>
          <w:szCs w:val="22"/>
        </w:rPr>
        <w:t>affected the way she perceived other school services</w:t>
      </w:r>
      <w:r>
        <w:rPr>
          <w:sz w:val="22"/>
          <w:szCs w:val="22"/>
        </w:rPr>
        <w:t>. Under the law, schools</w:t>
      </w:r>
      <w:r w:rsidRPr="00E32481">
        <w:rPr>
          <w:sz w:val="22"/>
          <w:szCs w:val="22"/>
        </w:rPr>
        <w:t xml:space="preserve"> must identify, l</w:t>
      </w:r>
      <w:r w:rsidR="005170BE">
        <w:rPr>
          <w:sz w:val="22"/>
          <w:szCs w:val="22"/>
        </w:rPr>
        <w:t>ocate, and evaluate all students</w:t>
      </w:r>
      <w:r w:rsidRPr="00E32481">
        <w:rPr>
          <w:sz w:val="22"/>
          <w:szCs w:val="22"/>
        </w:rPr>
        <w:t xml:space="preserve"> with disabilities for whom they are responsible.</w:t>
      </w:r>
      <w:r w:rsidRPr="00E32481">
        <w:rPr>
          <w:sz w:val="22"/>
          <w:szCs w:val="22"/>
          <w:vertAlign w:val="superscript"/>
        </w:rPr>
        <w:footnoteReference w:id="12"/>
      </w:r>
      <w:r w:rsidRPr="00E32481">
        <w:rPr>
          <w:sz w:val="22"/>
          <w:szCs w:val="22"/>
        </w:rPr>
        <w:t xml:space="preserve">  </w:t>
      </w:r>
      <w:r>
        <w:rPr>
          <w:sz w:val="22"/>
          <w:szCs w:val="22"/>
        </w:rPr>
        <w:t xml:space="preserve">When a school suspects that a </w:t>
      </w:r>
      <w:r w:rsidR="005170BE">
        <w:rPr>
          <w:sz w:val="22"/>
          <w:szCs w:val="22"/>
        </w:rPr>
        <w:t xml:space="preserve">student </w:t>
      </w:r>
      <w:r>
        <w:rPr>
          <w:sz w:val="22"/>
          <w:szCs w:val="22"/>
        </w:rPr>
        <w:t xml:space="preserve">has a disability, the school </w:t>
      </w:r>
      <w:r w:rsidRPr="00E32481">
        <w:rPr>
          <w:sz w:val="22"/>
          <w:szCs w:val="22"/>
        </w:rPr>
        <w:t xml:space="preserve">must conduct an evaluation to determine </w:t>
      </w:r>
      <w:r w:rsidR="00B41699">
        <w:rPr>
          <w:sz w:val="22"/>
          <w:szCs w:val="22"/>
        </w:rPr>
        <w:t xml:space="preserve">the </w:t>
      </w:r>
      <w:r w:rsidR="005170BE">
        <w:rPr>
          <w:sz w:val="22"/>
          <w:szCs w:val="22"/>
        </w:rPr>
        <w:t>student</w:t>
      </w:r>
      <w:r w:rsidR="00B41699">
        <w:rPr>
          <w:sz w:val="22"/>
          <w:szCs w:val="22"/>
        </w:rPr>
        <w:t xml:space="preserve">’s eligibility </w:t>
      </w:r>
      <w:r w:rsidRPr="00E32481">
        <w:rPr>
          <w:sz w:val="22"/>
          <w:szCs w:val="22"/>
        </w:rPr>
        <w:t>for special education services.</w:t>
      </w:r>
      <w:r w:rsidRPr="00E32481">
        <w:rPr>
          <w:sz w:val="22"/>
          <w:szCs w:val="22"/>
          <w:vertAlign w:val="superscript"/>
        </w:rPr>
        <w:footnoteReference w:id="13"/>
      </w:r>
      <w:r w:rsidRPr="00E32481">
        <w:rPr>
          <w:sz w:val="22"/>
          <w:szCs w:val="22"/>
        </w:rPr>
        <w:t xml:space="preserve"> Whe</w:t>
      </w:r>
      <w:r>
        <w:rPr>
          <w:sz w:val="22"/>
          <w:szCs w:val="22"/>
        </w:rPr>
        <w:t>n</w:t>
      </w:r>
      <w:r w:rsidRPr="00E32481">
        <w:rPr>
          <w:sz w:val="22"/>
          <w:szCs w:val="22"/>
        </w:rPr>
        <w:t xml:space="preserve"> </w:t>
      </w:r>
      <w:r w:rsidR="005170BE">
        <w:rPr>
          <w:sz w:val="22"/>
          <w:szCs w:val="22"/>
        </w:rPr>
        <w:t xml:space="preserve">a student’s </w:t>
      </w:r>
      <w:r w:rsidRPr="00E32481">
        <w:rPr>
          <w:sz w:val="22"/>
          <w:szCs w:val="22"/>
        </w:rPr>
        <w:t xml:space="preserve">behavior impedes learning, the </w:t>
      </w:r>
      <w:r>
        <w:rPr>
          <w:sz w:val="22"/>
          <w:szCs w:val="22"/>
        </w:rPr>
        <w:t xml:space="preserve">school </w:t>
      </w:r>
      <w:r w:rsidRPr="00E32481">
        <w:rPr>
          <w:sz w:val="22"/>
          <w:szCs w:val="22"/>
        </w:rPr>
        <w:t>must use positive behavioral interventions</w:t>
      </w:r>
      <w:r w:rsidR="00773BFD">
        <w:rPr>
          <w:sz w:val="22"/>
          <w:szCs w:val="22"/>
        </w:rPr>
        <w:t xml:space="preserve"> and </w:t>
      </w:r>
      <w:r w:rsidRPr="00E32481">
        <w:rPr>
          <w:sz w:val="22"/>
          <w:szCs w:val="22"/>
        </w:rPr>
        <w:t>supports to address th</w:t>
      </w:r>
      <w:r>
        <w:rPr>
          <w:sz w:val="22"/>
          <w:szCs w:val="22"/>
        </w:rPr>
        <w:t>e</w:t>
      </w:r>
      <w:r w:rsidRPr="00E32481">
        <w:rPr>
          <w:sz w:val="22"/>
          <w:szCs w:val="22"/>
        </w:rPr>
        <w:t xml:space="preserve"> behavior.</w:t>
      </w:r>
      <w:r w:rsidRPr="00E32481">
        <w:rPr>
          <w:sz w:val="22"/>
          <w:szCs w:val="22"/>
          <w:vertAlign w:val="superscript"/>
        </w:rPr>
        <w:footnoteReference w:id="14"/>
      </w:r>
      <w:r>
        <w:rPr>
          <w:sz w:val="22"/>
          <w:szCs w:val="22"/>
        </w:rPr>
        <w:t xml:space="preserve"> In this case, the facts demonstrate that the administrator believed that Student’s behavior might be the result of a disability. </w:t>
      </w:r>
      <w:r w:rsidR="00E200D4">
        <w:rPr>
          <w:sz w:val="22"/>
          <w:szCs w:val="22"/>
        </w:rPr>
        <w:t>O</w:t>
      </w:r>
      <w:r w:rsidR="00E200D4" w:rsidRPr="00E200D4">
        <w:rPr>
          <w:sz w:val="22"/>
          <w:szCs w:val="22"/>
        </w:rPr>
        <w:t>n September 26, 2017,</w:t>
      </w:r>
      <w:r w:rsidR="00E200D4">
        <w:rPr>
          <w:sz w:val="22"/>
          <w:szCs w:val="22"/>
        </w:rPr>
        <w:t xml:space="preserve"> </w:t>
      </w:r>
      <w:r>
        <w:rPr>
          <w:sz w:val="22"/>
          <w:szCs w:val="22"/>
        </w:rPr>
        <w:t xml:space="preserve">the administrator </w:t>
      </w:r>
      <w:r w:rsidR="006C312B">
        <w:rPr>
          <w:sz w:val="22"/>
          <w:szCs w:val="22"/>
        </w:rPr>
        <w:t xml:space="preserve">discussed the matter with </w:t>
      </w:r>
      <w:r w:rsidR="00DC222A">
        <w:rPr>
          <w:sz w:val="22"/>
          <w:szCs w:val="22"/>
        </w:rPr>
        <w:t>one of Student’s previous educators</w:t>
      </w:r>
      <w:r w:rsidR="006C7F8D">
        <w:rPr>
          <w:sz w:val="22"/>
          <w:szCs w:val="22"/>
        </w:rPr>
        <w:t xml:space="preserve">. </w:t>
      </w:r>
      <w:r w:rsidR="00F83D01">
        <w:rPr>
          <w:sz w:val="22"/>
          <w:szCs w:val="22"/>
        </w:rPr>
        <w:t xml:space="preserve">According to </w:t>
      </w:r>
      <w:r w:rsidR="00773BFD">
        <w:rPr>
          <w:sz w:val="22"/>
          <w:szCs w:val="22"/>
        </w:rPr>
        <w:t xml:space="preserve">notes taken by </w:t>
      </w:r>
      <w:r w:rsidR="00F83D01">
        <w:rPr>
          <w:sz w:val="22"/>
          <w:szCs w:val="22"/>
        </w:rPr>
        <w:t>the administrator, t</w:t>
      </w:r>
      <w:r w:rsidR="00DC222A">
        <w:rPr>
          <w:sz w:val="22"/>
          <w:szCs w:val="22"/>
        </w:rPr>
        <w:t xml:space="preserve">he educator </w:t>
      </w:r>
      <w:r w:rsidR="00F83D01">
        <w:rPr>
          <w:sz w:val="22"/>
          <w:szCs w:val="22"/>
        </w:rPr>
        <w:t xml:space="preserve">agreed that </w:t>
      </w:r>
      <w:r w:rsidR="00DC222A">
        <w:rPr>
          <w:sz w:val="22"/>
          <w:szCs w:val="22"/>
        </w:rPr>
        <w:t>Student’s behavior might be the result of a disability</w:t>
      </w:r>
      <w:r w:rsidR="00E200D4">
        <w:rPr>
          <w:sz w:val="22"/>
          <w:szCs w:val="22"/>
        </w:rPr>
        <w:t>,</w:t>
      </w:r>
      <w:r w:rsidR="00F83D01">
        <w:rPr>
          <w:sz w:val="22"/>
          <w:szCs w:val="22"/>
        </w:rPr>
        <w:t xml:space="preserve"> and </w:t>
      </w:r>
      <w:r w:rsidR="00E200D4">
        <w:rPr>
          <w:sz w:val="22"/>
          <w:szCs w:val="22"/>
        </w:rPr>
        <w:t xml:space="preserve">the educator </w:t>
      </w:r>
      <w:r w:rsidR="00F83D01">
        <w:rPr>
          <w:sz w:val="22"/>
          <w:szCs w:val="22"/>
        </w:rPr>
        <w:t>had wanted to d</w:t>
      </w:r>
      <w:r w:rsidR="00F73638">
        <w:rPr>
          <w:sz w:val="22"/>
          <w:szCs w:val="22"/>
        </w:rPr>
        <w:t>evelop an Individualized Education Plan</w:t>
      </w:r>
      <w:r w:rsidR="00F83D01">
        <w:rPr>
          <w:sz w:val="22"/>
          <w:szCs w:val="22"/>
        </w:rPr>
        <w:t xml:space="preserve"> for Student</w:t>
      </w:r>
      <w:r w:rsidR="00F73638">
        <w:rPr>
          <w:sz w:val="22"/>
          <w:szCs w:val="22"/>
        </w:rPr>
        <w:t xml:space="preserve">. </w:t>
      </w:r>
      <w:r w:rsidR="00773BFD">
        <w:rPr>
          <w:sz w:val="22"/>
          <w:szCs w:val="22"/>
        </w:rPr>
        <w:t xml:space="preserve">Those notes also demonstrate the administrator believed that “[Beaverton School District] does not want to report Afro American students to an IEP . . . due to large amounts of Black and Brown students with IEPs in the district.” </w:t>
      </w:r>
      <w:r w:rsidR="001F5B48">
        <w:rPr>
          <w:sz w:val="22"/>
          <w:szCs w:val="22"/>
        </w:rPr>
        <w:t>In other words, with respect to the provision of legally required special education services, t</w:t>
      </w:r>
      <w:r w:rsidR="00773BFD">
        <w:rPr>
          <w:sz w:val="22"/>
          <w:szCs w:val="22"/>
        </w:rPr>
        <w:t>he administrator believed that</w:t>
      </w:r>
      <w:r w:rsidR="001F5B48">
        <w:rPr>
          <w:sz w:val="22"/>
          <w:szCs w:val="22"/>
        </w:rPr>
        <w:t xml:space="preserve"> Beaverton School District denied those services to African American students.</w:t>
      </w:r>
      <w:r w:rsidR="001F5B48">
        <w:rPr>
          <w:rStyle w:val="FootnoteReference"/>
          <w:sz w:val="22"/>
          <w:szCs w:val="22"/>
        </w:rPr>
        <w:footnoteReference w:id="15"/>
      </w:r>
    </w:p>
    <w:p w:rsidR="00773BFD" w:rsidRDefault="00773BFD" w:rsidP="005A2ED3">
      <w:pPr>
        <w:spacing w:after="0"/>
        <w:jc w:val="both"/>
        <w:rPr>
          <w:sz w:val="22"/>
          <w:szCs w:val="22"/>
        </w:rPr>
      </w:pPr>
    </w:p>
    <w:p w:rsidR="0024565D" w:rsidRDefault="003278D3" w:rsidP="005A2ED3">
      <w:pPr>
        <w:spacing w:after="0"/>
        <w:jc w:val="both"/>
        <w:rPr>
          <w:sz w:val="22"/>
          <w:szCs w:val="22"/>
        </w:rPr>
      </w:pPr>
      <w:r>
        <w:rPr>
          <w:sz w:val="22"/>
          <w:szCs w:val="22"/>
        </w:rPr>
        <w:t>Whether or not the school discriminated against Student by denying him a special education service is not the subject of this appeal. Parent did not raise th</w:t>
      </w:r>
      <w:r w:rsidR="001F5B48">
        <w:rPr>
          <w:sz w:val="22"/>
          <w:szCs w:val="22"/>
        </w:rPr>
        <w:t>at issue with the school</w:t>
      </w:r>
      <w:r>
        <w:rPr>
          <w:sz w:val="22"/>
          <w:szCs w:val="22"/>
        </w:rPr>
        <w:t xml:space="preserve">. However, the Department does give weight to </w:t>
      </w:r>
      <w:r w:rsidR="00676017">
        <w:rPr>
          <w:sz w:val="22"/>
          <w:szCs w:val="22"/>
        </w:rPr>
        <w:t xml:space="preserve">the administrator’s </w:t>
      </w:r>
      <w:r w:rsidR="001F5B48">
        <w:rPr>
          <w:sz w:val="22"/>
          <w:szCs w:val="22"/>
        </w:rPr>
        <w:t xml:space="preserve">belief </w:t>
      </w:r>
      <w:r w:rsidR="001F5B48" w:rsidRPr="001F5B48">
        <w:rPr>
          <w:sz w:val="22"/>
          <w:szCs w:val="22"/>
        </w:rPr>
        <w:t xml:space="preserve">that Beaverton School District denied </w:t>
      </w:r>
      <w:r w:rsidR="001F5B48">
        <w:rPr>
          <w:sz w:val="22"/>
          <w:szCs w:val="22"/>
        </w:rPr>
        <w:t>special education</w:t>
      </w:r>
      <w:r w:rsidR="001F5B48" w:rsidRPr="001F5B48">
        <w:rPr>
          <w:sz w:val="22"/>
          <w:szCs w:val="22"/>
        </w:rPr>
        <w:t xml:space="preserve"> services to African American Students</w:t>
      </w:r>
      <w:r w:rsidR="00814A71">
        <w:rPr>
          <w:sz w:val="22"/>
          <w:szCs w:val="22"/>
        </w:rPr>
        <w:t xml:space="preserve"> because </w:t>
      </w:r>
      <w:r w:rsidR="0024565D">
        <w:rPr>
          <w:sz w:val="22"/>
          <w:szCs w:val="22"/>
        </w:rPr>
        <w:t>that racial bias</w:t>
      </w:r>
      <w:r w:rsidR="00814A71">
        <w:rPr>
          <w:sz w:val="22"/>
          <w:szCs w:val="22"/>
        </w:rPr>
        <w:t xml:space="preserve"> support</w:t>
      </w:r>
      <w:r w:rsidR="0024565D">
        <w:rPr>
          <w:sz w:val="22"/>
          <w:szCs w:val="22"/>
        </w:rPr>
        <w:t>s</w:t>
      </w:r>
      <w:r w:rsidR="00814A71">
        <w:rPr>
          <w:sz w:val="22"/>
          <w:szCs w:val="22"/>
        </w:rPr>
        <w:t xml:space="preserve"> the contention that the administrators’ biases </w:t>
      </w:r>
      <w:r w:rsidR="00364770">
        <w:rPr>
          <w:sz w:val="22"/>
          <w:szCs w:val="22"/>
        </w:rPr>
        <w:t>against students of African origin compromised the investigation of Parent’s complaint.</w:t>
      </w:r>
    </w:p>
    <w:p w:rsidR="00364770" w:rsidRDefault="00364770" w:rsidP="005A2ED3">
      <w:pPr>
        <w:spacing w:after="0"/>
        <w:jc w:val="both"/>
        <w:rPr>
          <w:sz w:val="22"/>
          <w:szCs w:val="22"/>
        </w:rPr>
      </w:pPr>
    </w:p>
    <w:p w:rsidR="0024565D" w:rsidRDefault="0024565D" w:rsidP="0024565D">
      <w:pPr>
        <w:spacing w:after="0"/>
        <w:jc w:val="both"/>
        <w:rPr>
          <w:sz w:val="22"/>
          <w:szCs w:val="22"/>
        </w:rPr>
      </w:pPr>
      <w:r w:rsidRPr="0024565D">
        <w:rPr>
          <w:sz w:val="22"/>
          <w:szCs w:val="22"/>
        </w:rPr>
        <w:t xml:space="preserve">On the basis of discriminatory comments made by the administrator, the Department finds that the school may have violated OAR 581-021-0045(3) on grounds that </w:t>
      </w:r>
      <w:r>
        <w:rPr>
          <w:sz w:val="22"/>
          <w:szCs w:val="22"/>
        </w:rPr>
        <w:t xml:space="preserve">either </w:t>
      </w:r>
      <w:r w:rsidRPr="0024565D">
        <w:rPr>
          <w:sz w:val="22"/>
          <w:szCs w:val="22"/>
        </w:rPr>
        <w:t>the school</w:t>
      </w:r>
      <w:r>
        <w:rPr>
          <w:sz w:val="22"/>
          <w:szCs w:val="22"/>
        </w:rPr>
        <w:t xml:space="preserve"> </w:t>
      </w:r>
      <w:r w:rsidRPr="0024565D">
        <w:rPr>
          <w:sz w:val="22"/>
          <w:szCs w:val="22"/>
        </w:rPr>
        <w:t xml:space="preserve">investigated Parent’s complaint in a different manner than it investigated other complaints or </w:t>
      </w:r>
      <w:r>
        <w:rPr>
          <w:sz w:val="22"/>
          <w:szCs w:val="22"/>
        </w:rPr>
        <w:t xml:space="preserve">that the school </w:t>
      </w:r>
      <w:r w:rsidRPr="0024565D">
        <w:rPr>
          <w:sz w:val="22"/>
          <w:szCs w:val="22"/>
        </w:rPr>
        <w:t>limited Student’s enjoyment of a right by investigating Parent’s complaint in an ineffective manner</w:t>
      </w:r>
      <w:r>
        <w:rPr>
          <w:sz w:val="22"/>
          <w:szCs w:val="22"/>
        </w:rPr>
        <w:t>.</w:t>
      </w:r>
    </w:p>
    <w:p w:rsidR="0024565D" w:rsidRDefault="0024565D" w:rsidP="0024565D">
      <w:pPr>
        <w:spacing w:after="0"/>
        <w:jc w:val="both"/>
        <w:rPr>
          <w:sz w:val="22"/>
          <w:szCs w:val="22"/>
        </w:rPr>
      </w:pPr>
    </w:p>
    <w:p w:rsidR="0024565D" w:rsidRDefault="0024565D" w:rsidP="006F1D4E">
      <w:pPr>
        <w:spacing w:after="0"/>
        <w:ind w:left="720" w:hanging="720"/>
        <w:jc w:val="both"/>
        <w:rPr>
          <w:sz w:val="22"/>
          <w:szCs w:val="22"/>
        </w:rPr>
      </w:pPr>
      <w:r>
        <w:rPr>
          <w:b/>
          <w:sz w:val="22"/>
          <w:szCs w:val="22"/>
        </w:rPr>
        <w:t>C.</w:t>
      </w:r>
      <w:r>
        <w:rPr>
          <w:b/>
          <w:sz w:val="22"/>
          <w:szCs w:val="22"/>
        </w:rPr>
        <w:tab/>
      </w:r>
      <w:r w:rsidRPr="0024565D">
        <w:rPr>
          <w:b/>
          <w:sz w:val="22"/>
          <w:szCs w:val="22"/>
          <w:u w:val="single"/>
        </w:rPr>
        <w:t>Whether Arco Iris Spanish Immersion School</w:t>
      </w:r>
      <w:r>
        <w:rPr>
          <w:b/>
          <w:sz w:val="22"/>
          <w:szCs w:val="22"/>
          <w:u w:val="single"/>
        </w:rPr>
        <w:t xml:space="preserve"> </w:t>
      </w:r>
      <w:r w:rsidRPr="0024565D">
        <w:rPr>
          <w:b/>
          <w:sz w:val="22"/>
          <w:szCs w:val="22"/>
          <w:u w:val="single"/>
        </w:rPr>
        <w:t xml:space="preserve">denied Student a service, or otherwise limited Student’s enjoyment of a right, by closing </w:t>
      </w:r>
      <w:r w:rsidR="00000A7A">
        <w:rPr>
          <w:b/>
          <w:sz w:val="22"/>
          <w:szCs w:val="22"/>
          <w:u w:val="single"/>
        </w:rPr>
        <w:t>Student’s case</w:t>
      </w:r>
      <w:r w:rsidRPr="0024565D">
        <w:rPr>
          <w:b/>
          <w:sz w:val="22"/>
          <w:szCs w:val="22"/>
          <w:u w:val="single"/>
        </w:rPr>
        <w:t xml:space="preserve"> without completing an investigation</w:t>
      </w:r>
    </w:p>
    <w:p w:rsidR="00F3205F" w:rsidRDefault="00F3205F" w:rsidP="006F1D4E">
      <w:pPr>
        <w:spacing w:after="0"/>
        <w:ind w:left="720" w:hanging="720"/>
        <w:jc w:val="both"/>
        <w:rPr>
          <w:sz w:val="22"/>
          <w:szCs w:val="22"/>
        </w:rPr>
      </w:pPr>
    </w:p>
    <w:p w:rsidR="00000A7A" w:rsidRDefault="00C84C2E" w:rsidP="00C84C2E">
      <w:pPr>
        <w:spacing w:after="0"/>
        <w:jc w:val="both"/>
        <w:rPr>
          <w:sz w:val="22"/>
          <w:szCs w:val="22"/>
        </w:rPr>
      </w:pPr>
      <w:r>
        <w:rPr>
          <w:sz w:val="22"/>
          <w:szCs w:val="22"/>
        </w:rPr>
        <w:t xml:space="preserve">Parent alleges that the Arco Iris Spanish Immersion School discriminated against Student because </w:t>
      </w:r>
      <w:r w:rsidR="0015510E">
        <w:rPr>
          <w:sz w:val="22"/>
          <w:szCs w:val="22"/>
        </w:rPr>
        <w:t>Arco Iris School Board</w:t>
      </w:r>
      <w:r w:rsidR="00000A7A">
        <w:rPr>
          <w:sz w:val="22"/>
          <w:szCs w:val="22"/>
        </w:rPr>
        <w:t xml:space="preserve"> closed Student’s case without completing an investigation. </w:t>
      </w:r>
    </w:p>
    <w:p w:rsidR="00000A7A" w:rsidRDefault="00000A7A" w:rsidP="00C84C2E">
      <w:pPr>
        <w:spacing w:after="0"/>
        <w:jc w:val="both"/>
        <w:rPr>
          <w:sz w:val="22"/>
          <w:szCs w:val="22"/>
        </w:rPr>
      </w:pPr>
    </w:p>
    <w:p w:rsidR="00000A7A" w:rsidRDefault="00533AC1" w:rsidP="00C84C2E">
      <w:pPr>
        <w:spacing w:after="0"/>
        <w:jc w:val="both"/>
        <w:rPr>
          <w:sz w:val="22"/>
          <w:szCs w:val="22"/>
        </w:rPr>
      </w:pPr>
      <w:r w:rsidRPr="00533AC1">
        <w:rPr>
          <w:sz w:val="22"/>
          <w:szCs w:val="22"/>
        </w:rPr>
        <w:t xml:space="preserve">On September 23, </w:t>
      </w:r>
      <w:r>
        <w:rPr>
          <w:sz w:val="22"/>
          <w:szCs w:val="22"/>
        </w:rPr>
        <w:t xml:space="preserve">2017, </w:t>
      </w:r>
      <w:r w:rsidRPr="00533AC1">
        <w:rPr>
          <w:sz w:val="22"/>
          <w:szCs w:val="22"/>
        </w:rPr>
        <w:t>Parent sent an email to the school board. In the email, Parent expressed that she had concerns about the administrator and requested a meeting between her, the administrator, and a school board member. On September 25</w:t>
      </w:r>
      <w:r w:rsidR="006B2FA7">
        <w:rPr>
          <w:sz w:val="22"/>
          <w:szCs w:val="22"/>
        </w:rPr>
        <w:t>th</w:t>
      </w:r>
      <w:r w:rsidRPr="00533AC1">
        <w:rPr>
          <w:sz w:val="22"/>
          <w:szCs w:val="22"/>
        </w:rPr>
        <w:t>, Parent met with members of the school board.</w:t>
      </w:r>
      <w:r>
        <w:rPr>
          <w:sz w:val="22"/>
          <w:szCs w:val="22"/>
        </w:rPr>
        <w:t xml:space="preserve"> On September 25</w:t>
      </w:r>
      <w:r w:rsidR="006B2FA7">
        <w:rPr>
          <w:sz w:val="22"/>
          <w:szCs w:val="22"/>
        </w:rPr>
        <w:t>th</w:t>
      </w:r>
      <w:r>
        <w:rPr>
          <w:sz w:val="22"/>
          <w:szCs w:val="22"/>
        </w:rPr>
        <w:t>,</w:t>
      </w:r>
      <w:r w:rsidRPr="00533AC1">
        <w:rPr>
          <w:sz w:val="22"/>
          <w:szCs w:val="22"/>
        </w:rPr>
        <w:t xml:space="preserve"> Parent withdrew Student from the school.</w:t>
      </w:r>
      <w:r>
        <w:rPr>
          <w:sz w:val="22"/>
          <w:szCs w:val="22"/>
        </w:rPr>
        <w:t xml:space="preserve"> </w:t>
      </w:r>
      <w:r w:rsidR="00284AD9">
        <w:rPr>
          <w:sz w:val="22"/>
          <w:szCs w:val="22"/>
        </w:rPr>
        <w:t>On September 28</w:t>
      </w:r>
      <w:r w:rsidR="006B2FA7">
        <w:rPr>
          <w:sz w:val="22"/>
          <w:szCs w:val="22"/>
        </w:rPr>
        <w:t>th</w:t>
      </w:r>
      <w:r w:rsidR="00284AD9">
        <w:rPr>
          <w:sz w:val="22"/>
          <w:szCs w:val="22"/>
        </w:rPr>
        <w:t>,</w:t>
      </w:r>
      <w:r w:rsidR="00284AD9" w:rsidRPr="00284AD9">
        <w:rPr>
          <w:sz w:val="22"/>
          <w:szCs w:val="22"/>
        </w:rPr>
        <w:t xml:space="preserve"> Parent sent an email to the school board informing them of Student’s withdrawal from the school, expressing concerns about the administrator, and expressing an interest in meeting with the board to discuss those concerns.</w:t>
      </w:r>
      <w:r w:rsidR="00284AD9">
        <w:rPr>
          <w:sz w:val="22"/>
          <w:szCs w:val="22"/>
        </w:rPr>
        <w:t xml:space="preserve"> On October 19</w:t>
      </w:r>
      <w:r w:rsidR="006B2FA7">
        <w:rPr>
          <w:sz w:val="22"/>
          <w:szCs w:val="22"/>
        </w:rPr>
        <w:t>th</w:t>
      </w:r>
      <w:r w:rsidR="00284AD9">
        <w:rPr>
          <w:sz w:val="22"/>
          <w:szCs w:val="22"/>
        </w:rPr>
        <w:t>,</w:t>
      </w:r>
      <w:r w:rsidR="00284AD9" w:rsidRPr="00284AD9">
        <w:rPr>
          <w:sz w:val="22"/>
          <w:szCs w:val="22"/>
        </w:rPr>
        <w:t xml:space="preserve"> the school board informed the administrator that it was closing Student’s case because of Student’s withdrawal from the school.</w:t>
      </w:r>
      <w:r w:rsidR="004B73C9">
        <w:rPr>
          <w:sz w:val="22"/>
          <w:szCs w:val="22"/>
        </w:rPr>
        <w:t xml:space="preserve"> The question is whether the school board, in closing Student’s case before conducting a full investigation, denied student a service, or otherwise limited Student’s enjoyment of a right, by closing the case.</w:t>
      </w:r>
    </w:p>
    <w:p w:rsidR="004B73C9" w:rsidRDefault="004B73C9" w:rsidP="00C84C2E">
      <w:pPr>
        <w:spacing w:after="0"/>
        <w:jc w:val="both"/>
        <w:rPr>
          <w:sz w:val="22"/>
          <w:szCs w:val="22"/>
        </w:rPr>
      </w:pPr>
    </w:p>
    <w:p w:rsidR="004B73C9" w:rsidRDefault="008E5466" w:rsidP="00C84C2E">
      <w:pPr>
        <w:spacing w:after="0"/>
        <w:jc w:val="both"/>
        <w:rPr>
          <w:sz w:val="22"/>
          <w:szCs w:val="22"/>
        </w:rPr>
      </w:pPr>
      <w:r>
        <w:rPr>
          <w:sz w:val="22"/>
          <w:szCs w:val="22"/>
        </w:rPr>
        <w:t xml:space="preserve">The school board had a reason for closing Student’s case unrelated to his protected class status: the board believed that Parent, in withdrawing Student from school, </w:t>
      </w:r>
      <w:r w:rsidR="003843BE">
        <w:rPr>
          <w:sz w:val="22"/>
          <w:szCs w:val="22"/>
        </w:rPr>
        <w:t xml:space="preserve">demonstrated that she no longer wanted the school board to investigate the matter. When the school board learned that Parent </w:t>
      </w:r>
      <w:r w:rsidR="009D365C">
        <w:rPr>
          <w:sz w:val="22"/>
          <w:szCs w:val="22"/>
        </w:rPr>
        <w:t>wanted</w:t>
      </w:r>
      <w:r w:rsidR="003843BE">
        <w:rPr>
          <w:sz w:val="22"/>
          <w:szCs w:val="22"/>
        </w:rPr>
        <w:t xml:space="preserve"> the school to investigate the matter, </w:t>
      </w:r>
      <w:r w:rsidR="00D31D00">
        <w:rPr>
          <w:sz w:val="22"/>
          <w:szCs w:val="22"/>
        </w:rPr>
        <w:t xml:space="preserve">the board immediately contacted Parent, </w:t>
      </w:r>
      <w:r w:rsidR="00D31D00" w:rsidRPr="00D31D00">
        <w:rPr>
          <w:sz w:val="22"/>
          <w:szCs w:val="22"/>
        </w:rPr>
        <w:t>provided Parent with a copy of its Complaint and Grievances Procedure</w:t>
      </w:r>
      <w:r w:rsidR="00D31D00">
        <w:rPr>
          <w:sz w:val="22"/>
          <w:szCs w:val="22"/>
        </w:rPr>
        <w:t xml:space="preserve">, and determined that </w:t>
      </w:r>
      <w:r w:rsidR="00D31D00" w:rsidRPr="00D31D00">
        <w:rPr>
          <w:sz w:val="22"/>
          <w:szCs w:val="22"/>
        </w:rPr>
        <w:t xml:space="preserve">Parent had removed Student from the school because </w:t>
      </w:r>
      <w:r w:rsidR="00D31D00">
        <w:rPr>
          <w:sz w:val="22"/>
          <w:szCs w:val="22"/>
        </w:rPr>
        <w:t>Parent</w:t>
      </w:r>
      <w:r w:rsidR="00D31D00" w:rsidRPr="00D31D00">
        <w:rPr>
          <w:sz w:val="22"/>
          <w:szCs w:val="22"/>
        </w:rPr>
        <w:t xml:space="preserve"> “was concerned for [Student’s] safety.” </w:t>
      </w:r>
      <w:r w:rsidR="00D31D00">
        <w:rPr>
          <w:sz w:val="22"/>
          <w:szCs w:val="22"/>
        </w:rPr>
        <w:t xml:space="preserve">The school board </w:t>
      </w:r>
      <w:r w:rsidR="009D365C">
        <w:rPr>
          <w:sz w:val="22"/>
          <w:szCs w:val="22"/>
        </w:rPr>
        <w:t xml:space="preserve">also </w:t>
      </w:r>
      <w:r w:rsidR="00935600" w:rsidRPr="00935600">
        <w:rPr>
          <w:sz w:val="22"/>
          <w:szCs w:val="22"/>
        </w:rPr>
        <w:t xml:space="preserve">informed Parent that the board could hold a meeting in executive session to hear </w:t>
      </w:r>
      <w:r w:rsidR="00FC5C65">
        <w:rPr>
          <w:sz w:val="22"/>
          <w:szCs w:val="22"/>
        </w:rPr>
        <w:t>her</w:t>
      </w:r>
      <w:r w:rsidR="00935600" w:rsidRPr="00935600">
        <w:rPr>
          <w:sz w:val="22"/>
          <w:szCs w:val="22"/>
        </w:rPr>
        <w:t xml:space="preserve"> concerns.</w:t>
      </w:r>
    </w:p>
    <w:p w:rsidR="00935600" w:rsidRDefault="00935600" w:rsidP="00C84C2E">
      <w:pPr>
        <w:spacing w:after="0"/>
        <w:jc w:val="both"/>
        <w:rPr>
          <w:sz w:val="22"/>
          <w:szCs w:val="22"/>
        </w:rPr>
      </w:pPr>
    </w:p>
    <w:p w:rsidR="00935600" w:rsidRDefault="00935600" w:rsidP="005D1096">
      <w:pPr>
        <w:spacing w:after="0"/>
        <w:jc w:val="both"/>
        <w:rPr>
          <w:sz w:val="22"/>
          <w:szCs w:val="22"/>
        </w:rPr>
      </w:pPr>
      <w:r>
        <w:rPr>
          <w:sz w:val="22"/>
          <w:szCs w:val="22"/>
        </w:rPr>
        <w:t xml:space="preserve">The school board also was responsive to Parent’s other requests. </w:t>
      </w:r>
      <w:r w:rsidR="00B9306A" w:rsidRPr="00B9306A">
        <w:rPr>
          <w:sz w:val="22"/>
          <w:szCs w:val="22"/>
        </w:rPr>
        <w:t>On April 18, 2018, Parent emailed the school, requesting that the school amend Student’s records.</w:t>
      </w:r>
      <w:r w:rsidR="00E0234C">
        <w:rPr>
          <w:sz w:val="22"/>
          <w:szCs w:val="22"/>
        </w:rPr>
        <w:t xml:space="preserve"> </w:t>
      </w:r>
      <w:r w:rsidR="005D1096">
        <w:rPr>
          <w:sz w:val="22"/>
          <w:szCs w:val="22"/>
        </w:rPr>
        <w:t>T</w:t>
      </w:r>
      <w:r w:rsidR="005D1096" w:rsidRPr="005D1096">
        <w:rPr>
          <w:sz w:val="22"/>
          <w:szCs w:val="22"/>
        </w:rPr>
        <w:t xml:space="preserve">he school </w:t>
      </w:r>
      <w:r w:rsidR="009D365C">
        <w:rPr>
          <w:sz w:val="22"/>
          <w:szCs w:val="22"/>
        </w:rPr>
        <w:t xml:space="preserve">immediately </w:t>
      </w:r>
      <w:r w:rsidR="005D1096" w:rsidRPr="005D1096">
        <w:rPr>
          <w:sz w:val="22"/>
          <w:szCs w:val="22"/>
        </w:rPr>
        <w:t>responded to Parent, informing her that she had the right to request a hearing to challenge the content of Student’s records.</w:t>
      </w:r>
      <w:r w:rsidR="00792A63">
        <w:rPr>
          <w:sz w:val="22"/>
          <w:szCs w:val="22"/>
        </w:rPr>
        <w:t xml:space="preserve"> </w:t>
      </w:r>
      <w:r w:rsidR="005D1096" w:rsidRPr="005D1096">
        <w:rPr>
          <w:sz w:val="22"/>
          <w:szCs w:val="22"/>
        </w:rPr>
        <w:t>On April 23, Parent requested a hearing to challenge the content of Student’s records.</w:t>
      </w:r>
      <w:r w:rsidR="00792A63">
        <w:rPr>
          <w:sz w:val="22"/>
          <w:szCs w:val="22"/>
        </w:rPr>
        <w:t xml:space="preserve"> </w:t>
      </w:r>
      <w:r w:rsidR="009D365C">
        <w:rPr>
          <w:sz w:val="22"/>
          <w:szCs w:val="22"/>
        </w:rPr>
        <w:t>Ultimately</w:t>
      </w:r>
      <w:r w:rsidR="00792A63">
        <w:rPr>
          <w:sz w:val="22"/>
          <w:szCs w:val="22"/>
        </w:rPr>
        <w:t xml:space="preserve">, Parent informed the school board that </w:t>
      </w:r>
      <w:r w:rsidR="005D1096" w:rsidRPr="005D1096">
        <w:rPr>
          <w:sz w:val="22"/>
          <w:szCs w:val="22"/>
        </w:rPr>
        <w:t xml:space="preserve">she would not </w:t>
      </w:r>
      <w:r w:rsidR="009D365C">
        <w:rPr>
          <w:sz w:val="22"/>
          <w:szCs w:val="22"/>
        </w:rPr>
        <w:t>exercise her right to request a hearing. However, the school board demonstrated a commitment to provide Parent with proper process.</w:t>
      </w:r>
    </w:p>
    <w:p w:rsidR="00792A63" w:rsidRDefault="00792A63" w:rsidP="005D1096">
      <w:pPr>
        <w:spacing w:after="0"/>
        <w:jc w:val="both"/>
        <w:rPr>
          <w:sz w:val="22"/>
          <w:szCs w:val="22"/>
        </w:rPr>
      </w:pPr>
    </w:p>
    <w:p w:rsidR="00792A63" w:rsidRDefault="00CE0702" w:rsidP="005D1096">
      <w:pPr>
        <w:spacing w:after="0"/>
        <w:jc w:val="both"/>
        <w:rPr>
          <w:sz w:val="22"/>
          <w:szCs w:val="22"/>
        </w:rPr>
      </w:pPr>
      <w:r>
        <w:rPr>
          <w:sz w:val="22"/>
          <w:szCs w:val="22"/>
        </w:rPr>
        <w:t xml:space="preserve">Despite the fact that Parent did not formally challenge the content of Student’s records, the school board examined the records and decided to expunge all documents related to Student’s behavior on the basis that the records </w:t>
      </w:r>
      <w:r w:rsidR="009D365C">
        <w:rPr>
          <w:sz w:val="22"/>
          <w:szCs w:val="22"/>
        </w:rPr>
        <w:t xml:space="preserve">often </w:t>
      </w:r>
      <w:r>
        <w:rPr>
          <w:sz w:val="22"/>
          <w:szCs w:val="22"/>
        </w:rPr>
        <w:t xml:space="preserve">were </w:t>
      </w:r>
      <w:r w:rsidRPr="00CE0702">
        <w:rPr>
          <w:sz w:val="22"/>
          <w:szCs w:val="22"/>
        </w:rPr>
        <w:t xml:space="preserve">not dated, </w:t>
      </w:r>
      <w:r w:rsidR="009D365C">
        <w:rPr>
          <w:sz w:val="22"/>
          <w:szCs w:val="22"/>
        </w:rPr>
        <w:t xml:space="preserve">often </w:t>
      </w:r>
      <w:r>
        <w:rPr>
          <w:sz w:val="22"/>
          <w:szCs w:val="22"/>
        </w:rPr>
        <w:t xml:space="preserve">were </w:t>
      </w:r>
      <w:r w:rsidRPr="00CE0702">
        <w:rPr>
          <w:sz w:val="22"/>
          <w:szCs w:val="22"/>
        </w:rPr>
        <w:t xml:space="preserve">duplicative, and </w:t>
      </w:r>
      <w:r>
        <w:rPr>
          <w:sz w:val="22"/>
          <w:szCs w:val="22"/>
        </w:rPr>
        <w:t>bore inconsistencies.</w:t>
      </w:r>
      <w:r w:rsidR="009D365C">
        <w:rPr>
          <w:sz w:val="22"/>
          <w:szCs w:val="22"/>
        </w:rPr>
        <w:t xml:space="preserve"> Again, the school board demonstrated a commitment to ensure Student was treated fairly.</w:t>
      </w:r>
    </w:p>
    <w:p w:rsidR="00CE0702" w:rsidRDefault="00CE0702" w:rsidP="005D1096">
      <w:pPr>
        <w:spacing w:after="0"/>
        <w:jc w:val="both"/>
        <w:rPr>
          <w:sz w:val="22"/>
          <w:szCs w:val="22"/>
        </w:rPr>
      </w:pPr>
    </w:p>
    <w:p w:rsidR="00CE0702" w:rsidRPr="00B9306A" w:rsidRDefault="00CE0702" w:rsidP="00AB4E9A">
      <w:pPr>
        <w:spacing w:after="0"/>
        <w:jc w:val="both"/>
        <w:rPr>
          <w:sz w:val="22"/>
          <w:szCs w:val="22"/>
        </w:rPr>
      </w:pPr>
      <w:r>
        <w:rPr>
          <w:sz w:val="22"/>
          <w:szCs w:val="22"/>
        </w:rPr>
        <w:t xml:space="preserve">In consideration of these findings, </w:t>
      </w:r>
      <w:r w:rsidRPr="00CE0702">
        <w:rPr>
          <w:sz w:val="22"/>
          <w:szCs w:val="22"/>
        </w:rPr>
        <w:t>the Department finds that the school</w:t>
      </w:r>
      <w:r>
        <w:rPr>
          <w:sz w:val="22"/>
          <w:szCs w:val="22"/>
        </w:rPr>
        <w:t xml:space="preserve"> did not violate </w:t>
      </w:r>
      <w:r w:rsidRPr="00CE0702">
        <w:rPr>
          <w:sz w:val="22"/>
          <w:szCs w:val="22"/>
        </w:rPr>
        <w:t>OAR 581-021-0045</w:t>
      </w:r>
      <w:r w:rsidR="0008455C">
        <w:rPr>
          <w:sz w:val="22"/>
          <w:szCs w:val="22"/>
        </w:rPr>
        <w:t>(</w:t>
      </w:r>
      <w:r w:rsidRPr="00CE0702">
        <w:rPr>
          <w:sz w:val="22"/>
          <w:szCs w:val="22"/>
        </w:rPr>
        <w:t>3) on grounds</w:t>
      </w:r>
      <w:r>
        <w:rPr>
          <w:sz w:val="22"/>
          <w:szCs w:val="22"/>
        </w:rPr>
        <w:t xml:space="preserve"> that the s</w:t>
      </w:r>
      <w:r w:rsidRPr="00CE0702">
        <w:rPr>
          <w:sz w:val="22"/>
          <w:szCs w:val="22"/>
        </w:rPr>
        <w:t>chool denied Student a service, or otherwise limited Student’s enjoyment of a right, by closing Student’s case without completing an investigation</w:t>
      </w:r>
      <w:r>
        <w:rPr>
          <w:sz w:val="22"/>
          <w:szCs w:val="22"/>
        </w:rPr>
        <w:t>.</w:t>
      </w:r>
    </w:p>
    <w:p w:rsidR="0024565D" w:rsidRDefault="00EF4FCA" w:rsidP="00D674A9">
      <w:pPr>
        <w:pStyle w:val="Heading2"/>
      </w:pPr>
      <w:r w:rsidRPr="00EF4FCA">
        <w:t>V.</w:t>
      </w:r>
      <w:r w:rsidRPr="00EF4FCA">
        <w:tab/>
      </w:r>
      <w:r w:rsidR="000F0A19">
        <w:t>ADDITIONAL OBSERVATIONS</w:t>
      </w:r>
    </w:p>
    <w:p w:rsidR="000F0A19" w:rsidRDefault="000F0A19" w:rsidP="00AB4E9A">
      <w:pPr>
        <w:spacing w:after="0"/>
        <w:jc w:val="both"/>
        <w:rPr>
          <w:b/>
          <w:sz w:val="22"/>
          <w:szCs w:val="22"/>
        </w:rPr>
      </w:pPr>
    </w:p>
    <w:p w:rsidR="000F0A19" w:rsidRDefault="005051A0" w:rsidP="00AB4E9A">
      <w:pPr>
        <w:spacing w:after="0"/>
        <w:jc w:val="both"/>
        <w:rPr>
          <w:sz w:val="22"/>
          <w:szCs w:val="22"/>
        </w:rPr>
      </w:pPr>
      <w:r>
        <w:rPr>
          <w:sz w:val="22"/>
          <w:szCs w:val="22"/>
        </w:rPr>
        <w:t xml:space="preserve">As noted above, </w:t>
      </w:r>
      <w:r w:rsidR="00FB758B">
        <w:rPr>
          <w:sz w:val="22"/>
          <w:szCs w:val="22"/>
        </w:rPr>
        <w:t>Pare</w:t>
      </w:r>
      <w:r>
        <w:rPr>
          <w:sz w:val="22"/>
          <w:szCs w:val="22"/>
        </w:rPr>
        <w:t>nt’s complaint primarily stems</w:t>
      </w:r>
      <w:r w:rsidR="00FB758B">
        <w:rPr>
          <w:sz w:val="22"/>
          <w:szCs w:val="22"/>
        </w:rPr>
        <w:t xml:space="preserve"> from her interactions with the administrator for Arco Iris Spanish Immersion School. The Department’s finding</w:t>
      </w:r>
      <w:r w:rsidR="00CE2D11">
        <w:rPr>
          <w:sz w:val="22"/>
          <w:szCs w:val="22"/>
        </w:rPr>
        <w:t>s</w:t>
      </w:r>
      <w:r w:rsidR="00FB758B">
        <w:rPr>
          <w:sz w:val="22"/>
          <w:szCs w:val="22"/>
        </w:rPr>
        <w:t xml:space="preserve"> that the school may have discriminated against Student are solely based on the administrator’s discriminatory comments</w:t>
      </w:r>
      <w:r w:rsidR="00CE2D11">
        <w:rPr>
          <w:sz w:val="22"/>
          <w:szCs w:val="22"/>
        </w:rPr>
        <w:t xml:space="preserve"> and biases</w:t>
      </w:r>
      <w:r w:rsidR="00FB758B">
        <w:rPr>
          <w:sz w:val="22"/>
          <w:szCs w:val="22"/>
        </w:rPr>
        <w:t xml:space="preserve">. Before the Department commenced its investigation, the administrator’s employment at the school ended. </w:t>
      </w:r>
      <w:r w:rsidR="006B2FA7">
        <w:rPr>
          <w:sz w:val="22"/>
          <w:szCs w:val="22"/>
        </w:rPr>
        <w:t xml:space="preserve">The </w:t>
      </w:r>
      <w:r w:rsidR="006B2FA7">
        <w:rPr>
          <w:sz w:val="22"/>
          <w:szCs w:val="22"/>
        </w:rPr>
        <w:lastRenderedPageBreak/>
        <w:t>circumstances under which the administrator’s employment ended may play a role in any corrective action issued by the Department.</w:t>
      </w:r>
    </w:p>
    <w:p w:rsidR="001754D5" w:rsidRDefault="001754D5" w:rsidP="00AB4E9A">
      <w:pPr>
        <w:spacing w:after="0"/>
        <w:jc w:val="both"/>
        <w:rPr>
          <w:sz w:val="22"/>
          <w:szCs w:val="22"/>
        </w:rPr>
      </w:pPr>
    </w:p>
    <w:p w:rsidR="001754D5" w:rsidRDefault="001754D5" w:rsidP="00D674A9">
      <w:pPr>
        <w:pStyle w:val="Heading2"/>
      </w:pPr>
      <w:r>
        <w:t>VI.</w:t>
      </w:r>
      <w:r>
        <w:tab/>
        <w:t>CONCLUSION</w:t>
      </w:r>
    </w:p>
    <w:p w:rsidR="001754D5" w:rsidRDefault="001754D5" w:rsidP="00AB4E9A">
      <w:pPr>
        <w:spacing w:after="0"/>
        <w:jc w:val="both"/>
        <w:rPr>
          <w:b/>
          <w:sz w:val="22"/>
          <w:szCs w:val="22"/>
        </w:rPr>
      </w:pPr>
    </w:p>
    <w:p w:rsidR="00220195" w:rsidRPr="00220195" w:rsidRDefault="001754D5" w:rsidP="00220195">
      <w:pPr>
        <w:spacing w:after="0"/>
        <w:jc w:val="both"/>
        <w:rPr>
          <w:sz w:val="22"/>
          <w:szCs w:val="22"/>
        </w:rPr>
      </w:pPr>
      <w:r>
        <w:rPr>
          <w:sz w:val="22"/>
          <w:szCs w:val="22"/>
        </w:rPr>
        <w:t xml:space="preserve">The Department finds that the Arco Iris Spanish Immersion School may have violated </w:t>
      </w:r>
      <w:r w:rsidRPr="001754D5">
        <w:rPr>
          <w:sz w:val="22"/>
          <w:szCs w:val="22"/>
        </w:rPr>
        <w:t xml:space="preserve">violate OAR 581-021-0045(3) </w:t>
      </w:r>
      <w:r w:rsidR="00DA7E3F" w:rsidRPr="00DA7E3F">
        <w:rPr>
          <w:sz w:val="22"/>
          <w:szCs w:val="22"/>
        </w:rPr>
        <w:t xml:space="preserve">on grounds that </w:t>
      </w:r>
      <w:r w:rsidR="00DA7E3F">
        <w:rPr>
          <w:sz w:val="22"/>
          <w:szCs w:val="22"/>
        </w:rPr>
        <w:t xml:space="preserve">(1) </w:t>
      </w:r>
      <w:r w:rsidR="00DA7E3F" w:rsidRPr="00DA7E3F">
        <w:rPr>
          <w:sz w:val="22"/>
          <w:szCs w:val="22"/>
        </w:rPr>
        <w:t>the school treated Student differently because he is African American or because school staff members perceived him to be of African origin</w:t>
      </w:r>
      <w:r w:rsidR="00DA7E3F">
        <w:rPr>
          <w:sz w:val="22"/>
          <w:szCs w:val="22"/>
        </w:rPr>
        <w:t xml:space="preserve">, and (2) </w:t>
      </w:r>
      <w:r w:rsidR="00DC0949" w:rsidRPr="00DC0949">
        <w:rPr>
          <w:sz w:val="22"/>
          <w:szCs w:val="22"/>
        </w:rPr>
        <w:t xml:space="preserve">the school </w:t>
      </w:r>
      <w:r w:rsidR="00DC0949">
        <w:rPr>
          <w:sz w:val="22"/>
          <w:szCs w:val="22"/>
        </w:rPr>
        <w:t xml:space="preserve">either </w:t>
      </w:r>
      <w:r w:rsidR="00DC0949" w:rsidRPr="00DC0949">
        <w:rPr>
          <w:sz w:val="22"/>
          <w:szCs w:val="22"/>
        </w:rPr>
        <w:t>investigated Parent’s complaint in a different manner than it investigated other complaints or limited Student’s enjoyment of a right by investigating Parent’s complaint in an ineffective manner</w:t>
      </w:r>
      <w:r w:rsidR="00DC0949">
        <w:rPr>
          <w:sz w:val="22"/>
          <w:szCs w:val="22"/>
        </w:rPr>
        <w:t xml:space="preserve">. </w:t>
      </w:r>
      <w:r w:rsidR="00220195" w:rsidRPr="00220195">
        <w:rPr>
          <w:sz w:val="22"/>
          <w:szCs w:val="22"/>
        </w:rPr>
        <w:t xml:space="preserve">Accordingly, the Department encourages the </w:t>
      </w:r>
      <w:r w:rsidR="00220195">
        <w:rPr>
          <w:sz w:val="22"/>
          <w:szCs w:val="22"/>
        </w:rPr>
        <w:t>school</w:t>
      </w:r>
      <w:r w:rsidR="00220195" w:rsidRPr="00220195">
        <w:rPr>
          <w:sz w:val="22"/>
          <w:szCs w:val="22"/>
        </w:rPr>
        <w:t xml:space="preserve"> to reach an agreement with Parent through conciliation. If the </w:t>
      </w:r>
      <w:r w:rsidR="00220195">
        <w:rPr>
          <w:sz w:val="22"/>
          <w:szCs w:val="22"/>
        </w:rPr>
        <w:t>school</w:t>
      </w:r>
      <w:r w:rsidR="00220195" w:rsidRPr="00220195">
        <w:rPr>
          <w:sz w:val="22"/>
          <w:szCs w:val="22"/>
        </w:rPr>
        <w:t xml:space="preserve"> cannot reach an agreement with Parent through conciliation within 30 days, the Deputy Superintendent will schedule a hearing for the purpose of determining whether </w:t>
      </w:r>
      <w:r w:rsidR="00220195">
        <w:rPr>
          <w:sz w:val="22"/>
          <w:szCs w:val="22"/>
        </w:rPr>
        <w:t>the school</w:t>
      </w:r>
      <w:r w:rsidR="00220195" w:rsidRPr="00220195">
        <w:rPr>
          <w:sz w:val="22"/>
          <w:szCs w:val="22"/>
        </w:rPr>
        <w:t xml:space="preserve"> is in compliance with ORS 659.850.</w:t>
      </w:r>
    </w:p>
    <w:p w:rsidR="00220195" w:rsidRPr="00220195" w:rsidRDefault="00220195" w:rsidP="00220195">
      <w:pPr>
        <w:spacing w:after="0"/>
        <w:jc w:val="both"/>
        <w:rPr>
          <w:sz w:val="22"/>
          <w:szCs w:val="22"/>
        </w:rPr>
      </w:pPr>
    </w:p>
    <w:p w:rsidR="00220195" w:rsidRPr="00220195" w:rsidRDefault="00220195" w:rsidP="00220195">
      <w:pPr>
        <w:spacing w:after="0"/>
        <w:jc w:val="both"/>
        <w:rPr>
          <w:sz w:val="22"/>
          <w:szCs w:val="22"/>
        </w:rPr>
      </w:pPr>
      <w:r w:rsidRPr="00220195">
        <w:rPr>
          <w:sz w:val="22"/>
          <w:szCs w:val="22"/>
        </w:rPr>
        <w:t xml:space="preserve">If Parent </w:t>
      </w:r>
      <w:r w:rsidR="00301BC3">
        <w:rPr>
          <w:sz w:val="22"/>
          <w:szCs w:val="22"/>
        </w:rPr>
        <w:t>and</w:t>
      </w:r>
      <w:r w:rsidRPr="00220195">
        <w:rPr>
          <w:sz w:val="22"/>
          <w:szCs w:val="22"/>
        </w:rPr>
        <w:t xml:space="preserve"> the </w:t>
      </w:r>
      <w:r>
        <w:rPr>
          <w:sz w:val="22"/>
          <w:szCs w:val="22"/>
        </w:rPr>
        <w:t>school</w:t>
      </w:r>
      <w:r w:rsidR="00301BC3">
        <w:rPr>
          <w:sz w:val="22"/>
          <w:szCs w:val="22"/>
        </w:rPr>
        <w:t xml:space="preserve"> wish</w:t>
      </w:r>
      <w:r w:rsidRPr="00220195">
        <w:rPr>
          <w:sz w:val="22"/>
          <w:szCs w:val="22"/>
        </w:rPr>
        <w:t xml:space="preserve"> to use the Department as a resource during conciliation, </w:t>
      </w:r>
      <w:r w:rsidR="00301BC3">
        <w:rPr>
          <w:sz w:val="22"/>
          <w:szCs w:val="22"/>
        </w:rPr>
        <w:t>they</w:t>
      </w:r>
      <w:r w:rsidRPr="00220195">
        <w:rPr>
          <w:sz w:val="22"/>
          <w:szCs w:val="22"/>
        </w:rPr>
        <w:t xml:space="preserve"> may contact the Department.</w:t>
      </w:r>
      <w:r w:rsidRPr="00220195">
        <w:rPr>
          <w:sz w:val="22"/>
          <w:szCs w:val="22"/>
          <w:vertAlign w:val="superscript"/>
        </w:rPr>
        <w:footnoteReference w:id="16"/>
      </w:r>
    </w:p>
    <w:p w:rsidR="001754D5" w:rsidRPr="001754D5" w:rsidRDefault="001754D5" w:rsidP="00AB4E9A">
      <w:pPr>
        <w:spacing w:after="0"/>
        <w:jc w:val="both"/>
        <w:rPr>
          <w:sz w:val="22"/>
          <w:szCs w:val="22"/>
        </w:rPr>
      </w:pPr>
    </w:p>
    <w:p w:rsidR="00DA279D" w:rsidRPr="00DA279D" w:rsidRDefault="00DA279D" w:rsidP="00DA279D">
      <w:pPr>
        <w:spacing w:after="0"/>
        <w:jc w:val="both"/>
        <w:rPr>
          <w:rFonts w:asciiTheme="minorHAnsi" w:hAnsiTheme="minorHAnsi" w:cstheme="minorHAnsi"/>
          <w:sz w:val="22"/>
          <w:szCs w:val="22"/>
        </w:rPr>
      </w:pPr>
    </w:p>
    <w:p w:rsidR="00DA279D" w:rsidRPr="008E4EAA" w:rsidRDefault="00DA279D" w:rsidP="00DA279D">
      <w:pPr>
        <w:spacing w:after="0"/>
        <w:ind w:left="4320" w:firstLine="720"/>
        <w:jc w:val="both"/>
        <w:rPr>
          <w:rFonts w:asciiTheme="minorHAnsi" w:hAnsiTheme="minorHAnsi" w:cstheme="minorHAnsi"/>
          <w:sz w:val="22"/>
          <w:szCs w:val="22"/>
        </w:rPr>
      </w:pPr>
      <w:r w:rsidRPr="008E4EAA">
        <w:rPr>
          <w:rFonts w:asciiTheme="minorHAnsi" w:hAnsiTheme="minorHAnsi" w:cstheme="minorHAnsi"/>
          <w:sz w:val="22"/>
          <w:szCs w:val="22"/>
        </w:rPr>
        <w:t xml:space="preserve">Sincerely, </w:t>
      </w:r>
    </w:p>
    <w:p w:rsidR="00DA279D" w:rsidRPr="008E4EAA" w:rsidRDefault="00DA279D" w:rsidP="00DA279D">
      <w:pPr>
        <w:spacing w:after="0"/>
        <w:ind w:left="4320" w:firstLine="720"/>
        <w:jc w:val="both"/>
        <w:rPr>
          <w:rFonts w:asciiTheme="minorHAnsi" w:hAnsiTheme="minorHAnsi" w:cstheme="minorHAnsi"/>
          <w:sz w:val="22"/>
          <w:szCs w:val="22"/>
        </w:rPr>
      </w:pPr>
      <w:r w:rsidRPr="00D92980">
        <w:rPr>
          <w:noProof/>
          <w:sz w:val="22"/>
          <w:szCs w:val="22"/>
        </w:rPr>
        <w:drawing>
          <wp:inline distT="0" distB="0" distL="0" distR="0" wp14:anchorId="1B65D7FB" wp14:editId="2D1B6810">
            <wp:extent cx="964191" cy="1416315"/>
            <wp:effectExtent l="2540" t="0" r="0" b="0"/>
            <wp:docPr id="1" name="Picture 1" title="&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rot="16200000">
                      <a:off x="0" y="0"/>
                      <a:ext cx="987388" cy="1450390"/>
                    </a:xfrm>
                    <a:prstGeom prst="rect">
                      <a:avLst/>
                    </a:prstGeom>
                    <a:noFill/>
                    <a:ln>
                      <a:noFill/>
                    </a:ln>
                  </pic:spPr>
                </pic:pic>
              </a:graphicData>
            </a:graphic>
          </wp:inline>
        </w:drawing>
      </w:r>
    </w:p>
    <w:p w:rsidR="00DA279D" w:rsidRDefault="00DA279D" w:rsidP="00DA279D">
      <w:pPr>
        <w:spacing w:after="0"/>
        <w:ind w:left="5040"/>
        <w:jc w:val="both"/>
        <w:rPr>
          <w:rFonts w:asciiTheme="minorHAnsi" w:hAnsiTheme="minorHAnsi" w:cstheme="minorHAnsi"/>
          <w:sz w:val="22"/>
          <w:szCs w:val="22"/>
        </w:rPr>
      </w:pPr>
      <w:r w:rsidRPr="008E4EAA">
        <w:rPr>
          <w:rFonts w:asciiTheme="minorHAnsi" w:hAnsiTheme="minorHAnsi" w:cstheme="minorHAnsi"/>
          <w:sz w:val="22"/>
          <w:szCs w:val="22"/>
        </w:rPr>
        <w:t>Mark Mayer</w:t>
      </w:r>
    </w:p>
    <w:p w:rsidR="00DA279D" w:rsidRPr="008E4EAA" w:rsidRDefault="00DA279D" w:rsidP="00DA279D">
      <w:pPr>
        <w:spacing w:after="0"/>
        <w:ind w:left="5040"/>
        <w:jc w:val="both"/>
        <w:rPr>
          <w:rFonts w:asciiTheme="minorHAnsi" w:hAnsiTheme="minorHAnsi" w:cstheme="minorHAnsi"/>
          <w:sz w:val="22"/>
          <w:szCs w:val="22"/>
        </w:rPr>
      </w:pPr>
      <w:r>
        <w:rPr>
          <w:rFonts w:asciiTheme="minorHAnsi" w:hAnsiTheme="minorHAnsi" w:cstheme="minorHAnsi"/>
          <w:sz w:val="22"/>
          <w:szCs w:val="22"/>
        </w:rPr>
        <w:t>Complaint and Appeals Coordinator</w:t>
      </w:r>
    </w:p>
    <w:p w:rsidR="00DA279D" w:rsidRPr="008E4EAA" w:rsidRDefault="00DA279D" w:rsidP="00DA279D">
      <w:pPr>
        <w:spacing w:after="0"/>
        <w:ind w:left="4320" w:firstLine="720"/>
        <w:jc w:val="both"/>
        <w:rPr>
          <w:rFonts w:asciiTheme="minorHAnsi" w:hAnsiTheme="minorHAnsi" w:cstheme="minorHAnsi"/>
          <w:sz w:val="22"/>
          <w:szCs w:val="22"/>
        </w:rPr>
      </w:pPr>
      <w:r>
        <w:rPr>
          <w:rFonts w:asciiTheme="minorHAnsi" w:hAnsiTheme="minorHAnsi" w:cstheme="minorHAnsi"/>
          <w:sz w:val="22"/>
          <w:szCs w:val="22"/>
        </w:rPr>
        <w:t xml:space="preserve">Office of </w:t>
      </w:r>
      <w:r w:rsidRPr="008E4EAA">
        <w:rPr>
          <w:rFonts w:asciiTheme="minorHAnsi" w:hAnsiTheme="minorHAnsi" w:cstheme="minorHAnsi"/>
          <w:sz w:val="22"/>
          <w:szCs w:val="22"/>
        </w:rPr>
        <w:t xml:space="preserve">Government and Legal Affairs </w:t>
      </w:r>
    </w:p>
    <w:p w:rsidR="00DA279D" w:rsidRPr="008E4EAA" w:rsidRDefault="00DA279D" w:rsidP="00DA279D">
      <w:pPr>
        <w:spacing w:after="0"/>
        <w:ind w:left="4320" w:firstLine="720"/>
        <w:jc w:val="both"/>
        <w:rPr>
          <w:rFonts w:asciiTheme="minorHAnsi" w:hAnsiTheme="minorHAnsi" w:cstheme="minorHAnsi"/>
          <w:sz w:val="22"/>
          <w:szCs w:val="22"/>
        </w:rPr>
      </w:pPr>
      <w:r w:rsidRPr="008E4EAA">
        <w:rPr>
          <w:rFonts w:asciiTheme="minorHAnsi" w:hAnsiTheme="minorHAnsi" w:cstheme="minorHAnsi"/>
          <w:sz w:val="22"/>
          <w:szCs w:val="22"/>
        </w:rPr>
        <w:t>Mark.Mayer@state.or.us</w:t>
      </w:r>
    </w:p>
    <w:p w:rsidR="00DA279D" w:rsidRPr="00A01305" w:rsidRDefault="00DA279D" w:rsidP="00DA279D">
      <w:pPr>
        <w:spacing w:after="0"/>
        <w:ind w:left="4320" w:firstLine="720"/>
        <w:jc w:val="both"/>
        <w:rPr>
          <w:sz w:val="22"/>
          <w:szCs w:val="22"/>
        </w:rPr>
      </w:pPr>
      <w:r w:rsidRPr="005357A5">
        <w:rPr>
          <w:sz w:val="22"/>
          <w:szCs w:val="22"/>
        </w:rPr>
        <w:t>503-947-0464</w:t>
      </w:r>
      <w:bookmarkStart w:id="0" w:name="_GoBack"/>
      <w:bookmarkEnd w:id="0"/>
    </w:p>
    <w:sectPr w:rsidR="00DA279D" w:rsidRPr="00A01305" w:rsidSect="00630618">
      <w:type w:val="continuous"/>
      <w:pgSz w:w="12240" w:h="15840"/>
      <w:pgMar w:top="1440" w:right="1440" w:bottom="1440" w:left="1440" w:header="0" w:footer="720"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1B4D" w:rsidRDefault="00B91B4D" w:rsidP="00CE459D">
      <w:pPr>
        <w:spacing w:after="0"/>
      </w:pPr>
      <w:r>
        <w:separator/>
      </w:r>
    </w:p>
  </w:endnote>
  <w:endnote w:type="continuationSeparator" w:id="0">
    <w:p w:rsidR="00B91B4D" w:rsidRDefault="00B91B4D" w:rsidP="00CE45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B4D" w:rsidRDefault="00B91B4D" w:rsidP="00B321D1">
    <w:pPr>
      <w:pStyle w:val="Header"/>
      <w:jc w:val="right"/>
    </w:pPr>
  </w:p>
  <w:p w:rsidR="00B91B4D" w:rsidRDefault="00B91B4D" w:rsidP="00B321D1">
    <w:pPr>
      <w:pStyle w:val="Header"/>
      <w:jc w:val="right"/>
    </w:pPr>
    <w:r>
      <w:rPr>
        <w:noProof/>
      </w:rPr>
      <mc:AlternateContent>
        <mc:Choice Requires="wps">
          <w:drawing>
            <wp:anchor distT="45720" distB="45720" distL="114300" distR="114300" simplePos="0" relativeHeight="251655168" behindDoc="0" locked="1" layoutInCell="1" allowOverlap="1" wp14:anchorId="32BD83A0" wp14:editId="2B6F6798">
              <wp:simplePos x="0" y="0"/>
              <wp:positionH relativeFrom="column">
                <wp:posOffset>38100</wp:posOffset>
              </wp:positionH>
              <wp:positionV relativeFrom="page">
                <wp:posOffset>9296400</wp:posOffset>
              </wp:positionV>
              <wp:extent cx="6189980" cy="472440"/>
              <wp:effectExtent l="0" t="0" r="0" b="381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rsidR="00B91B4D" w:rsidRDefault="00B91B4D" w:rsidP="00B25F74">
                          <w:pPr>
                            <w:pStyle w:val="Header"/>
                            <w:jc w:val="center"/>
                          </w:pPr>
                          <w:r w:rsidRPr="00456699">
                            <w:rPr>
                              <w:b/>
                              <w:sz w:val="24"/>
                              <w:szCs w:val="24"/>
                            </w:rPr>
                            <w:t>Oregon Department of Education</w:t>
                          </w:r>
                          <w:r>
                            <w:br/>
                            <w:t>255 Capitol St NE, Salem, OR 97310  |  Voice: 503-947-5600  | Fax: 503-378-5156  |  www.oregon.gov/ode</w:t>
                          </w:r>
                        </w:p>
                        <w:p w:rsidR="00B91B4D" w:rsidRDefault="00B91B4D"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BD83A0" id="_x0000_t202" coordsize="21600,21600" o:spt="202" path="m,l,21600r21600,l21600,xe">
              <v:stroke joinstyle="miter"/>
              <v:path gradientshapeok="t" o:connecttype="rect"/>
            </v:shapetype>
            <v:shape id="Text Box 2" o:spid="_x0000_s1026" type="#_x0000_t202" style="position:absolute;left:0;text-align:left;margin-left:3pt;margin-top:732pt;width:487.4pt;height:37.2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" filled="f" stroked="f">
              <v:textbox>
                <w:txbxContent>
                  <w:p w:rsidR="00B91B4D" w:rsidRDefault="00B91B4D" w:rsidP="00B25F74">
                    <w:pPr>
                      <w:pStyle w:val="Header"/>
                      <w:jc w:val="center"/>
                    </w:pPr>
                    <w:r w:rsidRPr="00456699">
                      <w:rPr>
                        <w:b/>
                        <w:sz w:val="24"/>
                        <w:szCs w:val="24"/>
                      </w:rPr>
                      <w:t>Oregon Department of Education</w:t>
                    </w:r>
                    <w:r>
                      <w:br/>
                      <w:t>255 Capitol St NE, Salem, OR 97310  |  Voice: 503-947-5600  | Fax: 503-378-5156  |  www.oregon.gov/ode</w:t>
                    </w:r>
                  </w:p>
                  <w:p w:rsidR="00B91B4D" w:rsidRDefault="00B91B4D" w:rsidP="00B25F74">
                    <w:pPr>
                      <w:jc w:val="center"/>
                    </w:pPr>
                  </w:p>
                </w:txbxContent>
              </v:textbox>
              <w10:wrap type="squar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B4D" w:rsidRDefault="00B91B4D">
    <w:pPr>
      <w:pStyle w:val="Footer"/>
    </w:pPr>
    <w:r>
      <w:rPr>
        <w:noProof/>
      </w:rPr>
      <mc:AlternateContent>
        <mc:Choice Requires="wps">
          <w:drawing>
            <wp:anchor distT="45720" distB="45720" distL="114300" distR="114300" simplePos="0" relativeHeight="251656192" behindDoc="0" locked="1" layoutInCell="1" allowOverlap="1" wp14:anchorId="56B14FB2" wp14:editId="6B4B3F7F">
              <wp:simplePos x="0" y="0"/>
              <wp:positionH relativeFrom="column">
                <wp:posOffset>36830</wp:posOffset>
              </wp:positionH>
              <wp:positionV relativeFrom="page">
                <wp:posOffset>9455150</wp:posOffset>
              </wp:positionV>
              <wp:extent cx="6190615" cy="31115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rsidR="00B91B4D" w:rsidRDefault="00B91B4D" w:rsidP="00277DA1">
                          <w:pPr>
                            <w:pStyle w:val="Header"/>
                            <w:jc w:val="center"/>
                          </w:pPr>
                          <w:r>
                            <w:t>255 Capitol St NE, Salem, OR 97310  |  Voice: 503-947-5600  | Fax: 503-378-5156  |  www.oregon.gov/ode</w:t>
                          </w:r>
                        </w:p>
                        <w:p w:rsidR="00B91B4D" w:rsidRDefault="00B91B4D"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B14FB2" id="_x0000_t202" coordsize="21600,21600" o:spt="202" path="m,l,21600r21600,l21600,xe">
              <v:stroke joinstyle="miter"/>
              <v:path gradientshapeok="t" o:connecttype="rect"/>
            </v:shapetype>
            <v:shape id="_x0000_s1031" type="#_x0000_t202" style="position:absolute;margin-left:2.9pt;margin-top:744.5pt;width:487.45pt;height:24.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" filled="f" stroked="f">
              <v:textbox>
                <w:txbxContent>
                  <w:p w:rsidR="00B91B4D" w:rsidRDefault="00B91B4D" w:rsidP="00277DA1">
                    <w:pPr>
                      <w:pStyle w:val="Header"/>
                      <w:jc w:val="center"/>
                    </w:pPr>
                    <w:r>
                      <w:t>255 Capitol St NE, Salem, OR 97310  |  Voice: 503-947-5600  | Fax: 503-378-5156  |  www.oregon.gov/ode</w:t>
                    </w:r>
                  </w:p>
                  <w:p w:rsidR="00B91B4D" w:rsidRDefault="00B91B4D" w:rsidP="00277DA1">
                    <w:pPr>
                      <w:jc w:val="center"/>
                    </w:pPr>
                  </w:p>
                </w:txbxContent>
              </v:textbox>
              <w10:wrap type="squar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0158047"/>
      <w:docPartObj>
        <w:docPartGallery w:val="Page Numbers (Bottom of Page)"/>
        <w:docPartUnique/>
      </w:docPartObj>
    </w:sdtPr>
    <w:sdtEndPr>
      <w:rPr>
        <w:noProof/>
      </w:rPr>
    </w:sdtEndPr>
    <w:sdtContent>
      <w:p w:rsidR="00B91B4D" w:rsidRDefault="00B91B4D">
        <w:pPr>
          <w:pStyle w:val="Footer"/>
          <w:jc w:val="center"/>
        </w:pPr>
        <w:r>
          <w:fldChar w:fldCharType="begin"/>
        </w:r>
        <w:r>
          <w:instrText xml:space="preserve"> PAGE   \* MERGEFORMAT </w:instrText>
        </w:r>
        <w:r>
          <w:fldChar w:fldCharType="separate"/>
        </w:r>
        <w:r w:rsidR="00D674A9">
          <w:rPr>
            <w:noProof/>
          </w:rPr>
          <w:t>12</w:t>
        </w:r>
        <w:r>
          <w:rPr>
            <w:noProof/>
          </w:rPr>
          <w:fldChar w:fldCharType="end"/>
        </w:r>
      </w:p>
    </w:sdtContent>
  </w:sdt>
  <w:p w:rsidR="00B91B4D" w:rsidRDefault="00B91B4D" w:rsidP="00B321D1">
    <w:pPr>
      <w:pStyle w:val="Header"/>
      <w:jc w:val="righ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B4D" w:rsidRDefault="00B91B4D">
    <w:pPr>
      <w:pStyle w:val="Footer"/>
    </w:pPr>
    <w:r>
      <w:rPr>
        <w:noProof/>
      </w:rPr>
      <mc:AlternateContent>
        <mc:Choice Requires="wps">
          <w:drawing>
            <wp:anchor distT="45720" distB="45720" distL="114300" distR="114300" simplePos="0" relativeHeight="251663360" behindDoc="0" locked="1" layoutInCell="1" allowOverlap="1" wp14:anchorId="4FD73AD9" wp14:editId="0EF98667">
              <wp:simplePos x="0" y="0"/>
              <wp:positionH relativeFrom="column">
                <wp:posOffset>36830</wp:posOffset>
              </wp:positionH>
              <wp:positionV relativeFrom="page">
                <wp:posOffset>9455150</wp:posOffset>
              </wp:positionV>
              <wp:extent cx="6190615" cy="31115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rsidR="00B91B4D" w:rsidRDefault="00B91B4D" w:rsidP="00277DA1">
                          <w:pPr>
                            <w:pStyle w:val="Header"/>
                            <w:jc w:val="center"/>
                          </w:pPr>
                          <w:r>
                            <w:t>255 Capitol St NE, Salem, OR 97310  |  Voice: 503-947-5600  | Fax: 503-378-5156  |  www.oregon.gov/ode</w:t>
                          </w:r>
                        </w:p>
                        <w:p w:rsidR="00B91B4D" w:rsidRDefault="00B91B4D"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D73AD9" id="_x0000_t202" coordsize="21600,21600" o:spt="202" path="m,l,21600r21600,l21600,xe">
              <v:stroke joinstyle="miter"/>
              <v:path gradientshapeok="t" o:connecttype="rect"/>
            </v:shapetype>
            <v:shape id="_x0000_s1032" type="#_x0000_t202" style="position:absolute;margin-left:2.9pt;margin-top:744.5pt;width:487.45pt;height:2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" filled="f" stroked="f">
              <v:textbox>
                <w:txbxContent>
                  <w:p w:rsidR="00B91B4D" w:rsidRDefault="00B91B4D" w:rsidP="00277DA1">
                    <w:pPr>
                      <w:pStyle w:val="Header"/>
                      <w:jc w:val="center"/>
                    </w:pPr>
                    <w:r>
                      <w:t>255 Capitol St NE, Salem, OR 97310  |  Voice: 503-947-5600  | Fax: 503-378-5156  |  www.oregon.gov/ode</w:t>
                    </w:r>
                  </w:p>
                  <w:p w:rsidR="00B91B4D" w:rsidRDefault="00B91B4D" w:rsidP="00277DA1">
                    <w:pPr>
                      <w:jc w:val="center"/>
                    </w:pPr>
                  </w:p>
                </w:txbxContent>
              </v:textbox>
              <w10:wrap type="squar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1B4D" w:rsidRDefault="00B91B4D" w:rsidP="00CE459D">
      <w:pPr>
        <w:spacing w:after="0"/>
      </w:pPr>
      <w:r>
        <w:separator/>
      </w:r>
    </w:p>
  </w:footnote>
  <w:footnote w:type="continuationSeparator" w:id="0">
    <w:p w:rsidR="00B91B4D" w:rsidRDefault="00B91B4D" w:rsidP="00CE459D">
      <w:pPr>
        <w:spacing w:after="0"/>
      </w:pPr>
      <w:r>
        <w:continuationSeparator/>
      </w:r>
    </w:p>
  </w:footnote>
  <w:footnote w:id="1">
    <w:p w:rsidR="00B91B4D" w:rsidRPr="007A283A" w:rsidRDefault="00B91B4D" w:rsidP="005F7210">
      <w:pPr>
        <w:pStyle w:val="FootnoteText"/>
      </w:pPr>
      <w:r>
        <w:rPr>
          <w:rStyle w:val="FootnoteReference"/>
        </w:rPr>
        <w:footnoteRef/>
      </w:r>
      <w:r>
        <w:t xml:space="preserve"> Case Reference No. 2018001</w:t>
      </w:r>
      <w:r w:rsidRPr="007A283A">
        <w:t>.</w:t>
      </w:r>
    </w:p>
  </w:footnote>
  <w:footnote w:id="2">
    <w:p w:rsidR="00B91B4D" w:rsidRPr="007A283A" w:rsidRDefault="00B91B4D" w:rsidP="005F7210">
      <w:pPr>
        <w:pStyle w:val="FootnoteText"/>
      </w:pPr>
      <w:r w:rsidRPr="007A283A">
        <w:rPr>
          <w:rStyle w:val="FootnoteReference"/>
        </w:rPr>
        <w:footnoteRef/>
      </w:r>
      <w:r w:rsidR="0008455C">
        <w:t xml:space="preserve"> OAR 581-021-0049</w:t>
      </w:r>
      <w:r w:rsidRPr="007A283A">
        <w:t>(1).</w:t>
      </w:r>
    </w:p>
  </w:footnote>
  <w:footnote w:id="3">
    <w:p w:rsidR="00B91B4D" w:rsidRDefault="00B91B4D" w:rsidP="007A070D">
      <w:pPr>
        <w:pStyle w:val="FootnoteText"/>
      </w:pPr>
      <w:r>
        <w:rPr>
          <w:rStyle w:val="FootnoteReference"/>
        </w:rPr>
        <w:footnoteRef/>
      </w:r>
      <w:r>
        <w:t xml:space="preserve"> </w:t>
      </w:r>
      <w:r w:rsidRPr="0095069A">
        <w:rPr>
          <w:i/>
        </w:rPr>
        <w:t>Id</w:t>
      </w:r>
      <w:r w:rsidRPr="00DA0E88">
        <w:t>.</w:t>
      </w:r>
    </w:p>
  </w:footnote>
  <w:footnote w:id="4">
    <w:p w:rsidR="00B91B4D" w:rsidRDefault="00B91B4D" w:rsidP="007A070D">
      <w:pPr>
        <w:pStyle w:val="FootnoteText"/>
      </w:pPr>
      <w:r>
        <w:rPr>
          <w:rStyle w:val="FootnoteReference"/>
        </w:rPr>
        <w:footnoteRef/>
      </w:r>
      <w:r>
        <w:t xml:space="preserve"> OAR 581-021-0049(1)(b).</w:t>
      </w:r>
    </w:p>
  </w:footnote>
  <w:footnote w:id="5">
    <w:p w:rsidR="00B91B4D" w:rsidRDefault="00B91B4D" w:rsidP="007A070D">
      <w:pPr>
        <w:pStyle w:val="FootnoteText"/>
      </w:pPr>
      <w:r>
        <w:rPr>
          <w:rStyle w:val="FootnoteReference"/>
        </w:rPr>
        <w:footnoteRef/>
      </w:r>
      <w:r>
        <w:t xml:space="preserve"> OAR 581-021-0049(2).</w:t>
      </w:r>
    </w:p>
  </w:footnote>
  <w:footnote w:id="6">
    <w:p w:rsidR="00B91B4D" w:rsidRDefault="00B91B4D" w:rsidP="007A070D">
      <w:pPr>
        <w:pStyle w:val="FootnoteText"/>
      </w:pPr>
      <w:r>
        <w:rPr>
          <w:rStyle w:val="FootnoteReference"/>
        </w:rPr>
        <w:footnoteRef/>
      </w:r>
      <w:r>
        <w:t xml:space="preserve"> OAR 581-021-0049(3).</w:t>
      </w:r>
    </w:p>
  </w:footnote>
  <w:footnote w:id="7">
    <w:p w:rsidR="00B91B4D" w:rsidRDefault="00B91B4D" w:rsidP="007A070D">
      <w:pPr>
        <w:pStyle w:val="FootnoteText"/>
      </w:pPr>
      <w:r>
        <w:rPr>
          <w:rStyle w:val="FootnoteReference"/>
        </w:rPr>
        <w:footnoteRef/>
      </w:r>
      <w:r>
        <w:t xml:space="preserve"> OAR 581-021-0049(3).</w:t>
      </w:r>
    </w:p>
  </w:footnote>
  <w:footnote w:id="8">
    <w:p w:rsidR="00B91B4D" w:rsidRDefault="00B91B4D" w:rsidP="007A070D">
      <w:pPr>
        <w:pStyle w:val="FootnoteText"/>
      </w:pPr>
      <w:r>
        <w:rPr>
          <w:rStyle w:val="FootnoteReference"/>
        </w:rPr>
        <w:footnoteRef/>
      </w:r>
      <w:r>
        <w:t xml:space="preserve"> OAR 581-021-0049(3)(a) to (d).</w:t>
      </w:r>
    </w:p>
  </w:footnote>
  <w:footnote w:id="9">
    <w:p w:rsidR="00B91B4D" w:rsidRDefault="00B91B4D" w:rsidP="00476050">
      <w:pPr>
        <w:pStyle w:val="FootnoteText"/>
        <w:jc w:val="both"/>
      </w:pPr>
      <w:r>
        <w:rPr>
          <w:rStyle w:val="FootnoteReference"/>
        </w:rPr>
        <w:footnoteRef/>
      </w:r>
      <w:r>
        <w:t xml:space="preserve"> ORS 659.850(2). OAR 581-021-0045(2) applies this prohibition specifically to the types of schools regulated by the Department: “No person in Oregon shall be subjected to discrimination in any public elementary or secondary school, educational program or service, or interschool activity where the program, service, school, or activity is financed in whole or part by monies appropriated by the Legislative Assembly.”</w:t>
      </w:r>
    </w:p>
  </w:footnote>
  <w:footnote w:id="10">
    <w:p w:rsidR="00B91B4D" w:rsidRDefault="00B91B4D" w:rsidP="00476050">
      <w:pPr>
        <w:pStyle w:val="FootnoteText"/>
        <w:jc w:val="both"/>
      </w:pPr>
      <w:r>
        <w:rPr>
          <w:rStyle w:val="FootnoteReference"/>
        </w:rPr>
        <w:footnoteRef/>
      </w:r>
      <w:r>
        <w:t xml:space="preserve"> ORS 659.850(1). OAR 581-021-0045(1)(a) uses an identical definition for “discrimination” for purposes of the Department’s regulatory authority over public elementary and secondary schools.</w:t>
      </w:r>
    </w:p>
  </w:footnote>
  <w:footnote w:id="11">
    <w:p w:rsidR="005231BC" w:rsidRDefault="005231BC" w:rsidP="005231BC">
      <w:pPr>
        <w:pStyle w:val="FootnoteText"/>
        <w:jc w:val="both"/>
      </w:pPr>
      <w:r>
        <w:rPr>
          <w:rStyle w:val="FootnoteReference"/>
        </w:rPr>
        <w:footnoteRef/>
      </w:r>
      <w:r>
        <w:t xml:space="preserve"> The Department could not verify that Beaverton School District had </w:t>
      </w:r>
      <w:r w:rsidR="007A3D28">
        <w:t>such a</w:t>
      </w:r>
      <w:r>
        <w:t xml:space="preserve"> policy. Upon learning about the administrator’s statement, </w:t>
      </w:r>
      <w:r w:rsidR="009B41F8">
        <w:t>the d</w:t>
      </w:r>
      <w:r>
        <w:t>istrict attempted to discover the identity of the person who purportedly told the administrator “</w:t>
      </w:r>
      <w:r w:rsidRPr="005231BC">
        <w:t xml:space="preserve">not to suspend any </w:t>
      </w:r>
      <w:r w:rsidR="00EF709B">
        <w:t>African American</w:t>
      </w:r>
      <w:r w:rsidRPr="005231BC">
        <w:t xml:space="preserve"> kids at all.”</w:t>
      </w:r>
      <w:r>
        <w:t xml:space="preserve"> </w:t>
      </w:r>
      <w:r w:rsidR="002A3C70">
        <w:t>During the district’s inquiry, t</w:t>
      </w:r>
      <w:r>
        <w:t xml:space="preserve">he district </w:t>
      </w:r>
      <w:r w:rsidR="002A3C70">
        <w:t xml:space="preserve">could not verify that anyone had made such a statement, let alone the identity of a specific person who </w:t>
      </w:r>
      <w:r w:rsidR="0098298F">
        <w:t>told</w:t>
      </w:r>
      <w:r w:rsidR="002A3C70">
        <w:t xml:space="preserve"> the administrator </w:t>
      </w:r>
      <w:r w:rsidR="00236A95">
        <w:t>not to</w:t>
      </w:r>
      <w:r w:rsidR="002A3C70">
        <w:t xml:space="preserve"> suspend </w:t>
      </w:r>
      <w:r w:rsidR="00EF709B">
        <w:t>African American</w:t>
      </w:r>
      <w:r w:rsidR="002A3C70">
        <w:t xml:space="preserve"> students.</w:t>
      </w:r>
      <w:r>
        <w:t xml:space="preserve"> </w:t>
      </w:r>
    </w:p>
  </w:footnote>
  <w:footnote w:id="12">
    <w:p w:rsidR="00E32481" w:rsidRDefault="00E32481" w:rsidP="00E32481">
      <w:pPr>
        <w:pStyle w:val="FootnoteText"/>
      </w:pPr>
      <w:r>
        <w:rPr>
          <w:rStyle w:val="FootnoteReference"/>
        </w:rPr>
        <w:footnoteRef/>
      </w:r>
      <w:r>
        <w:t xml:space="preserve"> OAR 581-015-2080(2)</w:t>
      </w:r>
      <w:r w:rsidR="00B148E0">
        <w:t>.</w:t>
      </w:r>
    </w:p>
  </w:footnote>
  <w:footnote w:id="13">
    <w:p w:rsidR="00E32481" w:rsidRDefault="00E32481" w:rsidP="00E32481">
      <w:pPr>
        <w:pStyle w:val="FootnoteText"/>
      </w:pPr>
      <w:r>
        <w:rPr>
          <w:rStyle w:val="FootnoteReference"/>
        </w:rPr>
        <w:footnoteRef/>
      </w:r>
      <w:r>
        <w:t xml:space="preserve"> OAR 581-015-2105(3)(a)(A) &amp;(B)</w:t>
      </w:r>
      <w:r w:rsidR="00B148E0">
        <w:t>.</w:t>
      </w:r>
    </w:p>
  </w:footnote>
  <w:footnote w:id="14">
    <w:p w:rsidR="00E32481" w:rsidRDefault="00E32481" w:rsidP="00E32481">
      <w:pPr>
        <w:pStyle w:val="FootnoteText"/>
      </w:pPr>
      <w:r>
        <w:rPr>
          <w:rStyle w:val="FootnoteReference"/>
        </w:rPr>
        <w:footnoteRef/>
      </w:r>
      <w:r>
        <w:t xml:space="preserve"> OAR 581-015-2205</w:t>
      </w:r>
      <w:r w:rsidR="00B148E0">
        <w:t>.</w:t>
      </w:r>
    </w:p>
  </w:footnote>
  <w:footnote w:id="15">
    <w:p w:rsidR="001F5B48" w:rsidRDefault="001F5B48" w:rsidP="00FA57A6">
      <w:pPr>
        <w:pStyle w:val="FootnoteText"/>
        <w:jc w:val="both"/>
      </w:pPr>
      <w:r>
        <w:rPr>
          <w:rStyle w:val="FootnoteReference"/>
        </w:rPr>
        <w:footnoteRef/>
      </w:r>
      <w:r>
        <w:t xml:space="preserve"> When </w:t>
      </w:r>
      <w:r w:rsidR="00BF05CA">
        <w:t xml:space="preserve">the Department discussed Student’s behavior with </w:t>
      </w:r>
      <w:r w:rsidR="00B331A3">
        <w:t xml:space="preserve">administrators at </w:t>
      </w:r>
      <w:r w:rsidR="00BF05CA">
        <w:t xml:space="preserve">the school that </w:t>
      </w:r>
      <w:r w:rsidR="00FA57A6">
        <w:t>Student</w:t>
      </w:r>
      <w:r w:rsidR="00BF05CA">
        <w:t xml:space="preserve"> previously attended, </w:t>
      </w:r>
      <w:r>
        <w:t>the Department could not confirm that Student “</w:t>
      </w:r>
      <w:r w:rsidRPr="001F5B48">
        <w:t>had major behavio</w:t>
      </w:r>
      <w:r>
        <w:t>r issues of defiance and hitting.” In fact, t</w:t>
      </w:r>
      <w:r w:rsidRPr="001F5B48">
        <w:t>he school where Student attended Kindergarten does not have on file any reports documenting behavioral incidents involving Student.</w:t>
      </w:r>
      <w:r w:rsidR="00BF05CA">
        <w:t xml:space="preserve"> </w:t>
      </w:r>
      <w:r w:rsidR="00FA57A6">
        <w:t xml:space="preserve">The Department also could not verify the content of the notes taken by the administrator on September 26, 2017, pertaining to Beaverton School District’s alleged practice of denying legally required special education services to African American students. </w:t>
      </w:r>
      <w:r w:rsidR="00FA57A6" w:rsidRPr="00FA57A6">
        <w:t xml:space="preserve">Upon learning about the administrator’s </w:t>
      </w:r>
      <w:r w:rsidR="00FA57A6">
        <w:t>notes</w:t>
      </w:r>
      <w:r w:rsidR="00FA57A6" w:rsidRPr="00FA57A6">
        <w:t xml:space="preserve">, the </w:t>
      </w:r>
      <w:r w:rsidR="00FA57A6">
        <w:t>Department</w:t>
      </w:r>
      <w:r w:rsidR="00FA57A6" w:rsidRPr="00FA57A6">
        <w:t xml:space="preserve"> </w:t>
      </w:r>
      <w:r w:rsidR="00FA57A6">
        <w:t xml:space="preserve">questioned Beaverton School District staff about the allegation. </w:t>
      </w:r>
      <w:r w:rsidR="00FA57A6" w:rsidRPr="00FA57A6">
        <w:t xml:space="preserve">During the </w:t>
      </w:r>
      <w:r w:rsidR="00FA57A6">
        <w:t>Department</w:t>
      </w:r>
      <w:r w:rsidR="00FA57A6" w:rsidRPr="00FA57A6">
        <w:t xml:space="preserve">’s inquiry, the </w:t>
      </w:r>
      <w:r w:rsidR="00FA57A6">
        <w:t xml:space="preserve">Department </w:t>
      </w:r>
      <w:r w:rsidR="00FA57A6" w:rsidRPr="00FA57A6">
        <w:t xml:space="preserve">could not verify that anyone had made </w:t>
      </w:r>
      <w:r w:rsidR="00FA57A6">
        <w:t>statements concerning such a practice, le</w:t>
      </w:r>
      <w:r w:rsidR="00FA57A6" w:rsidRPr="00FA57A6">
        <w:t xml:space="preserve">t alone </w:t>
      </w:r>
      <w:r w:rsidR="00FA57A6">
        <w:t xml:space="preserve">proof sufficient to substantiate the existence of such a practice. </w:t>
      </w:r>
    </w:p>
  </w:footnote>
  <w:footnote w:id="16">
    <w:p w:rsidR="00220195" w:rsidRDefault="00220195" w:rsidP="00220195">
      <w:pPr>
        <w:pStyle w:val="FootnoteText"/>
        <w:jc w:val="both"/>
      </w:pPr>
      <w:r>
        <w:rPr>
          <w:rStyle w:val="FootnoteReference"/>
        </w:rPr>
        <w:footnoteRef/>
      </w:r>
      <w:r>
        <w:t xml:space="preserve"> The Department’s Title VI expert is Winston Cornwall. He may be reached at </w:t>
      </w:r>
      <w:r w:rsidR="00301BC3">
        <w:t>(503) 947-5675</w:t>
      </w:r>
      <w:r>
        <w:t xml:space="preserve"> or at </w:t>
      </w:r>
      <w:hyperlink r:id="rId1" w:history="1">
        <w:r w:rsidR="006B2FA7" w:rsidRPr="006E4391">
          <w:rPr>
            <w:rStyle w:val="Hyperlink"/>
          </w:rPr>
          <w:t>winston. cornwall@state.or.us</w:t>
        </w:r>
      </w:hyperlink>
      <w:r w:rsidRPr="00DA279D">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B4D" w:rsidRDefault="00B91B4D" w:rsidP="00D674A9">
    <w:pPr>
      <w:pStyle w:val="Header"/>
      <w:jc w:val="right"/>
    </w:pPr>
    <w:r>
      <w:fldChar w:fldCharType="begin"/>
    </w:r>
    <w:r>
      <w:instrText xml:space="preserve"> PAGE   \* MERGEFORMAT </w:instrText>
    </w:r>
    <w:r>
      <w:fldChar w:fldCharType="separate"/>
    </w:r>
    <w:r>
      <w:rPr>
        <w:noProof/>
      </w:rPr>
      <w:t>2</w:t>
    </w:r>
    <w:r>
      <w:rPr>
        <w:noProof/>
      </w:rPr>
      <w:fldChar w:fldCharType="end"/>
    </w:r>
    <w:r>
      <w:softHyphen/>
    </w:r>
    <w:r>
      <w:softHyphen/>
    </w:r>
    <w:r>
      <w:softHyphen/>
    </w:r>
  </w:p>
  <w:p w:rsidR="00B91B4D" w:rsidRDefault="00B91B4D" w:rsidP="0026344F">
    <w:pPr>
      <w:pStyle w:val="Header"/>
      <w:tabs>
        <w:tab w:val="clear" w:pos="9360"/>
      </w:tabs>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B4D" w:rsidRPr="0054305C" w:rsidRDefault="00B91B4D" w:rsidP="0054305C">
    <w:pPr>
      <w:tabs>
        <w:tab w:val="center" w:pos="4680"/>
        <w:tab w:val="right" w:pos="9360"/>
      </w:tabs>
      <w:spacing w:after="0"/>
      <w:rPr>
        <w:sz w:val="22"/>
        <w:szCs w:val="22"/>
      </w:rPr>
    </w:pPr>
    <w:r>
      <w:rPr>
        <w:noProof/>
      </w:rPr>
      <mc:AlternateContent>
        <mc:Choice Requires="wpg">
          <w:drawing>
            <wp:anchor distT="0" distB="0" distL="114300" distR="114300" simplePos="0" relativeHeight="251654144" behindDoc="1" locked="0" layoutInCell="1" allowOverlap="1" wp14:anchorId="6BE5FD38" wp14:editId="713046BA">
              <wp:simplePos x="0" y="0"/>
              <wp:positionH relativeFrom="column">
                <wp:posOffset>3580130</wp:posOffset>
              </wp:positionH>
              <wp:positionV relativeFrom="paragraph">
                <wp:posOffset>-1056640</wp:posOffset>
              </wp:positionV>
              <wp:extent cx="3057525" cy="1325880"/>
              <wp:effectExtent l="0" t="0" r="0" b="7620"/>
              <wp:wrapNone/>
              <wp:docPr id="18" name="Group 1" descr="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title="Oregon Department of Educa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7525" cy="1325880"/>
                        <a:chOff x="0" y="0"/>
                        <a:chExt cx="3057436" cy="1325998"/>
                      </a:xfrm>
                    </wpg:grpSpPr>
                    <pic:pic xmlns:pic="http://schemas.openxmlformats.org/drawingml/2006/picture">
                      <pic:nvPicPr>
                        <pic:cNvPr id="19" name="Picture 9" title="Oregon Department of Education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40246" y="0"/>
                          <a:ext cx="2917190" cy="1138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Text Box 2" descr="The motto of the oregon Department of Education is Oregon achieves... together!" title="Oregon Department of Education tag line"/>
                      <wps:cNvSpPr txBox="1">
                        <a:spLocks noChangeArrowheads="1"/>
                      </wps:cNvSpPr>
                      <wps:spPr bwMode="auto">
                        <a:xfrm>
                          <a:off x="0" y="897570"/>
                          <a:ext cx="2867671" cy="428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1B4D" w:rsidRPr="001910E5" w:rsidRDefault="00B91B4D" w:rsidP="00943448">
                            <w:pPr>
                              <w:spacing w:after="40"/>
                              <w:jc w:val="right"/>
                              <w:rPr>
                                <w:rFonts w:ascii="Calibri Light" w:hAnsi="Calibri Light"/>
                                <w:i/>
                                <w:color w:val="1B75BC"/>
                                <w:sz w:val="27"/>
                                <w:szCs w:val="27"/>
                              </w:rPr>
                            </w:pPr>
                            <w:r w:rsidRPr="001910E5">
                              <w:rPr>
                                <w:rFonts w:ascii="Calibri Light" w:hAnsi="Calibri Light"/>
                                <w:i/>
                                <w:color w:val="1B75BC"/>
                                <w:sz w:val="27"/>
                                <w:szCs w:val="27"/>
                              </w:rPr>
                              <w:t>Oregon achieves . . . together!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E5FD38" id="Group 1" o:spid="_x0000_s1027" alt="Title: Oregon Department of Education - Description: 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style="position:absolute;margin-left:281.9pt;margin-top:-83.2pt;width:240.75pt;height:104.4pt;z-index:-251662336" coordsize="30574,132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1402;width:29172;height:11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">
                <v:imagedata r:id="rId2" o:title=""/>
                <v:path arrowok="t"/>
              </v:shape>
              <v:shapetype id="_x0000_t202" coordsize="21600,21600" o:spt="202" path="m,l,21600r21600,l21600,xe">
                <v:stroke joinstyle="miter"/>
                <v:path gradientshapeok="t" o:connecttype="rect"/>
              </v:shapetype>
              <v:shape id="_x0000_s1029" type="#_x0000_t202" alt="The motto of the oregon Department of Education is Oregon achieves... together!" style="position:absolute;top:8975;width:28676;height:4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rsidR="00B91B4D" w:rsidRPr="001910E5" w:rsidRDefault="00B91B4D" w:rsidP="00943448">
                      <w:pPr>
                        <w:spacing w:after="40"/>
                        <w:jc w:val="right"/>
                        <w:rPr>
                          <w:rFonts w:ascii="Calibri Light" w:hAnsi="Calibri Light"/>
                          <w:i/>
                          <w:color w:val="1B75BC"/>
                          <w:sz w:val="27"/>
                          <w:szCs w:val="27"/>
                        </w:rPr>
                      </w:pPr>
                      <w:r w:rsidRPr="001910E5">
                        <w:rPr>
                          <w:rFonts w:ascii="Calibri Light" w:hAnsi="Calibri Light"/>
                          <w:i/>
                          <w:color w:val="1B75BC"/>
                          <w:sz w:val="27"/>
                          <w:szCs w:val="27"/>
                        </w:rPr>
                        <w:t>Oregon achieves . . . together!</w:t>
                      </w:r>
                    </w:p>
                  </w:txbxContent>
                </v:textbox>
              </v:shape>
            </v:group>
          </w:pict>
        </mc:Fallback>
      </mc:AlternateContent>
    </w:r>
    <w:r>
      <w:rPr>
        <w:noProof/>
      </w:rPr>
      <mc:AlternateContent>
        <mc:Choice Requires="wpg">
          <w:drawing>
            <wp:anchor distT="0" distB="0" distL="114300" distR="114300" simplePos="0" relativeHeight="251667456" behindDoc="0" locked="0" layoutInCell="1" allowOverlap="1" wp14:anchorId="6416314C" wp14:editId="426E27D2">
              <wp:simplePos x="0" y="0"/>
              <wp:positionH relativeFrom="column">
                <wp:posOffset>471170</wp:posOffset>
              </wp:positionH>
              <wp:positionV relativeFrom="paragraph">
                <wp:posOffset>-888365</wp:posOffset>
              </wp:positionV>
              <wp:extent cx="5872480" cy="19050"/>
              <wp:effectExtent l="0" t="0" r="0" b="0"/>
              <wp:wrapNone/>
              <wp:docPr id="15" name="Group 20" title="Bor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2480" cy="19050"/>
                        <a:chOff x="2182" y="761"/>
                        <a:chExt cx="9248" cy="30"/>
                      </a:xfrm>
                    </wpg:grpSpPr>
                    <wps:wsp>
                      <wps:cNvPr id="16" name="Rectangle 227"/>
                      <wps:cNvSpPr>
                        <a:spLocks noChangeArrowheads="1"/>
                      </wps:cNvSpPr>
                      <wps:spPr bwMode="auto">
                        <a:xfrm>
                          <a:off x="2730" y="763"/>
                          <a:ext cx="8700"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17" name="Rectangle 228"/>
                      <wps:cNvSpPr>
                        <a:spLocks noChangeArrowheads="1"/>
                      </wps:cNvSpPr>
                      <wps:spPr bwMode="auto">
                        <a:xfrm>
                          <a:off x="2182" y="761"/>
                          <a:ext cx="216"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0F4877" id="Group 20" o:spid="_x0000_s1026" alt="Title: Border line" style="position:absolute;margin-left:37.1pt;margin-top:-69.95pt;width:462.4pt;height:1.5pt;z-index:251667456" coordorigin="2182,761" coordsize="92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">
              <v:rect id="Rectangle 227" o:spid="_x0000_s1027" style="position:absolute;left:2730;top:763;width:8700;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" fillcolor="black" stroked="f" strokeweight="1pt"/>
              <v:rect id="Rectangle 228" o:spid="_x0000_s1028" style="position:absolute;left:2182;top:761;width:216;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" fillcolor="black" stroked="f" strokeweight="1pt"/>
            </v:group>
          </w:pict>
        </mc:Fallback>
      </mc:AlternateContent>
    </w:r>
  </w:p>
  <w:p w:rsidR="00B91B4D" w:rsidRPr="0054305C" w:rsidRDefault="00B91B4D" w:rsidP="00B1325A">
    <w:pPr>
      <w:pStyle w:val="Header"/>
      <w:tabs>
        <w:tab w:val="clear" w:pos="9360"/>
      </w:tabs>
    </w:pPr>
    <w:r>
      <w:rPr>
        <w:noProof/>
      </w:rPr>
      <mc:AlternateContent>
        <mc:Choice Requires="wps">
          <w:drawing>
            <wp:anchor distT="45720" distB="45720" distL="114300" distR="114300" simplePos="0" relativeHeight="251659264" behindDoc="1" locked="1" layoutInCell="1" allowOverlap="1" wp14:anchorId="16FA7CC2" wp14:editId="2290CD4F">
              <wp:simplePos x="0" y="0"/>
              <wp:positionH relativeFrom="column">
                <wp:posOffset>3304540</wp:posOffset>
              </wp:positionH>
              <wp:positionV relativeFrom="page">
                <wp:posOffset>1475740</wp:posOffset>
              </wp:positionV>
              <wp:extent cx="3182620" cy="43243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2620" cy="432435"/>
                      </a:xfrm>
                      <a:prstGeom prst="rect">
                        <a:avLst/>
                      </a:prstGeom>
                      <a:solidFill>
                        <a:srgbClr val="FFFFFF"/>
                      </a:solidFill>
                      <a:ln w="9525">
                        <a:noFill/>
                        <a:miter lim="800000"/>
                        <a:headEnd/>
                        <a:tailEnd/>
                      </a:ln>
                    </wps:spPr>
                    <wps:txbx>
                      <w:txbxContent>
                        <w:p w:rsidR="00B91B4D" w:rsidRPr="001910E5" w:rsidRDefault="00B91B4D" w:rsidP="00394A58">
                          <w:pPr>
                            <w:spacing w:after="0"/>
                            <w:jc w:val="right"/>
                            <w:rPr>
                              <w:rFonts w:cs="Calibri"/>
                              <w:b/>
                              <w:sz w:val="22"/>
                              <w:szCs w:val="22"/>
                            </w:rPr>
                          </w:pPr>
                          <w:r>
                            <w:rPr>
                              <w:rFonts w:cs="Calibri"/>
                              <w:b/>
                              <w:sz w:val="22"/>
                              <w:szCs w:val="22"/>
                            </w:rPr>
                            <w:t>Colt Gill</w:t>
                          </w:r>
                        </w:p>
                        <w:p w:rsidR="007F55D1" w:rsidRPr="001910E5" w:rsidRDefault="007F55D1" w:rsidP="007F55D1">
                          <w:pPr>
                            <w:pStyle w:val="HeaderName"/>
                            <w:spacing w:after="0"/>
                            <w:rPr>
                              <w:rFonts w:ascii="Calibri" w:hAnsi="Calibri" w:cs="Calibri"/>
                            </w:rPr>
                          </w:pPr>
                          <w:r>
                            <w:rPr>
                              <w:rFonts w:ascii="Calibri" w:hAnsi="Calibri" w:cs="Calibri"/>
                            </w:rPr>
                            <w:t>Director of the Oregon Department of Education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FA7CC2" id="_x0000_t202" coordsize="21600,21600" o:spt="202" path="m,l,21600r21600,l21600,xe">
              <v:stroke joinstyle="miter"/>
              <v:path gradientshapeok="t" o:connecttype="rect"/>
            </v:shapetype>
            <v:shape id="_x0000_s1030" type="#_x0000_t202" style="position:absolute;margin-left:260.2pt;margin-top:116.2pt;width:250.6pt;height:34.05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" stroked="f">
              <v:textbox style="mso-fit-shape-to-text:t">
                <w:txbxContent>
                  <w:p w:rsidR="00B91B4D" w:rsidRPr="001910E5" w:rsidRDefault="00B91B4D" w:rsidP="00394A58">
                    <w:pPr>
                      <w:spacing w:after="0"/>
                      <w:jc w:val="right"/>
                      <w:rPr>
                        <w:rFonts w:cs="Calibri"/>
                        <w:b/>
                        <w:sz w:val="22"/>
                        <w:szCs w:val="22"/>
                      </w:rPr>
                    </w:pPr>
                    <w:r>
                      <w:rPr>
                        <w:rFonts w:cs="Calibri"/>
                        <w:b/>
                        <w:sz w:val="22"/>
                        <w:szCs w:val="22"/>
                      </w:rPr>
                      <w:t>Colt Gill</w:t>
                    </w:r>
                  </w:p>
                  <w:p w:rsidR="007F55D1" w:rsidRPr="001910E5" w:rsidRDefault="007F55D1" w:rsidP="007F55D1">
                    <w:pPr>
                      <w:pStyle w:val="HeaderName"/>
                      <w:spacing w:after="0"/>
                      <w:rPr>
                        <w:rFonts w:ascii="Calibri" w:hAnsi="Calibri" w:cs="Calibri"/>
                      </w:rPr>
                    </w:pPr>
                    <w:r>
                      <w:rPr>
                        <w:rFonts w:ascii="Calibri" w:hAnsi="Calibri" w:cs="Calibri"/>
                      </w:rPr>
                      <w:t>Director of the Oregon Department of Education</w:t>
                    </w:r>
                  </w:p>
                </w:txbxContent>
              </v:textbox>
              <w10:wrap anchory="page"/>
              <w10:anchorlock/>
            </v:shape>
          </w:pict>
        </mc:Fallback>
      </mc:AlternateContent>
    </w:r>
    <w:r>
      <w:rPr>
        <w:noProof/>
      </w:rPr>
      <w:drawing>
        <wp:anchor distT="0" distB="0" distL="114300" distR="114300" simplePos="0" relativeHeight="251664384" behindDoc="0" locked="1" layoutInCell="1" allowOverlap="1" wp14:anchorId="28211755" wp14:editId="1888E43C">
          <wp:simplePos x="0" y="0"/>
          <wp:positionH relativeFrom="page">
            <wp:posOffset>457200</wp:posOffset>
          </wp:positionH>
          <wp:positionV relativeFrom="page">
            <wp:posOffset>375920</wp:posOffset>
          </wp:positionV>
          <wp:extent cx="2524760" cy="796925"/>
          <wp:effectExtent l="0" t="0" r="8890" b="3175"/>
          <wp:wrapNone/>
          <wp:docPr id="2" name="Picture 279" descr="The Seal of the State of Oregon with Governor Kate Brown written underneath." title="State of Oreg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24760" cy="79692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Pr>
        <w:noProof/>
      </w:rPr>
      <mc:AlternateContent>
        <mc:Choice Requires="wps">
          <w:drawing>
            <wp:anchor distT="0" distB="0" distL="114300" distR="114300" simplePos="0" relativeHeight="251661312" behindDoc="0" locked="1" layoutInCell="1" allowOverlap="1" wp14:anchorId="56A888CB" wp14:editId="1A94BA07">
              <wp:simplePos x="0" y="0"/>
              <wp:positionH relativeFrom="column">
                <wp:posOffset>-438785</wp:posOffset>
              </wp:positionH>
              <wp:positionV relativeFrom="page">
                <wp:posOffset>1917700</wp:posOffset>
              </wp:positionV>
              <wp:extent cx="6858000" cy="3175"/>
              <wp:effectExtent l="0" t="0" r="19050" b="34925"/>
              <wp:wrapNone/>
              <wp:docPr id="12" name="Straight Connector 6" title="smaller border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0" cy="3175"/>
                      </a:xfrm>
                      <a:prstGeom prst="line">
                        <a:avLst/>
                      </a:prstGeom>
                      <a:noFill/>
                      <a:ln w="6350" cap="flat" cmpd="sng" algn="ctr">
                        <a:solidFill>
                          <a:srgbClr val="1B75B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05B55E7" id="Straight Connector 6" o:spid="_x0000_s1026" alt="Title: smaller border line"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34.55pt,151pt" to="505.45pt,1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" strokecolor="#1b75bc" strokeweight=".5pt">
              <v:stroke joinstyle="miter"/>
              <o:lock v:ext="edit" shapetype="f"/>
              <w10:wrap anchory="page"/>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B4D" w:rsidRDefault="00B91B4D" w:rsidP="0026344F">
    <w:pPr>
      <w:pStyle w:val="Header"/>
      <w:tabs>
        <w:tab w:val="clear" w:pos="9360"/>
      </w:tabs>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B4D" w:rsidRPr="008A6892" w:rsidRDefault="00B91B4D" w:rsidP="008A68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28A8D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AA2C8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E3076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09ABC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6E2407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6E20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4A0F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64270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FAFB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69220E8"/>
    <w:multiLevelType w:val="hybridMultilevel"/>
    <w:tmpl w:val="278E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9A2A47"/>
    <w:multiLevelType w:val="hybridMultilevel"/>
    <w:tmpl w:val="40FA1D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6D5C40"/>
    <w:multiLevelType w:val="hybridMultilevel"/>
    <w:tmpl w:val="76E829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380C3A"/>
    <w:multiLevelType w:val="hybridMultilevel"/>
    <w:tmpl w:val="40FA1D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DB4772"/>
    <w:multiLevelType w:val="hybridMultilevel"/>
    <w:tmpl w:val="6308AE1E"/>
    <w:lvl w:ilvl="0" w:tplc="2C343FBC">
      <w:start w:val="2"/>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FB1B68"/>
    <w:multiLevelType w:val="hybridMultilevel"/>
    <w:tmpl w:val="40FA1D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9C49F9"/>
    <w:multiLevelType w:val="hybridMultilevel"/>
    <w:tmpl w:val="D2328712"/>
    <w:lvl w:ilvl="0" w:tplc="E676F97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6735344C"/>
    <w:multiLevelType w:val="hybridMultilevel"/>
    <w:tmpl w:val="FEBAB4E2"/>
    <w:lvl w:ilvl="0" w:tplc="35ECEE1A">
      <w:start w:val="629"/>
      <w:numFmt w:val="bullet"/>
      <w:lvlText w:val=""/>
      <w:lvlJc w:val="left"/>
      <w:pPr>
        <w:ind w:left="1080" w:hanging="360"/>
      </w:pPr>
      <w:rPr>
        <w:rFonts w:ascii="Symbol" w:eastAsiaTheme="minorHAnsi" w:hAnsi="Symbol"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BA95621"/>
    <w:multiLevelType w:val="hybridMultilevel"/>
    <w:tmpl w:val="4E9C19B0"/>
    <w:lvl w:ilvl="0" w:tplc="86BA0E50">
      <w:start w:val="1"/>
      <w:numFmt w:val="decimal"/>
      <w:lvlText w:val="%1."/>
      <w:lvlJc w:val="left"/>
      <w:pPr>
        <w:ind w:left="2160" w:hanging="1440"/>
      </w:pPr>
      <w:rPr>
        <w:rFonts w:hint="default"/>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7"/>
  </w:num>
  <w:num w:numId="14">
    <w:abstractNumId w:val="15"/>
  </w:num>
  <w:num w:numId="15">
    <w:abstractNumId w:val="11"/>
  </w:num>
  <w:num w:numId="16">
    <w:abstractNumId w:val="13"/>
  </w:num>
  <w:num w:numId="17">
    <w:abstractNumId w:val="12"/>
  </w:num>
  <w:num w:numId="18">
    <w:abstractNumId w:val="18"/>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BA1"/>
    <w:rsid w:val="00000A7A"/>
    <w:rsid w:val="0000275D"/>
    <w:rsid w:val="000077FB"/>
    <w:rsid w:val="0003265A"/>
    <w:rsid w:val="00033D74"/>
    <w:rsid w:val="0003586B"/>
    <w:rsid w:val="00044B46"/>
    <w:rsid w:val="00045C6B"/>
    <w:rsid w:val="0005035F"/>
    <w:rsid w:val="0005287E"/>
    <w:rsid w:val="0005487B"/>
    <w:rsid w:val="0005671F"/>
    <w:rsid w:val="00062E51"/>
    <w:rsid w:val="00066107"/>
    <w:rsid w:val="0007028A"/>
    <w:rsid w:val="0007188B"/>
    <w:rsid w:val="000775C6"/>
    <w:rsid w:val="0008455C"/>
    <w:rsid w:val="0008471E"/>
    <w:rsid w:val="000849EB"/>
    <w:rsid w:val="000869A5"/>
    <w:rsid w:val="0009473A"/>
    <w:rsid w:val="000979FC"/>
    <w:rsid w:val="000A0756"/>
    <w:rsid w:val="000A125F"/>
    <w:rsid w:val="000A12AB"/>
    <w:rsid w:val="000A18AB"/>
    <w:rsid w:val="000A4BAB"/>
    <w:rsid w:val="000A6679"/>
    <w:rsid w:val="000B29E7"/>
    <w:rsid w:val="000B362E"/>
    <w:rsid w:val="000B4259"/>
    <w:rsid w:val="000B493D"/>
    <w:rsid w:val="000B5324"/>
    <w:rsid w:val="000B65EE"/>
    <w:rsid w:val="000C39D3"/>
    <w:rsid w:val="000C5274"/>
    <w:rsid w:val="000C5F65"/>
    <w:rsid w:val="000D09D0"/>
    <w:rsid w:val="000D3C77"/>
    <w:rsid w:val="000D5995"/>
    <w:rsid w:val="000D5C32"/>
    <w:rsid w:val="000D7D55"/>
    <w:rsid w:val="000E1ACF"/>
    <w:rsid w:val="000E36AD"/>
    <w:rsid w:val="000E5A2A"/>
    <w:rsid w:val="000F0A19"/>
    <w:rsid w:val="000F1603"/>
    <w:rsid w:val="000F2A7C"/>
    <w:rsid w:val="000F2CAD"/>
    <w:rsid w:val="000F30EA"/>
    <w:rsid w:val="000F5433"/>
    <w:rsid w:val="00101BA5"/>
    <w:rsid w:val="00103251"/>
    <w:rsid w:val="00110520"/>
    <w:rsid w:val="00110F79"/>
    <w:rsid w:val="00114B3F"/>
    <w:rsid w:val="00115FFA"/>
    <w:rsid w:val="00142F74"/>
    <w:rsid w:val="0014641F"/>
    <w:rsid w:val="001529DA"/>
    <w:rsid w:val="00152ADE"/>
    <w:rsid w:val="0015510E"/>
    <w:rsid w:val="00156BA9"/>
    <w:rsid w:val="00160160"/>
    <w:rsid w:val="00171794"/>
    <w:rsid w:val="001754D5"/>
    <w:rsid w:val="00176327"/>
    <w:rsid w:val="00176F4C"/>
    <w:rsid w:val="001910E5"/>
    <w:rsid w:val="001916BF"/>
    <w:rsid w:val="00195AB9"/>
    <w:rsid w:val="001A7726"/>
    <w:rsid w:val="001B2B23"/>
    <w:rsid w:val="001B3A25"/>
    <w:rsid w:val="001B457C"/>
    <w:rsid w:val="001B6A71"/>
    <w:rsid w:val="001C026E"/>
    <w:rsid w:val="001C444C"/>
    <w:rsid w:val="001C6522"/>
    <w:rsid w:val="001D0AB0"/>
    <w:rsid w:val="001D54BC"/>
    <w:rsid w:val="001E2B45"/>
    <w:rsid w:val="001E7218"/>
    <w:rsid w:val="001F5B48"/>
    <w:rsid w:val="001F7B08"/>
    <w:rsid w:val="002034A8"/>
    <w:rsid w:val="00204356"/>
    <w:rsid w:val="00206A2F"/>
    <w:rsid w:val="00217BE4"/>
    <w:rsid w:val="00220195"/>
    <w:rsid w:val="00222565"/>
    <w:rsid w:val="00226F27"/>
    <w:rsid w:val="00232378"/>
    <w:rsid w:val="002335EF"/>
    <w:rsid w:val="00236A95"/>
    <w:rsid w:val="00240A0D"/>
    <w:rsid w:val="0024565D"/>
    <w:rsid w:val="00245DEA"/>
    <w:rsid w:val="00246BF6"/>
    <w:rsid w:val="00255F6B"/>
    <w:rsid w:val="0026344F"/>
    <w:rsid w:val="002665AA"/>
    <w:rsid w:val="002777B9"/>
    <w:rsid w:val="00277DA1"/>
    <w:rsid w:val="00280989"/>
    <w:rsid w:val="00280B7B"/>
    <w:rsid w:val="00281564"/>
    <w:rsid w:val="00284AD9"/>
    <w:rsid w:val="0029372B"/>
    <w:rsid w:val="00295385"/>
    <w:rsid w:val="002A3C70"/>
    <w:rsid w:val="002A3D84"/>
    <w:rsid w:val="002A6E59"/>
    <w:rsid w:val="002A7522"/>
    <w:rsid w:val="002B022D"/>
    <w:rsid w:val="002B12BF"/>
    <w:rsid w:val="002B18FA"/>
    <w:rsid w:val="002B3404"/>
    <w:rsid w:val="002B3B4D"/>
    <w:rsid w:val="002B64CB"/>
    <w:rsid w:val="002B7ED5"/>
    <w:rsid w:val="002C237C"/>
    <w:rsid w:val="002C2F95"/>
    <w:rsid w:val="002C5990"/>
    <w:rsid w:val="002D0728"/>
    <w:rsid w:val="002D14D2"/>
    <w:rsid w:val="002D5874"/>
    <w:rsid w:val="002E370B"/>
    <w:rsid w:val="002E4AB9"/>
    <w:rsid w:val="0030169F"/>
    <w:rsid w:val="00301BC3"/>
    <w:rsid w:val="00303D29"/>
    <w:rsid w:val="00303DDA"/>
    <w:rsid w:val="00306CDC"/>
    <w:rsid w:val="00307C09"/>
    <w:rsid w:val="0031197B"/>
    <w:rsid w:val="00312593"/>
    <w:rsid w:val="00324F91"/>
    <w:rsid w:val="003252F4"/>
    <w:rsid w:val="003268A4"/>
    <w:rsid w:val="00327157"/>
    <w:rsid w:val="003278D3"/>
    <w:rsid w:val="00334FB5"/>
    <w:rsid w:val="0033543A"/>
    <w:rsid w:val="0033637B"/>
    <w:rsid w:val="00343941"/>
    <w:rsid w:val="0034430E"/>
    <w:rsid w:val="0034786B"/>
    <w:rsid w:val="00353305"/>
    <w:rsid w:val="00354E85"/>
    <w:rsid w:val="00364770"/>
    <w:rsid w:val="00367970"/>
    <w:rsid w:val="00367BB5"/>
    <w:rsid w:val="00373D02"/>
    <w:rsid w:val="00376EA3"/>
    <w:rsid w:val="003843BE"/>
    <w:rsid w:val="00394A58"/>
    <w:rsid w:val="003A25E3"/>
    <w:rsid w:val="003A767B"/>
    <w:rsid w:val="003B0774"/>
    <w:rsid w:val="003B1009"/>
    <w:rsid w:val="003B3C97"/>
    <w:rsid w:val="003B75E1"/>
    <w:rsid w:val="003C0DB6"/>
    <w:rsid w:val="003C28C5"/>
    <w:rsid w:val="003C5AE6"/>
    <w:rsid w:val="003D07FD"/>
    <w:rsid w:val="003D41C8"/>
    <w:rsid w:val="003D4386"/>
    <w:rsid w:val="003D60D5"/>
    <w:rsid w:val="003D6CD0"/>
    <w:rsid w:val="003E1366"/>
    <w:rsid w:val="003E16BA"/>
    <w:rsid w:val="003E5C32"/>
    <w:rsid w:val="003E7476"/>
    <w:rsid w:val="003E7DEF"/>
    <w:rsid w:val="003F163F"/>
    <w:rsid w:val="00401BE9"/>
    <w:rsid w:val="00403231"/>
    <w:rsid w:val="004032E4"/>
    <w:rsid w:val="00403828"/>
    <w:rsid w:val="00403882"/>
    <w:rsid w:val="0042036E"/>
    <w:rsid w:val="00440170"/>
    <w:rsid w:val="004418F6"/>
    <w:rsid w:val="00444CD5"/>
    <w:rsid w:val="00456699"/>
    <w:rsid w:val="00460096"/>
    <w:rsid w:val="00466FE4"/>
    <w:rsid w:val="004722F0"/>
    <w:rsid w:val="004735D9"/>
    <w:rsid w:val="00476050"/>
    <w:rsid w:val="004765BA"/>
    <w:rsid w:val="00483F50"/>
    <w:rsid w:val="00485B73"/>
    <w:rsid w:val="00486349"/>
    <w:rsid w:val="00490F34"/>
    <w:rsid w:val="004946DD"/>
    <w:rsid w:val="00495E65"/>
    <w:rsid w:val="00496629"/>
    <w:rsid w:val="00496692"/>
    <w:rsid w:val="004A457E"/>
    <w:rsid w:val="004B260C"/>
    <w:rsid w:val="004B417A"/>
    <w:rsid w:val="004B521F"/>
    <w:rsid w:val="004B73C9"/>
    <w:rsid w:val="004C7241"/>
    <w:rsid w:val="004E1F19"/>
    <w:rsid w:val="004E54DD"/>
    <w:rsid w:val="004F12C8"/>
    <w:rsid w:val="004F61F3"/>
    <w:rsid w:val="004F6545"/>
    <w:rsid w:val="005008B7"/>
    <w:rsid w:val="005051A0"/>
    <w:rsid w:val="00506A28"/>
    <w:rsid w:val="005170BE"/>
    <w:rsid w:val="00517AE3"/>
    <w:rsid w:val="005231BC"/>
    <w:rsid w:val="00525013"/>
    <w:rsid w:val="00525389"/>
    <w:rsid w:val="00532EC4"/>
    <w:rsid w:val="00533AC1"/>
    <w:rsid w:val="00534ED2"/>
    <w:rsid w:val="00535945"/>
    <w:rsid w:val="0054305C"/>
    <w:rsid w:val="00544D7A"/>
    <w:rsid w:val="00546560"/>
    <w:rsid w:val="00563FCE"/>
    <w:rsid w:val="0058292A"/>
    <w:rsid w:val="005832FA"/>
    <w:rsid w:val="005845E5"/>
    <w:rsid w:val="0059534C"/>
    <w:rsid w:val="00596E17"/>
    <w:rsid w:val="005A187F"/>
    <w:rsid w:val="005A2ED3"/>
    <w:rsid w:val="005A4CC9"/>
    <w:rsid w:val="005A7001"/>
    <w:rsid w:val="005B5A19"/>
    <w:rsid w:val="005B6F2B"/>
    <w:rsid w:val="005C3601"/>
    <w:rsid w:val="005C6CFF"/>
    <w:rsid w:val="005C77FC"/>
    <w:rsid w:val="005D1096"/>
    <w:rsid w:val="005D2F31"/>
    <w:rsid w:val="005E6AAD"/>
    <w:rsid w:val="005F2534"/>
    <w:rsid w:val="005F7210"/>
    <w:rsid w:val="006001C9"/>
    <w:rsid w:val="006006EB"/>
    <w:rsid w:val="006008DC"/>
    <w:rsid w:val="00605B79"/>
    <w:rsid w:val="00606211"/>
    <w:rsid w:val="0060755A"/>
    <w:rsid w:val="00620093"/>
    <w:rsid w:val="00620DBA"/>
    <w:rsid w:val="0062294F"/>
    <w:rsid w:val="00623F3A"/>
    <w:rsid w:val="00624134"/>
    <w:rsid w:val="00624315"/>
    <w:rsid w:val="00626A33"/>
    <w:rsid w:val="00630618"/>
    <w:rsid w:val="00630B87"/>
    <w:rsid w:val="00631C92"/>
    <w:rsid w:val="00650F38"/>
    <w:rsid w:val="00651E2C"/>
    <w:rsid w:val="00655A8A"/>
    <w:rsid w:val="00656875"/>
    <w:rsid w:val="00663B72"/>
    <w:rsid w:val="00663F58"/>
    <w:rsid w:val="00664532"/>
    <w:rsid w:val="00665A16"/>
    <w:rsid w:val="00666FBF"/>
    <w:rsid w:val="00676017"/>
    <w:rsid w:val="0068312A"/>
    <w:rsid w:val="00684FCC"/>
    <w:rsid w:val="006912EC"/>
    <w:rsid w:val="0069671F"/>
    <w:rsid w:val="00697756"/>
    <w:rsid w:val="006A3A4D"/>
    <w:rsid w:val="006A5C6F"/>
    <w:rsid w:val="006B2FA7"/>
    <w:rsid w:val="006B594F"/>
    <w:rsid w:val="006B6B9F"/>
    <w:rsid w:val="006C312B"/>
    <w:rsid w:val="006C3511"/>
    <w:rsid w:val="006C60D3"/>
    <w:rsid w:val="006C7F8D"/>
    <w:rsid w:val="006F06BD"/>
    <w:rsid w:val="006F1D4E"/>
    <w:rsid w:val="006F2CE8"/>
    <w:rsid w:val="00703695"/>
    <w:rsid w:val="00707126"/>
    <w:rsid w:val="0071104F"/>
    <w:rsid w:val="00712745"/>
    <w:rsid w:val="00721DBC"/>
    <w:rsid w:val="00736325"/>
    <w:rsid w:val="007455F1"/>
    <w:rsid w:val="00747448"/>
    <w:rsid w:val="00752F6D"/>
    <w:rsid w:val="00757CC1"/>
    <w:rsid w:val="00763827"/>
    <w:rsid w:val="00766A4C"/>
    <w:rsid w:val="00773BFD"/>
    <w:rsid w:val="007740B9"/>
    <w:rsid w:val="00775319"/>
    <w:rsid w:val="007874E3"/>
    <w:rsid w:val="00790485"/>
    <w:rsid w:val="0079233A"/>
    <w:rsid w:val="00792A63"/>
    <w:rsid w:val="00794692"/>
    <w:rsid w:val="00794A67"/>
    <w:rsid w:val="007977E5"/>
    <w:rsid w:val="007A070D"/>
    <w:rsid w:val="007A3D28"/>
    <w:rsid w:val="007A657E"/>
    <w:rsid w:val="007A6A7A"/>
    <w:rsid w:val="007B6EDC"/>
    <w:rsid w:val="007B7D84"/>
    <w:rsid w:val="007C055D"/>
    <w:rsid w:val="007E1999"/>
    <w:rsid w:val="007E2F5E"/>
    <w:rsid w:val="007E4E4E"/>
    <w:rsid w:val="007E571B"/>
    <w:rsid w:val="007F1FD4"/>
    <w:rsid w:val="007F55D1"/>
    <w:rsid w:val="008003D9"/>
    <w:rsid w:val="00807FC5"/>
    <w:rsid w:val="00814A71"/>
    <w:rsid w:val="00832436"/>
    <w:rsid w:val="008367F9"/>
    <w:rsid w:val="00837DA9"/>
    <w:rsid w:val="008413EC"/>
    <w:rsid w:val="0084160C"/>
    <w:rsid w:val="00843595"/>
    <w:rsid w:val="00846BAF"/>
    <w:rsid w:val="00852A23"/>
    <w:rsid w:val="00853A64"/>
    <w:rsid w:val="00857413"/>
    <w:rsid w:val="00860BA1"/>
    <w:rsid w:val="00872FAF"/>
    <w:rsid w:val="00874EFF"/>
    <w:rsid w:val="008755CE"/>
    <w:rsid w:val="00877375"/>
    <w:rsid w:val="00881DD9"/>
    <w:rsid w:val="00885F03"/>
    <w:rsid w:val="00886B25"/>
    <w:rsid w:val="00886E4B"/>
    <w:rsid w:val="008936F3"/>
    <w:rsid w:val="00896634"/>
    <w:rsid w:val="008A001B"/>
    <w:rsid w:val="008A676C"/>
    <w:rsid w:val="008A6892"/>
    <w:rsid w:val="008A716D"/>
    <w:rsid w:val="008B2F41"/>
    <w:rsid w:val="008B3C40"/>
    <w:rsid w:val="008B6538"/>
    <w:rsid w:val="008C391A"/>
    <w:rsid w:val="008C6482"/>
    <w:rsid w:val="008C76D1"/>
    <w:rsid w:val="008D5A2F"/>
    <w:rsid w:val="008D7961"/>
    <w:rsid w:val="008E4030"/>
    <w:rsid w:val="008E5466"/>
    <w:rsid w:val="008E6DFE"/>
    <w:rsid w:val="008E74E2"/>
    <w:rsid w:val="008F2B42"/>
    <w:rsid w:val="0090468C"/>
    <w:rsid w:val="00906278"/>
    <w:rsid w:val="009121FF"/>
    <w:rsid w:val="009128CE"/>
    <w:rsid w:val="00914884"/>
    <w:rsid w:val="00923C52"/>
    <w:rsid w:val="00924B34"/>
    <w:rsid w:val="00935600"/>
    <w:rsid w:val="00937303"/>
    <w:rsid w:val="00942127"/>
    <w:rsid w:val="00943448"/>
    <w:rsid w:val="00943C81"/>
    <w:rsid w:val="00944D24"/>
    <w:rsid w:val="0095543A"/>
    <w:rsid w:val="00957DE3"/>
    <w:rsid w:val="00960B51"/>
    <w:rsid w:val="00963A25"/>
    <w:rsid w:val="00965306"/>
    <w:rsid w:val="00976BD7"/>
    <w:rsid w:val="0098298F"/>
    <w:rsid w:val="00983292"/>
    <w:rsid w:val="00983BEC"/>
    <w:rsid w:val="009901A5"/>
    <w:rsid w:val="00994F91"/>
    <w:rsid w:val="00997F47"/>
    <w:rsid w:val="009A3475"/>
    <w:rsid w:val="009A63AF"/>
    <w:rsid w:val="009B185A"/>
    <w:rsid w:val="009B41F8"/>
    <w:rsid w:val="009B75C6"/>
    <w:rsid w:val="009C03F1"/>
    <w:rsid w:val="009C7D97"/>
    <w:rsid w:val="009D365C"/>
    <w:rsid w:val="009E0380"/>
    <w:rsid w:val="009E1EFA"/>
    <w:rsid w:val="009E6D9D"/>
    <w:rsid w:val="009E7F50"/>
    <w:rsid w:val="009F1D0E"/>
    <w:rsid w:val="00A02A2C"/>
    <w:rsid w:val="00A13CE7"/>
    <w:rsid w:val="00A14A1E"/>
    <w:rsid w:val="00A16C07"/>
    <w:rsid w:val="00A23EC0"/>
    <w:rsid w:val="00A245A5"/>
    <w:rsid w:val="00A41BDD"/>
    <w:rsid w:val="00A43A1A"/>
    <w:rsid w:val="00A43E5C"/>
    <w:rsid w:val="00A46822"/>
    <w:rsid w:val="00A506C5"/>
    <w:rsid w:val="00A54895"/>
    <w:rsid w:val="00A551D5"/>
    <w:rsid w:val="00A55D11"/>
    <w:rsid w:val="00A62B63"/>
    <w:rsid w:val="00A66070"/>
    <w:rsid w:val="00A73D27"/>
    <w:rsid w:val="00A8161D"/>
    <w:rsid w:val="00A820B5"/>
    <w:rsid w:val="00A84CCF"/>
    <w:rsid w:val="00A85314"/>
    <w:rsid w:val="00A91B76"/>
    <w:rsid w:val="00AA1221"/>
    <w:rsid w:val="00AA669E"/>
    <w:rsid w:val="00AB03C4"/>
    <w:rsid w:val="00AB0805"/>
    <w:rsid w:val="00AB4E9A"/>
    <w:rsid w:val="00AB5910"/>
    <w:rsid w:val="00AB5D0A"/>
    <w:rsid w:val="00AC1D48"/>
    <w:rsid w:val="00AC38FB"/>
    <w:rsid w:val="00AC4430"/>
    <w:rsid w:val="00AE1357"/>
    <w:rsid w:val="00AE26C0"/>
    <w:rsid w:val="00AE2DBC"/>
    <w:rsid w:val="00AE56CF"/>
    <w:rsid w:val="00AE69A8"/>
    <w:rsid w:val="00AF2C8B"/>
    <w:rsid w:val="00AF44F5"/>
    <w:rsid w:val="00AF7E85"/>
    <w:rsid w:val="00B00C83"/>
    <w:rsid w:val="00B02745"/>
    <w:rsid w:val="00B058FC"/>
    <w:rsid w:val="00B1325A"/>
    <w:rsid w:val="00B148E0"/>
    <w:rsid w:val="00B14C8D"/>
    <w:rsid w:val="00B25944"/>
    <w:rsid w:val="00B25F74"/>
    <w:rsid w:val="00B26ECD"/>
    <w:rsid w:val="00B316BC"/>
    <w:rsid w:val="00B321D1"/>
    <w:rsid w:val="00B331A3"/>
    <w:rsid w:val="00B34426"/>
    <w:rsid w:val="00B34DEF"/>
    <w:rsid w:val="00B41699"/>
    <w:rsid w:val="00B42C69"/>
    <w:rsid w:val="00B44772"/>
    <w:rsid w:val="00B44D4F"/>
    <w:rsid w:val="00B44E24"/>
    <w:rsid w:val="00B45579"/>
    <w:rsid w:val="00B52EC3"/>
    <w:rsid w:val="00B54C19"/>
    <w:rsid w:val="00B70D13"/>
    <w:rsid w:val="00B74AED"/>
    <w:rsid w:val="00B80769"/>
    <w:rsid w:val="00B91B4D"/>
    <w:rsid w:val="00B9206C"/>
    <w:rsid w:val="00B9306A"/>
    <w:rsid w:val="00B93993"/>
    <w:rsid w:val="00B942EC"/>
    <w:rsid w:val="00B9518E"/>
    <w:rsid w:val="00B96357"/>
    <w:rsid w:val="00BB36A4"/>
    <w:rsid w:val="00BB4CB5"/>
    <w:rsid w:val="00BC56ED"/>
    <w:rsid w:val="00BC7678"/>
    <w:rsid w:val="00BD15E9"/>
    <w:rsid w:val="00BD245E"/>
    <w:rsid w:val="00BD26BB"/>
    <w:rsid w:val="00BD3FCD"/>
    <w:rsid w:val="00BD6E02"/>
    <w:rsid w:val="00BE233C"/>
    <w:rsid w:val="00BE5FE1"/>
    <w:rsid w:val="00BE7486"/>
    <w:rsid w:val="00BF05CA"/>
    <w:rsid w:val="00BF1192"/>
    <w:rsid w:val="00BF35D5"/>
    <w:rsid w:val="00BF4ECC"/>
    <w:rsid w:val="00C01D65"/>
    <w:rsid w:val="00C028A4"/>
    <w:rsid w:val="00C0379D"/>
    <w:rsid w:val="00C10647"/>
    <w:rsid w:val="00C13484"/>
    <w:rsid w:val="00C223EE"/>
    <w:rsid w:val="00C30DFD"/>
    <w:rsid w:val="00C33D2F"/>
    <w:rsid w:val="00C37831"/>
    <w:rsid w:val="00C4002C"/>
    <w:rsid w:val="00C44DCD"/>
    <w:rsid w:val="00C456D0"/>
    <w:rsid w:val="00C4605B"/>
    <w:rsid w:val="00C4690C"/>
    <w:rsid w:val="00C47529"/>
    <w:rsid w:val="00C51EA3"/>
    <w:rsid w:val="00C53789"/>
    <w:rsid w:val="00C56DC0"/>
    <w:rsid w:val="00C60786"/>
    <w:rsid w:val="00C65B9D"/>
    <w:rsid w:val="00C71C66"/>
    <w:rsid w:val="00C74283"/>
    <w:rsid w:val="00C751A9"/>
    <w:rsid w:val="00C828A5"/>
    <w:rsid w:val="00C84C2E"/>
    <w:rsid w:val="00C92005"/>
    <w:rsid w:val="00C92AA8"/>
    <w:rsid w:val="00C937C3"/>
    <w:rsid w:val="00C96DEE"/>
    <w:rsid w:val="00CA2B57"/>
    <w:rsid w:val="00CA342F"/>
    <w:rsid w:val="00CA5B23"/>
    <w:rsid w:val="00CA611B"/>
    <w:rsid w:val="00CB7F09"/>
    <w:rsid w:val="00CC294C"/>
    <w:rsid w:val="00CD13E8"/>
    <w:rsid w:val="00CD14F5"/>
    <w:rsid w:val="00CD157B"/>
    <w:rsid w:val="00CD608B"/>
    <w:rsid w:val="00CD732C"/>
    <w:rsid w:val="00CE0702"/>
    <w:rsid w:val="00CE2D11"/>
    <w:rsid w:val="00CE459D"/>
    <w:rsid w:val="00CF04A0"/>
    <w:rsid w:val="00CF4C19"/>
    <w:rsid w:val="00D11C96"/>
    <w:rsid w:val="00D1237E"/>
    <w:rsid w:val="00D141E8"/>
    <w:rsid w:val="00D14F2B"/>
    <w:rsid w:val="00D2404C"/>
    <w:rsid w:val="00D31D00"/>
    <w:rsid w:val="00D324C4"/>
    <w:rsid w:val="00D33D85"/>
    <w:rsid w:val="00D36246"/>
    <w:rsid w:val="00D424D2"/>
    <w:rsid w:val="00D43E24"/>
    <w:rsid w:val="00D47BDC"/>
    <w:rsid w:val="00D61C8E"/>
    <w:rsid w:val="00D64213"/>
    <w:rsid w:val="00D674A9"/>
    <w:rsid w:val="00D67EE5"/>
    <w:rsid w:val="00D70D20"/>
    <w:rsid w:val="00D76049"/>
    <w:rsid w:val="00D77104"/>
    <w:rsid w:val="00D90045"/>
    <w:rsid w:val="00D96927"/>
    <w:rsid w:val="00D96CF4"/>
    <w:rsid w:val="00DA279D"/>
    <w:rsid w:val="00DA52CE"/>
    <w:rsid w:val="00DA5627"/>
    <w:rsid w:val="00DA7E3F"/>
    <w:rsid w:val="00DB5EE0"/>
    <w:rsid w:val="00DB66B6"/>
    <w:rsid w:val="00DC0949"/>
    <w:rsid w:val="00DC222A"/>
    <w:rsid w:val="00DC7D58"/>
    <w:rsid w:val="00DD05B7"/>
    <w:rsid w:val="00DD1181"/>
    <w:rsid w:val="00DD2859"/>
    <w:rsid w:val="00DD2D82"/>
    <w:rsid w:val="00DF3DB4"/>
    <w:rsid w:val="00DF4D43"/>
    <w:rsid w:val="00E0231E"/>
    <w:rsid w:val="00E0234C"/>
    <w:rsid w:val="00E03C18"/>
    <w:rsid w:val="00E14FD1"/>
    <w:rsid w:val="00E16D03"/>
    <w:rsid w:val="00E200D4"/>
    <w:rsid w:val="00E32481"/>
    <w:rsid w:val="00E33509"/>
    <w:rsid w:val="00E34699"/>
    <w:rsid w:val="00E3512F"/>
    <w:rsid w:val="00E35F0D"/>
    <w:rsid w:val="00E425A5"/>
    <w:rsid w:val="00E43F59"/>
    <w:rsid w:val="00E466BC"/>
    <w:rsid w:val="00E51A70"/>
    <w:rsid w:val="00E60944"/>
    <w:rsid w:val="00E631AD"/>
    <w:rsid w:val="00E73428"/>
    <w:rsid w:val="00E73877"/>
    <w:rsid w:val="00E7690D"/>
    <w:rsid w:val="00EA0175"/>
    <w:rsid w:val="00EA1437"/>
    <w:rsid w:val="00EA22B2"/>
    <w:rsid w:val="00EA357F"/>
    <w:rsid w:val="00EA71A7"/>
    <w:rsid w:val="00EB09BD"/>
    <w:rsid w:val="00EC1DA1"/>
    <w:rsid w:val="00EC3803"/>
    <w:rsid w:val="00EC44DB"/>
    <w:rsid w:val="00EC4BF6"/>
    <w:rsid w:val="00EC754D"/>
    <w:rsid w:val="00ED567F"/>
    <w:rsid w:val="00EE094E"/>
    <w:rsid w:val="00EF4FCA"/>
    <w:rsid w:val="00EF709B"/>
    <w:rsid w:val="00F00A00"/>
    <w:rsid w:val="00F00F4A"/>
    <w:rsid w:val="00F0140E"/>
    <w:rsid w:val="00F01A54"/>
    <w:rsid w:val="00F05B6C"/>
    <w:rsid w:val="00F150AF"/>
    <w:rsid w:val="00F16F9E"/>
    <w:rsid w:val="00F27F47"/>
    <w:rsid w:val="00F3049A"/>
    <w:rsid w:val="00F311B5"/>
    <w:rsid w:val="00F3205F"/>
    <w:rsid w:val="00F33D66"/>
    <w:rsid w:val="00F349A7"/>
    <w:rsid w:val="00F37A07"/>
    <w:rsid w:val="00F47709"/>
    <w:rsid w:val="00F529C0"/>
    <w:rsid w:val="00F56648"/>
    <w:rsid w:val="00F56F91"/>
    <w:rsid w:val="00F67E35"/>
    <w:rsid w:val="00F71323"/>
    <w:rsid w:val="00F73638"/>
    <w:rsid w:val="00F7637E"/>
    <w:rsid w:val="00F76D71"/>
    <w:rsid w:val="00F80694"/>
    <w:rsid w:val="00F825E1"/>
    <w:rsid w:val="00F83D01"/>
    <w:rsid w:val="00F86891"/>
    <w:rsid w:val="00F86BF7"/>
    <w:rsid w:val="00F937D7"/>
    <w:rsid w:val="00F947B4"/>
    <w:rsid w:val="00FA5646"/>
    <w:rsid w:val="00FA57A6"/>
    <w:rsid w:val="00FA5886"/>
    <w:rsid w:val="00FB1F5A"/>
    <w:rsid w:val="00FB758B"/>
    <w:rsid w:val="00FB7B23"/>
    <w:rsid w:val="00FC4B03"/>
    <w:rsid w:val="00FC5877"/>
    <w:rsid w:val="00FC5C65"/>
    <w:rsid w:val="00FD32D8"/>
    <w:rsid w:val="00FD3E37"/>
    <w:rsid w:val="00FD7853"/>
    <w:rsid w:val="00FF3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3C926396"/>
  <w15:docId w15:val="{8EB289AE-B455-4A04-B015-DC8E7FA27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1A0"/>
    <w:pPr>
      <w:spacing w:after="100"/>
    </w:pPr>
    <w:rPr>
      <w:sz w:val="21"/>
      <w:szCs w:val="21"/>
    </w:rPr>
  </w:style>
  <w:style w:type="paragraph" w:styleId="Heading1">
    <w:name w:val="heading 1"/>
    <w:basedOn w:val="Normal"/>
    <w:next w:val="Normal"/>
    <w:link w:val="Heading1Char"/>
    <w:uiPriority w:val="9"/>
    <w:qFormat/>
    <w:rsid w:val="000E1ACF"/>
    <w:pPr>
      <w:keepNext/>
      <w:keepLines/>
      <w:spacing w:before="240" w:after="0"/>
      <w:outlineLvl w:val="0"/>
    </w:pPr>
    <w:rPr>
      <w:rFonts w:ascii="Calibri Light" w:eastAsia="Times New Roman" w:hAnsi="Calibri Light"/>
      <w:color w:val="14578C"/>
      <w:sz w:val="32"/>
      <w:szCs w:val="32"/>
    </w:rPr>
  </w:style>
  <w:style w:type="paragraph" w:styleId="Heading2">
    <w:name w:val="heading 2"/>
    <w:basedOn w:val="Normal"/>
    <w:next w:val="Normal"/>
    <w:link w:val="Heading2Char"/>
    <w:uiPriority w:val="9"/>
    <w:unhideWhenUsed/>
    <w:qFormat/>
    <w:rsid w:val="000E1ACF"/>
    <w:pPr>
      <w:keepNext/>
      <w:keepLines/>
      <w:spacing w:before="40" w:after="0"/>
      <w:outlineLvl w:val="1"/>
    </w:pPr>
    <w:rPr>
      <w:rFonts w:ascii="Calibri Light" w:eastAsia="Times New Roman" w:hAnsi="Calibri Light"/>
      <w:color w:val="14578C"/>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C5F65"/>
    <w:pPr>
      <w:spacing w:after="0"/>
      <w:contextualSpacing/>
    </w:pPr>
    <w:rPr>
      <w:rFonts w:ascii="Calibri Light" w:eastAsia="Times New Roman" w:hAnsi="Calibri Light"/>
      <w:color w:val="72C9F1"/>
      <w:sz w:val="96"/>
      <w:szCs w:val="96"/>
    </w:rPr>
  </w:style>
  <w:style w:type="character" w:customStyle="1" w:styleId="TitleChar">
    <w:name w:val="Title Char"/>
    <w:link w:val="Title"/>
    <w:uiPriority w:val="10"/>
    <w:rsid w:val="000C5F65"/>
    <w:rPr>
      <w:rFonts w:ascii="Calibri Light" w:eastAsia="Times New Roman" w:hAnsi="Calibri Light" w:cs="Times New Roman"/>
      <w:color w:val="72C9F1"/>
      <w:sz w:val="96"/>
      <w:szCs w:val="96"/>
    </w:rPr>
  </w:style>
  <w:style w:type="character" w:customStyle="1" w:styleId="Heading1Char">
    <w:name w:val="Heading 1 Char"/>
    <w:link w:val="Heading1"/>
    <w:uiPriority w:val="9"/>
    <w:rsid w:val="000E1ACF"/>
    <w:rPr>
      <w:rFonts w:ascii="Calibri Light" w:eastAsia="Times New Roman" w:hAnsi="Calibri Light" w:cs="Times New Roman"/>
      <w:color w:val="14578C"/>
      <w:sz w:val="32"/>
      <w:szCs w:val="32"/>
    </w:rPr>
  </w:style>
  <w:style w:type="character" w:customStyle="1" w:styleId="Heading2Char">
    <w:name w:val="Heading 2 Char"/>
    <w:link w:val="Heading2"/>
    <w:uiPriority w:val="9"/>
    <w:rsid w:val="000E1ACF"/>
    <w:rPr>
      <w:rFonts w:ascii="Calibri Light" w:eastAsia="Times New Roman" w:hAnsi="Calibri Light" w:cs="Times New Roman"/>
      <w:color w:val="14578C"/>
      <w:sz w:val="26"/>
      <w:szCs w:val="26"/>
    </w:rPr>
  </w:style>
  <w:style w:type="paragraph" w:styleId="ListParagraph">
    <w:name w:val="List Paragraph"/>
    <w:basedOn w:val="Normal"/>
    <w:uiPriority w:val="34"/>
    <w:qFormat/>
    <w:rsid w:val="000E1ACF"/>
    <w:pPr>
      <w:ind w:left="720"/>
      <w:contextualSpacing/>
    </w:pPr>
  </w:style>
  <w:style w:type="paragraph" w:styleId="ListBullet">
    <w:name w:val="List Bullet"/>
    <w:basedOn w:val="Normal"/>
    <w:uiPriority w:val="99"/>
    <w:unhideWhenUsed/>
    <w:qFormat/>
    <w:rsid w:val="000E1ACF"/>
    <w:pPr>
      <w:numPr>
        <w:numId w:val="2"/>
      </w:numPr>
      <w:contextualSpacing/>
    </w:pPr>
  </w:style>
  <w:style w:type="paragraph" w:styleId="ListBullet2">
    <w:name w:val="List Bullet 2"/>
    <w:basedOn w:val="Normal"/>
    <w:uiPriority w:val="99"/>
    <w:unhideWhenUsed/>
    <w:qFormat/>
    <w:rsid w:val="000E1ACF"/>
    <w:pPr>
      <w:numPr>
        <w:numId w:val="3"/>
      </w:numPr>
      <w:contextualSpacing/>
    </w:pPr>
  </w:style>
  <w:style w:type="paragraph" w:styleId="List">
    <w:name w:val="List"/>
    <w:basedOn w:val="Normal"/>
    <w:uiPriority w:val="99"/>
    <w:semiHidden/>
    <w:unhideWhenUsed/>
    <w:rsid w:val="000E1ACF"/>
    <w:pPr>
      <w:ind w:left="360" w:hanging="360"/>
      <w:contextualSpacing/>
    </w:pPr>
  </w:style>
  <w:style w:type="paragraph" w:styleId="Header">
    <w:name w:val="header"/>
    <w:basedOn w:val="Normal"/>
    <w:link w:val="HeaderChar"/>
    <w:uiPriority w:val="99"/>
    <w:unhideWhenUsed/>
    <w:rsid w:val="00CE459D"/>
    <w:pPr>
      <w:tabs>
        <w:tab w:val="center" w:pos="4680"/>
        <w:tab w:val="right" w:pos="9360"/>
      </w:tabs>
      <w:spacing w:after="0"/>
    </w:pPr>
  </w:style>
  <w:style w:type="character" w:customStyle="1" w:styleId="HeaderChar">
    <w:name w:val="Header Char"/>
    <w:basedOn w:val="DefaultParagraphFont"/>
    <w:link w:val="Header"/>
    <w:uiPriority w:val="99"/>
    <w:rsid w:val="00CE459D"/>
  </w:style>
  <w:style w:type="paragraph" w:styleId="Footer">
    <w:name w:val="footer"/>
    <w:basedOn w:val="Normal"/>
    <w:link w:val="FooterChar"/>
    <w:uiPriority w:val="99"/>
    <w:unhideWhenUsed/>
    <w:rsid w:val="00CE459D"/>
    <w:pPr>
      <w:tabs>
        <w:tab w:val="center" w:pos="4680"/>
        <w:tab w:val="right" w:pos="9360"/>
      </w:tabs>
      <w:spacing w:after="0"/>
    </w:pPr>
  </w:style>
  <w:style w:type="character" w:customStyle="1" w:styleId="FooterChar">
    <w:name w:val="Footer Char"/>
    <w:basedOn w:val="DefaultParagraphFont"/>
    <w:link w:val="Footer"/>
    <w:uiPriority w:val="99"/>
    <w:rsid w:val="00CE459D"/>
  </w:style>
  <w:style w:type="character" w:styleId="Strong">
    <w:name w:val="Strong"/>
    <w:uiPriority w:val="22"/>
    <w:qFormat/>
    <w:rsid w:val="00277DA1"/>
    <w:rPr>
      <w:b/>
      <w:bCs/>
    </w:rPr>
  </w:style>
  <w:style w:type="paragraph" w:customStyle="1" w:styleId="Body">
    <w:name w:val="Body"/>
    <w:basedOn w:val="Normal"/>
    <w:uiPriority w:val="99"/>
    <w:rsid w:val="0054305C"/>
    <w:pPr>
      <w:spacing w:after="0"/>
      <w:jc w:val="right"/>
    </w:pPr>
    <w:rPr>
      <w:rFonts w:ascii="Palatino Linotype" w:hAnsi="Palatino Linotype"/>
      <w:sz w:val="22"/>
      <w:szCs w:val="22"/>
    </w:rPr>
  </w:style>
  <w:style w:type="paragraph" w:customStyle="1" w:styleId="HeaderName">
    <w:name w:val="Header Name"/>
    <w:basedOn w:val="Normal"/>
    <w:qFormat/>
    <w:rsid w:val="0054305C"/>
    <w:pPr>
      <w:spacing w:after="80"/>
      <w:jc w:val="right"/>
    </w:pPr>
    <w:rPr>
      <w:rFonts w:ascii="Palatino Linotype" w:hAnsi="Palatino Linotype"/>
      <w:sz w:val="22"/>
      <w:szCs w:val="22"/>
    </w:rPr>
  </w:style>
  <w:style w:type="paragraph" w:styleId="Revision">
    <w:name w:val="Revision"/>
    <w:hidden/>
    <w:uiPriority w:val="99"/>
    <w:semiHidden/>
    <w:rsid w:val="00DD1181"/>
    <w:rPr>
      <w:sz w:val="21"/>
      <w:szCs w:val="21"/>
    </w:rPr>
  </w:style>
  <w:style w:type="paragraph" w:styleId="BalloonText">
    <w:name w:val="Balloon Text"/>
    <w:basedOn w:val="Normal"/>
    <w:link w:val="BalloonTextChar"/>
    <w:uiPriority w:val="99"/>
    <w:semiHidden/>
    <w:unhideWhenUsed/>
    <w:rsid w:val="00DD118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181"/>
    <w:rPr>
      <w:rFonts w:ascii="Tahoma" w:hAnsi="Tahoma" w:cs="Tahoma"/>
      <w:sz w:val="16"/>
      <w:szCs w:val="16"/>
    </w:rPr>
  </w:style>
  <w:style w:type="character" w:styleId="Hyperlink">
    <w:name w:val="Hyperlink"/>
    <w:uiPriority w:val="99"/>
    <w:unhideWhenUsed/>
    <w:rsid w:val="006912EC"/>
    <w:rPr>
      <w:color w:val="0000FF"/>
      <w:u w:val="single"/>
    </w:rPr>
  </w:style>
  <w:style w:type="paragraph" w:styleId="BodyText">
    <w:name w:val="Body Text"/>
    <w:basedOn w:val="Normal"/>
    <w:link w:val="BodyTextChar"/>
    <w:semiHidden/>
    <w:unhideWhenUsed/>
    <w:rsid w:val="006912EC"/>
    <w:pPr>
      <w:tabs>
        <w:tab w:val="left" w:pos="4860"/>
      </w:tabs>
      <w:spacing w:after="0"/>
    </w:pPr>
    <w:rPr>
      <w:rFonts w:ascii="Tahoma" w:eastAsia="Times New Roman" w:hAnsi="Tahoma" w:cs="Tahoma"/>
      <w:sz w:val="22"/>
      <w:szCs w:val="22"/>
    </w:rPr>
  </w:style>
  <w:style w:type="character" w:customStyle="1" w:styleId="BodyTextChar">
    <w:name w:val="Body Text Char"/>
    <w:basedOn w:val="DefaultParagraphFont"/>
    <w:link w:val="BodyText"/>
    <w:semiHidden/>
    <w:rsid w:val="006912EC"/>
    <w:rPr>
      <w:rFonts w:ascii="Tahoma" w:eastAsia="Times New Roman" w:hAnsi="Tahoma" w:cs="Tahoma"/>
      <w:sz w:val="22"/>
      <w:szCs w:val="22"/>
    </w:rPr>
  </w:style>
  <w:style w:type="paragraph" w:styleId="FootnoteText">
    <w:name w:val="footnote text"/>
    <w:basedOn w:val="Normal"/>
    <w:link w:val="FootnoteTextChar"/>
    <w:uiPriority w:val="99"/>
    <w:semiHidden/>
    <w:unhideWhenUsed/>
    <w:rsid w:val="00160160"/>
    <w:pPr>
      <w:spacing w:after="0"/>
    </w:pPr>
    <w:rPr>
      <w:sz w:val="20"/>
      <w:szCs w:val="20"/>
    </w:rPr>
  </w:style>
  <w:style w:type="character" w:customStyle="1" w:styleId="FootnoteTextChar">
    <w:name w:val="Footnote Text Char"/>
    <w:basedOn w:val="DefaultParagraphFont"/>
    <w:link w:val="FootnoteText"/>
    <w:uiPriority w:val="99"/>
    <w:semiHidden/>
    <w:rsid w:val="00160160"/>
  </w:style>
  <w:style w:type="character" w:styleId="FootnoteReference">
    <w:name w:val="footnote reference"/>
    <w:basedOn w:val="DefaultParagraphFont"/>
    <w:uiPriority w:val="99"/>
    <w:semiHidden/>
    <w:unhideWhenUsed/>
    <w:rsid w:val="001601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052981">
      <w:bodyDiv w:val="1"/>
      <w:marLeft w:val="0"/>
      <w:marRight w:val="0"/>
      <w:marTop w:val="0"/>
      <w:marBottom w:val="0"/>
      <w:divBdr>
        <w:top w:val="none" w:sz="0" w:space="0" w:color="auto"/>
        <w:left w:val="none" w:sz="0" w:space="0" w:color="auto"/>
        <w:bottom w:val="none" w:sz="0" w:space="0" w:color="auto"/>
        <w:right w:val="none" w:sz="0" w:space="0" w:color="auto"/>
      </w:divBdr>
    </w:div>
    <w:div w:id="731465998">
      <w:bodyDiv w:val="1"/>
      <w:marLeft w:val="0"/>
      <w:marRight w:val="0"/>
      <w:marTop w:val="0"/>
      <w:marBottom w:val="0"/>
      <w:divBdr>
        <w:top w:val="none" w:sz="0" w:space="0" w:color="auto"/>
        <w:left w:val="none" w:sz="0" w:space="0" w:color="auto"/>
        <w:bottom w:val="none" w:sz="0" w:space="0" w:color="auto"/>
        <w:right w:val="none" w:sz="0" w:space="0" w:color="auto"/>
      </w:divBdr>
    </w:div>
    <w:div w:id="193397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mailto:winston.%20cornwall@state.or.us"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6B7821FDC7BD48A13F2855AB53D9B5" ma:contentTypeVersion="7" ma:contentTypeDescription="Create a new document." ma:contentTypeScope="" ma:versionID="dec2c8323c01a9855e4578c2cf2a8a55">
  <xsd:schema xmlns:xsd="http://www.w3.org/2001/XMLSchema" xmlns:xs="http://www.w3.org/2001/XMLSchema" xmlns:p="http://schemas.microsoft.com/office/2006/metadata/properties" xmlns:ns1="http://schemas.microsoft.com/sharepoint/v3" xmlns:ns2="ec60daf9-795a-4040-9785-6b9d8ae581da" xmlns:ns3="54031767-dd6d-417c-ab73-583408f47564" targetNamespace="http://schemas.microsoft.com/office/2006/metadata/properties" ma:root="true" ma:fieldsID="9df998df0582036031e4454fad688a46" ns1:_="" ns2:_="" ns3:_="">
    <xsd:import namespace="http://schemas.microsoft.com/sharepoint/v3"/>
    <xsd:import namespace="ec60daf9-795a-4040-9785-6b9d8ae581da"/>
    <xsd:import namespace="54031767-dd6d-417c-ab73-583408f47564"/>
    <xsd:element name="properties">
      <xsd:complexType>
        <xsd:sequence>
          <xsd:element name="documentManagement">
            <xsd:complexType>
              <xsd:all>
                <xsd:element ref="ns2:Estimated_x0020_Creation_x0020_Date" minOccurs="0"/>
                <xsd:element ref="ns2:Remediation_x0020_Date" minOccurs="0"/>
                <xsd:element ref="ns1:PublishingStartDate" minOccurs="0"/>
                <xsd:element ref="ns1:PublishingExpiration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60daf9-795a-4040-9785-6b9d8ae581da" elementFormDefault="qualified">
    <xsd:import namespace="http://schemas.microsoft.com/office/2006/documentManagement/types"/>
    <xsd:import namespace="http://schemas.microsoft.com/office/infopath/2007/PartnerControls"/>
    <xsd:element name="Estimated_x0020_Creation_x0020_Date" ma:index="2" nillable="true" ma:displayName="Estimated Creation Date" ma:format="DateOnly" ma:internalName="Estimated_x0020_Creation_x0020_Date" ma:readOnly="false">
      <xsd:simpleType>
        <xsd:restriction base="dms:DateTime"/>
      </xsd:simpleType>
    </xsd:element>
    <xsd:element name="Remediation_x0020_Date" ma:index="3"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ec60daf9-795a-4040-9785-6b9d8ae581da" xsi:nil="true"/>
    <Priority xmlns="ec60daf9-795a-4040-9785-6b9d8ae581da">New</Priority>
    <Remediation_x0020_Date xmlns="ec60daf9-795a-4040-9785-6b9d8ae581da">2019-12-12T21:22:51+00:00</Remediation_x0020_Date>
  </documentManagement>
</p:properties>
</file>

<file path=customXml/itemProps1.xml><?xml version="1.0" encoding="utf-8"?>
<ds:datastoreItem xmlns:ds="http://schemas.openxmlformats.org/officeDocument/2006/customXml" ds:itemID="{E90AC17E-2D4C-41AC-93A6-A5082C92C3F1}"/>
</file>

<file path=customXml/itemProps2.xml><?xml version="1.0" encoding="utf-8"?>
<ds:datastoreItem xmlns:ds="http://schemas.openxmlformats.org/officeDocument/2006/customXml" ds:itemID="{3A6A9C4D-ADE1-4FA5-AD90-01410AD5E49E}"/>
</file>

<file path=customXml/itemProps3.xml><?xml version="1.0" encoding="utf-8"?>
<ds:datastoreItem xmlns:ds="http://schemas.openxmlformats.org/officeDocument/2006/customXml" ds:itemID="{193C646B-B276-426D-BF9B-1171207BC1BB}"/>
</file>

<file path=customXml/itemProps4.xml><?xml version="1.0" encoding="utf-8"?>
<ds:datastoreItem xmlns:ds="http://schemas.openxmlformats.org/officeDocument/2006/customXml" ds:itemID="{73F97962-6F16-44DA-ADF8-FE74F64FE09E}"/>
</file>

<file path=docProps/app.xml><?xml version="1.0" encoding="utf-8"?>
<Properties xmlns="http://schemas.openxmlformats.org/officeDocument/2006/extended-properties" xmlns:vt="http://schemas.openxmlformats.org/officeDocument/2006/docPropsVTypes">
  <Template>Normal</Template>
  <TotalTime>1</TotalTime>
  <Pages>12</Pages>
  <Words>4969</Words>
  <Characters>28324</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State of Oregon, DAS</Company>
  <LinksUpToDate>false</LinksUpToDate>
  <CharactersWithSpaces>33227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MAYER Mark - ODE</dc:creator>
  <cp:lastModifiedBy>RUDY Peter - ODE</cp:lastModifiedBy>
  <cp:revision>2</cp:revision>
  <cp:lastPrinted>2018-05-21T21:36:00Z</cp:lastPrinted>
  <dcterms:created xsi:type="dcterms:W3CDTF">2019-12-11T19:13:00Z</dcterms:created>
  <dcterms:modified xsi:type="dcterms:W3CDTF">2019-12-11T19:13:00Z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0x010100516B7821FDC7BD48A13F2855AB53D9B5</vt:lpwstr>
  </property>
</Properties>
</file>