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05" w:rsidRPr="00FA32FE" w:rsidRDefault="00C92005" w:rsidP="006008DC">
      <w:pPr>
        <w:contextualSpacing/>
        <w:rPr>
          <w:rStyle w:val="Strong"/>
          <w:rFonts w:asciiTheme="minorHAnsi" w:hAnsiTheme="minorHAnsi" w:cstheme="minorHAnsi"/>
          <w:sz w:val="24"/>
          <w:szCs w:val="24"/>
        </w:rPr>
        <w:sectPr w:rsidR="00C92005" w:rsidRPr="00FA32FE" w:rsidSect="005E6AAD">
          <w:headerReference w:type="default" r:id="rId8"/>
          <w:footerReference w:type="default" r:id="rId9"/>
          <w:headerReference w:type="first" r:id="rId10"/>
          <w:footerReference w:type="first" r:id="rId11"/>
          <w:pgSz w:w="12240" w:h="15840"/>
          <w:pgMar w:top="3168" w:right="1440" w:bottom="1354" w:left="1440" w:header="2160" w:footer="720" w:gutter="0"/>
          <w:cols w:space="720"/>
          <w:titlePg/>
          <w:docGrid w:linePitch="360"/>
        </w:sectPr>
      </w:pPr>
    </w:p>
    <w:p w:rsidR="00241F36" w:rsidRPr="00C30E8B" w:rsidRDefault="006C1978" w:rsidP="00241F36">
      <w:pPr>
        <w:contextualSpacing/>
        <w:rPr>
          <w:rFonts w:asciiTheme="minorHAnsi" w:hAnsiTheme="minorHAnsi" w:cstheme="minorHAnsi"/>
          <w:b/>
          <w:sz w:val="22"/>
          <w:szCs w:val="22"/>
        </w:rPr>
      </w:pPr>
      <w:r w:rsidRPr="00C30E8B">
        <w:rPr>
          <w:rFonts w:asciiTheme="minorHAnsi" w:hAnsiTheme="minorHAnsi" w:cstheme="minorHAnsi"/>
          <w:sz w:val="22"/>
          <w:szCs w:val="22"/>
        </w:rPr>
        <w:t>July 2</w:t>
      </w:r>
      <w:r w:rsidR="00705834" w:rsidRPr="00C30E8B">
        <w:rPr>
          <w:rFonts w:asciiTheme="minorHAnsi" w:hAnsiTheme="minorHAnsi" w:cstheme="minorHAnsi"/>
          <w:sz w:val="22"/>
          <w:szCs w:val="22"/>
        </w:rPr>
        <w:t>, 201</w:t>
      </w:r>
      <w:r w:rsidR="00D6244E" w:rsidRPr="00C30E8B">
        <w:rPr>
          <w:rFonts w:asciiTheme="minorHAnsi" w:hAnsiTheme="minorHAnsi" w:cstheme="minorHAnsi"/>
          <w:sz w:val="22"/>
          <w:szCs w:val="22"/>
        </w:rPr>
        <w:t>8</w:t>
      </w:r>
    </w:p>
    <w:p w:rsidR="00705834" w:rsidRPr="00C30E8B" w:rsidRDefault="00705834" w:rsidP="00011CB1">
      <w:pPr>
        <w:contextualSpacing/>
        <w:jc w:val="right"/>
        <w:rPr>
          <w:rFonts w:asciiTheme="minorHAnsi" w:hAnsiTheme="minorHAnsi" w:cstheme="minorHAnsi"/>
          <w:sz w:val="22"/>
          <w:szCs w:val="22"/>
        </w:rPr>
      </w:pPr>
      <w:r w:rsidRPr="00C30E8B">
        <w:rPr>
          <w:rFonts w:asciiTheme="minorHAnsi" w:hAnsiTheme="minorHAnsi" w:cstheme="minorHAnsi"/>
          <w:b/>
          <w:sz w:val="22"/>
          <w:szCs w:val="22"/>
        </w:rPr>
        <w:t>BY EMAIL AND US MAIL</w:t>
      </w:r>
    </w:p>
    <w:p w:rsidR="00705834" w:rsidRDefault="008350FD" w:rsidP="00D6244E">
      <w:pPr>
        <w:contextualSpacing/>
        <w:jc w:val="both"/>
        <w:rPr>
          <w:rFonts w:asciiTheme="minorHAnsi" w:hAnsiTheme="minorHAnsi" w:cstheme="minorHAnsi"/>
          <w:sz w:val="22"/>
          <w:szCs w:val="22"/>
        </w:rPr>
      </w:pPr>
      <w:r>
        <w:rPr>
          <w:rFonts w:asciiTheme="minorHAnsi" w:hAnsiTheme="minorHAnsi" w:cstheme="minorHAnsi"/>
          <w:sz w:val="22"/>
          <w:szCs w:val="22"/>
        </w:rPr>
        <w:t>PARENT</w:t>
      </w:r>
    </w:p>
    <w:p w:rsidR="008350FD" w:rsidRDefault="008350FD" w:rsidP="00D6244E">
      <w:pPr>
        <w:contextualSpacing/>
        <w:jc w:val="both"/>
        <w:rPr>
          <w:rFonts w:asciiTheme="minorHAnsi" w:hAnsiTheme="minorHAnsi" w:cstheme="minorHAnsi"/>
          <w:sz w:val="22"/>
          <w:szCs w:val="22"/>
        </w:rPr>
      </w:pPr>
      <w:r>
        <w:rPr>
          <w:rFonts w:asciiTheme="minorHAnsi" w:hAnsiTheme="minorHAnsi" w:cstheme="minorHAnsi"/>
          <w:sz w:val="22"/>
          <w:szCs w:val="22"/>
        </w:rPr>
        <w:t>ADDRESS</w:t>
      </w:r>
    </w:p>
    <w:p w:rsidR="008350FD" w:rsidRPr="00C30E8B" w:rsidRDefault="008350FD" w:rsidP="00D6244E">
      <w:pPr>
        <w:contextualSpacing/>
        <w:jc w:val="both"/>
        <w:rPr>
          <w:rFonts w:asciiTheme="minorHAnsi" w:hAnsiTheme="minorHAnsi" w:cstheme="minorHAnsi"/>
          <w:sz w:val="22"/>
          <w:szCs w:val="22"/>
        </w:rPr>
      </w:pPr>
      <w:r>
        <w:rPr>
          <w:rFonts w:asciiTheme="minorHAnsi" w:hAnsiTheme="minorHAnsi" w:cstheme="minorHAnsi"/>
          <w:sz w:val="22"/>
          <w:szCs w:val="22"/>
        </w:rPr>
        <w:t>ADDRESS</w:t>
      </w:r>
    </w:p>
    <w:p w:rsidR="00F54F76" w:rsidRPr="00C30E8B" w:rsidRDefault="00705834" w:rsidP="00F54F76">
      <w:pPr>
        <w:contextualSpacing/>
        <w:jc w:val="both"/>
        <w:rPr>
          <w:rFonts w:asciiTheme="minorHAnsi" w:hAnsiTheme="minorHAnsi" w:cstheme="minorHAnsi"/>
          <w:bCs/>
          <w:sz w:val="22"/>
          <w:szCs w:val="22"/>
        </w:rPr>
      </w:pPr>
      <w:r w:rsidRPr="00C30E8B">
        <w:rPr>
          <w:rFonts w:asciiTheme="minorHAnsi" w:hAnsiTheme="minorHAnsi" w:cstheme="minorHAnsi"/>
          <w:sz w:val="22"/>
          <w:szCs w:val="22"/>
        </w:rPr>
        <w:br/>
      </w:r>
      <w:r w:rsidR="00EF63A8" w:rsidRPr="00C30E8B">
        <w:rPr>
          <w:rFonts w:asciiTheme="minorHAnsi" w:hAnsiTheme="minorHAnsi" w:cstheme="minorHAnsi"/>
          <w:bCs/>
          <w:sz w:val="22"/>
          <w:szCs w:val="22"/>
        </w:rPr>
        <w:t>Linda Florence, Superintendent</w:t>
      </w:r>
    </w:p>
    <w:p w:rsidR="00F54F76" w:rsidRPr="00C30E8B" w:rsidRDefault="00EF63A8" w:rsidP="00F54F76">
      <w:pPr>
        <w:contextualSpacing/>
        <w:jc w:val="both"/>
        <w:rPr>
          <w:rFonts w:asciiTheme="minorHAnsi" w:hAnsiTheme="minorHAnsi" w:cstheme="minorHAnsi"/>
          <w:bCs/>
          <w:sz w:val="22"/>
          <w:szCs w:val="22"/>
        </w:rPr>
      </w:pPr>
      <w:r w:rsidRPr="00C30E8B">
        <w:rPr>
          <w:rFonts w:asciiTheme="minorHAnsi" w:hAnsiTheme="minorHAnsi" w:cstheme="minorHAnsi"/>
          <w:bCs/>
          <w:sz w:val="22"/>
          <w:szCs w:val="22"/>
        </w:rPr>
        <w:t>Reynolds School District</w:t>
      </w:r>
    </w:p>
    <w:p w:rsidR="00F54F76" w:rsidRPr="00C30E8B" w:rsidRDefault="00EF63A8" w:rsidP="00F54F76">
      <w:pPr>
        <w:contextualSpacing/>
        <w:jc w:val="both"/>
        <w:rPr>
          <w:rFonts w:asciiTheme="minorHAnsi" w:hAnsiTheme="minorHAnsi" w:cstheme="minorHAnsi"/>
          <w:bCs/>
          <w:sz w:val="22"/>
          <w:szCs w:val="22"/>
        </w:rPr>
      </w:pPr>
      <w:r w:rsidRPr="00C30E8B">
        <w:rPr>
          <w:rFonts w:asciiTheme="minorHAnsi" w:hAnsiTheme="minorHAnsi" w:cstheme="minorHAnsi"/>
          <w:bCs/>
          <w:sz w:val="22"/>
          <w:szCs w:val="22"/>
        </w:rPr>
        <w:t>1204 NE 201</w:t>
      </w:r>
      <w:r w:rsidRPr="00C30E8B">
        <w:rPr>
          <w:rFonts w:asciiTheme="minorHAnsi" w:hAnsiTheme="minorHAnsi" w:cstheme="minorHAnsi"/>
          <w:bCs/>
          <w:sz w:val="22"/>
          <w:szCs w:val="22"/>
          <w:vertAlign w:val="superscript"/>
        </w:rPr>
        <w:t>st</w:t>
      </w:r>
      <w:r w:rsidRPr="00C30E8B">
        <w:rPr>
          <w:rFonts w:asciiTheme="minorHAnsi" w:hAnsiTheme="minorHAnsi" w:cstheme="minorHAnsi"/>
          <w:bCs/>
          <w:sz w:val="22"/>
          <w:szCs w:val="22"/>
        </w:rPr>
        <w:t xml:space="preserve"> Ave</w:t>
      </w:r>
    </w:p>
    <w:p w:rsidR="00705834" w:rsidRPr="00C30E8B" w:rsidRDefault="00EF63A8" w:rsidP="00F54F76">
      <w:pPr>
        <w:contextualSpacing/>
        <w:jc w:val="both"/>
        <w:rPr>
          <w:rFonts w:asciiTheme="minorHAnsi" w:hAnsiTheme="minorHAnsi" w:cstheme="minorHAnsi"/>
          <w:sz w:val="22"/>
          <w:szCs w:val="22"/>
        </w:rPr>
      </w:pPr>
      <w:r w:rsidRPr="00C30E8B">
        <w:rPr>
          <w:rFonts w:asciiTheme="minorHAnsi" w:hAnsiTheme="minorHAnsi" w:cstheme="minorHAnsi"/>
          <w:bCs/>
          <w:sz w:val="22"/>
          <w:szCs w:val="22"/>
        </w:rPr>
        <w:t>Fairview, OR  97204-3402</w:t>
      </w:r>
    </w:p>
    <w:p w:rsidR="00705834" w:rsidRPr="00C30E8B" w:rsidRDefault="00705834" w:rsidP="00D6244E">
      <w:pPr>
        <w:contextualSpacing/>
        <w:jc w:val="both"/>
        <w:rPr>
          <w:rFonts w:asciiTheme="minorHAnsi" w:hAnsiTheme="minorHAnsi" w:cstheme="minorHAnsi"/>
          <w:sz w:val="22"/>
          <w:szCs w:val="22"/>
        </w:rPr>
      </w:pPr>
    </w:p>
    <w:p w:rsidR="00705834" w:rsidRPr="00C30E8B" w:rsidRDefault="00EF63A8" w:rsidP="00CE6A3C">
      <w:pPr>
        <w:spacing w:after="0"/>
        <w:contextualSpacing/>
        <w:jc w:val="both"/>
        <w:rPr>
          <w:rFonts w:asciiTheme="minorHAnsi" w:hAnsiTheme="minorHAnsi" w:cstheme="minorHAnsi"/>
          <w:sz w:val="22"/>
          <w:szCs w:val="22"/>
        </w:rPr>
      </w:pPr>
      <w:r w:rsidRPr="00C30E8B">
        <w:rPr>
          <w:rFonts w:asciiTheme="minorHAnsi" w:hAnsiTheme="minorHAnsi" w:cstheme="minorHAnsi"/>
          <w:sz w:val="22"/>
          <w:szCs w:val="22"/>
        </w:rPr>
        <w:t xml:space="preserve">Dear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and Ms. Florence</w:t>
      </w:r>
      <w:r w:rsidR="00705834" w:rsidRPr="00C30E8B">
        <w:rPr>
          <w:rFonts w:asciiTheme="minorHAnsi" w:hAnsiTheme="minorHAnsi" w:cstheme="minorHAnsi"/>
          <w:sz w:val="22"/>
          <w:szCs w:val="22"/>
        </w:rPr>
        <w:t>,</w:t>
      </w:r>
    </w:p>
    <w:p w:rsidR="00CE6A3C" w:rsidRPr="00C30E8B" w:rsidRDefault="00CE6A3C" w:rsidP="00CE6A3C">
      <w:pPr>
        <w:pStyle w:val="Default"/>
        <w:jc w:val="both"/>
        <w:rPr>
          <w:rFonts w:asciiTheme="minorHAnsi" w:hAnsiTheme="minorHAnsi" w:cstheme="minorHAnsi"/>
          <w:sz w:val="22"/>
          <w:szCs w:val="22"/>
        </w:rPr>
      </w:pPr>
    </w:p>
    <w:p w:rsidR="00CE6A3C" w:rsidRPr="00C30E8B" w:rsidRDefault="00CE6A3C" w:rsidP="00CE6A3C">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This letter is the Final Order on the June 27, 2018, appeal filed by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alleging a violation of ORS 659.852 by Rey</w:t>
      </w:r>
      <w:r w:rsidR="006C1978" w:rsidRPr="00C30E8B">
        <w:rPr>
          <w:rFonts w:asciiTheme="minorHAnsi" w:hAnsiTheme="minorHAnsi" w:cstheme="minorHAnsi"/>
          <w:sz w:val="22"/>
          <w:szCs w:val="22"/>
        </w:rPr>
        <w:t>nolds School District (“District</w:t>
      </w:r>
      <w:r w:rsidRPr="00C30E8B">
        <w:rPr>
          <w:rFonts w:asciiTheme="minorHAnsi" w:hAnsiTheme="minorHAnsi" w:cstheme="minorHAnsi"/>
          <w:sz w:val="22"/>
          <w:szCs w:val="22"/>
        </w:rPr>
        <w:t xml:space="preserve">”). The objective of this order is to determine whether the District </w:t>
      </w:r>
      <w:proofErr w:type="gramStart"/>
      <w:r w:rsidRPr="00C30E8B">
        <w:rPr>
          <w:rFonts w:asciiTheme="minorHAnsi" w:hAnsiTheme="minorHAnsi" w:cstheme="minorHAnsi"/>
          <w:sz w:val="22"/>
          <w:szCs w:val="22"/>
        </w:rPr>
        <w:t>is in compliance</w:t>
      </w:r>
      <w:proofErr w:type="gramEnd"/>
      <w:r w:rsidRPr="00C30E8B">
        <w:rPr>
          <w:rFonts w:asciiTheme="minorHAnsi" w:hAnsiTheme="minorHAnsi" w:cstheme="minorHAnsi"/>
          <w:sz w:val="22"/>
          <w:szCs w:val="22"/>
        </w:rPr>
        <w:t xml:space="preserve"> with ORS 659.852 and, if necessary, specify corrective action to be completed by the District. </w:t>
      </w:r>
    </w:p>
    <w:p w:rsidR="00CE6A3C" w:rsidRPr="00C30E8B" w:rsidRDefault="00CE6A3C" w:rsidP="00CE6A3C">
      <w:pPr>
        <w:pStyle w:val="Default"/>
        <w:jc w:val="both"/>
        <w:rPr>
          <w:rFonts w:asciiTheme="minorHAnsi" w:hAnsiTheme="minorHAnsi" w:cstheme="minorHAnsi"/>
          <w:sz w:val="22"/>
          <w:szCs w:val="22"/>
        </w:rPr>
      </w:pPr>
    </w:p>
    <w:p w:rsidR="00CE6A3C" w:rsidRPr="00C30E8B" w:rsidRDefault="00241F36" w:rsidP="00241F36">
      <w:pPr>
        <w:pStyle w:val="Heading2"/>
      </w:pPr>
      <w:r>
        <w:t>PROCEDUR</w:t>
      </w:r>
      <w:r w:rsidR="00CE6A3C" w:rsidRPr="00C30E8B">
        <w:t>AL BACKGROUND</w:t>
      </w:r>
    </w:p>
    <w:p w:rsidR="00CE6A3C" w:rsidRPr="00C30E8B" w:rsidRDefault="00CE6A3C" w:rsidP="00CE6A3C">
      <w:pPr>
        <w:pStyle w:val="Default"/>
        <w:jc w:val="both"/>
        <w:rPr>
          <w:rFonts w:asciiTheme="minorHAnsi" w:hAnsiTheme="minorHAnsi" w:cstheme="minorHAnsi"/>
          <w:sz w:val="22"/>
          <w:szCs w:val="22"/>
        </w:rPr>
      </w:pPr>
    </w:p>
    <w:p w:rsidR="00CE6A3C" w:rsidRPr="00C30E8B" w:rsidRDefault="00CE6A3C" w:rsidP="00EE4638">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This is an appeal of a final decision issued by the District on April 3, 2018.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simultaneously filed two complaints with the District on March 13. She filed one complaint with the principal of Woodland Elementary School and she filed </w:t>
      </w:r>
      <w:r w:rsidR="00142D4F" w:rsidRPr="00C30E8B">
        <w:rPr>
          <w:rFonts w:asciiTheme="minorHAnsi" w:hAnsiTheme="minorHAnsi" w:cstheme="minorHAnsi"/>
          <w:sz w:val="22"/>
          <w:szCs w:val="22"/>
        </w:rPr>
        <w:t>the</w:t>
      </w:r>
      <w:r w:rsidRPr="00C30E8B">
        <w:rPr>
          <w:rFonts w:asciiTheme="minorHAnsi" w:hAnsiTheme="minorHAnsi" w:cstheme="minorHAnsi"/>
          <w:sz w:val="22"/>
          <w:szCs w:val="22"/>
        </w:rPr>
        <w:t xml:space="preserve"> other complaint with the superintendent of the District. In both complaints, she alleged that Woodland Elementary School staff </w:t>
      </w:r>
      <w:r w:rsidR="001F56F1" w:rsidRPr="00C30E8B">
        <w:rPr>
          <w:rFonts w:asciiTheme="minorHAnsi" w:hAnsiTheme="minorHAnsi" w:cstheme="minorHAnsi"/>
          <w:sz w:val="22"/>
          <w:szCs w:val="22"/>
        </w:rPr>
        <w:t>d</w:t>
      </w:r>
      <w:bookmarkStart w:id="0" w:name="_GoBack"/>
      <w:bookmarkEnd w:id="0"/>
      <w:r w:rsidR="001F56F1" w:rsidRPr="00C30E8B">
        <w:rPr>
          <w:rFonts w:asciiTheme="minorHAnsi" w:hAnsiTheme="minorHAnsi" w:cstheme="minorHAnsi"/>
          <w:sz w:val="22"/>
          <w:szCs w:val="22"/>
        </w:rPr>
        <w:t>iscriminated against her and her child on several grounds, including national origin and marital status</w:t>
      </w:r>
      <w:r w:rsidRPr="00C30E8B">
        <w:rPr>
          <w:rFonts w:asciiTheme="minorHAnsi" w:hAnsiTheme="minorHAnsi" w:cstheme="minorHAnsi"/>
          <w:sz w:val="22"/>
          <w:szCs w:val="22"/>
        </w:rPr>
        <w:t xml:space="preserve">. </w:t>
      </w:r>
    </w:p>
    <w:p w:rsidR="00CE6A3C" w:rsidRPr="00C30E8B" w:rsidRDefault="00CE6A3C" w:rsidP="00EE4638">
      <w:pPr>
        <w:pStyle w:val="Default"/>
        <w:jc w:val="both"/>
        <w:rPr>
          <w:rFonts w:asciiTheme="minorHAnsi" w:hAnsiTheme="minorHAnsi" w:cstheme="minorHAnsi"/>
          <w:sz w:val="22"/>
          <w:szCs w:val="22"/>
        </w:rPr>
      </w:pPr>
    </w:p>
    <w:p w:rsidR="00CE6A3C" w:rsidRPr="00C30E8B" w:rsidRDefault="00CE6A3C" w:rsidP="00EE4638">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On April 3, 2018, the District responded to </w:t>
      </w:r>
      <w:r w:rsidR="008350FD">
        <w:rPr>
          <w:rFonts w:asciiTheme="minorHAnsi" w:hAnsiTheme="minorHAnsi" w:cstheme="minorHAnsi"/>
          <w:sz w:val="22"/>
          <w:szCs w:val="22"/>
        </w:rPr>
        <w:t>PARENT</w:t>
      </w:r>
      <w:r w:rsidRPr="00C30E8B">
        <w:rPr>
          <w:rFonts w:asciiTheme="minorHAnsi" w:hAnsiTheme="minorHAnsi" w:cstheme="minorHAnsi"/>
          <w:sz w:val="22"/>
          <w:szCs w:val="22"/>
        </w:rPr>
        <w:t>’</w:t>
      </w:r>
      <w:r w:rsidR="00EE4638" w:rsidRPr="00C30E8B">
        <w:rPr>
          <w:rFonts w:asciiTheme="minorHAnsi" w:hAnsiTheme="minorHAnsi" w:cstheme="minorHAnsi"/>
          <w:sz w:val="22"/>
          <w:szCs w:val="22"/>
        </w:rPr>
        <w:t xml:space="preserve">s complaint. In its response, the District stated that it “was unable to substantiate [her] allegations of discriminatory treatment.” </w:t>
      </w:r>
    </w:p>
    <w:p w:rsidR="00CE6A3C" w:rsidRPr="00C30E8B" w:rsidRDefault="00CE6A3C" w:rsidP="00EE4638">
      <w:pPr>
        <w:pStyle w:val="Default"/>
        <w:jc w:val="both"/>
        <w:rPr>
          <w:rFonts w:asciiTheme="minorHAnsi" w:hAnsiTheme="minorHAnsi" w:cstheme="minorHAnsi"/>
          <w:sz w:val="22"/>
          <w:szCs w:val="22"/>
        </w:rPr>
      </w:pPr>
    </w:p>
    <w:p w:rsidR="00CE6A3C" w:rsidRPr="00C30E8B" w:rsidRDefault="00CE6A3C" w:rsidP="00EE4638">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On </w:t>
      </w:r>
      <w:r w:rsidR="00EE4638" w:rsidRPr="00C30E8B">
        <w:rPr>
          <w:rFonts w:asciiTheme="minorHAnsi" w:hAnsiTheme="minorHAnsi" w:cstheme="minorHAnsi"/>
          <w:sz w:val="22"/>
          <w:szCs w:val="22"/>
        </w:rPr>
        <w:t xml:space="preserve">June 25, 2018, </w:t>
      </w:r>
      <w:r w:rsidR="008350FD">
        <w:rPr>
          <w:rFonts w:asciiTheme="minorHAnsi" w:hAnsiTheme="minorHAnsi" w:cstheme="minorHAnsi"/>
          <w:sz w:val="22"/>
          <w:szCs w:val="22"/>
        </w:rPr>
        <w:t>PARENT</w:t>
      </w:r>
      <w:r w:rsidR="00EE4638" w:rsidRPr="00C30E8B">
        <w:rPr>
          <w:rFonts w:asciiTheme="minorHAnsi" w:hAnsiTheme="minorHAnsi" w:cstheme="minorHAnsi"/>
          <w:sz w:val="22"/>
          <w:szCs w:val="22"/>
        </w:rPr>
        <w:t xml:space="preserve"> filed an appeal with the Oregon Department of Education (“Department”). As part of that appeal, </w:t>
      </w:r>
      <w:r w:rsidR="008350FD">
        <w:rPr>
          <w:rFonts w:asciiTheme="minorHAnsi" w:hAnsiTheme="minorHAnsi" w:cstheme="minorHAnsi"/>
          <w:sz w:val="22"/>
          <w:szCs w:val="22"/>
        </w:rPr>
        <w:t>PARENT</w:t>
      </w:r>
      <w:r w:rsidR="00EE4638" w:rsidRPr="00C30E8B">
        <w:rPr>
          <w:rFonts w:asciiTheme="minorHAnsi" w:hAnsiTheme="minorHAnsi" w:cstheme="minorHAnsi"/>
          <w:sz w:val="22"/>
          <w:szCs w:val="22"/>
        </w:rPr>
        <w:t xml:space="preserve"> alleged that the District retaliated against her in violation of ORS 659.852. The Department launched two separate investigations: one pertaining to </w:t>
      </w:r>
      <w:r w:rsidR="008350FD">
        <w:rPr>
          <w:rFonts w:asciiTheme="minorHAnsi" w:hAnsiTheme="minorHAnsi" w:cstheme="minorHAnsi"/>
          <w:sz w:val="22"/>
          <w:szCs w:val="22"/>
        </w:rPr>
        <w:t>PARENT</w:t>
      </w:r>
      <w:r w:rsidR="00EE4638" w:rsidRPr="00C30E8B">
        <w:rPr>
          <w:rFonts w:asciiTheme="minorHAnsi" w:hAnsiTheme="minorHAnsi" w:cstheme="minorHAnsi"/>
          <w:sz w:val="22"/>
          <w:szCs w:val="22"/>
        </w:rPr>
        <w:t xml:space="preserve">’s allegations </w:t>
      </w:r>
      <w:r w:rsidR="004C7400" w:rsidRPr="00C30E8B">
        <w:rPr>
          <w:rFonts w:asciiTheme="minorHAnsi" w:hAnsiTheme="minorHAnsi" w:cstheme="minorHAnsi"/>
          <w:sz w:val="22"/>
          <w:szCs w:val="22"/>
        </w:rPr>
        <w:t>related</w:t>
      </w:r>
      <w:r w:rsidR="00EE4638" w:rsidRPr="00C30E8B">
        <w:rPr>
          <w:rFonts w:asciiTheme="minorHAnsi" w:hAnsiTheme="minorHAnsi" w:cstheme="minorHAnsi"/>
          <w:sz w:val="22"/>
          <w:szCs w:val="22"/>
        </w:rPr>
        <w:t xml:space="preserve"> discrimination and one pertaining to </w:t>
      </w:r>
      <w:r w:rsidR="008350FD">
        <w:rPr>
          <w:rFonts w:asciiTheme="minorHAnsi" w:hAnsiTheme="minorHAnsi" w:cstheme="minorHAnsi"/>
          <w:sz w:val="22"/>
          <w:szCs w:val="22"/>
        </w:rPr>
        <w:t>PARENT</w:t>
      </w:r>
      <w:r w:rsidR="00EE4638" w:rsidRPr="00C30E8B">
        <w:rPr>
          <w:rFonts w:asciiTheme="minorHAnsi" w:hAnsiTheme="minorHAnsi" w:cstheme="minorHAnsi"/>
          <w:sz w:val="22"/>
          <w:szCs w:val="22"/>
        </w:rPr>
        <w:t xml:space="preserve">’s allegations </w:t>
      </w:r>
      <w:r w:rsidR="004C7400" w:rsidRPr="00C30E8B">
        <w:rPr>
          <w:rFonts w:asciiTheme="minorHAnsi" w:hAnsiTheme="minorHAnsi" w:cstheme="minorHAnsi"/>
          <w:sz w:val="22"/>
          <w:szCs w:val="22"/>
        </w:rPr>
        <w:t>related to</w:t>
      </w:r>
      <w:r w:rsidR="00EE4638" w:rsidRPr="00C30E8B">
        <w:rPr>
          <w:rFonts w:asciiTheme="minorHAnsi" w:hAnsiTheme="minorHAnsi" w:cstheme="minorHAnsi"/>
          <w:sz w:val="22"/>
          <w:szCs w:val="22"/>
        </w:rPr>
        <w:t xml:space="preserve"> retaliation. This order concerns only the second investigation, the one pertaining to </w:t>
      </w:r>
      <w:r w:rsidR="008350FD">
        <w:rPr>
          <w:rFonts w:asciiTheme="minorHAnsi" w:hAnsiTheme="minorHAnsi" w:cstheme="minorHAnsi"/>
          <w:sz w:val="22"/>
          <w:szCs w:val="22"/>
        </w:rPr>
        <w:t>PARENT</w:t>
      </w:r>
      <w:r w:rsidR="00EE4638" w:rsidRPr="00C30E8B">
        <w:rPr>
          <w:rFonts w:asciiTheme="minorHAnsi" w:hAnsiTheme="minorHAnsi" w:cstheme="minorHAnsi"/>
          <w:sz w:val="22"/>
          <w:szCs w:val="22"/>
        </w:rPr>
        <w:t xml:space="preserve">’s allegations </w:t>
      </w:r>
      <w:r w:rsidR="00486146" w:rsidRPr="00C30E8B">
        <w:rPr>
          <w:rFonts w:asciiTheme="minorHAnsi" w:hAnsiTheme="minorHAnsi" w:cstheme="minorHAnsi"/>
          <w:sz w:val="22"/>
          <w:szCs w:val="22"/>
        </w:rPr>
        <w:t>related to</w:t>
      </w:r>
      <w:r w:rsidR="00EE4638" w:rsidRPr="00C30E8B">
        <w:rPr>
          <w:rFonts w:asciiTheme="minorHAnsi" w:hAnsiTheme="minorHAnsi" w:cstheme="minorHAnsi"/>
          <w:sz w:val="22"/>
          <w:szCs w:val="22"/>
        </w:rPr>
        <w:t xml:space="preserve"> retaliation.</w:t>
      </w:r>
    </w:p>
    <w:p w:rsidR="00EE4638" w:rsidRPr="00C30E8B" w:rsidRDefault="00EE4638" w:rsidP="00EE4638">
      <w:pPr>
        <w:pStyle w:val="Default"/>
        <w:jc w:val="both"/>
        <w:rPr>
          <w:rFonts w:asciiTheme="minorHAnsi" w:hAnsiTheme="minorHAnsi" w:cstheme="minorHAnsi"/>
          <w:sz w:val="22"/>
          <w:szCs w:val="22"/>
        </w:rPr>
      </w:pPr>
    </w:p>
    <w:p w:rsidR="00EE4638" w:rsidRPr="00C30E8B" w:rsidRDefault="00153EE4" w:rsidP="00EE4638">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On June 27, </w:t>
      </w:r>
      <w:r w:rsidR="004C7400" w:rsidRPr="00C30E8B">
        <w:rPr>
          <w:rFonts w:asciiTheme="minorHAnsi" w:hAnsiTheme="minorHAnsi" w:cstheme="minorHAnsi"/>
          <w:sz w:val="22"/>
          <w:szCs w:val="22"/>
        </w:rPr>
        <w:t xml:space="preserve">2018, </w:t>
      </w:r>
      <w:r w:rsidRPr="00C30E8B">
        <w:rPr>
          <w:rFonts w:asciiTheme="minorHAnsi" w:hAnsiTheme="minorHAnsi" w:cstheme="minorHAnsi"/>
          <w:sz w:val="22"/>
          <w:szCs w:val="22"/>
        </w:rPr>
        <w:t xml:space="preserve">the Department issued notice to both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and the District that it was accepting her appeal.</w:t>
      </w:r>
      <w:r w:rsidR="00535F7A" w:rsidRPr="00C30E8B">
        <w:rPr>
          <w:rFonts w:asciiTheme="minorHAnsi" w:hAnsiTheme="minorHAnsi" w:cstheme="minorHAnsi"/>
          <w:sz w:val="22"/>
          <w:szCs w:val="22"/>
        </w:rPr>
        <w:t xml:space="preserve"> The Department accepted </w:t>
      </w:r>
      <w:r w:rsidR="008350FD">
        <w:rPr>
          <w:rFonts w:asciiTheme="minorHAnsi" w:hAnsiTheme="minorHAnsi" w:cstheme="minorHAnsi"/>
          <w:sz w:val="22"/>
          <w:szCs w:val="22"/>
        </w:rPr>
        <w:t>PARENT</w:t>
      </w:r>
      <w:r w:rsidR="00535F7A" w:rsidRPr="00C30E8B">
        <w:rPr>
          <w:rFonts w:asciiTheme="minorHAnsi" w:hAnsiTheme="minorHAnsi" w:cstheme="minorHAnsi"/>
          <w:sz w:val="22"/>
          <w:szCs w:val="22"/>
        </w:rPr>
        <w:t xml:space="preserve">’s appeal under OAR </w:t>
      </w:r>
      <w:r w:rsidR="00E762F4" w:rsidRPr="00C30E8B">
        <w:rPr>
          <w:rFonts w:asciiTheme="minorHAnsi" w:hAnsiTheme="minorHAnsi" w:cstheme="minorHAnsi"/>
          <w:sz w:val="22"/>
          <w:szCs w:val="22"/>
        </w:rPr>
        <w:t>581-002-0040, under which the decision of a school district is final if the school district “fails to resolve a complaint within 90 days of the initial filing of a complaint.”</w:t>
      </w:r>
    </w:p>
    <w:p w:rsidR="00C30E8B" w:rsidRDefault="00C30E8B" w:rsidP="00370B45">
      <w:pPr>
        <w:pStyle w:val="Default"/>
        <w:jc w:val="center"/>
        <w:rPr>
          <w:rFonts w:asciiTheme="minorHAnsi" w:hAnsiTheme="minorHAnsi" w:cstheme="minorHAnsi"/>
          <w:b/>
          <w:sz w:val="22"/>
          <w:szCs w:val="22"/>
        </w:rPr>
        <w:sectPr w:rsidR="00C30E8B" w:rsidSect="002E4AB9">
          <w:headerReference w:type="default" r:id="rId12"/>
          <w:footerReference w:type="default" r:id="rId13"/>
          <w:headerReference w:type="first" r:id="rId14"/>
          <w:footerReference w:type="first" r:id="rId15"/>
          <w:type w:val="continuous"/>
          <w:pgSz w:w="12240" w:h="15840"/>
          <w:pgMar w:top="2790" w:right="1440" w:bottom="1350" w:left="1440" w:header="0" w:footer="720" w:gutter="0"/>
          <w:cols w:space="720"/>
        </w:sectPr>
      </w:pPr>
    </w:p>
    <w:p w:rsidR="00CE6A3C" w:rsidRPr="00C30E8B" w:rsidRDefault="00CE6A3C" w:rsidP="00241F36">
      <w:pPr>
        <w:pStyle w:val="Heading2"/>
      </w:pPr>
      <w:r w:rsidRPr="00C30E8B">
        <w:lastRenderedPageBreak/>
        <w:t>FINDINGS OF FACT</w:t>
      </w:r>
    </w:p>
    <w:p w:rsidR="00CE6A3C" w:rsidRPr="00C30E8B" w:rsidRDefault="00CE6A3C" w:rsidP="00CE6A3C">
      <w:pPr>
        <w:pStyle w:val="Default"/>
        <w:jc w:val="both"/>
        <w:rPr>
          <w:rFonts w:asciiTheme="minorHAnsi" w:hAnsiTheme="minorHAnsi" w:cstheme="minorHAnsi"/>
          <w:sz w:val="22"/>
          <w:szCs w:val="22"/>
        </w:rPr>
      </w:pPr>
    </w:p>
    <w:p w:rsidR="00CE6A3C" w:rsidRPr="00C30E8B" w:rsidRDefault="00CE6A3C" w:rsidP="00CE6A3C">
      <w:pPr>
        <w:pStyle w:val="Default"/>
        <w:rPr>
          <w:rFonts w:asciiTheme="minorHAnsi" w:hAnsiTheme="minorHAnsi" w:cstheme="minorHAnsi"/>
          <w:sz w:val="22"/>
          <w:szCs w:val="22"/>
        </w:rPr>
      </w:pPr>
      <w:r w:rsidRPr="00C30E8B">
        <w:rPr>
          <w:rFonts w:asciiTheme="minorHAnsi" w:hAnsiTheme="minorHAnsi" w:cstheme="minorHAnsi"/>
          <w:sz w:val="22"/>
          <w:szCs w:val="22"/>
        </w:rPr>
        <w:t>After conducting its investigation, the Department makes the following findings of fact:</w:t>
      </w:r>
    </w:p>
    <w:p w:rsidR="00CE6A3C" w:rsidRPr="00C30E8B" w:rsidRDefault="00CE6A3C" w:rsidP="00CE6A3C">
      <w:pPr>
        <w:pStyle w:val="Default"/>
        <w:rPr>
          <w:rFonts w:asciiTheme="minorHAnsi" w:hAnsiTheme="minorHAnsi" w:cstheme="minorHAnsi"/>
          <w:sz w:val="22"/>
          <w:szCs w:val="22"/>
        </w:rPr>
      </w:pPr>
    </w:p>
    <w:p w:rsidR="00CE6A3C" w:rsidRPr="00C30E8B" w:rsidRDefault="0007016A" w:rsidP="00947747">
      <w:pPr>
        <w:pStyle w:val="Default"/>
        <w:numPr>
          <w:ilvl w:val="0"/>
          <w:numId w:val="18"/>
        </w:numPr>
        <w:ind w:left="1080"/>
        <w:jc w:val="both"/>
        <w:rPr>
          <w:rFonts w:asciiTheme="minorHAnsi" w:hAnsiTheme="minorHAnsi" w:cstheme="minorHAnsi"/>
          <w:sz w:val="22"/>
          <w:szCs w:val="22"/>
        </w:rPr>
      </w:pPr>
      <w:r w:rsidRPr="00C30E8B">
        <w:rPr>
          <w:rFonts w:asciiTheme="minorHAnsi" w:hAnsiTheme="minorHAnsi" w:cstheme="minorHAnsi"/>
          <w:sz w:val="22"/>
          <w:szCs w:val="22"/>
        </w:rPr>
        <w:t xml:space="preserve">On March 13, 2018,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simultaneously filed two complaints with the District. She filed one complaint with the principal of Woodland Elementary School and she filed </w:t>
      </w:r>
      <w:r w:rsidR="00142D4F" w:rsidRPr="00C30E8B">
        <w:rPr>
          <w:rFonts w:asciiTheme="minorHAnsi" w:hAnsiTheme="minorHAnsi" w:cstheme="minorHAnsi"/>
          <w:sz w:val="22"/>
          <w:szCs w:val="22"/>
        </w:rPr>
        <w:t>the</w:t>
      </w:r>
      <w:r w:rsidRPr="00C30E8B">
        <w:rPr>
          <w:rFonts w:asciiTheme="minorHAnsi" w:hAnsiTheme="minorHAnsi" w:cstheme="minorHAnsi"/>
          <w:sz w:val="22"/>
          <w:szCs w:val="22"/>
        </w:rPr>
        <w:t xml:space="preserve"> other complaint with the superintendent of the District. In both complaints, she alleged that Woodland Elementary School staff discriminat</w:t>
      </w:r>
      <w:r w:rsidR="00142D4F" w:rsidRPr="00C30E8B">
        <w:rPr>
          <w:rFonts w:asciiTheme="minorHAnsi" w:hAnsiTheme="minorHAnsi" w:cstheme="minorHAnsi"/>
          <w:sz w:val="22"/>
          <w:szCs w:val="22"/>
        </w:rPr>
        <w:t>ed against her and her child</w:t>
      </w:r>
      <w:r w:rsidRPr="00C30E8B">
        <w:rPr>
          <w:rFonts w:asciiTheme="minorHAnsi" w:hAnsiTheme="minorHAnsi" w:cstheme="minorHAnsi"/>
          <w:sz w:val="22"/>
          <w:szCs w:val="22"/>
        </w:rPr>
        <w:t>.</w:t>
      </w:r>
    </w:p>
    <w:p w:rsidR="0007016A" w:rsidRPr="00C30E8B" w:rsidRDefault="0007016A" w:rsidP="00947747">
      <w:pPr>
        <w:pStyle w:val="Default"/>
        <w:ind w:left="1080"/>
        <w:jc w:val="both"/>
        <w:rPr>
          <w:rFonts w:asciiTheme="minorHAnsi" w:hAnsiTheme="minorHAnsi" w:cstheme="minorHAnsi"/>
          <w:sz w:val="22"/>
          <w:szCs w:val="22"/>
        </w:rPr>
      </w:pPr>
    </w:p>
    <w:p w:rsidR="0007016A" w:rsidRPr="00C30E8B" w:rsidRDefault="00947747" w:rsidP="00947747">
      <w:pPr>
        <w:pStyle w:val="Default"/>
        <w:numPr>
          <w:ilvl w:val="0"/>
          <w:numId w:val="18"/>
        </w:numPr>
        <w:ind w:left="1080"/>
        <w:jc w:val="both"/>
        <w:rPr>
          <w:rFonts w:asciiTheme="minorHAnsi" w:hAnsiTheme="minorHAnsi" w:cstheme="minorHAnsi"/>
          <w:sz w:val="22"/>
          <w:szCs w:val="22"/>
        </w:rPr>
      </w:pPr>
      <w:r w:rsidRPr="00C30E8B">
        <w:rPr>
          <w:rFonts w:asciiTheme="minorHAnsi" w:hAnsiTheme="minorHAnsi" w:cstheme="minorHAnsi"/>
          <w:sz w:val="22"/>
          <w:szCs w:val="22"/>
        </w:rPr>
        <w:t xml:space="preserve">Attendance records demonstrate that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’s child </w:t>
      </w:r>
      <w:r w:rsidR="00EB193E" w:rsidRPr="00C30E8B">
        <w:rPr>
          <w:rFonts w:asciiTheme="minorHAnsi" w:hAnsiTheme="minorHAnsi" w:cstheme="minorHAnsi"/>
          <w:sz w:val="22"/>
          <w:szCs w:val="22"/>
        </w:rPr>
        <w:t>did not attend school on March 1</w:t>
      </w:r>
      <w:r w:rsidR="002D7A89" w:rsidRPr="00C30E8B">
        <w:rPr>
          <w:rFonts w:asciiTheme="minorHAnsi" w:hAnsiTheme="minorHAnsi" w:cstheme="minorHAnsi"/>
          <w:sz w:val="22"/>
          <w:szCs w:val="22"/>
        </w:rPr>
        <w:t>3</w:t>
      </w:r>
      <w:r w:rsidR="00142D4F" w:rsidRPr="00C30E8B">
        <w:rPr>
          <w:rFonts w:asciiTheme="minorHAnsi" w:hAnsiTheme="minorHAnsi" w:cstheme="minorHAnsi"/>
          <w:sz w:val="22"/>
          <w:szCs w:val="22"/>
        </w:rPr>
        <w:t>.</w:t>
      </w:r>
    </w:p>
    <w:p w:rsidR="00EB193E" w:rsidRPr="00C30E8B" w:rsidRDefault="00EB193E" w:rsidP="00947747">
      <w:pPr>
        <w:pStyle w:val="ListParagraph"/>
        <w:spacing w:after="0"/>
        <w:rPr>
          <w:rFonts w:asciiTheme="minorHAnsi" w:hAnsiTheme="minorHAnsi" w:cstheme="minorHAnsi"/>
          <w:sz w:val="22"/>
          <w:szCs w:val="22"/>
        </w:rPr>
      </w:pPr>
    </w:p>
    <w:p w:rsidR="00142D4F" w:rsidRPr="00C30E8B" w:rsidRDefault="007E7562" w:rsidP="00142D4F">
      <w:pPr>
        <w:pStyle w:val="Default"/>
        <w:numPr>
          <w:ilvl w:val="0"/>
          <w:numId w:val="18"/>
        </w:numPr>
        <w:ind w:left="1080"/>
        <w:jc w:val="both"/>
        <w:rPr>
          <w:rFonts w:asciiTheme="minorHAnsi" w:hAnsiTheme="minorHAnsi" w:cstheme="minorHAnsi"/>
          <w:sz w:val="22"/>
          <w:szCs w:val="22"/>
        </w:rPr>
      </w:pPr>
      <w:r w:rsidRPr="00C30E8B">
        <w:rPr>
          <w:rFonts w:asciiTheme="minorHAnsi" w:hAnsiTheme="minorHAnsi" w:cstheme="minorHAnsi"/>
          <w:sz w:val="22"/>
          <w:szCs w:val="22"/>
        </w:rPr>
        <w:t xml:space="preserve">The Reynolds School District 2017-2018 Elementary Certified Staff Calendar demonstrates that Woodland Elementary </w:t>
      </w:r>
      <w:r w:rsidR="00EF4ED4" w:rsidRPr="00C30E8B">
        <w:rPr>
          <w:rFonts w:asciiTheme="minorHAnsi" w:hAnsiTheme="minorHAnsi" w:cstheme="minorHAnsi"/>
          <w:sz w:val="22"/>
          <w:szCs w:val="22"/>
        </w:rPr>
        <w:t xml:space="preserve">School </w:t>
      </w:r>
      <w:r w:rsidRPr="00C30E8B">
        <w:rPr>
          <w:rFonts w:asciiTheme="minorHAnsi" w:hAnsiTheme="minorHAnsi" w:cstheme="minorHAnsi"/>
          <w:sz w:val="22"/>
          <w:szCs w:val="22"/>
        </w:rPr>
        <w:t xml:space="preserve">did not have classes on </w:t>
      </w:r>
      <w:r w:rsidR="002D7A89" w:rsidRPr="00C30E8B">
        <w:rPr>
          <w:rFonts w:asciiTheme="minorHAnsi" w:hAnsiTheme="minorHAnsi" w:cstheme="minorHAnsi"/>
          <w:sz w:val="22"/>
          <w:szCs w:val="22"/>
        </w:rPr>
        <w:t xml:space="preserve">March </w:t>
      </w:r>
      <w:r w:rsidR="00142D4F" w:rsidRPr="00C30E8B">
        <w:rPr>
          <w:rFonts w:asciiTheme="minorHAnsi" w:hAnsiTheme="minorHAnsi" w:cstheme="minorHAnsi"/>
          <w:sz w:val="22"/>
          <w:szCs w:val="22"/>
        </w:rPr>
        <w:t>14, 15, or 16</w:t>
      </w:r>
      <w:r w:rsidR="00DD6EF5" w:rsidRPr="00C30E8B">
        <w:rPr>
          <w:rFonts w:asciiTheme="minorHAnsi" w:hAnsiTheme="minorHAnsi" w:cstheme="minorHAnsi"/>
          <w:sz w:val="22"/>
          <w:szCs w:val="22"/>
        </w:rPr>
        <w:t>.</w:t>
      </w:r>
    </w:p>
    <w:p w:rsidR="00142D4F" w:rsidRPr="00C30E8B" w:rsidRDefault="00142D4F" w:rsidP="00142D4F">
      <w:pPr>
        <w:pStyle w:val="ListParagraph"/>
        <w:spacing w:after="0"/>
        <w:rPr>
          <w:rFonts w:asciiTheme="minorHAnsi" w:hAnsiTheme="minorHAnsi" w:cstheme="minorHAnsi"/>
          <w:sz w:val="22"/>
          <w:szCs w:val="22"/>
        </w:rPr>
      </w:pPr>
    </w:p>
    <w:p w:rsidR="00EB193E" w:rsidRPr="00C30E8B" w:rsidRDefault="00142D4F" w:rsidP="00142D4F">
      <w:pPr>
        <w:pStyle w:val="Default"/>
        <w:numPr>
          <w:ilvl w:val="0"/>
          <w:numId w:val="18"/>
        </w:numPr>
        <w:ind w:left="1080"/>
        <w:jc w:val="both"/>
        <w:rPr>
          <w:rFonts w:asciiTheme="minorHAnsi" w:hAnsiTheme="minorHAnsi" w:cstheme="minorHAnsi"/>
          <w:sz w:val="22"/>
          <w:szCs w:val="22"/>
        </w:rPr>
      </w:pPr>
      <w:r w:rsidRPr="00C30E8B">
        <w:rPr>
          <w:rFonts w:asciiTheme="minorHAnsi" w:hAnsiTheme="minorHAnsi" w:cstheme="minorHAnsi"/>
          <w:sz w:val="22"/>
          <w:szCs w:val="22"/>
        </w:rPr>
        <w:t>March 17 was a Saturday and March 18 was a Sunday.</w:t>
      </w:r>
    </w:p>
    <w:p w:rsidR="00142D4F" w:rsidRPr="00C30E8B" w:rsidRDefault="00142D4F" w:rsidP="00142D4F">
      <w:pPr>
        <w:pStyle w:val="ListParagraph"/>
        <w:rPr>
          <w:rFonts w:asciiTheme="minorHAnsi" w:hAnsiTheme="minorHAnsi" w:cstheme="minorHAnsi"/>
          <w:sz w:val="22"/>
          <w:szCs w:val="22"/>
        </w:rPr>
      </w:pPr>
    </w:p>
    <w:p w:rsidR="00142D4F" w:rsidRPr="00C30E8B" w:rsidRDefault="00DD6EF5" w:rsidP="00142D4F">
      <w:pPr>
        <w:pStyle w:val="Default"/>
        <w:numPr>
          <w:ilvl w:val="0"/>
          <w:numId w:val="18"/>
        </w:numPr>
        <w:ind w:left="1080"/>
        <w:jc w:val="both"/>
        <w:rPr>
          <w:rFonts w:asciiTheme="minorHAnsi" w:hAnsiTheme="minorHAnsi" w:cstheme="minorHAnsi"/>
          <w:sz w:val="22"/>
          <w:szCs w:val="22"/>
        </w:rPr>
      </w:pPr>
      <w:r w:rsidRPr="00C30E8B">
        <w:rPr>
          <w:rFonts w:asciiTheme="minorHAnsi" w:hAnsiTheme="minorHAnsi" w:cstheme="minorHAnsi"/>
          <w:sz w:val="22"/>
          <w:szCs w:val="22"/>
        </w:rPr>
        <w:t>On June 28</w:t>
      </w:r>
      <w:r w:rsidR="00113583" w:rsidRPr="00C30E8B">
        <w:rPr>
          <w:rFonts w:asciiTheme="minorHAnsi" w:hAnsiTheme="minorHAnsi" w:cstheme="minorHAnsi"/>
          <w:sz w:val="22"/>
          <w:szCs w:val="22"/>
        </w:rPr>
        <w:t>,</w:t>
      </w:r>
      <w:r w:rsidRPr="00C30E8B">
        <w:rPr>
          <w:rFonts w:asciiTheme="minorHAnsi" w:hAnsiTheme="minorHAnsi" w:cstheme="minorHAnsi"/>
          <w:sz w:val="22"/>
          <w:szCs w:val="22"/>
        </w:rPr>
        <w:t xml:space="preserve"> the Department received an email from </w:t>
      </w:r>
      <w:r w:rsidR="008350FD">
        <w:rPr>
          <w:rFonts w:asciiTheme="minorHAnsi" w:hAnsiTheme="minorHAnsi" w:cstheme="minorHAnsi"/>
          <w:sz w:val="22"/>
          <w:szCs w:val="22"/>
        </w:rPr>
        <w:t>PARENT</w:t>
      </w:r>
      <w:r w:rsidRPr="00C30E8B">
        <w:rPr>
          <w:rFonts w:asciiTheme="minorHAnsi" w:hAnsiTheme="minorHAnsi" w:cstheme="minorHAnsi"/>
          <w:sz w:val="22"/>
          <w:szCs w:val="22"/>
        </w:rPr>
        <w:t xml:space="preserve"> in which she </w:t>
      </w:r>
      <w:r w:rsidR="00867944" w:rsidRPr="00C30E8B">
        <w:rPr>
          <w:rFonts w:asciiTheme="minorHAnsi" w:hAnsiTheme="minorHAnsi" w:cstheme="minorHAnsi"/>
          <w:sz w:val="22"/>
          <w:szCs w:val="22"/>
        </w:rPr>
        <w:t>stated</w:t>
      </w:r>
      <w:r w:rsidRPr="00C30E8B">
        <w:rPr>
          <w:rFonts w:asciiTheme="minorHAnsi" w:hAnsiTheme="minorHAnsi" w:cstheme="minorHAnsi"/>
          <w:sz w:val="22"/>
          <w:szCs w:val="22"/>
        </w:rPr>
        <w:t xml:space="preserve"> that she withdrew her child from Woodland Elementary</w:t>
      </w:r>
      <w:r w:rsidR="00EF4ED4" w:rsidRPr="00C30E8B">
        <w:rPr>
          <w:rFonts w:asciiTheme="minorHAnsi" w:hAnsiTheme="minorHAnsi" w:cstheme="minorHAnsi"/>
          <w:sz w:val="22"/>
          <w:szCs w:val="22"/>
        </w:rPr>
        <w:t xml:space="preserve"> School</w:t>
      </w:r>
      <w:r w:rsidRPr="00C30E8B">
        <w:rPr>
          <w:rFonts w:asciiTheme="minorHAnsi" w:hAnsiTheme="minorHAnsi" w:cstheme="minorHAnsi"/>
          <w:sz w:val="22"/>
          <w:szCs w:val="22"/>
        </w:rPr>
        <w:t xml:space="preserve"> shortly</w:t>
      </w:r>
      <w:r w:rsidR="00CC67B3" w:rsidRPr="00C30E8B">
        <w:rPr>
          <w:rFonts w:asciiTheme="minorHAnsi" w:hAnsiTheme="minorHAnsi" w:cstheme="minorHAnsi"/>
          <w:sz w:val="22"/>
          <w:szCs w:val="22"/>
        </w:rPr>
        <w:t xml:space="preserve"> after she filed her complaint.</w:t>
      </w:r>
      <w:r w:rsidR="00D13559" w:rsidRPr="00C30E8B">
        <w:rPr>
          <w:rFonts w:asciiTheme="minorHAnsi" w:hAnsiTheme="minorHAnsi" w:cstheme="minorHAnsi"/>
          <w:sz w:val="22"/>
          <w:szCs w:val="22"/>
        </w:rPr>
        <w:t xml:space="preserve"> On June 29, the </w:t>
      </w:r>
      <w:r w:rsidR="00113583" w:rsidRPr="00C30E8B">
        <w:rPr>
          <w:rFonts w:asciiTheme="minorHAnsi" w:hAnsiTheme="minorHAnsi" w:cstheme="minorHAnsi"/>
          <w:sz w:val="22"/>
          <w:szCs w:val="22"/>
        </w:rPr>
        <w:t xml:space="preserve">Department received </w:t>
      </w:r>
      <w:r w:rsidR="008B61B6" w:rsidRPr="00C30E8B">
        <w:rPr>
          <w:rFonts w:asciiTheme="minorHAnsi" w:hAnsiTheme="minorHAnsi" w:cstheme="minorHAnsi"/>
          <w:sz w:val="22"/>
          <w:szCs w:val="22"/>
        </w:rPr>
        <w:t xml:space="preserve">documentation from the District that </w:t>
      </w:r>
      <w:r w:rsidR="008350FD">
        <w:rPr>
          <w:rFonts w:asciiTheme="minorHAnsi" w:hAnsiTheme="minorHAnsi" w:cstheme="minorHAnsi"/>
          <w:sz w:val="22"/>
          <w:szCs w:val="22"/>
        </w:rPr>
        <w:t>PARENT</w:t>
      </w:r>
      <w:r w:rsidR="008B61B6" w:rsidRPr="00C30E8B">
        <w:rPr>
          <w:rFonts w:asciiTheme="minorHAnsi" w:hAnsiTheme="minorHAnsi" w:cstheme="minorHAnsi"/>
          <w:sz w:val="22"/>
          <w:szCs w:val="22"/>
        </w:rPr>
        <w:t xml:space="preserve"> withdrew her child from </w:t>
      </w:r>
      <w:r w:rsidR="00EF4ED4" w:rsidRPr="00C30E8B">
        <w:rPr>
          <w:rFonts w:asciiTheme="minorHAnsi" w:hAnsiTheme="minorHAnsi" w:cstheme="minorHAnsi"/>
          <w:sz w:val="22"/>
          <w:szCs w:val="22"/>
        </w:rPr>
        <w:t>the school</w:t>
      </w:r>
      <w:r w:rsidR="008B61B6" w:rsidRPr="00C30E8B">
        <w:rPr>
          <w:rFonts w:asciiTheme="minorHAnsi" w:hAnsiTheme="minorHAnsi" w:cstheme="minorHAnsi"/>
          <w:sz w:val="22"/>
          <w:szCs w:val="22"/>
        </w:rPr>
        <w:t xml:space="preserve"> on March 19.</w:t>
      </w:r>
    </w:p>
    <w:p w:rsidR="006A388F" w:rsidRPr="00C30E8B" w:rsidRDefault="006A388F" w:rsidP="00947747">
      <w:pPr>
        <w:pStyle w:val="Default"/>
        <w:rPr>
          <w:rFonts w:asciiTheme="minorHAnsi" w:hAnsiTheme="minorHAnsi" w:cstheme="minorHAnsi"/>
          <w:sz w:val="22"/>
          <w:szCs w:val="22"/>
        </w:rPr>
      </w:pPr>
    </w:p>
    <w:p w:rsidR="00CE6A3C" w:rsidRPr="00C30E8B" w:rsidRDefault="00CE6A3C" w:rsidP="00241F36">
      <w:pPr>
        <w:pStyle w:val="Heading2"/>
      </w:pPr>
      <w:r w:rsidRPr="00C30E8B">
        <w:t>ORS 659.852 APPEALS</w:t>
      </w:r>
    </w:p>
    <w:p w:rsidR="00CE6A3C" w:rsidRPr="00C30E8B" w:rsidRDefault="00CE6A3C" w:rsidP="00947747">
      <w:pPr>
        <w:pStyle w:val="Default"/>
        <w:rPr>
          <w:rFonts w:asciiTheme="minorHAnsi" w:hAnsiTheme="minorHAnsi" w:cstheme="minorHAnsi"/>
          <w:sz w:val="22"/>
          <w:szCs w:val="22"/>
        </w:rPr>
      </w:pPr>
    </w:p>
    <w:p w:rsidR="00CE6A3C" w:rsidRPr="00C30E8B" w:rsidRDefault="00A52EBC" w:rsidP="0007016A">
      <w:pPr>
        <w:pStyle w:val="Default"/>
        <w:jc w:val="both"/>
        <w:rPr>
          <w:rFonts w:asciiTheme="minorHAnsi" w:hAnsiTheme="minorHAnsi" w:cstheme="minorHAnsi"/>
          <w:sz w:val="22"/>
          <w:szCs w:val="22"/>
        </w:rPr>
      </w:pPr>
      <w:proofErr w:type="gramStart"/>
      <w:r w:rsidRPr="00C30E8B">
        <w:rPr>
          <w:rFonts w:asciiTheme="minorHAnsi" w:hAnsiTheme="minorHAnsi" w:cstheme="minorHAnsi"/>
          <w:sz w:val="22"/>
          <w:szCs w:val="22"/>
        </w:rPr>
        <w:t>Under ORS 659.852, e</w:t>
      </w:r>
      <w:r w:rsidR="00CE6A3C" w:rsidRPr="00C30E8B">
        <w:rPr>
          <w:rFonts w:asciiTheme="minorHAnsi" w:hAnsiTheme="minorHAnsi" w:cstheme="minorHAnsi"/>
          <w:sz w:val="22"/>
          <w:szCs w:val="22"/>
        </w:rPr>
        <w:t>ducation programs provided by school districts, public charter schools, education service districts, long term care and treatment facilities, the Youth Corrections Education Program, and the Oregon School of the Deaf are prohibited from retaliating against a student who reports in good faith information that the student believes is a violation of state or federal law, rule, or regulation.</w:t>
      </w:r>
      <w:proofErr w:type="gramEnd"/>
      <w:r w:rsidR="00CE6A3C" w:rsidRPr="00C30E8B">
        <w:rPr>
          <w:rFonts w:asciiTheme="minorHAnsi" w:hAnsiTheme="minorHAnsi" w:cstheme="minorHAnsi"/>
          <w:sz w:val="22"/>
          <w:szCs w:val="22"/>
        </w:rPr>
        <w:t xml:space="preserve"> If the Department determines on appeal that an education program has retaliated against a student, the education program has 30 days from the date on which the Department issues its final order to remedy the retaliatory act. OAR 581-002-0040 (8</w:t>
      </w:r>
      <w:proofErr w:type="gramStart"/>
      <w:r w:rsidR="00CE6A3C" w:rsidRPr="00C30E8B">
        <w:rPr>
          <w:rFonts w:asciiTheme="minorHAnsi" w:hAnsiTheme="minorHAnsi" w:cstheme="minorHAnsi"/>
          <w:sz w:val="22"/>
          <w:szCs w:val="22"/>
        </w:rPr>
        <w:t>)(</w:t>
      </w:r>
      <w:proofErr w:type="gramEnd"/>
      <w:r w:rsidR="00CE6A3C" w:rsidRPr="00C30E8B">
        <w:rPr>
          <w:rFonts w:asciiTheme="minorHAnsi" w:hAnsiTheme="minorHAnsi" w:cstheme="minorHAnsi"/>
          <w:sz w:val="22"/>
          <w:szCs w:val="22"/>
        </w:rPr>
        <w:t xml:space="preserve">b). If the </w:t>
      </w:r>
      <w:r w:rsidRPr="00C30E8B">
        <w:rPr>
          <w:rFonts w:asciiTheme="minorHAnsi" w:hAnsiTheme="minorHAnsi" w:cstheme="minorHAnsi"/>
          <w:sz w:val="22"/>
          <w:szCs w:val="22"/>
        </w:rPr>
        <w:t>Director of the Oregon Department of Education</w:t>
      </w:r>
      <w:r w:rsidR="00CE6A3C" w:rsidRPr="00C30E8B">
        <w:rPr>
          <w:rFonts w:asciiTheme="minorHAnsi" w:hAnsiTheme="minorHAnsi" w:cstheme="minorHAnsi"/>
          <w:sz w:val="22"/>
          <w:szCs w:val="22"/>
        </w:rPr>
        <w:t xml:space="preserve"> requires additional corrective action as part of the final order, the education program must complete the corrective action before the beginning of the following school year unless the </w:t>
      </w:r>
      <w:r w:rsidRPr="00C30E8B">
        <w:rPr>
          <w:rFonts w:asciiTheme="minorHAnsi" w:hAnsiTheme="minorHAnsi" w:cstheme="minorHAnsi"/>
          <w:sz w:val="22"/>
          <w:szCs w:val="22"/>
        </w:rPr>
        <w:t>director</w:t>
      </w:r>
      <w:r w:rsidR="00CE6A3C" w:rsidRPr="00C30E8B">
        <w:rPr>
          <w:rFonts w:asciiTheme="minorHAnsi" w:hAnsiTheme="minorHAnsi" w:cstheme="minorHAnsi"/>
          <w:sz w:val="22"/>
          <w:szCs w:val="22"/>
        </w:rPr>
        <w:t xml:space="preserve"> grants an extension. OAR 581-002-0040 (8</w:t>
      </w:r>
      <w:proofErr w:type="gramStart"/>
      <w:r w:rsidR="00CE6A3C" w:rsidRPr="00C30E8B">
        <w:rPr>
          <w:rFonts w:asciiTheme="minorHAnsi" w:hAnsiTheme="minorHAnsi" w:cstheme="minorHAnsi"/>
          <w:sz w:val="22"/>
          <w:szCs w:val="22"/>
        </w:rPr>
        <w:t>)(</w:t>
      </w:r>
      <w:proofErr w:type="gramEnd"/>
      <w:r w:rsidR="00CE6A3C" w:rsidRPr="00C30E8B">
        <w:rPr>
          <w:rFonts w:asciiTheme="minorHAnsi" w:hAnsiTheme="minorHAnsi" w:cstheme="minorHAnsi"/>
          <w:sz w:val="22"/>
          <w:szCs w:val="22"/>
        </w:rPr>
        <w:t xml:space="preserve">b). If the education program does not remedy the retaliatory act or complete the corrective action in a timely manner, the </w:t>
      </w:r>
      <w:r w:rsidRPr="00C30E8B">
        <w:rPr>
          <w:rFonts w:asciiTheme="minorHAnsi" w:hAnsiTheme="minorHAnsi" w:cstheme="minorHAnsi"/>
          <w:sz w:val="22"/>
          <w:szCs w:val="22"/>
        </w:rPr>
        <w:t>director</w:t>
      </w:r>
      <w:r w:rsidR="00CE6A3C" w:rsidRPr="00C30E8B">
        <w:rPr>
          <w:rFonts w:asciiTheme="minorHAnsi" w:hAnsiTheme="minorHAnsi" w:cstheme="minorHAnsi"/>
          <w:sz w:val="22"/>
          <w:szCs w:val="22"/>
        </w:rPr>
        <w:t xml:space="preserve"> may withhold moneys otherwise </w:t>
      </w:r>
      <w:proofErr w:type="gramStart"/>
      <w:r w:rsidR="00CE6A3C" w:rsidRPr="00C30E8B">
        <w:rPr>
          <w:rFonts w:asciiTheme="minorHAnsi" w:hAnsiTheme="minorHAnsi" w:cstheme="minorHAnsi"/>
          <w:sz w:val="22"/>
          <w:szCs w:val="22"/>
        </w:rPr>
        <w:t>required to be</w:t>
      </w:r>
      <w:r w:rsidR="0007016A" w:rsidRPr="00C30E8B">
        <w:rPr>
          <w:rFonts w:asciiTheme="minorHAnsi" w:hAnsiTheme="minorHAnsi" w:cstheme="minorHAnsi"/>
          <w:sz w:val="22"/>
          <w:szCs w:val="22"/>
        </w:rPr>
        <w:t xml:space="preserve"> </w:t>
      </w:r>
      <w:r w:rsidR="00CE6A3C" w:rsidRPr="00C30E8B">
        <w:rPr>
          <w:rFonts w:asciiTheme="minorHAnsi" w:hAnsiTheme="minorHAnsi" w:cstheme="minorHAnsi"/>
          <w:sz w:val="22"/>
          <w:szCs w:val="22"/>
        </w:rPr>
        <w:t>distributed</w:t>
      </w:r>
      <w:proofErr w:type="gramEnd"/>
      <w:r w:rsidR="00CE6A3C" w:rsidRPr="00C30E8B">
        <w:rPr>
          <w:rFonts w:asciiTheme="minorHAnsi" w:hAnsiTheme="minorHAnsi" w:cstheme="minorHAnsi"/>
          <w:sz w:val="22"/>
          <w:szCs w:val="22"/>
        </w:rPr>
        <w:t xml:space="preserve"> to the education program pursuant to statute. OAR 581-002-0040 (9</w:t>
      </w:r>
      <w:proofErr w:type="gramStart"/>
      <w:r w:rsidR="00CE6A3C" w:rsidRPr="00C30E8B">
        <w:rPr>
          <w:rFonts w:asciiTheme="minorHAnsi" w:hAnsiTheme="minorHAnsi" w:cstheme="minorHAnsi"/>
          <w:sz w:val="22"/>
          <w:szCs w:val="22"/>
        </w:rPr>
        <w:t>)(</w:t>
      </w:r>
      <w:proofErr w:type="gramEnd"/>
      <w:r w:rsidR="00CE6A3C" w:rsidRPr="00C30E8B">
        <w:rPr>
          <w:rFonts w:asciiTheme="minorHAnsi" w:hAnsiTheme="minorHAnsi" w:cstheme="minorHAnsi"/>
          <w:sz w:val="22"/>
          <w:szCs w:val="22"/>
        </w:rPr>
        <w:t>b).</w:t>
      </w:r>
    </w:p>
    <w:p w:rsidR="00BC4FFA" w:rsidRPr="00C30E8B" w:rsidRDefault="00BC4FFA" w:rsidP="00BC4FFA">
      <w:pPr>
        <w:pStyle w:val="Default"/>
        <w:jc w:val="both"/>
        <w:rPr>
          <w:rFonts w:asciiTheme="minorHAnsi" w:hAnsiTheme="minorHAnsi" w:cstheme="minorHAnsi"/>
          <w:sz w:val="22"/>
          <w:szCs w:val="22"/>
        </w:rPr>
      </w:pPr>
    </w:p>
    <w:p w:rsidR="00BC4FFA" w:rsidRPr="00C30E8B" w:rsidRDefault="00BC4FFA" w:rsidP="00241F36">
      <w:pPr>
        <w:pStyle w:val="Heading3"/>
      </w:pPr>
      <w:r w:rsidRPr="00C30E8B">
        <w:t>1.</w:t>
      </w:r>
      <w:r w:rsidRPr="00C30E8B">
        <w:tab/>
        <w:t>Legal Standard</w:t>
      </w:r>
    </w:p>
    <w:p w:rsidR="00BC4FFA" w:rsidRPr="00C30E8B" w:rsidRDefault="00BC4FFA" w:rsidP="00BE2241">
      <w:pPr>
        <w:pStyle w:val="Default"/>
        <w:jc w:val="both"/>
        <w:rPr>
          <w:rFonts w:asciiTheme="minorHAnsi" w:hAnsiTheme="minorHAnsi" w:cstheme="minorHAnsi"/>
          <w:sz w:val="22"/>
          <w:szCs w:val="22"/>
        </w:rPr>
      </w:pPr>
    </w:p>
    <w:p w:rsidR="00BE2241" w:rsidRPr="00C30E8B" w:rsidRDefault="00BE2241" w:rsidP="00BE2241">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Legislative history suggests that ORS 659.852 should be interpreted in a manner that is consistent with ORS 659A.199 and other Oregon laws protecting whistleblowers. The genesis for ORS 659.852 was House Bill 3371 (2015). </w:t>
      </w:r>
      <w:proofErr w:type="gramStart"/>
      <w:r w:rsidRPr="00C30E8B">
        <w:rPr>
          <w:rFonts w:asciiTheme="minorHAnsi" w:hAnsiTheme="minorHAnsi" w:cstheme="minorHAnsi"/>
          <w:sz w:val="22"/>
          <w:szCs w:val="22"/>
        </w:rPr>
        <w:t>At both public hearings held for the bill—the first before the House Committee on Higher Education, Innovation, and Workforce Development on April 6, 2015, and the second before the Senate Committee on Judiciary on May 26, 2015—witnesses proffered testimony that the primary purpose of the bill was to extend the protections available to employees under ORS 659A.199 to students.</w:t>
      </w:r>
      <w:proofErr w:type="gramEnd"/>
      <w:r w:rsidRPr="00C30E8B">
        <w:rPr>
          <w:rFonts w:asciiTheme="minorHAnsi" w:hAnsiTheme="minorHAnsi" w:cstheme="minorHAnsi"/>
          <w:sz w:val="22"/>
          <w:szCs w:val="22"/>
        </w:rPr>
        <w:t xml:space="preserve"> The legislative </w:t>
      </w:r>
      <w:r w:rsidRPr="00C30E8B">
        <w:rPr>
          <w:rFonts w:asciiTheme="minorHAnsi" w:hAnsiTheme="minorHAnsi" w:cstheme="minorHAnsi"/>
          <w:sz w:val="22"/>
          <w:szCs w:val="22"/>
        </w:rPr>
        <w:lastRenderedPageBreak/>
        <w:t xml:space="preserve">history of ORS 659A.199 suggests that the primary purpose of that statute is to extend the protections available to public employee whistleblowers under Oregon law to other employee whistleblowers. </w:t>
      </w:r>
      <w:proofErr w:type="spellStart"/>
      <w:r w:rsidRPr="00C30E8B">
        <w:rPr>
          <w:rFonts w:asciiTheme="minorHAnsi" w:hAnsiTheme="minorHAnsi" w:cstheme="minorHAnsi"/>
          <w:i/>
          <w:sz w:val="22"/>
          <w:szCs w:val="22"/>
        </w:rPr>
        <w:t>Brunozzi</w:t>
      </w:r>
      <w:proofErr w:type="spellEnd"/>
      <w:r w:rsidRPr="00C30E8B">
        <w:rPr>
          <w:rFonts w:asciiTheme="minorHAnsi" w:hAnsiTheme="minorHAnsi" w:cstheme="minorHAnsi"/>
          <w:i/>
          <w:sz w:val="22"/>
          <w:szCs w:val="22"/>
        </w:rPr>
        <w:t xml:space="preserve"> v. Cable Communications, Inc.</w:t>
      </w:r>
      <w:r w:rsidRPr="00C30E8B">
        <w:rPr>
          <w:rFonts w:asciiTheme="minorHAnsi" w:hAnsiTheme="minorHAnsi" w:cstheme="minorHAnsi"/>
          <w:sz w:val="22"/>
          <w:szCs w:val="22"/>
        </w:rPr>
        <w:t xml:space="preserve">, 851 F.3d 990, 999-1000 (9th Cir. 2017). </w:t>
      </w:r>
      <w:r w:rsidR="0086180D" w:rsidRPr="00C30E8B">
        <w:rPr>
          <w:rFonts w:asciiTheme="minorHAnsi" w:hAnsiTheme="minorHAnsi" w:cstheme="minorHAnsi"/>
          <w:sz w:val="22"/>
          <w:szCs w:val="22"/>
        </w:rPr>
        <w:t>With this legislative history in mind</w:t>
      </w:r>
      <w:r w:rsidRPr="00C30E8B">
        <w:rPr>
          <w:rFonts w:asciiTheme="minorHAnsi" w:hAnsiTheme="minorHAnsi" w:cstheme="minorHAnsi"/>
          <w:sz w:val="22"/>
          <w:szCs w:val="22"/>
        </w:rPr>
        <w:t>,</w:t>
      </w:r>
      <w:r w:rsidR="0086180D" w:rsidRPr="00C30E8B">
        <w:rPr>
          <w:rFonts w:asciiTheme="minorHAnsi" w:hAnsiTheme="minorHAnsi" w:cstheme="minorHAnsi"/>
          <w:sz w:val="22"/>
          <w:szCs w:val="22"/>
        </w:rPr>
        <w:t xml:space="preserve"> the Department finds that </w:t>
      </w:r>
      <w:r w:rsidRPr="00C30E8B">
        <w:rPr>
          <w:rFonts w:asciiTheme="minorHAnsi" w:hAnsiTheme="minorHAnsi" w:cstheme="minorHAnsi"/>
          <w:sz w:val="22"/>
          <w:szCs w:val="22"/>
        </w:rPr>
        <w:t>to make a complaint under ORS 659.852, a person must establish the elements required for establishing a</w:t>
      </w:r>
      <w:r w:rsidRPr="00C30E8B">
        <w:rPr>
          <w:rFonts w:asciiTheme="minorHAnsi" w:hAnsiTheme="minorHAnsi" w:cstheme="minorHAnsi"/>
          <w:i/>
          <w:sz w:val="22"/>
          <w:szCs w:val="22"/>
        </w:rPr>
        <w:t xml:space="preserve"> prima facie </w:t>
      </w:r>
      <w:r w:rsidRPr="00C30E8B">
        <w:rPr>
          <w:rFonts w:asciiTheme="minorHAnsi" w:hAnsiTheme="minorHAnsi" w:cstheme="minorHAnsi"/>
          <w:sz w:val="22"/>
          <w:szCs w:val="22"/>
        </w:rPr>
        <w:t>case of retaliation under ORS 659A.199 and other Oregon laws protecting whistleblowers.</w:t>
      </w:r>
    </w:p>
    <w:p w:rsidR="00BE2241" w:rsidRPr="00C30E8B" w:rsidRDefault="00BE2241" w:rsidP="00BE2241">
      <w:pPr>
        <w:pStyle w:val="Default"/>
        <w:jc w:val="both"/>
        <w:rPr>
          <w:rFonts w:asciiTheme="minorHAnsi" w:hAnsiTheme="minorHAnsi" w:cstheme="minorHAnsi"/>
          <w:sz w:val="22"/>
          <w:szCs w:val="22"/>
        </w:rPr>
      </w:pPr>
    </w:p>
    <w:p w:rsidR="00BE2241" w:rsidRPr="00C30E8B" w:rsidRDefault="00BE2241" w:rsidP="00BE2241">
      <w:pPr>
        <w:pStyle w:val="Default"/>
        <w:jc w:val="both"/>
        <w:rPr>
          <w:rFonts w:asciiTheme="minorHAnsi" w:hAnsiTheme="minorHAnsi" w:cstheme="minorHAnsi"/>
          <w:sz w:val="22"/>
          <w:szCs w:val="22"/>
        </w:rPr>
      </w:pPr>
      <w:r w:rsidRPr="00C30E8B">
        <w:rPr>
          <w:rFonts w:asciiTheme="minorHAnsi" w:hAnsiTheme="minorHAnsi" w:cstheme="minorHAnsi"/>
          <w:sz w:val="22"/>
          <w:szCs w:val="22"/>
        </w:rPr>
        <w:t xml:space="preserve">In consideration of </w:t>
      </w:r>
      <w:r w:rsidR="00FD7177" w:rsidRPr="00C30E8B">
        <w:rPr>
          <w:rFonts w:asciiTheme="minorHAnsi" w:hAnsiTheme="minorHAnsi" w:cstheme="minorHAnsi"/>
          <w:sz w:val="22"/>
          <w:szCs w:val="22"/>
        </w:rPr>
        <w:t>ORS 659A.199 and other Oregon laws protecting whistleblowers</w:t>
      </w:r>
      <w:r w:rsidRPr="00C30E8B">
        <w:rPr>
          <w:rFonts w:asciiTheme="minorHAnsi" w:hAnsiTheme="minorHAnsi" w:cstheme="minorHAnsi"/>
          <w:sz w:val="22"/>
          <w:szCs w:val="22"/>
        </w:rPr>
        <w:t xml:space="preserve">, a person must establish the following to prove retaliation under ORS 659.852: (1) the student was engaged in a protected activity; (2) the student suffered an adverse educational decision; and (3) there was a causal link between the protected activity and the adverse educational decision. </w:t>
      </w:r>
      <w:proofErr w:type="spellStart"/>
      <w:r w:rsidRPr="00C30E8B">
        <w:rPr>
          <w:rFonts w:asciiTheme="minorHAnsi" w:hAnsiTheme="minorHAnsi" w:cstheme="minorHAnsi"/>
          <w:i/>
          <w:sz w:val="22"/>
          <w:szCs w:val="22"/>
        </w:rPr>
        <w:t>Huitt</w:t>
      </w:r>
      <w:proofErr w:type="spellEnd"/>
      <w:r w:rsidRPr="00C30E8B">
        <w:rPr>
          <w:rFonts w:asciiTheme="minorHAnsi" w:hAnsiTheme="minorHAnsi" w:cstheme="minorHAnsi"/>
          <w:i/>
          <w:sz w:val="22"/>
          <w:szCs w:val="22"/>
        </w:rPr>
        <w:t xml:space="preserve"> v. </w:t>
      </w:r>
      <w:proofErr w:type="spellStart"/>
      <w:r w:rsidRPr="00C30E8B">
        <w:rPr>
          <w:rFonts w:asciiTheme="minorHAnsi" w:hAnsiTheme="minorHAnsi" w:cstheme="minorHAnsi"/>
          <w:i/>
          <w:sz w:val="22"/>
          <w:szCs w:val="22"/>
        </w:rPr>
        <w:t>Optum</w:t>
      </w:r>
      <w:proofErr w:type="spellEnd"/>
      <w:r w:rsidRPr="00C30E8B">
        <w:rPr>
          <w:rFonts w:asciiTheme="minorHAnsi" w:hAnsiTheme="minorHAnsi" w:cstheme="minorHAnsi"/>
          <w:i/>
          <w:sz w:val="22"/>
          <w:szCs w:val="22"/>
        </w:rPr>
        <w:t xml:space="preserve"> Health Services</w:t>
      </w:r>
      <w:r w:rsidRPr="00C30E8B">
        <w:rPr>
          <w:rFonts w:asciiTheme="minorHAnsi" w:hAnsiTheme="minorHAnsi" w:cstheme="minorHAnsi"/>
          <w:sz w:val="22"/>
          <w:szCs w:val="22"/>
        </w:rPr>
        <w:t xml:space="preserve">, 216 </w:t>
      </w:r>
      <w:proofErr w:type="spellStart"/>
      <w:r w:rsidRPr="00C30E8B">
        <w:rPr>
          <w:rFonts w:asciiTheme="minorHAnsi" w:hAnsiTheme="minorHAnsi" w:cstheme="minorHAnsi"/>
          <w:sz w:val="22"/>
          <w:szCs w:val="22"/>
        </w:rPr>
        <w:t>F.Supp</w:t>
      </w:r>
      <w:proofErr w:type="spellEnd"/>
      <w:r w:rsidRPr="00C30E8B">
        <w:rPr>
          <w:rFonts w:asciiTheme="minorHAnsi" w:hAnsiTheme="minorHAnsi" w:cstheme="minorHAnsi"/>
          <w:sz w:val="22"/>
          <w:szCs w:val="22"/>
        </w:rPr>
        <w:t xml:space="preserve">. 3d 1179, 1190 (D. Or. 2016) (explaining requirements for establishing a </w:t>
      </w:r>
      <w:r w:rsidRPr="00C30E8B">
        <w:rPr>
          <w:rFonts w:asciiTheme="minorHAnsi" w:hAnsiTheme="minorHAnsi" w:cstheme="minorHAnsi"/>
          <w:i/>
          <w:sz w:val="22"/>
          <w:szCs w:val="22"/>
        </w:rPr>
        <w:t xml:space="preserve">prima facie </w:t>
      </w:r>
      <w:r w:rsidRPr="00C30E8B">
        <w:rPr>
          <w:rFonts w:asciiTheme="minorHAnsi" w:hAnsiTheme="minorHAnsi" w:cstheme="minorHAnsi"/>
          <w:sz w:val="22"/>
          <w:szCs w:val="22"/>
        </w:rPr>
        <w:t xml:space="preserve">case of retaliation under ORS 659A.199 and 659A.230); </w:t>
      </w:r>
      <w:r w:rsidRPr="00C30E8B">
        <w:rPr>
          <w:rFonts w:asciiTheme="minorHAnsi" w:hAnsiTheme="minorHAnsi" w:cstheme="minorHAnsi"/>
          <w:i/>
          <w:sz w:val="22"/>
          <w:szCs w:val="22"/>
        </w:rPr>
        <w:t xml:space="preserve">see also </w:t>
      </w:r>
      <w:proofErr w:type="spellStart"/>
      <w:r w:rsidRPr="00C30E8B">
        <w:rPr>
          <w:rFonts w:asciiTheme="minorHAnsi" w:hAnsiTheme="minorHAnsi" w:cstheme="minorHAnsi"/>
          <w:i/>
          <w:sz w:val="22"/>
          <w:szCs w:val="22"/>
        </w:rPr>
        <w:t>Ruggles</w:t>
      </w:r>
      <w:proofErr w:type="spellEnd"/>
      <w:r w:rsidRPr="00C30E8B">
        <w:rPr>
          <w:rFonts w:asciiTheme="minorHAnsi" w:hAnsiTheme="minorHAnsi" w:cstheme="minorHAnsi"/>
          <w:i/>
          <w:sz w:val="22"/>
          <w:szCs w:val="22"/>
        </w:rPr>
        <w:t xml:space="preserve"> v. Cal. Polytechnic State Univ.</w:t>
      </w:r>
      <w:r w:rsidRPr="00C30E8B">
        <w:rPr>
          <w:rFonts w:asciiTheme="minorHAnsi" w:hAnsiTheme="minorHAnsi" w:cstheme="minorHAnsi"/>
          <w:sz w:val="22"/>
          <w:szCs w:val="22"/>
        </w:rPr>
        <w:t xml:space="preserve">, 797 F.2d 782, 785 (9th Cir. 1986) (explaining requirements for establishing a </w:t>
      </w:r>
      <w:r w:rsidRPr="00C30E8B">
        <w:rPr>
          <w:rFonts w:asciiTheme="minorHAnsi" w:hAnsiTheme="minorHAnsi" w:cstheme="minorHAnsi"/>
          <w:i/>
          <w:sz w:val="22"/>
          <w:szCs w:val="22"/>
        </w:rPr>
        <w:t xml:space="preserve">prima facie </w:t>
      </w:r>
      <w:r w:rsidRPr="00C30E8B">
        <w:rPr>
          <w:rFonts w:asciiTheme="minorHAnsi" w:hAnsiTheme="minorHAnsi" w:cstheme="minorHAnsi"/>
          <w:sz w:val="22"/>
          <w:szCs w:val="22"/>
        </w:rPr>
        <w:t xml:space="preserve">case of retaliation under Title VII of the Civil Rights Act). </w:t>
      </w:r>
    </w:p>
    <w:p w:rsidR="00FD7177" w:rsidRPr="00C30E8B" w:rsidRDefault="00FD7177" w:rsidP="00BE2241">
      <w:pPr>
        <w:pStyle w:val="Default"/>
        <w:jc w:val="both"/>
        <w:rPr>
          <w:rFonts w:asciiTheme="minorHAnsi" w:hAnsiTheme="minorHAnsi" w:cstheme="minorHAnsi"/>
          <w:sz w:val="22"/>
          <w:szCs w:val="22"/>
        </w:rPr>
      </w:pPr>
    </w:p>
    <w:p w:rsidR="005C3D4B" w:rsidRPr="00C30E8B" w:rsidRDefault="005C3D4B" w:rsidP="00241F36">
      <w:pPr>
        <w:pStyle w:val="Heading3"/>
      </w:pPr>
      <w:r w:rsidRPr="00C30E8B">
        <w:t>2.</w:t>
      </w:r>
      <w:r w:rsidRPr="00C30E8B">
        <w:tab/>
        <w:t>Analysis of Facts</w:t>
      </w:r>
    </w:p>
    <w:p w:rsidR="005C3D4B" w:rsidRPr="00C30E8B" w:rsidRDefault="005C3D4B" w:rsidP="00CE6A3C">
      <w:pPr>
        <w:pStyle w:val="Default"/>
        <w:rPr>
          <w:rFonts w:asciiTheme="minorHAnsi" w:hAnsiTheme="minorHAnsi" w:cstheme="minorHAnsi"/>
          <w:sz w:val="22"/>
          <w:szCs w:val="22"/>
        </w:rPr>
      </w:pPr>
    </w:p>
    <w:p w:rsidR="00BE2241" w:rsidRPr="00C30E8B" w:rsidRDefault="00BE2241" w:rsidP="00F27FCE">
      <w:pPr>
        <w:pStyle w:val="Default"/>
        <w:contextualSpacing/>
        <w:jc w:val="both"/>
        <w:rPr>
          <w:rFonts w:asciiTheme="minorHAnsi" w:hAnsiTheme="minorHAnsi" w:cstheme="minorHAnsi"/>
          <w:color w:val="auto"/>
          <w:sz w:val="22"/>
          <w:szCs w:val="22"/>
        </w:rPr>
      </w:pPr>
      <w:r w:rsidRPr="00C30E8B">
        <w:rPr>
          <w:rFonts w:asciiTheme="minorHAnsi" w:hAnsiTheme="minorHAnsi" w:cstheme="minorHAnsi"/>
          <w:color w:val="auto"/>
          <w:sz w:val="22"/>
          <w:szCs w:val="22"/>
        </w:rPr>
        <w:t xml:space="preserve">Under ORS 659.852, the only protected activity is the act of reporting in good faith information believed to be evidence of a violation of state or federal law, rule, or regulation. In this case, </w:t>
      </w:r>
      <w:r w:rsidR="008350FD">
        <w:rPr>
          <w:rFonts w:asciiTheme="minorHAnsi" w:hAnsiTheme="minorHAnsi" w:cstheme="minorHAnsi"/>
          <w:color w:val="auto"/>
          <w:sz w:val="22"/>
          <w:szCs w:val="22"/>
        </w:rPr>
        <w:t>PARENT</w:t>
      </w:r>
      <w:r w:rsidR="00F27FCE" w:rsidRPr="00C30E8B">
        <w:rPr>
          <w:rFonts w:asciiTheme="minorHAnsi" w:hAnsiTheme="minorHAnsi" w:cstheme="minorHAnsi"/>
          <w:color w:val="auto"/>
          <w:sz w:val="22"/>
          <w:szCs w:val="22"/>
        </w:rPr>
        <w:t xml:space="preserve"> made </w:t>
      </w:r>
      <w:r w:rsidR="0007016A" w:rsidRPr="00C30E8B">
        <w:rPr>
          <w:rFonts w:asciiTheme="minorHAnsi" w:hAnsiTheme="minorHAnsi" w:cstheme="minorHAnsi"/>
          <w:color w:val="auto"/>
          <w:sz w:val="22"/>
          <w:szCs w:val="22"/>
        </w:rPr>
        <w:t>two</w:t>
      </w:r>
      <w:r w:rsidR="00F27FCE" w:rsidRPr="00C30E8B">
        <w:rPr>
          <w:rFonts w:asciiTheme="minorHAnsi" w:hAnsiTheme="minorHAnsi" w:cstheme="minorHAnsi"/>
          <w:color w:val="auto"/>
          <w:sz w:val="22"/>
          <w:szCs w:val="22"/>
        </w:rPr>
        <w:t xml:space="preserve"> report</w:t>
      </w:r>
      <w:r w:rsidR="0007016A" w:rsidRPr="00C30E8B">
        <w:rPr>
          <w:rFonts w:asciiTheme="minorHAnsi" w:hAnsiTheme="minorHAnsi" w:cstheme="minorHAnsi"/>
          <w:color w:val="auto"/>
          <w:sz w:val="22"/>
          <w:szCs w:val="22"/>
        </w:rPr>
        <w:t>s</w:t>
      </w:r>
      <w:r w:rsidRPr="00C30E8B">
        <w:rPr>
          <w:rFonts w:asciiTheme="minorHAnsi" w:hAnsiTheme="minorHAnsi" w:cstheme="minorHAnsi"/>
          <w:color w:val="auto"/>
          <w:sz w:val="22"/>
          <w:szCs w:val="22"/>
        </w:rPr>
        <w:t xml:space="preserve"> on March 13, 2018</w:t>
      </w:r>
      <w:r w:rsidR="0007016A" w:rsidRPr="00C30E8B">
        <w:rPr>
          <w:rFonts w:asciiTheme="minorHAnsi" w:hAnsiTheme="minorHAnsi" w:cstheme="minorHAnsi"/>
          <w:color w:val="auto"/>
          <w:sz w:val="22"/>
          <w:szCs w:val="22"/>
        </w:rPr>
        <w:t xml:space="preserve">, one to Woodland Elementary School and one to </w:t>
      </w:r>
      <w:r w:rsidR="00074732" w:rsidRPr="00C30E8B">
        <w:rPr>
          <w:rFonts w:asciiTheme="minorHAnsi" w:hAnsiTheme="minorHAnsi" w:cstheme="minorHAnsi"/>
          <w:color w:val="auto"/>
          <w:sz w:val="22"/>
          <w:szCs w:val="22"/>
        </w:rPr>
        <w:t>the District.</w:t>
      </w:r>
      <w:r w:rsidR="0007016A" w:rsidRPr="00C30E8B">
        <w:rPr>
          <w:rFonts w:asciiTheme="minorHAnsi" w:hAnsiTheme="minorHAnsi" w:cstheme="minorHAnsi"/>
          <w:color w:val="auto"/>
          <w:sz w:val="22"/>
          <w:szCs w:val="22"/>
        </w:rPr>
        <w:t xml:space="preserve"> </w:t>
      </w:r>
      <w:r w:rsidR="00074732" w:rsidRPr="00C30E8B">
        <w:rPr>
          <w:rFonts w:asciiTheme="minorHAnsi" w:hAnsiTheme="minorHAnsi" w:cstheme="minorHAnsi"/>
          <w:color w:val="auto"/>
          <w:sz w:val="22"/>
          <w:szCs w:val="22"/>
        </w:rPr>
        <w:t>I</w:t>
      </w:r>
      <w:r w:rsidR="0007016A" w:rsidRPr="00C30E8B">
        <w:rPr>
          <w:rFonts w:asciiTheme="minorHAnsi" w:hAnsiTheme="minorHAnsi" w:cstheme="minorHAnsi"/>
          <w:color w:val="auto"/>
          <w:sz w:val="22"/>
          <w:szCs w:val="22"/>
        </w:rPr>
        <w:t xml:space="preserve">n </w:t>
      </w:r>
      <w:r w:rsidR="00074732" w:rsidRPr="00C30E8B">
        <w:rPr>
          <w:rFonts w:asciiTheme="minorHAnsi" w:hAnsiTheme="minorHAnsi" w:cstheme="minorHAnsi"/>
          <w:color w:val="auto"/>
          <w:sz w:val="22"/>
          <w:szCs w:val="22"/>
        </w:rPr>
        <w:t>both complaints</w:t>
      </w:r>
      <w:r w:rsidR="00B05255" w:rsidRPr="00C30E8B">
        <w:rPr>
          <w:rFonts w:asciiTheme="minorHAnsi" w:hAnsiTheme="minorHAnsi" w:cstheme="minorHAnsi"/>
          <w:color w:val="auto"/>
          <w:sz w:val="22"/>
          <w:szCs w:val="22"/>
        </w:rPr>
        <w:t>,</w:t>
      </w:r>
      <w:r w:rsidR="0007016A" w:rsidRPr="00C30E8B">
        <w:rPr>
          <w:rFonts w:asciiTheme="minorHAnsi" w:hAnsiTheme="minorHAnsi" w:cstheme="minorHAnsi"/>
          <w:color w:val="auto"/>
          <w:sz w:val="22"/>
          <w:szCs w:val="22"/>
        </w:rPr>
        <w:t xml:space="preserve"> she alleged that </w:t>
      </w:r>
      <w:r w:rsidR="00F27FCE" w:rsidRPr="00C30E8B">
        <w:rPr>
          <w:rFonts w:asciiTheme="minorHAnsi" w:hAnsiTheme="minorHAnsi" w:cstheme="minorHAnsi"/>
          <w:color w:val="auto"/>
          <w:sz w:val="22"/>
          <w:szCs w:val="22"/>
        </w:rPr>
        <w:t xml:space="preserve">staff members at Woodland Elementary School discriminated against her and her </w:t>
      </w:r>
      <w:r w:rsidR="00CC116C" w:rsidRPr="00C30E8B">
        <w:rPr>
          <w:rFonts w:asciiTheme="minorHAnsi" w:hAnsiTheme="minorHAnsi" w:cstheme="minorHAnsi"/>
          <w:color w:val="auto"/>
          <w:sz w:val="22"/>
          <w:szCs w:val="22"/>
        </w:rPr>
        <w:t>child</w:t>
      </w:r>
      <w:r w:rsidR="00F27FCE" w:rsidRPr="00C30E8B">
        <w:rPr>
          <w:rFonts w:asciiTheme="minorHAnsi" w:hAnsiTheme="minorHAnsi" w:cstheme="minorHAnsi"/>
          <w:color w:val="auto"/>
          <w:sz w:val="22"/>
          <w:szCs w:val="22"/>
        </w:rPr>
        <w:t xml:space="preserve">. </w:t>
      </w:r>
    </w:p>
    <w:p w:rsidR="00BE2241" w:rsidRPr="00C30E8B" w:rsidRDefault="00BE2241" w:rsidP="00F27FCE">
      <w:pPr>
        <w:pStyle w:val="Default"/>
        <w:contextualSpacing/>
        <w:jc w:val="both"/>
        <w:rPr>
          <w:rFonts w:asciiTheme="minorHAnsi" w:hAnsiTheme="minorHAnsi" w:cstheme="minorHAnsi"/>
          <w:color w:val="auto"/>
          <w:sz w:val="22"/>
          <w:szCs w:val="22"/>
        </w:rPr>
      </w:pPr>
    </w:p>
    <w:p w:rsidR="00F27FCE" w:rsidRPr="00C30E8B" w:rsidRDefault="00F27FCE" w:rsidP="00F27FCE">
      <w:pPr>
        <w:pStyle w:val="Default"/>
        <w:contextualSpacing/>
        <w:jc w:val="both"/>
        <w:rPr>
          <w:rFonts w:asciiTheme="minorHAnsi" w:hAnsiTheme="minorHAnsi" w:cstheme="minorHAnsi"/>
          <w:color w:val="auto"/>
          <w:sz w:val="22"/>
          <w:szCs w:val="22"/>
        </w:rPr>
      </w:pPr>
      <w:r w:rsidRPr="00C30E8B">
        <w:rPr>
          <w:rFonts w:asciiTheme="minorHAnsi" w:hAnsiTheme="minorHAnsi" w:cstheme="minorHAnsi"/>
          <w:color w:val="auto"/>
          <w:sz w:val="22"/>
          <w:szCs w:val="22"/>
        </w:rPr>
        <w:t xml:space="preserve">For purposes of this appeal, any </w:t>
      </w:r>
      <w:r w:rsidR="00687971" w:rsidRPr="00C30E8B">
        <w:rPr>
          <w:rFonts w:asciiTheme="minorHAnsi" w:hAnsiTheme="minorHAnsi" w:cstheme="minorHAnsi"/>
          <w:color w:val="auto"/>
          <w:sz w:val="22"/>
          <w:szCs w:val="22"/>
        </w:rPr>
        <w:t>adverse educational decision</w:t>
      </w:r>
      <w:r w:rsidRPr="00C30E8B">
        <w:rPr>
          <w:rFonts w:asciiTheme="minorHAnsi" w:hAnsiTheme="minorHAnsi" w:cstheme="minorHAnsi"/>
          <w:color w:val="auto"/>
          <w:sz w:val="22"/>
          <w:szCs w:val="22"/>
        </w:rPr>
        <w:t xml:space="preserve"> </w:t>
      </w:r>
      <w:r w:rsidR="00CF2B02" w:rsidRPr="00C30E8B">
        <w:rPr>
          <w:rFonts w:asciiTheme="minorHAnsi" w:hAnsiTheme="minorHAnsi" w:cstheme="minorHAnsi"/>
          <w:color w:val="auto"/>
          <w:sz w:val="22"/>
          <w:szCs w:val="22"/>
        </w:rPr>
        <w:t xml:space="preserve">made </w:t>
      </w:r>
      <w:r w:rsidR="00D74E5D" w:rsidRPr="00C30E8B">
        <w:rPr>
          <w:rFonts w:asciiTheme="minorHAnsi" w:hAnsiTheme="minorHAnsi" w:cstheme="minorHAnsi"/>
          <w:color w:val="auto"/>
          <w:sz w:val="22"/>
          <w:szCs w:val="22"/>
        </w:rPr>
        <w:t xml:space="preserve">by the District </w:t>
      </w:r>
      <w:r w:rsidRPr="00C30E8B">
        <w:rPr>
          <w:rFonts w:asciiTheme="minorHAnsi" w:hAnsiTheme="minorHAnsi" w:cstheme="minorHAnsi"/>
          <w:color w:val="auto"/>
          <w:sz w:val="22"/>
          <w:szCs w:val="22"/>
        </w:rPr>
        <w:t xml:space="preserve">necessarily must </w:t>
      </w:r>
      <w:r w:rsidR="007C61FC" w:rsidRPr="00C30E8B">
        <w:rPr>
          <w:rFonts w:asciiTheme="minorHAnsi" w:hAnsiTheme="minorHAnsi" w:cstheme="minorHAnsi"/>
          <w:color w:val="auto"/>
          <w:sz w:val="22"/>
          <w:szCs w:val="22"/>
        </w:rPr>
        <w:t>have occurred on or</w:t>
      </w:r>
      <w:r w:rsidRPr="00C30E8B">
        <w:rPr>
          <w:rFonts w:asciiTheme="minorHAnsi" w:hAnsiTheme="minorHAnsi" w:cstheme="minorHAnsi"/>
          <w:color w:val="auto"/>
          <w:sz w:val="22"/>
          <w:szCs w:val="22"/>
        </w:rPr>
        <w:t xml:space="preserve"> after March </w:t>
      </w:r>
      <w:r w:rsidR="00587CE2" w:rsidRPr="00C30E8B">
        <w:rPr>
          <w:rFonts w:asciiTheme="minorHAnsi" w:hAnsiTheme="minorHAnsi" w:cstheme="minorHAnsi"/>
          <w:color w:val="auto"/>
          <w:sz w:val="22"/>
          <w:szCs w:val="22"/>
        </w:rPr>
        <w:t>13</w:t>
      </w:r>
      <w:r w:rsidRPr="00C30E8B">
        <w:rPr>
          <w:rFonts w:asciiTheme="minorHAnsi" w:hAnsiTheme="minorHAnsi" w:cstheme="minorHAnsi"/>
          <w:color w:val="auto"/>
          <w:sz w:val="22"/>
          <w:szCs w:val="22"/>
        </w:rPr>
        <w:t xml:space="preserve">, the date on which </w:t>
      </w:r>
      <w:r w:rsidR="008350FD">
        <w:rPr>
          <w:rFonts w:asciiTheme="minorHAnsi" w:hAnsiTheme="minorHAnsi" w:cstheme="minorHAnsi"/>
          <w:color w:val="auto"/>
          <w:sz w:val="22"/>
          <w:szCs w:val="22"/>
        </w:rPr>
        <w:t>PARENT</w:t>
      </w:r>
      <w:r w:rsidRPr="00C30E8B">
        <w:rPr>
          <w:rFonts w:asciiTheme="minorHAnsi" w:hAnsiTheme="minorHAnsi" w:cstheme="minorHAnsi"/>
          <w:color w:val="auto"/>
          <w:sz w:val="22"/>
          <w:szCs w:val="22"/>
        </w:rPr>
        <w:t xml:space="preserve"> made her report. Any </w:t>
      </w:r>
      <w:r w:rsidR="007C61FC" w:rsidRPr="00C30E8B">
        <w:rPr>
          <w:rFonts w:asciiTheme="minorHAnsi" w:hAnsiTheme="minorHAnsi" w:cstheme="minorHAnsi"/>
          <w:color w:val="auto"/>
          <w:sz w:val="22"/>
          <w:szCs w:val="22"/>
        </w:rPr>
        <w:t>adverse educational decision</w:t>
      </w:r>
      <w:r w:rsidRPr="00C30E8B">
        <w:rPr>
          <w:rFonts w:asciiTheme="minorHAnsi" w:hAnsiTheme="minorHAnsi" w:cstheme="minorHAnsi"/>
          <w:color w:val="auto"/>
          <w:sz w:val="22"/>
          <w:szCs w:val="22"/>
        </w:rPr>
        <w:t xml:space="preserve"> </w:t>
      </w:r>
      <w:r w:rsidR="00CF2B02" w:rsidRPr="00C30E8B">
        <w:rPr>
          <w:rFonts w:asciiTheme="minorHAnsi" w:hAnsiTheme="minorHAnsi" w:cstheme="minorHAnsi"/>
          <w:color w:val="auto"/>
          <w:sz w:val="22"/>
          <w:szCs w:val="22"/>
        </w:rPr>
        <w:t xml:space="preserve">made </w:t>
      </w:r>
      <w:r w:rsidR="00D74E5D" w:rsidRPr="00C30E8B">
        <w:rPr>
          <w:rFonts w:asciiTheme="minorHAnsi" w:hAnsiTheme="minorHAnsi" w:cstheme="minorHAnsi"/>
          <w:color w:val="auto"/>
          <w:sz w:val="22"/>
          <w:szCs w:val="22"/>
        </w:rPr>
        <w:t xml:space="preserve">by the District </w:t>
      </w:r>
      <w:r w:rsidR="00D940AC" w:rsidRPr="00C30E8B">
        <w:rPr>
          <w:rFonts w:asciiTheme="minorHAnsi" w:hAnsiTheme="minorHAnsi" w:cstheme="minorHAnsi"/>
          <w:color w:val="auto"/>
          <w:sz w:val="22"/>
          <w:szCs w:val="22"/>
        </w:rPr>
        <w:t>occurring be</w:t>
      </w:r>
      <w:r w:rsidRPr="00C30E8B">
        <w:rPr>
          <w:rFonts w:asciiTheme="minorHAnsi" w:hAnsiTheme="minorHAnsi" w:cstheme="minorHAnsi"/>
          <w:color w:val="auto"/>
          <w:sz w:val="22"/>
          <w:szCs w:val="22"/>
        </w:rPr>
        <w:t>fore Marc</w:t>
      </w:r>
      <w:r w:rsidR="00D940AC" w:rsidRPr="00C30E8B">
        <w:rPr>
          <w:rFonts w:asciiTheme="minorHAnsi" w:hAnsiTheme="minorHAnsi" w:cstheme="minorHAnsi"/>
          <w:color w:val="auto"/>
          <w:sz w:val="22"/>
          <w:szCs w:val="22"/>
        </w:rPr>
        <w:t xml:space="preserve">h 13, no matter how much </w:t>
      </w:r>
      <w:r w:rsidR="004E32D0" w:rsidRPr="00C30E8B">
        <w:rPr>
          <w:rFonts w:asciiTheme="minorHAnsi" w:hAnsiTheme="minorHAnsi" w:cstheme="minorHAnsi"/>
          <w:color w:val="auto"/>
          <w:sz w:val="22"/>
          <w:szCs w:val="22"/>
        </w:rPr>
        <w:t>it</w:t>
      </w:r>
      <w:r w:rsidR="00D940AC" w:rsidRPr="00C30E8B">
        <w:rPr>
          <w:rFonts w:asciiTheme="minorHAnsi" w:hAnsiTheme="minorHAnsi" w:cstheme="minorHAnsi"/>
          <w:color w:val="auto"/>
          <w:sz w:val="22"/>
          <w:szCs w:val="22"/>
        </w:rPr>
        <w:t xml:space="preserve"> disadvantaged </w:t>
      </w:r>
      <w:r w:rsidR="005E4F70" w:rsidRPr="00C30E8B">
        <w:rPr>
          <w:rFonts w:asciiTheme="minorHAnsi" w:hAnsiTheme="minorHAnsi" w:cstheme="minorHAnsi"/>
          <w:color w:val="auto"/>
          <w:sz w:val="22"/>
          <w:szCs w:val="22"/>
        </w:rPr>
        <w:t>the</w:t>
      </w:r>
      <w:r w:rsidR="00975557" w:rsidRPr="00C30E8B">
        <w:rPr>
          <w:rFonts w:asciiTheme="minorHAnsi" w:hAnsiTheme="minorHAnsi" w:cstheme="minorHAnsi"/>
          <w:color w:val="auto"/>
          <w:sz w:val="22"/>
          <w:szCs w:val="22"/>
        </w:rPr>
        <w:t xml:space="preserve"> child, </w:t>
      </w:r>
      <w:proofErr w:type="gramStart"/>
      <w:r w:rsidR="00975557" w:rsidRPr="00C30E8B">
        <w:rPr>
          <w:rFonts w:asciiTheme="minorHAnsi" w:hAnsiTheme="minorHAnsi" w:cstheme="minorHAnsi"/>
          <w:color w:val="auto"/>
          <w:sz w:val="22"/>
          <w:szCs w:val="22"/>
        </w:rPr>
        <w:t>cannot</w:t>
      </w:r>
      <w:r w:rsidR="00D940AC" w:rsidRPr="00C30E8B">
        <w:rPr>
          <w:rFonts w:asciiTheme="minorHAnsi" w:hAnsiTheme="minorHAnsi" w:cstheme="minorHAnsi"/>
          <w:color w:val="auto"/>
          <w:sz w:val="22"/>
          <w:szCs w:val="22"/>
        </w:rPr>
        <w:t xml:space="preserve"> </w:t>
      </w:r>
      <w:r w:rsidR="005C3D4B" w:rsidRPr="00C30E8B">
        <w:rPr>
          <w:rFonts w:asciiTheme="minorHAnsi" w:hAnsiTheme="minorHAnsi" w:cstheme="minorHAnsi"/>
          <w:color w:val="auto"/>
          <w:sz w:val="22"/>
          <w:szCs w:val="22"/>
        </w:rPr>
        <w:t>be used</w:t>
      </w:r>
      <w:proofErr w:type="gramEnd"/>
      <w:r w:rsidR="005C3D4B" w:rsidRPr="00C30E8B">
        <w:rPr>
          <w:rFonts w:asciiTheme="minorHAnsi" w:hAnsiTheme="minorHAnsi" w:cstheme="minorHAnsi"/>
          <w:color w:val="auto"/>
          <w:sz w:val="22"/>
          <w:szCs w:val="22"/>
        </w:rPr>
        <w:t xml:space="preserve"> </w:t>
      </w:r>
      <w:r w:rsidR="00587CE2" w:rsidRPr="00C30E8B">
        <w:rPr>
          <w:rFonts w:asciiTheme="minorHAnsi" w:hAnsiTheme="minorHAnsi" w:cstheme="minorHAnsi"/>
          <w:color w:val="auto"/>
          <w:sz w:val="22"/>
          <w:szCs w:val="22"/>
        </w:rPr>
        <w:t>as proof of retaliation</w:t>
      </w:r>
      <w:r w:rsidR="00B05255" w:rsidRPr="00C30E8B">
        <w:rPr>
          <w:rFonts w:asciiTheme="minorHAnsi" w:hAnsiTheme="minorHAnsi" w:cstheme="minorHAnsi"/>
          <w:color w:val="auto"/>
          <w:sz w:val="22"/>
          <w:szCs w:val="22"/>
        </w:rPr>
        <w:t xml:space="preserve"> because an act of retaliation only exists if </w:t>
      </w:r>
      <w:r w:rsidR="004E32D0" w:rsidRPr="00C30E8B">
        <w:rPr>
          <w:rFonts w:asciiTheme="minorHAnsi" w:hAnsiTheme="minorHAnsi" w:cstheme="minorHAnsi"/>
          <w:color w:val="auto"/>
          <w:sz w:val="22"/>
          <w:szCs w:val="22"/>
        </w:rPr>
        <w:t xml:space="preserve">engaging in a protected activity </w:t>
      </w:r>
      <w:r w:rsidR="004E32D0" w:rsidRPr="00C30E8B">
        <w:rPr>
          <w:rFonts w:asciiTheme="minorHAnsi" w:hAnsiTheme="minorHAnsi" w:cstheme="minorHAnsi"/>
          <w:i/>
          <w:color w:val="auto"/>
          <w:sz w:val="22"/>
          <w:szCs w:val="22"/>
        </w:rPr>
        <w:t>cause</w:t>
      </w:r>
      <w:r w:rsidR="00B05255" w:rsidRPr="00C30E8B">
        <w:rPr>
          <w:rFonts w:asciiTheme="minorHAnsi" w:hAnsiTheme="minorHAnsi" w:cstheme="minorHAnsi"/>
          <w:i/>
          <w:color w:val="auto"/>
          <w:sz w:val="22"/>
          <w:szCs w:val="22"/>
        </w:rPr>
        <w:t>s</w:t>
      </w:r>
      <w:r w:rsidR="004E32D0" w:rsidRPr="00C30E8B">
        <w:rPr>
          <w:rFonts w:asciiTheme="minorHAnsi" w:hAnsiTheme="minorHAnsi" w:cstheme="minorHAnsi"/>
          <w:color w:val="auto"/>
          <w:sz w:val="22"/>
          <w:szCs w:val="22"/>
        </w:rPr>
        <w:t xml:space="preserve"> </w:t>
      </w:r>
      <w:r w:rsidR="00B05255" w:rsidRPr="00C30E8B">
        <w:rPr>
          <w:rFonts w:asciiTheme="minorHAnsi" w:hAnsiTheme="minorHAnsi" w:cstheme="minorHAnsi"/>
          <w:color w:val="auto"/>
          <w:sz w:val="22"/>
          <w:szCs w:val="22"/>
        </w:rPr>
        <w:t>an</w:t>
      </w:r>
      <w:r w:rsidR="004E32D0" w:rsidRPr="00C30E8B">
        <w:rPr>
          <w:rFonts w:asciiTheme="minorHAnsi" w:hAnsiTheme="minorHAnsi" w:cstheme="minorHAnsi"/>
          <w:color w:val="auto"/>
          <w:sz w:val="22"/>
          <w:szCs w:val="22"/>
        </w:rPr>
        <w:t xml:space="preserve"> adverse educational decision.</w:t>
      </w:r>
      <w:r w:rsidR="00587CE2" w:rsidRPr="00C30E8B">
        <w:rPr>
          <w:rFonts w:asciiTheme="minorHAnsi" w:hAnsiTheme="minorHAnsi" w:cstheme="minorHAnsi"/>
          <w:color w:val="auto"/>
          <w:sz w:val="22"/>
          <w:szCs w:val="22"/>
        </w:rPr>
        <w:t xml:space="preserve"> </w:t>
      </w:r>
    </w:p>
    <w:p w:rsidR="004E32D0" w:rsidRPr="00C30E8B" w:rsidRDefault="004E32D0" w:rsidP="00F27FCE">
      <w:pPr>
        <w:pStyle w:val="Default"/>
        <w:contextualSpacing/>
        <w:jc w:val="both"/>
        <w:rPr>
          <w:rFonts w:asciiTheme="minorHAnsi" w:hAnsiTheme="minorHAnsi" w:cstheme="minorHAnsi"/>
          <w:color w:val="auto"/>
          <w:sz w:val="22"/>
          <w:szCs w:val="22"/>
        </w:rPr>
      </w:pPr>
    </w:p>
    <w:p w:rsidR="00241F36" w:rsidRDefault="004E32D0" w:rsidP="00241F36">
      <w:pPr>
        <w:pStyle w:val="Default"/>
        <w:contextualSpacing/>
        <w:jc w:val="both"/>
        <w:rPr>
          <w:rFonts w:asciiTheme="minorHAnsi" w:hAnsiTheme="minorHAnsi" w:cstheme="minorHAnsi"/>
          <w:color w:val="auto"/>
          <w:sz w:val="22"/>
          <w:szCs w:val="22"/>
        </w:rPr>
      </w:pPr>
      <w:r w:rsidRPr="00C30E8B">
        <w:rPr>
          <w:rFonts w:asciiTheme="minorHAnsi" w:hAnsiTheme="minorHAnsi" w:cstheme="minorHAnsi"/>
          <w:color w:val="auto"/>
          <w:sz w:val="22"/>
          <w:szCs w:val="22"/>
        </w:rPr>
        <w:t xml:space="preserve">In this case, the evidence demonstrates that </w:t>
      </w:r>
      <w:r w:rsidR="008350FD">
        <w:rPr>
          <w:rFonts w:asciiTheme="minorHAnsi" w:hAnsiTheme="minorHAnsi" w:cstheme="minorHAnsi"/>
          <w:color w:val="auto"/>
          <w:sz w:val="22"/>
          <w:szCs w:val="22"/>
        </w:rPr>
        <w:t>PARENT</w:t>
      </w:r>
      <w:r w:rsidRPr="00C30E8B">
        <w:rPr>
          <w:rFonts w:asciiTheme="minorHAnsi" w:hAnsiTheme="minorHAnsi" w:cstheme="minorHAnsi"/>
          <w:color w:val="auto"/>
          <w:sz w:val="22"/>
          <w:szCs w:val="22"/>
        </w:rPr>
        <w:t xml:space="preserve"> </w:t>
      </w:r>
      <w:r w:rsidR="00BF415F" w:rsidRPr="00C30E8B">
        <w:rPr>
          <w:rFonts w:asciiTheme="minorHAnsi" w:hAnsiTheme="minorHAnsi" w:cstheme="minorHAnsi"/>
          <w:color w:val="auto"/>
          <w:sz w:val="22"/>
          <w:szCs w:val="22"/>
        </w:rPr>
        <w:t>reported</w:t>
      </w:r>
      <w:r w:rsidR="00CF2B02" w:rsidRPr="00C30E8B">
        <w:rPr>
          <w:rFonts w:asciiTheme="minorHAnsi" w:hAnsiTheme="minorHAnsi" w:cstheme="minorHAnsi"/>
          <w:color w:val="auto"/>
          <w:sz w:val="22"/>
          <w:szCs w:val="22"/>
        </w:rPr>
        <w:t xml:space="preserve"> </w:t>
      </w:r>
      <w:r w:rsidR="00867944" w:rsidRPr="00C30E8B">
        <w:rPr>
          <w:rFonts w:asciiTheme="minorHAnsi" w:hAnsiTheme="minorHAnsi" w:cstheme="minorHAnsi"/>
          <w:color w:val="auto"/>
          <w:sz w:val="22"/>
          <w:szCs w:val="22"/>
        </w:rPr>
        <w:t>that the District</w:t>
      </w:r>
      <w:r w:rsidR="00B05255" w:rsidRPr="00C30E8B">
        <w:rPr>
          <w:rFonts w:asciiTheme="minorHAnsi" w:hAnsiTheme="minorHAnsi" w:cstheme="minorHAnsi"/>
          <w:color w:val="auto"/>
          <w:sz w:val="22"/>
          <w:szCs w:val="22"/>
        </w:rPr>
        <w:t xml:space="preserve"> violated</w:t>
      </w:r>
      <w:r w:rsidR="00BF415F" w:rsidRPr="00C30E8B">
        <w:rPr>
          <w:rFonts w:asciiTheme="minorHAnsi" w:hAnsiTheme="minorHAnsi" w:cstheme="minorHAnsi"/>
          <w:color w:val="auto"/>
          <w:sz w:val="22"/>
          <w:szCs w:val="22"/>
        </w:rPr>
        <w:t xml:space="preserve"> the law on </w:t>
      </w:r>
      <w:r w:rsidR="00CF2B02" w:rsidRPr="00C30E8B">
        <w:rPr>
          <w:rFonts w:asciiTheme="minorHAnsi" w:hAnsiTheme="minorHAnsi" w:cstheme="minorHAnsi"/>
          <w:color w:val="auto"/>
          <w:sz w:val="22"/>
          <w:szCs w:val="22"/>
        </w:rPr>
        <w:t>May 13</w:t>
      </w:r>
      <w:r w:rsidR="00BF415F" w:rsidRPr="00C30E8B">
        <w:rPr>
          <w:rFonts w:asciiTheme="minorHAnsi" w:hAnsiTheme="minorHAnsi" w:cstheme="minorHAnsi"/>
          <w:color w:val="auto"/>
          <w:sz w:val="22"/>
          <w:szCs w:val="22"/>
        </w:rPr>
        <w:t>. The evidence further demonstrates</w:t>
      </w:r>
      <w:r w:rsidR="00461224" w:rsidRPr="00C30E8B">
        <w:rPr>
          <w:rFonts w:asciiTheme="minorHAnsi" w:hAnsiTheme="minorHAnsi" w:cstheme="minorHAnsi"/>
          <w:color w:val="auto"/>
          <w:sz w:val="22"/>
          <w:szCs w:val="22"/>
        </w:rPr>
        <w:t xml:space="preserve"> that </w:t>
      </w:r>
      <w:r w:rsidR="008350FD">
        <w:rPr>
          <w:rFonts w:asciiTheme="minorHAnsi" w:hAnsiTheme="minorHAnsi" w:cstheme="minorHAnsi"/>
          <w:color w:val="auto"/>
          <w:sz w:val="22"/>
          <w:szCs w:val="22"/>
        </w:rPr>
        <w:t>PARENT</w:t>
      </w:r>
      <w:r w:rsidR="00461224" w:rsidRPr="00C30E8B">
        <w:rPr>
          <w:rFonts w:asciiTheme="minorHAnsi" w:hAnsiTheme="minorHAnsi" w:cstheme="minorHAnsi"/>
          <w:color w:val="auto"/>
          <w:sz w:val="22"/>
          <w:szCs w:val="22"/>
        </w:rPr>
        <w:t xml:space="preserve"> </w:t>
      </w:r>
      <w:proofErr w:type="spellStart"/>
      <w:r w:rsidR="00461224" w:rsidRPr="00C30E8B">
        <w:rPr>
          <w:rFonts w:asciiTheme="minorHAnsi" w:hAnsiTheme="minorHAnsi" w:cstheme="minorHAnsi"/>
          <w:color w:val="auto"/>
          <w:sz w:val="22"/>
          <w:szCs w:val="22"/>
        </w:rPr>
        <w:t>withrew</w:t>
      </w:r>
      <w:proofErr w:type="spellEnd"/>
      <w:r w:rsidR="00461224" w:rsidRPr="00C30E8B">
        <w:rPr>
          <w:rFonts w:asciiTheme="minorHAnsi" w:hAnsiTheme="minorHAnsi" w:cstheme="minorHAnsi"/>
          <w:color w:val="auto"/>
          <w:sz w:val="22"/>
          <w:szCs w:val="22"/>
        </w:rPr>
        <w:t xml:space="preserve"> her child from school on May 19</w:t>
      </w:r>
      <w:r w:rsidR="00867944" w:rsidRPr="00C30E8B">
        <w:rPr>
          <w:rFonts w:asciiTheme="minorHAnsi" w:hAnsiTheme="minorHAnsi" w:cstheme="minorHAnsi"/>
          <w:color w:val="auto"/>
          <w:sz w:val="22"/>
          <w:szCs w:val="22"/>
        </w:rPr>
        <w:t>. Finally, the evidence demonstrates</w:t>
      </w:r>
      <w:r w:rsidR="00461224" w:rsidRPr="00C30E8B">
        <w:rPr>
          <w:rFonts w:asciiTheme="minorHAnsi" w:hAnsiTheme="minorHAnsi" w:cstheme="minorHAnsi"/>
          <w:color w:val="auto"/>
          <w:sz w:val="22"/>
          <w:szCs w:val="22"/>
        </w:rPr>
        <w:t xml:space="preserve"> that </w:t>
      </w:r>
      <w:r w:rsidR="008350FD">
        <w:rPr>
          <w:rFonts w:asciiTheme="minorHAnsi" w:hAnsiTheme="minorHAnsi" w:cstheme="minorHAnsi"/>
          <w:color w:val="auto"/>
          <w:sz w:val="22"/>
          <w:szCs w:val="22"/>
        </w:rPr>
        <w:t>PARENT</w:t>
      </w:r>
      <w:r w:rsidR="00BF415F" w:rsidRPr="00C30E8B">
        <w:rPr>
          <w:rFonts w:asciiTheme="minorHAnsi" w:hAnsiTheme="minorHAnsi" w:cstheme="minorHAnsi"/>
          <w:color w:val="auto"/>
          <w:sz w:val="22"/>
          <w:szCs w:val="22"/>
        </w:rPr>
        <w:t>’s</w:t>
      </w:r>
      <w:r w:rsidR="00461224" w:rsidRPr="00C30E8B">
        <w:rPr>
          <w:rFonts w:asciiTheme="minorHAnsi" w:hAnsiTheme="minorHAnsi" w:cstheme="minorHAnsi"/>
          <w:color w:val="auto"/>
          <w:sz w:val="22"/>
          <w:szCs w:val="22"/>
        </w:rPr>
        <w:t xml:space="preserve"> child did not attend the school between </w:t>
      </w:r>
      <w:r w:rsidR="00BF415F" w:rsidRPr="00C30E8B">
        <w:rPr>
          <w:rFonts w:asciiTheme="minorHAnsi" w:hAnsiTheme="minorHAnsi" w:cstheme="minorHAnsi"/>
          <w:color w:val="auto"/>
          <w:sz w:val="22"/>
          <w:szCs w:val="22"/>
        </w:rPr>
        <w:t xml:space="preserve">the day that </w:t>
      </w:r>
      <w:r w:rsidR="008350FD">
        <w:rPr>
          <w:rFonts w:asciiTheme="minorHAnsi" w:hAnsiTheme="minorHAnsi" w:cstheme="minorHAnsi"/>
          <w:color w:val="auto"/>
          <w:sz w:val="22"/>
          <w:szCs w:val="22"/>
        </w:rPr>
        <w:t>PARENT</w:t>
      </w:r>
      <w:r w:rsidR="00BF415F" w:rsidRPr="00C30E8B">
        <w:rPr>
          <w:rFonts w:asciiTheme="minorHAnsi" w:hAnsiTheme="minorHAnsi" w:cstheme="minorHAnsi"/>
          <w:color w:val="auto"/>
          <w:sz w:val="22"/>
          <w:szCs w:val="22"/>
        </w:rPr>
        <w:t xml:space="preserve"> reported the violation and the day that she withdrew her child from school</w:t>
      </w:r>
      <w:r w:rsidR="00461224" w:rsidRPr="00C30E8B">
        <w:rPr>
          <w:rFonts w:asciiTheme="minorHAnsi" w:hAnsiTheme="minorHAnsi" w:cstheme="minorHAnsi"/>
          <w:color w:val="auto"/>
          <w:sz w:val="22"/>
          <w:szCs w:val="22"/>
        </w:rPr>
        <w:t>.</w:t>
      </w:r>
      <w:r w:rsidR="00CF2B02" w:rsidRPr="00C30E8B">
        <w:rPr>
          <w:rFonts w:asciiTheme="minorHAnsi" w:hAnsiTheme="minorHAnsi" w:cstheme="minorHAnsi"/>
          <w:color w:val="auto"/>
          <w:sz w:val="22"/>
          <w:szCs w:val="22"/>
        </w:rPr>
        <w:t xml:space="preserve"> </w:t>
      </w:r>
      <w:r w:rsidR="00BF415F" w:rsidRPr="00C30E8B">
        <w:rPr>
          <w:rFonts w:asciiTheme="minorHAnsi" w:hAnsiTheme="minorHAnsi" w:cstheme="minorHAnsi"/>
          <w:color w:val="auto"/>
          <w:sz w:val="22"/>
          <w:szCs w:val="22"/>
        </w:rPr>
        <w:t>In short, t</w:t>
      </w:r>
      <w:r w:rsidR="002B6762" w:rsidRPr="00C30E8B">
        <w:rPr>
          <w:rFonts w:asciiTheme="minorHAnsi" w:hAnsiTheme="minorHAnsi" w:cstheme="minorHAnsi"/>
          <w:color w:val="auto"/>
          <w:sz w:val="22"/>
          <w:szCs w:val="22"/>
        </w:rPr>
        <w:t>he evidence demonstrates that the District did not make an adverse educational decision after the date on w</w:t>
      </w:r>
      <w:r w:rsidR="00BF415F" w:rsidRPr="00C30E8B">
        <w:rPr>
          <w:rFonts w:asciiTheme="minorHAnsi" w:hAnsiTheme="minorHAnsi" w:cstheme="minorHAnsi"/>
          <w:color w:val="auto"/>
          <w:sz w:val="22"/>
          <w:szCs w:val="22"/>
        </w:rPr>
        <w:t xml:space="preserve">hich </w:t>
      </w:r>
      <w:r w:rsidR="008350FD">
        <w:rPr>
          <w:rFonts w:asciiTheme="minorHAnsi" w:hAnsiTheme="minorHAnsi" w:cstheme="minorHAnsi"/>
          <w:color w:val="auto"/>
          <w:sz w:val="22"/>
          <w:szCs w:val="22"/>
        </w:rPr>
        <w:t>PARENT</w:t>
      </w:r>
      <w:r w:rsidR="00BF415F" w:rsidRPr="00C30E8B">
        <w:rPr>
          <w:rFonts w:asciiTheme="minorHAnsi" w:hAnsiTheme="minorHAnsi" w:cstheme="minorHAnsi"/>
          <w:color w:val="auto"/>
          <w:sz w:val="22"/>
          <w:szCs w:val="22"/>
        </w:rPr>
        <w:t xml:space="preserve"> reported the violation.</w:t>
      </w:r>
      <w:r w:rsidR="00B05255" w:rsidRPr="00C30E8B">
        <w:rPr>
          <w:rFonts w:asciiTheme="minorHAnsi" w:hAnsiTheme="minorHAnsi" w:cstheme="minorHAnsi"/>
          <w:color w:val="auto"/>
          <w:sz w:val="22"/>
          <w:szCs w:val="22"/>
        </w:rPr>
        <w:t xml:space="preserve"> Under these circumstances, a protected activity could not have caused an adverse educational decision and the District could not have retaliated against </w:t>
      </w:r>
      <w:r w:rsidR="008350FD">
        <w:rPr>
          <w:rFonts w:asciiTheme="minorHAnsi" w:hAnsiTheme="minorHAnsi" w:cstheme="minorHAnsi"/>
          <w:color w:val="auto"/>
          <w:sz w:val="22"/>
          <w:szCs w:val="22"/>
        </w:rPr>
        <w:t>PARENT</w:t>
      </w:r>
      <w:r w:rsidR="00B05255" w:rsidRPr="00C30E8B">
        <w:rPr>
          <w:rFonts w:asciiTheme="minorHAnsi" w:hAnsiTheme="minorHAnsi" w:cstheme="minorHAnsi"/>
          <w:color w:val="auto"/>
          <w:sz w:val="22"/>
          <w:szCs w:val="22"/>
        </w:rPr>
        <w:t>.</w:t>
      </w:r>
    </w:p>
    <w:p w:rsidR="00241F36" w:rsidRDefault="00241F36">
      <w:pPr>
        <w:spacing w:after="0"/>
        <w:rPr>
          <w:rFonts w:asciiTheme="minorHAnsi" w:eastAsiaTheme="minorHAnsi" w:hAnsiTheme="minorHAnsi" w:cstheme="minorHAnsi"/>
          <w:sz w:val="22"/>
          <w:szCs w:val="22"/>
        </w:rPr>
      </w:pPr>
      <w:r>
        <w:rPr>
          <w:rFonts w:asciiTheme="minorHAnsi" w:hAnsiTheme="minorHAnsi" w:cstheme="minorHAnsi"/>
          <w:sz w:val="22"/>
          <w:szCs w:val="22"/>
        </w:rPr>
        <w:br w:type="page"/>
      </w:r>
    </w:p>
    <w:p w:rsidR="00C30E8B" w:rsidRDefault="00241F36" w:rsidP="00241F36">
      <w:pPr>
        <w:pStyle w:val="Default"/>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p>
    <w:p w:rsidR="002B6762" w:rsidRPr="00C30E8B" w:rsidRDefault="002B6762" w:rsidP="00241F36">
      <w:pPr>
        <w:pStyle w:val="Heading2"/>
      </w:pPr>
      <w:r w:rsidRPr="00C30E8B">
        <w:t>CONCLUSION</w:t>
      </w:r>
    </w:p>
    <w:p w:rsidR="002B6762" w:rsidRPr="00C30E8B" w:rsidRDefault="002B6762" w:rsidP="002B6762">
      <w:pPr>
        <w:pStyle w:val="Default"/>
        <w:rPr>
          <w:rFonts w:asciiTheme="minorHAnsi" w:hAnsiTheme="minorHAnsi" w:cstheme="minorHAnsi"/>
          <w:sz w:val="22"/>
          <w:szCs w:val="22"/>
        </w:rPr>
      </w:pPr>
    </w:p>
    <w:p w:rsidR="002B6762" w:rsidRPr="00C30E8B" w:rsidRDefault="002B6762" w:rsidP="002B6762">
      <w:pPr>
        <w:pStyle w:val="Default"/>
        <w:rPr>
          <w:rFonts w:asciiTheme="minorHAnsi" w:hAnsiTheme="minorHAnsi" w:cstheme="minorHAnsi"/>
          <w:sz w:val="22"/>
          <w:szCs w:val="22"/>
        </w:rPr>
      </w:pPr>
      <w:r w:rsidRPr="00C30E8B">
        <w:rPr>
          <w:rFonts w:asciiTheme="minorHAnsi" w:hAnsiTheme="minorHAnsi" w:cstheme="minorHAnsi"/>
          <w:sz w:val="22"/>
          <w:szCs w:val="22"/>
        </w:rPr>
        <w:t xml:space="preserve">In conclusion, we find that </w:t>
      </w:r>
      <w:r w:rsidR="00BF415F" w:rsidRPr="00C30E8B">
        <w:rPr>
          <w:rFonts w:asciiTheme="minorHAnsi" w:hAnsiTheme="minorHAnsi" w:cstheme="minorHAnsi"/>
          <w:sz w:val="22"/>
          <w:szCs w:val="22"/>
        </w:rPr>
        <w:t>the District</w:t>
      </w:r>
      <w:r w:rsidRPr="00C30E8B">
        <w:rPr>
          <w:rFonts w:asciiTheme="minorHAnsi" w:hAnsiTheme="minorHAnsi" w:cstheme="minorHAnsi"/>
          <w:sz w:val="22"/>
          <w:szCs w:val="22"/>
        </w:rPr>
        <w:t xml:space="preserve"> did not commit a retaliatory act under ORS 659.852.</w:t>
      </w:r>
    </w:p>
    <w:p w:rsidR="00502778" w:rsidRPr="00C30E8B" w:rsidRDefault="00502778" w:rsidP="00D6244E">
      <w:pPr>
        <w:pStyle w:val="Default"/>
        <w:contextualSpacing/>
        <w:jc w:val="both"/>
        <w:rPr>
          <w:rFonts w:asciiTheme="minorHAnsi" w:hAnsiTheme="minorHAnsi" w:cstheme="minorHAnsi"/>
          <w:color w:val="auto"/>
          <w:sz w:val="22"/>
          <w:szCs w:val="22"/>
        </w:rPr>
      </w:pPr>
    </w:p>
    <w:p w:rsidR="00241F36" w:rsidRDefault="008052B5" w:rsidP="008052B5">
      <w:pPr>
        <w:ind w:left="3600" w:firstLine="720"/>
        <w:contextualSpacing/>
        <w:rPr>
          <w:rFonts w:asciiTheme="minorHAnsi" w:hAnsiTheme="minorHAnsi" w:cstheme="minorHAnsi"/>
          <w:sz w:val="22"/>
          <w:szCs w:val="22"/>
        </w:rPr>
      </w:pPr>
      <w:r w:rsidRPr="00C30E8B">
        <w:rPr>
          <w:rFonts w:asciiTheme="minorHAnsi" w:hAnsiTheme="minorHAnsi" w:cstheme="minorHAnsi"/>
          <w:sz w:val="22"/>
          <w:szCs w:val="22"/>
        </w:rPr>
        <w:t>Sincerely,</w:t>
      </w:r>
      <w:r w:rsidR="00241F36" w:rsidRPr="00C30E8B">
        <w:rPr>
          <w:rFonts w:asciiTheme="minorHAnsi" w:hAnsiTheme="minorHAnsi" w:cstheme="minorHAnsi"/>
          <w:sz w:val="22"/>
          <w:szCs w:val="22"/>
        </w:rPr>
        <w:t xml:space="preserve"> </w:t>
      </w:r>
    </w:p>
    <w:p w:rsidR="00241F36" w:rsidRDefault="00241F36" w:rsidP="008052B5">
      <w:pPr>
        <w:ind w:left="3600" w:firstLine="720"/>
        <w:contextualSpacing/>
        <w:rPr>
          <w:rFonts w:asciiTheme="minorHAnsi" w:hAnsiTheme="minorHAnsi" w:cstheme="minorHAnsi"/>
          <w:sz w:val="22"/>
          <w:szCs w:val="22"/>
        </w:rPr>
      </w:pPr>
    </w:p>
    <w:p w:rsidR="008052B5" w:rsidRPr="00C30E8B" w:rsidRDefault="008052B5" w:rsidP="008052B5">
      <w:pPr>
        <w:ind w:left="3600" w:firstLine="720"/>
        <w:contextualSpacing/>
        <w:rPr>
          <w:rFonts w:asciiTheme="minorHAnsi" w:hAnsiTheme="minorHAnsi" w:cstheme="minorHAnsi"/>
          <w:sz w:val="22"/>
          <w:szCs w:val="22"/>
        </w:rPr>
      </w:pPr>
      <w:r w:rsidRPr="00C30E8B">
        <w:rPr>
          <w:rFonts w:asciiTheme="minorHAnsi" w:hAnsiTheme="minorHAnsi" w:cstheme="minorHAnsi"/>
          <w:sz w:val="22"/>
          <w:szCs w:val="22"/>
        </w:rPr>
        <w:t>Mark Mayer</w:t>
      </w:r>
    </w:p>
    <w:p w:rsidR="008052B5" w:rsidRPr="00C30E8B" w:rsidRDefault="008052B5" w:rsidP="008052B5">
      <w:pPr>
        <w:ind w:left="3600" w:firstLine="720"/>
        <w:contextualSpacing/>
        <w:rPr>
          <w:rFonts w:asciiTheme="minorHAnsi" w:hAnsiTheme="minorHAnsi" w:cstheme="minorHAnsi"/>
          <w:sz w:val="22"/>
          <w:szCs w:val="22"/>
        </w:rPr>
      </w:pPr>
      <w:r w:rsidRPr="00C30E8B">
        <w:rPr>
          <w:rFonts w:asciiTheme="minorHAnsi" w:hAnsiTheme="minorHAnsi" w:cstheme="minorHAnsi"/>
          <w:sz w:val="22"/>
          <w:szCs w:val="22"/>
        </w:rPr>
        <w:t>Government and Legal Affairs</w:t>
      </w:r>
    </w:p>
    <w:p w:rsidR="008052B5" w:rsidRPr="00C30E8B" w:rsidRDefault="008052B5" w:rsidP="008052B5">
      <w:pPr>
        <w:ind w:left="3600" w:firstLine="720"/>
        <w:contextualSpacing/>
        <w:rPr>
          <w:rFonts w:asciiTheme="minorHAnsi" w:hAnsiTheme="minorHAnsi" w:cstheme="minorHAnsi"/>
          <w:sz w:val="22"/>
          <w:szCs w:val="22"/>
        </w:rPr>
      </w:pPr>
      <w:r w:rsidRPr="00C30E8B">
        <w:rPr>
          <w:rFonts w:asciiTheme="minorHAnsi" w:hAnsiTheme="minorHAnsi" w:cstheme="minorHAnsi"/>
          <w:sz w:val="22"/>
          <w:szCs w:val="22"/>
        </w:rPr>
        <w:t>Mark.Mayer@state.or.us</w:t>
      </w:r>
    </w:p>
    <w:p w:rsidR="003A767B" w:rsidRPr="00C30E8B" w:rsidRDefault="008052B5" w:rsidP="002B6762">
      <w:pPr>
        <w:ind w:left="3600" w:firstLine="720"/>
        <w:contextualSpacing/>
        <w:rPr>
          <w:rFonts w:asciiTheme="minorHAnsi" w:hAnsiTheme="minorHAnsi" w:cstheme="minorHAnsi"/>
          <w:sz w:val="22"/>
          <w:szCs w:val="22"/>
        </w:rPr>
      </w:pPr>
      <w:r w:rsidRPr="00C30E8B">
        <w:rPr>
          <w:rFonts w:asciiTheme="minorHAnsi" w:hAnsiTheme="minorHAnsi" w:cstheme="minorHAnsi"/>
          <w:sz w:val="22"/>
          <w:szCs w:val="22"/>
        </w:rPr>
        <w:t>503-947-0464</w:t>
      </w:r>
    </w:p>
    <w:sectPr w:rsidR="003A767B" w:rsidRPr="00C30E8B" w:rsidSect="00C30E8B">
      <w:type w:val="continuous"/>
      <w:pgSz w:w="12240" w:h="15840"/>
      <w:pgMar w:top="1440" w:right="1440" w:bottom="135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34" w:rsidRDefault="00705834" w:rsidP="00CE459D">
      <w:pPr>
        <w:spacing w:after="0"/>
      </w:pPr>
      <w:r>
        <w:separator/>
      </w:r>
    </w:p>
  </w:endnote>
  <w:endnote w:type="continuationSeparator" w:id="0">
    <w:p w:rsidR="00705834" w:rsidRDefault="00705834"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B321D1" w:rsidP="00B321D1">
    <w:pPr>
      <w:pStyle w:val="Header"/>
      <w:jc w:val="right"/>
    </w:pPr>
  </w:p>
  <w:p w:rsidR="0026344F" w:rsidRDefault="00860BA1" w:rsidP="00B321D1">
    <w:pPr>
      <w:pStyle w:val="Header"/>
      <w:jc w:val="right"/>
    </w:pPr>
    <w:r>
      <w:rPr>
        <w:noProof/>
      </w:rPr>
      <mc:AlternateContent>
        <mc:Choice Requires="wps">
          <w:drawing>
            <wp:anchor distT="45720" distB="45720" distL="114300" distR="114300" simplePos="0" relativeHeight="251655168" behindDoc="0" locked="1" layoutInCell="1" allowOverlap="1" wp14:anchorId="32BD83A0" wp14:editId="2B6F6798">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83A0"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Default="00860BA1">
    <w:pPr>
      <w:pStyle w:val="Footer"/>
    </w:pPr>
    <w:r>
      <w:rPr>
        <w:noProof/>
      </w:rPr>
      <mc:AlternateContent>
        <mc:Choice Requires="wps">
          <w:drawing>
            <wp:anchor distT="45720" distB="45720" distL="114300" distR="114300" simplePos="0" relativeHeight="251656192" behindDoc="0" locked="1" layoutInCell="1" allowOverlap="1" wp14:anchorId="56B14FB2" wp14:editId="6B4B3F7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FB2"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Default="0007028A" w:rsidP="00B321D1">
    <w:pPr>
      <w:pStyle w:val="Header"/>
      <w:jc w:val="right"/>
    </w:pPr>
  </w:p>
  <w:p w:rsidR="0007028A" w:rsidRDefault="0007028A" w:rsidP="00B321D1">
    <w:pPr>
      <w:pStyle w:val="Header"/>
      <w:jc w:val="right"/>
    </w:pPr>
    <w:r>
      <w:rPr>
        <w:noProof/>
      </w:rPr>
      <mc:AlternateContent>
        <mc:Choice Requires="wps">
          <w:drawing>
            <wp:anchor distT="45720" distB="45720" distL="114300" distR="114300" simplePos="0" relativeHeight="251677696" behindDoc="0" locked="1" layoutInCell="1" allowOverlap="1" wp14:anchorId="42FCAD38" wp14:editId="728E1562">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07028A" w:rsidRDefault="0007028A" w:rsidP="00B25F74">
                          <w:pPr>
                            <w:pStyle w:val="Header"/>
                            <w:jc w:val="center"/>
                          </w:pPr>
                          <w:r w:rsidRPr="00456699">
                            <w:rPr>
                              <w:b/>
                              <w:sz w:val="24"/>
                              <w:szCs w:val="24"/>
                            </w:rPr>
                            <w:t>Oregon Department of Education</w:t>
                          </w:r>
                          <w:r>
                            <w:br/>
                            <w:t xml:space="preserve">255 Capitol St NE, Salem, OR </w:t>
                          </w:r>
                          <w:proofErr w:type="gramStart"/>
                          <w:r>
                            <w:t>97310  |</w:t>
                          </w:r>
                          <w:proofErr w:type="gramEnd"/>
                          <w:r>
                            <w:t xml:space="preserve">  Voice: 503-947-5600  | Fax: 503-378-5156  |  www.oregon.gov/ode</w:t>
                          </w:r>
                        </w:p>
                        <w:p w:rsidR="0007028A" w:rsidRDefault="0007028A"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CAD38"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rsidR="0007028A" w:rsidRDefault="0007028A" w:rsidP="00B25F74">
                    <w:pPr>
                      <w:pStyle w:val="Header"/>
                      <w:jc w:val="center"/>
                    </w:pPr>
                    <w:r w:rsidRPr="00456699">
                      <w:rPr>
                        <w:b/>
                        <w:sz w:val="24"/>
                        <w:szCs w:val="24"/>
                      </w:rPr>
                      <w:t>Oregon Department of Education</w:t>
                    </w:r>
                    <w:r>
                      <w:br/>
                      <w:t xml:space="preserve">255 Capitol St NE, Salem, OR </w:t>
                    </w:r>
                    <w:proofErr w:type="gramStart"/>
                    <w:r>
                      <w:t>97310  |</w:t>
                    </w:r>
                    <w:proofErr w:type="gramEnd"/>
                    <w:r>
                      <w:t xml:space="preserve">  Voice: 503-947-5600  | Fax: 503-378-5156  |  www.oregon.gov/ode</w:t>
                    </w:r>
                  </w:p>
                  <w:p w:rsidR="0007028A" w:rsidRDefault="0007028A"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Default="00860BA1">
    <w:pPr>
      <w:pStyle w:val="Footer"/>
    </w:pPr>
    <w:r>
      <w:rPr>
        <w:noProof/>
      </w:rPr>
      <mc:AlternateContent>
        <mc:Choice Requires="wps">
          <w:drawing>
            <wp:anchor distT="45720" distB="45720" distL="114300" distR="114300" simplePos="0" relativeHeight="251663360" behindDoc="0" locked="1" layoutInCell="1" allowOverlap="1" wp14:anchorId="4FD73AD9" wp14:editId="0EF98667">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73AD9"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34" w:rsidRDefault="00705834" w:rsidP="00CE459D">
      <w:pPr>
        <w:spacing w:after="0"/>
      </w:pPr>
      <w:r>
        <w:separator/>
      </w:r>
    </w:p>
  </w:footnote>
  <w:footnote w:type="continuationSeparator" w:id="0">
    <w:p w:rsidR="00705834" w:rsidRDefault="00705834"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684FCC" w:rsidP="00241F36">
    <w:pPr>
      <w:pStyle w:val="Header"/>
      <w:jc w:val="right"/>
    </w:pPr>
    <w:r>
      <w:fldChar w:fldCharType="begin"/>
    </w:r>
    <w:r>
      <w:instrText xml:space="preserve"> PAGE   \* MERGEFORMAT </w:instrText>
    </w:r>
    <w:r>
      <w:fldChar w:fldCharType="separate"/>
    </w:r>
    <w:r w:rsidR="006912EC">
      <w:rPr>
        <w:noProof/>
      </w:rPr>
      <w:t>2</w:t>
    </w:r>
    <w:r>
      <w:rPr>
        <w:noProof/>
      </w:rPr>
      <w:fldChar w:fldCharType="end"/>
    </w:r>
    <w:r w:rsidR="00246BF6">
      <w:softHyphen/>
    </w:r>
    <w:r w:rsidR="00246BF6">
      <w:softHyphen/>
    </w:r>
    <w:r w:rsidR="00246BF6">
      <w:softHyphen/>
    </w:r>
  </w:p>
  <w:p w:rsidR="0026344F" w:rsidRDefault="0026344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C" w:rsidRPr="0054305C" w:rsidRDefault="00860BA1"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6BE5FD38" wp14:editId="713046BA">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D3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416314C" wp14:editId="426E27D2">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AE1C9"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rsidR="00277DA1" w:rsidRPr="0054305C" w:rsidRDefault="00860BA1"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6FA7CC2" wp14:editId="2290CD4F">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495E65" w:rsidP="0054305C">
                          <w:pPr>
                            <w:pStyle w:val="HeaderName"/>
                            <w:spacing w:after="0"/>
                            <w:rPr>
                              <w:rFonts w:ascii="Calibri" w:hAnsi="Calibri" w:cs="Calibri"/>
                            </w:rPr>
                          </w:pPr>
                          <w:r>
                            <w:rPr>
                              <w:rFonts w:ascii="Calibri" w:hAnsi="Calibri" w:cs="Calibri"/>
                            </w:rPr>
                            <w:t xml:space="preserve">Acting </w:t>
                          </w:r>
                          <w:r w:rsidR="0054305C" w:rsidRPr="001910E5">
                            <w:rPr>
                              <w:rFonts w:ascii="Calibri" w:hAnsi="Calibri" w:cs="Calibri"/>
                            </w:rPr>
                            <w:t>Deputy Superintendent of Public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A7CC2"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495E65" w:rsidP="0054305C">
                    <w:pPr>
                      <w:pStyle w:val="HeaderName"/>
                      <w:spacing w:after="0"/>
                      <w:rPr>
                        <w:rFonts w:ascii="Calibri" w:hAnsi="Calibri" w:cs="Calibri"/>
                      </w:rPr>
                    </w:pPr>
                    <w:r>
                      <w:rPr>
                        <w:rFonts w:ascii="Calibri" w:hAnsi="Calibri" w:cs="Calibri"/>
                      </w:rPr>
                      <w:t xml:space="preserve">Acting </w:t>
                    </w:r>
                    <w:r w:rsidR="0054305C" w:rsidRPr="001910E5">
                      <w:rPr>
                        <w:rFonts w:ascii="Calibri" w:hAnsi="Calibri" w:cs="Calibri"/>
                      </w:rPr>
                      <w:t>Deputy Superintendent of Public Instruction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28211755" wp14:editId="1888E43C">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tab/>
    </w:r>
    <w:r>
      <w:rPr>
        <w:noProof/>
      </w:rPr>
      <mc:AlternateContent>
        <mc:Choice Requires="wps">
          <w:drawing>
            <wp:anchor distT="0" distB="0" distL="114300" distR="114300" simplePos="0" relativeHeight="251661312" behindDoc="0" locked="1" layoutInCell="1" allowOverlap="1" wp14:anchorId="56A888CB" wp14:editId="1A94BA07">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0D3C69"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Pr="00241F36" w:rsidRDefault="0007028A" w:rsidP="00241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Pr="008A6892" w:rsidRDefault="008A6892"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64BC1"/>
    <w:multiLevelType w:val="hybridMultilevel"/>
    <w:tmpl w:val="135C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80D93"/>
    <w:multiLevelType w:val="hybridMultilevel"/>
    <w:tmpl w:val="BD8C4650"/>
    <w:lvl w:ilvl="0" w:tplc="D8EEA2F2">
      <w:start w:val="62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B4772"/>
    <w:multiLevelType w:val="hybridMultilevel"/>
    <w:tmpl w:val="6308AE1E"/>
    <w:lvl w:ilvl="0" w:tplc="2C343FB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B1B68"/>
    <w:multiLevelType w:val="hybridMultilevel"/>
    <w:tmpl w:val="40FA1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95818"/>
    <w:multiLevelType w:val="hybridMultilevel"/>
    <w:tmpl w:val="B878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5344C"/>
    <w:multiLevelType w:val="hybridMultilevel"/>
    <w:tmpl w:val="FEBAB4E2"/>
    <w:lvl w:ilvl="0" w:tplc="35ECEE1A">
      <w:start w:val="629"/>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55A4B"/>
    <w:multiLevelType w:val="hybridMultilevel"/>
    <w:tmpl w:val="A53213E4"/>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6"/>
  </w:num>
  <w:num w:numId="15">
    <w:abstractNumId w:val="15"/>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11CB1"/>
    <w:rsid w:val="0007016A"/>
    <w:rsid w:val="0007028A"/>
    <w:rsid w:val="00074732"/>
    <w:rsid w:val="000849EB"/>
    <w:rsid w:val="000A614A"/>
    <w:rsid w:val="000C5F65"/>
    <w:rsid w:val="000D3C77"/>
    <w:rsid w:val="000E1ACF"/>
    <w:rsid w:val="000E3268"/>
    <w:rsid w:val="000F5433"/>
    <w:rsid w:val="00113583"/>
    <w:rsid w:val="00142D4F"/>
    <w:rsid w:val="00153AAE"/>
    <w:rsid w:val="00153EE4"/>
    <w:rsid w:val="00156BA9"/>
    <w:rsid w:val="001910E5"/>
    <w:rsid w:val="001A5BD4"/>
    <w:rsid w:val="001A7726"/>
    <w:rsid w:val="001D578C"/>
    <w:rsid w:val="001F56F1"/>
    <w:rsid w:val="00207FC5"/>
    <w:rsid w:val="00241F36"/>
    <w:rsid w:val="00246BF6"/>
    <w:rsid w:val="00253C88"/>
    <w:rsid w:val="0026344F"/>
    <w:rsid w:val="00277DA1"/>
    <w:rsid w:val="00280989"/>
    <w:rsid w:val="002946A8"/>
    <w:rsid w:val="002A701A"/>
    <w:rsid w:val="002B6762"/>
    <w:rsid w:val="002B6A8D"/>
    <w:rsid w:val="002C6C5D"/>
    <w:rsid w:val="002C6C6C"/>
    <w:rsid w:val="002D7A89"/>
    <w:rsid w:val="002E088E"/>
    <w:rsid w:val="002E4AB9"/>
    <w:rsid w:val="00354E85"/>
    <w:rsid w:val="00370B45"/>
    <w:rsid w:val="00394A58"/>
    <w:rsid w:val="003A767B"/>
    <w:rsid w:val="00456699"/>
    <w:rsid w:val="00461224"/>
    <w:rsid w:val="00486146"/>
    <w:rsid w:val="004946DD"/>
    <w:rsid w:val="00495E65"/>
    <w:rsid w:val="004B09E2"/>
    <w:rsid w:val="004C7400"/>
    <w:rsid w:val="004E1F19"/>
    <w:rsid w:val="004E32D0"/>
    <w:rsid w:val="00501374"/>
    <w:rsid w:val="00502778"/>
    <w:rsid w:val="00532EC4"/>
    <w:rsid w:val="00535F7A"/>
    <w:rsid w:val="0054305C"/>
    <w:rsid w:val="005845E5"/>
    <w:rsid w:val="00587CE2"/>
    <w:rsid w:val="00593E12"/>
    <w:rsid w:val="005A4CC9"/>
    <w:rsid w:val="005B6F2B"/>
    <w:rsid w:val="005C3D4B"/>
    <w:rsid w:val="005D20F1"/>
    <w:rsid w:val="005E0DD3"/>
    <w:rsid w:val="005E4F70"/>
    <w:rsid w:val="005E6AAD"/>
    <w:rsid w:val="005F2534"/>
    <w:rsid w:val="006008DC"/>
    <w:rsid w:val="00605B79"/>
    <w:rsid w:val="00610E44"/>
    <w:rsid w:val="0064350D"/>
    <w:rsid w:val="00651E2C"/>
    <w:rsid w:val="00655A8A"/>
    <w:rsid w:val="00684FCC"/>
    <w:rsid w:val="0068551A"/>
    <w:rsid w:val="00687971"/>
    <w:rsid w:val="006912EC"/>
    <w:rsid w:val="006A388F"/>
    <w:rsid w:val="006B5C1F"/>
    <w:rsid w:val="006C1978"/>
    <w:rsid w:val="00705834"/>
    <w:rsid w:val="007213FC"/>
    <w:rsid w:val="00762653"/>
    <w:rsid w:val="007740B9"/>
    <w:rsid w:val="007C61FC"/>
    <w:rsid w:val="007D7036"/>
    <w:rsid w:val="007E7562"/>
    <w:rsid w:val="008052B5"/>
    <w:rsid w:val="008350FD"/>
    <w:rsid w:val="00860BA1"/>
    <w:rsid w:val="0086180D"/>
    <w:rsid w:val="00867944"/>
    <w:rsid w:val="008A6892"/>
    <w:rsid w:val="008B1A73"/>
    <w:rsid w:val="008B5C90"/>
    <w:rsid w:val="008B61B6"/>
    <w:rsid w:val="008C2FAF"/>
    <w:rsid w:val="008D5A2F"/>
    <w:rsid w:val="008D7961"/>
    <w:rsid w:val="008F5925"/>
    <w:rsid w:val="00943448"/>
    <w:rsid w:val="00947515"/>
    <w:rsid w:val="00947747"/>
    <w:rsid w:val="00950CF3"/>
    <w:rsid w:val="00965306"/>
    <w:rsid w:val="00975557"/>
    <w:rsid w:val="009A55B0"/>
    <w:rsid w:val="00A23291"/>
    <w:rsid w:val="00A52EBC"/>
    <w:rsid w:val="00AA7EDD"/>
    <w:rsid w:val="00AB0805"/>
    <w:rsid w:val="00AB2007"/>
    <w:rsid w:val="00AE1357"/>
    <w:rsid w:val="00B00C83"/>
    <w:rsid w:val="00B05255"/>
    <w:rsid w:val="00B1325A"/>
    <w:rsid w:val="00B25F74"/>
    <w:rsid w:val="00B321D1"/>
    <w:rsid w:val="00B34DEF"/>
    <w:rsid w:val="00B3666F"/>
    <w:rsid w:val="00B45579"/>
    <w:rsid w:val="00B51F79"/>
    <w:rsid w:val="00B7089F"/>
    <w:rsid w:val="00B90EE7"/>
    <w:rsid w:val="00B942EC"/>
    <w:rsid w:val="00BC4FFA"/>
    <w:rsid w:val="00BE2241"/>
    <w:rsid w:val="00BF415F"/>
    <w:rsid w:val="00C30E8B"/>
    <w:rsid w:val="00C4690C"/>
    <w:rsid w:val="00C56DC0"/>
    <w:rsid w:val="00C92005"/>
    <w:rsid w:val="00CA2B57"/>
    <w:rsid w:val="00CC116C"/>
    <w:rsid w:val="00CC294C"/>
    <w:rsid w:val="00CC5839"/>
    <w:rsid w:val="00CC67B3"/>
    <w:rsid w:val="00CD732C"/>
    <w:rsid w:val="00CE459D"/>
    <w:rsid w:val="00CE6A3C"/>
    <w:rsid w:val="00CF2B02"/>
    <w:rsid w:val="00D13559"/>
    <w:rsid w:val="00D6244E"/>
    <w:rsid w:val="00D74E5D"/>
    <w:rsid w:val="00D76049"/>
    <w:rsid w:val="00D940AC"/>
    <w:rsid w:val="00DA52CE"/>
    <w:rsid w:val="00DC7D58"/>
    <w:rsid w:val="00DD1181"/>
    <w:rsid w:val="00DD6EF5"/>
    <w:rsid w:val="00E16D03"/>
    <w:rsid w:val="00E3113B"/>
    <w:rsid w:val="00E33509"/>
    <w:rsid w:val="00E73170"/>
    <w:rsid w:val="00E762F4"/>
    <w:rsid w:val="00EA1437"/>
    <w:rsid w:val="00EB193E"/>
    <w:rsid w:val="00EC4BF6"/>
    <w:rsid w:val="00EE1D5D"/>
    <w:rsid w:val="00EE4298"/>
    <w:rsid w:val="00EE4638"/>
    <w:rsid w:val="00EF4ED4"/>
    <w:rsid w:val="00EF63A8"/>
    <w:rsid w:val="00F00A00"/>
    <w:rsid w:val="00F01A54"/>
    <w:rsid w:val="00F27FCE"/>
    <w:rsid w:val="00F54F76"/>
    <w:rsid w:val="00FA32FE"/>
    <w:rsid w:val="00FA368F"/>
    <w:rsid w:val="00FD717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C9AC57"/>
  <w15:docId w15:val="{8EB289AE-B455-4A04-B015-DC8E7FA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paragraph" w:styleId="Heading3">
    <w:name w:val="heading 3"/>
    <w:basedOn w:val="Normal"/>
    <w:next w:val="Normal"/>
    <w:link w:val="Heading3Char"/>
    <w:uiPriority w:val="9"/>
    <w:unhideWhenUsed/>
    <w:qFormat/>
    <w:rsid w:val="00241F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semiHidden/>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paragraph" w:styleId="NormalWeb">
    <w:name w:val="Normal (Web)"/>
    <w:basedOn w:val="Normal"/>
    <w:uiPriority w:val="99"/>
    <w:unhideWhenUsed/>
    <w:rsid w:val="00705834"/>
    <w:pPr>
      <w:spacing w:before="100" w:beforeAutospacing="1" w:afterAutospacing="1"/>
    </w:pPr>
    <w:rPr>
      <w:rFonts w:ascii="Times New Roman" w:eastAsia="Times New Roman" w:hAnsi="Times New Roman"/>
      <w:color w:val="000000"/>
      <w:kern w:val="28"/>
      <w:sz w:val="20"/>
      <w:szCs w:val="24"/>
    </w:rPr>
  </w:style>
  <w:style w:type="paragraph" w:customStyle="1" w:styleId="Default">
    <w:name w:val="Default"/>
    <w:rsid w:val="00705834"/>
    <w:pPr>
      <w:autoSpaceDE w:val="0"/>
      <w:autoSpaceDN w:val="0"/>
      <w:adjustRightInd w:val="0"/>
    </w:pPr>
    <w:rPr>
      <w:rFonts w:eastAsiaTheme="minorHAnsi" w:cs="Calibri"/>
      <w:color w:val="000000"/>
      <w:sz w:val="24"/>
      <w:szCs w:val="24"/>
    </w:rPr>
  </w:style>
  <w:style w:type="paragraph" w:styleId="EndnoteText">
    <w:name w:val="endnote text"/>
    <w:basedOn w:val="Normal"/>
    <w:link w:val="EndnoteTextChar"/>
    <w:uiPriority w:val="99"/>
    <w:semiHidden/>
    <w:unhideWhenUsed/>
    <w:rsid w:val="006B5C1F"/>
    <w:pPr>
      <w:spacing w:after="0"/>
    </w:pPr>
    <w:rPr>
      <w:sz w:val="20"/>
      <w:szCs w:val="20"/>
    </w:rPr>
  </w:style>
  <w:style w:type="character" w:customStyle="1" w:styleId="EndnoteTextChar">
    <w:name w:val="Endnote Text Char"/>
    <w:basedOn w:val="DefaultParagraphFont"/>
    <w:link w:val="EndnoteText"/>
    <w:uiPriority w:val="99"/>
    <w:semiHidden/>
    <w:rsid w:val="006B5C1F"/>
  </w:style>
  <w:style w:type="character" w:styleId="EndnoteReference">
    <w:name w:val="endnote reference"/>
    <w:basedOn w:val="DefaultParagraphFont"/>
    <w:uiPriority w:val="99"/>
    <w:semiHidden/>
    <w:unhideWhenUsed/>
    <w:rsid w:val="006B5C1F"/>
    <w:rPr>
      <w:vertAlign w:val="superscript"/>
    </w:rPr>
  </w:style>
  <w:style w:type="paragraph" w:styleId="FootnoteText">
    <w:name w:val="footnote text"/>
    <w:basedOn w:val="Normal"/>
    <w:link w:val="FootnoteTextChar"/>
    <w:uiPriority w:val="99"/>
    <w:semiHidden/>
    <w:unhideWhenUsed/>
    <w:rsid w:val="006B5C1F"/>
    <w:pPr>
      <w:spacing w:after="0"/>
    </w:pPr>
    <w:rPr>
      <w:sz w:val="20"/>
      <w:szCs w:val="20"/>
    </w:rPr>
  </w:style>
  <w:style w:type="character" w:customStyle="1" w:styleId="FootnoteTextChar">
    <w:name w:val="Footnote Text Char"/>
    <w:basedOn w:val="DefaultParagraphFont"/>
    <w:link w:val="FootnoteText"/>
    <w:uiPriority w:val="99"/>
    <w:semiHidden/>
    <w:rsid w:val="006B5C1F"/>
  </w:style>
  <w:style w:type="character" w:styleId="FootnoteReference">
    <w:name w:val="footnote reference"/>
    <w:basedOn w:val="DefaultParagraphFont"/>
    <w:uiPriority w:val="99"/>
    <w:semiHidden/>
    <w:unhideWhenUsed/>
    <w:rsid w:val="006B5C1F"/>
    <w:rPr>
      <w:vertAlign w:val="superscript"/>
    </w:rPr>
  </w:style>
  <w:style w:type="character" w:customStyle="1" w:styleId="Heading3Char">
    <w:name w:val="Heading 3 Char"/>
    <w:basedOn w:val="DefaultParagraphFont"/>
    <w:link w:val="Heading3"/>
    <w:uiPriority w:val="9"/>
    <w:rsid w:val="00241F3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ec60daf9-795a-4040-9785-6b9d8ae581da" xsi:nil="true"/>
    <Priority xmlns="ec60daf9-795a-4040-9785-6b9d8ae581da">New</Priority>
    <Remediation_x0020_Date xmlns="ec60daf9-795a-4040-9785-6b9d8ae581da">2019-12-12T21:36:47+00:00</Remediation_x0020_Date>
  </documentManagement>
</p:properties>
</file>

<file path=customXml/itemProps1.xml><?xml version="1.0" encoding="utf-8"?>
<ds:datastoreItem xmlns:ds="http://schemas.openxmlformats.org/officeDocument/2006/customXml" ds:itemID="{41189A9B-937C-439D-96C6-0F547A26BCFD}"/>
</file>

<file path=customXml/itemProps2.xml><?xml version="1.0" encoding="utf-8"?>
<ds:datastoreItem xmlns:ds="http://schemas.openxmlformats.org/officeDocument/2006/customXml" ds:itemID="{3E76FCE6-D028-4524-AED3-5ADCDE77C36B}"/>
</file>

<file path=customXml/itemProps3.xml><?xml version="1.0" encoding="utf-8"?>
<ds:datastoreItem xmlns:ds="http://schemas.openxmlformats.org/officeDocument/2006/customXml" ds:itemID="{0B52BC23-5E79-4C44-9364-876292AA3B33}"/>
</file>

<file path=customXml/itemProps4.xml><?xml version="1.0" encoding="utf-8"?>
<ds:datastoreItem xmlns:ds="http://schemas.openxmlformats.org/officeDocument/2006/customXml" ds:itemID="{1A054ECA-BD1E-4BC8-97D0-997DD44B532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"NazarovE"</dc:creator>
  <cp:lastModifiedBy>RUDY Peter - ODE</cp:lastModifiedBy>
  <cp:revision>2</cp:revision>
  <cp:lastPrinted>2017-11-17T06:36:00Z</cp:lastPrinted>
  <dcterms:created xsi:type="dcterms:W3CDTF">2019-12-12T19:39:00Z</dcterms:created>
  <dcterms:modified xsi:type="dcterms:W3CDTF">2019-12-12T19:39:00Z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