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EC" w:rsidRPr="00912F4C" w:rsidRDefault="00BA45B3" w:rsidP="000724EC">
      <w:pPr>
        <w:rPr>
          <w:rFonts w:ascii="Cambria" w:eastAsia="Times New Roman" w:hAnsi="Cambria" w:cs="Arial"/>
          <w:b/>
          <w:color w:val="FF0000"/>
          <w:sz w:val="28"/>
          <w:szCs w:val="28"/>
        </w:rPr>
      </w:pPr>
      <w:bookmarkStart w:id="0" w:name="_GoBack"/>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-319405</wp:posOffset>
            </wp:positionV>
            <wp:extent cx="6559550" cy="1526540"/>
            <wp:effectExtent l="0" t="0" r="0" b="0"/>
            <wp:wrapSquare wrapText="bothSides"/>
            <wp:docPr id="2" name="Picture 2" descr="Salam Noor&#10;Deputy Superintendent of public Instruction&#10;255 Capitol St NE&#10;Salem, Oregon 97310&#10;www.ode.state.us"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9550" cy="1526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55C5B" w:rsidRPr="00055C5B" w:rsidRDefault="00055C5B" w:rsidP="00055C5B">
      <w:pPr>
        <w:rPr>
          <w:rFonts w:ascii="Cambria" w:eastAsia="Times New Roman" w:hAnsi="Cambria" w:cs="Arial"/>
          <w:b/>
          <w:color w:val="1F1F1F"/>
          <w:sz w:val="28"/>
          <w:szCs w:val="28"/>
        </w:rPr>
      </w:pPr>
      <w:r w:rsidRPr="004D3A2A">
        <w:rPr>
          <w:rFonts w:ascii="Cambria" w:eastAsia="Times New Roman" w:hAnsi="Cambria" w:cs="Arial"/>
          <w:b/>
          <w:bCs/>
          <w:color w:val="1F1F1F"/>
        </w:rPr>
        <w:t>NEWS RELEASE</w:t>
      </w:r>
    </w:p>
    <w:p w:rsidR="00081FBF" w:rsidRPr="004D3A2A" w:rsidRDefault="00DA57FB" w:rsidP="00081FBF">
      <w:pPr>
        <w:rPr>
          <w:rFonts w:ascii="Cambria" w:eastAsia="Times New Roman" w:hAnsi="Cambria" w:cs="Arial"/>
        </w:rPr>
      </w:pPr>
      <w:r>
        <w:rPr>
          <w:rFonts w:ascii="Cambria" w:eastAsia="Times New Roman" w:hAnsi="Cambria" w:cs="Arial"/>
          <w:color w:val="1F1F1F"/>
        </w:rPr>
        <w:t>September 8</w:t>
      </w:r>
      <w:r w:rsidR="00F04777">
        <w:rPr>
          <w:rFonts w:ascii="Cambria" w:eastAsia="Times New Roman" w:hAnsi="Cambria" w:cs="Arial"/>
          <w:color w:val="1F1F1F"/>
        </w:rPr>
        <w:t>, 2016</w:t>
      </w:r>
    </w:p>
    <w:p w:rsidR="00A23CD7" w:rsidRDefault="00081FBF" w:rsidP="00102D10">
      <w:pPr>
        <w:rPr>
          <w:rFonts w:ascii="Cambria" w:eastAsia="Times New Roman" w:hAnsi="Cambria" w:cs="Arial"/>
          <w:color w:val="000000"/>
        </w:rPr>
      </w:pPr>
      <w:r w:rsidRPr="004D3A2A">
        <w:rPr>
          <w:rFonts w:ascii="Cambria" w:eastAsia="Times New Roman" w:hAnsi="Cambria" w:cs="Arial"/>
          <w:color w:val="1F1F1F"/>
        </w:rPr>
        <w:t xml:space="preserve">Media Contact: </w:t>
      </w:r>
      <w:r w:rsidR="00C16E54">
        <w:rPr>
          <w:rFonts w:ascii="Cambria" w:eastAsia="Times New Roman" w:hAnsi="Cambria" w:cs="Arial"/>
          <w:color w:val="000000"/>
        </w:rPr>
        <w:t xml:space="preserve">Tricia Yates, </w:t>
      </w:r>
      <w:hyperlink r:id="rId11" w:history="1">
        <w:r w:rsidR="00A1453D" w:rsidRPr="00FC6535">
          <w:rPr>
            <w:rStyle w:val="Hyperlink"/>
            <w:rFonts w:ascii="Cambria" w:eastAsia="Times New Roman" w:hAnsi="Cambria" w:cs="Arial"/>
          </w:rPr>
          <w:t>tricia.yates@state.or.us</w:t>
        </w:r>
      </w:hyperlink>
      <w:r w:rsidR="00A1453D">
        <w:rPr>
          <w:rFonts w:ascii="Cambria" w:eastAsia="Times New Roman" w:hAnsi="Cambria" w:cs="Arial"/>
          <w:color w:val="000000"/>
        </w:rPr>
        <w:t xml:space="preserve"> </w:t>
      </w:r>
    </w:p>
    <w:p w:rsidR="00A1453D" w:rsidRPr="004D3A2A" w:rsidRDefault="00A1453D" w:rsidP="00102D10">
      <w:pPr>
        <w:rPr>
          <w:rFonts w:ascii="Cambria" w:eastAsia="Times New Roman" w:hAnsi="Cambria" w:cs="Arial"/>
        </w:rPr>
      </w:pPr>
    </w:p>
    <w:p w:rsidR="00DA57FB" w:rsidRDefault="0095108A" w:rsidP="00055C5B">
      <w:pPr>
        <w:jc w:val="center"/>
        <w:rPr>
          <w:rFonts w:ascii="Cambria" w:eastAsia="Times New Roman" w:hAnsi="Cambria" w:cs="Arial"/>
          <w:b/>
          <w:color w:val="1F1F1F"/>
          <w:sz w:val="28"/>
          <w:szCs w:val="28"/>
        </w:rPr>
      </w:pPr>
      <w:r>
        <w:rPr>
          <w:rFonts w:ascii="Cambria" w:eastAsia="Times New Roman" w:hAnsi="Cambria" w:cs="Arial"/>
          <w:b/>
          <w:color w:val="1F1F1F"/>
          <w:sz w:val="28"/>
          <w:szCs w:val="28"/>
        </w:rPr>
        <w:t xml:space="preserve">2016 </w:t>
      </w:r>
      <w:r w:rsidR="00DA57FB">
        <w:rPr>
          <w:rFonts w:ascii="Cambria" w:eastAsia="Times New Roman" w:hAnsi="Cambria" w:cs="Arial"/>
          <w:b/>
          <w:color w:val="1F1F1F"/>
          <w:sz w:val="28"/>
          <w:szCs w:val="28"/>
        </w:rPr>
        <w:t xml:space="preserve">Statewide Test Results </w:t>
      </w:r>
      <w:r>
        <w:rPr>
          <w:rFonts w:ascii="Cambria" w:eastAsia="Times New Roman" w:hAnsi="Cambria" w:cs="Arial"/>
          <w:b/>
          <w:color w:val="1F1F1F"/>
          <w:sz w:val="28"/>
          <w:szCs w:val="28"/>
        </w:rPr>
        <w:t xml:space="preserve">Show </w:t>
      </w:r>
      <w:r w:rsidR="00A00DB3">
        <w:rPr>
          <w:rFonts w:ascii="Cambria" w:eastAsia="Times New Roman" w:hAnsi="Cambria" w:cs="Arial"/>
          <w:b/>
          <w:color w:val="1F1F1F"/>
          <w:sz w:val="28"/>
          <w:szCs w:val="28"/>
        </w:rPr>
        <w:t xml:space="preserve">Across-the-Board </w:t>
      </w:r>
      <w:r w:rsidR="00084393">
        <w:rPr>
          <w:rFonts w:ascii="Cambria" w:eastAsia="Times New Roman" w:hAnsi="Cambria" w:cs="Arial"/>
          <w:b/>
          <w:color w:val="1F1F1F"/>
          <w:sz w:val="28"/>
          <w:szCs w:val="28"/>
        </w:rPr>
        <w:t xml:space="preserve">Student </w:t>
      </w:r>
      <w:r>
        <w:rPr>
          <w:rFonts w:ascii="Cambria" w:eastAsia="Times New Roman" w:hAnsi="Cambria" w:cs="Arial"/>
          <w:b/>
          <w:color w:val="1F1F1F"/>
          <w:sz w:val="28"/>
          <w:szCs w:val="28"/>
        </w:rPr>
        <w:t xml:space="preserve">Progress </w:t>
      </w:r>
      <w:r w:rsidR="00DA57FB">
        <w:rPr>
          <w:rFonts w:ascii="Cambria" w:eastAsia="Times New Roman" w:hAnsi="Cambria" w:cs="Arial"/>
          <w:b/>
          <w:color w:val="1F1F1F"/>
          <w:sz w:val="28"/>
          <w:szCs w:val="28"/>
        </w:rPr>
        <w:t xml:space="preserve">  </w:t>
      </w:r>
    </w:p>
    <w:p w:rsidR="00055C5B" w:rsidRPr="00DA57FB" w:rsidRDefault="00DA57FB" w:rsidP="00055C5B">
      <w:pPr>
        <w:jc w:val="center"/>
        <w:rPr>
          <w:rFonts w:ascii="Cambria" w:eastAsia="Times New Roman" w:hAnsi="Cambria" w:cs="Arial"/>
          <w:i/>
          <w:color w:val="1F1F1F"/>
          <w:szCs w:val="28"/>
        </w:rPr>
      </w:pPr>
      <w:r w:rsidRPr="00DA57FB">
        <w:rPr>
          <w:rFonts w:ascii="Cambria" w:eastAsia="Times New Roman" w:hAnsi="Cambria" w:cs="Arial"/>
          <w:i/>
          <w:color w:val="1F1F1F"/>
          <w:szCs w:val="28"/>
        </w:rPr>
        <w:t xml:space="preserve">Scores provide information on students’ </w:t>
      </w:r>
      <w:r w:rsidR="00EF0C7E">
        <w:rPr>
          <w:rFonts w:ascii="Cambria" w:eastAsia="Times New Roman" w:hAnsi="Cambria" w:cs="Arial"/>
          <w:i/>
          <w:color w:val="1F1F1F"/>
          <w:szCs w:val="28"/>
        </w:rPr>
        <w:t>college</w:t>
      </w:r>
      <w:r w:rsidR="00084393" w:rsidRPr="00DA57FB">
        <w:rPr>
          <w:rFonts w:ascii="Cambria" w:eastAsia="Times New Roman" w:hAnsi="Cambria" w:cs="Arial"/>
          <w:i/>
          <w:color w:val="1F1F1F"/>
          <w:szCs w:val="28"/>
        </w:rPr>
        <w:t xml:space="preserve"> </w:t>
      </w:r>
      <w:r w:rsidRPr="00DA57FB">
        <w:rPr>
          <w:rFonts w:ascii="Cambria" w:eastAsia="Times New Roman" w:hAnsi="Cambria" w:cs="Arial"/>
          <w:i/>
          <w:color w:val="1F1F1F"/>
          <w:szCs w:val="28"/>
        </w:rPr>
        <w:t>and career</w:t>
      </w:r>
      <w:r w:rsidR="00084393">
        <w:rPr>
          <w:rFonts w:ascii="Cambria" w:eastAsia="Times New Roman" w:hAnsi="Cambria" w:cs="Arial"/>
          <w:i/>
          <w:color w:val="1F1F1F"/>
          <w:szCs w:val="28"/>
        </w:rPr>
        <w:t xml:space="preserve"> </w:t>
      </w:r>
      <w:r w:rsidRPr="00DA57FB">
        <w:rPr>
          <w:rFonts w:ascii="Cambria" w:eastAsia="Times New Roman" w:hAnsi="Cambria" w:cs="Arial"/>
          <w:i/>
          <w:color w:val="1F1F1F"/>
          <w:szCs w:val="28"/>
        </w:rPr>
        <w:t>readiness</w:t>
      </w:r>
    </w:p>
    <w:p w:rsidR="00055C5B" w:rsidRDefault="00055C5B" w:rsidP="00055C5B">
      <w:pPr>
        <w:rPr>
          <w:rFonts w:ascii="Cambria" w:eastAsia="Times New Roman" w:hAnsi="Cambria" w:cs="Arial"/>
          <w:b/>
          <w:color w:val="1F1F1F"/>
          <w:sz w:val="28"/>
          <w:szCs w:val="28"/>
        </w:rPr>
      </w:pPr>
    </w:p>
    <w:p w:rsidR="0095108A" w:rsidRDefault="00055C5B" w:rsidP="0030761F">
      <w:pPr>
        <w:rPr>
          <w:rFonts w:ascii="Cambria" w:eastAsia="Times New Roman" w:hAnsi="Cambria" w:cs="Arial"/>
          <w:iCs/>
          <w:sz w:val="22"/>
        </w:rPr>
      </w:pPr>
      <w:r w:rsidRPr="00126986">
        <w:rPr>
          <w:rFonts w:ascii="Cambria" w:eastAsia="Times New Roman" w:hAnsi="Cambria" w:cs="Arial"/>
          <w:i/>
          <w:iCs/>
          <w:sz w:val="22"/>
        </w:rPr>
        <w:t>(Salem, Ore) –</w:t>
      </w:r>
      <w:r w:rsidR="00DA57FB">
        <w:rPr>
          <w:rFonts w:ascii="Cambria" w:eastAsia="Times New Roman" w:hAnsi="Cambria" w:cs="Arial"/>
          <w:iCs/>
          <w:sz w:val="22"/>
        </w:rPr>
        <w:t>Oregon’s</w:t>
      </w:r>
      <w:r w:rsidR="00F306FB">
        <w:rPr>
          <w:rFonts w:ascii="Cambria" w:eastAsia="Times New Roman" w:hAnsi="Cambria" w:cs="Arial"/>
          <w:iCs/>
          <w:sz w:val="22"/>
        </w:rPr>
        <w:t xml:space="preserve"> </w:t>
      </w:r>
      <w:r w:rsidR="00E859B1">
        <w:rPr>
          <w:rFonts w:ascii="Cambria" w:eastAsia="Times New Roman" w:hAnsi="Cambria" w:cs="Arial"/>
          <w:iCs/>
          <w:sz w:val="22"/>
        </w:rPr>
        <w:t xml:space="preserve">Deputy </w:t>
      </w:r>
      <w:r w:rsidR="00DA57FB">
        <w:rPr>
          <w:rFonts w:ascii="Cambria" w:eastAsia="Times New Roman" w:hAnsi="Cambria" w:cs="Arial"/>
          <w:iCs/>
          <w:sz w:val="22"/>
        </w:rPr>
        <w:t>Superintendent of Public Instruction Salam Noor announced the results of the state’s end-of-year test</w:t>
      </w:r>
      <w:r w:rsidR="00812B64">
        <w:rPr>
          <w:rFonts w:ascii="Cambria" w:eastAsia="Times New Roman" w:hAnsi="Cambria" w:cs="Arial"/>
          <w:iCs/>
          <w:sz w:val="22"/>
        </w:rPr>
        <w:t>s</w:t>
      </w:r>
      <w:r w:rsidR="00E859B1">
        <w:rPr>
          <w:rFonts w:ascii="Cambria" w:eastAsia="Times New Roman" w:hAnsi="Cambria" w:cs="Arial"/>
          <w:iCs/>
          <w:sz w:val="22"/>
        </w:rPr>
        <w:t xml:space="preserve"> today</w:t>
      </w:r>
      <w:r w:rsidR="00DA57FB">
        <w:rPr>
          <w:rFonts w:ascii="Cambria" w:eastAsia="Times New Roman" w:hAnsi="Cambria" w:cs="Arial"/>
          <w:iCs/>
          <w:sz w:val="22"/>
        </w:rPr>
        <w:t xml:space="preserve">, administered to </w:t>
      </w:r>
      <w:r w:rsidR="00A00DB3">
        <w:rPr>
          <w:rFonts w:ascii="Cambria" w:eastAsia="Times New Roman" w:hAnsi="Cambria" w:cs="Arial"/>
          <w:iCs/>
          <w:sz w:val="22"/>
        </w:rPr>
        <w:t xml:space="preserve">more than </w:t>
      </w:r>
      <w:r w:rsidR="00812B64">
        <w:rPr>
          <w:rFonts w:ascii="Cambria" w:eastAsia="Times New Roman" w:hAnsi="Cambria" w:cs="Arial"/>
          <w:iCs/>
          <w:sz w:val="22"/>
        </w:rPr>
        <w:t>290,000</w:t>
      </w:r>
      <w:r w:rsidR="00C845D4">
        <w:rPr>
          <w:rFonts w:ascii="Cambria" w:eastAsia="Times New Roman" w:hAnsi="Cambria" w:cs="Arial"/>
          <w:iCs/>
          <w:sz w:val="22"/>
        </w:rPr>
        <w:t xml:space="preserve"> </w:t>
      </w:r>
      <w:r w:rsidR="00DA57FB">
        <w:rPr>
          <w:rFonts w:ascii="Cambria" w:eastAsia="Times New Roman" w:hAnsi="Cambria" w:cs="Arial"/>
          <w:iCs/>
          <w:sz w:val="22"/>
        </w:rPr>
        <w:t xml:space="preserve">students last spring.  Results for the </w:t>
      </w:r>
      <w:r w:rsidR="0095108A">
        <w:rPr>
          <w:rFonts w:ascii="Cambria" w:eastAsia="Times New Roman" w:hAnsi="Cambria" w:cs="Arial"/>
          <w:iCs/>
          <w:sz w:val="22"/>
        </w:rPr>
        <w:t>2016</w:t>
      </w:r>
      <w:r w:rsidR="00DA57FB">
        <w:rPr>
          <w:rFonts w:ascii="Cambria" w:eastAsia="Times New Roman" w:hAnsi="Cambria" w:cs="Arial"/>
          <w:iCs/>
          <w:sz w:val="22"/>
        </w:rPr>
        <w:t xml:space="preserve"> tests </w:t>
      </w:r>
      <w:r w:rsidR="00A00DB3">
        <w:rPr>
          <w:rFonts w:ascii="Cambria" w:eastAsia="Times New Roman" w:hAnsi="Cambria" w:cs="Arial"/>
          <w:iCs/>
          <w:sz w:val="22"/>
        </w:rPr>
        <w:t xml:space="preserve">showed statewide </w:t>
      </w:r>
      <w:r w:rsidR="008C48E4">
        <w:rPr>
          <w:rFonts w:ascii="Cambria" w:eastAsia="Times New Roman" w:hAnsi="Cambria" w:cs="Arial"/>
          <w:iCs/>
          <w:sz w:val="22"/>
        </w:rPr>
        <w:t>progress</w:t>
      </w:r>
      <w:r w:rsidR="00A00DB3">
        <w:rPr>
          <w:rFonts w:ascii="Cambria" w:eastAsia="Times New Roman" w:hAnsi="Cambria" w:cs="Arial"/>
          <w:iCs/>
          <w:sz w:val="22"/>
        </w:rPr>
        <w:t xml:space="preserve"> </w:t>
      </w:r>
      <w:r w:rsidR="00DA57FB">
        <w:rPr>
          <w:rFonts w:ascii="Cambria" w:eastAsia="Times New Roman" w:hAnsi="Cambria" w:cs="Arial"/>
          <w:iCs/>
          <w:sz w:val="22"/>
        </w:rPr>
        <w:t>in</w:t>
      </w:r>
      <w:r w:rsidR="00A00DB3">
        <w:rPr>
          <w:rFonts w:ascii="Cambria" w:eastAsia="Times New Roman" w:hAnsi="Cambria" w:cs="Arial"/>
          <w:iCs/>
          <w:sz w:val="22"/>
        </w:rPr>
        <w:t xml:space="preserve"> both</w:t>
      </w:r>
      <w:r w:rsidR="00DA57FB">
        <w:rPr>
          <w:rFonts w:ascii="Cambria" w:eastAsia="Times New Roman" w:hAnsi="Cambria" w:cs="Arial"/>
          <w:iCs/>
          <w:sz w:val="22"/>
        </w:rPr>
        <w:t xml:space="preserve"> English Language Arts and Math</w:t>
      </w:r>
      <w:r w:rsidR="00A00DB3">
        <w:rPr>
          <w:rFonts w:ascii="Cambria" w:eastAsia="Times New Roman" w:hAnsi="Cambria" w:cs="Arial"/>
          <w:iCs/>
          <w:sz w:val="22"/>
        </w:rPr>
        <w:t>. When broken down, the data</w:t>
      </w:r>
      <w:r w:rsidR="00DA57FB">
        <w:rPr>
          <w:rFonts w:ascii="Cambria" w:eastAsia="Times New Roman" w:hAnsi="Cambria" w:cs="Arial"/>
          <w:iCs/>
          <w:sz w:val="22"/>
        </w:rPr>
        <w:t xml:space="preserve"> show</w:t>
      </w:r>
      <w:r w:rsidR="0095108A">
        <w:rPr>
          <w:rFonts w:ascii="Cambria" w:eastAsia="Times New Roman" w:hAnsi="Cambria" w:cs="Arial"/>
          <w:iCs/>
          <w:sz w:val="22"/>
        </w:rPr>
        <w:t xml:space="preserve"> students statewide improved in </w:t>
      </w:r>
      <w:r w:rsidR="002B78DF">
        <w:rPr>
          <w:rFonts w:ascii="Cambria" w:eastAsia="Times New Roman" w:hAnsi="Cambria" w:cs="Arial"/>
          <w:iCs/>
          <w:sz w:val="22"/>
        </w:rPr>
        <w:t>most</w:t>
      </w:r>
      <w:r w:rsidR="0095108A">
        <w:rPr>
          <w:rFonts w:ascii="Cambria" w:eastAsia="Times New Roman" w:hAnsi="Cambria" w:cs="Arial"/>
          <w:iCs/>
          <w:sz w:val="22"/>
        </w:rPr>
        <w:t xml:space="preserve"> tested grade</w:t>
      </w:r>
      <w:r w:rsidR="002B78DF">
        <w:rPr>
          <w:rFonts w:ascii="Cambria" w:eastAsia="Times New Roman" w:hAnsi="Cambria" w:cs="Arial"/>
          <w:iCs/>
          <w:sz w:val="22"/>
        </w:rPr>
        <w:t>s</w:t>
      </w:r>
      <w:r w:rsidR="0095108A">
        <w:rPr>
          <w:rFonts w:ascii="Cambria" w:eastAsia="Times New Roman" w:hAnsi="Cambria" w:cs="Arial"/>
          <w:iCs/>
          <w:sz w:val="22"/>
        </w:rPr>
        <w:t xml:space="preserve">, and by as much as three percentage points. These gains include students with disabilities, students </w:t>
      </w:r>
      <w:r w:rsidR="00EF0C7E">
        <w:rPr>
          <w:rFonts w:ascii="Cambria" w:eastAsia="Times New Roman" w:hAnsi="Cambria" w:cs="Arial"/>
          <w:iCs/>
          <w:sz w:val="22"/>
        </w:rPr>
        <w:t>living in</w:t>
      </w:r>
      <w:r w:rsidR="002B78DF">
        <w:rPr>
          <w:rFonts w:ascii="Cambria" w:eastAsia="Times New Roman" w:hAnsi="Cambria" w:cs="Arial"/>
          <w:iCs/>
          <w:sz w:val="22"/>
        </w:rPr>
        <w:t xml:space="preserve"> poverty, English L</w:t>
      </w:r>
      <w:r w:rsidR="0095108A">
        <w:rPr>
          <w:rFonts w:ascii="Cambria" w:eastAsia="Times New Roman" w:hAnsi="Cambria" w:cs="Arial"/>
          <w:iCs/>
          <w:sz w:val="22"/>
        </w:rPr>
        <w:t xml:space="preserve">earners, and </w:t>
      </w:r>
      <w:r w:rsidR="00493283">
        <w:rPr>
          <w:rFonts w:ascii="Cambria" w:eastAsia="Times New Roman" w:hAnsi="Cambria" w:cs="Arial"/>
          <w:iCs/>
          <w:sz w:val="22"/>
        </w:rPr>
        <w:t xml:space="preserve">historically underserved </w:t>
      </w:r>
      <w:r w:rsidR="002B78DF">
        <w:rPr>
          <w:rFonts w:ascii="Cambria" w:eastAsia="Times New Roman" w:hAnsi="Cambria" w:cs="Arial"/>
          <w:iCs/>
          <w:sz w:val="22"/>
        </w:rPr>
        <w:t xml:space="preserve">student </w:t>
      </w:r>
      <w:r w:rsidR="00493283">
        <w:rPr>
          <w:rFonts w:ascii="Cambria" w:eastAsia="Times New Roman" w:hAnsi="Cambria" w:cs="Arial"/>
          <w:iCs/>
          <w:sz w:val="22"/>
        </w:rPr>
        <w:t>groups.</w:t>
      </w:r>
    </w:p>
    <w:p w:rsidR="0095108A" w:rsidRDefault="0095108A" w:rsidP="0030761F">
      <w:pPr>
        <w:rPr>
          <w:rFonts w:ascii="Cambria" w:eastAsia="Times New Roman" w:hAnsi="Cambria" w:cs="Arial"/>
          <w:iCs/>
          <w:sz w:val="22"/>
        </w:rPr>
      </w:pPr>
    </w:p>
    <w:p w:rsidR="0095108A" w:rsidRDefault="0095108A" w:rsidP="0095108A">
      <w:pPr>
        <w:rPr>
          <w:rFonts w:ascii="Cambria" w:eastAsia="Times New Roman" w:hAnsi="Cambria" w:cs="Arial"/>
          <w:iCs/>
          <w:sz w:val="22"/>
        </w:rPr>
      </w:pPr>
      <w:r>
        <w:rPr>
          <w:rFonts w:ascii="Cambria" w:eastAsia="Times New Roman" w:hAnsi="Cambria" w:cs="Arial"/>
          <w:iCs/>
          <w:sz w:val="22"/>
        </w:rPr>
        <w:t>“What is most exciting about this year’s results is the progress made by students across the board, including those from groups that have historically performed at lower levels than their peers,” Deputy Superintendent Noor said. “This progress reflects the dedication and hard work by our students and educators to meet higher standards as we aim to ensure all students in Oregon are successfully prepared for their next steps.”</w:t>
      </w:r>
    </w:p>
    <w:p w:rsidR="0095108A" w:rsidRDefault="0095108A" w:rsidP="0095108A">
      <w:pPr>
        <w:rPr>
          <w:rFonts w:ascii="Cambria" w:eastAsia="Times New Roman" w:hAnsi="Cambria" w:cs="Arial"/>
          <w:iCs/>
          <w:sz w:val="22"/>
        </w:rPr>
      </w:pPr>
    </w:p>
    <w:p w:rsidR="0095108A" w:rsidRDefault="0095108A" w:rsidP="0030761F">
      <w:pPr>
        <w:rPr>
          <w:rFonts w:ascii="Cambria" w:eastAsia="Times New Roman" w:hAnsi="Cambria" w:cs="Arial"/>
          <w:iCs/>
          <w:sz w:val="22"/>
        </w:rPr>
      </w:pPr>
      <w:r>
        <w:rPr>
          <w:rFonts w:ascii="Cambria" w:eastAsia="Times New Roman" w:hAnsi="Cambria" w:cs="Arial"/>
          <w:iCs/>
          <w:sz w:val="22"/>
        </w:rPr>
        <w:t xml:space="preserve">This year marks the second year students in Oregon took the online tests, aligned to Oregon’s more rigorous academic standards. The tests provide teachers and parents with a snapshot of the progress students are making </w:t>
      </w:r>
      <w:r w:rsidR="002B78DF">
        <w:rPr>
          <w:rFonts w:ascii="Cambria" w:eastAsia="Times New Roman" w:hAnsi="Cambria" w:cs="Arial"/>
          <w:iCs/>
          <w:sz w:val="22"/>
        </w:rPr>
        <w:t>to develop</w:t>
      </w:r>
      <w:r>
        <w:rPr>
          <w:rFonts w:ascii="Cambria" w:eastAsia="Times New Roman" w:hAnsi="Cambria" w:cs="Arial"/>
          <w:iCs/>
          <w:sz w:val="22"/>
        </w:rPr>
        <w:t xml:space="preserve"> the critical thinking and problem-solving skills needed </w:t>
      </w:r>
      <w:r w:rsidR="002B78DF">
        <w:rPr>
          <w:rFonts w:ascii="Cambria" w:eastAsia="Times New Roman" w:hAnsi="Cambria" w:cs="Arial"/>
          <w:iCs/>
          <w:sz w:val="22"/>
        </w:rPr>
        <w:t xml:space="preserve">in English Language Arts and Math </w:t>
      </w:r>
      <w:r>
        <w:rPr>
          <w:rFonts w:ascii="Cambria" w:eastAsia="Times New Roman" w:hAnsi="Cambria" w:cs="Arial"/>
          <w:iCs/>
          <w:sz w:val="22"/>
        </w:rPr>
        <w:t>to succeed from grade to grade and in life beyond high school.</w:t>
      </w:r>
    </w:p>
    <w:p w:rsidR="00DA57FB" w:rsidRDefault="00DA57FB" w:rsidP="0030761F">
      <w:pPr>
        <w:rPr>
          <w:rFonts w:ascii="Cambria" w:eastAsia="Times New Roman" w:hAnsi="Cambria" w:cs="Arial"/>
          <w:iCs/>
          <w:sz w:val="22"/>
        </w:rPr>
      </w:pPr>
    </w:p>
    <w:p w:rsidR="00DA57FB" w:rsidRDefault="00DA57FB" w:rsidP="0030761F">
      <w:pPr>
        <w:rPr>
          <w:rFonts w:ascii="Cambria" w:eastAsia="Times New Roman" w:hAnsi="Cambria" w:cs="Arial"/>
          <w:iCs/>
          <w:sz w:val="22"/>
        </w:rPr>
      </w:pPr>
      <w:r>
        <w:rPr>
          <w:rFonts w:ascii="Cambria" w:eastAsia="Times New Roman" w:hAnsi="Cambria" w:cs="Arial"/>
          <w:iCs/>
          <w:sz w:val="22"/>
        </w:rPr>
        <w:t xml:space="preserve">“All Oregon students should have access to a relevant, rigorous, well-rounded education,” </w:t>
      </w:r>
      <w:r w:rsidR="00E93027">
        <w:rPr>
          <w:rFonts w:ascii="Cambria" w:eastAsia="Times New Roman" w:hAnsi="Cambria" w:cs="Arial"/>
          <w:iCs/>
          <w:sz w:val="22"/>
        </w:rPr>
        <w:t xml:space="preserve">Noor </w:t>
      </w:r>
      <w:r>
        <w:rPr>
          <w:rFonts w:ascii="Cambria" w:eastAsia="Times New Roman" w:hAnsi="Cambria" w:cs="Arial"/>
          <w:iCs/>
          <w:sz w:val="22"/>
        </w:rPr>
        <w:t xml:space="preserve">said. “We’ve raised </w:t>
      </w:r>
      <w:r w:rsidR="00A00DB3">
        <w:rPr>
          <w:rFonts w:ascii="Cambria" w:eastAsia="Times New Roman" w:hAnsi="Cambria" w:cs="Arial"/>
          <w:iCs/>
          <w:sz w:val="22"/>
        </w:rPr>
        <w:t>expectations</w:t>
      </w:r>
      <w:r>
        <w:rPr>
          <w:rFonts w:ascii="Cambria" w:eastAsia="Times New Roman" w:hAnsi="Cambria" w:cs="Arial"/>
          <w:iCs/>
          <w:sz w:val="22"/>
        </w:rPr>
        <w:t xml:space="preserve"> for our students so they are better prepared for </w:t>
      </w:r>
      <w:r w:rsidR="00E93027">
        <w:rPr>
          <w:rFonts w:ascii="Cambria" w:eastAsia="Times New Roman" w:hAnsi="Cambria" w:cs="Arial"/>
          <w:iCs/>
          <w:sz w:val="22"/>
        </w:rPr>
        <w:t>postsecondary options</w:t>
      </w:r>
      <w:r>
        <w:rPr>
          <w:rFonts w:ascii="Cambria" w:eastAsia="Times New Roman" w:hAnsi="Cambria" w:cs="Arial"/>
          <w:iCs/>
          <w:sz w:val="22"/>
        </w:rPr>
        <w:t>, career, and civic life.</w:t>
      </w:r>
      <w:r w:rsidR="00D469AA">
        <w:rPr>
          <w:rFonts w:ascii="Cambria" w:eastAsia="Times New Roman" w:hAnsi="Cambria" w:cs="Arial"/>
          <w:iCs/>
          <w:sz w:val="22"/>
        </w:rPr>
        <w:t xml:space="preserve"> The test results reflect just one measure of students’ achievement that</w:t>
      </w:r>
      <w:r w:rsidR="00E93027">
        <w:rPr>
          <w:rFonts w:ascii="Cambria" w:eastAsia="Times New Roman" w:hAnsi="Cambria" w:cs="Arial"/>
          <w:iCs/>
          <w:sz w:val="22"/>
        </w:rPr>
        <w:t xml:space="preserve"> -</w:t>
      </w:r>
      <w:r w:rsidR="00644AB3">
        <w:rPr>
          <w:rFonts w:ascii="Cambria" w:eastAsia="Times New Roman" w:hAnsi="Cambria" w:cs="Arial"/>
          <w:iCs/>
          <w:sz w:val="22"/>
        </w:rPr>
        <w:t>-</w:t>
      </w:r>
      <w:r w:rsidR="00D469AA">
        <w:rPr>
          <w:rFonts w:ascii="Cambria" w:eastAsia="Times New Roman" w:hAnsi="Cambria" w:cs="Arial"/>
          <w:iCs/>
          <w:sz w:val="22"/>
        </w:rPr>
        <w:t xml:space="preserve"> when combined with </w:t>
      </w:r>
      <w:r w:rsidR="00E93027">
        <w:rPr>
          <w:rFonts w:ascii="Cambria" w:eastAsia="Times New Roman" w:hAnsi="Cambria" w:cs="Arial"/>
          <w:iCs/>
          <w:sz w:val="22"/>
        </w:rPr>
        <w:t xml:space="preserve">teacher feedback and </w:t>
      </w:r>
      <w:r w:rsidR="00D469AA">
        <w:rPr>
          <w:rFonts w:ascii="Cambria" w:eastAsia="Times New Roman" w:hAnsi="Cambria" w:cs="Arial"/>
          <w:iCs/>
          <w:sz w:val="22"/>
        </w:rPr>
        <w:t>other measures</w:t>
      </w:r>
      <w:r w:rsidR="00E93027">
        <w:rPr>
          <w:rFonts w:ascii="Cambria" w:eastAsia="Times New Roman" w:hAnsi="Cambria" w:cs="Arial"/>
          <w:iCs/>
          <w:sz w:val="22"/>
        </w:rPr>
        <w:t xml:space="preserve"> --</w:t>
      </w:r>
      <w:r w:rsidR="00D469AA">
        <w:rPr>
          <w:rFonts w:ascii="Cambria" w:eastAsia="Times New Roman" w:hAnsi="Cambria" w:cs="Arial"/>
          <w:iCs/>
          <w:sz w:val="22"/>
        </w:rPr>
        <w:t xml:space="preserve"> work</w:t>
      </w:r>
      <w:r w:rsidR="00A209EF">
        <w:rPr>
          <w:rFonts w:ascii="Cambria" w:eastAsia="Times New Roman" w:hAnsi="Cambria" w:cs="Arial"/>
          <w:iCs/>
          <w:sz w:val="22"/>
        </w:rPr>
        <w:t>s</w:t>
      </w:r>
      <w:r w:rsidR="00D469AA">
        <w:rPr>
          <w:rFonts w:ascii="Cambria" w:eastAsia="Times New Roman" w:hAnsi="Cambria" w:cs="Arial"/>
          <w:iCs/>
          <w:sz w:val="22"/>
        </w:rPr>
        <w:t xml:space="preserve"> to provide a more complete picture of student progress.</w:t>
      </w:r>
      <w:r>
        <w:rPr>
          <w:rFonts w:ascii="Cambria" w:eastAsia="Times New Roman" w:hAnsi="Cambria" w:cs="Arial"/>
          <w:iCs/>
          <w:sz w:val="22"/>
        </w:rPr>
        <w:t xml:space="preserve">” </w:t>
      </w:r>
    </w:p>
    <w:p w:rsidR="0095108A" w:rsidRDefault="0095108A" w:rsidP="0030761F">
      <w:pPr>
        <w:rPr>
          <w:rFonts w:ascii="Cambria" w:eastAsia="Times New Roman" w:hAnsi="Cambria" w:cs="Arial"/>
          <w:iCs/>
          <w:sz w:val="22"/>
        </w:rPr>
      </w:pPr>
    </w:p>
    <w:p w:rsidR="00DA57FB" w:rsidRDefault="0095108A" w:rsidP="0030761F">
      <w:pPr>
        <w:rPr>
          <w:rFonts w:ascii="Cambria" w:eastAsia="Times New Roman" w:hAnsi="Cambria" w:cs="Arial"/>
          <w:iCs/>
          <w:sz w:val="22"/>
        </w:rPr>
      </w:pPr>
      <w:r>
        <w:rPr>
          <w:rFonts w:ascii="Cambria" w:eastAsia="Times New Roman" w:hAnsi="Cambria" w:cs="Arial"/>
          <w:iCs/>
          <w:sz w:val="22"/>
        </w:rPr>
        <w:t xml:space="preserve">Nearly </w:t>
      </w:r>
      <w:r w:rsidR="00812B64">
        <w:rPr>
          <w:rFonts w:ascii="Cambria" w:eastAsia="Times New Roman" w:hAnsi="Cambria" w:cs="Arial"/>
          <w:iCs/>
          <w:sz w:val="22"/>
        </w:rPr>
        <w:t>160,400</w:t>
      </w:r>
      <w:r>
        <w:rPr>
          <w:rFonts w:ascii="Cambria" w:eastAsia="Times New Roman" w:hAnsi="Cambria" w:cs="Arial"/>
          <w:iCs/>
          <w:sz w:val="22"/>
        </w:rPr>
        <w:t xml:space="preserve"> </w:t>
      </w:r>
      <w:r w:rsidR="00E93027">
        <w:rPr>
          <w:rFonts w:ascii="Cambria" w:eastAsia="Times New Roman" w:hAnsi="Cambria" w:cs="Arial"/>
          <w:iCs/>
          <w:sz w:val="22"/>
        </w:rPr>
        <w:t>(</w:t>
      </w:r>
      <w:proofErr w:type="gramStart"/>
      <w:r w:rsidR="00812B64">
        <w:rPr>
          <w:rFonts w:ascii="Cambria" w:eastAsia="Times New Roman" w:hAnsi="Cambria" w:cs="Arial"/>
          <w:iCs/>
          <w:sz w:val="22"/>
        </w:rPr>
        <w:t>55</w:t>
      </w:r>
      <w:r w:rsidR="00E93027">
        <w:rPr>
          <w:rFonts w:ascii="Cambria" w:eastAsia="Times New Roman" w:hAnsi="Cambria" w:cs="Arial"/>
          <w:iCs/>
          <w:sz w:val="22"/>
        </w:rPr>
        <w:t xml:space="preserve">  percent</w:t>
      </w:r>
      <w:proofErr w:type="gramEnd"/>
      <w:r w:rsidR="00E93027">
        <w:rPr>
          <w:rFonts w:ascii="Cambria" w:eastAsia="Times New Roman" w:hAnsi="Cambria" w:cs="Arial"/>
          <w:iCs/>
          <w:sz w:val="22"/>
        </w:rPr>
        <w:t xml:space="preserve">) </w:t>
      </w:r>
      <w:r w:rsidR="00BD08A4">
        <w:rPr>
          <w:rFonts w:ascii="Cambria" w:eastAsia="Times New Roman" w:hAnsi="Cambria" w:cs="Arial"/>
          <w:iCs/>
          <w:sz w:val="22"/>
        </w:rPr>
        <w:t xml:space="preserve">of </w:t>
      </w:r>
      <w:r>
        <w:rPr>
          <w:rFonts w:ascii="Cambria" w:eastAsia="Times New Roman" w:hAnsi="Cambria" w:cs="Arial"/>
          <w:iCs/>
          <w:sz w:val="22"/>
        </w:rPr>
        <w:t>students</w:t>
      </w:r>
      <w:r w:rsidR="00BD08A4">
        <w:rPr>
          <w:rFonts w:ascii="Cambria" w:eastAsia="Times New Roman" w:hAnsi="Cambria" w:cs="Arial"/>
          <w:iCs/>
          <w:sz w:val="22"/>
        </w:rPr>
        <w:t xml:space="preserve"> earned a 3 or 4 and</w:t>
      </w:r>
      <w:r>
        <w:rPr>
          <w:rFonts w:ascii="Cambria" w:eastAsia="Times New Roman" w:hAnsi="Cambria" w:cs="Arial"/>
          <w:iCs/>
          <w:sz w:val="22"/>
        </w:rPr>
        <w:t xml:space="preserve"> </w:t>
      </w:r>
      <w:r w:rsidR="002B78DF">
        <w:rPr>
          <w:rFonts w:ascii="Cambria" w:eastAsia="Times New Roman" w:hAnsi="Cambria" w:cs="Arial"/>
          <w:iCs/>
          <w:sz w:val="22"/>
        </w:rPr>
        <w:t xml:space="preserve">are </w:t>
      </w:r>
      <w:r w:rsidR="00BD08A4">
        <w:rPr>
          <w:rFonts w:ascii="Cambria" w:eastAsia="Times New Roman" w:hAnsi="Cambria" w:cs="Arial"/>
          <w:iCs/>
          <w:sz w:val="22"/>
        </w:rPr>
        <w:t xml:space="preserve">considered </w:t>
      </w:r>
      <w:r w:rsidR="002B78DF">
        <w:rPr>
          <w:rFonts w:ascii="Cambria" w:eastAsia="Times New Roman" w:hAnsi="Cambria" w:cs="Arial"/>
          <w:iCs/>
          <w:sz w:val="22"/>
        </w:rPr>
        <w:t>on track to be college- and career-ready in</w:t>
      </w:r>
      <w:r>
        <w:rPr>
          <w:rFonts w:ascii="Cambria" w:eastAsia="Times New Roman" w:hAnsi="Cambria" w:cs="Arial"/>
          <w:iCs/>
          <w:sz w:val="22"/>
        </w:rPr>
        <w:t xml:space="preserve"> English Language Arts, and </w:t>
      </w:r>
      <w:r w:rsidR="00812B64">
        <w:rPr>
          <w:rFonts w:ascii="Cambria" w:eastAsia="Times New Roman" w:hAnsi="Cambria" w:cs="Arial"/>
          <w:iCs/>
          <w:sz w:val="22"/>
        </w:rPr>
        <w:t>almost 119,500</w:t>
      </w:r>
      <w:r>
        <w:rPr>
          <w:rFonts w:ascii="Cambria" w:eastAsia="Times New Roman" w:hAnsi="Cambria" w:cs="Arial"/>
          <w:iCs/>
          <w:sz w:val="22"/>
        </w:rPr>
        <w:t xml:space="preserve"> </w:t>
      </w:r>
      <w:r w:rsidR="00E93027">
        <w:rPr>
          <w:rFonts w:ascii="Cambria" w:eastAsia="Times New Roman" w:hAnsi="Cambria" w:cs="Arial"/>
          <w:iCs/>
          <w:sz w:val="22"/>
        </w:rPr>
        <w:t>(</w:t>
      </w:r>
      <w:r w:rsidR="00812B64">
        <w:rPr>
          <w:rFonts w:ascii="Cambria" w:eastAsia="Times New Roman" w:hAnsi="Cambria" w:cs="Arial"/>
          <w:iCs/>
          <w:sz w:val="22"/>
        </w:rPr>
        <w:t>42</w:t>
      </w:r>
      <w:r w:rsidR="00E93027">
        <w:rPr>
          <w:rFonts w:ascii="Cambria" w:eastAsia="Times New Roman" w:hAnsi="Cambria" w:cs="Arial"/>
          <w:iCs/>
          <w:sz w:val="22"/>
        </w:rPr>
        <w:t xml:space="preserve">  percent ) </w:t>
      </w:r>
      <w:r w:rsidR="00BD08A4">
        <w:rPr>
          <w:rFonts w:ascii="Cambria" w:eastAsia="Times New Roman" w:hAnsi="Cambria" w:cs="Arial"/>
          <w:iCs/>
          <w:sz w:val="22"/>
        </w:rPr>
        <w:t>earned a 3 or 4 in</w:t>
      </w:r>
      <w:r w:rsidR="002B78DF">
        <w:rPr>
          <w:rFonts w:ascii="Cambria" w:eastAsia="Times New Roman" w:hAnsi="Cambria" w:cs="Arial"/>
          <w:iCs/>
          <w:sz w:val="22"/>
        </w:rPr>
        <w:t xml:space="preserve"> Math</w:t>
      </w:r>
      <w:r>
        <w:rPr>
          <w:rFonts w:ascii="Cambria" w:eastAsia="Times New Roman" w:hAnsi="Cambria" w:cs="Arial"/>
          <w:iCs/>
          <w:sz w:val="22"/>
        </w:rPr>
        <w:t xml:space="preserve">. </w:t>
      </w:r>
    </w:p>
    <w:p w:rsidR="00DA57FB" w:rsidRDefault="00DA57FB" w:rsidP="00DA57FB">
      <w:pPr>
        <w:rPr>
          <w:rFonts w:ascii="Cambria" w:eastAsia="Times New Roman" w:hAnsi="Cambria" w:cs="Arial"/>
          <w:iCs/>
          <w:sz w:val="22"/>
        </w:rPr>
      </w:pPr>
    </w:p>
    <w:p w:rsidR="00DA57FB" w:rsidRDefault="00DA57FB" w:rsidP="00DA57FB">
      <w:pPr>
        <w:rPr>
          <w:rFonts w:ascii="Cambria" w:eastAsia="Times New Roman" w:hAnsi="Cambria" w:cs="Arial"/>
          <w:iCs/>
          <w:sz w:val="22"/>
        </w:rPr>
      </w:pPr>
      <w:r>
        <w:rPr>
          <w:rFonts w:ascii="Cambria" w:eastAsia="Times New Roman" w:hAnsi="Cambria" w:cs="Arial"/>
          <w:iCs/>
          <w:sz w:val="22"/>
        </w:rPr>
        <w:t xml:space="preserve">“I am proud of the hard work being done in classrooms across the state as teachers work to prepare </w:t>
      </w:r>
      <w:r w:rsidR="00E93027">
        <w:rPr>
          <w:rFonts w:ascii="Cambria" w:eastAsia="Times New Roman" w:hAnsi="Cambria" w:cs="Arial"/>
          <w:iCs/>
          <w:sz w:val="22"/>
        </w:rPr>
        <w:t xml:space="preserve">students </w:t>
      </w:r>
      <w:r>
        <w:rPr>
          <w:rFonts w:ascii="Cambria" w:eastAsia="Times New Roman" w:hAnsi="Cambria" w:cs="Arial"/>
          <w:iCs/>
          <w:sz w:val="22"/>
        </w:rPr>
        <w:t xml:space="preserve">with the skills and knowledge they need for successful futures. This year’s results show that we must continue to work together to ensure </w:t>
      </w:r>
      <w:r w:rsidR="00752374">
        <w:rPr>
          <w:rFonts w:ascii="Cambria" w:eastAsia="Times New Roman" w:hAnsi="Cambria" w:cs="Arial"/>
          <w:iCs/>
          <w:sz w:val="22"/>
        </w:rPr>
        <w:t>each</w:t>
      </w:r>
      <w:r>
        <w:rPr>
          <w:rFonts w:ascii="Cambria" w:eastAsia="Times New Roman" w:hAnsi="Cambria" w:cs="Arial"/>
          <w:iCs/>
          <w:sz w:val="22"/>
        </w:rPr>
        <w:t xml:space="preserve"> of our students are prepared for a bright future,” </w:t>
      </w:r>
      <w:r w:rsidR="00E93027">
        <w:rPr>
          <w:rFonts w:ascii="Cambria" w:eastAsia="Times New Roman" w:hAnsi="Cambria" w:cs="Arial"/>
          <w:iCs/>
          <w:sz w:val="22"/>
        </w:rPr>
        <w:t>Noor added</w:t>
      </w:r>
      <w:r>
        <w:rPr>
          <w:rFonts w:ascii="Cambria" w:eastAsia="Times New Roman" w:hAnsi="Cambria" w:cs="Arial"/>
          <w:iCs/>
          <w:sz w:val="22"/>
        </w:rPr>
        <w:t>.</w:t>
      </w:r>
    </w:p>
    <w:p w:rsidR="00DA57FB" w:rsidRDefault="00DA57FB" w:rsidP="0030761F">
      <w:pPr>
        <w:rPr>
          <w:rFonts w:ascii="Cambria" w:eastAsia="Times New Roman" w:hAnsi="Cambria" w:cs="Arial"/>
          <w:iCs/>
          <w:sz w:val="22"/>
        </w:rPr>
      </w:pPr>
    </w:p>
    <w:p w:rsidR="00DA57FB" w:rsidRDefault="002B78DF" w:rsidP="0030761F">
      <w:pPr>
        <w:rPr>
          <w:rFonts w:ascii="Cambria" w:eastAsia="Times New Roman" w:hAnsi="Cambria" w:cs="Arial"/>
          <w:iCs/>
          <w:sz w:val="22"/>
        </w:rPr>
      </w:pPr>
      <w:r>
        <w:rPr>
          <w:rFonts w:ascii="Cambria" w:eastAsia="Times New Roman" w:hAnsi="Cambria" w:cs="Arial"/>
          <w:iCs/>
          <w:sz w:val="22"/>
        </w:rPr>
        <w:t>R</w:t>
      </w:r>
      <w:r w:rsidR="00DA57FB">
        <w:rPr>
          <w:rFonts w:ascii="Cambria" w:eastAsia="Times New Roman" w:hAnsi="Cambria" w:cs="Arial"/>
          <w:iCs/>
          <w:sz w:val="22"/>
        </w:rPr>
        <w:t xml:space="preserve">esults by grade, </w:t>
      </w:r>
      <w:r>
        <w:rPr>
          <w:rFonts w:ascii="Cambria" w:eastAsia="Times New Roman" w:hAnsi="Cambria" w:cs="Arial"/>
          <w:iCs/>
          <w:sz w:val="22"/>
        </w:rPr>
        <w:t xml:space="preserve">student group, </w:t>
      </w:r>
      <w:r w:rsidR="00DA57FB">
        <w:rPr>
          <w:rFonts w:ascii="Cambria" w:eastAsia="Times New Roman" w:hAnsi="Cambria" w:cs="Arial"/>
          <w:iCs/>
          <w:sz w:val="22"/>
        </w:rPr>
        <w:t xml:space="preserve">school, </w:t>
      </w:r>
      <w:r>
        <w:rPr>
          <w:rFonts w:ascii="Cambria" w:eastAsia="Times New Roman" w:hAnsi="Cambria" w:cs="Arial"/>
          <w:iCs/>
          <w:sz w:val="22"/>
        </w:rPr>
        <w:t xml:space="preserve">and </w:t>
      </w:r>
      <w:r w:rsidR="00DA57FB">
        <w:rPr>
          <w:rFonts w:ascii="Cambria" w:eastAsia="Times New Roman" w:hAnsi="Cambria" w:cs="Arial"/>
          <w:iCs/>
          <w:sz w:val="22"/>
        </w:rPr>
        <w:t xml:space="preserve">district </w:t>
      </w:r>
      <w:r w:rsidR="00C845D4">
        <w:rPr>
          <w:rFonts w:ascii="Cambria" w:eastAsia="Times New Roman" w:hAnsi="Cambria" w:cs="Arial"/>
          <w:iCs/>
          <w:sz w:val="22"/>
        </w:rPr>
        <w:t xml:space="preserve">can be found </w:t>
      </w:r>
      <w:hyperlink r:id="rId12" w:history="1">
        <w:r w:rsidR="00C845D4" w:rsidRPr="00C845D4">
          <w:rPr>
            <w:rStyle w:val="Hyperlink"/>
            <w:rFonts w:ascii="Cambria" w:eastAsia="Times New Roman" w:hAnsi="Cambria" w:cs="Arial"/>
            <w:iCs/>
            <w:sz w:val="22"/>
          </w:rPr>
          <w:t>here</w:t>
        </w:r>
      </w:hyperlink>
      <w:r w:rsidR="00C845D4">
        <w:rPr>
          <w:rFonts w:ascii="Cambria" w:eastAsia="Times New Roman" w:hAnsi="Cambria" w:cs="Arial"/>
          <w:iCs/>
          <w:sz w:val="22"/>
        </w:rPr>
        <w:t xml:space="preserve">. </w:t>
      </w:r>
      <w:r w:rsidR="00812B64">
        <w:rPr>
          <w:rFonts w:ascii="Cambria" w:eastAsia="Times New Roman" w:hAnsi="Cambria" w:cs="Arial"/>
          <w:iCs/>
          <w:sz w:val="22"/>
        </w:rPr>
        <w:t xml:space="preserve"> </w:t>
      </w:r>
    </w:p>
    <w:p w:rsidR="00DA57FB" w:rsidRDefault="00DA57FB" w:rsidP="00F306FB">
      <w:pPr>
        <w:rPr>
          <w:rFonts w:ascii="Cambria" w:eastAsia="Times New Roman" w:hAnsi="Cambria" w:cs="Arial"/>
          <w:iCs/>
          <w:sz w:val="22"/>
        </w:rPr>
      </w:pPr>
    </w:p>
    <w:p w:rsidR="00D93907" w:rsidRDefault="00D93907" w:rsidP="00F306FB">
      <w:pPr>
        <w:rPr>
          <w:rFonts w:ascii="Cambria" w:eastAsia="Times New Roman" w:hAnsi="Cambria" w:cs="Arial"/>
          <w:iCs/>
          <w:sz w:val="22"/>
        </w:rPr>
      </w:pPr>
      <w:r w:rsidRPr="00493283">
        <w:rPr>
          <w:rFonts w:ascii="Cambria" w:eastAsia="Times New Roman" w:hAnsi="Cambria" w:cs="Arial"/>
          <w:iCs/>
          <w:sz w:val="22"/>
        </w:rPr>
        <w:t xml:space="preserve">For </w:t>
      </w:r>
      <w:r w:rsidR="00493283">
        <w:rPr>
          <w:rFonts w:ascii="Cambria" w:eastAsia="Times New Roman" w:hAnsi="Cambria" w:cs="Arial"/>
          <w:iCs/>
          <w:sz w:val="22"/>
        </w:rPr>
        <w:t xml:space="preserve">more information, view an </w:t>
      </w:r>
      <w:hyperlink r:id="rId13" w:history="1">
        <w:r w:rsidR="00493283" w:rsidRPr="0081350D">
          <w:rPr>
            <w:rStyle w:val="Hyperlink"/>
            <w:rFonts w:ascii="Cambria" w:eastAsia="Times New Roman" w:hAnsi="Cambria" w:cs="Arial"/>
            <w:iCs/>
            <w:sz w:val="22"/>
          </w:rPr>
          <w:t>FAQ</w:t>
        </w:r>
      </w:hyperlink>
      <w:r w:rsidR="00493283">
        <w:rPr>
          <w:rFonts w:ascii="Cambria" w:eastAsia="Times New Roman" w:hAnsi="Cambria" w:cs="Arial"/>
          <w:iCs/>
          <w:sz w:val="22"/>
        </w:rPr>
        <w:t xml:space="preserve"> and </w:t>
      </w:r>
      <w:r w:rsidR="0081350D">
        <w:rPr>
          <w:rFonts w:ascii="Cambria" w:eastAsia="Times New Roman" w:hAnsi="Cambria" w:cs="Arial"/>
          <w:iCs/>
          <w:sz w:val="22"/>
        </w:rPr>
        <w:t xml:space="preserve">an </w:t>
      </w:r>
      <w:hyperlink r:id="rId14" w:history="1">
        <w:r w:rsidR="00493283" w:rsidRPr="0081350D">
          <w:rPr>
            <w:rStyle w:val="Hyperlink"/>
            <w:rFonts w:ascii="Cambria" w:eastAsia="Times New Roman" w:hAnsi="Cambria" w:cs="Arial"/>
            <w:iCs/>
            <w:sz w:val="22"/>
          </w:rPr>
          <w:t>additional resource</w:t>
        </w:r>
      </w:hyperlink>
      <w:r w:rsidR="00493283">
        <w:rPr>
          <w:rFonts w:ascii="Cambria" w:eastAsia="Times New Roman" w:hAnsi="Cambria" w:cs="Arial"/>
          <w:iCs/>
          <w:sz w:val="22"/>
        </w:rPr>
        <w:t xml:space="preserve">. </w:t>
      </w:r>
    </w:p>
    <w:p w:rsidR="00DA57FB" w:rsidRDefault="00DA57FB" w:rsidP="00F306FB">
      <w:pPr>
        <w:rPr>
          <w:rFonts w:ascii="Cambria" w:hAnsi="Cambria"/>
          <w:sz w:val="22"/>
        </w:rPr>
      </w:pPr>
    </w:p>
    <w:p w:rsidR="00A23CD7" w:rsidRPr="002C5C60" w:rsidRDefault="00A23CD7" w:rsidP="00A23CD7">
      <w:pPr>
        <w:jc w:val="center"/>
        <w:rPr>
          <w:rFonts w:ascii="Cambria" w:hAnsi="Cambria"/>
          <w:sz w:val="22"/>
        </w:rPr>
      </w:pPr>
      <w:r w:rsidRPr="002C5C60">
        <w:rPr>
          <w:rFonts w:ascii="Cambria" w:hAnsi="Cambria"/>
          <w:sz w:val="22"/>
        </w:rPr>
        <w:t># # #</w:t>
      </w:r>
    </w:p>
    <w:sectPr w:rsidR="00A23CD7" w:rsidRPr="002C5C60" w:rsidSect="005B5945">
      <w:headerReference w:type="even" r:id="rId15"/>
      <w:headerReference w:type="default" r:id="rId16"/>
      <w:footerReference w:type="even" r:id="rId17"/>
      <w:footerReference w:type="default" r:id="rId18"/>
      <w:headerReference w:type="first" r:id="rId19"/>
      <w:footerReference w:type="first" r:id="rId20"/>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34" w:rsidRDefault="00B55134" w:rsidP="00CD750C">
      <w:r>
        <w:separator/>
      </w:r>
    </w:p>
  </w:endnote>
  <w:endnote w:type="continuationSeparator" w:id="0">
    <w:p w:rsidR="00B55134" w:rsidRDefault="00B55134" w:rsidP="00CD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0C" w:rsidRDefault="00CD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0C" w:rsidRDefault="00CD7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0C" w:rsidRDefault="00CD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34" w:rsidRDefault="00B55134" w:rsidP="00CD750C">
      <w:r>
        <w:separator/>
      </w:r>
    </w:p>
  </w:footnote>
  <w:footnote w:type="continuationSeparator" w:id="0">
    <w:p w:rsidR="00B55134" w:rsidRDefault="00B55134" w:rsidP="00CD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0C" w:rsidRDefault="00CD7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0C" w:rsidRDefault="00CD7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0C" w:rsidRDefault="00CD7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924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73066D"/>
    <w:multiLevelType w:val="multilevel"/>
    <w:tmpl w:val="859E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6049C"/>
    <w:multiLevelType w:val="hybridMultilevel"/>
    <w:tmpl w:val="F1F6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4C"/>
    <w:rsid w:val="00055C5B"/>
    <w:rsid w:val="00066887"/>
    <w:rsid w:val="000724EC"/>
    <w:rsid w:val="00081FBF"/>
    <w:rsid w:val="00084393"/>
    <w:rsid w:val="000978D4"/>
    <w:rsid w:val="000B0C89"/>
    <w:rsid w:val="000B707F"/>
    <w:rsid w:val="000C17CB"/>
    <w:rsid w:val="000C3845"/>
    <w:rsid w:val="000F31B7"/>
    <w:rsid w:val="000F3354"/>
    <w:rsid w:val="000F73CB"/>
    <w:rsid w:val="00102D10"/>
    <w:rsid w:val="00123CDE"/>
    <w:rsid w:val="00126986"/>
    <w:rsid w:val="00126A66"/>
    <w:rsid w:val="00141EFB"/>
    <w:rsid w:val="001520A4"/>
    <w:rsid w:val="00160990"/>
    <w:rsid w:val="00164650"/>
    <w:rsid w:val="00166742"/>
    <w:rsid w:val="00176D4B"/>
    <w:rsid w:val="001B52D5"/>
    <w:rsid w:val="001C4684"/>
    <w:rsid w:val="001D358C"/>
    <w:rsid w:val="00203561"/>
    <w:rsid w:val="002066B8"/>
    <w:rsid w:val="0021259E"/>
    <w:rsid w:val="00213A08"/>
    <w:rsid w:val="00214921"/>
    <w:rsid w:val="0024234C"/>
    <w:rsid w:val="00255539"/>
    <w:rsid w:val="00271535"/>
    <w:rsid w:val="002746F1"/>
    <w:rsid w:val="00276BBC"/>
    <w:rsid w:val="00296173"/>
    <w:rsid w:val="002B78DF"/>
    <w:rsid w:val="002B7AC4"/>
    <w:rsid w:val="002C5C60"/>
    <w:rsid w:val="002E02B3"/>
    <w:rsid w:val="002E38D8"/>
    <w:rsid w:val="002E51D2"/>
    <w:rsid w:val="0030761F"/>
    <w:rsid w:val="003146F5"/>
    <w:rsid w:val="0033197B"/>
    <w:rsid w:val="00344163"/>
    <w:rsid w:val="003467C9"/>
    <w:rsid w:val="0035449C"/>
    <w:rsid w:val="00385E7D"/>
    <w:rsid w:val="003B0B29"/>
    <w:rsid w:val="003C339C"/>
    <w:rsid w:val="003E5887"/>
    <w:rsid w:val="003E6B10"/>
    <w:rsid w:val="003E6D54"/>
    <w:rsid w:val="003F2FC6"/>
    <w:rsid w:val="00407471"/>
    <w:rsid w:val="00421F49"/>
    <w:rsid w:val="004343F2"/>
    <w:rsid w:val="0043525F"/>
    <w:rsid w:val="00440362"/>
    <w:rsid w:val="004535C3"/>
    <w:rsid w:val="00454933"/>
    <w:rsid w:val="004558C4"/>
    <w:rsid w:val="004638D1"/>
    <w:rsid w:val="004666C7"/>
    <w:rsid w:val="00493283"/>
    <w:rsid w:val="004A0788"/>
    <w:rsid w:val="004B1C9A"/>
    <w:rsid w:val="004C27C5"/>
    <w:rsid w:val="004D3A2A"/>
    <w:rsid w:val="00553D56"/>
    <w:rsid w:val="00555214"/>
    <w:rsid w:val="005605C4"/>
    <w:rsid w:val="00564BDC"/>
    <w:rsid w:val="005707E5"/>
    <w:rsid w:val="00572B8A"/>
    <w:rsid w:val="005966E3"/>
    <w:rsid w:val="005B5945"/>
    <w:rsid w:val="005D3457"/>
    <w:rsid w:val="005D4500"/>
    <w:rsid w:val="005D68C5"/>
    <w:rsid w:val="00600E3D"/>
    <w:rsid w:val="00604B71"/>
    <w:rsid w:val="006230E7"/>
    <w:rsid w:val="00626145"/>
    <w:rsid w:val="00635EBB"/>
    <w:rsid w:val="00644AB3"/>
    <w:rsid w:val="00684EF9"/>
    <w:rsid w:val="006A6792"/>
    <w:rsid w:val="006C396A"/>
    <w:rsid w:val="006E1FC0"/>
    <w:rsid w:val="006E47A9"/>
    <w:rsid w:val="00714FD5"/>
    <w:rsid w:val="007253ED"/>
    <w:rsid w:val="00743893"/>
    <w:rsid w:val="00752374"/>
    <w:rsid w:val="007750D6"/>
    <w:rsid w:val="00794AF0"/>
    <w:rsid w:val="00796CB3"/>
    <w:rsid w:val="007A7E2C"/>
    <w:rsid w:val="007D31ED"/>
    <w:rsid w:val="007E6A34"/>
    <w:rsid w:val="007E6F4B"/>
    <w:rsid w:val="00812B64"/>
    <w:rsid w:val="0081350D"/>
    <w:rsid w:val="0086151B"/>
    <w:rsid w:val="008848F4"/>
    <w:rsid w:val="00890F5E"/>
    <w:rsid w:val="008C48E4"/>
    <w:rsid w:val="008C5C76"/>
    <w:rsid w:val="00905431"/>
    <w:rsid w:val="00912F4C"/>
    <w:rsid w:val="0095108A"/>
    <w:rsid w:val="00966BB7"/>
    <w:rsid w:val="00970255"/>
    <w:rsid w:val="00994484"/>
    <w:rsid w:val="009B42C7"/>
    <w:rsid w:val="009B7DC6"/>
    <w:rsid w:val="009C1296"/>
    <w:rsid w:val="009E3E9D"/>
    <w:rsid w:val="00A00DB3"/>
    <w:rsid w:val="00A1453D"/>
    <w:rsid w:val="00A209EF"/>
    <w:rsid w:val="00A23CD7"/>
    <w:rsid w:val="00A24ABA"/>
    <w:rsid w:val="00A3386C"/>
    <w:rsid w:val="00A34DB1"/>
    <w:rsid w:val="00A47B91"/>
    <w:rsid w:val="00A5608C"/>
    <w:rsid w:val="00A96486"/>
    <w:rsid w:val="00AB67CD"/>
    <w:rsid w:val="00AD04A3"/>
    <w:rsid w:val="00AD6AB2"/>
    <w:rsid w:val="00AD7DEE"/>
    <w:rsid w:val="00AE34AD"/>
    <w:rsid w:val="00AE70B2"/>
    <w:rsid w:val="00AF3B7E"/>
    <w:rsid w:val="00B10EC4"/>
    <w:rsid w:val="00B119FC"/>
    <w:rsid w:val="00B53B76"/>
    <w:rsid w:val="00B55134"/>
    <w:rsid w:val="00B817F7"/>
    <w:rsid w:val="00BA45B3"/>
    <w:rsid w:val="00BB01C2"/>
    <w:rsid w:val="00BD08A4"/>
    <w:rsid w:val="00BF1D49"/>
    <w:rsid w:val="00C07420"/>
    <w:rsid w:val="00C1088D"/>
    <w:rsid w:val="00C15C21"/>
    <w:rsid w:val="00C16E54"/>
    <w:rsid w:val="00C234DA"/>
    <w:rsid w:val="00C23E07"/>
    <w:rsid w:val="00C26185"/>
    <w:rsid w:val="00C34A70"/>
    <w:rsid w:val="00C4558E"/>
    <w:rsid w:val="00C57A4D"/>
    <w:rsid w:val="00C713E6"/>
    <w:rsid w:val="00C82604"/>
    <w:rsid w:val="00C845D4"/>
    <w:rsid w:val="00C93E82"/>
    <w:rsid w:val="00CA5E3C"/>
    <w:rsid w:val="00CB3976"/>
    <w:rsid w:val="00CB7783"/>
    <w:rsid w:val="00CC0E16"/>
    <w:rsid w:val="00CD688C"/>
    <w:rsid w:val="00CD750C"/>
    <w:rsid w:val="00CF1715"/>
    <w:rsid w:val="00D07C99"/>
    <w:rsid w:val="00D30FBC"/>
    <w:rsid w:val="00D44909"/>
    <w:rsid w:val="00D469AA"/>
    <w:rsid w:val="00D60C53"/>
    <w:rsid w:val="00D87901"/>
    <w:rsid w:val="00D93907"/>
    <w:rsid w:val="00D955F2"/>
    <w:rsid w:val="00DA3D16"/>
    <w:rsid w:val="00DA3EBE"/>
    <w:rsid w:val="00DA57FB"/>
    <w:rsid w:val="00DA5D94"/>
    <w:rsid w:val="00DB4443"/>
    <w:rsid w:val="00DC218B"/>
    <w:rsid w:val="00DC491C"/>
    <w:rsid w:val="00DC5966"/>
    <w:rsid w:val="00DE354D"/>
    <w:rsid w:val="00DF5657"/>
    <w:rsid w:val="00E03B84"/>
    <w:rsid w:val="00E050C2"/>
    <w:rsid w:val="00E05895"/>
    <w:rsid w:val="00E44D34"/>
    <w:rsid w:val="00E74F81"/>
    <w:rsid w:val="00E76A8A"/>
    <w:rsid w:val="00E83A54"/>
    <w:rsid w:val="00E859B1"/>
    <w:rsid w:val="00E93027"/>
    <w:rsid w:val="00EA1430"/>
    <w:rsid w:val="00EA354A"/>
    <w:rsid w:val="00EA35F1"/>
    <w:rsid w:val="00EC0C54"/>
    <w:rsid w:val="00ED54AD"/>
    <w:rsid w:val="00ED6B96"/>
    <w:rsid w:val="00EF0C7E"/>
    <w:rsid w:val="00F04777"/>
    <w:rsid w:val="00F306FB"/>
    <w:rsid w:val="00F30D28"/>
    <w:rsid w:val="00F4357C"/>
    <w:rsid w:val="00FA6D78"/>
    <w:rsid w:val="00FB2668"/>
    <w:rsid w:val="00FB2744"/>
    <w:rsid w:val="00FB2F82"/>
    <w:rsid w:val="00FC386E"/>
    <w:rsid w:val="00FD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EEFDF12-3EA3-40B6-8E4D-8D72A6D8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234C"/>
    <w:rPr>
      <w:color w:val="0000FF"/>
      <w:u w:val="single"/>
    </w:rPr>
  </w:style>
  <w:style w:type="character" w:styleId="FollowedHyperlink">
    <w:name w:val="FollowedHyperlink"/>
    <w:uiPriority w:val="99"/>
    <w:semiHidden/>
    <w:unhideWhenUsed/>
    <w:rsid w:val="0024234C"/>
    <w:rPr>
      <w:color w:val="800080"/>
      <w:u w:val="single"/>
    </w:rPr>
  </w:style>
  <w:style w:type="character" w:styleId="CommentReference">
    <w:name w:val="annotation reference"/>
    <w:uiPriority w:val="99"/>
    <w:semiHidden/>
    <w:unhideWhenUsed/>
    <w:rsid w:val="00626145"/>
    <w:rPr>
      <w:sz w:val="18"/>
      <w:szCs w:val="18"/>
    </w:rPr>
  </w:style>
  <w:style w:type="paragraph" w:styleId="CommentText">
    <w:name w:val="annotation text"/>
    <w:basedOn w:val="Normal"/>
    <w:link w:val="CommentTextChar"/>
    <w:uiPriority w:val="99"/>
    <w:semiHidden/>
    <w:unhideWhenUsed/>
    <w:rsid w:val="00626145"/>
    <w:rPr>
      <w:szCs w:val="24"/>
    </w:rPr>
  </w:style>
  <w:style w:type="character" w:customStyle="1" w:styleId="CommentTextChar">
    <w:name w:val="Comment Text Char"/>
    <w:link w:val="CommentText"/>
    <w:uiPriority w:val="99"/>
    <w:semiHidden/>
    <w:rsid w:val="00626145"/>
    <w:rPr>
      <w:sz w:val="24"/>
      <w:szCs w:val="24"/>
    </w:rPr>
  </w:style>
  <w:style w:type="paragraph" w:styleId="CommentSubject">
    <w:name w:val="annotation subject"/>
    <w:basedOn w:val="CommentText"/>
    <w:next w:val="CommentText"/>
    <w:link w:val="CommentSubjectChar"/>
    <w:uiPriority w:val="99"/>
    <w:semiHidden/>
    <w:unhideWhenUsed/>
    <w:rsid w:val="00626145"/>
    <w:rPr>
      <w:b/>
      <w:bCs/>
      <w:sz w:val="20"/>
      <w:szCs w:val="20"/>
    </w:rPr>
  </w:style>
  <w:style w:type="character" w:customStyle="1" w:styleId="CommentSubjectChar">
    <w:name w:val="Comment Subject Char"/>
    <w:link w:val="CommentSubject"/>
    <w:uiPriority w:val="99"/>
    <w:semiHidden/>
    <w:rsid w:val="00626145"/>
    <w:rPr>
      <w:b/>
      <w:bCs/>
      <w:sz w:val="24"/>
      <w:szCs w:val="24"/>
    </w:rPr>
  </w:style>
  <w:style w:type="paragraph" w:styleId="BalloonText">
    <w:name w:val="Balloon Text"/>
    <w:basedOn w:val="Normal"/>
    <w:link w:val="BalloonTextChar"/>
    <w:uiPriority w:val="99"/>
    <w:semiHidden/>
    <w:unhideWhenUsed/>
    <w:rsid w:val="00626145"/>
    <w:rPr>
      <w:rFonts w:ascii="Lucida Grande" w:hAnsi="Lucida Grande"/>
      <w:sz w:val="18"/>
      <w:szCs w:val="18"/>
    </w:rPr>
  </w:style>
  <w:style w:type="character" w:customStyle="1" w:styleId="BalloonTextChar">
    <w:name w:val="Balloon Text Char"/>
    <w:link w:val="BalloonText"/>
    <w:uiPriority w:val="99"/>
    <w:semiHidden/>
    <w:rsid w:val="00626145"/>
    <w:rPr>
      <w:rFonts w:ascii="Lucida Grande" w:hAnsi="Lucida Grande"/>
      <w:sz w:val="18"/>
      <w:szCs w:val="18"/>
    </w:rPr>
  </w:style>
  <w:style w:type="character" w:customStyle="1" w:styleId="bumpedfont15">
    <w:name w:val="bumpedfont15"/>
    <w:rsid w:val="009B7DC6"/>
  </w:style>
  <w:style w:type="paragraph" w:styleId="Header">
    <w:name w:val="header"/>
    <w:basedOn w:val="Normal"/>
    <w:link w:val="HeaderChar"/>
    <w:uiPriority w:val="99"/>
    <w:unhideWhenUsed/>
    <w:rsid w:val="00CD750C"/>
    <w:pPr>
      <w:tabs>
        <w:tab w:val="center" w:pos="4680"/>
        <w:tab w:val="right" w:pos="9360"/>
      </w:tabs>
    </w:pPr>
  </w:style>
  <w:style w:type="character" w:customStyle="1" w:styleId="HeaderChar">
    <w:name w:val="Header Char"/>
    <w:link w:val="Header"/>
    <w:uiPriority w:val="99"/>
    <w:rsid w:val="00CD750C"/>
    <w:rPr>
      <w:sz w:val="24"/>
      <w:szCs w:val="22"/>
    </w:rPr>
  </w:style>
  <w:style w:type="paragraph" w:styleId="Footer">
    <w:name w:val="footer"/>
    <w:basedOn w:val="Normal"/>
    <w:link w:val="FooterChar"/>
    <w:uiPriority w:val="99"/>
    <w:unhideWhenUsed/>
    <w:rsid w:val="00CD750C"/>
    <w:pPr>
      <w:tabs>
        <w:tab w:val="center" w:pos="4680"/>
        <w:tab w:val="right" w:pos="9360"/>
      </w:tabs>
    </w:pPr>
  </w:style>
  <w:style w:type="character" w:customStyle="1" w:styleId="FooterChar">
    <w:name w:val="Footer Char"/>
    <w:link w:val="Footer"/>
    <w:uiPriority w:val="99"/>
    <w:rsid w:val="00CD750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79">
      <w:bodyDiv w:val="1"/>
      <w:marLeft w:val="0"/>
      <w:marRight w:val="0"/>
      <w:marTop w:val="0"/>
      <w:marBottom w:val="0"/>
      <w:divBdr>
        <w:top w:val="none" w:sz="0" w:space="0" w:color="auto"/>
        <w:left w:val="none" w:sz="0" w:space="0" w:color="auto"/>
        <w:bottom w:val="none" w:sz="0" w:space="0" w:color="auto"/>
        <w:right w:val="none" w:sz="0" w:space="0" w:color="auto"/>
      </w:divBdr>
    </w:div>
    <w:div w:id="7488035">
      <w:bodyDiv w:val="1"/>
      <w:marLeft w:val="0"/>
      <w:marRight w:val="0"/>
      <w:marTop w:val="0"/>
      <w:marBottom w:val="0"/>
      <w:divBdr>
        <w:top w:val="none" w:sz="0" w:space="0" w:color="auto"/>
        <w:left w:val="none" w:sz="0" w:space="0" w:color="auto"/>
        <w:bottom w:val="none" w:sz="0" w:space="0" w:color="auto"/>
        <w:right w:val="none" w:sz="0" w:space="0" w:color="auto"/>
      </w:divBdr>
    </w:div>
    <w:div w:id="417756679">
      <w:bodyDiv w:val="1"/>
      <w:marLeft w:val="0"/>
      <w:marRight w:val="0"/>
      <w:marTop w:val="0"/>
      <w:marBottom w:val="0"/>
      <w:divBdr>
        <w:top w:val="none" w:sz="0" w:space="0" w:color="auto"/>
        <w:left w:val="none" w:sz="0" w:space="0" w:color="auto"/>
        <w:bottom w:val="none" w:sz="0" w:space="0" w:color="auto"/>
        <w:right w:val="none" w:sz="0" w:space="0" w:color="auto"/>
      </w:divBdr>
    </w:div>
    <w:div w:id="798760811">
      <w:bodyDiv w:val="1"/>
      <w:marLeft w:val="0"/>
      <w:marRight w:val="0"/>
      <w:marTop w:val="0"/>
      <w:marBottom w:val="0"/>
      <w:divBdr>
        <w:top w:val="none" w:sz="0" w:space="0" w:color="auto"/>
        <w:left w:val="none" w:sz="0" w:space="0" w:color="auto"/>
        <w:bottom w:val="none" w:sz="0" w:space="0" w:color="auto"/>
        <w:right w:val="none" w:sz="0" w:space="0" w:color="auto"/>
      </w:divBdr>
    </w:div>
    <w:div w:id="978149814">
      <w:bodyDiv w:val="1"/>
      <w:marLeft w:val="0"/>
      <w:marRight w:val="0"/>
      <w:marTop w:val="0"/>
      <w:marBottom w:val="0"/>
      <w:divBdr>
        <w:top w:val="none" w:sz="0" w:space="0" w:color="auto"/>
        <w:left w:val="none" w:sz="0" w:space="0" w:color="auto"/>
        <w:bottom w:val="none" w:sz="0" w:space="0" w:color="auto"/>
        <w:right w:val="none" w:sz="0" w:space="0" w:color="auto"/>
      </w:divBdr>
    </w:div>
    <w:div w:id="1170563011">
      <w:bodyDiv w:val="1"/>
      <w:marLeft w:val="0"/>
      <w:marRight w:val="0"/>
      <w:marTop w:val="0"/>
      <w:marBottom w:val="0"/>
      <w:divBdr>
        <w:top w:val="none" w:sz="0" w:space="0" w:color="auto"/>
        <w:left w:val="none" w:sz="0" w:space="0" w:color="auto"/>
        <w:bottom w:val="none" w:sz="0" w:space="0" w:color="auto"/>
        <w:right w:val="none" w:sz="0" w:space="0" w:color="auto"/>
      </w:divBdr>
    </w:div>
    <w:div w:id="1278298067">
      <w:bodyDiv w:val="1"/>
      <w:marLeft w:val="0"/>
      <w:marRight w:val="0"/>
      <w:marTop w:val="0"/>
      <w:marBottom w:val="0"/>
      <w:divBdr>
        <w:top w:val="none" w:sz="0" w:space="0" w:color="auto"/>
        <w:left w:val="none" w:sz="0" w:space="0" w:color="auto"/>
        <w:bottom w:val="none" w:sz="0" w:space="0" w:color="auto"/>
        <w:right w:val="none" w:sz="0" w:space="0" w:color="auto"/>
      </w:divBdr>
    </w:div>
    <w:div w:id="1306548826">
      <w:bodyDiv w:val="1"/>
      <w:marLeft w:val="0"/>
      <w:marRight w:val="0"/>
      <w:marTop w:val="0"/>
      <w:marBottom w:val="0"/>
      <w:divBdr>
        <w:top w:val="none" w:sz="0" w:space="0" w:color="auto"/>
        <w:left w:val="none" w:sz="0" w:space="0" w:color="auto"/>
        <w:bottom w:val="none" w:sz="0" w:space="0" w:color="auto"/>
        <w:right w:val="none" w:sz="0" w:space="0" w:color="auto"/>
      </w:divBdr>
    </w:div>
    <w:div w:id="14442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de.state.or.us/superintendent/priorities/2016-assessment-faq.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ode.state.or.us/search/page/?=538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icia.yates@state.or.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de.state.or.us/superintendent/priorities/ode-infographic-8.5x11-prin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Tier 1</Priority>
    <Remediation_x0020_Date xmlns="ec60daf9-795a-4040-9785-6b9d8ae581da">2019-05-14T07:00:00+00:00</Remediation_x0020_Date>
  </documentManagement>
</p:properties>
</file>

<file path=customXml/itemProps1.xml><?xml version="1.0" encoding="utf-8"?>
<ds:datastoreItem xmlns:ds="http://schemas.openxmlformats.org/officeDocument/2006/customXml" ds:itemID="{424F3B82-D4B8-4D2F-80C2-DB7A3AD03F4A}"/>
</file>

<file path=customXml/itemProps2.xml><?xml version="1.0" encoding="utf-8"?>
<ds:datastoreItem xmlns:ds="http://schemas.openxmlformats.org/officeDocument/2006/customXml" ds:itemID="{E95100D6-6841-49B4-B1C8-9EB83E24CC72}"/>
</file>

<file path=customXml/itemProps3.xml><?xml version="1.0" encoding="utf-8"?>
<ds:datastoreItem xmlns:ds="http://schemas.openxmlformats.org/officeDocument/2006/customXml" ds:itemID="{5198B5C9-8F26-4FBF-8BEA-185B55C4B52D}"/>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2986</CharactersWithSpaces>
  <SharedDoc>false</SharedDoc>
  <HLinks>
    <vt:vector size="24" baseType="variant">
      <vt:variant>
        <vt:i4>1704015</vt:i4>
      </vt:variant>
      <vt:variant>
        <vt:i4>9</vt:i4>
      </vt:variant>
      <vt:variant>
        <vt:i4>0</vt:i4>
      </vt:variant>
      <vt:variant>
        <vt:i4>5</vt:i4>
      </vt:variant>
      <vt:variant>
        <vt:lpwstr>http://www.ode.state.or.us/superintendent/priorities/ode-infographic-8.5x11-print.pdf</vt:lpwstr>
      </vt:variant>
      <vt:variant>
        <vt:lpwstr/>
      </vt:variant>
      <vt:variant>
        <vt:i4>917593</vt:i4>
      </vt:variant>
      <vt:variant>
        <vt:i4>6</vt:i4>
      </vt:variant>
      <vt:variant>
        <vt:i4>0</vt:i4>
      </vt:variant>
      <vt:variant>
        <vt:i4>5</vt:i4>
      </vt:variant>
      <vt:variant>
        <vt:lpwstr>http://www.ode.state.or.us/superintendent/priorities/2016-assessment-faq.pdf</vt:lpwstr>
      </vt:variant>
      <vt:variant>
        <vt:lpwstr/>
      </vt:variant>
      <vt:variant>
        <vt:i4>786517</vt:i4>
      </vt:variant>
      <vt:variant>
        <vt:i4>3</vt:i4>
      </vt:variant>
      <vt:variant>
        <vt:i4>0</vt:i4>
      </vt:variant>
      <vt:variant>
        <vt:i4>5</vt:i4>
      </vt:variant>
      <vt:variant>
        <vt:lpwstr>http://www.ode.state.or.us/search/page/?=5387</vt:lpwstr>
      </vt:variant>
      <vt:variant>
        <vt:lpwstr/>
      </vt:variant>
      <vt:variant>
        <vt:i4>5570674</vt:i4>
      </vt:variant>
      <vt:variant>
        <vt:i4>0</vt:i4>
      </vt:variant>
      <vt:variant>
        <vt:i4>0</vt:i4>
      </vt:variant>
      <vt:variant>
        <vt:i4>5</vt:i4>
      </vt:variant>
      <vt:variant>
        <vt:lpwstr>mailto:tricia.yates@state.or.us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Christensen</dc:creator>
  <cp:keywords/>
  <cp:lastModifiedBy>RUDY Peter - ODE</cp:lastModifiedBy>
  <cp:revision>2</cp:revision>
  <cp:lastPrinted>2016-09-01T15:19:00Z</cp:lastPrinted>
  <dcterms:created xsi:type="dcterms:W3CDTF">2019-07-26T15:08:00Z</dcterms:created>
  <dcterms:modified xsi:type="dcterms:W3CDTF">2019-07-26T15:08:00Z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