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April 27 Youth Advisory Council Meeting Minutes</w:t>
      </w:r>
    </w:p>
    <w:p w:rsidR="00000000" w:rsidDel="00000000" w:rsidP="00000000" w:rsidRDefault="00000000" w:rsidRPr="00000000" w14:paraId="00000002">
      <w:pPr>
        <w:pStyle w:val="Heading2"/>
        <w:rPr/>
      </w:pPr>
      <w:bookmarkStart w:colFirst="0" w:colLast="0" w:name="_heading=h.yxwfffstl0uw" w:id="0"/>
      <w:bookmarkEnd w:id="0"/>
      <w:r w:rsidDel="00000000" w:rsidR="00000000" w:rsidRPr="00000000">
        <w:rPr>
          <w:rtl w:val="0"/>
        </w:rPr>
        <w:t xml:space="preserve">Member Attendance (35 Total, 18 Quorum)</w:t>
      </w:r>
    </w:p>
    <w:tbl>
      <w:tblPr>
        <w:tblStyle w:val="Table1"/>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455"/>
        <w:gridCol w:w="240"/>
        <w:gridCol w:w="1665"/>
        <w:gridCol w:w="1515"/>
        <w:gridCol w:w="240"/>
        <w:gridCol w:w="1695"/>
        <w:gridCol w:w="1455"/>
        <w:tblGridChange w:id="0">
          <w:tblGrid>
            <w:gridCol w:w="1740"/>
            <w:gridCol w:w="1455"/>
            <w:gridCol w:w="240"/>
            <w:gridCol w:w="1665"/>
            <w:gridCol w:w="1515"/>
            <w:gridCol w:w="240"/>
            <w:gridCol w:w="1695"/>
            <w:gridCol w:w="14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r>
      <w:tr>
        <w:trPr>
          <w:cantSplit w:val="0"/>
          <w:trHeight w:val="517.96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 C-L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Katie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Rachel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465.46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Anna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Kyra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465.46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Ayman T</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Liliana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Ryne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Boyden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Sabina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272"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Dakota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Sarah 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Frankie S-H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Liz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Stein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457.96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Grace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Lynn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Tavia Z</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Hannah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Marley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Tessa B-S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Isabella 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Marlow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Xavier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Jill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Meg 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Julianne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Miriam K</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30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Kaidence 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Nicole A-C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Kari 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Patrick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pStyle w:val="Heading2"/>
        <w:rPr/>
      </w:pPr>
      <w:r w:rsidDel="00000000" w:rsidR="00000000" w:rsidRPr="00000000">
        <w:rPr>
          <w:rtl w:val="0"/>
        </w:rPr>
        <w:t xml:space="preserve">Meeting Material Links</w:t>
      </w:r>
    </w:p>
    <w:p w:rsidR="00000000" w:rsidDel="00000000" w:rsidP="00000000" w:rsidRDefault="00000000" w:rsidRPr="00000000" w14:paraId="00000075">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Slide Decks</w:t>
      </w: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pStyle w:val="Heading2"/>
        <w:rPr/>
      </w:pPr>
      <w:r w:rsidDel="00000000" w:rsidR="00000000" w:rsidRPr="00000000">
        <w:rPr>
          <w:rtl w:val="0"/>
        </w:rPr>
        <w:t xml:space="preserve">Agenda Items and Notes </w:t>
      </w:r>
    </w:p>
    <w:p w:rsidR="00000000" w:rsidDel="00000000" w:rsidP="00000000" w:rsidRDefault="00000000" w:rsidRPr="00000000" w14:paraId="00000078">
      <w:pPr>
        <w:pStyle w:val="Heading2"/>
        <w:spacing w:before="0" w:lineRule="auto"/>
        <w:rPr/>
      </w:pPr>
      <w:bookmarkStart w:colFirst="0" w:colLast="0" w:name="_heading=h.6jx6x2hfbb6v" w:id="1"/>
      <w:bookmarkEnd w:id="1"/>
      <w:r w:rsidDel="00000000" w:rsidR="00000000" w:rsidRPr="00000000">
        <w:rPr>
          <w:sz w:val="18"/>
          <w:szCs w:val="18"/>
          <w:rtl w:val="0"/>
        </w:rPr>
        <w:t xml:space="preserve">(Compiled by Amy H)</w:t>
      </w:r>
      <w:r w:rsidDel="00000000" w:rsidR="00000000" w:rsidRPr="00000000">
        <w:rPr>
          <w:rtl w:val="0"/>
        </w:rPr>
      </w:r>
    </w:p>
    <w:p w:rsidR="00000000" w:rsidDel="00000000" w:rsidP="00000000" w:rsidRDefault="00000000" w:rsidRPr="00000000" w14:paraId="00000079">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Welcome + Equity Statement</w:t>
      </w:r>
    </w:p>
    <w:p w:rsidR="00000000" w:rsidDel="00000000" w:rsidP="00000000" w:rsidRDefault="00000000" w:rsidRPr="00000000" w14:paraId="0000007A">
      <w:pPr>
        <w:widowControl w:val="0"/>
        <w:numPr>
          <w:ilvl w:val="0"/>
          <w:numId w:val="5"/>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officially opened at 7:10 pm</w:t>
      </w:r>
    </w:p>
    <w:p w:rsidR="00000000" w:rsidDel="00000000" w:rsidP="00000000" w:rsidRDefault="00000000" w:rsidRPr="00000000" w14:paraId="0000007B">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Agenda Overview</w:t>
      </w:r>
    </w:p>
    <w:p w:rsidR="00000000" w:rsidDel="00000000" w:rsidP="00000000" w:rsidRDefault="00000000" w:rsidRPr="00000000" w14:paraId="0000007C">
      <w:pPr>
        <w:widowControl w:val="0"/>
        <w:numPr>
          <w:ilvl w:val="0"/>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agenda items were presented for the session</w:t>
      </w:r>
    </w:p>
    <w:p w:rsidR="00000000" w:rsidDel="00000000" w:rsidP="00000000" w:rsidRDefault="00000000" w:rsidRPr="00000000" w14:paraId="0000007D">
      <w:pPr>
        <w:widowControl w:val="0"/>
        <w:numPr>
          <w:ilvl w:val="0"/>
          <w:numId w:val="4"/>
        </w:numPr>
        <w:spacing w:after="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Welcome &amp; Equity Statement</w:t>
      </w:r>
    </w:p>
    <w:p w:rsidR="00000000" w:rsidDel="00000000" w:rsidP="00000000" w:rsidRDefault="00000000" w:rsidRPr="00000000" w14:paraId="0000007E">
      <w:pPr>
        <w:widowControl w:val="0"/>
        <w:numPr>
          <w:ilvl w:val="0"/>
          <w:numId w:val="4"/>
        </w:numPr>
        <w:spacing w:after="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Community Building </w:t>
        <w:br w:type="textWrapping"/>
        <w:t xml:space="preserve">(</w:t>
      </w:r>
      <w:r w:rsidDel="00000000" w:rsidR="00000000" w:rsidRPr="00000000">
        <w:rPr>
          <w:rFonts w:ascii="Calibri" w:cs="Calibri" w:eastAsia="Calibri" w:hAnsi="Calibri"/>
          <w:i w:val="1"/>
          <w:iCs w:val="1"/>
          <w:sz w:val="24"/>
          <w:szCs w:val="24"/>
          <w:highlight w:val="yellow"/>
          <w:rtl w:val="0"/>
        </w:rPr>
        <w:t xml:space="preserve">Community building activities not open to the public.)</w:t>
      </w:r>
      <w:r w:rsidDel="00000000" w:rsidR="00000000" w:rsidRPr="00000000">
        <w:rPr>
          <w:rtl w:val="0"/>
        </w:rPr>
      </w:r>
    </w:p>
    <w:p w:rsidR="00000000" w:rsidDel="00000000" w:rsidP="00000000" w:rsidRDefault="00000000" w:rsidRPr="00000000" w14:paraId="0000007F">
      <w:pPr>
        <w:widowControl w:val="0"/>
        <w:numPr>
          <w:ilvl w:val="0"/>
          <w:numId w:val="4"/>
        </w:numPr>
        <w:spacing w:after="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Vote to Approve Meeting Minutes</w:t>
      </w:r>
    </w:p>
    <w:p w:rsidR="00000000" w:rsidDel="00000000" w:rsidP="00000000" w:rsidRDefault="00000000" w:rsidRPr="00000000" w14:paraId="00000080">
      <w:pPr>
        <w:widowControl w:val="0"/>
        <w:numPr>
          <w:ilvl w:val="0"/>
          <w:numId w:val="4"/>
        </w:numPr>
        <w:spacing w:after="0" w:line="276" w:lineRule="auto"/>
        <w:ind w:left="216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widowControl w:val="0"/>
        <w:numPr>
          <w:ilvl w:val="0"/>
          <w:numId w:val="4"/>
        </w:numPr>
        <w:spacing w:after="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Close Out</w:t>
      </w:r>
    </w:p>
    <w:p w:rsidR="00000000" w:rsidDel="00000000" w:rsidP="00000000" w:rsidRDefault="00000000" w:rsidRPr="00000000" w14:paraId="00000082">
      <w:pPr>
        <w:widowControl w:val="0"/>
        <w:numPr>
          <w:ilvl w:val="0"/>
          <w:numId w:val="2"/>
        </w:numPr>
        <w:spacing w:after="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Vote to approve meeting minutes from DATE</w:t>
      </w:r>
    </w:p>
    <w:p w:rsidR="00000000" w:rsidDel="00000000" w:rsidP="00000000" w:rsidRDefault="00000000" w:rsidRPr="00000000" w14:paraId="00000083">
      <w:pPr>
        <w:widowControl w:val="0"/>
        <w:numPr>
          <w:ilvl w:val="1"/>
          <w:numId w:val="2"/>
        </w:numPr>
        <w:spacing w:after="0"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Members voted unanimously to approve these minutes</w:t>
      </w:r>
    </w:p>
    <w:p w:rsidR="00000000" w:rsidDel="00000000" w:rsidP="00000000" w:rsidRDefault="00000000" w:rsidRPr="00000000" w14:paraId="00000084">
      <w:pPr>
        <w:widowControl w:val="0"/>
        <w:numPr>
          <w:ilvl w:val="0"/>
          <w:numId w:val="2"/>
        </w:numPr>
        <w:spacing w:after="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Opening questions</w:t>
      </w:r>
    </w:p>
    <w:p w:rsidR="00000000" w:rsidDel="00000000" w:rsidP="00000000" w:rsidRDefault="00000000" w:rsidRPr="00000000" w14:paraId="00000085">
      <w:pPr>
        <w:widowControl w:val="0"/>
        <w:numPr>
          <w:ilvl w:val="1"/>
          <w:numId w:val="2"/>
        </w:numPr>
        <w:spacing w:after="0"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POLL Questions</w:t>
      </w:r>
    </w:p>
    <w:p w:rsidR="00000000" w:rsidDel="00000000" w:rsidP="00000000" w:rsidRDefault="00000000" w:rsidRPr="00000000" w14:paraId="00000086">
      <w:pPr>
        <w:widowControl w:val="0"/>
        <w:numPr>
          <w:ilvl w:val="2"/>
          <w:numId w:val="2"/>
        </w:numPr>
        <w:spacing w:after="0" w:line="276"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XXX</w:t>
      </w:r>
    </w:p>
    <w:p w:rsidR="00000000" w:rsidDel="00000000" w:rsidP="00000000" w:rsidRDefault="00000000" w:rsidRPr="00000000" w14:paraId="00000087">
      <w:pPr>
        <w:widowControl w:val="0"/>
        <w:numPr>
          <w:ilvl w:val="2"/>
          <w:numId w:val="2"/>
        </w:numPr>
        <w:spacing w:after="0" w:line="276"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XXX</w:t>
      </w:r>
    </w:p>
    <w:p w:rsidR="00000000" w:rsidDel="00000000" w:rsidP="00000000" w:rsidRDefault="00000000" w:rsidRPr="00000000" w14:paraId="00000088">
      <w:pPr>
        <w:widowControl w:val="0"/>
        <w:numPr>
          <w:ilvl w:val="1"/>
          <w:numId w:val="2"/>
        </w:numPr>
        <w:spacing w:after="0"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Member’s responses </w:t>
      </w:r>
    </w:p>
    <w:p w:rsidR="00000000" w:rsidDel="00000000" w:rsidP="00000000" w:rsidRDefault="00000000" w:rsidRPr="00000000" w14:paraId="00000089">
      <w:pPr>
        <w:widowControl w:val="0"/>
        <w:numPr>
          <w:ilvl w:val="2"/>
          <w:numId w:val="2"/>
        </w:numPr>
        <w:spacing w:after="0" w:line="276"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Kyra A:I had the same experience as Patrick too, very similar with my school’s mentality of do it, show teacher and be done </w:t>
      </w:r>
    </w:p>
    <w:p w:rsidR="00000000" w:rsidDel="00000000" w:rsidP="00000000" w:rsidRDefault="00000000" w:rsidRPr="00000000" w14:paraId="0000008A">
      <w:pPr>
        <w:widowControl w:val="0"/>
        <w:numPr>
          <w:ilvl w:val="2"/>
          <w:numId w:val="2"/>
        </w:numPr>
        <w:spacing w:after="0" w:line="276"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Anna H: Similar for my school, but my advisory teacher doesn’t check (it varied based on the teacher, though) </w:t>
      </w:r>
    </w:p>
    <w:p w:rsidR="00000000" w:rsidDel="00000000" w:rsidP="00000000" w:rsidRDefault="00000000" w:rsidRPr="00000000" w14:paraId="0000008B">
      <w:pPr>
        <w:widowControl w:val="0"/>
        <w:numPr>
          <w:ilvl w:val="2"/>
          <w:numId w:val="2"/>
        </w:numPr>
        <w:spacing w:after="0" w:line="276"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Liz C: At my school, state testing is just one day where you do every single test in about 6 hours. Most kids want to get out of the crammed rooms asap so often students don't do it or run out of testing time and are given the option to do it "later", often meaning they never end up touching it. </w:t>
      </w:r>
    </w:p>
    <w:p w:rsidR="00000000" w:rsidDel="00000000" w:rsidP="00000000" w:rsidRDefault="00000000" w:rsidRPr="00000000" w14:paraId="0000008C">
      <w:pPr>
        <w:widowControl w:val="0"/>
        <w:numPr>
          <w:ilvl w:val="3"/>
          <w:numId w:val="2"/>
        </w:numPr>
        <w:spacing w:after="0" w:line="276"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Isabella F posed the question: The option to "do it later" - does this mean that the counselor/teacher will offer it later? Is that a discrepancy on the staff's part? </w:t>
      </w:r>
    </w:p>
    <w:p w:rsidR="00000000" w:rsidDel="00000000" w:rsidP="00000000" w:rsidRDefault="00000000" w:rsidRPr="00000000" w14:paraId="0000008D">
      <w:pPr>
        <w:widowControl w:val="0"/>
        <w:numPr>
          <w:ilvl w:val="3"/>
          <w:numId w:val="2"/>
        </w:numPr>
        <w:spacing w:after="0" w:line="276"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Liz C: Students who don't complete it are supposed to take it in their homeroom, but it just often doesn't happen because of discrepancies between communication. </w:t>
      </w:r>
    </w:p>
    <w:p w:rsidR="00000000" w:rsidDel="00000000" w:rsidP="00000000" w:rsidRDefault="00000000" w:rsidRPr="00000000" w14:paraId="0000008E">
      <w:pPr>
        <w:widowControl w:val="0"/>
        <w:numPr>
          <w:ilvl w:val="3"/>
          <w:numId w:val="2"/>
        </w:numPr>
        <w:spacing w:after="0" w:line="276"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Isabella F:Oh, I see - so it could be helped by having them fill out something simple, like a form which gets relaid to the homeroom teacher? </w:t>
      </w:r>
    </w:p>
    <w:p w:rsidR="00000000" w:rsidDel="00000000" w:rsidP="00000000" w:rsidRDefault="00000000" w:rsidRPr="00000000" w14:paraId="0000008F">
      <w:pPr>
        <w:widowControl w:val="0"/>
        <w:numPr>
          <w:ilvl w:val="0"/>
          <w:numId w:val="2"/>
        </w:numPr>
        <w:spacing w:after="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Presentation from Remy W</w:t>
      </w:r>
    </w:p>
    <w:p w:rsidR="00000000" w:rsidDel="00000000" w:rsidP="00000000" w:rsidRDefault="00000000" w:rsidRPr="00000000" w14:paraId="00000090">
      <w:pPr>
        <w:widowControl w:val="0"/>
        <w:numPr>
          <w:ilvl w:val="1"/>
          <w:numId w:val="2"/>
        </w:numPr>
        <w:spacing w:after="0"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Allanna R: We can also use the data to help us know where to direct resources. So, if a particular region or group is being disproportionately impacted by something, we can use the data to help us advocate for that community to get more support from the state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next Youth Advisory Council meeting will take place on May 18 at 7:00pm on Zoom. </w:t>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rFonts w:ascii="Calibri" w:cs="Calibri" w:eastAsia="Calibri" w:hAnsi="Calibri"/>
      <w:sz w:val="40"/>
      <w:szCs w:val="40"/>
    </w:rPr>
  </w:style>
  <w:style w:type="paragraph" w:styleId="Heading2">
    <w:name w:val="heading 2"/>
    <w:basedOn w:val="Normal"/>
    <w:next w:val="Normal"/>
    <w:pPr>
      <w:keepNext w:val="1"/>
      <w:keepLines w:val="1"/>
      <w:spacing w:after="120" w:before="360" w:lineRule="auto"/>
    </w:pPr>
    <w:rPr>
      <w:rFonts w:ascii="Calibri" w:cs="Calibri" w:eastAsia="Calibri" w:hAnsi="Calibri"/>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bjsFy9Ljs4d0ckzJKz0ZLaodnQ==">CgMxLjAyDmgueXh3ZmZmc3RsMHV3Mg5oLjZqeDZ4MmhmYmI2djgAciExLV9PaThvYlVOUERqMW1WMnFITENheFFEUUNsY1dFOUQ=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23" ma:contentTypeDescription="Create a new document." ma:contentTypeScope="" ma:versionID="6a197c95f1443eb1479e6131aaca8b1a">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b0e50f13c6b32bf5e44410f881be3913"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2026-06-30T20:26:50+00:00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2FE7E23-3E35-4877-8A4C-3EB8F64141D1}"/>
</file>

<file path=customXML/itemProps3.xml><?xml version="1.0" encoding="utf-8"?>
<ds:datastoreItem xmlns:ds="http://schemas.openxmlformats.org/officeDocument/2006/customXml" ds:itemID="{E69FB03B-222B-4DD5-95A7-6CB80948B61E}"/>
</file>

<file path=customXML/itemProps4.xml><?xml version="1.0" encoding="utf-8"?>
<ds:datastoreItem xmlns:ds="http://schemas.openxmlformats.org/officeDocument/2006/customXml" ds:itemID="{E0DA9115-70A7-4AE1-98B6-B66BACA23AF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