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7324E" w14:textId="77777777"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bookmarkStart w:id="0" w:name="_GoBack"/>
      <w:bookmarkEnd w:id="0"/>
    </w:p>
    <w:p w14:paraId="6AB1ABEE" w14:textId="0A12FD45" w:rsidR="003A767B" w:rsidRPr="00ED1BAF" w:rsidRDefault="003B1198" w:rsidP="00DC0E6C">
      <w:pPr>
        <w:spacing w:after="0"/>
        <w:rPr>
          <w:rFonts w:asciiTheme="minorHAnsi" w:hAnsiTheme="minorHAnsi" w:cstheme="minorHAnsi"/>
          <w:sz w:val="24"/>
          <w:szCs w:val="24"/>
        </w:rPr>
      </w:pPr>
      <w:r>
        <w:rPr>
          <w:rFonts w:asciiTheme="minorHAnsi" w:hAnsiTheme="minorHAnsi" w:cstheme="minorHAnsi"/>
          <w:sz w:val="24"/>
          <w:szCs w:val="24"/>
        </w:rPr>
        <w:t>October 27</w:t>
      </w:r>
      <w:r w:rsidR="00E51B23" w:rsidRPr="00ED1BAF">
        <w:rPr>
          <w:rFonts w:asciiTheme="minorHAnsi" w:hAnsiTheme="minorHAnsi" w:cstheme="minorHAnsi"/>
          <w:sz w:val="24"/>
          <w:szCs w:val="24"/>
        </w:rPr>
        <w:t>, 2021</w:t>
      </w:r>
    </w:p>
    <w:p w14:paraId="3D1DC23F" w14:textId="77777777" w:rsidR="00DC0E6C" w:rsidRPr="00ED1BAF" w:rsidRDefault="00DC0E6C" w:rsidP="00DC0E6C">
      <w:pPr>
        <w:spacing w:after="0"/>
        <w:rPr>
          <w:rFonts w:asciiTheme="minorHAnsi" w:hAnsiTheme="minorHAnsi" w:cstheme="minorHAnsi"/>
          <w:sz w:val="24"/>
          <w:szCs w:val="24"/>
        </w:rPr>
      </w:pPr>
    </w:p>
    <w:p w14:paraId="39B1BD3C" w14:textId="55C79FF9" w:rsidR="00114A19" w:rsidRPr="00ED1BAF" w:rsidRDefault="00AD5FA9" w:rsidP="00237EBF">
      <w:pPr>
        <w:spacing w:after="0"/>
        <w:ind w:firstLine="720"/>
        <w:jc w:val="right"/>
        <w:rPr>
          <w:rFonts w:asciiTheme="minorHAnsi" w:hAnsiTheme="minorHAnsi" w:cstheme="minorHAnsi"/>
          <w:b/>
          <w:sz w:val="24"/>
          <w:szCs w:val="24"/>
        </w:rPr>
      </w:pPr>
      <w:r w:rsidRPr="00ED1BAF">
        <w:rPr>
          <w:rFonts w:asciiTheme="minorHAnsi" w:hAnsiTheme="minorHAnsi" w:cstheme="minorHAnsi"/>
          <w:b/>
          <w:sz w:val="24"/>
          <w:szCs w:val="24"/>
        </w:rPr>
        <w:t xml:space="preserve">  </w:t>
      </w:r>
      <w:r w:rsidR="00FE42B7" w:rsidRPr="00ED1BAF">
        <w:rPr>
          <w:rFonts w:asciiTheme="minorHAnsi" w:hAnsiTheme="minorHAnsi" w:cstheme="minorHAnsi"/>
          <w:b/>
          <w:sz w:val="24"/>
          <w:szCs w:val="24"/>
        </w:rPr>
        <w:t xml:space="preserve">BY EMAIL </w:t>
      </w:r>
    </w:p>
    <w:p w14:paraId="188C9009" w14:textId="67A22DBA" w:rsidR="009A11BD" w:rsidRDefault="006969EA" w:rsidP="009A11BD">
      <w:pPr>
        <w:spacing w:after="0"/>
        <w:jc w:val="both"/>
        <w:rPr>
          <w:rFonts w:asciiTheme="minorHAnsi" w:hAnsiTheme="minorHAnsi" w:cstheme="minorHAnsi"/>
          <w:sz w:val="24"/>
          <w:szCs w:val="24"/>
        </w:rPr>
      </w:pPr>
      <w:r>
        <w:rPr>
          <w:rFonts w:asciiTheme="minorHAnsi" w:hAnsiTheme="minorHAnsi" w:cstheme="minorHAnsi"/>
          <w:sz w:val="24"/>
          <w:szCs w:val="24"/>
        </w:rPr>
        <w:t>REDACTED</w:t>
      </w:r>
    </w:p>
    <w:p w14:paraId="53C13866" w14:textId="42254DB7" w:rsidR="006969EA" w:rsidRDefault="006969EA" w:rsidP="009A11BD">
      <w:pPr>
        <w:spacing w:after="0"/>
        <w:jc w:val="both"/>
        <w:rPr>
          <w:rFonts w:asciiTheme="minorHAnsi" w:hAnsiTheme="minorHAnsi" w:cstheme="minorHAnsi"/>
          <w:sz w:val="24"/>
          <w:szCs w:val="24"/>
        </w:rPr>
      </w:pPr>
      <w:r>
        <w:rPr>
          <w:rFonts w:asciiTheme="minorHAnsi" w:hAnsiTheme="minorHAnsi" w:cstheme="minorHAnsi"/>
          <w:sz w:val="24"/>
          <w:szCs w:val="24"/>
        </w:rPr>
        <w:t>REDACTED</w:t>
      </w:r>
    </w:p>
    <w:p w14:paraId="2C234ED5" w14:textId="0721B873" w:rsidR="006969EA" w:rsidRPr="00ED1BAF" w:rsidRDefault="006969EA" w:rsidP="009A11BD">
      <w:pPr>
        <w:spacing w:after="0"/>
        <w:jc w:val="both"/>
        <w:rPr>
          <w:rFonts w:asciiTheme="minorHAnsi" w:hAnsiTheme="minorHAnsi" w:cstheme="minorHAnsi"/>
          <w:sz w:val="24"/>
          <w:szCs w:val="24"/>
        </w:rPr>
      </w:pPr>
      <w:r>
        <w:rPr>
          <w:rFonts w:asciiTheme="minorHAnsi" w:hAnsiTheme="minorHAnsi" w:cstheme="minorHAnsi"/>
          <w:sz w:val="24"/>
          <w:szCs w:val="24"/>
        </w:rPr>
        <w:t>REDACTED</w:t>
      </w:r>
    </w:p>
    <w:p w14:paraId="637E6E6D" w14:textId="77777777" w:rsidR="009A11BD" w:rsidRPr="00ED1BAF" w:rsidRDefault="009A11BD" w:rsidP="009A11BD">
      <w:pPr>
        <w:spacing w:after="0"/>
        <w:jc w:val="both"/>
        <w:rPr>
          <w:rFonts w:asciiTheme="minorHAnsi" w:hAnsiTheme="minorHAnsi" w:cstheme="minorHAnsi"/>
          <w:sz w:val="24"/>
          <w:szCs w:val="24"/>
        </w:rPr>
      </w:pPr>
    </w:p>
    <w:p w14:paraId="045F3E8B" w14:textId="77777777" w:rsidR="009A11BD" w:rsidRPr="00ED1BAF" w:rsidRDefault="009A11BD" w:rsidP="009A11BD">
      <w:pPr>
        <w:spacing w:after="0"/>
        <w:jc w:val="both"/>
        <w:rPr>
          <w:rFonts w:asciiTheme="minorHAnsi" w:hAnsiTheme="minorHAnsi" w:cstheme="minorHAnsi"/>
          <w:sz w:val="24"/>
          <w:szCs w:val="24"/>
        </w:rPr>
      </w:pPr>
      <w:r w:rsidRPr="00ED1BAF">
        <w:rPr>
          <w:rFonts w:asciiTheme="minorHAnsi" w:hAnsiTheme="minorHAnsi" w:cstheme="minorHAnsi"/>
          <w:sz w:val="24"/>
          <w:szCs w:val="24"/>
        </w:rPr>
        <w:t>Jared Cordon, Superintendent</w:t>
      </w:r>
    </w:p>
    <w:p w14:paraId="54EF0009" w14:textId="77777777" w:rsidR="009A11BD" w:rsidRPr="00ED1BAF" w:rsidRDefault="009A11BD" w:rsidP="009A11BD">
      <w:pPr>
        <w:spacing w:after="0"/>
        <w:jc w:val="both"/>
        <w:rPr>
          <w:rFonts w:asciiTheme="minorHAnsi" w:hAnsiTheme="minorHAnsi" w:cstheme="minorHAnsi"/>
          <w:sz w:val="24"/>
          <w:szCs w:val="24"/>
        </w:rPr>
      </w:pPr>
      <w:r w:rsidRPr="00ED1BAF">
        <w:rPr>
          <w:rFonts w:asciiTheme="minorHAnsi" w:hAnsiTheme="minorHAnsi" w:cstheme="minorHAnsi"/>
          <w:sz w:val="24"/>
          <w:szCs w:val="24"/>
        </w:rPr>
        <w:t>Roseburg Public Schools</w:t>
      </w:r>
    </w:p>
    <w:p w14:paraId="6FE1332E" w14:textId="77777777" w:rsidR="009A11BD" w:rsidRPr="00ED1BAF" w:rsidRDefault="009A11BD" w:rsidP="009A11BD">
      <w:pPr>
        <w:spacing w:after="0"/>
        <w:jc w:val="both"/>
        <w:rPr>
          <w:rFonts w:asciiTheme="minorHAnsi" w:hAnsiTheme="minorHAnsi" w:cstheme="minorHAnsi"/>
          <w:sz w:val="24"/>
          <w:szCs w:val="24"/>
        </w:rPr>
      </w:pPr>
      <w:r w:rsidRPr="00ED1BAF">
        <w:rPr>
          <w:rFonts w:asciiTheme="minorHAnsi" w:hAnsiTheme="minorHAnsi" w:cstheme="minorHAnsi"/>
          <w:sz w:val="24"/>
          <w:szCs w:val="24"/>
        </w:rPr>
        <w:t>1419 N.W. Valley View Dr.</w:t>
      </w:r>
    </w:p>
    <w:p w14:paraId="2D756AB7" w14:textId="77777777" w:rsidR="009A11BD" w:rsidRPr="00ED1BAF" w:rsidRDefault="009A11BD" w:rsidP="009A11BD">
      <w:pPr>
        <w:spacing w:after="0"/>
        <w:jc w:val="both"/>
        <w:rPr>
          <w:rFonts w:asciiTheme="minorHAnsi" w:hAnsiTheme="minorHAnsi" w:cstheme="minorHAnsi"/>
          <w:sz w:val="24"/>
          <w:szCs w:val="24"/>
        </w:rPr>
      </w:pPr>
      <w:r w:rsidRPr="00ED1BAF">
        <w:rPr>
          <w:rFonts w:asciiTheme="minorHAnsi" w:hAnsiTheme="minorHAnsi" w:cstheme="minorHAnsi"/>
          <w:sz w:val="24"/>
          <w:szCs w:val="24"/>
        </w:rPr>
        <w:t>Roseburg, OR  97471</w:t>
      </w:r>
    </w:p>
    <w:p w14:paraId="0C8BC3D4" w14:textId="77777777" w:rsidR="009A11BD" w:rsidRPr="00ED1BAF" w:rsidRDefault="009A11BD" w:rsidP="009A11BD">
      <w:pPr>
        <w:spacing w:after="0"/>
        <w:jc w:val="both"/>
        <w:rPr>
          <w:rFonts w:asciiTheme="minorHAnsi" w:hAnsiTheme="minorHAnsi" w:cstheme="minorHAnsi"/>
          <w:sz w:val="24"/>
          <w:szCs w:val="24"/>
        </w:rPr>
      </w:pPr>
    </w:p>
    <w:p w14:paraId="68E44B38" w14:textId="7FB622A3" w:rsidR="009A11BD" w:rsidRPr="00ED1BAF" w:rsidRDefault="009A11BD" w:rsidP="009A11BD">
      <w:pPr>
        <w:spacing w:after="0"/>
        <w:jc w:val="both"/>
        <w:rPr>
          <w:rFonts w:asciiTheme="minorHAnsi" w:hAnsiTheme="minorHAnsi" w:cstheme="minorHAnsi"/>
          <w:sz w:val="24"/>
          <w:szCs w:val="24"/>
        </w:rPr>
      </w:pPr>
      <w:r w:rsidRPr="00ED1BAF">
        <w:rPr>
          <w:rFonts w:asciiTheme="minorHAnsi" w:hAnsiTheme="minorHAnsi" w:cstheme="minorHAnsi"/>
          <w:sz w:val="24"/>
          <w:szCs w:val="24"/>
        </w:rPr>
        <w:t xml:space="preserve">Dear </w:t>
      </w:r>
      <w:r w:rsidR="006969EA">
        <w:rPr>
          <w:rFonts w:asciiTheme="minorHAnsi" w:hAnsiTheme="minorHAnsi" w:cstheme="minorHAnsi"/>
          <w:sz w:val="24"/>
          <w:szCs w:val="24"/>
        </w:rPr>
        <w:t>REDACTED</w:t>
      </w:r>
      <w:r w:rsidRPr="00ED1BAF">
        <w:rPr>
          <w:rFonts w:asciiTheme="minorHAnsi" w:hAnsiTheme="minorHAnsi" w:cstheme="minorHAnsi"/>
          <w:sz w:val="24"/>
          <w:szCs w:val="24"/>
        </w:rPr>
        <w:t xml:space="preserve"> and Superintendent Cordon:</w:t>
      </w:r>
    </w:p>
    <w:p w14:paraId="4DAA155E" w14:textId="11029D34" w:rsidR="00131B91" w:rsidRPr="00ED1BAF" w:rsidRDefault="00131B91" w:rsidP="00DC0E6C">
      <w:pPr>
        <w:spacing w:after="0"/>
        <w:jc w:val="both"/>
        <w:rPr>
          <w:rFonts w:asciiTheme="minorHAnsi" w:hAnsiTheme="minorHAnsi" w:cstheme="minorHAnsi"/>
          <w:sz w:val="24"/>
          <w:szCs w:val="24"/>
        </w:rPr>
      </w:pPr>
    </w:p>
    <w:p w14:paraId="195FF1BD" w14:textId="7D2A6081" w:rsidR="004643F1" w:rsidRPr="00ED1BAF" w:rsidRDefault="004643F1" w:rsidP="004643F1">
      <w:pPr>
        <w:spacing w:after="0"/>
        <w:jc w:val="both"/>
        <w:rPr>
          <w:rFonts w:asciiTheme="minorHAnsi" w:hAnsiTheme="minorHAnsi" w:cstheme="minorHAnsi"/>
          <w:color w:val="000000"/>
          <w:sz w:val="24"/>
          <w:szCs w:val="24"/>
        </w:rPr>
      </w:pPr>
      <w:proofErr w:type="gramStart"/>
      <w:r w:rsidRPr="00ED1BAF">
        <w:rPr>
          <w:rFonts w:asciiTheme="minorHAnsi" w:hAnsiTheme="minorHAnsi" w:cstheme="minorHAnsi"/>
          <w:color w:val="000000"/>
          <w:sz w:val="24"/>
          <w:szCs w:val="24"/>
        </w:rPr>
        <w:t xml:space="preserve">This letter is the order on the </w:t>
      </w:r>
      <w:r w:rsidR="006C3281" w:rsidRPr="00ED1BAF">
        <w:rPr>
          <w:rFonts w:asciiTheme="minorHAnsi" w:hAnsiTheme="minorHAnsi" w:cstheme="minorHAnsi"/>
          <w:color w:val="000000"/>
          <w:sz w:val="24"/>
          <w:szCs w:val="24"/>
        </w:rPr>
        <w:t>January 14, 2020</w:t>
      </w:r>
      <w:r w:rsidR="00C92F2D" w:rsidRPr="00ED1BAF">
        <w:rPr>
          <w:rFonts w:asciiTheme="minorHAnsi" w:hAnsiTheme="minorHAnsi" w:cstheme="minorHAnsi"/>
          <w:color w:val="000000"/>
          <w:sz w:val="24"/>
          <w:szCs w:val="24"/>
        </w:rPr>
        <w:t>,</w:t>
      </w:r>
      <w:r w:rsidR="00C06AB0" w:rsidRPr="00ED1BAF">
        <w:rPr>
          <w:rFonts w:asciiTheme="minorHAnsi" w:hAnsiTheme="minorHAnsi" w:cstheme="minorHAnsi"/>
          <w:color w:val="000000"/>
          <w:sz w:val="24"/>
          <w:szCs w:val="24"/>
        </w:rPr>
        <w:t xml:space="preserve"> </w:t>
      </w:r>
      <w:r w:rsidRPr="00ED1BAF">
        <w:rPr>
          <w:rFonts w:asciiTheme="minorHAnsi" w:hAnsiTheme="minorHAnsi" w:cstheme="minorHAnsi"/>
          <w:color w:val="000000"/>
          <w:sz w:val="24"/>
          <w:szCs w:val="24"/>
        </w:rPr>
        <w:t xml:space="preserve">appeal filed by </w:t>
      </w:r>
      <w:r w:rsidR="006969EA">
        <w:rPr>
          <w:rFonts w:asciiTheme="minorHAnsi" w:hAnsiTheme="minorHAnsi" w:cstheme="minorHAnsi"/>
          <w:color w:val="000000"/>
          <w:sz w:val="24"/>
          <w:szCs w:val="24"/>
        </w:rPr>
        <w:t>REDACTED</w:t>
      </w:r>
      <w:r w:rsidR="004C6C86" w:rsidRPr="00ED1BAF">
        <w:rPr>
          <w:rFonts w:asciiTheme="minorHAnsi" w:hAnsiTheme="minorHAnsi" w:cstheme="minorHAnsi"/>
          <w:color w:val="000000"/>
          <w:sz w:val="24"/>
          <w:szCs w:val="24"/>
        </w:rPr>
        <w:t xml:space="preserve"> (Complain</w:t>
      </w:r>
      <w:r w:rsidR="00C06AB0" w:rsidRPr="00ED1BAF">
        <w:rPr>
          <w:rFonts w:asciiTheme="minorHAnsi" w:hAnsiTheme="minorHAnsi" w:cstheme="minorHAnsi"/>
          <w:color w:val="000000"/>
          <w:sz w:val="24"/>
          <w:szCs w:val="24"/>
        </w:rPr>
        <w:t>ant</w:t>
      </w:r>
      <w:r w:rsidRPr="00ED1BAF">
        <w:rPr>
          <w:rFonts w:asciiTheme="minorHAnsi" w:hAnsiTheme="minorHAnsi" w:cstheme="minorHAnsi"/>
          <w:color w:val="000000"/>
          <w:sz w:val="24"/>
          <w:szCs w:val="24"/>
        </w:rPr>
        <w:t xml:space="preserve">) alleging that </w:t>
      </w:r>
      <w:r w:rsidR="006C3281" w:rsidRPr="00ED1BAF">
        <w:rPr>
          <w:rFonts w:asciiTheme="minorHAnsi" w:hAnsiTheme="minorHAnsi" w:cstheme="minorHAnsi"/>
          <w:color w:val="000000"/>
          <w:sz w:val="24"/>
          <w:szCs w:val="24"/>
        </w:rPr>
        <w:t>Roseburg</w:t>
      </w:r>
      <w:r w:rsidR="00C06AB0" w:rsidRPr="00ED1BAF">
        <w:rPr>
          <w:rFonts w:asciiTheme="minorHAnsi" w:hAnsiTheme="minorHAnsi" w:cstheme="minorHAnsi"/>
          <w:color w:val="000000"/>
          <w:sz w:val="24"/>
          <w:szCs w:val="24"/>
        </w:rPr>
        <w:t xml:space="preserve"> School District </w:t>
      </w:r>
      <w:r w:rsidRPr="00ED1BAF">
        <w:rPr>
          <w:rFonts w:asciiTheme="minorHAnsi" w:hAnsiTheme="minorHAnsi" w:cstheme="minorHAnsi"/>
          <w:color w:val="000000"/>
          <w:sz w:val="24"/>
          <w:szCs w:val="24"/>
        </w:rPr>
        <w:t xml:space="preserve">violated ORS 659.850 (prohibiting discrimination in an education program or service financed in whole or in part by moneys appropriated </w:t>
      </w:r>
      <w:r w:rsidR="00C06AB0" w:rsidRPr="00ED1BAF">
        <w:rPr>
          <w:rFonts w:asciiTheme="minorHAnsi" w:hAnsiTheme="minorHAnsi" w:cstheme="minorHAnsi"/>
          <w:color w:val="000000"/>
          <w:sz w:val="24"/>
          <w:szCs w:val="24"/>
        </w:rPr>
        <w:t>by the Legislative Assembly) and</w:t>
      </w:r>
      <w:r w:rsidRPr="00ED1BAF">
        <w:rPr>
          <w:rFonts w:asciiTheme="minorHAnsi" w:hAnsiTheme="minorHAnsi" w:cstheme="minorHAnsi"/>
          <w:color w:val="000000"/>
          <w:sz w:val="24"/>
          <w:szCs w:val="24"/>
        </w:rPr>
        <w:t xml:space="preserve"> OAR 581-021-0045 (prohibiting discrimination in certain educational agencies, programs, or services under the jurisdiction of the State Board of Education</w:t>
      </w:r>
      <w:r w:rsidR="00C92F2D" w:rsidRPr="00ED1BAF">
        <w:rPr>
          <w:rFonts w:asciiTheme="minorHAnsi" w:hAnsiTheme="minorHAnsi" w:cstheme="minorHAnsi"/>
          <w:color w:val="000000"/>
          <w:sz w:val="24"/>
          <w:szCs w:val="24"/>
        </w:rPr>
        <w:t>)</w:t>
      </w:r>
      <w:r w:rsidRPr="00ED1BAF">
        <w:rPr>
          <w:rFonts w:asciiTheme="minorHAnsi" w:hAnsiTheme="minorHAnsi" w:cstheme="minorHAnsi"/>
          <w:color w:val="000000"/>
          <w:sz w:val="24"/>
          <w:szCs w:val="24"/>
        </w:rPr>
        <w:t>.</w:t>
      </w:r>
      <w:proofErr w:type="gramEnd"/>
      <w:r w:rsidRPr="00ED1BAF">
        <w:rPr>
          <w:rFonts w:asciiTheme="minorHAnsi" w:hAnsiTheme="minorHAnsi" w:cstheme="minorHAnsi"/>
          <w:color w:val="000000"/>
          <w:sz w:val="24"/>
          <w:szCs w:val="24"/>
        </w:rPr>
        <w:t xml:space="preserve"> To ensure compliance with these laws and rules, the Oregon Department of Education will review school district procedures and make findings of fact to determine </w:t>
      </w:r>
      <w:proofErr w:type="gramStart"/>
      <w:r w:rsidRPr="00ED1BAF">
        <w:rPr>
          <w:rFonts w:asciiTheme="minorHAnsi" w:hAnsiTheme="minorHAnsi" w:cstheme="minorHAnsi"/>
          <w:color w:val="000000"/>
          <w:sz w:val="24"/>
          <w:szCs w:val="24"/>
        </w:rPr>
        <w:t>whether a violation occurred and what action, if any</w:t>
      </w:r>
      <w:proofErr w:type="gramEnd"/>
      <w:r w:rsidRPr="00ED1BAF">
        <w:rPr>
          <w:rFonts w:asciiTheme="minorHAnsi" w:hAnsiTheme="minorHAnsi" w:cstheme="minorHAnsi"/>
          <w:color w:val="000000"/>
          <w:sz w:val="24"/>
          <w:szCs w:val="24"/>
        </w:rPr>
        <w:t>, should be taken.</w:t>
      </w:r>
      <w:r w:rsidRPr="00ED1BAF">
        <w:rPr>
          <w:rFonts w:asciiTheme="minorHAnsi" w:hAnsiTheme="minorHAnsi" w:cstheme="minorHAnsi"/>
          <w:color w:val="000000"/>
          <w:sz w:val="24"/>
          <w:szCs w:val="24"/>
          <w:vertAlign w:val="superscript"/>
        </w:rPr>
        <w:footnoteReference w:id="1"/>
      </w:r>
    </w:p>
    <w:p w14:paraId="10C98C2C" w14:textId="48C6CD8A" w:rsidR="004643F1" w:rsidRPr="00ED1BAF" w:rsidRDefault="004643F1" w:rsidP="004643F1">
      <w:pPr>
        <w:spacing w:after="0"/>
        <w:jc w:val="both"/>
        <w:rPr>
          <w:rFonts w:asciiTheme="minorHAnsi" w:hAnsiTheme="minorHAnsi" w:cstheme="minorHAnsi"/>
          <w:color w:val="000000"/>
          <w:sz w:val="24"/>
          <w:szCs w:val="24"/>
        </w:rPr>
      </w:pPr>
    </w:p>
    <w:p w14:paraId="1F13236B" w14:textId="2123FDA0" w:rsidR="004643F1" w:rsidRPr="00ED1BAF" w:rsidRDefault="004643F1" w:rsidP="004643F1">
      <w:pPr>
        <w:spacing w:after="0"/>
        <w:jc w:val="center"/>
        <w:rPr>
          <w:rFonts w:asciiTheme="minorHAnsi" w:hAnsiTheme="minorHAnsi" w:cstheme="minorHAnsi"/>
          <w:b/>
          <w:color w:val="000000"/>
          <w:sz w:val="24"/>
          <w:szCs w:val="24"/>
        </w:rPr>
      </w:pPr>
      <w:r w:rsidRPr="00ED1BAF">
        <w:rPr>
          <w:rFonts w:asciiTheme="minorHAnsi" w:hAnsiTheme="minorHAnsi" w:cstheme="minorHAnsi"/>
          <w:b/>
          <w:color w:val="000000"/>
          <w:sz w:val="24"/>
          <w:szCs w:val="24"/>
        </w:rPr>
        <w:t>A</w:t>
      </w:r>
      <w:r w:rsidR="00D84F4E" w:rsidRPr="00ED1BAF">
        <w:rPr>
          <w:rFonts w:asciiTheme="minorHAnsi" w:hAnsiTheme="minorHAnsi" w:cstheme="minorHAnsi"/>
          <w:b/>
          <w:color w:val="000000"/>
          <w:sz w:val="24"/>
          <w:szCs w:val="24"/>
        </w:rPr>
        <w:t>PPELLATE</w:t>
      </w:r>
      <w:r w:rsidRPr="00ED1BAF">
        <w:rPr>
          <w:rFonts w:asciiTheme="minorHAnsi" w:hAnsiTheme="minorHAnsi" w:cstheme="minorHAnsi"/>
          <w:b/>
          <w:color w:val="000000"/>
          <w:sz w:val="24"/>
          <w:szCs w:val="24"/>
        </w:rPr>
        <w:t xml:space="preserve"> P</w:t>
      </w:r>
      <w:r w:rsidR="00D84F4E" w:rsidRPr="00ED1BAF">
        <w:rPr>
          <w:rFonts w:asciiTheme="minorHAnsi" w:hAnsiTheme="minorHAnsi" w:cstheme="minorHAnsi"/>
          <w:b/>
          <w:color w:val="000000"/>
          <w:sz w:val="24"/>
          <w:szCs w:val="24"/>
        </w:rPr>
        <w:t xml:space="preserve">ROCEDURES FOR COMPLAINTS ALLEGING DISCRIMINATION </w:t>
      </w:r>
    </w:p>
    <w:p w14:paraId="3C427286" w14:textId="77777777" w:rsidR="004643F1" w:rsidRPr="00ED1BAF" w:rsidRDefault="004643F1" w:rsidP="004643F1">
      <w:pPr>
        <w:spacing w:after="0"/>
        <w:jc w:val="both"/>
        <w:rPr>
          <w:rFonts w:asciiTheme="minorHAnsi" w:hAnsiTheme="minorHAnsi" w:cstheme="minorHAnsi"/>
          <w:color w:val="000000"/>
          <w:sz w:val="24"/>
          <w:szCs w:val="24"/>
        </w:rPr>
      </w:pPr>
    </w:p>
    <w:p w14:paraId="0E566D62" w14:textId="4E2B61F9" w:rsidR="00473EF2" w:rsidRPr="00ED1BAF" w:rsidRDefault="00473EF2" w:rsidP="003D5A22">
      <w:pPr>
        <w:pStyle w:val="NoSpacing"/>
        <w:jc w:val="both"/>
        <w:rPr>
          <w:rFonts w:asciiTheme="minorHAnsi" w:hAnsiTheme="minorHAnsi" w:cstheme="minorHAnsi"/>
          <w:sz w:val="24"/>
          <w:szCs w:val="24"/>
        </w:rPr>
      </w:pPr>
      <w:r w:rsidRPr="00ED1BAF">
        <w:rPr>
          <w:rFonts w:asciiTheme="minorHAnsi" w:hAnsiTheme="minorHAnsi" w:cstheme="minorHAnsi"/>
          <w:sz w:val="24"/>
          <w:szCs w:val="24"/>
        </w:rPr>
        <w:t xml:space="preserve">Complainant alleges that Roseburg School District discriminated against the Roseburg High School Softball Teams by providing those teams with qualitatively inferior practice facilities, </w:t>
      </w:r>
      <w:r w:rsidR="00EA49B0" w:rsidRPr="00ED1BAF">
        <w:rPr>
          <w:rFonts w:asciiTheme="minorHAnsi" w:hAnsiTheme="minorHAnsi" w:cstheme="minorHAnsi"/>
          <w:sz w:val="24"/>
          <w:szCs w:val="24"/>
        </w:rPr>
        <w:t>comp</w:t>
      </w:r>
      <w:r w:rsidRPr="00ED1BAF">
        <w:rPr>
          <w:rFonts w:asciiTheme="minorHAnsi" w:hAnsiTheme="minorHAnsi" w:cstheme="minorHAnsi"/>
          <w:sz w:val="24"/>
          <w:szCs w:val="24"/>
        </w:rPr>
        <w:t>eti</w:t>
      </w:r>
      <w:r w:rsidR="00EA49B0" w:rsidRPr="00ED1BAF">
        <w:rPr>
          <w:rFonts w:asciiTheme="minorHAnsi" w:hAnsiTheme="minorHAnsi" w:cstheme="minorHAnsi"/>
          <w:sz w:val="24"/>
          <w:szCs w:val="24"/>
        </w:rPr>
        <w:t>ti</w:t>
      </w:r>
      <w:r w:rsidRPr="00ED1BAF">
        <w:rPr>
          <w:rFonts w:asciiTheme="minorHAnsi" w:hAnsiTheme="minorHAnsi" w:cstheme="minorHAnsi"/>
          <w:sz w:val="24"/>
          <w:szCs w:val="24"/>
        </w:rPr>
        <w:t>on facilities</w:t>
      </w:r>
      <w:r w:rsidR="00C14485" w:rsidRPr="00ED1BAF">
        <w:rPr>
          <w:rFonts w:asciiTheme="minorHAnsi" w:hAnsiTheme="minorHAnsi" w:cstheme="minorHAnsi"/>
          <w:sz w:val="24"/>
          <w:szCs w:val="24"/>
        </w:rPr>
        <w:t>,</w:t>
      </w:r>
      <w:r w:rsidRPr="00ED1BAF">
        <w:rPr>
          <w:rFonts w:asciiTheme="minorHAnsi" w:hAnsiTheme="minorHAnsi" w:cstheme="minorHAnsi"/>
          <w:sz w:val="24"/>
          <w:szCs w:val="24"/>
        </w:rPr>
        <w:t xml:space="preserve"> and locker rooms than it provided the Roseburg High School Baseball Teams.</w:t>
      </w:r>
    </w:p>
    <w:p w14:paraId="6B73359F" w14:textId="77777777" w:rsidR="00473EF2" w:rsidRPr="00ED1BAF" w:rsidRDefault="00473EF2" w:rsidP="003D5A22">
      <w:pPr>
        <w:pStyle w:val="NoSpacing"/>
        <w:jc w:val="both"/>
        <w:rPr>
          <w:rFonts w:asciiTheme="minorHAnsi" w:hAnsiTheme="minorHAnsi" w:cstheme="minorHAnsi"/>
          <w:sz w:val="24"/>
          <w:szCs w:val="24"/>
        </w:rPr>
      </w:pPr>
    </w:p>
    <w:p w14:paraId="7C1F48A0" w14:textId="24AF12DC" w:rsidR="003D5A22" w:rsidRPr="00ED1BAF" w:rsidRDefault="003D5A22" w:rsidP="003D5A22">
      <w:pPr>
        <w:pStyle w:val="NoSpacing"/>
        <w:jc w:val="both"/>
        <w:rPr>
          <w:rFonts w:asciiTheme="minorHAnsi" w:hAnsiTheme="minorHAnsi" w:cstheme="minorHAnsi"/>
          <w:sz w:val="24"/>
          <w:szCs w:val="24"/>
        </w:rPr>
      </w:pPr>
      <w:r w:rsidRPr="00ED1BAF">
        <w:rPr>
          <w:rFonts w:asciiTheme="minorHAnsi" w:hAnsiTheme="minorHAnsi" w:cstheme="minorHAnsi"/>
          <w:sz w:val="24"/>
          <w:szCs w:val="24"/>
        </w:rPr>
        <w:t>The Oregon Department of Education has jurisdiction to resolve this appeal under OAR 581-002-0003. When a person files with the department an appeal of a complaint alleging discrimination, the department will initiate an investigation to determine whether discrimination may have occurred.</w:t>
      </w:r>
      <w:r w:rsidRPr="00ED1BAF">
        <w:rPr>
          <w:rStyle w:val="FootnoteReference"/>
          <w:rFonts w:asciiTheme="minorHAnsi" w:hAnsiTheme="minorHAnsi" w:cstheme="minorHAnsi"/>
          <w:sz w:val="24"/>
          <w:szCs w:val="24"/>
        </w:rPr>
        <w:footnoteReference w:id="2"/>
      </w:r>
      <w:r w:rsidRPr="00ED1BAF">
        <w:rPr>
          <w:rFonts w:asciiTheme="minorHAnsi" w:hAnsiTheme="minorHAnsi" w:cstheme="minorHAnsi"/>
          <w:sz w:val="24"/>
          <w:szCs w:val="24"/>
        </w:rPr>
        <w:t xml:space="preserve"> </w:t>
      </w:r>
    </w:p>
    <w:p w14:paraId="57322A91" w14:textId="77777777" w:rsidR="003D5A22" w:rsidRPr="00ED1BAF" w:rsidRDefault="003D5A22" w:rsidP="003D5A22">
      <w:pPr>
        <w:pStyle w:val="NoSpacing"/>
        <w:jc w:val="both"/>
        <w:rPr>
          <w:rFonts w:asciiTheme="minorHAnsi" w:hAnsiTheme="minorHAnsi" w:cstheme="minorHAnsi"/>
          <w:sz w:val="24"/>
          <w:szCs w:val="24"/>
        </w:rPr>
      </w:pPr>
    </w:p>
    <w:p w14:paraId="3A97F40A" w14:textId="71967F04" w:rsidR="003D5A22" w:rsidRPr="00ED1BAF" w:rsidRDefault="003D5A22" w:rsidP="003D5A22">
      <w:pPr>
        <w:pStyle w:val="NoSpacing"/>
        <w:jc w:val="both"/>
        <w:rPr>
          <w:rFonts w:asciiTheme="minorHAnsi" w:hAnsiTheme="minorHAnsi" w:cstheme="minorHAnsi"/>
          <w:sz w:val="24"/>
          <w:szCs w:val="24"/>
        </w:rPr>
      </w:pPr>
      <w:r w:rsidRPr="00ED1BAF">
        <w:rPr>
          <w:rFonts w:asciiTheme="minorHAnsi" w:hAnsiTheme="minorHAnsi" w:cstheme="minorHAnsi"/>
          <w:sz w:val="24"/>
          <w:szCs w:val="24"/>
        </w:rPr>
        <w:t>If the department determines that discrimination did not occur, the department must issue a final order as described in OAR 581-002-0017.</w:t>
      </w:r>
      <w:r w:rsidRPr="00ED1BAF">
        <w:rPr>
          <w:rStyle w:val="FootnoteReference"/>
          <w:rFonts w:asciiTheme="minorHAnsi" w:hAnsiTheme="minorHAnsi" w:cstheme="minorHAnsi"/>
          <w:sz w:val="24"/>
          <w:szCs w:val="24"/>
        </w:rPr>
        <w:footnoteReference w:id="3"/>
      </w:r>
      <w:r w:rsidRPr="00ED1BAF">
        <w:rPr>
          <w:rFonts w:asciiTheme="minorHAnsi" w:hAnsiTheme="minorHAnsi" w:cstheme="minorHAnsi"/>
          <w:sz w:val="24"/>
          <w:szCs w:val="24"/>
        </w:rPr>
        <w:t xml:space="preserve"> The Director of the Oregon Department of Education may for good cause extend the time by which the department must issue an order.</w:t>
      </w:r>
      <w:r w:rsidRPr="00ED1BAF">
        <w:rPr>
          <w:rStyle w:val="FootnoteReference"/>
          <w:rFonts w:asciiTheme="minorHAnsi" w:hAnsiTheme="minorHAnsi" w:cstheme="minorHAnsi"/>
          <w:sz w:val="24"/>
          <w:szCs w:val="24"/>
        </w:rPr>
        <w:footnoteReference w:id="4"/>
      </w:r>
      <w:r w:rsidR="006E0629" w:rsidRPr="00ED1BAF">
        <w:rPr>
          <w:rFonts w:asciiTheme="minorHAnsi" w:hAnsiTheme="minorHAnsi" w:cstheme="minorHAnsi"/>
          <w:sz w:val="24"/>
          <w:szCs w:val="24"/>
        </w:rPr>
        <w:t xml:space="preserve"> </w:t>
      </w:r>
    </w:p>
    <w:p w14:paraId="7279E4AB" w14:textId="77777777" w:rsidR="003D5A22" w:rsidRPr="00ED1BAF" w:rsidRDefault="003D5A22" w:rsidP="003D5A22">
      <w:pPr>
        <w:pStyle w:val="NoSpacing"/>
        <w:jc w:val="both"/>
        <w:rPr>
          <w:rFonts w:asciiTheme="minorHAnsi" w:hAnsiTheme="minorHAnsi" w:cstheme="minorHAnsi"/>
          <w:sz w:val="24"/>
          <w:szCs w:val="24"/>
        </w:rPr>
      </w:pPr>
    </w:p>
    <w:p w14:paraId="4946676F" w14:textId="3566AB67" w:rsidR="003D5A22" w:rsidRPr="00ED1BAF" w:rsidRDefault="003D5A22" w:rsidP="003D5A22">
      <w:pPr>
        <w:pStyle w:val="NoSpacing"/>
        <w:jc w:val="both"/>
        <w:rPr>
          <w:rFonts w:asciiTheme="minorHAnsi" w:hAnsiTheme="minorHAnsi" w:cstheme="minorHAnsi"/>
          <w:sz w:val="24"/>
          <w:szCs w:val="24"/>
        </w:rPr>
      </w:pPr>
      <w:r w:rsidRPr="00ED1BAF">
        <w:rPr>
          <w:rFonts w:asciiTheme="minorHAnsi" w:hAnsiTheme="minorHAnsi" w:cstheme="minorHAnsi"/>
          <w:sz w:val="24"/>
          <w:szCs w:val="24"/>
        </w:rPr>
        <w:t>If the department determines that discrimination may have occurred, the department must issue a preliminary order to the complainant and the school district.</w:t>
      </w:r>
      <w:r w:rsidRPr="00ED1BAF">
        <w:rPr>
          <w:rStyle w:val="FootnoteReference"/>
          <w:rFonts w:asciiTheme="minorHAnsi" w:hAnsiTheme="minorHAnsi" w:cstheme="minorHAnsi"/>
          <w:sz w:val="24"/>
          <w:szCs w:val="24"/>
        </w:rPr>
        <w:footnoteReference w:id="5"/>
      </w:r>
      <w:r w:rsidRPr="00ED1BAF">
        <w:rPr>
          <w:rFonts w:asciiTheme="minorHAnsi" w:hAnsiTheme="minorHAnsi" w:cstheme="minorHAnsi"/>
          <w:sz w:val="24"/>
          <w:szCs w:val="24"/>
        </w:rPr>
        <w:t xml:space="preserve"> The preliminary order must include a reference to the district decision that is on appeal, the procedural history of the appeal, the department’s preliminary findings of fact, and the department’s preliminary conclusions.</w:t>
      </w:r>
      <w:r w:rsidRPr="00ED1BAF">
        <w:rPr>
          <w:rStyle w:val="FootnoteReference"/>
          <w:rFonts w:asciiTheme="minorHAnsi" w:hAnsiTheme="minorHAnsi" w:cstheme="minorHAnsi"/>
          <w:sz w:val="24"/>
          <w:szCs w:val="24"/>
        </w:rPr>
        <w:footnoteReference w:id="6"/>
      </w:r>
      <w:r w:rsidRPr="00ED1BAF">
        <w:rPr>
          <w:rFonts w:asciiTheme="minorHAnsi" w:hAnsiTheme="minorHAnsi" w:cstheme="minorHAnsi"/>
          <w:sz w:val="24"/>
          <w:szCs w:val="24"/>
        </w:rPr>
        <w:t xml:space="preserve"> </w:t>
      </w:r>
    </w:p>
    <w:p w14:paraId="2CFAFC25" w14:textId="77777777" w:rsidR="003D5A22" w:rsidRPr="00ED1BAF" w:rsidRDefault="003D5A22" w:rsidP="003D5A22">
      <w:pPr>
        <w:pStyle w:val="NoSpacing"/>
        <w:jc w:val="both"/>
        <w:rPr>
          <w:rFonts w:asciiTheme="minorHAnsi" w:hAnsiTheme="minorHAnsi" w:cstheme="minorHAnsi"/>
          <w:sz w:val="24"/>
          <w:szCs w:val="24"/>
        </w:rPr>
      </w:pPr>
    </w:p>
    <w:p w14:paraId="33A7E3B8" w14:textId="77777777" w:rsidR="003D5A22" w:rsidRPr="00ED1BAF" w:rsidRDefault="003D5A22" w:rsidP="003D5A22">
      <w:pPr>
        <w:pStyle w:val="NoSpacing"/>
        <w:jc w:val="both"/>
        <w:rPr>
          <w:rFonts w:asciiTheme="minorHAnsi" w:hAnsiTheme="minorHAnsi" w:cstheme="minorHAnsi"/>
          <w:sz w:val="24"/>
          <w:szCs w:val="24"/>
        </w:rPr>
      </w:pPr>
      <w:r w:rsidRPr="00ED1BAF">
        <w:rPr>
          <w:rFonts w:asciiTheme="minorHAnsi" w:hAnsiTheme="minorHAnsi" w:cstheme="minorHAnsi"/>
          <w:sz w:val="24"/>
          <w:szCs w:val="24"/>
        </w:rPr>
        <w:t>If the department issues a preliminary final order, the complainant and school district must attempt to reach an agreement on how to resolve the matter through conciliation.</w:t>
      </w:r>
      <w:r w:rsidRPr="00ED1BAF">
        <w:rPr>
          <w:rStyle w:val="FootnoteReference"/>
          <w:rFonts w:asciiTheme="minorHAnsi" w:hAnsiTheme="minorHAnsi" w:cstheme="minorHAnsi"/>
          <w:sz w:val="24"/>
          <w:szCs w:val="24"/>
        </w:rPr>
        <w:footnoteReference w:id="7"/>
      </w:r>
      <w:r w:rsidRPr="00ED1BAF">
        <w:rPr>
          <w:rFonts w:asciiTheme="minorHAnsi" w:hAnsiTheme="minorHAnsi" w:cstheme="minorHAnsi"/>
          <w:sz w:val="24"/>
          <w:szCs w:val="24"/>
        </w:rPr>
        <w:t xml:space="preserve"> If conciliation fails, the department will issue a final order as described in OAR 581-002-0017.</w:t>
      </w:r>
      <w:r w:rsidRPr="00ED1BAF">
        <w:rPr>
          <w:rStyle w:val="FootnoteReference"/>
          <w:rFonts w:asciiTheme="minorHAnsi" w:hAnsiTheme="minorHAnsi" w:cstheme="minorHAnsi"/>
          <w:sz w:val="24"/>
          <w:szCs w:val="24"/>
        </w:rPr>
        <w:footnoteReference w:id="8"/>
      </w:r>
      <w:r w:rsidRPr="00ED1BAF">
        <w:rPr>
          <w:rFonts w:asciiTheme="minorHAnsi" w:hAnsiTheme="minorHAnsi" w:cstheme="minorHAnsi"/>
          <w:sz w:val="24"/>
          <w:szCs w:val="24"/>
        </w:rPr>
        <w:t xml:space="preserve"> The final order must include a reference to the district decision that is on appeal, the procedural history of the appeal, the department’s findings of fact, the department’s conclusions, and a short explanation of any corrective action required by the school district.</w:t>
      </w:r>
      <w:r w:rsidRPr="00ED1BAF">
        <w:rPr>
          <w:rStyle w:val="FootnoteReference"/>
          <w:rFonts w:asciiTheme="minorHAnsi" w:hAnsiTheme="minorHAnsi" w:cstheme="minorHAnsi"/>
          <w:sz w:val="24"/>
          <w:szCs w:val="24"/>
        </w:rPr>
        <w:footnoteReference w:id="9"/>
      </w:r>
    </w:p>
    <w:p w14:paraId="4AD7E03C" w14:textId="77777777" w:rsidR="003D5A22" w:rsidRPr="00ED1BAF" w:rsidRDefault="003D5A22" w:rsidP="003D5A22">
      <w:pPr>
        <w:pStyle w:val="NoSpacing"/>
        <w:jc w:val="both"/>
        <w:rPr>
          <w:rFonts w:asciiTheme="minorHAnsi" w:hAnsiTheme="minorHAnsi" w:cstheme="minorHAnsi"/>
          <w:sz w:val="24"/>
          <w:szCs w:val="24"/>
        </w:rPr>
      </w:pPr>
    </w:p>
    <w:p w14:paraId="56C24832" w14:textId="09954AF9" w:rsidR="003D5A22" w:rsidRPr="00ED1BAF" w:rsidRDefault="003D5A22" w:rsidP="003D5A22">
      <w:pPr>
        <w:pStyle w:val="NoSpacing"/>
        <w:jc w:val="both"/>
        <w:rPr>
          <w:rFonts w:asciiTheme="minorHAnsi" w:hAnsiTheme="minorHAnsi" w:cstheme="minorHAnsi"/>
          <w:sz w:val="24"/>
          <w:szCs w:val="24"/>
        </w:rPr>
      </w:pPr>
      <w:r w:rsidRPr="00ED1BAF">
        <w:rPr>
          <w:rFonts w:asciiTheme="minorHAnsi" w:hAnsiTheme="minorHAnsi" w:cstheme="minorHAnsi"/>
          <w:sz w:val="24"/>
          <w:szCs w:val="24"/>
        </w:rPr>
        <w:t xml:space="preserve">In this appeal, the department has completed its investigation. This letter constitutes the department’s order as to whether a violation of </w:t>
      </w:r>
      <w:proofErr w:type="gramStart"/>
      <w:r w:rsidRPr="00ED1BAF">
        <w:rPr>
          <w:rFonts w:asciiTheme="minorHAnsi" w:hAnsiTheme="minorHAnsi" w:cstheme="minorHAnsi"/>
          <w:sz w:val="24"/>
          <w:szCs w:val="24"/>
        </w:rPr>
        <w:t>a</w:t>
      </w:r>
      <w:proofErr w:type="gramEnd"/>
      <w:r w:rsidRPr="00ED1BAF">
        <w:rPr>
          <w:rFonts w:asciiTheme="minorHAnsi" w:hAnsiTheme="minorHAnsi" w:cstheme="minorHAnsi"/>
          <w:sz w:val="24"/>
          <w:szCs w:val="24"/>
        </w:rPr>
        <w:t xml:space="preserve"> </w:t>
      </w:r>
      <w:r w:rsidR="00696577">
        <w:rPr>
          <w:rFonts w:asciiTheme="minorHAnsi" w:hAnsiTheme="minorHAnsi" w:cstheme="minorHAnsi"/>
          <w:sz w:val="24"/>
          <w:szCs w:val="24"/>
        </w:rPr>
        <w:t>ORS 659.850 or OAR 581-021-0045</w:t>
      </w:r>
      <w:r w:rsidRPr="00ED1BAF">
        <w:rPr>
          <w:rFonts w:asciiTheme="minorHAnsi" w:hAnsiTheme="minorHAnsi" w:cstheme="minorHAnsi"/>
          <w:sz w:val="24"/>
          <w:szCs w:val="24"/>
        </w:rPr>
        <w:t xml:space="preserve"> may have occurred. </w:t>
      </w:r>
    </w:p>
    <w:p w14:paraId="1B615A3E" w14:textId="77777777" w:rsidR="004643F1" w:rsidRPr="00ED1BAF" w:rsidRDefault="004643F1" w:rsidP="004643F1">
      <w:pPr>
        <w:spacing w:after="0"/>
        <w:jc w:val="both"/>
        <w:rPr>
          <w:rFonts w:asciiTheme="minorHAnsi" w:hAnsiTheme="minorHAnsi" w:cstheme="minorHAnsi"/>
          <w:color w:val="000000"/>
          <w:sz w:val="24"/>
          <w:szCs w:val="24"/>
        </w:rPr>
      </w:pPr>
    </w:p>
    <w:p w14:paraId="00CFAC8F" w14:textId="77777777" w:rsidR="004643F1" w:rsidRPr="00ED1BAF" w:rsidRDefault="004643F1" w:rsidP="004643F1">
      <w:pPr>
        <w:spacing w:after="0"/>
        <w:jc w:val="center"/>
        <w:rPr>
          <w:rFonts w:asciiTheme="minorHAnsi" w:hAnsiTheme="minorHAnsi" w:cstheme="minorHAnsi"/>
          <w:b/>
          <w:color w:val="000000"/>
          <w:sz w:val="24"/>
          <w:szCs w:val="24"/>
        </w:rPr>
      </w:pPr>
      <w:r w:rsidRPr="00ED1BAF">
        <w:rPr>
          <w:rFonts w:asciiTheme="minorHAnsi" w:hAnsiTheme="minorHAnsi" w:cstheme="minorHAnsi"/>
          <w:b/>
          <w:color w:val="000000"/>
          <w:sz w:val="24"/>
          <w:szCs w:val="24"/>
        </w:rPr>
        <w:t>PROCEDURAL BACKGROUND</w:t>
      </w:r>
    </w:p>
    <w:p w14:paraId="3A1B879F" w14:textId="72BD6B78" w:rsidR="004643F1" w:rsidRPr="00ED1BAF" w:rsidRDefault="004643F1" w:rsidP="004643F1">
      <w:pPr>
        <w:spacing w:after="0"/>
        <w:jc w:val="center"/>
        <w:rPr>
          <w:rFonts w:asciiTheme="minorHAnsi" w:hAnsiTheme="minorHAnsi" w:cstheme="minorHAnsi"/>
          <w:b/>
          <w:color w:val="000000"/>
          <w:sz w:val="24"/>
          <w:szCs w:val="24"/>
        </w:rPr>
      </w:pPr>
    </w:p>
    <w:p w14:paraId="44AE2F43" w14:textId="4C87D2E8" w:rsidR="00F00BA5" w:rsidRPr="00ED1BAF" w:rsidRDefault="00166D60" w:rsidP="00366F92">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Champions Car Wash Field, commonly known as Legion Field, </w:t>
      </w:r>
      <w:proofErr w:type="gramStart"/>
      <w:r w:rsidRPr="00ED1BAF">
        <w:rPr>
          <w:rFonts w:asciiTheme="minorHAnsi" w:hAnsiTheme="minorHAnsi" w:cstheme="minorHAnsi"/>
          <w:color w:val="000000"/>
          <w:sz w:val="24"/>
          <w:szCs w:val="24"/>
        </w:rPr>
        <w:t xml:space="preserve">is </w:t>
      </w:r>
      <w:r w:rsidR="00D148A9" w:rsidRPr="00ED1BAF">
        <w:rPr>
          <w:rFonts w:asciiTheme="minorHAnsi" w:hAnsiTheme="minorHAnsi" w:cstheme="minorHAnsi"/>
          <w:color w:val="000000"/>
          <w:sz w:val="24"/>
          <w:szCs w:val="24"/>
        </w:rPr>
        <w:t>owned</w:t>
      </w:r>
      <w:proofErr w:type="gramEnd"/>
      <w:r w:rsidR="00D148A9" w:rsidRPr="00ED1BAF">
        <w:rPr>
          <w:rFonts w:asciiTheme="minorHAnsi" w:hAnsiTheme="minorHAnsi" w:cstheme="minorHAnsi"/>
          <w:color w:val="000000"/>
          <w:sz w:val="24"/>
          <w:szCs w:val="24"/>
        </w:rPr>
        <w:t xml:space="preserve"> by the City of Roseburg</w:t>
      </w:r>
      <w:r w:rsidR="00943EAA" w:rsidRPr="00ED1BAF">
        <w:rPr>
          <w:rFonts w:asciiTheme="minorHAnsi" w:hAnsiTheme="minorHAnsi" w:cstheme="minorHAnsi"/>
          <w:color w:val="000000"/>
          <w:sz w:val="24"/>
          <w:szCs w:val="24"/>
        </w:rPr>
        <w:t xml:space="preserve">. The field </w:t>
      </w:r>
      <w:proofErr w:type="gramStart"/>
      <w:r w:rsidR="00943EAA" w:rsidRPr="00ED1BAF">
        <w:rPr>
          <w:rFonts w:asciiTheme="minorHAnsi" w:hAnsiTheme="minorHAnsi" w:cstheme="minorHAnsi"/>
          <w:color w:val="000000"/>
          <w:sz w:val="24"/>
          <w:szCs w:val="24"/>
        </w:rPr>
        <w:t xml:space="preserve">is </w:t>
      </w:r>
      <w:r w:rsidRPr="00ED1BAF">
        <w:rPr>
          <w:rFonts w:asciiTheme="minorHAnsi" w:hAnsiTheme="minorHAnsi" w:cstheme="minorHAnsi"/>
          <w:color w:val="000000"/>
          <w:sz w:val="24"/>
          <w:szCs w:val="24"/>
        </w:rPr>
        <w:t>administered</w:t>
      </w:r>
      <w:proofErr w:type="gramEnd"/>
      <w:r w:rsidR="00435251" w:rsidRPr="00ED1BAF">
        <w:rPr>
          <w:rFonts w:asciiTheme="minorHAnsi" w:hAnsiTheme="minorHAnsi" w:cstheme="minorHAnsi"/>
          <w:color w:val="000000"/>
          <w:sz w:val="24"/>
          <w:szCs w:val="24"/>
        </w:rPr>
        <w:t xml:space="preserve"> by</w:t>
      </w:r>
      <w:r w:rsidRPr="00ED1BAF">
        <w:rPr>
          <w:rFonts w:asciiTheme="minorHAnsi" w:hAnsiTheme="minorHAnsi" w:cstheme="minorHAnsi"/>
          <w:color w:val="000000"/>
          <w:sz w:val="24"/>
          <w:szCs w:val="24"/>
        </w:rPr>
        <w:t xml:space="preserve"> </w:t>
      </w:r>
      <w:r w:rsidR="00943EAA" w:rsidRPr="00ED1BAF">
        <w:rPr>
          <w:rFonts w:asciiTheme="minorHAnsi" w:hAnsiTheme="minorHAnsi" w:cstheme="minorHAnsi"/>
          <w:color w:val="000000"/>
          <w:sz w:val="24"/>
          <w:szCs w:val="24"/>
        </w:rPr>
        <w:t>a</w:t>
      </w:r>
      <w:r w:rsidR="00D148A9" w:rsidRPr="00ED1BAF">
        <w:rPr>
          <w:rFonts w:asciiTheme="minorHAnsi" w:hAnsiTheme="minorHAnsi" w:cstheme="minorHAnsi"/>
          <w:color w:val="000000"/>
          <w:sz w:val="24"/>
          <w:szCs w:val="24"/>
        </w:rPr>
        <w:t xml:space="preserve"> private organization, the </w:t>
      </w:r>
      <w:r w:rsidRPr="00ED1BAF">
        <w:rPr>
          <w:rFonts w:asciiTheme="minorHAnsi" w:hAnsiTheme="minorHAnsi" w:cstheme="minorHAnsi"/>
          <w:color w:val="000000"/>
          <w:sz w:val="24"/>
          <w:szCs w:val="24"/>
        </w:rPr>
        <w:t xml:space="preserve">American Legion. Roseburg School District </w:t>
      </w:r>
      <w:r w:rsidR="00435251" w:rsidRPr="00ED1BAF">
        <w:rPr>
          <w:rFonts w:asciiTheme="minorHAnsi" w:hAnsiTheme="minorHAnsi" w:cstheme="minorHAnsi"/>
          <w:color w:val="000000"/>
          <w:sz w:val="24"/>
          <w:szCs w:val="24"/>
        </w:rPr>
        <w:t xml:space="preserve">rents </w:t>
      </w:r>
      <w:r w:rsidR="00D148A9" w:rsidRPr="00ED1BAF">
        <w:rPr>
          <w:rFonts w:asciiTheme="minorHAnsi" w:hAnsiTheme="minorHAnsi" w:cstheme="minorHAnsi"/>
          <w:color w:val="000000"/>
          <w:sz w:val="24"/>
          <w:szCs w:val="24"/>
        </w:rPr>
        <w:t>Legion Field</w:t>
      </w:r>
      <w:r w:rsidR="00435251" w:rsidRPr="00ED1BAF">
        <w:rPr>
          <w:rFonts w:asciiTheme="minorHAnsi" w:hAnsiTheme="minorHAnsi" w:cstheme="minorHAnsi"/>
          <w:color w:val="000000"/>
          <w:sz w:val="24"/>
          <w:szCs w:val="24"/>
        </w:rPr>
        <w:t xml:space="preserve"> </w:t>
      </w:r>
      <w:r w:rsidR="00943EAA" w:rsidRPr="00ED1BAF">
        <w:rPr>
          <w:rFonts w:asciiTheme="minorHAnsi" w:hAnsiTheme="minorHAnsi" w:cstheme="minorHAnsi"/>
          <w:color w:val="000000"/>
          <w:sz w:val="24"/>
          <w:szCs w:val="24"/>
        </w:rPr>
        <w:t xml:space="preserve">from the city </w:t>
      </w:r>
      <w:r w:rsidR="00DD3E1E" w:rsidRPr="00ED1BAF">
        <w:rPr>
          <w:rFonts w:asciiTheme="minorHAnsi" w:hAnsiTheme="minorHAnsi" w:cstheme="minorHAnsi"/>
          <w:color w:val="000000"/>
          <w:sz w:val="24"/>
          <w:szCs w:val="24"/>
        </w:rPr>
        <w:t>to provide</w:t>
      </w:r>
      <w:r w:rsidR="009D723C" w:rsidRPr="00ED1BAF">
        <w:rPr>
          <w:rFonts w:asciiTheme="minorHAnsi" w:hAnsiTheme="minorHAnsi" w:cstheme="minorHAnsi"/>
          <w:color w:val="000000"/>
          <w:sz w:val="24"/>
          <w:szCs w:val="24"/>
        </w:rPr>
        <w:t xml:space="preserve"> practice and competition facilities for the Roseburg High School Varsity Baseball Team.</w:t>
      </w:r>
    </w:p>
    <w:p w14:paraId="41E96ED2" w14:textId="334D55D7" w:rsidR="00DD3E1E" w:rsidRPr="00ED1BAF" w:rsidRDefault="00DD3E1E" w:rsidP="00366F92">
      <w:pPr>
        <w:spacing w:after="0"/>
        <w:jc w:val="both"/>
        <w:rPr>
          <w:rFonts w:asciiTheme="minorHAnsi" w:hAnsiTheme="minorHAnsi" w:cstheme="minorHAnsi"/>
          <w:color w:val="000000"/>
          <w:sz w:val="24"/>
          <w:szCs w:val="24"/>
        </w:rPr>
      </w:pPr>
    </w:p>
    <w:p w14:paraId="38E2F3FF" w14:textId="5CCF8E3C" w:rsidR="00DD3E1E" w:rsidRPr="00ED1BAF" w:rsidRDefault="00DD3E1E" w:rsidP="00366F92">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Stewart Park </w:t>
      </w:r>
      <w:proofErr w:type="gramStart"/>
      <w:r w:rsidRPr="00ED1BAF">
        <w:rPr>
          <w:rFonts w:asciiTheme="minorHAnsi" w:hAnsiTheme="minorHAnsi" w:cstheme="minorHAnsi"/>
          <w:color w:val="000000"/>
          <w:sz w:val="24"/>
          <w:szCs w:val="24"/>
        </w:rPr>
        <w:t>is owned</w:t>
      </w:r>
      <w:proofErr w:type="gramEnd"/>
      <w:r w:rsidRPr="00ED1BAF">
        <w:rPr>
          <w:rFonts w:asciiTheme="minorHAnsi" w:hAnsiTheme="minorHAnsi" w:cstheme="minorHAnsi"/>
          <w:color w:val="000000"/>
          <w:sz w:val="24"/>
          <w:szCs w:val="24"/>
        </w:rPr>
        <w:t xml:space="preserve"> by the City of Roseburg. The district rents several athletic facilities located within </w:t>
      </w:r>
      <w:r w:rsidR="00D148A9" w:rsidRPr="00ED1BAF">
        <w:rPr>
          <w:rFonts w:asciiTheme="minorHAnsi" w:hAnsiTheme="minorHAnsi" w:cstheme="minorHAnsi"/>
          <w:color w:val="000000"/>
          <w:sz w:val="24"/>
          <w:szCs w:val="24"/>
        </w:rPr>
        <w:t>the p</w:t>
      </w:r>
      <w:r w:rsidRPr="00ED1BAF">
        <w:rPr>
          <w:rFonts w:asciiTheme="minorHAnsi" w:hAnsiTheme="minorHAnsi" w:cstheme="minorHAnsi"/>
          <w:color w:val="000000"/>
          <w:sz w:val="24"/>
          <w:szCs w:val="24"/>
        </w:rPr>
        <w:t>ark</w:t>
      </w:r>
      <w:r w:rsidR="00943EAA" w:rsidRPr="00ED1BAF">
        <w:rPr>
          <w:rFonts w:asciiTheme="minorHAnsi" w:hAnsiTheme="minorHAnsi" w:cstheme="minorHAnsi"/>
          <w:color w:val="000000"/>
          <w:sz w:val="24"/>
          <w:szCs w:val="24"/>
        </w:rPr>
        <w:t xml:space="preserve"> from the city. Among these facilities are </w:t>
      </w:r>
      <w:r w:rsidRPr="00ED1BAF">
        <w:rPr>
          <w:rFonts w:asciiTheme="minorHAnsi" w:hAnsiTheme="minorHAnsi" w:cstheme="minorHAnsi"/>
          <w:color w:val="000000"/>
          <w:sz w:val="24"/>
          <w:szCs w:val="24"/>
        </w:rPr>
        <w:t>two fields</w:t>
      </w:r>
      <w:r w:rsidR="00943EAA" w:rsidRPr="00ED1BAF">
        <w:rPr>
          <w:rFonts w:asciiTheme="minorHAnsi" w:hAnsiTheme="minorHAnsi" w:cstheme="minorHAnsi"/>
          <w:color w:val="000000"/>
          <w:sz w:val="24"/>
          <w:szCs w:val="24"/>
        </w:rPr>
        <w:t>, which the district rents</w:t>
      </w:r>
      <w:r w:rsidRPr="00ED1BAF">
        <w:rPr>
          <w:rFonts w:asciiTheme="minorHAnsi" w:hAnsiTheme="minorHAnsi" w:cstheme="minorHAnsi"/>
          <w:color w:val="000000"/>
          <w:sz w:val="24"/>
          <w:szCs w:val="24"/>
        </w:rPr>
        <w:t xml:space="preserve"> to provide practice and competition facilities for the Roseburg High School Varsity Softball Team and the Roseburg High School Junior Varsity Softball Team.</w:t>
      </w:r>
      <w:r w:rsidR="00943EAA" w:rsidRPr="00ED1BAF">
        <w:rPr>
          <w:rFonts w:asciiTheme="minorHAnsi" w:hAnsiTheme="minorHAnsi" w:cstheme="minorHAnsi"/>
          <w:color w:val="000000"/>
          <w:sz w:val="24"/>
          <w:szCs w:val="24"/>
        </w:rPr>
        <w:t xml:space="preserve"> </w:t>
      </w:r>
    </w:p>
    <w:p w14:paraId="5D8C13AC" w14:textId="61DB9A5A" w:rsidR="009D723C" w:rsidRPr="00ED1BAF" w:rsidRDefault="009D723C" w:rsidP="00366F92">
      <w:pPr>
        <w:spacing w:after="0"/>
        <w:jc w:val="both"/>
        <w:rPr>
          <w:rFonts w:asciiTheme="minorHAnsi" w:hAnsiTheme="minorHAnsi" w:cstheme="minorHAnsi"/>
          <w:color w:val="000000"/>
          <w:sz w:val="24"/>
          <w:szCs w:val="24"/>
        </w:rPr>
      </w:pPr>
    </w:p>
    <w:p w14:paraId="40BD6BFA" w14:textId="71348EE8" w:rsidR="009D723C" w:rsidRPr="00ED1BAF" w:rsidRDefault="00040A0E" w:rsidP="00366F92">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In 2017, the </w:t>
      </w:r>
      <w:r w:rsidR="00D148A9" w:rsidRPr="00ED1BAF">
        <w:rPr>
          <w:rFonts w:asciiTheme="minorHAnsi" w:hAnsiTheme="minorHAnsi" w:cstheme="minorHAnsi"/>
          <w:color w:val="000000"/>
          <w:sz w:val="24"/>
          <w:szCs w:val="24"/>
        </w:rPr>
        <w:t>American Legion</w:t>
      </w:r>
      <w:r w:rsidRPr="00ED1BAF">
        <w:rPr>
          <w:rFonts w:asciiTheme="minorHAnsi" w:hAnsiTheme="minorHAnsi" w:cstheme="minorHAnsi"/>
          <w:color w:val="000000"/>
          <w:sz w:val="24"/>
          <w:szCs w:val="24"/>
        </w:rPr>
        <w:t xml:space="preserve"> began making plans to upgrade </w:t>
      </w:r>
      <w:r w:rsidR="00943EAA" w:rsidRPr="00ED1BAF">
        <w:rPr>
          <w:rFonts w:asciiTheme="minorHAnsi" w:hAnsiTheme="minorHAnsi" w:cstheme="minorHAnsi"/>
          <w:color w:val="000000"/>
          <w:sz w:val="24"/>
          <w:szCs w:val="24"/>
        </w:rPr>
        <w:t>Legion Field</w:t>
      </w:r>
      <w:r w:rsidRPr="00ED1BAF">
        <w:rPr>
          <w:rFonts w:asciiTheme="minorHAnsi" w:hAnsiTheme="minorHAnsi" w:cstheme="minorHAnsi"/>
          <w:color w:val="000000"/>
          <w:sz w:val="24"/>
          <w:szCs w:val="24"/>
        </w:rPr>
        <w:t xml:space="preserve">. </w:t>
      </w:r>
      <w:r w:rsidR="00EB5439" w:rsidRPr="00ED1BAF">
        <w:rPr>
          <w:rFonts w:asciiTheme="minorHAnsi" w:hAnsiTheme="minorHAnsi" w:cstheme="minorHAnsi"/>
          <w:color w:val="000000"/>
          <w:sz w:val="24"/>
          <w:szCs w:val="24"/>
        </w:rPr>
        <w:t>American Legion planned to upgrade the field to turf. District administrators</w:t>
      </w:r>
      <w:r w:rsidRPr="00ED1BAF">
        <w:rPr>
          <w:rFonts w:asciiTheme="minorHAnsi" w:hAnsiTheme="minorHAnsi" w:cstheme="minorHAnsi"/>
          <w:color w:val="000000"/>
          <w:sz w:val="24"/>
          <w:szCs w:val="24"/>
        </w:rPr>
        <w:t xml:space="preserve"> were aware of these p</w:t>
      </w:r>
      <w:r w:rsidR="00EB5439" w:rsidRPr="00ED1BAF">
        <w:rPr>
          <w:rFonts w:asciiTheme="minorHAnsi" w:hAnsiTheme="minorHAnsi" w:cstheme="minorHAnsi"/>
          <w:color w:val="000000"/>
          <w:sz w:val="24"/>
          <w:szCs w:val="24"/>
        </w:rPr>
        <w:t>lans, but they were not involved in any</w:t>
      </w:r>
      <w:r w:rsidRPr="00ED1BAF">
        <w:rPr>
          <w:rFonts w:asciiTheme="minorHAnsi" w:hAnsiTheme="minorHAnsi" w:cstheme="minorHAnsi"/>
          <w:color w:val="000000"/>
          <w:sz w:val="24"/>
          <w:szCs w:val="24"/>
        </w:rPr>
        <w:t xml:space="preserve"> decision-making or fundraising</w:t>
      </w:r>
      <w:r w:rsidR="00D148A9" w:rsidRPr="00ED1BAF">
        <w:rPr>
          <w:rFonts w:asciiTheme="minorHAnsi" w:hAnsiTheme="minorHAnsi" w:cstheme="minorHAnsi"/>
          <w:color w:val="000000"/>
          <w:sz w:val="24"/>
          <w:szCs w:val="24"/>
        </w:rPr>
        <w:t xml:space="preserve"> effort</w:t>
      </w:r>
      <w:r w:rsidRPr="00ED1BAF">
        <w:rPr>
          <w:rFonts w:asciiTheme="minorHAnsi" w:hAnsiTheme="minorHAnsi" w:cstheme="minorHAnsi"/>
          <w:color w:val="000000"/>
          <w:sz w:val="24"/>
          <w:szCs w:val="24"/>
        </w:rPr>
        <w:t>.</w:t>
      </w:r>
    </w:p>
    <w:p w14:paraId="0D85D57F" w14:textId="625C13EB" w:rsidR="00040A0E" w:rsidRPr="00ED1BAF" w:rsidRDefault="00040A0E" w:rsidP="00366F92">
      <w:pPr>
        <w:spacing w:after="0"/>
        <w:jc w:val="both"/>
        <w:rPr>
          <w:rFonts w:asciiTheme="minorHAnsi" w:hAnsiTheme="minorHAnsi" w:cstheme="minorHAnsi"/>
          <w:color w:val="000000"/>
          <w:sz w:val="24"/>
          <w:szCs w:val="24"/>
        </w:rPr>
      </w:pPr>
    </w:p>
    <w:p w14:paraId="5E3E6BFB" w14:textId="7570FFFF" w:rsidR="00040A0E" w:rsidRPr="00ED1BAF" w:rsidRDefault="00040A0E" w:rsidP="00366F92">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lastRenderedPageBreak/>
        <w:t>In July of 2017, a district coach (Coach 1) approached a district administrat</w:t>
      </w:r>
      <w:r w:rsidR="00D148A9" w:rsidRPr="00ED1BAF">
        <w:rPr>
          <w:rFonts w:asciiTheme="minorHAnsi" w:hAnsiTheme="minorHAnsi" w:cstheme="minorHAnsi"/>
          <w:color w:val="000000"/>
          <w:sz w:val="24"/>
          <w:szCs w:val="24"/>
        </w:rPr>
        <w:t>or (Administrator 3) about the decision to upgrade</w:t>
      </w:r>
      <w:r w:rsidRPr="00ED1BAF">
        <w:rPr>
          <w:rFonts w:asciiTheme="minorHAnsi" w:hAnsiTheme="minorHAnsi" w:cstheme="minorHAnsi"/>
          <w:color w:val="000000"/>
          <w:sz w:val="24"/>
          <w:szCs w:val="24"/>
        </w:rPr>
        <w:t xml:space="preserve"> </w:t>
      </w:r>
      <w:r w:rsidR="006E0629" w:rsidRPr="00ED1BAF">
        <w:rPr>
          <w:rFonts w:asciiTheme="minorHAnsi" w:hAnsiTheme="minorHAnsi" w:cstheme="minorHAnsi"/>
          <w:color w:val="000000"/>
          <w:sz w:val="24"/>
          <w:szCs w:val="24"/>
        </w:rPr>
        <w:t>Legion Field</w:t>
      </w:r>
      <w:r w:rsidRPr="00ED1BAF">
        <w:rPr>
          <w:rFonts w:asciiTheme="minorHAnsi" w:hAnsiTheme="minorHAnsi" w:cstheme="minorHAnsi"/>
          <w:color w:val="000000"/>
          <w:sz w:val="24"/>
          <w:szCs w:val="24"/>
        </w:rPr>
        <w:t xml:space="preserve">. Coach 1 stated that upgrading the field would create a disparity between the facilities provided </w:t>
      </w:r>
      <w:r w:rsidR="006E0629" w:rsidRPr="00ED1BAF">
        <w:rPr>
          <w:rFonts w:asciiTheme="minorHAnsi" w:hAnsiTheme="minorHAnsi" w:cstheme="minorHAnsi"/>
          <w:color w:val="000000"/>
          <w:sz w:val="24"/>
          <w:szCs w:val="24"/>
        </w:rPr>
        <w:t>for</w:t>
      </w:r>
      <w:r w:rsidRPr="00ED1BAF">
        <w:rPr>
          <w:rFonts w:asciiTheme="minorHAnsi" w:hAnsiTheme="minorHAnsi" w:cstheme="minorHAnsi"/>
          <w:color w:val="000000"/>
          <w:sz w:val="24"/>
          <w:szCs w:val="24"/>
        </w:rPr>
        <w:t xml:space="preserve"> the school’s varsity baseball team and </w:t>
      </w:r>
      <w:r w:rsidR="00D942BF" w:rsidRPr="00ED1BAF">
        <w:rPr>
          <w:rFonts w:asciiTheme="minorHAnsi" w:hAnsiTheme="minorHAnsi" w:cstheme="minorHAnsi"/>
          <w:color w:val="000000"/>
          <w:sz w:val="24"/>
          <w:szCs w:val="24"/>
        </w:rPr>
        <w:t>those</w:t>
      </w:r>
      <w:r w:rsidRPr="00ED1BAF">
        <w:rPr>
          <w:rFonts w:asciiTheme="minorHAnsi" w:hAnsiTheme="minorHAnsi" w:cstheme="minorHAnsi"/>
          <w:color w:val="000000"/>
          <w:sz w:val="24"/>
          <w:szCs w:val="24"/>
        </w:rPr>
        <w:t xml:space="preserve"> provided </w:t>
      </w:r>
      <w:r w:rsidR="006E0629" w:rsidRPr="00ED1BAF">
        <w:rPr>
          <w:rFonts w:asciiTheme="minorHAnsi" w:hAnsiTheme="minorHAnsi" w:cstheme="minorHAnsi"/>
          <w:color w:val="000000"/>
          <w:sz w:val="24"/>
          <w:szCs w:val="24"/>
        </w:rPr>
        <w:t>for</w:t>
      </w:r>
      <w:r w:rsidRPr="00ED1BAF">
        <w:rPr>
          <w:rFonts w:asciiTheme="minorHAnsi" w:hAnsiTheme="minorHAnsi" w:cstheme="minorHAnsi"/>
          <w:color w:val="000000"/>
          <w:sz w:val="24"/>
          <w:szCs w:val="24"/>
        </w:rPr>
        <w:t xml:space="preserve"> the school’s </w:t>
      </w:r>
      <w:r w:rsidR="00421BB9" w:rsidRPr="00ED1BAF">
        <w:rPr>
          <w:rFonts w:asciiTheme="minorHAnsi" w:hAnsiTheme="minorHAnsi" w:cstheme="minorHAnsi"/>
          <w:color w:val="000000"/>
          <w:sz w:val="24"/>
          <w:szCs w:val="24"/>
        </w:rPr>
        <w:t>varsity softball team</w:t>
      </w:r>
      <w:r w:rsidRPr="00ED1BAF">
        <w:rPr>
          <w:rFonts w:asciiTheme="minorHAnsi" w:hAnsiTheme="minorHAnsi" w:cstheme="minorHAnsi"/>
          <w:color w:val="000000"/>
          <w:sz w:val="24"/>
          <w:szCs w:val="24"/>
        </w:rPr>
        <w:t xml:space="preserve">. </w:t>
      </w:r>
      <w:r w:rsidR="00DD3E1E" w:rsidRPr="00ED1BAF">
        <w:rPr>
          <w:rFonts w:asciiTheme="minorHAnsi" w:hAnsiTheme="minorHAnsi" w:cstheme="minorHAnsi"/>
          <w:color w:val="000000"/>
          <w:sz w:val="24"/>
          <w:szCs w:val="24"/>
        </w:rPr>
        <w:t>Coach 1 stated that the upgrade was a potential violation of federal Title IX law.</w:t>
      </w:r>
      <w:r w:rsidR="00DD3E1E" w:rsidRPr="00ED1BAF">
        <w:rPr>
          <w:rFonts w:asciiTheme="minorHAnsi" w:hAnsiTheme="minorHAnsi" w:cstheme="minorHAnsi"/>
          <w:color w:val="000000"/>
          <w:sz w:val="24"/>
          <w:szCs w:val="24"/>
          <w:vertAlign w:val="superscript"/>
        </w:rPr>
        <w:footnoteReference w:id="10"/>
      </w:r>
      <w:r w:rsidR="00DD3E1E" w:rsidRPr="00ED1BAF">
        <w:rPr>
          <w:rFonts w:asciiTheme="minorHAnsi" w:hAnsiTheme="minorHAnsi" w:cstheme="minorHAnsi"/>
          <w:color w:val="000000"/>
          <w:sz w:val="24"/>
          <w:szCs w:val="24"/>
        </w:rPr>
        <w:t xml:space="preserve"> Coach 1 and Administrator 3 discussed whether it was possible to upgrade the field utilized by the </w:t>
      </w:r>
      <w:r w:rsidR="00D942BF" w:rsidRPr="00ED1BAF">
        <w:rPr>
          <w:rFonts w:asciiTheme="minorHAnsi" w:hAnsiTheme="minorHAnsi" w:cstheme="minorHAnsi"/>
          <w:color w:val="000000"/>
          <w:sz w:val="24"/>
          <w:szCs w:val="24"/>
        </w:rPr>
        <w:t xml:space="preserve">varsity </w:t>
      </w:r>
      <w:r w:rsidR="00DD3E1E" w:rsidRPr="00ED1BAF">
        <w:rPr>
          <w:rFonts w:asciiTheme="minorHAnsi" w:hAnsiTheme="minorHAnsi" w:cstheme="minorHAnsi"/>
          <w:color w:val="000000"/>
          <w:sz w:val="24"/>
          <w:szCs w:val="24"/>
        </w:rPr>
        <w:t>softball team</w:t>
      </w:r>
      <w:r w:rsidR="00421BB9" w:rsidRPr="00ED1BAF">
        <w:rPr>
          <w:rFonts w:asciiTheme="minorHAnsi" w:hAnsiTheme="minorHAnsi" w:cstheme="minorHAnsi"/>
          <w:color w:val="000000"/>
          <w:sz w:val="24"/>
          <w:szCs w:val="24"/>
        </w:rPr>
        <w:t xml:space="preserve">. Administrator 3 provided Coach 1 with the contact information of the </w:t>
      </w:r>
      <w:r w:rsidR="00D942BF" w:rsidRPr="00ED1BAF">
        <w:rPr>
          <w:rFonts w:asciiTheme="minorHAnsi" w:hAnsiTheme="minorHAnsi" w:cstheme="minorHAnsi"/>
          <w:color w:val="000000"/>
          <w:sz w:val="24"/>
          <w:szCs w:val="24"/>
        </w:rPr>
        <w:t>individuals</w:t>
      </w:r>
      <w:r w:rsidR="00421BB9" w:rsidRPr="00ED1BAF">
        <w:rPr>
          <w:rFonts w:asciiTheme="minorHAnsi" w:hAnsiTheme="minorHAnsi" w:cstheme="minorHAnsi"/>
          <w:color w:val="000000"/>
          <w:sz w:val="24"/>
          <w:szCs w:val="24"/>
        </w:rPr>
        <w:t xml:space="preserve"> in charge of raising funds </w:t>
      </w:r>
      <w:r w:rsidR="006E0629" w:rsidRPr="00ED1BAF">
        <w:rPr>
          <w:rFonts w:asciiTheme="minorHAnsi" w:hAnsiTheme="minorHAnsi" w:cstheme="minorHAnsi"/>
          <w:color w:val="000000"/>
          <w:sz w:val="24"/>
          <w:szCs w:val="24"/>
        </w:rPr>
        <w:t>for upgrading</w:t>
      </w:r>
      <w:r w:rsidR="00421BB9" w:rsidRPr="00ED1BAF">
        <w:rPr>
          <w:rFonts w:asciiTheme="minorHAnsi" w:hAnsiTheme="minorHAnsi" w:cstheme="minorHAnsi"/>
          <w:color w:val="000000"/>
          <w:sz w:val="24"/>
          <w:szCs w:val="24"/>
        </w:rPr>
        <w:t xml:space="preserve"> Legion Field.</w:t>
      </w:r>
    </w:p>
    <w:p w14:paraId="2FDC8400" w14:textId="39C0B6D6" w:rsidR="00421BB9" w:rsidRPr="00ED1BAF" w:rsidRDefault="00421BB9" w:rsidP="00366F92">
      <w:pPr>
        <w:spacing w:after="0"/>
        <w:jc w:val="both"/>
        <w:rPr>
          <w:rFonts w:asciiTheme="minorHAnsi" w:hAnsiTheme="minorHAnsi" w:cstheme="minorHAnsi"/>
          <w:color w:val="000000"/>
          <w:sz w:val="24"/>
          <w:szCs w:val="24"/>
        </w:rPr>
      </w:pPr>
    </w:p>
    <w:p w14:paraId="31330A7B" w14:textId="4FA08A34" w:rsidR="00421BB9" w:rsidRPr="00ED1BAF" w:rsidRDefault="00421BB9" w:rsidP="00366F92">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On July 9, 2017, a local new</w:t>
      </w:r>
      <w:r w:rsidR="007D62E1" w:rsidRPr="00ED1BAF">
        <w:rPr>
          <w:rFonts w:asciiTheme="minorHAnsi" w:hAnsiTheme="minorHAnsi" w:cstheme="minorHAnsi"/>
          <w:color w:val="000000"/>
          <w:sz w:val="24"/>
          <w:szCs w:val="24"/>
        </w:rPr>
        <w:t>s</w:t>
      </w:r>
      <w:r w:rsidRPr="00ED1BAF">
        <w:rPr>
          <w:rFonts w:asciiTheme="minorHAnsi" w:hAnsiTheme="minorHAnsi" w:cstheme="minorHAnsi"/>
          <w:color w:val="000000"/>
          <w:sz w:val="24"/>
          <w:szCs w:val="24"/>
        </w:rPr>
        <w:t xml:space="preserve">paper published an article </w:t>
      </w:r>
      <w:r w:rsidR="007D62E1" w:rsidRPr="00ED1BAF">
        <w:rPr>
          <w:rFonts w:asciiTheme="minorHAnsi" w:hAnsiTheme="minorHAnsi" w:cstheme="minorHAnsi"/>
          <w:color w:val="000000"/>
          <w:sz w:val="24"/>
          <w:szCs w:val="24"/>
        </w:rPr>
        <w:t>en</w:t>
      </w:r>
      <w:r w:rsidRPr="00ED1BAF">
        <w:rPr>
          <w:rFonts w:asciiTheme="minorHAnsi" w:hAnsiTheme="minorHAnsi" w:cstheme="minorHAnsi"/>
          <w:color w:val="000000"/>
          <w:sz w:val="24"/>
          <w:szCs w:val="24"/>
        </w:rPr>
        <w:t>titled “Artificial turf at Legion Field may lead to Title IX implications for Roseburg High School.”</w:t>
      </w:r>
      <w:r w:rsidRPr="00ED1BAF">
        <w:rPr>
          <w:rStyle w:val="FootnoteReference"/>
          <w:rFonts w:asciiTheme="minorHAnsi" w:hAnsiTheme="minorHAnsi" w:cstheme="minorHAnsi"/>
          <w:color w:val="000000"/>
          <w:sz w:val="24"/>
          <w:szCs w:val="24"/>
        </w:rPr>
        <w:footnoteReference w:id="11"/>
      </w:r>
      <w:r w:rsidR="00D148A9" w:rsidRPr="00ED1BAF">
        <w:rPr>
          <w:rFonts w:asciiTheme="minorHAnsi" w:hAnsiTheme="minorHAnsi" w:cstheme="minorHAnsi"/>
          <w:color w:val="000000"/>
          <w:sz w:val="24"/>
          <w:szCs w:val="24"/>
        </w:rPr>
        <w:t xml:space="preserve"> </w:t>
      </w:r>
      <w:r w:rsidR="007D62E1" w:rsidRPr="00ED1BAF">
        <w:rPr>
          <w:rFonts w:asciiTheme="minorHAnsi" w:hAnsiTheme="minorHAnsi" w:cstheme="minorHAnsi"/>
          <w:color w:val="000000"/>
          <w:sz w:val="24"/>
          <w:szCs w:val="24"/>
        </w:rPr>
        <w:t>The article quoted Roseburg High School’s softball coach saying, “</w:t>
      </w:r>
      <w:proofErr w:type="gramStart"/>
      <w:r w:rsidR="007D62E1" w:rsidRPr="00ED1BAF">
        <w:rPr>
          <w:rFonts w:asciiTheme="minorHAnsi" w:hAnsiTheme="minorHAnsi" w:cstheme="minorHAnsi"/>
          <w:color w:val="000000"/>
          <w:sz w:val="24"/>
          <w:szCs w:val="24"/>
        </w:rPr>
        <w:t>‘</w:t>
      </w:r>
      <w:r w:rsidR="00D942BF" w:rsidRPr="00ED1BAF">
        <w:rPr>
          <w:rFonts w:asciiTheme="minorHAnsi" w:hAnsiTheme="minorHAnsi" w:cstheme="minorHAnsi"/>
          <w:color w:val="000000"/>
          <w:sz w:val="24"/>
          <w:szCs w:val="24"/>
        </w:rPr>
        <w:t>I</w:t>
      </w:r>
      <w:r w:rsidR="007D62E1" w:rsidRPr="00ED1BAF">
        <w:rPr>
          <w:rFonts w:asciiTheme="minorHAnsi" w:hAnsiTheme="minorHAnsi" w:cstheme="minorHAnsi"/>
          <w:color w:val="000000"/>
          <w:sz w:val="24"/>
          <w:szCs w:val="24"/>
        </w:rPr>
        <w:t>t’s</w:t>
      </w:r>
      <w:proofErr w:type="gramEnd"/>
      <w:r w:rsidR="007D62E1" w:rsidRPr="00ED1BAF">
        <w:rPr>
          <w:rFonts w:asciiTheme="minorHAnsi" w:hAnsiTheme="minorHAnsi" w:cstheme="minorHAnsi"/>
          <w:color w:val="000000"/>
          <w:sz w:val="24"/>
          <w:szCs w:val="24"/>
        </w:rPr>
        <w:t xml:space="preserve"> really not about money, but about equality. I hope it wouldn’t affect us playing softball because ultimately that’s why I’m here, to coach softball.’”</w:t>
      </w:r>
      <w:r w:rsidR="007D62E1" w:rsidRPr="00ED1BAF">
        <w:rPr>
          <w:rStyle w:val="FootnoteReference"/>
          <w:rFonts w:asciiTheme="minorHAnsi" w:hAnsiTheme="minorHAnsi" w:cstheme="minorHAnsi"/>
          <w:color w:val="000000"/>
          <w:sz w:val="24"/>
          <w:szCs w:val="24"/>
        </w:rPr>
        <w:footnoteReference w:id="12"/>
      </w:r>
      <w:r w:rsidR="007D62E1" w:rsidRPr="00ED1BAF">
        <w:rPr>
          <w:rFonts w:asciiTheme="minorHAnsi" w:hAnsiTheme="minorHAnsi" w:cstheme="minorHAnsi"/>
          <w:color w:val="000000"/>
          <w:sz w:val="24"/>
          <w:szCs w:val="24"/>
        </w:rPr>
        <w:t xml:space="preserve"> The article also </w:t>
      </w:r>
      <w:r w:rsidR="0091027F" w:rsidRPr="00ED1BAF">
        <w:rPr>
          <w:rFonts w:asciiTheme="minorHAnsi" w:hAnsiTheme="minorHAnsi" w:cstheme="minorHAnsi"/>
          <w:color w:val="000000"/>
          <w:sz w:val="24"/>
          <w:szCs w:val="24"/>
        </w:rPr>
        <w:t>quoted</w:t>
      </w:r>
      <w:r w:rsidR="007D62E1" w:rsidRPr="00ED1BAF">
        <w:rPr>
          <w:rFonts w:asciiTheme="minorHAnsi" w:hAnsiTheme="minorHAnsi" w:cstheme="minorHAnsi"/>
          <w:color w:val="000000"/>
          <w:sz w:val="24"/>
          <w:szCs w:val="24"/>
        </w:rPr>
        <w:t xml:space="preserve"> the distric</w:t>
      </w:r>
      <w:r w:rsidR="00D942BF" w:rsidRPr="00ED1BAF">
        <w:rPr>
          <w:rFonts w:asciiTheme="minorHAnsi" w:hAnsiTheme="minorHAnsi" w:cstheme="minorHAnsi"/>
          <w:color w:val="000000"/>
          <w:sz w:val="24"/>
          <w:szCs w:val="24"/>
        </w:rPr>
        <w:t>t’s athletic director saying, “[E]</w:t>
      </w:r>
      <w:proofErr w:type="spellStart"/>
      <w:r w:rsidR="007D62E1" w:rsidRPr="00ED1BAF">
        <w:rPr>
          <w:rFonts w:asciiTheme="minorHAnsi" w:hAnsiTheme="minorHAnsi" w:cstheme="minorHAnsi"/>
          <w:color w:val="000000"/>
          <w:sz w:val="24"/>
          <w:szCs w:val="24"/>
        </w:rPr>
        <w:t>ven</w:t>
      </w:r>
      <w:proofErr w:type="spellEnd"/>
      <w:r w:rsidR="007D62E1" w:rsidRPr="00ED1BAF">
        <w:rPr>
          <w:rFonts w:asciiTheme="minorHAnsi" w:hAnsiTheme="minorHAnsi" w:cstheme="minorHAnsi"/>
          <w:color w:val="000000"/>
          <w:sz w:val="24"/>
          <w:szCs w:val="24"/>
        </w:rPr>
        <w:t xml:space="preserve"> though the field is owned by the city, the school could violate the . . . law.”</w:t>
      </w:r>
      <w:r w:rsidR="007D62E1" w:rsidRPr="00ED1BAF">
        <w:rPr>
          <w:rStyle w:val="FootnoteReference"/>
          <w:rFonts w:asciiTheme="minorHAnsi" w:hAnsiTheme="minorHAnsi" w:cstheme="minorHAnsi"/>
          <w:color w:val="000000"/>
          <w:sz w:val="24"/>
          <w:szCs w:val="24"/>
        </w:rPr>
        <w:footnoteReference w:id="13"/>
      </w:r>
      <w:r w:rsidR="007D62E1" w:rsidRPr="00ED1BAF">
        <w:rPr>
          <w:rFonts w:asciiTheme="minorHAnsi" w:hAnsiTheme="minorHAnsi" w:cstheme="minorHAnsi"/>
          <w:color w:val="000000"/>
          <w:sz w:val="24"/>
          <w:szCs w:val="24"/>
        </w:rPr>
        <w:t xml:space="preserve"> The article quoted the American Legion baseball commissioner saying, “</w:t>
      </w:r>
      <w:proofErr w:type="gramStart"/>
      <w:r w:rsidR="007D62E1" w:rsidRPr="00ED1BAF">
        <w:rPr>
          <w:rFonts w:asciiTheme="minorHAnsi" w:hAnsiTheme="minorHAnsi" w:cstheme="minorHAnsi"/>
          <w:color w:val="000000"/>
          <w:sz w:val="24"/>
          <w:szCs w:val="24"/>
        </w:rPr>
        <w:t>‘We</w:t>
      </w:r>
      <w:proofErr w:type="gramEnd"/>
      <w:r w:rsidR="007D62E1" w:rsidRPr="00ED1BAF">
        <w:rPr>
          <w:rFonts w:asciiTheme="minorHAnsi" w:hAnsiTheme="minorHAnsi" w:cstheme="minorHAnsi"/>
          <w:color w:val="000000"/>
          <w:sz w:val="24"/>
          <w:szCs w:val="24"/>
        </w:rPr>
        <w:t xml:space="preserve"> have had conversations with the Roseburg head coach and athletic director. We definitely want to help as much as we can.’”</w:t>
      </w:r>
      <w:r w:rsidR="007D62E1" w:rsidRPr="00ED1BAF">
        <w:rPr>
          <w:rStyle w:val="FootnoteReference"/>
          <w:rFonts w:asciiTheme="minorHAnsi" w:hAnsiTheme="minorHAnsi" w:cstheme="minorHAnsi"/>
          <w:color w:val="000000"/>
          <w:sz w:val="24"/>
          <w:szCs w:val="24"/>
        </w:rPr>
        <w:footnoteReference w:id="14"/>
      </w:r>
    </w:p>
    <w:p w14:paraId="63B9B49D" w14:textId="6652C552" w:rsidR="007D62E1" w:rsidRPr="00ED1BAF" w:rsidRDefault="007D62E1" w:rsidP="00366F92">
      <w:pPr>
        <w:spacing w:after="0"/>
        <w:jc w:val="both"/>
        <w:rPr>
          <w:rFonts w:asciiTheme="minorHAnsi" w:hAnsiTheme="minorHAnsi" w:cstheme="minorHAnsi"/>
          <w:color w:val="000000"/>
          <w:sz w:val="24"/>
          <w:szCs w:val="24"/>
        </w:rPr>
      </w:pPr>
    </w:p>
    <w:p w14:paraId="1068D646" w14:textId="56CC8B2E" w:rsidR="007D62E1" w:rsidRPr="00ED1BAF" w:rsidRDefault="006507B2" w:rsidP="00366F92">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In July of 2017, Coach 1 received an estimate for how much it would cost to upgrade the field utilized by the </w:t>
      </w:r>
      <w:r w:rsidR="00D942BF" w:rsidRPr="00ED1BAF">
        <w:rPr>
          <w:rFonts w:asciiTheme="minorHAnsi" w:hAnsiTheme="minorHAnsi" w:cstheme="minorHAnsi"/>
          <w:color w:val="000000"/>
          <w:sz w:val="24"/>
          <w:szCs w:val="24"/>
        </w:rPr>
        <w:t xml:space="preserve">varsity </w:t>
      </w:r>
      <w:r w:rsidRPr="00ED1BAF">
        <w:rPr>
          <w:rFonts w:asciiTheme="minorHAnsi" w:hAnsiTheme="minorHAnsi" w:cstheme="minorHAnsi"/>
          <w:color w:val="000000"/>
          <w:sz w:val="24"/>
          <w:szCs w:val="24"/>
        </w:rPr>
        <w:t xml:space="preserve">softball team. Coach </w:t>
      </w:r>
      <w:r w:rsidR="0028245B" w:rsidRPr="00ED1BAF">
        <w:rPr>
          <w:rFonts w:asciiTheme="minorHAnsi" w:hAnsiTheme="minorHAnsi" w:cstheme="minorHAnsi"/>
          <w:color w:val="000000"/>
          <w:sz w:val="24"/>
          <w:szCs w:val="24"/>
        </w:rPr>
        <w:t>1 provided the</w:t>
      </w:r>
      <w:r w:rsidRPr="00ED1BAF">
        <w:rPr>
          <w:rFonts w:asciiTheme="minorHAnsi" w:hAnsiTheme="minorHAnsi" w:cstheme="minorHAnsi"/>
          <w:color w:val="000000"/>
          <w:sz w:val="24"/>
          <w:szCs w:val="24"/>
        </w:rPr>
        <w:t xml:space="preserve"> estimate to Administrator 3. Coach 1 told Administrator 3 that he wanted the </w:t>
      </w:r>
      <w:r w:rsidR="00696577">
        <w:rPr>
          <w:rFonts w:asciiTheme="minorHAnsi" w:hAnsiTheme="minorHAnsi" w:cstheme="minorHAnsi"/>
          <w:color w:val="000000"/>
          <w:sz w:val="24"/>
          <w:szCs w:val="24"/>
        </w:rPr>
        <w:t>district</w:t>
      </w:r>
      <w:r w:rsidRPr="00ED1BAF">
        <w:rPr>
          <w:rFonts w:asciiTheme="minorHAnsi" w:hAnsiTheme="minorHAnsi" w:cstheme="minorHAnsi"/>
          <w:color w:val="000000"/>
          <w:sz w:val="24"/>
          <w:szCs w:val="24"/>
        </w:rPr>
        <w:t xml:space="preserve">’s support before taking a fundraising proposal to </w:t>
      </w:r>
      <w:r w:rsidR="00D479F4" w:rsidRPr="00ED1BAF">
        <w:rPr>
          <w:rFonts w:asciiTheme="minorHAnsi" w:hAnsiTheme="minorHAnsi" w:cstheme="minorHAnsi"/>
          <w:color w:val="000000"/>
          <w:sz w:val="24"/>
          <w:szCs w:val="24"/>
        </w:rPr>
        <w:t>the Roseburg City Council</w:t>
      </w:r>
      <w:r w:rsidRPr="00ED1BAF">
        <w:rPr>
          <w:rFonts w:asciiTheme="minorHAnsi" w:hAnsiTheme="minorHAnsi" w:cstheme="minorHAnsi"/>
          <w:color w:val="000000"/>
          <w:sz w:val="24"/>
          <w:szCs w:val="24"/>
        </w:rPr>
        <w:t>. Coach 1 did not receive a response from Admin</w:t>
      </w:r>
      <w:r w:rsidR="0028245B" w:rsidRPr="00ED1BAF">
        <w:rPr>
          <w:rFonts w:asciiTheme="minorHAnsi" w:hAnsiTheme="minorHAnsi" w:cstheme="minorHAnsi"/>
          <w:color w:val="000000"/>
          <w:sz w:val="24"/>
          <w:szCs w:val="24"/>
        </w:rPr>
        <w:t xml:space="preserve">istrator 3. </w:t>
      </w:r>
      <w:r w:rsidR="00D942BF" w:rsidRPr="00ED1BAF">
        <w:rPr>
          <w:rFonts w:asciiTheme="minorHAnsi" w:hAnsiTheme="minorHAnsi" w:cstheme="minorHAnsi"/>
          <w:color w:val="000000"/>
          <w:sz w:val="24"/>
          <w:szCs w:val="24"/>
        </w:rPr>
        <w:t>A fundraising</w:t>
      </w:r>
      <w:r w:rsidR="0028245B" w:rsidRPr="00ED1BAF">
        <w:rPr>
          <w:rFonts w:asciiTheme="minorHAnsi" w:hAnsiTheme="minorHAnsi" w:cstheme="minorHAnsi"/>
          <w:color w:val="000000"/>
          <w:sz w:val="24"/>
          <w:szCs w:val="24"/>
        </w:rPr>
        <w:t xml:space="preserve"> proposal </w:t>
      </w:r>
      <w:proofErr w:type="gramStart"/>
      <w:r w:rsidR="0028245B" w:rsidRPr="00ED1BAF">
        <w:rPr>
          <w:rFonts w:asciiTheme="minorHAnsi" w:hAnsiTheme="minorHAnsi" w:cstheme="minorHAnsi"/>
          <w:color w:val="000000"/>
          <w:sz w:val="24"/>
          <w:szCs w:val="24"/>
        </w:rPr>
        <w:t>was never</w:t>
      </w:r>
      <w:r w:rsidRPr="00ED1BAF">
        <w:rPr>
          <w:rFonts w:asciiTheme="minorHAnsi" w:hAnsiTheme="minorHAnsi" w:cstheme="minorHAnsi"/>
          <w:color w:val="000000"/>
          <w:sz w:val="24"/>
          <w:szCs w:val="24"/>
        </w:rPr>
        <w:t xml:space="preserve"> presented</w:t>
      </w:r>
      <w:proofErr w:type="gramEnd"/>
      <w:r w:rsidRPr="00ED1BAF">
        <w:rPr>
          <w:rFonts w:asciiTheme="minorHAnsi" w:hAnsiTheme="minorHAnsi" w:cstheme="minorHAnsi"/>
          <w:color w:val="000000"/>
          <w:sz w:val="24"/>
          <w:szCs w:val="24"/>
        </w:rPr>
        <w:t xml:space="preserve"> to </w:t>
      </w:r>
      <w:r w:rsidR="0028245B" w:rsidRPr="00ED1BAF">
        <w:rPr>
          <w:rFonts w:asciiTheme="minorHAnsi" w:hAnsiTheme="minorHAnsi" w:cstheme="minorHAnsi"/>
          <w:color w:val="000000"/>
          <w:sz w:val="24"/>
          <w:szCs w:val="24"/>
        </w:rPr>
        <w:t>the</w:t>
      </w:r>
      <w:r w:rsidRPr="00ED1BAF">
        <w:rPr>
          <w:rFonts w:asciiTheme="minorHAnsi" w:hAnsiTheme="minorHAnsi" w:cstheme="minorHAnsi"/>
          <w:color w:val="000000"/>
          <w:sz w:val="24"/>
          <w:szCs w:val="24"/>
        </w:rPr>
        <w:t xml:space="preserve"> </w:t>
      </w:r>
      <w:r w:rsidR="00EA1550" w:rsidRPr="00ED1BAF">
        <w:rPr>
          <w:rFonts w:asciiTheme="minorHAnsi" w:hAnsiTheme="minorHAnsi" w:cstheme="minorHAnsi"/>
          <w:color w:val="000000"/>
          <w:sz w:val="24"/>
          <w:szCs w:val="24"/>
        </w:rPr>
        <w:t xml:space="preserve">city </w:t>
      </w:r>
      <w:r w:rsidRPr="00ED1BAF">
        <w:rPr>
          <w:rFonts w:asciiTheme="minorHAnsi" w:hAnsiTheme="minorHAnsi" w:cstheme="minorHAnsi"/>
          <w:color w:val="000000"/>
          <w:sz w:val="24"/>
          <w:szCs w:val="24"/>
        </w:rPr>
        <w:t>council.</w:t>
      </w:r>
    </w:p>
    <w:p w14:paraId="60C2FB71" w14:textId="3335187C" w:rsidR="006507B2" w:rsidRPr="00ED1BAF" w:rsidRDefault="006507B2" w:rsidP="00366F92">
      <w:pPr>
        <w:spacing w:after="0"/>
        <w:jc w:val="both"/>
        <w:rPr>
          <w:rFonts w:asciiTheme="minorHAnsi" w:hAnsiTheme="minorHAnsi" w:cstheme="minorHAnsi"/>
          <w:color w:val="000000"/>
          <w:sz w:val="24"/>
          <w:szCs w:val="24"/>
        </w:rPr>
      </w:pPr>
    </w:p>
    <w:p w14:paraId="71787170" w14:textId="2DA0C2E2" w:rsidR="00F00BA5" w:rsidRPr="00ED1BAF" w:rsidRDefault="0028245B" w:rsidP="00366F92">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In March of 2018, Coach 1 </w:t>
      </w:r>
      <w:r w:rsidR="00D479F4" w:rsidRPr="00ED1BAF">
        <w:rPr>
          <w:rFonts w:asciiTheme="minorHAnsi" w:hAnsiTheme="minorHAnsi" w:cstheme="minorHAnsi"/>
          <w:color w:val="000000"/>
          <w:sz w:val="24"/>
          <w:szCs w:val="24"/>
        </w:rPr>
        <w:t>communicated to</w:t>
      </w:r>
      <w:r w:rsidRPr="00ED1BAF">
        <w:rPr>
          <w:rFonts w:asciiTheme="minorHAnsi" w:hAnsiTheme="minorHAnsi" w:cstheme="minorHAnsi"/>
          <w:color w:val="000000"/>
          <w:sz w:val="24"/>
          <w:szCs w:val="24"/>
        </w:rPr>
        <w:t xml:space="preserve"> Administrator 3 about the state of the field. </w:t>
      </w:r>
      <w:r w:rsidR="00607C00" w:rsidRPr="00ED1BAF">
        <w:rPr>
          <w:rFonts w:asciiTheme="minorHAnsi" w:hAnsiTheme="minorHAnsi" w:cstheme="minorHAnsi"/>
          <w:color w:val="000000"/>
          <w:sz w:val="24"/>
          <w:szCs w:val="24"/>
        </w:rPr>
        <w:t>He told Administrator 3 that he was “fed up” with the</w:t>
      </w:r>
      <w:r w:rsidR="00F42D92" w:rsidRPr="00ED1BAF">
        <w:rPr>
          <w:rFonts w:asciiTheme="minorHAnsi" w:hAnsiTheme="minorHAnsi" w:cstheme="minorHAnsi"/>
          <w:color w:val="000000"/>
          <w:sz w:val="24"/>
          <w:szCs w:val="24"/>
        </w:rPr>
        <w:t xml:space="preserve"> </w:t>
      </w:r>
      <w:r w:rsidR="00AA0137" w:rsidRPr="00ED1BAF">
        <w:rPr>
          <w:rFonts w:asciiTheme="minorHAnsi" w:hAnsiTheme="minorHAnsi" w:cstheme="minorHAnsi"/>
          <w:color w:val="000000"/>
          <w:sz w:val="24"/>
          <w:szCs w:val="24"/>
        </w:rPr>
        <w:t xml:space="preserve">field </w:t>
      </w:r>
      <w:r w:rsidR="00513E83" w:rsidRPr="00ED1BAF">
        <w:rPr>
          <w:rFonts w:asciiTheme="minorHAnsi" w:hAnsiTheme="minorHAnsi" w:cstheme="minorHAnsi"/>
          <w:color w:val="000000"/>
          <w:sz w:val="24"/>
          <w:szCs w:val="24"/>
        </w:rPr>
        <w:t>conditions</w:t>
      </w:r>
      <w:r w:rsidR="00F42D92" w:rsidRPr="00ED1BAF">
        <w:rPr>
          <w:rFonts w:asciiTheme="minorHAnsi" w:hAnsiTheme="minorHAnsi" w:cstheme="minorHAnsi"/>
          <w:color w:val="000000"/>
          <w:sz w:val="24"/>
          <w:szCs w:val="24"/>
        </w:rPr>
        <w:t xml:space="preserve"> and lack of maintenance by the </w:t>
      </w:r>
      <w:r w:rsidR="00BD6092" w:rsidRPr="00ED1BAF">
        <w:rPr>
          <w:rFonts w:asciiTheme="minorHAnsi" w:hAnsiTheme="minorHAnsi" w:cstheme="minorHAnsi"/>
          <w:color w:val="000000"/>
          <w:sz w:val="24"/>
          <w:szCs w:val="24"/>
        </w:rPr>
        <w:t>C</w:t>
      </w:r>
      <w:r w:rsidR="00F42D92" w:rsidRPr="00ED1BAF">
        <w:rPr>
          <w:rFonts w:asciiTheme="minorHAnsi" w:hAnsiTheme="minorHAnsi" w:cstheme="minorHAnsi"/>
          <w:color w:val="000000"/>
          <w:sz w:val="24"/>
          <w:szCs w:val="24"/>
        </w:rPr>
        <w:t>ity</w:t>
      </w:r>
      <w:r w:rsidR="00BD6092" w:rsidRPr="00ED1BAF">
        <w:rPr>
          <w:rFonts w:asciiTheme="minorHAnsi" w:hAnsiTheme="minorHAnsi" w:cstheme="minorHAnsi"/>
          <w:color w:val="000000"/>
          <w:sz w:val="24"/>
          <w:szCs w:val="24"/>
        </w:rPr>
        <w:t xml:space="preserve"> of Roseburg</w:t>
      </w:r>
      <w:r w:rsidR="00F42D92" w:rsidRPr="00ED1BAF">
        <w:rPr>
          <w:rFonts w:asciiTheme="minorHAnsi" w:hAnsiTheme="minorHAnsi" w:cstheme="minorHAnsi"/>
          <w:color w:val="000000"/>
          <w:sz w:val="24"/>
          <w:szCs w:val="24"/>
        </w:rPr>
        <w:t>.</w:t>
      </w:r>
      <w:r w:rsidR="00EA1550" w:rsidRPr="00ED1BAF">
        <w:rPr>
          <w:rFonts w:asciiTheme="minorHAnsi" w:hAnsiTheme="minorHAnsi" w:cstheme="minorHAnsi"/>
          <w:color w:val="000000"/>
          <w:sz w:val="24"/>
          <w:szCs w:val="24"/>
        </w:rPr>
        <w:t xml:space="preserve"> </w:t>
      </w:r>
      <w:r w:rsidR="00D479F4" w:rsidRPr="00ED1BAF">
        <w:rPr>
          <w:rFonts w:asciiTheme="minorHAnsi" w:hAnsiTheme="minorHAnsi" w:cstheme="minorHAnsi"/>
          <w:color w:val="000000"/>
          <w:sz w:val="24"/>
          <w:szCs w:val="24"/>
        </w:rPr>
        <w:t xml:space="preserve">In response to </w:t>
      </w:r>
      <w:r w:rsidR="00574DA9" w:rsidRPr="00ED1BAF">
        <w:rPr>
          <w:rFonts w:asciiTheme="minorHAnsi" w:hAnsiTheme="minorHAnsi" w:cstheme="minorHAnsi"/>
          <w:color w:val="000000"/>
          <w:sz w:val="24"/>
          <w:szCs w:val="24"/>
        </w:rPr>
        <w:t>finding condoms, needles, and human feces in the dugouts</w:t>
      </w:r>
      <w:r w:rsidR="00D479F4" w:rsidRPr="00ED1BAF">
        <w:rPr>
          <w:rFonts w:asciiTheme="minorHAnsi" w:hAnsiTheme="minorHAnsi" w:cstheme="minorHAnsi"/>
          <w:color w:val="000000"/>
          <w:sz w:val="24"/>
          <w:szCs w:val="24"/>
        </w:rPr>
        <w:t xml:space="preserve">, Coach </w:t>
      </w:r>
      <w:r w:rsidR="00696577">
        <w:rPr>
          <w:rFonts w:asciiTheme="minorHAnsi" w:hAnsiTheme="minorHAnsi" w:cstheme="minorHAnsi"/>
          <w:color w:val="000000"/>
          <w:sz w:val="24"/>
          <w:szCs w:val="24"/>
        </w:rPr>
        <w:t>1</w:t>
      </w:r>
      <w:r w:rsidR="00D479F4" w:rsidRPr="00ED1BAF">
        <w:rPr>
          <w:rFonts w:asciiTheme="minorHAnsi" w:hAnsiTheme="minorHAnsi" w:cstheme="minorHAnsi"/>
          <w:color w:val="000000"/>
          <w:sz w:val="24"/>
          <w:szCs w:val="24"/>
        </w:rPr>
        <w:t xml:space="preserve"> asked Administrator 3 to </w:t>
      </w:r>
      <w:r w:rsidR="003302A6" w:rsidRPr="00ED1BAF">
        <w:rPr>
          <w:rFonts w:asciiTheme="minorHAnsi" w:hAnsiTheme="minorHAnsi" w:cstheme="minorHAnsi"/>
          <w:color w:val="000000"/>
          <w:sz w:val="24"/>
          <w:szCs w:val="24"/>
        </w:rPr>
        <w:t xml:space="preserve">request </w:t>
      </w:r>
      <w:r w:rsidR="00D942BF" w:rsidRPr="00ED1BAF">
        <w:rPr>
          <w:rFonts w:asciiTheme="minorHAnsi" w:hAnsiTheme="minorHAnsi" w:cstheme="minorHAnsi"/>
          <w:color w:val="000000"/>
          <w:sz w:val="24"/>
          <w:szCs w:val="24"/>
        </w:rPr>
        <w:t>that the city</w:t>
      </w:r>
      <w:r w:rsidR="00AA0137" w:rsidRPr="00ED1BAF">
        <w:rPr>
          <w:rFonts w:asciiTheme="minorHAnsi" w:hAnsiTheme="minorHAnsi" w:cstheme="minorHAnsi"/>
          <w:color w:val="000000"/>
          <w:sz w:val="24"/>
          <w:szCs w:val="24"/>
        </w:rPr>
        <w:t xml:space="preserve"> lock up the dugouts and provide</w:t>
      </w:r>
      <w:r w:rsidR="003302A6" w:rsidRPr="00ED1BAF">
        <w:rPr>
          <w:rFonts w:asciiTheme="minorHAnsi" w:hAnsiTheme="minorHAnsi" w:cstheme="minorHAnsi"/>
          <w:color w:val="000000"/>
          <w:sz w:val="24"/>
          <w:szCs w:val="24"/>
        </w:rPr>
        <w:t xml:space="preserve"> the school with the keys. Administrator 3 contacted the city and relayed Coach 1’s concerns, stating that the situation was “becoming unsafe” for </w:t>
      </w:r>
      <w:r w:rsidR="00513E83" w:rsidRPr="00ED1BAF">
        <w:rPr>
          <w:rFonts w:asciiTheme="minorHAnsi" w:hAnsiTheme="minorHAnsi" w:cstheme="minorHAnsi"/>
          <w:color w:val="000000"/>
          <w:sz w:val="24"/>
          <w:szCs w:val="24"/>
        </w:rPr>
        <w:t>the players</w:t>
      </w:r>
      <w:r w:rsidR="003302A6" w:rsidRPr="00ED1BAF">
        <w:rPr>
          <w:rFonts w:asciiTheme="minorHAnsi" w:hAnsiTheme="minorHAnsi" w:cstheme="minorHAnsi"/>
          <w:color w:val="000000"/>
          <w:sz w:val="24"/>
          <w:szCs w:val="24"/>
        </w:rPr>
        <w:t>. The</w:t>
      </w:r>
      <w:r w:rsidR="00AA0137" w:rsidRPr="00ED1BAF">
        <w:rPr>
          <w:rFonts w:asciiTheme="minorHAnsi" w:hAnsiTheme="minorHAnsi" w:cstheme="minorHAnsi"/>
          <w:color w:val="000000"/>
          <w:sz w:val="24"/>
          <w:szCs w:val="24"/>
        </w:rPr>
        <w:t xml:space="preserve"> </w:t>
      </w:r>
      <w:r w:rsidR="00545F29" w:rsidRPr="00ED1BAF">
        <w:rPr>
          <w:rFonts w:asciiTheme="minorHAnsi" w:hAnsiTheme="minorHAnsi" w:cstheme="minorHAnsi"/>
          <w:color w:val="000000"/>
          <w:sz w:val="24"/>
          <w:szCs w:val="24"/>
        </w:rPr>
        <w:t xml:space="preserve">council refused to lock up the dugouts, stating that they could not lock up a “public use space.” However, following Administrator 3’s request, the city increased </w:t>
      </w:r>
      <w:r w:rsidR="00D942BF" w:rsidRPr="00ED1BAF">
        <w:rPr>
          <w:rFonts w:asciiTheme="minorHAnsi" w:hAnsiTheme="minorHAnsi" w:cstheme="minorHAnsi"/>
          <w:color w:val="000000"/>
          <w:sz w:val="24"/>
          <w:szCs w:val="24"/>
        </w:rPr>
        <w:t xml:space="preserve">its </w:t>
      </w:r>
      <w:r w:rsidR="00545F29" w:rsidRPr="00ED1BAF">
        <w:rPr>
          <w:rFonts w:asciiTheme="minorHAnsi" w:hAnsiTheme="minorHAnsi" w:cstheme="minorHAnsi"/>
          <w:color w:val="000000"/>
          <w:sz w:val="24"/>
          <w:szCs w:val="24"/>
        </w:rPr>
        <w:t>maintenance of the facilities.</w:t>
      </w:r>
    </w:p>
    <w:p w14:paraId="0E45EE81" w14:textId="2BDB8E00" w:rsidR="00F42D92" w:rsidRPr="00ED1BAF" w:rsidRDefault="00F42D92" w:rsidP="00366F92">
      <w:pPr>
        <w:spacing w:after="0"/>
        <w:jc w:val="both"/>
        <w:rPr>
          <w:rFonts w:asciiTheme="minorHAnsi" w:hAnsiTheme="minorHAnsi" w:cstheme="minorHAnsi"/>
          <w:color w:val="000000"/>
          <w:sz w:val="24"/>
          <w:szCs w:val="24"/>
        </w:rPr>
      </w:pPr>
    </w:p>
    <w:p w14:paraId="32D3136A" w14:textId="365BC71B" w:rsidR="00964D91" w:rsidRPr="00ED1BAF" w:rsidRDefault="00545F29" w:rsidP="00366F92">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During 2019, Coach 1 repeatedly attempted to raise interest in upgrading the field. He discussed the potential of upgrading the field with Administrator 3 an</w:t>
      </w:r>
      <w:r w:rsidR="00D942BF" w:rsidRPr="00ED1BAF">
        <w:rPr>
          <w:rFonts w:asciiTheme="minorHAnsi" w:hAnsiTheme="minorHAnsi" w:cstheme="minorHAnsi"/>
          <w:color w:val="000000"/>
          <w:sz w:val="24"/>
          <w:szCs w:val="24"/>
        </w:rPr>
        <w:t xml:space="preserve">d a member of </w:t>
      </w:r>
      <w:r w:rsidR="00C43BEE" w:rsidRPr="00ED1BAF">
        <w:rPr>
          <w:rFonts w:asciiTheme="minorHAnsi" w:hAnsiTheme="minorHAnsi" w:cstheme="minorHAnsi"/>
          <w:color w:val="000000"/>
          <w:sz w:val="24"/>
          <w:szCs w:val="24"/>
        </w:rPr>
        <w:t xml:space="preserve">the </w:t>
      </w:r>
      <w:r w:rsidR="00D942BF" w:rsidRPr="00ED1BAF">
        <w:rPr>
          <w:rFonts w:asciiTheme="minorHAnsi" w:hAnsiTheme="minorHAnsi" w:cstheme="minorHAnsi"/>
          <w:color w:val="000000"/>
          <w:sz w:val="24"/>
          <w:szCs w:val="24"/>
        </w:rPr>
        <w:t>city council. H</w:t>
      </w:r>
      <w:r w:rsidRPr="00ED1BAF">
        <w:rPr>
          <w:rFonts w:asciiTheme="minorHAnsi" w:hAnsiTheme="minorHAnsi" w:cstheme="minorHAnsi"/>
          <w:color w:val="000000"/>
          <w:sz w:val="24"/>
          <w:szCs w:val="24"/>
        </w:rPr>
        <w:t xml:space="preserve">owever, </w:t>
      </w:r>
      <w:r w:rsidR="00B6092E" w:rsidRPr="00ED1BAF">
        <w:rPr>
          <w:rFonts w:asciiTheme="minorHAnsi" w:hAnsiTheme="minorHAnsi" w:cstheme="minorHAnsi"/>
          <w:color w:val="000000"/>
          <w:sz w:val="24"/>
          <w:szCs w:val="24"/>
        </w:rPr>
        <w:t>those conv</w:t>
      </w:r>
      <w:r w:rsidR="00AE3383" w:rsidRPr="00ED1BAF">
        <w:rPr>
          <w:rFonts w:asciiTheme="minorHAnsi" w:hAnsiTheme="minorHAnsi" w:cstheme="minorHAnsi"/>
          <w:color w:val="000000"/>
          <w:sz w:val="24"/>
          <w:szCs w:val="24"/>
        </w:rPr>
        <w:t xml:space="preserve">ersations never resulted in </w:t>
      </w:r>
      <w:r w:rsidR="00964D91" w:rsidRPr="00ED1BAF">
        <w:rPr>
          <w:rFonts w:asciiTheme="minorHAnsi" w:hAnsiTheme="minorHAnsi" w:cstheme="minorHAnsi"/>
          <w:color w:val="000000"/>
          <w:sz w:val="24"/>
          <w:szCs w:val="24"/>
        </w:rPr>
        <w:t>an attempt to upgrade the facilities.</w:t>
      </w:r>
    </w:p>
    <w:p w14:paraId="412BA8DA" w14:textId="42F99893" w:rsidR="00964D91" w:rsidRPr="00ED1BAF" w:rsidRDefault="00964D91" w:rsidP="00366F92">
      <w:pPr>
        <w:spacing w:after="0"/>
        <w:jc w:val="both"/>
        <w:rPr>
          <w:rFonts w:asciiTheme="minorHAnsi" w:hAnsiTheme="minorHAnsi" w:cstheme="minorHAnsi"/>
          <w:color w:val="000000"/>
          <w:sz w:val="24"/>
          <w:szCs w:val="24"/>
        </w:rPr>
      </w:pPr>
    </w:p>
    <w:p w14:paraId="7C5F1006" w14:textId="787FA577" w:rsidR="00964D91" w:rsidRPr="00ED1BAF" w:rsidRDefault="00964D91" w:rsidP="00366F92">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lastRenderedPageBreak/>
        <w:t>Coach 1 resigned in 2019.</w:t>
      </w:r>
    </w:p>
    <w:p w14:paraId="5746A42B" w14:textId="4C14DDF6" w:rsidR="00964D91" w:rsidRPr="00ED1BAF" w:rsidRDefault="00964D91" w:rsidP="00366F92">
      <w:pPr>
        <w:spacing w:after="0"/>
        <w:jc w:val="both"/>
        <w:rPr>
          <w:rFonts w:asciiTheme="minorHAnsi" w:hAnsiTheme="minorHAnsi" w:cstheme="minorHAnsi"/>
          <w:color w:val="000000"/>
          <w:sz w:val="24"/>
          <w:szCs w:val="24"/>
        </w:rPr>
      </w:pPr>
    </w:p>
    <w:p w14:paraId="418F4414" w14:textId="549A255B" w:rsidR="00964D91" w:rsidRPr="00ED1BAF" w:rsidRDefault="00864B0D" w:rsidP="00366F92">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On August 22, 2019, </w:t>
      </w:r>
      <w:r w:rsidR="00FA4F99" w:rsidRPr="00ED1BAF">
        <w:rPr>
          <w:rFonts w:asciiTheme="minorHAnsi" w:hAnsiTheme="minorHAnsi" w:cstheme="minorHAnsi"/>
          <w:color w:val="000000"/>
          <w:sz w:val="24"/>
          <w:szCs w:val="24"/>
        </w:rPr>
        <w:t xml:space="preserve">Complainant emailed Administrator 3 about the conditions of the field utilized by the varsity softball team. Administrator 3 replied that they would put together an estimate for how much it would cost to fence and turf the field. Administrator 3 met with the administrators of Legion Field and representatives from other schools and the </w:t>
      </w:r>
      <w:r w:rsidR="00BD6092" w:rsidRPr="00ED1BAF">
        <w:rPr>
          <w:rFonts w:asciiTheme="minorHAnsi" w:hAnsiTheme="minorHAnsi" w:cstheme="minorHAnsi"/>
          <w:color w:val="000000"/>
          <w:sz w:val="24"/>
          <w:szCs w:val="24"/>
        </w:rPr>
        <w:t>City of Roseburg</w:t>
      </w:r>
      <w:r w:rsidR="00FA4F99" w:rsidRPr="00ED1BAF">
        <w:rPr>
          <w:rFonts w:asciiTheme="minorHAnsi" w:hAnsiTheme="minorHAnsi" w:cstheme="minorHAnsi"/>
          <w:color w:val="000000"/>
          <w:sz w:val="24"/>
          <w:szCs w:val="24"/>
        </w:rPr>
        <w:t xml:space="preserve">. </w:t>
      </w:r>
      <w:r w:rsidR="009F0D8A" w:rsidRPr="00ED1BAF">
        <w:rPr>
          <w:rFonts w:asciiTheme="minorHAnsi" w:hAnsiTheme="minorHAnsi" w:cstheme="minorHAnsi"/>
          <w:color w:val="000000"/>
          <w:sz w:val="24"/>
          <w:szCs w:val="24"/>
        </w:rPr>
        <w:t xml:space="preserve">During these discussions, Administrator 3 learned that the city was not interested in making improvements to the field. During an interview with the Oregon Department of Education, Administrator 3 stated that </w:t>
      </w:r>
      <w:r w:rsidR="00D942BF" w:rsidRPr="00ED1BAF">
        <w:rPr>
          <w:rFonts w:asciiTheme="minorHAnsi" w:hAnsiTheme="minorHAnsi" w:cstheme="minorHAnsi"/>
          <w:color w:val="000000"/>
          <w:sz w:val="24"/>
          <w:szCs w:val="24"/>
        </w:rPr>
        <w:t xml:space="preserve">absent city support, </w:t>
      </w:r>
      <w:r w:rsidR="00C43BEE" w:rsidRPr="00ED1BAF">
        <w:rPr>
          <w:rFonts w:asciiTheme="minorHAnsi" w:hAnsiTheme="minorHAnsi" w:cstheme="minorHAnsi"/>
          <w:color w:val="000000"/>
          <w:sz w:val="24"/>
          <w:szCs w:val="24"/>
        </w:rPr>
        <w:t>the district was</w:t>
      </w:r>
      <w:r w:rsidR="00D942BF" w:rsidRPr="00ED1BAF">
        <w:rPr>
          <w:rFonts w:asciiTheme="minorHAnsi" w:hAnsiTheme="minorHAnsi" w:cstheme="minorHAnsi"/>
          <w:color w:val="000000"/>
          <w:sz w:val="24"/>
          <w:szCs w:val="24"/>
        </w:rPr>
        <w:t xml:space="preserve"> incapable of upgrading the field. Administrator 3</w:t>
      </w:r>
      <w:r w:rsidR="009F0D8A" w:rsidRPr="00ED1BAF">
        <w:rPr>
          <w:rFonts w:asciiTheme="minorHAnsi" w:hAnsiTheme="minorHAnsi" w:cstheme="minorHAnsi"/>
          <w:color w:val="000000"/>
          <w:sz w:val="24"/>
          <w:szCs w:val="24"/>
        </w:rPr>
        <w:t xml:space="preserve"> felt incapacitated by the proposition of spending district funds on n</w:t>
      </w:r>
      <w:r w:rsidR="00C43BEE" w:rsidRPr="00ED1BAF">
        <w:rPr>
          <w:rFonts w:asciiTheme="minorHAnsi" w:hAnsiTheme="minorHAnsi" w:cstheme="minorHAnsi"/>
          <w:color w:val="000000"/>
          <w:sz w:val="24"/>
          <w:szCs w:val="24"/>
        </w:rPr>
        <w:t>on-district property. In a separate</w:t>
      </w:r>
      <w:r w:rsidR="009F0D8A" w:rsidRPr="00ED1BAF">
        <w:rPr>
          <w:rFonts w:asciiTheme="minorHAnsi" w:hAnsiTheme="minorHAnsi" w:cstheme="minorHAnsi"/>
          <w:color w:val="000000"/>
          <w:sz w:val="24"/>
          <w:szCs w:val="24"/>
        </w:rPr>
        <w:t xml:space="preserve"> interview with the department, another district administrator (Administrator 1) stated that the district’s relationship with the </w:t>
      </w:r>
      <w:r w:rsidR="00BD6092" w:rsidRPr="00ED1BAF">
        <w:rPr>
          <w:rFonts w:asciiTheme="minorHAnsi" w:hAnsiTheme="minorHAnsi" w:cstheme="minorHAnsi"/>
          <w:color w:val="000000"/>
          <w:sz w:val="24"/>
          <w:szCs w:val="24"/>
        </w:rPr>
        <w:t>c</w:t>
      </w:r>
      <w:r w:rsidR="009F0D8A" w:rsidRPr="00ED1BAF">
        <w:rPr>
          <w:rFonts w:asciiTheme="minorHAnsi" w:hAnsiTheme="minorHAnsi" w:cstheme="minorHAnsi"/>
          <w:color w:val="000000"/>
          <w:sz w:val="24"/>
          <w:szCs w:val="24"/>
        </w:rPr>
        <w:t xml:space="preserve">ity </w:t>
      </w:r>
      <w:proofErr w:type="gramStart"/>
      <w:r w:rsidR="009F0D8A" w:rsidRPr="00ED1BAF">
        <w:rPr>
          <w:rFonts w:asciiTheme="minorHAnsi" w:hAnsiTheme="minorHAnsi" w:cstheme="minorHAnsi"/>
          <w:color w:val="000000"/>
          <w:sz w:val="24"/>
          <w:szCs w:val="24"/>
        </w:rPr>
        <w:t>had become strained</w:t>
      </w:r>
      <w:proofErr w:type="gramEnd"/>
      <w:r w:rsidR="009F0D8A" w:rsidRPr="00ED1BAF">
        <w:rPr>
          <w:rFonts w:asciiTheme="minorHAnsi" w:hAnsiTheme="minorHAnsi" w:cstheme="minorHAnsi"/>
          <w:color w:val="000000"/>
          <w:sz w:val="24"/>
          <w:szCs w:val="24"/>
        </w:rPr>
        <w:t xml:space="preserve"> because the city mistakenly believed that the district was going to pay for part of the upgrade to Legion Field. </w:t>
      </w:r>
    </w:p>
    <w:p w14:paraId="50BA78F7" w14:textId="1CBF714D" w:rsidR="009F0D8A" w:rsidRPr="00ED1BAF" w:rsidRDefault="009F0D8A" w:rsidP="00366F92">
      <w:pPr>
        <w:spacing w:after="0"/>
        <w:jc w:val="both"/>
        <w:rPr>
          <w:rFonts w:asciiTheme="minorHAnsi" w:hAnsiTheme="minorHAnsi" w:cstheme="minorHAnsi"/>
          <w:color w:val="000000"/>
          <w:sz w:val="24"/>
          <w:szCs w:val="24"/>
        </w:rPr>
      </w:pPr>
    </w:p>
    <w:p w14:paraId="42DECBD2" w14:textId="0C1639C3" w:rsidR="00964D91" w:rsidRPr="00ED1BAF" w:rsidRDefault="009F0D8A" w:rsidP="00366F92">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On January 14, 2020, Complainant filed this appeal with the department. The department accepted the appeal on the basis that 90 days had passed since the date on which Complainant initially emailed Administrator 3 about the conditions of the field.</w:t>
      </w:r>
      <w:r w:rsidR="005737E5" w:rsidRPr="00ED1BAF">
        <w:rPr>
          <w:rStyle w:val="FootnoteReference"/>
          <w:rFonts w:asciiTheme="minorHAnsi" w:hAnsiTheme="minorHAnsi" w:cstheme="minorHAnsi"/>
          <w:color w:val="000000"/>
          <w:sz w:val="24"/>
          <w:szCs w:val="24"/>
        </w:rPr>
        <w:footnoteReference w:id="15"/>
      </w:r>
    </w:p>
    <w:p w14:paraId="7E7D63AB" w14:textId="4D9F6991" w:rsidR="00964D91" w:rsidRPr="00ED1BAF" w:rsidRDefault="00964D91" w:rsidP="00366F92">
      <w:pPr>
        <w:spacing w:after="0"/>
        <w:jc w:val="both"/>
        <w:rPr>
          <w:rFonts w:asciiTheme="minorHAnsi" w:hAnsiTheme="minorHAnsi" w:cstheme="minorHAnsi"/>
          <w:color w:val="000000"/>
          <w:sz w:val="24"/>
          <w:szCs w:val="24"/>
        </w:rPr>
      </w:pPr>
    </w:p>
    <w:p w14:paraId="2934AB62" w14:textId="3316CF24" w:rsidR="00366F92" w:rsidRPr="00ED1BAF" w:rsidRDefault="00515A26" w:rsidP="004643F1">
      <w:pPr>
        <w:spacing w:after="0"/>
        <w:jc w:val="center"/>
        <w:rPr>
          <w:rFonts w:asciiTheme="minorHAnsi" w:hAnsiTheme="minorHAnsi" w:cstheme="minorHAnsi"/>
          <w:b/>
          <w:color w:val="000000"/>
          <w:sz w:val="24"/>
          <w:szCs w:val="24"/>
        </w:rPr>
      </w:pPr>
      <w:r w:rsidRPr="00ED1BAF">
        <w:rPr>
          <w:rFonts w:asciiTheme="minorHAnsi" w:hAnsiTheme="minorHAnsi" w:cstheme="minorHAnsi"/>
          <w:b/>
          <w:color w:val="000000"/>
          <w:sz w:val="24"/>
          <w:szCs w:val="24"/>
        </w:rPr>
        <w:t xml:space="preserve">PRELIMINARY </w:t>
      </w:r>
      <w:r w:rsidR="00366F92" w:rsidRPr="00ED1BAF">
        <w:rPr>
          <w:rFonts w:asciiTheme="minorHAnsi" w:hAnsiTheme="minorHAnsi" w:cstheme="minorHAnsi"/>
          <w:b/>
          <w:color w:val="000000"/>
          <w:sz w:val="24"/>
          <w:szCs w:val="24"/>
        </w:rPr>
        <w:t>FINDINGS OF FACT</w:t>
      </w:r>
    </w:p>
    <w:p w14:paraId="590B6B61" w14:textId="3169C82C" w:rsidR="00366F92" w:rsidRPr="00ED1BAF" w:rsidRDefault="00366F92" w:rsidP="00421BB9">
      <w:pPr>
        <w:spacing w:after="0"/>
        <w:rPr>
          <w:rFonts w:asciiTheme="minorHAnsi" w:hAnsiTheme="minorHAnsi" w:cstheme="minorHAnsi"/>
          <w:b/>
          <w:color w:val="000000"/>
          <w:sz w:val="24"/>
          <w:szCs w:val="24"/>
        </w:rPr>
      </w:pPr>
    </w:p>
    <w:p w14:paraId="0B2DB11C" w14:textId="77777777" w:rsidR="0042471E" w:rsidRPr="00ED1BAF" w:rsidRDefault="0042471E" w:rsidP="0042471E">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After conducting its investigation, the Oregon Department of Education makes the following findings of fact:</w:t>
      </w:r>
    </w:p>
    <w:p w14:paraId="72F031BF" w14:textId="77777777" w:rsidR="0042471E" w:rsidRPr="00ED1BAF" w:rsidRDefault="0042471E" w:rsidP="0042471E">
      <w:pPr>
        <w:spacing w:after="0"/>
        <w:jc w:val="both"/>
        <w:rPr>
          <w:rFonts w:asciiTheme="minorHAnsi" w:hAnsiTheme="minorHAnsi" w:cstheme="minorHAnsi"/>
          <w:color w:val="000000"/>
          <w:sz w:val="24"/>
          <w:szCs w:val="24"/>
        </w:rPr>
      </w:pPr>
    </w:p>
    <w:p w14:paraId="0528670D" w14:textId="3AA20914" w:rsidR="0099086D" w:rsidRPr="00ED1BAF" w:rsidRDefault="00C43BEE" w:rsidP="008D13CE">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Roseburg School District provides several athletic opportunities for students. Most of those athletic opportunities </w:t>
      </w:r>
      <w:proofErr w:type="gramStart"/>
      <w:r w:rsidRPr="00ED1BAF">
        <w:rPr>
          <w:rFonts w:asciiTheme="minorHAnsi" w:hAnsiTheme="minorHAnsi" w:cstheme="minorHAnsi"/>
          <w:color w:val="000000"/>
          <w:sz w:val="24"/>
          <w:szCs w:val="24"/>
        </w:rPr>
        <w:t>are considered</w:t>
      </w:r>
      <w:proofErr w:type="gramEnd"/>
      <w:r w:rsidRPr="00ED1BAF">
        <w:rPr>
          <w:rFonts w:asciiTheme="minorHAnsi" w:hAnsiTheme="minorHAnsi" w:cstheme="minorHAnsi"/>
          <w:color w:val="000000"/>
          <w:sz w:val="24"/>
          <w:szCs w:val="24"/>
        </w:rPr>
        <w:t xml:space="preserve"> “</w:t>
      </w:r>
      <w:r w:rsidR="005415E6" w:rsidRPr="00ED1BAF">
        <w:rPr>
          <w:rFonts w:asciiTheme="minorHAnsi" w:hAnsiTheme="minorHAnsi" w:cstheme="minorHAnsi"/>
          <w:color w:val="000000"/>
          <w:sz w:val="24"/>
          <w:szCs w:val="24"/>
        </w:rPr>
        <w:t>athletic activities” within the meaning of federal Title IX law.</w:t>
      </w:r>
      <w:r w:rsidR="006E6826" w:rsidRPr="00ED1BAF">
        <w:rPr>
          <w:rStyle w:val="FootnoteReference"/>
          <w:rFonts w:asciiTheme="minorHAnsi" w:hAnsiTheme="minorHAnsi" w:cstheme="minorHAnsi"/>
          <w:color w:val="000000"/>
          <w:sz w:val="24"/>
          <w:szCs w:val="24"/>
        </w:rPr>
        <w:footnoteReference w:id="16"/>
      </w:r>
      <w:r w:rsidR="00DB40F8" w:rsidRPr="00ED1BAF">
        <w:rPr>
          <w:rFonts w:asciiTheme="minorHAnsi" w:hAnsiTheme="minorHAnsi" w:cstheme="minorHAnsi"/>
          <w:color w:val="000000"/>
          <w:sz w:val="24"/>
          <w:szCs w:val="24"/>
        </w:rPr>
        <w:t xml:space="preserve"> </w:t>
      </w:r>
      <w:proofErr w:type="gramStart"/>
      <w:r w:rsidR="00DB40F8" w:rsidRPr="00ED1BAF">
        <w:rPr>
          <w:rFonts w:asciiTheme="minorHAnsi" w:hAnsiTheme="minorHAnsi" w:cstheme="minorHAnsi"/>
          <w:color w:val="000000"/>
          <w:sz w:val="24"/>
          <w:szCs w:val="24"/>
        </w:rPr>
        <w:t>These opportunities are: football</w:t>
      </w:r>
      <w:r w:rsidR="00703A2B">
        <w:rPr>
          <w:rFonts w:asciiTheme="minorHAnsi" w:hAnsiTheme="minorHAnsi" w:cstheme="minorHAnsi"/>
          <w:color w:val="000000"/>
          <w:sz w:val="24"/>
          <w:szCs w:val="24"/>
        </w:rPr>
        <w:t xml:space="preserve"> for male student athletes</w:t>
      </w:r>
      <w:r w:rsidR="00DB40F8" w:rsidRPr="00ED1BAF">
        <w:rPr>
          <w:rFonts w:asciiTheme="minorHAnsi" w:hAnsiTheme="minorHAnsi" w:cstheme="minorHAnsi"/>
          <w:color w:val="000000"/>
          <w:sz w:val="24"/>
          <w:szCs w:val="24"/>
        </w:rPr>
        <w:t>, volleyball</w:t>
      </w:r>
      <w:r w:rsidR="00703A2B">
        <w:rPr>
          <w:rFonts w:asciiTheme="minorHAnsi" w:hAnsiTheme="minorHAnsi" w:cstheme="minorHAnsi"/>
          <w:color w:val="000000"/>
          <w:sz w:val="24"/>
          <w:szCs w:val="24"/>
        </w:rPr>
        <w:t xml:space="preserve"> for female student athletes</w:t>
      </w:r>
      <w:r w:rsidR="00DB40F8" w:rsidRPr="00ED1BAF">
        <w:rPr>
          <w:rFonts w:asciiTheme="minorHAnsi" w:hAnsiTheme="minorHAnsi" w:cstheme="minorHAnsi"/>
          <w:color w:val="000000"/>
          <w:sz w:val="24"/>
          <w:szCs w:val="24"/>
        </w:rPr>
        <w:t>, cross country</w:t>
      </w:r>
      <w:r w:rsidR="00703A2B">
        <w:rPr>
          <w:rFonts w:asciiTheme="minorHAnsi" w:hAnsiTheme="minorHAnsi" w:cstheme="minorHAnsi"/>
          <w:color w:val="000000"/>
          <w:sz w:val="24"/>
          <w:szCs w:val="24"/>
        </w:rPr>
        <w:t xml:space="preserve"> for both male and female student athletes</w:t>
      </w:r>
      <w:r w:rsidR="00DB40F8" w:rsidRPr="00ED1BAF">
        <w:rPr>
          <w:rFonts w:asciiTheme="minorHAnsi" w:hAnsiTheme="minorHAnsi" w:cstheme="minorHAnsi"/>
          <w:color w:val="000000"/>
          <w:sz w:val="24"/>
          <w:szCs w:val="24"/>
        </w:rPr>
        <w:t>, soccer</w:t>
      </w:r>
      <w:r w:rsidR="00703A2B">
        <w:rPr>
          <w:rFonts w:asciiTheme="minorHAnsi" w:hAnsiTheme="minorHAnsi" w:cstheme="minorHAnsi"/>
          <w:color w:val="000000"/>
          <w:sz w:val="24"/>
          <w:szCs w:val="24"/>
        </w:rPr>
        <w:t xml:space="preserve"> for both male and female student athletes</w:t>
      </w:r>
      <w:r w:rsidR="00DB40F8" w:rsidRPr="00ED1BAF">
        <w:rPr>
          <w:rFonts w:asciiTheme="minorHAnsi" w:hAnsiTheme="minorHAnsi" w:cstheme="minorHAnsi"/>
          <w:color w:val="000000"/>
          <w:sz w:val="24"/>
          <w:szCs w:val="24"/>
        </w:rPr>
        <w:t>, wrestling</w:t>
      </w:r>
      <w:r w:rsidR="00703A2B">
        <w:rPr>
          <w:rFonts w:asciiTheme="minorHAnsi" w:hAnsiTheme="minorHAnsi" w:cstheme="minorHAnsi"/>
          <w:color w:val="000000"/>
          <w:sz w:val="24"/>
          <w:szCs w:val="24"/>
        </w:rPr>
        <w:t xml:space="preserve"> for both male and female student athletes</w:t>
      </w:r>
      <w:r w:rsidR="00DB40F8" w:rsidRPr="00ED1BAF">
        <w:rPr>
          <w:rFonts w:asciiTheme="minorHAnsi" w:hAnsiTheme="minorHAnsi" w:cstheme="minorHAnsi"/>
          <w:color w:val="000000"/>
          <w:sz w:val="24"/>
          <w:szCs w:val="24"/>
        </w:rPr>
        <w:t>, basketball</w:t>
      </w:r>
      <w:r w:rsidR="00703A2B">
        <w:rPr>
          <w:rFonts w:asciiTheme="minorHAnsi" w:hAnsiTheme="minorHAnsi" w:cstheme="minorHAnsi"/>
          <w:color w:val="000000"/>
          <w:sz w:val="24"/>
          <w:szCs w:val="24"/>
        </w:rPr>
        <w:t xml:space="preserve"> for both male and female student athletes</w:t>
      </w:r>
      <w:r w:rsidR="00DB40F8" w:rsidRPr="00ED1BAF">
        <w:rPr>
          <w:rFonts w:asciiTheme="minorHAnsi" w:hAnsiTheme="minorHAnsi" w:cstheme="minorHAnsi"/>
          <w:color w:val="000000"/>
          <w:sz w:val="24"/>
          <w:szCs w:val="24"/>
        </w:rPr>
        <w:t>, swimming</w:t>
      </w:r>
      <w:r w:rsidR="00703A2B">
        <w:rPr>
          <w:rFonts w:asciiTheme="minorHAnsi" w:hAnsiTheme="minorHAnsi" w:cstheme="minorHAnsi"/>
          <w:color w:val="000000"/>
          <w:sz w:val="24"/>
          <w:szCs w:val="24"/>
        </w:rPr>
        <w:t xml:space="preserve"> for both male and female student athletes</w:t>
      </w:r>
      <w:r w:rsidR="00DB40F8" w:rsidRPr="00ED1BAF">
        <w:rPr>
          <w:rFonts w:asciiTheme="minorHAnsi" w:hAnsiTheme="minorHAnsi" w:cstheme="minorHAnsi"/>
          <w:color w:val="000000"/>
          <w:sz w:val="24"/>
          <w:szCs w:val="24"/>
        </w:rPr>
        <w:t>, golf</w:t>
      </w:r>
      <w:r w:rsidR="00703A2B">
        <w:rPr>
          <w:rFonts w:asciiTheme="minorHAnsi" w:hAnsiTheme="minorHAnsi" w:cstheme="minorHAnsi"/>
          <w:color w:val="000000"/>
          <w:sz w:val="24"/>
          <w:szCs w:val="24"/>
        </w:rPr>
        <w:t xml:space="preserve"> for both male and female </w:t>
      </w:r>
      <w:r w:rsidR="00703A2B">
        <w:rPr>
          <w:rFonts w:asciiTheme="minorHAnsi" w:hAnsiTheme="minorHAnsi" w:cstheme="minorHAnsi"/>
          <w:color w:val="000000"/>
          <w:sz w:val="24"/>
          <w:szCs w:val="24"/>
        </w:rPr>
        <w:lastRenderedPageBreak/>
        <w:t>student athletes</w:t>
      </w:r>
      <w:r w:rsidR="00DB40F8" w:rsidRPr="00ED1BAF">
        <w:rPr>
          <w:rFonts w:asciiTheme="minorHAnsi" w:hAnsiTheme="minorHAnsi" w:cstheme="minorHAnsi"/>
          <w:color w:val="000000"/>
          <w:sz w:val="24"/>
          <w:szCs w:val="24"/>
        </w:rPr>
        <w:t>, track and field</w:t>
      </w:r>
      <w:r w:rsidR="00703A2B">
        <w:rPr>
          <w:rFonts w:asciiTheme="minorHAnsi" w:hAnsiTheme="minorHAnsi" w:cstheme="minorHAnsi"/>
          <w:color w:val="000000"/>
          <w:sz w:val="24"/>
          <w:szCs w:val="24"/>
        </w:rPr>
        <w:t xml:space="preserve"> for both male and female student athletes</w:t>
      </w:r>
      <w:r w:rsidR="00DB40F8" w:rsidRPr="00ED1BAF">
        <w:rPr>
          <w:rFonts w:asciiTheme="minorHAnsi" w:hAnsiTheme="minorHAnsi" w:cstheme="minorHAnsi"/>
          <w:color w:val="000000"/>
          <w:sz w:val="24"/>
          <w:szCs w:val="24"/>
        </w:rPr>
        <w:t>, tennis</w:t>
      </w:r>
      <w:r w:rsidR="00703A2B">
        <w:rPr>
          <w:rFonts w:asciiTheme="minorHAnsi" w:hAnsiTheme="minorHAnsi" w:cstheme="minorHAnsi"/>
          <w:color w:val="000000"/>
          <w:sz w:val="24"/>
          <w:szCs w:val="24"/>
        </w:rPr>
        <w:t xml:space="preserve"> for both male and female student athletes</w:t>
      </w:r>
      <w:r w:rsidR="00DB40F8" w:rsidRPr="00ED1BAF">
        <w:rPr>
          <w:rFonts w:asciiTheme="minorHAnsi" w:hAnsiTheme="minorHAnsi" w:cstheme="minorHAnsi"/>
          <w:color w:val="000000"/>
          <w:sz w:val="24"/>
          <w:szCs w:val="24"/>
        </w:rPr>
        <w:t>, baseball</w:t>
      </w:r>
      <w:r w:rsidR="00703A2B">
        <w:rPr>
          <w:rFonts w:asciiTheme="minorHAnsi" w:hAnsiTheme="minorHAnsi" w:cstheme="minorHAnsi"/>
          <w:color w:val="000000"/>
          <w:sz w:val="24"/>
          <w:szCs w:val="24"/>
        </w:rPr>
        <w:t xml:space="preserve"> for male student athletes</w:t>
      </w:r>
      <w:r w:rsidR="00DB40F8" w:rsidRPr="00ED1BAF">
        <w:rPr>
          <w:rFonts w:asciiTheme="minorHAnsi" w:hAnsiTheme="minorHAnsi" w:cstheme="minorHAnsi"/>
          <w:color w:val="000000"/>
          <w:sz w:val="24"/>
          <w:szCs w:val="24"/>
        </w:rPr>
        <w:t>, and  softball</w:t>
      </w:r>
      <w:r w:rsidR="00703A2B">
        <w:rPr>
          <w:rFonts w:asciiTheme="minorHAnsi" w:hAnsiTheme="minorHAnsi" w:cstheme="minorHAnsi"/>
          <w:color w:val="000000"/>
          <w:sz w:val="24"/>
          <w:szCs w:val="24"/>
        </w:rPr>
        <w:t xml:space="preserve"> for female student athletes</w:t>
      </w:r>
      <w:r w:rsidR="00DB40F8" w:rsidRPr="00ED1BAF">
        <w:rPr>
          <w:rFonts w:asciiTheme="minorHAnsi" w:hAnsiTheme="minorHAnsi" w:cstheme="minorHAnsi"/>
          <w:color w:val="000000"/>
          <w:sz w:val="24"/>
          <w:szCs w:val="24"/>
        </w:rPr>
        <w:t>.</w:t>
      </w:r>
      <w:proofErr w:type="gramEnd"/>
    </w:p>
    <w:p w14:paraId="60554AEA" w14:textId="33CB2779" w:rsidR="00FE3145" w:rsidRPr="00ED1BAF" w:rsidRDefault="00FE3145" w:rsidP="00FE3145">
      <w:pPr>
        <w:pStyle w:val="ListParagraph"/>
        <w:spacing w:after="0"/>
        <w:ind w:left="1080"/>
        <w:jc w:val="both"/>
        <w:rPr>
          <w:rFonts w:asciiTheme="minorHAnsi" w:hAnsiTheme="minorHAnsi" w:cstheme="minorHAnsi"/>
          <w:b/>
          <w:color w:val="000000"/>
          <w:sz w:val="24"/>
          <w:szCs w:val="24"/>
        </w:rPr>
      </w:pPr>
    </w:p>
    <w:p w14:paraId="60DA60AC" w14:textId="643CCEDF" w:rsidR="00703C53" w:rsidRPr="00703C53" w:rsidRDefault="00703C53" w:rsidP="008D13CE">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At the time that the department conducted is investigation, 50% of the district’s student body was male and 50% of was female.</w:t>
      </w:r>
    </w:p>
    <w:p w14:paraId="34BB9FB8" w14:textId="77777777" w:rsidR="00703C53" w:rsidRPr="00703C53" w:rsidRDefault="00703C53" w:rsidP="00703C53">
      <w:pPr>
        <w:pStyle w:val="ListParagraph"/>
        <w:rPr>
          <w:rFonts w:asciiTheme="minorHAnsi" w:hAnsiTheme="minorHAnsi" w:cstheme="minorHAnsi"/>
          <w:color w:val="000000"/>
          <w:sz w:val="24"/>
          <w:szCs w:val="24"/>
        </w:rPr>
      </w:pPr>
    </w:p>
    <w:p w14:paraId="2FC9E04D" w14:textId="5743EF36" w:rsidR="00FE3145" w:rsidRPr="00ED1BAF" w:rsidRDefault="00696577" w:rsidP="008D13CE">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Under federal Title IX law, equity in athletic opportunities is determined by analyzing the opportunities and support available to male and female students.</w:t>
      </w:r>
      <w:r w:rsidRPr="00ED1BAF">
        <w:rPr>
          <w:rStyle w:val="FootnoteReference"/>
          <w:rFonts w:asciiTheme="minorHAnsi" w:hAnsiTheme="minorHAnsi" w:cstheme="minorHAnsi"/>
          <w:color w:val="000000"/>
          <w:sz w:val="24"/>
          <w:szCs w:val="24"/>
        </w:rPr>
        <w:footnoteReference w:id="17"/>
      </w:r>
      <w:r>
        <w:rPr>
          <w:rFonts w:asciiTheme="minorHAnsi" w:hAnsiTheme="minorHAnsi" w:cstheme="minorHAnsi"/>
          <w:color w:val="000000"/>
          <w:sz w:val="24"/>
          <w:szCs w:val="24"/>
        </w:rPr>
        <w:t xml:space="preserve"> </w:t>
      </w:r>
      <w:r w:rsidR="00FE3145" w:rsidRPr="00ED1BAF">
        <w:rPr>
          <w:rFonts w:asciiTheme="minorHAnsi" w:hAnsiTheme="minorHAnsi" w:cstheme="minorHAnsi"/>
          <w:color w:val="000000"/>
          <w:sz w:val="24"/>
          <w:szCs w:val="24"/>
        </w:rPr>
        <w:t>In consideration of the meaning of “athletic activities” under Title IX, 60% of student athletes attending school at the district are male and 40% of student athletes attending school at the district are female.</w:t>
      </w:r>
      <w:r w:rsidR="00703C53" w:rsidRPr="00703C53">
        <w:rPr>
          <w:rFonts w:asciiTheme="minorHAnsi" w:hAnsiTheme="minorHAnsi" w:cstheme="minorHAnsi"/>
          <w:color w:val="000000"/>
          <w:sz w:val="24"/>
          <w:szCs w:val="24"/>
        </w:rPr>
        <w:t xml:space="preserve"> </w:t>
      </w:r>
    </w:p>
    <w:p w14:paraId="00D585A4" w14:textId="77777777" w:rsidR="00FE3145" w:rsidRPr="00ED1BAF" w:rsidRDefault="00FE3145" w:rsidP="00FE3145">
      <w:pPr>
        <w:pStyle w:val="ListParagraph"/>
        <w:rPr>
          <w:rFonts w:asciiTheme="minorHAnsi" w:hAnsiTheme="minorHAnsi" w:cstheme="minorHAnsi"/>
          <w:b/>
          <w:color w:val="000000"/>
          <w:sz w:val="24"/>
          <w:szCs w:val="24"/>
        </w:rPr>
      </w:pPr>
    </w:p>
    <w:p w14:paraId="588EFEE5" w14:textId="281B3DA6" w:rsidR="00FE3145" w:rsidRPr="00ED1BAF" w:rsidRDefault="00A43048" w:rsidP="008D13CE">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During the 2019-2020 school year, the district conducted a student survey to asses</w:t>
      </w:r>
      <w:r w:rsidR="00F956C4" w:rsidRPr="00ED1BAF">
        <w:rPr>
          <w:rFonts w:asciiTheme="minorHAnsi" w:hAnsiTheme="minorHAnsi" w:cstheme="minorHAnsi"/>
          <w:color w:val="000000"/>
          <w:sz w:val="24"/>
          <w:szCs w:val="24"/>
        </w:rPr>
        <w:t>s</w:t>
      </w:r>
      <w:r w:rsidRPr="00ED1BAF">
        <w:rPr>
          <w:rFonts w:asciiTheme="minorHAnsi" w:hAnsiTheme="minorHAnsi" w:cstheme="minorHAnsi"/>
          <w:color w:val="000000"/>
          <w:sz w:val="24"/>
          <w:szCs w:val="24"/>
        </w:rPr>
        <w:t xml:space="preserve"> student interest in participating in district athletic activities and barriers </w:t>
      </w:r>
      <w:r w:rsidR="00124CCC" w:rsidRPr="00ED1BAF">
        <w:rPr>
          <w:rFonts w:asciiTheme="minorHAnsi" w:hAnsiTheme="minorHAnsi" w:cstheme="minorHAnsi"/>
          <w:color w:val="000000"/>
          <w:sz w:val="24"/>
          <w:szCs w:val="24"/>
        </w:rPr>
        <w:t>facing students who want to participate</w:t>
      </w:r>
      <w:r w:rsidRPr="00ED1BAF">
        <w:rPr>
          <w:rFonts w:asciiTheme="minorHAnsi" w:hAnsiTheme="minorHAnsi" w:cstheme="minorHAnsi"/>
          <w:color w:val="000000"/>
          <w:sz w:val="24"/>
          <w:szCs w:val="24"/>
        </w:rPr>
        <w:t xml:space="preserve"> in </w:t>
      </w:r>
      <w:r w:rsidR="00124CCC" w:rsidRPr="00ED1BAF">
        <w:rPr>
          <w:rFonts w:asciiTheme="minorHAnsi" w:hAnsiTheme="minorHAnsi" w:cstheme="minorHAnsi"/>
          <w:color w:val="000000"/>
          <w:sz w:val="24"/>
          <w:szCs w:val="24"/>
        </w:rPr>
        <w:t>athletic</w:t>
      </w:r>
      <w:r w:rsidRPr="00ED1BAF">
        <w:rPr>
          <w:rFonts w:asciiTheme="minorHAnsi" w:hAnsiTheme="minorHAnsi" w:cstheme="minorHAnsi"/>
          <w:color w:val="000000"/>
          <w:sz w:val="24"/>
          <w:szCs w:val="24"/>
        </w:rPr>
        <w:t xml:space="preserve"> activities. </w:t>
      </w:r>
      <w:r w:rsidR="00696577">
        <w:rPr>
          <w:rFonts w:asciiTheme="minorHAnsi" w:hAnsiTheme="minorHAnsi" w:cstheme="minorHAnsi"/>
          <w:color w:val="000000"/>
          <w:sz w:val="24"/>
          <w:szCs w:val="24"/>
        </w:rPr>
        <w:t xml:space="preserve">During the </w:t>
      </w:r>
      <w:proofErr w:type="spellStart"/>
      <w:r w:rsidR="003B1198">
        <w:rPr>
          <w:rFonts w:asciiTheme="minorHAnsi" w:hAnsiTheme="minorHAnsi" w:cstheme="minorHAnsi"/>
          <w:color w:val="000000"/>
          <w:sz w:val="24"/>
          <w:szCs w:val="24"/>
        </w:rPr>
        <w:t>department,’s</w:t>
      </w:r>
      <w:proofErr w:type="spellEnd"/>
      <w:r w:rsidR="00696577">
        <w:rPr>
          <w:rFonts w:asciiTheme="minorHAnsi" w:hAnsiTheme="minorHAnsi" w:cstheme="minorHAnsi"/>
          <w:color w:val="000000"/>
          <w:sz w:val="24"/>
          <w:szCs w:val="24"/>
        </w:rPr>
        <w:t xml:space="preserve"> investigating it obtained a copy of the survey and reviewed it. </w:t>
      </w:r>
      <w:r w:rsidRPr="00ED1BAF">
        <w:rPr>
          <w:rFonts w:asciiTheme="minorHAnsi" w:hAnsiTheme="minorHAnsi" w:cstheme="minorHAnsi"/>
          <w:color w:val="000000"/>
          <w:sz w:val="24"/>
          <w:szCs w:val="24"/>
        </w:rPr>
        <w:t xml:space="preserve">According to the survey, there was </w:t>
      </w:r>
      <w:r w:rsidR="00F7511A">
        <w:rPr>
          <w:rFonts w:asciiTheme="minorHAnsi" w:hAnsiTheme="minorHAnsi" w:cstheme="minorHAnsi"/>
          <w:color w:val="000000"/>
          <w:sz w:val="24"/>
          <w:szCs w:val="24"/>
        </w:rPr>
        <w:t>not enough interest in additional athletic activities by female students for the district to sustain any additional athletic opportunities</w:t>
      </w:r>
      <w:r w:rsidRPr="00ED1BAF">
        <w:rPr>
          <w:rFonts w:asciiTheme="minorHAnsi" w:hAnsiTheme="minorHAnsi" w:cstheme="minorHAnsi"/>
          <w:color w:val="000000"/>
          <w:sz w:val="24"/>
          <w:szCs w:val="24"/>
        </w:rPr>
        <w:t>.</w:t>
      </w:r>
      <w:r w:rsidR="00F7511A">
        <w:rPr>
          <w:rStyle w:val="FootnoteReference"/>
          <w:rFonts w:asciiTheme="minorHAnsi" w:hAnsiTheme="minorHAnsi" w:cstheme="minorHAnsi"/>
          <w:color w:val="000000"/>
          <w:sz w:val="24"/>
          <w:szCs w:val="24"/>
        </w:rPr>
        <w:footnoteReference w:id="18"/>
      </w:r>
      <w:r w:rsidR="00720ADB" w:rsidRPr="00ED1BAF">
        <w:rPr>
          <w:rFonts w:asciiTheme="minorHAnsi" w:hAnsiTheme="minorHAnsi" w:cstheme="minorHAnsi"/>
          <w:color w:val="000000"/>
          <w:sz w:val="24"/>
          <w:szCs w:val="24"/>
        </w:rPr>
        <w:t xml:space="preserve"> In response to the survey, the district changed its fee structure for athletic activities and components of certain athletic programs to better accommodate female student athletes.</w:t>
      </w:r>
    </w:p>
    <w:p w14:paraId="6EA29EBF" w14:textId="77777777" w:rsidR="005B0A65" w:rsidRPr="00ED1BAF" w:rsidRDefault="005B0A65" w:rsidP="005B0A65">
      <w:pPr>
        <w:pStyle w:val="ListParagraph"/>
        <w:rPr>
          <w:rFonts w:asciiTheme="minorHAnsi" w:hAnsiTheme="minorHAnsi" w:cstheme="minorHAnsi"/>
          <w:b/>
          <w:color w:val="000000"/>
          <w:sz w:val="24"/>
          <w:szCs w:val="24"/>
        </w:rPr>
      </w:pPr>
    </w:p>
    <w:p w14:paraId="4D3E6B2E" w14:textId="79A94812" w:rsidR="005B0A65" w:rsidRPr="00ED1BAF" w:rsidRDefault="005B0A65" w:rsidP="008D13CE">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Roseburg High School has several athletic facilities located off school property. The district rents these facilities from the City of Roseburg or private clubs. These athletic facilities </w:t>
      </w:r>
      <w:proofErr w:type="gramStart"/>
      <w:r w:rsidRPr="00ED1BAF">
        <w:rPr>
          <w:rFonts w:asciiTheme="minorHAnsi" w:hAnsiTheme="minorHAnsi" w:cstheme="minorHAnsi"/>
          <w:color w:val="000000"/>
          <w:sz w:val="24"/>
          <w:szCs w:val="24"/>
        </w:rPr>
        <w:t>are:</w:t>
      </w:r>
      <w:proofErr w:type="gramEnd"/>
      <w:r w:rsidRPr="00ED1BAF">
        <w:rPr>
          <w:rFonts w:asciiTheme="minorHAnsi" w:hAnsiTheme="minorHAnsi" w:cstheme="minorHAnsi"/>
          <w:color w:val="000000"/>
          <w:sz w:val="24"/>
          <w:szCs w:val="24"/>
        </w:rPr>
        <w:t xml:space="preserve"> Champions Car Wash Field, </w:t>
      </w:r>
      <w:r w:rsidR="009224A1" w:rsidRPr="00ED1BAF">
        <w:rPr>
          <w:rFonts w:asciiTheme="minorHAnsi" w:hAnsiTheme="minorHAnsi" w:cstheme="minorHAnsi"/>
          <w:color w:val="000000"/>
          <w:sz w:val="24"/>
          <w:szCs w:val="24"/>
        </w:rPr>
        <w:t>two</w:t>
      </w:r>
      <w:r w:rsidRPr="00ED1BAF">
        <w:rPr>
          <w:rFonts w:asciiTheme="minorHAnsi" w:hAnsiTheme="minorHAnsi" w:cstheme="minorHAnsi"/>
          <w:color w:val="000000"/>
          <w:sz w:val="24"/>
          <w:szCs w:val="24"/>
        </w:rPr>
        <w:t xml:space="preserve"> baseball field</w:t>
      </w:r>
      <w:r w:rsidR="009224A1" w:rsidRPr="00ED1BAF">
        <w:rPr>
          <w:rFonts w:asciiTheme="minorHAnsi" w:hAnsiTheme="minorHAnsi" w:cstheme="minorHAnsi"/>
          <w:color w:val="000000"/>
          <w:sz w:val="24"/>
          <w:szCs w:val="24"/>
        </w:rPr>
        <w:t>s</w:t>
      </w:r>
      <w:r w:rsidRPr="00ED1BAF">
        <w:rPr>
          <w:rFonts w:asciiTheme="minorHAnsi" w:hAnsiTheme="minorHAnsi" w:cstheme="minorHAnsi"/>
          <w:color w:val="000000"/>
          <w:sz w:val="24"/>
          <w:szCs w:val="24"/>
        </w:rPr>
        <w:t xml:space="preserve"> at Sunshine Park, two softball fields at Stewart Park, </w:t>
      </w:r>
      <w:r w:rsidR="00F7511A">
        <w:rPr>
          <w:rFonts w:asciiTheme="minorHAnsi" w:hAnsiTheme="minorHAnsi" w:cstheme="minorHAnsi"/>
          <w:color w:val="000000"/>
          <w:sz w:val="24"/>
          <w:szCs w:val="24"/>
        </w:rPr>
        <w:t xml:space="preserve">other athletic facilities at Stewart Park, </w:t>
      </w:r>
      <w:r w:rsidRPr="00ED1BAF">
        <w:rPr>
          <w:rFonts w:asciiTheme="minorHAnsi" w:hAnsiTheme="minorHAnsi" w:cstheme="minorHAnsi"/>
          <w:color w:val="000000"/>
          <w:sz w:val="24"/>
          <w:szCs w:val="24"/>
        </w:rPr>
        <w:t xml:space="preserve">Fir Grove Fields, </w:t>
      </w:r>
      <w:r w:rsidR="00537CB7">
        <w:rPr>
          <w:rFonts w:asciiTheme="minorHAnsi" w:hAnsiTheme="minorHAnsi" w:cstheme="minorHAnsi"/>
          <w:color w:val="000000"/>
          <w:sz w:val="24"/>
          <w:szCs w:val="24"/>
        </w:rPr>
        <w:t xml:space="preserve">and </w:t>
      </w:r>
      <w:r w:rsidRPr="00ED1BAF">
        <w:rPr>
          <w:rFonts w:asciiTheme="minorHAnsi" w:hAnsiTheme="minorHAnsi" w:cstheme="minorHAnsi"/>
          <w:color w:val="000000"/>
          <w:sz w:val="24"/>
          <w:szCs w:val="24"/>
        </w:rPr>
        <w:t>Roseburg Country Club.</w:t>
      </w:r>
    </w:p>
    <w:p w14:paraId="063E4FE3" w14:textId="77777777" w:rsidR="005B0A65" w:rsidRPr="00ED1BAF" w:rsidRDefault="005B0A65" w:rsidP="005B0A65">
      <w:pPr>
        <w:pStyle w:val="ListParagraph"/>
        <w:rPr>
          <w:rFonts w:asciiTheme="minorHAnsi" w:hAnsiTheme="minorHAnsi" w:cstheme="minorHAnsi"/>
          <w:b/>
          <w:color w:val="000000"/>
          <w:sz w:val="24"/>
          <w:szCs w:val="24"/>
        </w:rPr>
      </w:pPr>
    </w:p>
    <w:p w14:paraId="1C9E76BF" w14:textId="2A9BF4EA" w:rsidR="005B0A65" w:rsidRPr="00ED1BAF" w:rsidRDefault="005B0A65" w:rsidP="008D13CE">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Male and female student athletes have equal access </w:t>
      </w:r>
      <w:r w:rsidR="002572A0">
        <w:rPr>
          <w:rFonts w:asciiTheme="minorHAnsi" w:hAnsiTheme="minorHAnsi" w:cstheme="minorHAnsi"/>
          <w:color w:val="000000"/>
          <w:sz w:val="24"/>
          <w:szCs w:val="24"/>
        </w:rPr>
        <w:t>to Fir Grove Fields, Roseburg Country Club, and the other athletic facilities at Stewart Park.</w:t>
      </w:r>
    </w:p>
    <w:p w14:paraId="44A3696B" w14:textId="77777777" w:rsidR="00791385" w:rsidRPr="00ED1BAF" w:rsidRDefault="00791385" w:rsidP="00791385">
      <w:pPr>
        <w:pStyle w:val="ListParagraph"/>
        <w:rPr>
          <w:rFonts w:asciiTheme="minorHAnsi" w:hAnsiTheme="minorHAnsi" w:cstheme="minorHAnsi"/>
          <w:b/>
          <w:color w:val="000000"/>
          <w:sz w:val="24"/>
          <w:szCs w:val="24"/>
        </w:rPr>
      </w:pPr>
    </w:p>
    <w:p w14:paraId="7C65BDC6" w14:textId="324D6E93" w:rsidR="00083BEF" w:rsidRPr="00ED1BAF" w:rsidRDefault="00791385" w:rsidP="00083BEF">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Champions Car Wash Field, commonly known as Legion Field, </w:t>
      </w:r>
      <w:proofErr w:type="gramStart"/>
      <w:r w:rsidRPr="00ED1BAF">
        <w:rPr>
          <w:rFonts w:asciiTheme="minorHAnsi" w:hAnsiTheme="minorHAnsi" w:cstheme="minorHAnsi"/>
          <w:color w:val="000000"/>
          <w:sz w:val="24"/>
          <w:szCs w:val="24"/>
        </w:rPr>
        <w:t>is owned</w:t>
      </w:r>
      <w:proofErr w:type="gramEnd"/>
      <w:r w:rsidRPr="00ED1BAF">
        <w:rPr>
          <w:rFonts w:asciiTheme="minorHAnsi" w:hAnsiTheme="minorHAnsi" w:cstheme="minorHAnsi"/>
          <w:color w:val="000000"/>
          <w:sz w:val="24"/>
          <w:szCs w:val="24"/>
        </w:rPr>
        <w:t xml:space="preserve"> by the City of Roseburg. The field </w:t>
      </w:r>
      <w:proofErr w:type="gramStart"/>
      <w:r w:rsidRPr="00ED1BAF">
        <w:rPr>
          <w:rFonts w:asciiTheme="minorHAnsi" w:hAnsiTheme="minorHAnsi" w:cstheme="minorHAnsi"/>
          <w:color w:val="000000"/>
          <w:sz w:val="24"/>
          <w:szCs w:val="24"/>
        </w:rPr>
        <w:t>is administered</w:t>
      </w:r>
      <w:proofErr w:type="gramEnd"/>
      <w:r w:rsidRPr="00ED1BAF">
        <w:rPr>
          <w:rFonts w:asciiTheme="minorHAnsi" w:hAnsiTheme="minorHAnsi" w:cstheme="minorHAnsi"/>
          <w:color w:val="000000"/>
          <w:sz w:val="24"/>
          <w:szCs w:val="24"/>
        </w:rPr>
        <w:t xml:space="preserve"> by a private organization, the American Legion. Roseburg School District rents Legion Field from the city to provide practice and competition facilities for the Roseburg High School Varsity Baseball Team.</w:t>
      </w:r>
      <w:r w:rsidR="00E820EE" w:rsidRPr="00ED1BAF">
        <w:rPr>
          <w:rFonts w:asciiTheme="minorHAnsi" w:hAnsiTheme="minorHAnsi" w:cstheme="minorHAnsi"/>
          <w:color w:val="000000"/>
          <w:sz w:val="24"/>
          <w:szCs w:val="24"/>
        </w:rPr>
        <w:t xml:space="preserve"> Legion Field</w:t>
      </w:r>
      <w:r w:rsidR="007303BA" w:rsidRPr="00ED1BAF">
        <w:rPr>
          <w:rFonts w:asciiTheme="minorHAnsi" w:hAnsiTheme="minorHAnsi" w:cstheme="minorHAnsi"/>
          <w:color w:val="000000"/>
          <w:sz w:val="24"/>
          <w:szCs w:val="24"/>
        </w:rPr>
        <w:t xml:space="preserve"> is located 1.5 miles from Roseburg High School.</w:t>
      </w:r>
    </w:p>
    <w:p w14:paraId="58A34BED" w14:textId="77777777" w:rsidR="00083BEF" w:rsidRPr="00ED1BAF" w:rsidRDefault="00083BEF" w:rsidP="00083BEF">
      <w:pPr>
        <w:pStyle w:val="ListParagraph"/>
        <w:rPr>
          <w:rFonts w:asciiTheme="minorHAnsi" w:hAnsiTheme="minorHAnsi" w:cstheme="minorHAnsi"/>
          <w:b/>
          <w:color w:val="000000"/>
          <w:sz w:val="24"/>
          <w:szCs w:val="24"/>
        </w:rPr>
      </w:pPr>
    </w:p>
    <w:p w14:paraId="641A1BA4" w14:textId="4CCA74DE" w:rsidR="00083BEF" w:rsidRPr="006969EA" w:rsidRDefault="00083BEF" w:rsidP="00083BEF">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lastRenderedPageBreak/>
        <w:t>During the department’s investigation, the department made the following observations about Legion Field:</w:t>
      </w:r>
    </w:p>
    <w:p w14:paraId="0DF23D8C" w14:textId="43F7C002" w:rsidR="006969EA" w:rsidRPr="006969EA" w:rsidRDefault="006969EA" w:rsidP="006969EA">
      <w:pPr>
        <w:spacing w:after="0"/>
        <w:jc w:val="both"/>
        <w:rPr>
          <w:rFonts w:asciiTheme="minorHAnsi" w:hAnsiTheme="minorHAnsi" w:cstheme="minorHAnsi"/>
          <w:b/>
          <w:color w:val="000000"/>
          <w:sz w:val="24"/>
          <w:szCs w:val="24"/>
        </w:rPr>
      </w:pPr>
    </w:p>
    <w:p w14:paraId="685DE43E" w14:textId="5DC52315" w:rsidR="00C703DC" w:rsidRPr="006969EA" w:rsidRDefault="00C703DC" w:rsidP="00C703DC">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Roseburg High School shares the field with three other baseball teams, two from private schools and one from a community college. Roseburg High School has the right to schedule games before the other schools.</w:t>
      </w:r>
    </w:p>
    <w:p w14:paraId="6EDFBDF5" w14:textId="77777777" w:rsidR="006969EA" w:rsidRPr="00ED1BAF" w:rsidRDefault="006969EA" w:rsidP="006969EA">
      <w:pPr>
        <w:pStyle w:val="ListParagraph"/>
        <w:spacing w:after="0"/>
        <w:ind w:left="1800"/>
        <w:jc w:val="both"/>
        <w:rPr>
          <w:rFonts w:asciiTheme="minorHAnsi" w:hAnsiTheme="minorHAnsi" w:cstheme="minorHAnsi"/>
          <w:b/>
          <w:color w:val="000000"/>
          <w:sz w:val="24"/>
          <w:szCs w:val="24"/>
        </w:rPr>
      </w:pPr>
    </w:p>
    <w:p w14:paraId="1E43D678" w14:textId="18875E56" w:rsidR="00791385" w:rsidRPr="006969EA" w:rsidRDefault="00791385" w:rsidP="00791385">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The field </w:t>
      </w:r>
      <w:r w:rsidR="00083BEF" w:rsidRPr="00ED1BAF">
        <w:rPr>
          <w:rFonts w:asciiTheme="minorHAnsi" w:hAnsiTheme="minorHAnsi" w:cstheme="minorHAnsi"/>
          <w:color w:val="000000"/>
          <w:sz w:val="24"/>
          <w:szCs w:val="24"/>
        </w:rPr>
        <w:t>is</w:t>
      </w:r>
      <w:r w:rsidRPr="00ED1BAF">
        <w:rPr>
          <w:rFonts w:asciiTheme="minorHAnsi" w:hAnsiTheme="minorHAnsi" w:cstheme="minorHAnsi"/>
          <w:color w:val="000000"/>
          <w:sz w:val="24"/>
          <w:szCs w:val="24"/>
        </w:rPr>
        <w:t xml:space="preserve"> a regulation baseball field made of turf. </w:t>
      </w:r>
    </w:p>
    <w:p w14:paraId="1C3AC650" w14:textId="47C12453" w:rsidR="006969EA" w:rsidRPr="006969EA" w:rsidRDefault="006969EA" w:rsidP="006969EA">
      <w:pPr>
        <w:spacing w:after="0"/>
        <w:jc w:val="both"/>
        <w:rPr>
          <w:rFonts w:asciiTheme="minorHAnsi" w:hAnsiTheme="minorHAnsi" w:cstheme="minorHAnsi"/>
          <w:b/>
          <w:color w:val="000000"/>
          <w:sz w:val="24"/>
          <w:szCs w:val="24"/>
        </w:rPr>
      </w:pPr>
    </w:p>
    <w:p w14:paraId="5370D02F" w14:textId="579B5CB7" w:rsidR="00791385" w:rsidRPr="006969EA" w:rsidRDefault="00791385" w:rsidP="00212F00">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field is fenced in the entirety</w:t>
      </w:r>
      <w:r w:rsidR="00212F00" w:rsidRPr="00ED1BAF">
        <w:rPr>
          <w:rFonts w:asciiTheme="minorHAnsi" w:hAnsiTheme="minorHAnsi" w:cstheme="minorHAnsi"/>
          <w:color w:val="000000"/>
          <w:sz w:val="24"/>
          <w:szCs w:val="24"/>
        </w:rPr>
        <w:t>.</w:t>
      </w:r>
      <w:r w:rsidRPr="00ED1BAF">
        <w:rPr>
          <w:rFonts w:asciiTheme="minorHAnsi" w:hAnsiTheme="minorHAnsi" w:cstheme="minorHAnsi"/>
          <w:color w:val="000000"/>
          <w:sz w:val="24"/>
          <w:szCs w:val="24"/>
        </w:rPr>
        <w:t xml:space="preserve"> </w:t>
      </w:r>
      <w:proofErr w:type="gramStart"/>
      <w:r w:rsidR="00212F00" w:rsidRPr="00ED1BAF">
        <w:rPr>
          <w:rFonts w:asciiTheme="minorHAnsi" w:hAnsiTheme="minorHAnsi" w:cstheme="minorHAnsi"/>
          <w:color w:val="000000"/>
          <w:sz w:val="24"/>
          <w:szCs w:val="24"/>
        </w:rPr>
        <w:t>The outfield is surrounded by a high wall</w:t>
      </w:r>
      <w:proofErr w:type="gramEnd"/>
      <w:r w:rsidR="00212F00" w:rsidRPr="00ED1BAF">
        <w:rPr>
          <w:rFonts w:asciiTheme="minorHAnsi" w:hAnsiTheme="minorHAnsi" w:cstheme="minorHAnsi"/>
          <w:color w:val="000000"/>
          <w:sz w:val="24"/>
          <w:szCs w:val="24"/>
        </w:rPr>
        <w:t xml:space="preserve">. The field has two entrances, both with gated access. The gates have locks and </w:t>
      </w:r>
      <w:proofErr w:type="gramStart"/>
      <w:r w:rsidR="00212F00" w:rsidRPr="00ED1BAF">
        <w:rPr>
          <w:rFonts w:asciiTheme="minorHAnsi" w:hAnsiTheme="minorHAnsi" w:cstheme="minorHAnsi"/>
          <w:color w:val="000000"/>
          <w:sz w:val="24"/>
          <w:szCs w:val="24"/>
        </w:rPr>
        <w:t>are locked</w:t>
      </w:r>
      <w:proofErr w:type="gramEnd"/>
      <w:r w:rsidR="00212F00" w:rsidRPr="00ED1BAF">
        <w:rPr>
          <w:rFonts w:asciiTheme="minorHAnsi" w:hAnsiTheme="minorHAnsi" w:cstheme="minorHAnsi"/>
          <w:color w:val="000000"/>
          <w:sz w:val="24"/>
          <w:szCs w:val="24"/>
        </w:rPr>
        <w:t xml:space="preserve"> when the field is not in use. Both gates are adjacent to booths that </w:t>
      </w:r>
      <w:proofErr w:type="gramStart"/>
      <w:r w:rsidR="00212F00" w:rsidRPr="00ED1BAF">
        <w:rPr>
          <w:rFonts w:asciiTheme="minorHAnsi" w:hAnsiTheme="minorHAnsi" w:cstheme="minorHAnsi"/>
          <w:color w:val="000000"/>
          <w:sz w:val="24"/>
          <w:szCs w:val="24"/>
        </w:rPr>
        <w:t>can be used</w:t>
      </w:r>
      <w:proofErr w:type="gramEnd"/>
      <w:r w:rsidR="00212F00" w:rsidRPr="00ED1BAF">
        <w:rPr>
          <w:rFonts w:asciiTheme="minorHAnsi" w:hAnsiTheme="minorHAnsi" w:cstheme="minorHAnsi"/>
          <w:color w:val="000000"/>
          <w:sz w:val="24"/>
          <w:szCs w:val="24"/>
        </w:rPr>
        <w:t xml:space="preserve"> to sell tickets</w:t>
      </w:r>
      <w:r w:rsidR="002572A0">
        <w:rPr>
          <w:rFonts w:asciiTheme="minorHAnsi" w:hAnsiTheme="minorHAnsi" w:cstheme="minorHAnsi"/>
          <w:color w:val="000000"/>
          <w:sz w:val="24"/>
          <w:szCs w:val="24"/>
        </w:rPr>
        <w:t xml:space="preserve"> and a booth that is used to sell concessions.</w:t>
      </w:r>
    </w:p>
    <w:p w14:paraId="7E40CD24" w14:textId="3FCB2ED2" w:rsidR="006969EA" w:rsidRPr="006969EA" w:rsidRDefault="006969EA" w:rsidP="006969EA">
      <w:pPr>
        <w:spacing w:after="0"/>
        <w:jc w:val="both"/>
        <w:rPr>
          <w:rFonts w:asciiTheme="minorHAnsi" w:hAnsiTheme="minorHAnsi" w:cstheme="minorHAnsi"/>
          <w:b/>
          <w:color w:val="000000"/>
          <w:sz w:val="24"/>
          <w:szCs w:val="24"/>
        </w:rPr>
      </w:pPr>
    </w:p>
    <w:p w14:paraId="5D97CDD2" w14:textId="70CFFD56" w:rsidR="00791385" w:rsidRPr="006969EA" w:rsidRDefault="00791385" w:rsidP="00791385">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field has lighting for use at night games.</w:t>
      </w:r>
    </w:p>
    <w:p w14:paraId="7636BE48" w14:textId="54B47DAF" w:rsidR="006969EA" w:rsidRPr="006969EA" w:rsidRDefault="006969EA" w:rsidP="006969EA">
      <w:pPr>
        <w:spacing w:after="0"/>
        <w:jc w:val="both"/>
        <w:rPr>
          <w:rFonts w:asciiTheme="minorHAnsi" w:hAnsiTheme="minorHAnsi" w:cstheme="minorHAnsi"/>
          <w:b/>
          <w:color w:val="000000"/>
          <w:sz w:val="24"/>
          <w:szCs w:val="24"/>
        </w:rPr>
      </w:pPr>
    </w:p>
    <w:p w14:paraId="22EB4B63" w14:textId="2B467958" w:rsidR="00791385" w:rsidRPr="006969EA" w:rsidRDefault="00791385" w:rsidP="00791385">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The field’s dugouts are covered and have cement floors. The dugouts </w:t>
      </w:r>
      <w:proofErr w:type="gramStart"/>
      <w:r w:rsidRPr="00ED1BAF">
        <w:rPr>
          <w:rFonts w:asciiTheme="minorHAnsi" w:hAnsiTheme="minorHAnsi" w:cstheme="minorHAnsi"/>
          <w:color w:val="000000"/>
          <w:sz w:val="24"/>
          <w:szCs w:val="24"/>
        </w:rPr>
        <w:t>are locked</w:t>
      </w:r>
      <w:proofErr w:type="gramEnd"/>
      <w:r w:rsidRPr="00ED1BAF">
        <w:rPr>
          <w:rFonts w:asciiTheme="minorHAnsi" w:hAnsiTheme="minorHAnsi" w:cstheme="minorHAnsi"/>
          <w:color w:val="000000"/>
          <w:sz w:val="24"/>
          <w:szCs w:val="24"/>
        </w:rPr>
        <w:t xml:space="preserve"> when not in use. Only Roseburg High School </w:t>
      </w:r>
      <w:r w:rsidR="00C703DC" w:rsidRPr="00ED1BAF">
        <w:rPr>
          <w:rFonts w:asciiTheme="minorHAnsi" w:hAnsiTheme="minorHAnsi" w:cstheme="minorHAnsi"/>
          <w:color w:val="000000"/>
          <w:sz w:val="24"/>
          <w:szCs w:val="24"/>
        </w:rPr>
        <w:t>and other entities renting the field have</w:t>
      </w:r>
      <w:r w:rsidRPr="00ED1BAF">
        <w:rPr>
          <w:rFonts w:asciiTheme="minorHAnsi" w:hAnsiTheme="minorHAnsi" w:cstheme="minorHAnsi"/>
          <w:color w:val="000000"/>
          <w:sz w:val="24"/>
          <w:szCs w:val="24"/>
        </w:rPr>
        <w:t xml:space="preserve"> access to the dugouts.</w:t>
      </w:r>
    </w:p>
    <w:p w14:paraId="49A9E57B" w14:textId="3FF4BB6A" w:rsidR="006969EA" w:rsidRPr="006969EA" w:rsidRDefault="006969EA" w:rsidP="006969EA">
      <w:pPr>
        <w:spacing w:after="0"/>
        <w:jc w:val="both"/>
        <w:rPr>
          <w:rFonts w:asciiTheme="minorHAnsi" w:hAnsiTheme="minorHAnsi" w:cstheme="minorHAnsi"/>
          <w:b/>
          <w:color w:val="000000"/>
          <w:sz w:val="24"/>
          <w:szCs w:val="24"/>
        </w:rPr>
      </w:pPr>
    </w:p>
    <w:p w14:paraId="6B0C73EF" w14:textId="2AC69638" w:rsidR="00791385" w:rsidRPr="006969EA" w:rsidRDefault="00C703DC" w:rsidP="00791385">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field</w:t>
      </w:r>
      <w:r w:rsidR="00791385" w:rsidRPr="00ED1BAF">
        <w:rPr>
          <w:rFonts w:asciiTheme="minorHAnsi" w:hAnsiTheme="minorHAnsi" w:cstheme="minorHAnsi"/>
          <w:color w:val="000000"/>
          <w:sz w:val="24"/>
          <w:szCs w:val="24"/>
        </w:rPr>
        <w:t xml:space="preserve"> has stadium seating with a mix of bleachers and backed chairs. A section of the backed chairs </w:t>
      </w:r>
      <w:r w:rsidRPr="00ED1BAF">
        <w:rPr>
          <w:rFonts w:asciiTheme="minorHAnsi" w:hAnsiTheme="minorHAnsi" w:cstheme="minorHAnsi"/>
          <w:color w:val="000000"/>
          <w:sz w:val="24"/>
          <w:szCs w:val="24"/>
        </w:rPr>
        <w:t xml:space="preserve">is covered. </w:t>
      </w:r>
      <w:r w:rsidR="00791385" w:rsidRPr="00ED1BAF">
        <w:rPr>
          <w:rFonts w:asciiTheme="minorHAnsi" w:hAnsiTheme="minorHAnsi" w:cstheme="minorHAnsi"/>
          <w:color w:val="000000"/>
          <w:sz w:val="24"/>
          <w:szCs w:val="24"/>
        </w:rPr>
        <w:t xml:space="preserve">The stadium can seat several hundred spectators. </w:t>
      </w:r>
      <w:r w:rsidRPr="00ED1BAF">
        <w:rPr>
          <w:rFonts w:asciiTheme="minorHAnsi" w:hAnsiTheme="minorHAnsi" w:cstheme="minorHAnsi"/>
          <w:color w:val="000000"/>
          <w:sz w:val="24"/>
          <w:szCs w:val="24"/>
        </w:rPr>
        <w:t>A ticket booth and concession stand are located near the stadium.</w:t>
      </w:r>
    </w:p>
    <w:p w14:paraId="1F7DAB7A" w14:textId="0310D487" w:rsidR="006969EA" w:rsidRPr="006969EA" w:rsidRDefault="006969EA" w:rsidP="006969EA">
      <w:pPr>
        <w:spacing w:after="0"/>
        <w:jc w:val="both"/>
        <w:rPr>
          <w:rFonts w:asciiTheme="minorHAnsi" w:hAnsiTheme="minorHAnsi" w:cstheme="minorHAnsi"/>
          <w:b/>
          <w:color w:val="000000"/>
          <w:sz w:val="24"/>
          <w:szCs w:val="24"/>
        </w:rPr>
      </w:pPr>
    </w:p>
    <w:p w14:paraId="4F7E0149" w14:textId="37B5E170" w:rsidR="00C703DC" w:rsidRPr="006969EA" w:rsidRDefault="00C703DC" w:rsidP="00791385">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The field has </w:t>
      </w:r>
      <w:r w:rsidR="00912521" w:rsidRPr="00ED1BAF">
        <w:rPr>
          <w:rFonts w:asciiTheme="minorHAnsi" w:hAnsiTheme="minorHAnsi" w:cstheme="minorHAnsi"/>
          <w:color w:val="000000"/>
          <w:sz w:val="24"/>
          <w:szCs w:val="24"/>
        </w:rPr>
        <w:t>restrooms</w:t>
      </w:r>
      <w:r w:rsidRPr="00ED1BAF">
        <w:rPr>
          <w:rFonts w:asciiTheme="minorHAnsi" w:hAnsiTheme="minorHAnsi" w:cstheme="minorHAnsi"/>
          <w:color w:val="000000"/>
          <w:sz w:val="24"/>
          <w:szCs w:val="24"/>
        </w:rPr>
        <w:t xml:space="preserve"> that are</w:t>
      </w:r>
      <w:r w:rsidR="00912521" w:rsidRPr="00ED1BAF">
        <w:rPr>
          <w:rFonts w:asciiTheme="minorHAnsi" w:hAnsiTheme="minorHAnsi" w:cstheme="minorHAnsi"/>
          <w:color w:val="000000"/>
          <w:sz w:val="24"/>
          <w:szCs w:val="24"/>
        </w:rPr>
        <w:t xml:space="preserve"> located inside the fenced area.</w:t>
      </w:r>
    </w:p>
    <w:p w14:paraId="5796477A" w14:textId="6EA2DB48" w:rsidR="006969EA" w:rsidRPr="006969EA" w:rsidRDefault="006969EA" w:rsidP="006969EA">
      <w:pPr>
        <w:spacing w:after="0"/>
        <w:jc w:val="both"/>
        <w:rPr>
          <w:rFonts w:asciiTheme="minorHAnsi" w:hAnsiTheme="minorHAnsi" w:cstheme="minorHAnsi"/>
          <w:b/>
          <w:color w:val="000000"/>
          <w:sz w:val="24"/>
          <w:szCs w:val="24"/>
        </w:rPr>
      </w:pPr>
    </w:p>
    <w:p w14:paraId="6D778282" w14:textId="488E7016" w:rsidR="00912521" w:rsidRPr="00ED1BAF" w:rsidRDefault="00912521" w:rsidP="00791385">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field has no locker rooms. Student athletes use the restrooms to prepare for practice and games.</w:t>
      </w:r>
    </w:p>
    <w:p w14:paraId="2D8E1EE3" w14:textId="77777777" w:rsidR="00A43048" w:rsidRPr="00ED1BAF" w:rsidRDefault="00A43048" w:rsidP="00A43048">
      <w:pPr>
        <w:pStyle w:val="ListParagraph"/>
        <w:rPr>
          <w:rFonts w:asciiTheme="minorHAnsi" w:hAnsiTheme="minorHAnsi" w:cstheme="minorHAnsi"/>
          <w:b/>
          <w:color w:val="000000"/>
          <w:sz w:val="24"/>
          <w:szCs w:val="24"/>
        </w:rPr>
      </w:pPr>
    </w:p>
    <w:p w14:paraId="1DC61098" w14:textId="4900BF46" w:rsidR="00004B28" w:rsidRPr="00ED1BAF" w:rsidRDefault="00004B28" w:rsidP="008D13CE">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Adjacent to Legion Field are batting cages that the Roseburg High School Varsity Baseball Team may access d</w:t>
      </w:r>
      <w:r w:rsidR="00754ECF" w:rsidRPr="00ED1BAF">
        <w:rPr>
          <w:rFonts w:asciiTheme="minorHAnsi" w:hAnsiTheme="minorHAnsi" w:cstheme="minorHAnsi"/>
          <w:color w:val="000000"/>
          <w:sz w:val="24"/>
          <w:szCs w:val="24"/>
        </w:rPr>
        <w:t xml:space="preserve">uring the </w:t>
      </w:r>
      <w:r w:rsidR="001B442E">
        <w:rPr>
          <w:rFonts w:asciiTheme="minorHAnsi" w:hAnsiTheme="minorHAnsi" w:cstheme="minorHAnsi"/>
          <w:color w:val="000000"/>
          <w:sz w:val="24"/>
          <w:szCs w:val="24"/>
        </w:rPr>
        <w:t xml:space="preserve">baseball </w:t>
      </w:r>
      <w:r w:rsidR="00754ECF" w:rsidRPr="00ED1BAF">
        <w:rPr>
          <w:rFonts w:asciiTheme="minorHAnsi" w:hAnsiTheme="minorHAnsi" w:cstheme="minorHAnsi"/>
          <w:color w:val="000000"/>
          <w:sz w:val="24"/>
          <w:szCs w:val="24"/>
        </w:rPr>
        <w:t xml:space="preserve">pre-season and season and that the Roseburg High School Varsity Softball Team may access during the </w:t>
      </w:r>
      <w:r w:rsidR="001B442E">
        <w:rPr>
          <w:rFonts w:asciiTheme="minorHAnsi" w:hAnsiTheme="minorHAnsi" w:cstheme="minorHAnsi"/>
          <w:color w:val="000000"/>
          <w:sz w:val="24"/>
          <w:szCs w:val="24"/>
        </w:rPr>
        <w:t xml:space="preserve">softball </w:t>
      </w:r>
      <w:r w:rsidR="00754ECF" w:rsidRPr="00ED1BAF">
        <w:rPr>
          <w:rFonts w:asciiTheme="minorHAnsi" w:hAnsiTheme="minorHAnsi" w:cstheme="minorHAnsi"/>
          <w:color w:val="000000"/>
          <w:sz w:val="24"/>
          <w:szCs w:val="24"/>
        </w:rPr>
        <w:t>pre-season.</w:t>
      </w:r>
    </w:p>
    <w:p w14:paraId="44B8F749" w14:textId="745CCD63" w:rsidR="00004B28" w:rsidRPr="00ED1BAF" w:rsidRDefault="00004B28" w:rsidP="00004B28">
      <w:pPr>
        <w:pStyle w:val="ListParagraph"/>
        <w:spacing w:after="0"/>
        <w:ind w:left="1080"/>
        <w:jc w:val="both"/>
        <w:rPr>
          <w:rFonts w:asciiTheme="minorHAnsi" w:hAnsiTheme="minorHAnsi" w:cstheme="minorHAnsi"/>
          <w:b/>
          <w:color w:val="000000"/>
          <w:sz w:val="24"/>
          <w:szCs w:val="24"/>
        </w:rPr>
      </w:pPr>
    </w:p>
    <w:p w14:paraId="3A7D8B65" w14:textId="4DE0DB83" w:rsidR="00004B28" w:rsidRPr="006969EA" w:rsidRDefault="00004B28" w:rsidP="006969EA">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During the department’s investigation, the department made the following observations about the batting cages that are adjacent to Legion Field:</w:t>
      </w:r>
    </w:p>
    <w:p w14:paraId="465204F6" w14:textId="2E071263" w:rsidR="006969EA" w:rsidRPr="006969EA" w:rsidRDefault="006969EA" w:rsidP="006969EA">
      <w:pPr>
        <w:spacing w:after="0"/>
        <w:jc w:val="both"/>
        <w:rPr>
          <w:rFonts w:asciiTheme="minorHAnsi" w:hAnsiTheme="minorHAnsi" w:cstheme="minorHAnsi"/>
          <w:b/>
          <w:color w:val="000000"/>
          <w:sz w:val="24"/>
          <w:szCs w:val="24"/>
        </w:rPr>
      </w:pPr>
    </w:p>
    <w:p w14:paraId="1089BD6E" w14:textId="78C35289" w:rsidR="00004B28" w:rsidRPr="006969EA" w:rsidRDefault="00004B28" w:rsidP="006969EA">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batting cage</w:t>
      </w:r>
      <w:r w:rsidR="00646678" w:rsidRPr="00ED1BAF">
        <w:rPr>
          <w:rFonts w:asciiTheme="minorHAnsi" w:hAnsiTheme="minorHAnsi" w:cstheme="minorHAnsi"/>
          <w:color w:val="000000"/>
          <w:sz w:val="24"/>
          <w:szCs w:val="24"/>
        </w:rPr>
        <w:t>s are</w:t>
      </w:r>
      <w:r w:rsidRPr="00ED1BAF">
        <w:rPr>
          <w:rFonts w:asciiTheme="minorHAnsi" w:hAnsiTheme="minorHAnsi" w:cstheme="minorHAnsi"/>
          <w:color w:val="000000"/>
          <w:sz w:val="24"/>
          <w:szCs w:val="24"/>
        </w:rPr>
        <w:t xml:space="preserve"> located inside a covered, closed facility with a turf and cement floor.</w:t>
      </w:r>
    </w:p>
    <w:p w14:paraId="78425BDC" w14:textId="77777777" w:rsidR="006969EA" w:rsidRPr="00ED1BAF" w:rsidRDefault="006969EA" w:rsidP="006969EA">
      <w:pPr>
        <w:pStyle w:val="ListParagraph"/>
        <w:spacing w:after="0"/>
        <w:ind w:left="1800"/>
        <w:jc w:val="both"/>
        <w:rPr>
          <w:rFonts w:asciiTheme="minorHAnsi" w:hAnsiTheme="minorHAnsi" w:cstheme="minorHAnsi"/>
          <w:b/>
          <w:color w:val="000000"/>
          <w:sz w:val="24"/>
          <w:szCs w:val="24"/>
        </w:rPr>
      </w:pPr>
    </w:p>
    <w:p w14:paraId="72E3AA7A" w14:textId="24CAFE23" w:rsidR="00004B28" w:rsidRPr="006969EA" w:rsidRDefault="003C6546" w:rsidP="006969EA">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The </w:t>
      </w:r>
      <w:r w:rsidR="003875FB" w:rsidRPr="00ED1BAF">
        <w:rPr>
          <w:rFonts w:asciiTheme="minorHAnsi" w:hAnsiTheme="minorHAnsi" w:cstheme="minorHAnsi"/>
          <w:color w:val="000000"/>
          <w:sz w:val="24"/>
          <w:szCs w:val="24"/>
        </w:rPr>
        <w:t xml:space="preserve">batting cages </w:t>
      </w:r>
      <w:proofErr w:type="gramStart"/>
      <w:r w:rsidR="003875FB" w:rsidRPr="00ED1BAF">
        <w:rPr>
          <w:rFonts w:asciiTheme="minorHAnsi" w:hAnsiTheme="minorHAnsi" w:cstheme="minorHAnsi"/>
          <w:color w:val="000000"/>
          <w:sz w:val="24"/>
          <w:szCs w:val="24"/>
        </w:rPr>
        <w:t>are wired</w:t>
      </w:r>
      <w:proofErr w:type="gramEnd"/>
      <w:r w:rsidR="003875FB" w:rsidRPr="00ED1BAF">
        <w:rPr>
          <w:rFonts w:asciiTheme="minorHAnsi" w:hAnsiTheme="minorHAnsi" w:cstheme="minorHAnsi"/>
          <w:color w:val="000000"/>
          <w:sz w:val="24"/>
          <w:szCs w:val="24"/>
        </w:rPr>
        <w:t xml:space="preserve"> for electricity.</w:t>
      </w:r>
    </w:p>
    <w:p w14:paraId="1A8437E5" w14:textId="4A584314" w:rsidR="006969EA" w:rsidRPr="006969EA" w:rsidRDefault="006969EA" w:rsidP="006969EA">
      <w:pPr>
        <w:spacing w:after="0"/>
        <w:jc w:val="both"/>
        <w:rPr>
          <w:rFonts w:asciiTheme="minorHAnsi" w:hAnsiTheme="minorHAnsi" w:cstheme="minorHAnsi"/>
          <w:b/>
          <w:color w:val="000000"/>
          <w:sz w:val="24"/>
          <w:szCs w:val="24"/>
        </w:rPr>
      </w:pPr>
    </w:p>
    <w:p w14:paraId="63EADA81" w14:textId="37124409" w:rsidR="003875FB" w:rsidRPr="006969EA" w:rsidRDefault="003875FB" w:rsidP="006969EA">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lastRenderedPageBreak/>
        <w:t>The batting cages are equipped with pitching machines and lights.</w:t>
      </w:r>
    </w:p>
    <w:p w14:paraId="52C8EB14" w14:textId="52613AA3" w:rsidR="006969EA" w:rsidRPr="006969EA" w:rsidRDefault="006969EA" w:rsidP="006969EA">
      <w:pPr>
        <w:spacing w:after="0"/>
        <w:jc w:val="both"/>
        <w:rPr>
          <w:rFonts w:asciiTheme="minorHAnsi" w:hAnsiTheme="minorHAnsi" w:cstheme="minorHAnsi"/>
          <w:b/>
          <w:color w:val="000000"/>
          <w:sz w:val="24"/>
          <w:szCs w:val="24"/>
        </w:rPr>
      </w:pPr>
    </w:p>
    <w:p w14:paraId="0C4D1066" w14:textId="77135348" w:rsidR="003875FB" w:rsidRPr="006969EA" w:rsidRDefault="003875FB" w:rsidP="006969EA">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The batting cages </w:t>
      </w:r>
      <w:proofErr w:type="gramStart"/>
      <w:r w:rsidRPr="00ED1BAF">
        <w:rPr>
          <w:rFonts w:asciiTheme="minorHAnsi" w:hAnsiTheme="minorHAnsi" w:cstheme="minorHAnsi"/>
          <w:color w:val="000000"/>
          <w:sz w:val="24"/>
          <w:szCs w:val="24"/>
        </w:rPr>
        <w:t>are locked</w:t>
      </w:r>
      <w:proofErr w:type="gramEnd"/>
      <w:r w:rsidRPr="00ED1BAF">
        <w:rPr>
          <w:rFonts w:asciiTheme="minorHAnsi" w:hAnsiTheme="minorHAnsi" w:cstheme="minorHAnsi"/>
          <w:color w:val="000000"/>
          <w:sz w:val="24"/>
          <w:szCs w:val="24"/>
        </w:rPr>
        <w:t xml:space="preserve"> when not in use.</w:t>
      </w:r>
    </w:p>
    <w:p w14:paraId="3B6EE9B7" w14:textId="761D7D1E" w:rsidR="006969EA" w:rsidRPr="006969EA" w:rsidRDefault="006969EA" w:rsidP="006969EA">
      <w:pPr>
        <w:spacing w:after="0"/>
        <w:jc w:val="both"/>
        <w:rPr>
          <w:rFonts w:asciiTheme="minorHAnsi" w:hAnsiTheme="minorHAnsi" w:cstheme="minorHAnsi"/>
          <w:b/>
          <w:color w:val="000000"/>
          <w:sz w:val="24"/>
          <w:szCs w:val="24"/>
        </w:rPr>
      </w:pPr>
    </w:p>
    <w:p w14:paraId="178FCD25" w14:textId="6455EE65" w:rsidR="00754ECF" w:rsidRPr="006969EA" w:rsidRDefault="003875FB" w:rsidP="006969EA">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varsity baseball team shares the batting cages with the two private schools with which the team shares Legion Field.</w:t>
      </w:r>
      <w:r w:rsidR="00754ECF" w:rsidRPr="00ED1BAF">
        <w:rPr>
          <w:rFonts w:asciiTheme="minorHAnsi" w:hAnsiTheme="minorHAnsi" w:cstheme="minorHAnsi"/>
          <w:color w:val="000000"/>
          <w:sz w:val="24"/>
          <w:szCs w:val="24"/>
        </w:rPr>
        <w:t xml:space="preserve"> </w:t>
      </w:r>
    </w:p>
    <w:p w14:paraId="4FA77454" w14:textId="5868F737" w:rsidR="006969EA" w:rsidRPr="006969EA" w:rsidRDefault="006969EA" w:rsidP="006969EA">
      <w:pPr>
        <w:spacing w:after="0"/>
        <w:jc w:val="both"/>
        <w:rPr>
          <w:rFonts w:asciiTheme="minorHAnsi" w:hAnsiTheme="minorHAnsi" w:cstheme="minorHAnsi"/>
          <w:b/>
          <w:color w:val="000000"/>
          <w:sz w:val="24"/>
          <w:szCs w:val="24"/>
        </w:rPr>
      </w:pPr>
    </w:p>
    <w:p w14:paraId="3A2C56F4" w14:textId="6D19AC40" w:rsidR="003875FB" w:rsidRPr="00ED1BAF" w:rsidRDefault="00754ECF" w:rsidP="006969EA">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The varsity baseball team does not share the batting cages with the varsity softball team during the </w:t>
      </w:r>
      <w:r w:rsidR="008711AB" w:rsidRPr="00ED1BAF">
        <w:rPr>
          <w:rFonts w:asciiTheme="minorHAnsi" w:hAnsiTheme="minorHAnsi" w:cstheme="minorHAnsi"/>
          <w:color w:val="000000"/>
          <w:sz w:val="24"/>
          <w:szCs w:val="24"/>
        </w:rPr>
        <w:t xml:space="preserve">baseball </w:t>
      </w:r>
      <w:r w:rsidRPr="00ED1BAF">
        <w:rPr>
          <w:rFonts w:asciiTheme="minorHAnsi" w:hAnsiTheme="minorHAnsi" w:cstheme="minorHAnsi"/>
          <w:color w:val="000000"/>
          <w:sz w:val="24"/>
          <w:szCs w:val="24"/>
        </w:rPr>
        <w:t>season.</w:t>
      </w:r>
    </w:p>
    <w:p w14:paraId="33BF4354" w14:textId="77777777" w:rsidR="00004B28" w:rsidRPr="00ED1BAF" w:rsidRDefault="00004B28" w:rsidP="00004B28">
      <w:pPr>
        <w:pStyle w:val="ListParagraph"/>
        <w:spacing w:after="0"/>
        <w:ind w:left="1080"/>
        <w:jc w:val="both"/>
        <w:rPr>
          <w:rFonts w:asciiTheme="minorHAnsi" w:hAnsiTheme="minorHAnsi" w:cstheme="minorHAnsi"/>
          <w:b/>
          <w:color w:val="000000"/>
          <w:sz w:val="24"/>
          <w:szCs w:val="24"/>
        </w:rPr>
      </w:pPr>
    </w:p>
    <w:p w14:paraId="20AF5D5A" w14:textId="0A02C082" w:rsidR="00C703DC" w:rsidRPr="00ED1BAF" w:rsidRDefault="00124CCC" w:rsidP="008D13CE">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Sunshine Park has two baseball fields. </w:t>
      </w:r>
      <w:r w:rsidR="00C703DC" w:rsidRPr="00ED1BAF">
        <w:rPr>
          <w:rFonts w:asciiTheme="minorHAnsi" w:hAnsiTheme="minorHAnsi" w:cstheme="minorHAnsi"/>
          <w:color w:val="000000"/>
          <w:sz w:val="24"/>
          <w:szCs w:val="24"/>
        </w:rPr>
        <w:t>The field</w:t>
      </w:r>
      <w:r w:rsidR="009224A1" w:rsidRPr="00ED1BAF">
        <w:rPr>
          <w:rFonts w:asciiTheme="minorHAnsi" w:hAnsiTheme="minorHAnsi" w:cstheme="minorHAnsi"/>
          <w:color w:val="000000"/>
          <w:sz w:val="24"/>
          <w:szCs w:val="24"/>
        </w:rPr>
        <w:t>s</w:t>
      </w:r>
      <w:r w:rsidR="00C703DC" w:rsidRPr="00ED1BAF">
        <w:rPr>
          <w:rFonts w:asciiTheme="minorHAnsi" w:hAnsiTheme="minorHAnsi" w:cstheme="minorHAnsi"/>
          <w:color w:val="000000"/>
          <w:sz w:val="24"/>
          <w:szCs w:val="24"/>
        </w:rPr>
        <w:t xml:space="preserve"> (for purposes of this order, t</w:t>
      </w:r>
      <w:r w:rsidR="009224A1" w:rsidRPr="00ED1BAF">
        <w:rPr>
          <w:rFonts w:asciiTheme="minorHAnsi" w:hAnsiTheme="minorHAnsi" w:cstheme="minorHAnsi"/>
          <w:color w:val="000000"/>
          <w:sz w:val="24"/>
          <w:szCs w:val="24"/>
        </w:rPr>
        <w:t xml:space="preserve">he department will refer to these fields </w:t>
      </w:r>
      <w:r w:rsidR="00C703DC" w:rsidRPr="00ED1BAF">
        <w:rPr>
          <w:rFonts w:asciiTheme="minorHAnsi" w:hAnsiTheme="minorHAnsi" w:cstheme="minorHAnsi"/>
          <w:color w:val="000000"/>
          <w:sz w:val="24"/>
          <w:szCs w:val="24"/>
        </w:rPr>
        <w:t>as “Sunshine Field</w:t>
      </w:r>
      <w:r w:rsidR="009224A1" w:rsidRPr="00ED1BAF">
        <w:rPr>
          <w:rFonts w:asciiTheme="minorHAnsi" w:hAnsiTheme="minorHAnsi" w:cstheme="minorHAnsi"/>
          <w:color w:val="000000"/>
          <w:sz w:val="24"/>
          <w:szCs w:val="24"/>
        </w:rPr>
        <w:t>s</w:t>
      </w:r>
      <w:r w:rsidR="00C703DC" w:rsidRPr="00ED1BAF">
        <w:rPr>
          <w:rFonts w:asciiTheme="minorHAnsi" w:hAnsiTheme="minorHAnsi" w:cstheme="minorHAnsi"/>
          <w:color w:val="000000"/>
          <w:sz w:val="24"/>
          <w:szCs w:val="24"/>
        </w:rPr>
        <w:t>”)</w:t>
      </w:r>
      <w:r w:rsidR="009224A1" w:rsidRPr="00ED1BAF">
        <w:rPr>
          <w:rFonts w:asciiTheme="minorHAnsi" w:hAnsiTheme="minorHAnsi" w:cstheme="minorHAnsi"/>
          <w:color w:val="000000"/>
          <w:sz w:val="24"/>
          <w:szCs w:val="24"/>
        </w:rPr>
        <w:t xml:space="preserve"> are</w:t>
      </w:r>
      <w:r w:rsidR="00C703DC" w:rsidRPr="00ED1BAF">
        <w:rPr>
          <w:rFonts w:asciiTheme="minorHAnsi" w:hAnsiTheme="minorHAnsi" w:cstheme="minorHAnsi"/>
          <w:color w:val="000000"/>
          <w:sz w:val="24"/>
          <w:szCs w:val="24"/>
        </w:rPr>
        <w:t xml:space="preserve"> owned and administered by the City of Roseburg. Roseburg School District rents </w:t>
      </w:r>
      <w:r w:rsidRPr="00ED1BAF">
        <w:rPr>
          <w:rFonts w:asciiTheme="minorHAnsi" w:hAnsiTheme="minorHAnsi" w:cstheme="minorHAnsi"/>
          <w:color w:val="000000"/>
          <w:sz w:val="24"/>
          <w:szCs w:val="24"/>
        </w:rPr>
        <w:t>the fields</w:t>
      </w:r>
      <w:r w:rsidR="00C703DC" w:rsidRPr="00ED1BAF">
        <w:rPr>
          <w:rFonts w:asciiTheme="minorHAnsi" w:hAnsiTheme="minorHAnsi" w:cstheme="minorHAnsi"/>
          <w:color w:val="000000"/>
          <w:sz w:val="24"/>
          <w:szCs w:val="24"/>
        </w:rPr>
        <w:t xml:space="preserve"> from the city to provide practice and competition facilities for the Roseburg High School </w:t>
      </w:r>
      <w:r w:rsidR="003D2A12" w:rsidRPr="00ED1BAF">
        <w:rPr>
          <w:rFonts w:asciiTheme="minorHAnsi" w:hAnsiTheme="minorHAnsi" w:cstheme="minorHAnsi"/>
          <w:color w:val="000000"/>
          <w:sz w:val="24"/>
          <w:szCs w:val="24"/>
        </w:rPr>
        <w:t xml:space="preserve">Junior </w:t>
      </w:r>
      <w:r w:rsidR="00C703DC" w:rsidRPr="00ED1BAF">
        <w:rPr>
          <w:rFonts w:asciiTheme="minorHAnsi" w:hAnsiTheme="minorHAnsi" w:cstheme="minorHAnsi"/>
          <w:color w:val="000000"/>
          <w:sz w:val="24"/>
          <w:szCs w:val="24"/>
        </w:rPr>
        <w:t>Varsity Baseball Team</w:t>
      </w:r>
      <w:r w:rsidR="003D2A12" w:rsidRPr="00ED1BAF">
        <w:rPr>
          <w:rFonts w:asciiTheme="minorHAnsi" w:hAnsiTheme="minorHAnsi" w:cstheme="minorHAnsi"/>
          <w:color w:val="000000"/>
          <w:sz w:val="24"/>
          <w:szCs w:val="24"/>
        </w:rPr>
        <w:t xml:space="preserve"> and the Roseburg High School Freshman Baseball Team.</w:t>
      </w:r>
      <w:r w:rsidR="007303BA" w:rsidRPr="00ED1BAF">
        <w:rPr>
          <w:rFonts w:asciiTheme="minorHAnsi" w:hAnsiTheme="minorHAnsi" w:cstheme="minorHAnsi"/>
          <w:color w:val="000000"/>
          <w:sz w:val="24"/>
          <w:szCs w:val="24"/>
        </w:rPr>
        <w:t xml:space="preserve"> Sunshine Park is located 4.7 miles from Roseburg High School.</w:t>
      </w:r>
    </w:p>
    <w:p w14:paraId="1D65BC92" w14:textId="51DCF738" w:rsidR="00083BEF" w:rsidRPr="00ED1BAF" w:rsidRDefault="00083BEF" w:rsidP="00083BEF">
      <w:pPr>
        <w:pStyle w:val="ListParagraph"/>
        <w:spacing w:after="0"/>
        <w:ind w:left="1080"/>
        <w:jc w:val="both"/>
        <w:rPr>
          <w:rFonts w:asciiTheme="minorHAnsi" w:hAnsiTheme="minorHAnsi" w:cstheme="minorHAnsi"/>
          <w:b/>
          <w:color w:val="000000"/>
          <w:sz w:val="24"/>
          <w:szCs w:val="24"/>
        </w:rPr>
      </w:pPr>
    </w:p>
    <w:p w14:paraId="298CA918" w14:textId="654AF1FA" w:rsidR="00083BEF" w:rsidRPr="003B2C81" w:rsidRDefault="00083BEF" w:rsidP="008D13CE">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During the department’s investigation, the department made the following observations about Sunshine Fields:</w:t>
      </w:r>
    </w:p>
    <w:p w14:paraId="0731E515" w14:textId="7D87DB17" w:rsidR="003B2C81" w:rsidRPr="003B2C81" w:rsidRDefault="003B2C81" w:rsidP="003B2C81">
      <w:pPr>
        <w:spacing w:after="0"/>
        <w:jc w:val="both"/>
        <w:rPr>
          <w:rFonts w:asciiTheme="minorHAnsi" w:hAnsiTheme="minorHAnsi" w:cstheme="minorHAnsi"/>
          <w:b/>
          <w:color w:val="000000"/>
          <w:sz w:val="24"/>
          <w:szCs w:val="24"/>
        </w:rPr>
      </w:pPr>
    </w:p>
    <w:p w14:paraId="1922C5E3" w14:textId="06EF8C21" w:rsidR="00212F00" w:rsidRPr="003B2C81" w:rsidRDefault="00212F00" w:rsidP="003D2A12">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Roseburg High School has the exclusive right to use the fields during baseball season. Roseburg High School must share the fields with </w:t>
      </w:r>
      <w:proofErr w:type="gramStart"/>
      <w:r w:rsidRPr="00ED1BAF">
        <w:rPr>
          <w:rFonts w:asciiTheme="minorHAnsi" w:hAnsiTheme="minorHAnsi" w:cstheme="minorHAnsi"/>
          <w:color w:val="000000"/>
          <w:sz w:val="24"/>
          <w:szCs w:val="24"/>
        </w:rPr>
        <w:t>community based</w:t>
      </w:r>
      <w:proofErr w:type="gramEnd"/>
      <w:r w:rsidRPr="00ED1BAF">
        <w:rPr>
          <w:rFonts w:asciiTheme="minorHAnsi" w:hAnsiTheme="minorHAnsi" w:cstheme="minorHAnsi"/>
          <w:color w:val="000000"/>
          <w:sz w:val="24"/>
          <w:szCs w:val="24"/>
        </w:rPr>
        <w:t xml:space="preserve"> teams when it is not baseball season.</w:t>
      </w:r>
    </w:p>
    <w:p w14:paraId="2EDF7567" w14:textId="77777777" w:rsidR="003B2C81" w:rsidRPr="00ED1BAF" w:rsidRDefault="003B2C81" w:rsidP="003B2C81">
      <w:pPr>
        <w:pStyle w:val="ListParagraph"/>
        <w:spacing w:after="0"/>
        <w:ind w:left="1800"/>
        <w:jc w:val="both"/>
        <w:rPr>
          <w:rFonts w:asciiTheme="minorHAnsi" w:hAnsiTheme="minorHAnsi" w:cstheme="minorHAnsi"/>
          <w:b/>
          <w:color w:val="000000"/>
          <w:sz w:val="24"/>
          <w:szCs w:val="24"/>
        </w:rPr>
      </w:pPr>
    </w:p>
    <w:p w14:paraId="5C41EE96" w14:textId="4DA7B8B9" w:rsidR="003D2A12" w:rsidRPr="003B2C81" w:rsidRDefault="00212F00" w:rsidP="003D2A12">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fields</w:t>
      </w:r>
      <w:r w:rsidR="00891C3D" w:rsidRPr="00ED1BAF">
        <w:rPr>
          <w:rFonts w:asciiTheme="minorHAnsi" w:hAnsiTheme="minorHAnsi" w:cstheme="minorHAnsi"/>
          <w:color w:val="000000"/>
          <w:sz w:val="24"/>
          <w:szCs w:val="24"/>
        </w:rPr>
        <w:t xml:space="preserve"> </w:t>
      </w:r>
      <w:r w:rsidR="00083BEF" w:rsidRPr="00ED1BAF">
        <w:rPr>
          <w:rFonts w:asciiTheme="minorHAnsi" w:hAnsiTheme="minorHAnsi" w:cstheme="minorHAnsi"/>
          <w:color w:val="000000"/>
          <w:sz w:val="24"/>
          <w:szCs w:val="24"/>
        </w:rPr>
        <w:t>are</w:t>
      </w:r>
      <w:r w:rsidRPr="00ED1BAF">
        <w:rPr>
          <w:rFonts w:asciiTheme="minorHAnsi" w:hAnsiTheme="minorHAnsi" w:cstheme="minorHAnsi"/>
          <w:color w:val="000000"/>
          <w:sz w:val="24"/>
          <w:szCs w:val="24"/>
        </w:rPr>
        <w:t xml:space="preserve"> regulation baseball fields made of grass and dirt.</w:t>
      </w:r>
    </w:p>
    <w:p w14:paraId="366675E9" w14:textId="1D956652" w:rsidR="003B2C81" w:rsidRPr="003B2C81" w:rsidRDefault="003B2C81" w:rsidP="003B2C81">
      <w:pPr>
        <w:spacing w:after="0"/>
        <w:jc w:val="both"/>
        <w:rPr>
          <w:rFonts w:asciiTheme="minorHAnsi" w:hAnsiTheme="minorHAnsi" w:cstheme="minorHAnsi"/>
          <w:b/>
          <w:color w:val="000000"/>
          <w:sz w:val="24"/>
          <w:szCs w:val="24"/>
        </w:rPr>
      </w:pPr>
    </w:p>
    <w:p w14:paraId="307E50FF" w14:textId="0783257E" w:rsidR="00212F00" w:rsidRPr="003B2C81" w:rsidRDefault="00212F00" w:rsidP="003D2A12">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fields are fenced in the entirety, but not locked. The public may access the fields at any time. Even if the gates had locks, an individual may enter the fields through the dugout.</w:t>
      </w:r>
      <w:r w:rsidR="00017B4A" w:rsidRPr="00ED1BAF">
        <w:rPr>
          <w:rFonts w:asciiTheme="minorHAnsi" w:hAnsiTheme="minorHAnsi" w:cstheme="minorHAnsi"/>
          <w:color w:val="000000"/>
          <w:sz w:val="24"/>
          <w:szCs w:val="24"/>
        </w:rPr>
        <w:t xml:space="preserve"> </w:t>
      </w:r>
    </w:p>
    <w:p w14:paraId="4D42141C" w14:textId="2103A731" w:rsidR="003B2C81" w:rsidRPr="003B2C81" w:rsidRDefault="003B2C81" w:rsidP="003B2C81">
      <w:pPr>
        <w:spacing w:after="0"/>
        <w:jc w:val="both"/>
        <w:rPr>
          <w:rFonts w:asciiTheme="minorHAnsi" w:hAnsiTheme="minorHAnsi" w:cstheme="minorHAnsi"/>
          <w:b/>
          <w:color w:val="000000"/>
          <w:sz w:val="24"/>
          <w:szCs w:val="24"/>
        </w:rPr>
      </w:pPr>
    </w:p>
    <w:p w14:paraId="7C6E1ADF" w14:textId="2431C93C" w:rsidR="00212F00" w:rsidRPr="003B2C81" w:rsidRDefault="00212F00" w:rsidP="003D2A12">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fields do not have lighting.</w:t>
      </w:r>
    </w:p>
    <w:p w14:paraId="2501D2BF" w14:textId="72D8EF3D" w:rsidR="003B2C81" w:rsidRPr="003B2C81" w:rsidRDefault="003B2C81" w:rsidP="003B2C81">
      <w:pPr>
        <w:spacing w:after="0"/>
        <w:jc w:val="both"/>
        <w:rPr>
          <w:rFonts w:asciiTheme="minorHAnsi" w:hAnsiTheme="minorHAnsi" w:cstheme="minorHAnsi"/>
          <w:b/>
          <w:color w:val="000000"/>
          <w:sz w:val="24"/>
          <w:szCs w:val="24"/>
        </w:rPr>
      </w:pPr>
    </w:p>
    <w:p w14:paraId="6839650A" w14:textId="075EE323" w:rsidR="00047D87" w:rsidRPr="003B2C81" w:rsidRDefault="00047D87" w:rsidP="003D2A12">
      <w:pPr>
        <w:pStyle w:val="ListParagraph"/>
        <w:numPr>
          <w:ilvl w:val="1"/>
          <w:numId w:val="22"/>
        </w:numPr>
        <w:spacing w:after="0"/>
        <w:ind w:left="180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The fields </w:t>
      </w:r>
      <w:proofErr w:type="gramStart"/>
      <w:r>
        <w:rPr>
          <w:rFonts w:asciiTheme="minorHAnsi" w:hAnsiTheme="minorHAnsi" w:cstheme="minorHAnsi"/>
          <w:color w:val="000000"/>
          <w:sz w:val="24"/>
          <w:szCs w:val="24"/>
        </w:rPr>
        <w:t>to not have</w:t>
      </w:r>
      <w:proofErr w:type="gramEnd"/>
      <w:r>
        <w:rPr>
          <w:rFonts w:asciiTheme="minorHAnsi" w:hAnsiTheme="minorHAnsi" w:cstheme="minorHAnsi"/>
          <w:color w:val="000000"/>
          <w:sz w:val="24"/>
          <w:szCs w:val="24"/>
        </w:rPr>
        <w:t xml:space="preserve"> an electronic scoreboard.</w:t>
      </w:r>
    </w:p>
    <w:p w14:paraId="5E3C5F73" w14:textId="74BC4192" w:rsidR="003B2C81" w:rsidRPr="003B2C81" w:rsidRDefault="003B2C81" w:rsidP="003B2C81">
      <w:pPr>
        <w:spacing w:after="0"/>
        <w:jc w:val="both"/>
        <w:rPr>
          <w:rFonts w:asciiTheme="minorHAnsi" w:hAnsiTheme="minorHAnsi" w:cstheme="minorHAnsi"/>
          <w:b/>
          <w:color w:val="000000"/>
          <w:sz w:val="24"/>
          <w:szCs w:val="24"/>
        </w:rPr>
      </w:pPr>
    </w:p>
    <w:p w14:paraId="26E73EBD" w14:textId="752C75C6" w:rsidR="00BD0529" w:rsidRPr="003B2C81" w:rsidRDefault="00BD0529" w:rsidP="003D2A12">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The fields’ dugouts are covered and have concrete floors. The dugouts are open to the public when not in use. </w:t>
      </w:r>
      <w:r w:rsidR="00D1230D" w:rsidRPr="00ED1BAF">
        <w:rPr>
          <w:rFonts w:asciiTheme="minorHAnsi" w:hAnsiTheme="minorHAnsi" w:cstheme="minorHAnsi"/>
          <w:color w:val="000000"/>
          <w:sz w:val="24"/>
          <w:szCs w:val="24"/>
        </w:rPr>
        <w:t>The dugo</w:t>
      </w:r>
      <w:r w:rsidR="00B65BF8">
        <w:rPr>
          <w:rFonts w:asciiTheme="minorHAnsi" w:hAnsiTheme="minorHAnsi" w:cstheme="minorHAnsi"/>
          <w:color w:val="000000"/>
          <w:sz w:val="24"/>
          <w:szCs w:val="24"/>
        </w:rPr>
        <w:t xml:space="preserve">uts’ sides </w:t>
      </w:r>
      <w:proofErr w:type="gramStart"/>
      <w:r w:rsidR="00B65BF8">
        <w:rPr>
          <w:rFonts w:asciiTheme="minorHAnsi" w:hAnsiTheme="minorHAnsi" w:cstheme="minorHAnsi"/>
          <w:color w:val="000000"/>
          <w:sz w:val="24"/>
          <w:szCs w:val="24"/>
        </w:rPr>
        <w:t>are covered</w:t>
      </w:r>
      <w:proofErr w:type="gramEnd"/>
      <w:r w:rsidR="00B65BF8">
        <w:rPr>
          <w:rFonts w:asciiTheme="minorHAnsi" w:hAnsiTheme="minorHAnsi" w:cstheme="minorHAnsi"/>
          <w:color w:val="000000"/>
          <w:sz w:val="24"/>
          <w:szCs w:val="24"/>
        </w:rPr>
        <w:t xml:space="preserve"> by chain link fencing.</w:t>
      </w:r>
    </w:p>
    <w:p w14:paraId="45AF10F5" w14:textId="5D0871FC" w:rsidR="003B2C81" w:rsidRPr="003B2C81" w:rsidRDefault="003B2C81" w:rsidP="003B2C81">
      <w:pPr>
        <w:spacing w:after="0"/>
        <w:jc w:val="both"/>
        <w:rPr>
          <w:rFonts w:asciiTheme="minorHAnsi" w:hAnsiTheme="minorHAnsi" w:cstheme="minorHAnsi"/>
          <w:b/>
          <w:color w:val="000000"/>
          <w:sz w:val="24"/>
          <w:szCs w:val="24"/>
        </w:rPr>
      </w:pPr>
    </w:p>
    <w:p w14:paraId="719BDCE0" w14:textId="2809B15B" w:rsidR="00BD0529" w:rsidRPr="003B2C81" w:rsidRDefault="00BD0529" w:rsidP="003D2A12">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Both fields have two sets of metal bleachers for spectators. The fields do not have </w:t>
      </w:r>
      <w:r w:rsidR="00F11514" w:rsidRPr="00ED1BAF">
        <w:rPr>
          <w:rFonts w:asciiTheme="minorHAnsi" w:hAnsiTheme="minorHAnsi" w:cstheme="minorHAnsi"/>
          <w:color w:val="000000"/>
          <w:sz w:val="24"/>
          <w:szCs w:val="24"/>
        </w:rPr>
        <w:t>officially designated</w:t>
      </w:r>
      <w:r w:rsidR="00EB778E" w:rsidRPr="00ED1BAF">
        <w:rPr>
          <w:rFonts w:asciiTheme="minorHAnsi" w:hAnsiTheme="minorHAnsi" w:cstheme="minorHAnsi"/>
          <w:color w:val="000000"/>
          <w:sz w:val="24"/>
          <w:szCs w:val="24"/>
        </w:rPr>
        <w:t xml:space="preserve"> </w:t>
      </w:r>
      <w:r w:rsidRPr="00ED1BAF">
        <w:rPr>
          <w:rFonts w:asciiTheme="minorHAnsi" w:hAnsiTheme="minorHAnsi" w:cstheme="minorHAnsi"/>
          <w:color w:val="000000"/>
          <w:sz w:val="24"/>
          <w:szCs w:val="24"/>
        </w:rPr>
        <w:t xml:space="preserve">concession </w:t>
      </w:r>
      <w:r w:rsidR="00F11514" w:rsidRPr="00ED1BAF">
        <w:rPr>
          <w:rFonts w:asciiTheme="minorHAnsi" w:hAnsiTheme="minorHAnsi" w:cstheme="minorHAnsi"/>
          <w:color w:val="000000"/>
          <w:sz w:val="24"/>
          <w:szCs w:val="24"/>
        </w:rPr>
        <w:t>areas</w:t>
      </w:r>
      <w:r w:rsidRPr="00ED1BAF">
        <w:rPr>
          <w:rFonts w:asciiTheme="minorHAnsi" w:hAnsiTheme="minorHAnsi" w:cstheme="minorHAnsi"/>
          <w:color w:val="000000"/>
          <w:sz w:val="24"/>
          <w:szCs w:val="24"/>
        </w:rPr>
        <w:t>.</w:t>
      </w:r>
    </w:p>
    <w:p w14:paraId="16E5BD9D" w14:textId="73A1ACF7" w:rsidR="003B2C81" w:rsidRPr="003B2C81" w:rsidRDefault="003B2C81" w:rsidP="003B2C81">
      <w:pPr>
        <w:spacing w:after="0"/>
        <w:jc w:val="both"/>
        <w:rPr>
          <w:rFonts w:asciiTheme="minorHAnsi" w:hAnsiTheme="minorHAnsi" w:cstheme="minorHAnsi"/>
          <w:b/>
          <w:color w:val="000000"/>
          <w:sz w:val="24"/>
          <w:szCs w:val="24"/>
        </w:rPr>
      </w:pPr>
    </w:p>
    <w:p w14:paraId="590A8508" w14:textId="1C756EC7" w:rsidR="00BD0529" w:rsidRPr="003B2C81" w:rsidRDefault="00BD0529" w:rsidP="00083BEF">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lastRenderedPageBreak/>
        <w:t>There are no bathrooms designate</w:t>
      </w:r>
      <w:r w:rsidR="008363B6" w:rsidRPr="00ED1BAF">
        <w:rPr>
          <w:rFonts w:asciiTheme="minorHAnsi" w:hAnsiTheme="minorHAnsi" w:cstheme="minorHAnsi"/>
          <w:color w:val="000000"/>
          <w:sz w:val="24"/>
          <w:szCs w:val="24"/>
        </w:rPr>
        <w:t xml:space="preserve">d for exclusive use by student athletes, coaches, or spectators at the fields. </w:t>
      </w:r>
      <w:r w:rsidR="00B65BF8">
        <w:rPr>
          <w:rFonts w:asciiTheme="minorHAnsi" w:hAnsiTheme="minorHAnsi" w:cstheme="minorHAnsi"/>
          <w:color w:val="000000"/>
          <w:sz w:val="24"/>
          <w:szCs w:val="24"/>
        </w:rPr>
        <w:t>Student athletes must</w:t>
      </w:r>
      <w:r w:rsidR="008363B6" w:rsidRPr="00ED1BAF">
        <w:rPr>
          <w:rFonts w:asciiTheme="minorHAnsi" w:hAnsiTheme="minorHAnsi" w:cstheme="minorHAnsi"/>
          <w:color w:val="000000"/>
          <w:sz w:val="24"/>
          <w:szCs w:val="24"/>
        </w:rPr>
        <w:t xml:space="preserve"> use the public restrooms that are a part of the Sunshine Park complex.</w:t>
      </w:r>
    </w:p>
    <w:p w14:paraId="60278343" w14:textId="4A1A12AA" w:rsidR="003B2C81" w:rsidRPr="003B2C81" w:rsidRDefault="003B2C81" w:rsidP="003B2C81">
      <w:pPr>
        <w:spacing w:after="0"/>
        <w:jc w:val="both"/>
        <w:rPr>
          <w:rFonts w:asciiTheme="minorHAnsi" w:hAnsiTheme="minorHAnsi" w:cstheme="minorHAnsi"/>
          <w:b/>
          <w:color w:val="000000"/>
          <w:sz w:val="24"/>
          <w:szCs w:val="24"/>
        </w:rPr>
      </w:pPr>
    </w:p>
    <w:p w14:paraId="4B2C19B8" w14:textId="57ACDEB3" w:rsidR="00912521" w:rsidRPr="00ED1BAF" w:rsidRDefault="00B65BF8" w:rsidP="00083BEF">
      <w:pPr>
        <w:pStyle w:val="ListParagraph"/>
        <w:numPr>
          <w:ilvl w:val="1"/>
          <w:numId w:val="22"/>
        </w:numPr>
        <w:spacing w:after="0"/>
        <w:ind w:left="1800"/>
        <w:jc w:val="both"/>
        <w:rPr>
          <w:rFonts w:asciiTheme="minorHAnsi" w:hAnsiTheme="minorHAnsi" w:cstheme="minorHAnsi"/>
          <w:b/>
          <w:color w:val="000000"/>
          <w:sz w:val="24"/>
          <w:szCs w:val="24"/>
        </w:rPr>
      </w:pPr>
      <w:r>
        <w:rPr>
          <w:rFonts w:asciiTheme="minorHAnsi" w:hAnsiTheme="minorHAnsi" w:cstheme="minorHAnsi"/>
          <w:color w:val="000000"/>
          <w:sz w:val="24"/>
          <w:szCs w:val="24"/>
        </w:rPr>
        <w:t>The fields have</w:t>
      </w:r>
      <w:r w:rsidR="00912521" w:rsidRPr="00ED1BAF">
        <w:rPr>
          <w:rFonts w:asciiTheme="minorHAnsi" w:hAnsiTheme="minorHAnsi" w:cstheme="minorHAnsi"/>
          <w:color w:val="000000"/>
          <w:sz w:val="24"/>
          <w:szCs w:val="24"/>
        </w:rPr>
        <w:t xml:space="preserve"> no locker rooms. Student athletes use the </w:t>
      </w:r>
      <w:r w:rsidR="007F44CA" w:rsidRPr="00ED1BAF">
        <w:rPr>
          <w:rFonts w:asciiTheme="minorHAnsi" w:hAnsiTheme="minorHAnsi" w:cstheme="minorHAnsi"/>
          <w:color w:val="000000"/>
          <w:sz w:val="24"/>
          <w:szCs w:val="24"/>
        </w:rPr>
        <w:t xml:space="preserve">park’s </w:t>
      </w:r>
      <w:r w:rsidR="00912521" w:rsidRPr="00ED1BAF">
        <w:rPr>
          <w:rFonts w:asciiTheme="minorHAnsi" w:hAnsiTheme="minorHAnsi" w:cstheme="minorHAnsi"/>
          <w:color w:val="000000"/>
          <w:sz w:val="24"/>
          <w:szCs w:val="24"/>
        </w:rPr>
        <w:t>restrooms to prepare for practice and games.</w:t>
      </w:r>
    </w:p>
    <w:p w14:paraId="17B1CE1A" w14:textId="77777777" w:rsidR="00C703DC" w:rsidRPr="00ED1BAF" w:rsidRDefault="00C703DC" w:rsidP="00124CCC">
      <w:pPr>
        <w:pStyle w:val="ListParagraph"/>
        <w:spacing w:after="0"/>
        <w:ind w:left="1080"/>
        <w:jc w:val="both"/>
        <w:rPr>
          <w:rFonts w:asciiTheme="minorHAnsi" w:hAnsiTheme="minorHAnsi" w:cstheme="minorHAnsi"/>
          <w:b/>
          <w:color w:val="000000"/>
          <w:sz w:val="24"/>
          <w:szCs w:val="24"/>
        </w:rPr>
      </w:pPr>
    </w:p>
    <w:p w14:paraId="27DF0499" w14:textId="36DEC013" w:rsidR="00124CCC" w:rsidRPr="00ED1BAF" w:rsidRDefault="00124CCC" w:rsidP="008D13CE">
      <w:pPr>
        <w:pStyle w:val="ListParagraph"/>
        <w:numPr>
          <w:ilvl w:val="0"/>
          <w:numId w:val="22"/>
        </w:numPr>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Stewart Park has two softball fields. The fields </w:t>
      </w:r>
      <w:proofErr w:type="gramStart"/>
      <w:r w:rsidRPr="00ED1BAF">
        <w:rPr>
          <w:rFonts w:asciiTheme="minorHAnsi" w:hAnsiTheme="minorHAnsi" w:cstheme="minorHAnsi"/>
          <w:color w:val="000000"/>
          <w:sz w:val="24"/>
          <w:szCs w:val="24"/>
        </w:rPr>
        <w:t>are owned and administered by the City of Roseburg</w:t>
      </w:r>
      <w:proofErr w:type="gramEnd"/>
      <w:r w:rsidRPr="00ED1BAF">
        <w:rPr>
          <w:rFonts w:asciiTheme="minorHAnsi" w:hAnsiTheme="minorHAnsi" w:cstheme="minorHAnsi"/>
          <w:color w:val="000000"/>
          <w:sz w:val="24"/>
          <w:szCs w:val="24"/>
        </w:rPr>
        <w:t xml:space="preserve">. </w:t>
      </w:r>
      <w:proofErr w:type="gramStart"/>
      <w:r w:rsidRPr="00ED1BAF">
        <w:rPr>
          <w:rFonts w:asciiTheme="minorHAnsi" w:hAnsiTheme="minorHAnsi" w:cstheme="minorHAnsi"/>
          <w:color w:val="000000"/>
          <w:sz w:val="24"/>
          <w:szCs w:val="24"/>
        </w:rPr>
        <w:t>Roseburg School District rents the fields from the city to provide practice and competition facilities for the Roseburg High School Varsity Softball Team and the Roseburg High School Junior Varsity Softball Team (for purposes of this order, the department will refer to the field used by the varsity softball team as Stewart Field A and the field used by the junior varsity soft ball team as Stewart Field B).</w:t>
      </w:r>
      <w:proofErr w:type="gramEnd"/>
      <w:r w:rsidR="007303BA" w:rsidRPr="00ED1BAF">
        <w:rPr>
          <w:rFonts w:asciiTheme="minorHAnsi" w:hAnsiTheme="minorHAnsi" w:cstheme="minorHAnsi"/>
          <w:color w:val="000000"/>
          <w:sz w:val="24"/>
          <w:szCs w:val="24"/>
        </w:rPr>
        <w:t xml:space="preserve"> Stewart Park is located 1.5 miles from Roseburg High School.</w:t>
      </w:r>
    </w:p>
    <w:p w14:paraId="34C3AC3B" w14:textId="2FB7CED5" w:rsidR="00124CCC" w:rsidRPr="00ED1BAF" w:rsidRDefault="00124CCC" w:rsidP="00124CCC">
      <w:pPr>
        <w:pStyle w:val="ListParagraph"/>
        <w:spacing w:after="0"/>
        <w:ind w:left="1080"/>
        <w:jc w:val="both"/>
        <w:rPr>
          <w:rFonts w:asciiTheme="minorHAnsi" w:hAnsiTheme="minorHAnsi" w:cstheme="minorHAnsi"/>
          <w:color w:val="000000"/>
          <w:sz w:val="24"/>
          <w:szCs w:val="24"/>
        </w:rPr>
      </w:pPr>
    </w:p>
    <w:p w14:paraId="0132B180" w14:textId="5FECF6EB" w:rsidR="00083BEF" w:rsidRDefault="00083BEF" w:rsidP="00083BEF">
      <w:pPr>
        <w:pStyle w:val="ListParagraph"/>
        <w:numPr>
          <w:ilvl w:val="0"/>
          <w:numId w:val="22"/>
        </w:numPr>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During the department’s investigation, the department made the following observations about Stewart Field A:</w:t>
      </w:r>
    </w:p>
    <w:p w14:paraId="20C96F10" w14:textId="3544D1CC" w:rsidR="003B2C81" w:rsidRPr="003B2C81" w:rsidRDefault="003B2C81" w:rsidP="003B2C81">
      <w:pPr>
        <w:spacing w:after="0"/>
        <w:jc w:val="both"/>
        <w:rPr>
          <w:rFonts w:asciiTheme="minorHAnsi" w:hAnsiTheme="minorHAnsi" w:cstheme="minorHAnsi"/>
          <w:color w:val="000000"/>
          <w:sz w:val="24"/>
          <w:szCs w:val="24"/>
        </w:rPr>
      </w:pPr>
    </w:p>
    <w:p w14:paraId="210D8614" w14:textId="77777777" w:rsidR="003B2C81" w:rsidRDefault="00083BEF" w:rsidP="003B2C81">
      <w:pPr>
        <w:pStyle w:val="ListParagraph"/>
        <w:numPr>
          <w:ilvl w:val="1"/>
          <w:numId w:val="22"/>
        </w:numPr>
        <w:spacing w:after="0"/>
        <w:ind w:left="180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Roseburg High School must share the field with </w:t>
      </w:r>
      <w:proofErr w:type="gramStart"/>
      <w:r w:rsidRPr="00ED1BAF">
        <w:rPr>
          <w:rFonts w:asciiTheme="minorHAnsi" w:hAnsiTheme="minorHAnsi" w:cstheme="minorHAnsi"/>
          <w:color w:val="000000"/>
          <w:sz w:val="24"/>
          <w:szCs w:val="24"/>
        </w:rPr>
        <w:t>community based</w:t>
      </w:r>
      <w:proofErr w:type="gramEnd"/>
      <w:r w:rsidRPr="00ED1BAF">
        <w:rPr>
          <w:rFonts w:asciiTheme="minorHAnsi" w:hAnsiTheme="minorHAnsi" w:cstheme="minorHAnsi"/>
          <w:color w:val="000000"/>
          <w:sz w:val="24"/>
          <w:szCs w:val="24"/>
        </w:rPr>
        <w:t xml:space="preserve"> teams. Roseburg High School has the right to schedule games before the other teams.</w:t>
      </w:r>
    </w:p>
    <w:p w14:paraId="27DC8726" w14:textId="457127B8" w:rsidR="00083BEF" w:rsidRPr="003B2C81" w:rsidRDefault="00083BEF" w:rsidP="003B2C81">
      <w:pPr>
        <w:pStyle w:val="ListParagraph"/>
        <w:spacing w:after="0"/>
        <w:ind w:left="1800"/>
        <w:jc w:val="both"/>
        <w:rPr>
          <w:rFonts w:asciiTheme="minorHAnsi" w:hAnsiTheme="minorHAnsi" w:cstheme="minorHAnsi"/>
          <w:color w:val="000000"/>
          <w:sz w:val="24"/>
          <w:szCs w:val="24"/>
        </w:rPr>
      </w:pPr>
      <w:r w:rsidRPr="003B2C81">
        <w:rPr>
          <w:rFonts w:asciiTheme="minorHAnsi" w:hAnsiTheme="minorHAnsi" w:cstheme="minorHAnsi"/>
          <w:color w:val="000000"/>
          <w:sz w:val="24"/>
          <w:szCs w:val="24"/>
        </w:rPr>
        <w:t xml:space="preserve"> </w:t>
      </w:r>
    </w:p>
    <w:p w14:paraId="7F0EF9A8" w14:textId="1EDD64A4" w:rsidR="00083BEF" w:rsidRDefault="00083BEF" w:rsidP="00083BEF">
      <w:pPr>
        <w:pStyle w:val="ListParagraph"/>
        <w:numPr>
          <w:ilvl w:val="1"/>
          <w:numId w:val="22"/>
        </w:numPr>
        <w:spacing w:after="0"/>
        <w:ind w:left="180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The field is a regulation softball field made of grass and dirt.</w:t>
      </w:r>
    </w:p>
    <w:p w14:paraId="2E6AA3F9" w14:textId="40B87E24" w:rsidR="003B2C81" w:rsidRPr="003B2C81" w:rsidRDefault="003B2C81" w:rsidP="003B2C81">
      <w:pPr>
        <w:spacing w:after="0"/>
        <w:jc w:val="both"/>
        <w:rPr>
          <w:rFonts w:asciiTheme="minorHAnsi" w:hAnsiTheme="minorHAnsi" w:cstheme="minorHAnsi"/>
          <w:color w:val="000000"/>
          <w:sz w:val="24"/>
          <w:szCs w:val="24"/>
        </w:rPr>
      </w:pPr>
    </w:p>
    <w:p w14:paraId="099EC27C" w14:textId="00CC0E70" w:rsidR="00083BEF" w:rsidRDefault="00083BEF" w:rsidP="00083BEF">
      <w:pPr>
        <w:pStyle w:val="ListParagraph"/>
        <w:numPr>
          <w:ilvl w:val="1"/>
          <w:numId w:val="22"/>
        </w:numPr>
        <w:spacing w:after="0"/>
        <w:ind w:left="180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The field is partially fenced, enclosing no more than half </w:t>
      </w:r>
      <w:r w:rsidR="007F44CA" w:rsidRPr="00ED1BAF">
        <w:rPr>
          <w:rFonts w:asciiTheme="minorHAnsi" w:hAnsiTheme="minorHAnsi" w:cstheme="minorHAnsi"/>
          <w:color w:val="000000"/>
          <w:sz w:val="24"/>
          <w:szCs w:val="24"/>
        </w:rPr>
        <w:t xml:space="preserve">of </w:t>
      </w:r>
      <w:r w:rsidRPr="00ED1BAF">
        <w:rPr>
          <w:rFonts w:asciiTheme="minorHAnsi" w:hAnsiTheme="minorHAnsi" w:cstheme="minorHAnsi"/>
          <w:color w:val="000000"/>
          <w:sz w:val="24"/>
          <w:szCs w:val="24"/>
        </w:rPr>
        <w:t xml:space="preserve">the field. The fence is not capable of </w:t>
      </w:r>
      <w:proofErr w:type="gramStart"/>
      <w:r w:rsidRPr="00ED1BAF">
        <w:rPr>
          <w:rFonts w:asciiTheme="minorHAnsi" w:hAnsiTheme="minorHAnsi" w:cstheme="minorHAnsi"/>
          <w:color w:val="000000"/>
          <w:sz w:val="24"/>
          <w:szCs w:val="24"/>
        </w:rPr>
        <w:t>being locked</w:t>
      </w:r>
      <w:proofErr w:type="gramEnd"/>
      <w:r w:rsidRPr="00ED1BAF">
        <w:rPr>
          <w:rFonts w:asciiTheme="minorHAnsi" w:hAnsiTheme="minorHAnsi" w:cstheme="minorHAnsi"/>
          <w:color w:val="000000"/>
          <w:sz w:val="24"/>
          <w:szCs w:val="24"/>
        </w:rPr>
        <w:t>. The public may access the field at any time.</w:t>
      </w:r>
    </w:p>
    <w:p w14:paraId="2F528C9F" w14:textId="23E97D2E" w:rsidR="003B2C81" w:rsidRPr="003B2C81" w:rsidRDefault="003B2C81" w:rsidP="003B2C81">
      <w:pPr>
        <w:spacing w:after="0"/>
        <w:jc w:val="both"/>
        <w:rPr>
          <w:rFonts w:asciiTheme="minorHAnsi" w:hAnsiTheme="minorHAnsi" w:cstheme="minorHAnsi"/>
          <w:color w:val="000000"/>
          <w:sz w:val="24"/>
          <w:szCs w:val="24"/>
        </w:rPr>
      </w:pPr>
    </w:p>
    <w:p w14:paraId="4335954B" w14:textId="4F740C93" w:rsidR="00D1230D" w:rsidRPr="003B2C81" w:rsidRDefault="00D1230D" w:rsidP="00D1230D">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field has lighting for use at night games.</w:t>
      </w:r>
    </w:p>
    <w:p w14:paraId="32134C74" w14:textId="4CAFD6E7" w:rsidR="003B2C81" w:rsidRPr="003B2C81" w:rsidRDefault="003B2C81" w:rsidP="003B2C81">
      <w:pPr>
        <w:spacing w:after="0"/>
        <w:jc w:val="both"/>
        <w:rPr>
          <w:rFonts w:asciiTheme="minorHAnsi" w:hAnsiTheme="minorHAnsi" w:cstheme="minorHAnsi"/>
          <w:b/>
          <w:color w:val="000000"/>
          <w:sz w:val="24"/>
          <w:szCs w:val="24"/>
        </w:rPr>
      </w:pPr>
    </w:p>
    <w:p w14:paraId="5508A731" w14:textId="10D443EC" w:rsidR="00D1230D" w:rsidRDefault="00D1230D" w:rsidP="00083BEF">
      <w:pPr>
        <w:pStyle w:val="ListParagraph"/>
        <w:numPr>
          <w:ilvl w:val="1"/>
          <w:numId w:val="22"/>
        </w:numPr>
        <w:spacing w:after="0"/>
        <w:ind w:left="180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The field has an electronic scoreboard attached to light pole toward the back of the field.</w:t>
      </w:r>
    </w:p>
    <w:p w14:paraId="3A3E6CB5" w14:textId="717BA33C" w:rsidR="003B2C81" w:rsidRPr="003B2C81" w:rsidRDefault="003B2C81" w:rsidP="003B2C81">
      <w:pPr>
        <w:spacing w:after="0"/>
        <w:jc w:val="both"/>
        <w:rPr>
          <w:rFonts w:asciiTheme="minorHAnsi" w:hAnsiTheme="minorHAnsi" w:cstheme="minorHAnsi"/>
          <w:color w:val="000000"/>
          <w:sz w:val="24"/>
          <w:szCs w:val="24"/>
        </w:rPr>
      </w:pPr>
    </w:p>
    <w:p w14:paraId="6B7D1BB9" w14:textId="2F322AE3" w:rsidR="00D1230D" w:rsidRDefault="00D1230D" w:rsidP="00083BEF">
      <w:pPr>
        <w:pStyle w:val="ListParagraph"/>
        <w:numPr>
          <w:ilvl w:val="1"/>
          <w:numId w:val="22"/>
        </w:numPr>
        <w:spacing w:after="0"/>
        <w:ind w:left="180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The fields’ dugouts are covered and have concrete floors. The dugouts are open to the public when not in use. The dugouts</w:t>
      </w:r>
      <w:r w:rsidR="004A37E4">
        <w:rPr>
          <w:rFonts w:asciiTheme="minorHAnsi" w:hAnsiTheme="minorHAnsi" w:cstheme="minorHAnsi"/>
          <w:color w:val="000000"/>
          <w:sz w:val="24"/>
          <w:szCs w:val="24"/>
        </w:rPr>
        <w:t xml:space="preserve">’ sides </w:t>
      </w:r>
      <w:proofErr w:type="gramStart"/>
      <w:r w:rsidR="004A37E4">
        <w:rPr>
          <w:rFonts w:asciiTheme="minorHAnsi" w:hAnsiTheme="minorHAnsi" w:cstheme="minorHAnsi"/>
          <w:color w:val="000000"/>
          <w:sz w:val="24"/>
          <w:szCs w:val="24"/>
        </w:rPr>
        <w:t>are partially covered by brick and partially covered by chain link fencing</w:t>
      </w:r>
      <w:proofErr w:type="gramEnd"/>
      <w:r w:rsidR="004A37E4">
        <w:rPr>
          <w:rFonts w:asciiTheme="minorHAnsi" w:hAnsiTheme="minorHAnsi" w:cstheme="minorHAnsi"/>
          <w:color w:val="000000"/>
          <w:sz w:val="24"/>
          <w:szCs w:val="24"/>
        </w:rPr>
        <w:t>.</w:t>
      </w:r>
      <w:r w:rsidRPr="00ED1BAF">
        <w:rPr>
          <w:rFonts w:asciiTheme="minorHAnsi" w:hAnsiTheme="minorHAnsi" w:cstheme="minorHAnsi"/>
          <w:color w:val="000000"/>
          <w:sz w:val="24"/>
          <w:szCs w:val="24"/>
        </w:rPr>
        <w:t xml:space="preserve"> </w:t>
      </w:r>
      <w:r w:rsidR="009A4C5E">
        <w:rPr>
          <w:rFonts w:asciiTheme="minorHAnsi" w:hAnsiTheme="minorHAnsi" w:cstheme="minorHAnsi"/>
          <w:color w:val="000000"/>
          <w:sz w:val="24"/>
          <w:szCs w:val="24"/>
        </w:rPr>
        <w:t xml:space="preserve">The field’s dugouts are </w:t>
      </w:r>
      <w:r w:rsidR="003B1198">
        <w:rPr>
          <w:rFonts w:asciiTheme="minorHAnsi" w:hAnsiTheme="minorHAnsi" w:cstheme="minorHAnsi"/>
          <w:color w:val="000000"/>
          <w:sz w:val="24"/>
          <w:szCs w:val="24"/>
        </w:rPr>
        <w:t>also</w:t>
      </w:r>
      <w:r w:rsidR="009A4C5E">
        <w:rPr>
          <w:rFonts w:asciiTheme="minorHAnsi" w:hAnsiTheme="minorHAnsi" w:cstheme="minorHAnsi"/>
          <w:color w:val="000000"/>
          <w:sz w:val="24"/>
          <w:szCs w:val="24"/>
        </w:rPr>
        <w:t xml:space="preserve"> smaller than the dugouts located at Legion Field. </w:t>
      </w:r>
      <w:r w:rsidRPr="00ED1BAF">
        <w:rPr>
          <w:rFonts w:asciiTheme="minorHAnsi" w:hAnsiTheme="minorHAnsi" w:cstheme="minorHAnsi"/>
          <w:color w:val="000000"/>
          <w:sz w:val="24"/>
          <w:szCs w:val="24"/>
        </w:rPr>
        <w:t xml:space="preserve">At the time of the department’s investigation, the department observed that the dugouts </w:t>
      </w:r>
      <w:proofErr w:type="gramStart"/>
      <w:r w:rsidRPr="00ED1BAF">
        <w:rPr>
          <w:rFonts w:asciiTheme="minorHAnsi" w:hAnsiTheme="minorHAnsi" w:cstheme="minorHAnsi"/>
          <w:color w:val="000000"/>
          <w:sz w:val="24"/>
          <w:szCs w:val="24"/>
        </w:rPr>
        <w:t>were worn down,</w:t>
      </w:r>
      <w:proofErr w:type="gramEnd"/>
      <w:r w:rsidRPr="00ED1BAF">
        <w:rPr>
          <w:rFonts w:asciiTheme="minorHAnsi" w:hAnsiTheme="minorHAnsi" w:cstheme="minorHAnsi"/>
          <w:color w:val="000000"/>
          <w:sz w:val="24"/>
          <w:szCs w:val="24"/>
        </w:rPr>
        <w:t xml:space="preserve"> but mostly clean. Dirt covered the floor and the dugouts would have to </w:t>
      </w:r>
      <w:proofErr w:type="gramStart"/>
      <w:r w:rsidRPr="00ED1BAF">
        <w:rPr>
          <w:rFonts w:asciiTheme="minorHAnsi" w:hAnsiTheme="minorHAnsi" w:cstheme="minorHAnsi"/>
          <w:color w:val="000000"/>
          <w:sz w:val="24"/>
          <w:szCs w:val="24"/>
        </w:rPr>
        <w:t>be swept</w:t>
      </w:r>
      <w:proofErr w:type="gramEnd"/>
      <w:r w:rsidRPr="00ED1BAF">
        <w:rPr>
          <w:rFonts w:asciiTheme="minorHAnsi" w:hAnsiTheme="minorHAnsi" w:cstheme="minorHAnsi"/>
          <w:color w:val="000000"/>
          <w:sz w:val="24"/>
          <w:szCs w:val="24"/>
        </w:rPr>
        <w:t xml:space="preserve"> before they could be used.</w:t>
      </w:r>
      <w:r w:rsidR="00F11514" w:rsidRPr="00ED1BAF">
        <w:rPr>
          <w:rFonts w:asciiTheme="minorHAnsi" w:hAnsiTheme="minorHAnsi" w:cstheme="minorHAnsi"/>
          <w:color w:val="000000"/>
          <w:sz w:val="24"/>
          <w:szCs w:val="24"/>
        </w:rPr>
        <w:t xml:space="preserve"> </w:t>
      </w:r>
    </w:p>
    <w:p w14:paraId="32A40422" w14:textId="5513B08C" w:rsidR="003B2C81" w:rsidRPr="003B2C81" w:rsidRDefault="003B2C81" w:rsidP="003B2C81">
      <w:pPr>
        <w:spacing w:after="0"/>
        <w:jc w:val="both"/>
        <w:rPr>
          <w:rFonts w:asciiTheme="minorHAnsi" w:hAnsiTheme="minorHAnsi" w:cstheme="minorHAnsi"/>
          <w:color w:val="000000"/>
          <w:sz w:val="24"/>
          <w:szCs w:val="24"/>
        </w:rPr>
      </w:pPr>
    </w:p>
    <w:p w14:paraId="0ED5AFB1" w14:textId="6F68D747" w:rsidR="00D1230D" w:rsidRDefault="00D1230D" w:rsidP="00083BEF">
      <w:pPr>
        <w:pStyle w:val="ListParagraph"/>
        <w:numPr>
          <w:ilvl w:val="1"/>
          <w:numId w:val="22"/>
        </w:numPr>
        <w:spacing w:after="0"/>
        <w:ind w:left="180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The field</w:t>
      </w:r>
      <w:r w:rsidR="00202AE3" w:rsidRPr="00ED1BAF">
        <w:rPr>
          <w:rFonts w:asciiTheme="minorHAnsi" w:hAnsiTheme="minorHAnsi" w:cstheme="minorHAnsi"/>
          <w:color w:val="000000"/>
          <w:sz w:val="24"/>
          <w:szCs w:val="24"/>
        </w:rPr>
        <w:t xml:space="preserve"> has</w:t>
      </w:r>
      <w:r w:rsidRPr="00ED1BAF">
        <w:rPr>
          <w:rFonts w:asciiTheme="minorHAnsi" w:hAnsiTheme="minorHAnsi" w:cstheme="minorHAnsi"/>
          <w:color w:val="000000"/>
          <w:sz w:val="24"/>
          <w:szCs w:val="24"/>
        </w:rPr>
        <w:t xml:space="preserve"> two sets of metal blea</w:t>
      </w:r>
      <w:r w:rsidR="00202AE3" w:rsidRPr="00ED1BAF">
        <w:rPr>
          <w:rFonts w:asciiTheme="minorHAnsi" w:hAnsiTheme="minorHAnsi" w:cstheme="minorHAnsi"/>
          <w:color w:val="000000"/>
          <w:sz w:val="24"/>
          <w:szCs w:val="24"/>
        </w:rPr>
        <w:t>chers for spectators. The field</w:t>
      </w:r>
      <w:r w:rsidRPr="00ED1BAF">
        <w:rPr>
          <w:rFonts w:asciiTheme="minorHAnsi" w:hAnsiTheme="minorHAnsi" w:cstheme="minorHAnsi"/>
          <w:color w:val="000000"/>
          <w:sz w:val="24"/>
          <w:szCs w:val="24"/>
        </w:rPr>
        <w:t xml:space="preserve"> do</w:t>
      </w:r>
      <w:r w:rsidR="00202AE3" w:rsidRPr="00ED1BAF">
        <w:rPr>
          <w:rFonts w:asciiTheme="minorHAnsi" w:hAnsiTheme="minorHAnsi" w:cstheme="minorHAnsi"/>
          <w:color w:val="000000"/>
          <w:sz w:val="24"/>
          <w:szCs w:val="24"/>
        </w:rPr>
        <w:t>es</w:t>
      </w:r>
      <w:r w:rsidRPr="00ED1BAF">
        <w:rPr>
          <w:rFonts w:asciiTheme="minorHAnsi" w:hAnsiTheme="minorHAnsi" w:cstheme="minorHAnsi"/>
          <w:color w:val="000000"/>
          <w:sz w:val="24"/>
          <w:szCs w:val="24"/>
        </w:rPr>
        <w:t xml:space="preserve"> not have</w:t>
      </w:r>
      <w:r w:rsidR="00202AE3" w:rsidRPr="00ED1BAF">
        <w:rPr>
          <w:rFonts w:asciiTheme="minorHAnsi" w:hAnsiTheme="minorHAnsi" w:cstheme="minorHAnsi"/>
          <w:color w:val="000000"/>
          <w:sz w:val="24"/>
          <w:szCs w:val="24"/>
        </w:rPr>
        <w:t xml:space="preserve"> a</w:t>
      </w:r>
      <w:r w:rsidR="00F11514" w:rsidRPr="00ED1BAF">
        <w:rPr>
          <w:rFonts w:asciiTheme="minorHAnsi" w:hAnsiTheme="minorHAnsi" w:cstheme="minorHAnsi"/>
          <w:color w:val="000000"/>
          <w:sz w:val="24"/>
          <w:szCs w:val="24"/>
        </w:rPr>
        <w:t>n</w:t>
      </w:r>
      <w:r w:rsidRPr="00ED1BAF">
        <w:rPr>
          <w:rFonts w:asciiTheme="minorHAnsi" w:hAnsiTheme="minorHAnsi" w:cstheme="minorHAnsi"/>
          <w:color w:val="000000"/>
          <w:sz w:val="24"/>
          <w:szCs w:val="24"/>
        </w:rPr>
        <w:t xml:space="preserve"> </w:t>
      </w:r>
      <w:r w:rsidR="00F11514" w:rsidRPr="00ED1BAF">
        <w:rPr>
          <w:rFonts w:asciiTheme="minorHAnsi" w:hAnsiTheme="minorHAnsi" w:cstheme="minorHAnsi"/>
          <w:color w:val="000000"/>
          <w:sz w:val="24"/>
          <w:szCs w:val="24"/>
        </w:rPr>
        <w:t>officially designated</w:t>
      </w:r>
      <w:r w:rsidR="00EB778E" w:rsidRPr="00ED1BAF">
        <w:rPr>
          <w:rFonts w:asciiTheme="minorHAnsi" w:hAnsiTheme="minorHAnsi" w:cstheme="minorHAnsi"/>
          <w:color w:val="000000"/>
          <w:sz w:val="24"/>
          <w:szCs w:val="24"/>
        </w:rPr>
        <w:t xml:space="preserve"> ticket booth or</w:t>
      </w:r>
      <w:r w:rsidR="00F11514" w:rsidRPr="00ED1BAF">
        <w:rPr>
          <w:rFonts w:asciiTheme="minorHAnsi" w:hAnsiTheme="minorHAnsi" w:cstheme="minorHAnsi"/>
          <w:color w:val="000000"/>
          <w:sz w:val="24"/>
          <w:szCs w:val="24"/>
        </w:rPr>
        <w:t xml:space="preserve"> </w:t>
      </w:r>
      <w:r w:rsidRPr="00ED1BAF">
        <w:rPr>
          <w:rFonts w:asciiTheme="minorHAnsi" w:hAnsiTheme="minorHAnsi" w:cstheme="minorHAnsi"/>
          <w:color w:val="000000"/>
          <w:sz w:val="24"/>
          <w:szCs w:val="24"/>
        </w:rPr>
        <w:t xml:space="preserve">concession </w:t>
      </w:r>
      <w:r w:rsidR="00F11514" w:rsidRPr="00ED1BAF">
        <w:rPr>
          <w:rFonts w:asciiTheme="minorHAnsi" w:hAnsiTheme="minorHAnsi" w:cstheme="minorHAnsi"/>
          <w:color w:val="000000"/>
          <w:sz w:val="24"/>
          <w:szCs w:val="24"/>
        </w:rPr>
        <w:t>area</w:t>
      </w:r>
      <w:r w:rsidRPr="00ED1BAF">
        <w:rPr>
          <w:rFonts w:asciiTheme="minorHAnsi" w:hAnsiTheme="minorHAnsi" w:cstheme="minorHAnsi"/>
          <w:color w:val="000000"/>
          <w:sz w:val="24"/>
          <w:szCs w:val="24"/>
        </w:rPr>
        <w:t>.</w:t>
      </w:r>
    </w:p>
    <w:p w14:paraId="2417B8A1" w14:textId="410309EB" w:rsidR="003B2C81" w:rsidRPr="003B2C81" w:rsidRDefault="003B2C81" w:rsidP="003B2C81">
      <w:pPr>
        <w:spacing w:after="0"/>
        <w:jc w:val="both"/>
        <w:rPr>
          <w:rFonts w:asciiTheme="minorHAnsi" w:hAnsiTheme="minorHAnsi" w:cstheme="minorHAnsi"/>
          <w:color w:val="000000"/>
          <w:sz w:val="24"/>
          <w:szCs w:val="24"/>
        </w:rPr>
      </w:pPr>
    </w:p>
    <w:p w14:paraId="20684CA6" w14:textId="02B7A19E" w:rsidR="003B2C81" w:rsidRDefault="00912521" w:rsidP="003B2C81">
      <w:pPr>
        <w:pStyle w:val="ListParagraph"/>
        <w:numPr>
          <w:ilvl w:val="1"/>
          <w:numId w:val="22"/>
        </w:numPr>
        <w:spacing w:after="0"/>
        <w:ind w:left="180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There are no bathrooms designated for exclusive use by student athletes, coaches, or spectators at the field. </w:t>
      </w:r>
      <w:r w:rsidR="00B65BF8">
        <w:rPr>
          <w:rFonts w:asciiTheme="minorHAnsi" w:hAnsiTheme="minorHAnsi" w:cstheme="minorHAnsi"/>
          <w:color w:val="000000"/>
          <w:sz w:val="24"/>
          <w:szCs w:val="24"/>
        </w:rPr>
        <w:t>Student athletes must</w:t>
      </w:r>
      <w:r w:rsidRPr="00ED1BAF">
        <w:rPr>
          <w:rFonts w:asciiTheme="minorHAnsi" w:hAnsiTheme="minorHAnsi" w:cstheme="minorHAnsi"/>
          <w:color w:val="000000"/>
          <w:sz w:val="24"/>
          <w:szCs w:val="24"/>
        </w:rPr>
        <w:t xml:space="preserve"> use the public restrooms that are a part of the Stewart Park complex.</w:t>
      </w:r>
    </w:p>
    <w:p w14:paraId="59BFE2BE" w14:textId="6C7D73A0" w:rsidR="003B2C81" w:rsidRPr="003B2C81" w:rsidRDefault="003B2C81" w:rsidP="003B2C81">
      <w:pPr>
        <w:spacing w:after="0"/>
        <w:jc w:val="both"/>
        <w:rPr>
          <w:rFonts w:asciiTheme="minorHAnsi" w:hAnsiTheme="minorHAnsi" w:cstheme="minorHAnsi"/>
          <w:color w:val="000000"/>
          <w:sz w:val="24"/>
          <w:szCs w:val="24"/>
        </w:rPr>
      </w:pPr>
    </w:p>
    <w:p w14:paraId="0FE2E559" w14:textId="0F69C0D5" w:rsidR="00912521" w:rsidRPr="00ED1BAF" w:rsidRDefault="00912521" w:rsidP="00083BEF">
      <w:pPr>
        <w:pStyle w:val="ListParagraph"/>
        <w:numPr>
          <w:ilvl w:val="1"/>
          <w:numId w:val="22"/>
        </w:numPr>
        <w:spacing w:after="0"/>
        <w:ind w:left="180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The field has no locker rooms. Student athletes use the </w:t>
      </w:r>
      <w:r w:rsidR="007F44CA" w:rsidRPr="00ED1BAF">
        <w:rPr>
          <w:rFonts w:asciiTheme="minorHAnsi" w:hAnsiTheme="minorHAnsi" w:cstheme="minorHAnsi"/>
          <w:color w:val="000000"/>
          <w:sz w:val="24"/>
          <w:szCs w:val="24"/>
        </w:rPr>
        <w:t xml:space="preserve">park’s </w:t>
      </w:r>
      <w:r w:rsidRPr="00ED1BAF">
        <w:rPr>
          <w:rFonts w:asciiTheme="minorHAnsi" w:hAnsiTheme="minorHAnsi" w:cstheme="minorHAnsi"/>
          <w:color w:val="000000"/>
          <w:sz w:val="24"/>
          <w:szCs w:val="24"/>
        </w:rPr>
        <w:t>restrooms to prepare for practice and games.</w:t>
      </w:r>
    </w:p>
    <w:p w14:paraId="6717630C" w14:textId="77777777" w:rsidR="00646678" w:rsidRPr="00ED1BAF" w:rsidRDefault="00646678" w:rsidP="00646678">
      <w:pPr>
        <w:pStyle w:val="ListParagraph"/>
        <w:spacing w:after="0"/>
        <w:ind w:left="1800"/>
        <w:jc w:val="both"/>
        <w:rPr>
          <w:rFonts w:asciiTheme="minorHAnsi" w:hAnsiTheme="minorHAnsi" w:cstheme="minorHAnsi"/>
          <w:color w:val="000000"/>
          <w:sz w:val="24"/>
          <w:szCs w:val="24"/>
        </w:rPr>
      </w:pPr>
    </w:p>
    <w:p w14:paraId="0E94BBAF" w14:textId="2426B65A" w:rsidR="00646678" w:rsidRPr="00ED1BAF" w:rsidRDefault="00E820EE" w:rsidP="00646678">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Adjacent to Stewart Field</w:t>
      </w:r>
      <w:r w:rsidR="00646678" w:rsidRPr="00ED1BAF">
        <w:rPr>
          <w:rFonts w:asciiTheme="minorHAnsi" w:hAnsiTheme="minorHAnsi" w:cstheme="minorHAnsi"/>
          <w:color w:val="000000"/>
          <w:sz w:val="24"/>
          <w:szCs w:val="24"/>
        </w:rPr>
        <w:t xml:space="preserve"> A are batting cages that the Roseburg High School Varsity Softball Team may access d</w:t>
      </w:r>
      <w:r w:rsidR="00754ECF" w:rsidRPr="00ED1BAF">
        <w:rPr>
          <w:rFonts w:asciiTheme="minorHAnsi" w:hAnsiTheme="minorHAnsi" w:cstheme="minorHAnsi"/>
          <w:color w:val="000000"/>
          <w:sz w:val="24"/>
          <w:szCs w:val="24"/>
        </w:rPr>
        <w:t xml:space="preserve">uring the </w:t>
      </w:r>
      <w:r w:rsidR="001B442E">
        <w:rPr>
          <w:rFonts w:asciiTheme="minorHAnsi" w:hAnsiTheme="minorHAnsi" w:cstheme="minorHAnsi"/>
          <w:color w:val="000000"/>
          <w:sz w:val="24"/>
          <w:szCs w:val="24"/>
        </w:rPr>
        <w:t xml:space="preserve">softball </w:t>
      </w:r>
      <w:r w:rsidR="00754ECF" w:rsidRPr="00ED1BAF">
        <w:rPr>
          <w:rFonts w:asciiTheme="minorHAnsi" w:hAnsiTheme="minorHAnsi" w:cstheme="minorHAnsi"/>
          <w:color w:val="000000"/>
          <w:sz w:val="24"/>
          <w:szCs w:val="24"/>
        </w:rPr>
        <w:t>pre-season and season.</w:t>
      </w:r>
    </w:p>
    <w:p w14:paraId="7AF0EA22" w14:textId="77777777" w:rsidR="00646678" w:rsidRPr="00ED1BAF" w:rsidRDefault="00646678" w:rsidP="00646678">
      <w:pPr>
        <w:pStyle w:val="ListParagraph"/>
        <w:spacing w:after="0"/>
        <w:ind w:left="1080"/>
        <w:jc w:val="both"/>
        <w:rPr>
          <w:rFonts w:asciiTheme="minorHAnsi" w:hAnsiTheme="minorHAnsi" w:cstheme="minorHAnsi"/>
          <w:b/>
          <w:color w:val="000000"/>
          <w:sz w:val="24"/>
          <w:szCs w:val="24"/>
        </w:rPr>
      </w:pPr>
    </w:p>
    <w:p w14:paraId="07531816" w14:textId="23C9B02C" w:rsidR="00646678" w:rsidRPr="003B2C81" w:rsidRDefault="00646678" w:rsidP="00646678">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During the department’s investigation, the department made the following observations about the batting cages that are adjacent to Stewart Field A:</w:t>
      </w:r>
    </w:p>
    <w:p w14:paraId="0B7842F5" w14:textId="38A1B379" w:rsidR="003B2C81" w:rsidRPr="003B2C81" w:rsidRDefault="003B2C81" w:rsidP="003B2C81">
      <w:pPr>
        <w:spacing w:after="0"/>
        <w:jc w:val="both"/>
        <w:rPr>
          <w:rFonts w:asciiTheme="minorHAnsi" w:hAnsiTheme="minorHAnsi" w:cstheme="minorHAnsi"/>
          <w:b/>
          <w:color w:val="000000"/>
          <w:sz w:val="24"/>
          <w:szCs w:val="24"/>
        </w:rPr>
      </w:pPr>
    </w:p>
    <w:p w14:paraId="19CFAFAE" w14:textId="2E6EF9E2" w:rsidR="00646678" w:rsidRPr="003B2C81" w:rsidRDefault="00646678" w:rsidP="00646678">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batting cages are located outside.</w:t>
      </w:r>
      <w:r w:rsidR="00F5444F">
        <w:rPr>
          <w:rFonts w:asciiTheme="minorHAnsi" w:hAnsiTheme="minorHAnsi" w:cstheme="minorHAnsi"/>
          <w:color w:val="000000"/>
          <w:sz w:val="24"/>
          <w:szCs w:val="24"/>
        </w:rPr>
        <w:t xml:space="preserve"> They have a turf floor and </w:t>
      </w:r>
      <w:proofErr w:type="gramStart"/>
      <w:r w:rsidR="00F5444F">
        <w:rPr>
          <w:rFonts w:asciiTheme="minorHAnsi" w:hAnsiTheme="minorHAnsi" w:cstheme="minorHAnsi"/>
          <w:color w:val="000000"/>
          <w:sz w:val="24"/>
          <w:szCs w:val="24"/>
        </w:rPr>
        <w:t xml:space="preserve">their sides </w:t>
      </w:r>
      <w:r w:rsidR="00047D87">
        <w:rPr>
          <w:rFonts w:asciiTheme="minorHAnsi" w:hAnsiTheme="minorHAnsi" w:cstheme="minorHAnsi"/>
          <w:color w:val="000000"/>
          <w:sz w:val="24"/>
          <w:szCs w:val="24"/>
        </w:rPr>
        <w:t xml:space="preserve">and roof </w:t>
      </w:r>
      <w:r w:rsidR="00F5444F">
        <w:rPr>
          <w:rFonts w:asciiTheme="minorHAnsi" w:hAnsiTheme="minorHAnsi" w:cstheme="minorHAnsi"/>
          <w:color w:val="000000"/>
          <w:sz w:val="24"/>
          <w:szCs w:val="24"/>
        </w:rPr>
        <w:t>are covered by metal and chain link fencing</w:t>
      </w:r>
      <w:proofErr w:type="gramEnd"/>
      <w:r w:rsidR="00F5444F">
        <w:rPr>
          <w:rFonts w:asciiTheme="minorHAnsi" w:hAnsiTheme="minorHAnsi" w:cstheme="minorHAnsi"/>
          <w:color w:val="000000"/>
          <w:sz w:val="24"/>
          <w:szCs w:val="24"/>
        </w:rPr>
        <w:t>.</w:t>
      </w:r>
    </w:p>
    <w:p w14:paraId="72750D2B" w14:textId="77777777" w:rsidR="003B2C81" w:rsidRPr="00ED1BAF" w:rsidRDefault="003B2C81" w:rsidP="003B2C81">
      <w:pPr>
        <w:pStyle w:val="ListParagraph"/>
        <w:spacing w:after="0"/>
        <w:ind w:left="1800"/>
        <w:jc w:val="both"/>
        <w:rPr>
          <w:rFonts w:asciiTheme="minorHAnsi" w:hAnsiTheme="minorHAnsi" w:cstheme="minorHAnsi"/>
          <w:b/>
          <w:color w:val="000000"/>
          <w:sz w:val="24"/>
          <w:szCs w:val="24"/>
        </w:rPr>
      </w:pPr>
    </w:p>
    <w:p w14:paraId="4F9355B7" w14:textId="0F87220F" w:rsidR="00646678" w:rsidRPr="003B2C81" w:rsidRDefault="00646678" w:rsidP="00646678">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The batting cages </w:t>
      </w:r>
      <w:proofErr w:type="gramStart"/>
      <w:r w:rsidRPr="00ED1BAF">
        <w:rPr>
          <w:rFonts w:asciiTheme="minorHAnsi" w:hAnsiTheme="minorHAnsi" w:cstheme="minorHAnsi"/>
          <w:color w:val="000000"/>
          <w:sz w:val="24"/>
          <w:szCs w:val="24"/>
        </w:rPr>
        <w:t>are wired</w:t>
      </w:r>
      <w:proofErr w:type="gramEnd"/>
      <w:r w:rsidRPr="00ED1BAF">
        <w:rPr>
          <w:rFonts w:asciiTheme="minorHAnsi" w:hAnsiTheme="minorHAnsi" w:cstheme="minorHAnsi"/>
          <w:color w:val="000000"/>
          <w:sz w:val="24"/>
          <w:szCs w:val="24"/>
        </w:rPr>
        <w:t xml:space="preserve"> for electricity.</w:t>
      </w:r>
    </w:p>
    <w:p w14:paraId="4E32619B" w14:textId="0A588650" w:rsidR="003B2C81" w:rsidRPr="003B2C81" w:rsidRDefault="003B2C81" w:rsidP="003B2C81">
      <w:pPr>
        <w:spacing w:after="0"/>
        <w:jc w:val="both"/>
        <w:rPr>
          <w:rFonts w:asciiTheme="minorHAnsi" w:hAnsiTheme="minorHAnsi" w:cstheme="minorHAnsi"/>
          <w:b/>
          <w:color w:val="000000"/>
          <w:sz w:val="24"/>
          <w:szCs w:val="24"/>
        </w:rPr>
      </w:pPr>
    </w:p>
    <w:p w14:paraId="624C2D76" w14:textId="01256F07" w:rsidR="00646678" w:rsidRPr="003B2C81" w:rsidRDefault="00646678" w:rsidP="00646678">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batting cages are equipped with a pitching machine.</w:t>
      </w:r>
    </w:p>
    <w:p w14:paraId="1421095B" w14:textId="70ECB07B" w:rsidR="003B2C81" w:rsidRPr="003B2C81" w:rsidRDefault="003B2C81" w:rsidP="003B2C81">
      <w:pPr>
        <w:spacing w:after="0"/>
        <w:jc w:val="both"/>
        <w:rPr>
          <w:rFonts w:asciiTheme="minorHAnsi" w:hAnsiTheme="minorHAnsi" w:cstheme="minorHAnsi"/>
          <w:b/>
          <w:color w:val="000000"/>
          <w:sz w:val="24"/>
          <w:szCs w:val="24"/>
        </w:rPr>
      </w:pPr>
    </w:p>
    <w:p w14:paraId="1F78FBDC" w14:textId="433B60D6" w:rsidR="00646678" w:rsidRPr="003B2C81" w:rsidRDefault="00646678" w:rsidP="00646678">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The batting cages </w:t>
      </w:r>
      <w:proofErr w:type="gramStart"/>
      <w:r w:rsidRPr="00ED1BAF">
        <w:rPr>
          <w:rFonts w:asciiTheme="minorHAnsi" w:hAnsiTheme="minorHAnsi" w:cstheme="minorHAnsi"/>
          <w:color w:val="000000"/>
          <w:sz w:val="24"/>
          <w:szCs w:val="24"/>
        </w:rPr>
        <w:t>are locked</w:t>
      </w:r>
      <w:proofErr w:type="gramEnd"/>
      <w:r w:rsidRPr="00ED1BAF">
        <w:rPr>
          <w:rFonts w:asciiTheme="minorHAnsi" w:hAnsiTheme="minorHAnsi" w:cstheme="minorHAnsi"/>
          <w:color w:val="000000"/>
          <w:sz w:val="24"/>
          <w:szCs w:val="24"/>
        </w:rPr>
        <w:t xml:space="preserve"> when not in use.</w:t>
      </w:r>
    </w:p>
    <w:p w14:paraId="57FEB8D9" w14:textId="140D8F6D" w:rsidR="003B2C81" w:rsidRPr="003B2C81" w:rsidRDefault="003B2C81" w:rsidP="003B2C81">
      <w:pPr>
        <w:spacing w:after="0"/>
        <w:jc w:val="both"/>
        <w:rPr>
          <w:rFonts w:asciiTheme="minorHAnsi" w:hAnsiTheme="minorHAnsi" w:cstheme="minorHAnsi"/>
          <w:b/>
          <w:color w:val="000000"/>
          <w:sz w:val="24"/>
          <w:szCs w:val="24"/>
        </w:rPr>
      </w:pPr>
    </w:p>
    <w:p w14:paraId="2F55B845" w14:textId="577AFD20" w:rsidR="00754ECF" w:rsidRPr="00ED1BAF" w:rsidRDefault="00646678" w:rsidP="00754ECF">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varsity softball team has the exclusive right to use the batting cages during softball season.</w:t>
      </w:r>
    </w:p>
    <w:p w14:paraId="031C4A64" w14:textId="77777777" w:rsidR="00124CCC" w:rsidRPr="00ED1BAF" w:rsidRDefault="00124CCC" w:rsidP="00124CCC">
      <w:pPr>
        <w:pStyle w:val="ListParagraph"/>
        <w:spacing w:after="0"/>
        <w:ind w:left="1080"/>
        <w:jc w:val="both"/>
        <w:rPr>
          <w:rFonts w:asciiTheme="minorHAnsi" w:hAnsiTheme="minorHAnsi" w:cstheme="minorHAnsi"/>
          <w:b/>
          <w:color w:val="000000"/>
          <w:sz w:val="24"/>
          <w:szCs w:val="24"/>
        </w:rPr>
      </w:pPr>
    </w:p>
    <w:p w14:paraId="78B33668" w14:textId="67441326" w:rsidR="00912521" w:rsidRDefault="00912521" w:rsidP="00912521">
      <w:pPr>
        <w:pStyle w:val="ListParagraph"/>
        <w:numPr>
          <w:ilvl w:val="0"/>
          <w:numId w:val="22"/>
        </w:numPr>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During the department’s investigation, the department made the following observations about Stewart Field B:</w:t>
      </w:r>
    </w:p>
    <w:p w14:paraId="399F8EBE" w14:textId="77777777" w:rsidR="003B2C81" w:rsidRPr="003B2C81" w:rsidRDefault="003B2C81" w:rsidP="003B2C81">
      <w:pPr>
        <w:spacing w:after="0"/>
        <w:ind w:left="720"/>
        <w:jc w:val="both"/>
        <w:rPr>
          <w:rFonts w:asciiTheme="minorHAnsi" w:hAnsiTheme="minorHAnsi" w:cstheme="minorHAnsi"/>
          <w:color w:val="000000"/>
          <w:sz w:val="24"/>
          <w:szCs w:val="24"/>
        </w:rPr>
      </w:pPr>
    </w:p>
    <w:p w14:paraId="0DB99994" w14:textId="3D6BCE3A" w:rsidR="00912521" w:rsidRPr="00ED1BAF" w:rsidRDefault="00912521" w:rsidP="00754ECF">
      <w:pPr>
        <w:pStyle w:val="ListParagraph"/>
        <w:numPr>
          <w:ilvl w:val="1"/>
          <w:numId w:val="22"/>
        </w:numPr>
        <w:spacing w:after="0"/>
        <w:ind w:left="180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Roseburg High School must</w:t>
      </w:r>
      <w:r w:rsidR="00047D87">
        <w:rPr>
          <w:rFonts w:asciiTheme="minorHAnsi" w:hAnsiTheme="minorHAnsi" w:cstheme="minorHAnsi"/>
          <w:color w:val="000000"/>
          <w:sz w:val="24"/>
          <w:szCs w:val="24"/>
        </w:rPr>
        <w:t xml:space="preserve"> share the field with community-</w:t>
      </w:r>
      <w:r w:rsidRPr="00ED1BAF">
        <w:rPr>
          <w:rFonts w:asciiTheme="minorHAnsi" w:hAnsiTheme="minorHAnsi" w:cstheme="minorHAnsi"/>
          <w:color w:val="000000"/>
          <w:sz w:val="24"/>
          <w:szCs w:val="24"/>
        </w:rPr>
        <w:t xml:space="preserve">based teams. Roseburg High School has the right to schedule games before the other teams. </w:t>
      </w:r>
    </w:p>
    <w:p w14:paraId="2445848E" w14:textId="30A9C448" w:rsidR="00912521" w:rsidRDefault="00912521" w:rsidP="00912521">
      <w:pPr>
        <w:pStyle w:val="ListParagraph"/>
        <w:numPr>
          <w:ilvl w:val="1"/>
          <w:numId w:val="22"/>
        </w:numPr>
        <w:spacing w:after="0"/>
        <w:ind w:left="180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The field is partially fenced, enclosing no more than </w:t>
      </w:r>
      <w:r w:rsidR="007F44CA" w:rsidRPr="00ED1BAF">
        <w:rPr>
          <w:rFonts w:asciiTheme="minorHAnsi" w:hAnsiTheme="minorHAnsi" w:cstheme="minorHAnsi"/>
          <w:color w:val="000000"/>
          <w:sz w:val="24"/>
          <w:szCs w:val="24"/>
        </w:rPr>
        <w:t>a third of</w:t>
      </w:r>
      <w:r w:rsidRPr="00ED1BAF">
        <w:rPr>
          <w:rFonts w:asciiTheme="minorHAnsi" w:hAnsiTheme="minorHAnsi" w:cstheme="minorHAnsi"/>
          <w:color w:val="000000"/>
          <w:sz w:val="24"/>
          <w:szCs w:val="24"/>
        </w:rPr>
        <w:t xml:space="preserve"> the field. The fence is not capable of </w:t>
      </w:r>
      <w:proofErr w:type="gramStart"/>
      <w:r w:rsidRPr="00ED1BAF">
        <w:rPr>
          <w:rFonts w:asciiTheme="minorHAnsi" w:hAnsiTheme="minorHAnsi" w:cstheme="minorHAnsi"/>
          <w:color w:val="000000"/>
          <w:sz w:val="24"/>
          <w:szCs w:val="24"/>
        </w:rPr>
        <w:t>being locked</w:t>
      </w:r>
      <w:proofErr w:type="gramEnd"/>
      <w:r w:rsidRPr="00ED1BAF">
        <w:rPr>
          <w:rFonts w:asciiTheme="minorHAnsi" w:hAnsiTheme="minorHAnsi" w:cstheme="minorHAnsi"/>
          <w:color w:val="000000"/>
          <w:sz w:val="24"/>
          <w:szCs w:val="24"/>
        </w:rPr>
        <w:t>. The public may access the field at any time.</w:t>
      </w:r>
    </w:p>
    <w:p w14:paraId="7BDBCE1A" w14:textId="77777777" w:rsidR="003B2C81" w:rsidRPr="00ED1BAF" w:rsidRDefault="003B2C81" w:rsidP="003B2C81">
      <w:pPr>
        <w:pStyle w:val="ListParagraph"/>
        <w:spacing w:after="0"/>
        <w:ind w:left="1800"/>
        <w:jc w:val="both"/>
        <w:rPr>
          <w:rFonts w:asciiTheme="minorHAnsi" w:hAnsiTheme="minorHAnsi" w:cstheme="minorHAnsi"/>
          <w:color w:val="000000"/>
          <w:sz w:val="24"/>
          <w:szCs w:val="24"/>
        </w:rPr>
      </w:pPr>
    </w:p>
    <w:p w14:paraId="19FB017F" w14:textId="3A7EB461" w:rsidR="00912521" w:rsidRPr="003B2C81" w:rsidRDefault="00912521" w:rsidP="00912521">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field has lighting for use at night games.</w:t>
      </w:r>
    </w:p>
    <w:p w14:paraId="29DACDAC" w14:textId="23B20B3A" w:rsidR="003B2C81" w:rsidRPr="003B2C81" w:rsidRDefault="003B2C81" w:rsidP="003B2C81">
      <w:pPr>
        <w:spacing w:after="0"/>
        <w:jc w:val="both"/>
        <w:rPr>
          <w:rFonts w:asciiTheme="minorHAnsi" w:hAnsiTheme="minorHAnsi" w:cstheme="minorHAnsi"/>
          <w:b/>
          <w:color w:val="000000"/>
          <w:sz w:val="24"/>
          <w:szCs w:val="24"/>
        </w:rPr>
      </w:pPr>
    </w:p>
    <w:p w14:paraId="4D752AAB" w14:textId="0065881E" w:rsidR="00912521" w:rsidRDefault="00912521" w:rsidP="00912521">
      <w:pPr>
        <w:pStyle w:val="ListParagraph"/>
        <w:numPr>
          <w:ilvl w:val="1"/>
          <w:numId w:val="22"/>
        </w:numPr>
        <w:spacing w:after="0"/>
        <w:ind w:left="180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The field </w:t>
      </w:r>
      <w:r w:rsidR="007F44CA" w:rsidRPr="00ED1BAF">
        <w:rPr>
          <w:rFonts w:asciiTheme="minorHAnsi" w:hAnsiTheme="minorHAnsi" w:cstheme="minorHAnsi"/>
          <w:color w:val="000000"/>
          <w:sz w:val="24"/>
          <w:szCs w:val="24"/>
        </w:rPr>
        <w:t>does not have</w:t>
      </w:r>
      <w:r w:rsidRPr="00ED1BAF">
        <w:rPr>
          <w:rFonts w:asciiTheme="minorHAnsi" w:hAnsiTheme="minorHAnsi" w:cstheme="minorHAnsi"/>
          <w:color w:val="000000"/>
          <w:sz w:val="24"/>
          <w:szCs w:val="24"/>
        </w:rPr>
        <w:t xml:space="preserve"> an electronic scoreboard.</w:t>
      </w:r>
    </w:p>
    <w:p w14:paraId="5223846B" w14:textId="2555858C" w:rsidR="003B2C81" w:rsidRPr="003B2C81" w:rsidRDefault="003B2C81" w:rsidP="003B2C81">
      <w:pPr>
        <w:spacing w:after="0"/>
        <w:jc w:val="both"/>
        <w:rPr>
          <w:rFonts w:asciiTheme="minorHAnsi" w:hAnsiTheme="minorHAnsi" w:cstheme="minorHAnsi"/>
          <w:color w:val="000000"/>
          <w:sz w:val="24"/>
          <w:szCs w:val="24"/>
        </w:rPr>
      </w:pPr>
    </w:p>
    <w:p w14:paraId="22F2D18B" w14:textId="5CF12399" w:rsidR="00912521" w:rsidRDefault="00912521" w:rsidP="00912521">
      <w:pPr>
        <w:pStyle w:val="ListParagraph"/>
        <w:numPr>
          <w:ilvl w:val="1"/>
          <w:numId w:val="22"/>
        </w:numPr>
        <w:spacing w:after="0"/>
        <w:ind w:left="180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lastRenderedPageBreak/>
        <w:t xml:space="preserve">The fields’ dugouts are covered and have concrete floors. The dugouts are open to the public when not in use. </w:t>
      </w:r>
      <w:r w:rsidR="00802700" w:rsidRPr="00ED1BAF">
        <w:rPr>
          <w:rFonts w:asciiTheme="minorHAnsi" w:hAnsiTheme="minorHAnsi" w:cstheme="minorHAnsi"/>
          <w:color w:val="000000"/>
          <w:sz w:val="24"/>
          <w:szCs w:val="24"/>
        </w:rPr>
        <w:t>The dugouts</w:t>
      </w:r>
      <w:r w:rsidR="00802700">
        <w:rPr>
          <w:rFonts w:asciiTheme="minorHAnsi" w:hAnsiTheme="minorHAnsi" w:cstheme="minorHAnsi"/>
          <w:color w:val="000000"/>
          <w:sz w:val="24"/>
          <w:szCs w:val="24"/>
        </w:rPr>
        <w:t xml:space="preserve">’ sides </w:t>
      </w:r>
      <w:proofErr w:type="gramStart"/>
      <w:r w:rsidR="00802700">
        <w:rPr>
          <w:rFonts w:asciiTheme="minorHAnsi" w:hAnsiTheme="minorHAnsi" w:cstheme="minorHAnsi"/>
          <w:color w:val="000000"/>
          <w:sz w:val="24"/>
          <w:szCs w:val="24"/>
        </w:rPr>
        <w:t>are partially covered by brick and partially covered by chain link fencing</w:t>
      </w:r>
      <w:proofErr w:type="gramEnd"/>
      <w:r w:rsidR="00802700">
        <w:rPr>
          <w:rFonts w:asciiTheme="minorHAnsi" w:hAnsiTheme="minorHAnsi" w:cstheme="minorHAnsi"/>
          <w:color w:val="000000"/>
          <w:sz w:val="24"/>
          <w:szCs w:val="24"/>
        </w:rPr>
        <w:t>.</w:t>
      </w:r>
    </w:p>
    <w:p w14:paraId="29EF9952" w14:textId="61F1A321" w:rsidR="003B2C81" w:rsidRPr="003B2C81" w:rsidRDefault="003B2C81" w:rsidP="003B2C81">
      <w:pPr>
        <w:spacing w:after="0"/>
        <w:jc w:val="both"/>
        <w:rPr>
          <w:rFonts w:asciiTheme="minorHAnsi" w:hAnsiTheme="minorHAnsi" w:cstheme="minorHAnsi"/>
          <w:color w:val="000000"/>
          <w:sz w:val="24"/>
          <w:szCs w:val="24"/>
        </w:rPr>
      </w:pPr>
    </w:p>
    <w:p w14:paraId="585D78CB" w14:textId="0E0C26A5" w:rsidR="00912521" w:rsidRDefault="00912521" w:rsidP="00912521">
      <w:pPr>
        <w:pStyle w:val="ListParagraph"/>
        <w:numPr>
          <w:ilvl w:val="1"/>
          <w:numId w:val="22"/>
        </w:numPr>
        <w:spacing w:after="0"/>
        <w:ind w:left="180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The field has two sets of metal bleachers for spectators. The field does not have an officially designated concession area.</w:t>
      </w:r>
    </w:p>
    <w:p w14:paraId="033352E0" w14:textId="077DF75C" w:rsidR="003B2C81" w:rsidRPr="003B2C81" w:rsidRDefault="003B2C81" w:rsidP="003B2C81">
      <w:pPr>
        <w:spacing w:after="0"/>
        <w:jc w:val="both"/>
        <w:rPr>
          <w:rFonts w:asciiTheme="minorHAnsi" w:hAnsiTheme="minorHAnsi" w:cstheme="minorHAnsi"/>
          <w:color w:val="000000"/>
          <w:sz w:val="24"/>
          <w:szCs w:val="24"/>
        </w:rPr>
      </w:pPr>
    </w:p>
    <w:p w14:paraId="4D7734CB" w14:textId="06873581" w:rsidR="00912521" w:rsidRDefault="00912521" w:rsidP="00912521">
      <w:pPr>
        <w:pStyle w:val="ListParagraph"/>
        <w:numPr>
          <w:ilvl w:val="1"/>
          <w:numId w:val="22"/>
        </w:numPr>
        <w:spacing w:after="0"/>
        <w:ind w:left="180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There are no bathrooms designated for exclusive use by student athletes, coaches, or spectators at the field. They may use the public restrooms that are a part of the Stewart Park complex.</w:t>
      </w:r>
    </w:p>
    <w:p w14:paraId="0C1C485E" w14:textId="0EB05EB8" w:rsidR="003B2C81" w:rsidRPr="003B2C81" w:rsidRDefault="003B2C81" w:rsidP="003B2C81">
      <w:pPr>
        <w:spacing w:after="0"/>
        <w:jc w:val="both"/>
        <w:rPr>
          <w:rFonts w:asciiTheme="minorHAnsi" w:hAnsiTheme="minorHAnsi" w:cstheme="minorHAnsi"/>
          <w:color w:val="000000"/>
          <w:sz w:val="24"/>
          <w:szCs w:val="24"/>
        </w:rPr>
      </w:pPr>
    </w:p>
    <w:p w14:paraId="117E0CBD" w14:textId="6BC6475F" w:rsidR="00912521" w:rsidRPr="00ED1BAF" w:rsidRDefault="00912521" w:rsidP="00912521">
      <w:pPr>
        <w:pStyle w:val="ListParagraph"/>
        <w:numPr>
          <w:ilvl w:val="1"/>
          <w:numId w:val="22"/>
        </w:numPr>
        <w:spacing w:after="0"/>
        <w:ind w:left="180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The field has no locker rooms. Student athletes use the </w:t>
      </w:r>
      <w:r w:rsidR="007F44CA" w:rsidRPr="00ED1BAF">
        <w:rPr>
          <w:rFonts w:asciiTheme="minorHAnsi" w:hAnsiTheme="minorHAnsi" w:cstheme="minorHAnsi"/>
          <w:color w:val="000000"/>
          <w:sz w:val="24"/>
          <w:szCs w:val="24"/>
        </w:rPr>
        <w:t xml:space="preserve">park’s </w:t>
      </w:r>
      <w:r w:rsidRPr="00ED1BAF">
        <w:rPr>
          <w:rFonts w:asciiTheme="minorHAnsi" w:hAnsiTheme="minorHAnsi" w:cstheme="minorHAnsi"/>
          <w:color w:val="000000"/>
          <w:sz w:val="24"/>
          <w:szCs w:val="24"/>
        </w:rPr>
        <w:t>restrooms to prepare for practice and games.</w:t>
      </w:r>
    </w:p>
    <w:p w14:paraId="05E098E5" w14:textId="77777777" w:rsidR="00912521" w:rsidRPr="00ED1BAF" w:rsidRDefault="00912521" w:rsidP="00912521">
      <w:pPr>
        <w:pStyle w:val="ListParagraph"/>
        <w:spacing w:after="0"/>
        <w:ind w:left="1080"/>
        <w:jc w:val="both"/>
        <w:rPr>
          <w:rFonts w:asciiTheme="minorHAnsi" w:hAnsiTheme="minorHAnsi" w:cstheme="minorHAnsi"/>
          <w:b/>
          <w:color w:val="000000"/>
          <w:sz w:val="24"/>
          <w:szCs w:val="24"/>
        </w:rPr>
      </w:pPr>
    </w:p>
    <w:p w14:paraId="326C9523" w14:textId="1F2E6EF2" w:rsidR="002E6B11" w:rsidRPr="003B2C81" w:rsidRDefault="00754ECF" w:rsidP="008D13CE">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During the department’s investigation, the department collecte</w:t>
      </w:r>
      <w:r w:rsidR="002E6B11" w:rsidRPr="00ED1BAF">
        <w:rPr>
          <w:rFonts w:asciiTheme="minorHAnsi" w:hAnsiTheme="minorHAnsi" w:cstheme="minorHAnsi"/>
          <w:color w:val="000000"/>
          <w:sz w:val="24"/>
          <w:szCs w:val="24"/>
        </w:rPr>
        <w:t>d the following evidence related to the condition of Stew</w:t>
      </w:r>
      <w:r w:rsidR="008478E6" w:rsidRPr="00ED1BAF">
        <w:rPr>
          <w:rFonts w:asciiTheme="minorHAnsi" w:hAnsiTheme="minorHAnsi" w:cstheme="minorHAnsi"/>
          <w:color w:val="000000"/>
          <w:sz w:val="24"/>
          <w:szCs w:val="24"/>
        </w:rPr>
        <w:t xml:space="preserve">art Field A, </w:t>
      </w:r>
      <w:r w:rsidR="002E6B11" w:rsidRPr="00ED1BAF">
        <w:rPr>
          <w:rFonts w:asciiTheme="minorHAnsi" w:hAnsiTheme="minorHAnsi" w:cstheme="minorHAnsi"/>
          <w:color w:val="000000"/>
          <w:sz w:val="24"/>
          <w:szCs w:val="24"/>
        </w:rPr>
        <w:t>Stewart Field B</w:t>
      </w:r>
      <w:r w:rsidR="008478E6" w:rsidRPr="00ED1BAF">
        <w:rPr>
          <w:rFonts w:asciiTheme="minorHAnsi" w:hAnsiTheme="minorHAnsi" w:cstheme="minorHAnsi"/>
          <w:color w:val="000000"/>
          <w:sz w:val="24"/>
          <w:szCs w:val="24"/>
        </w:rPr>
        <w:t>, and the batting cages used by the Roseburg High School Varsity Softball Team</w:t>
      </w:r>
      <w:r w:rsidR="002E6B11" w:rsidRPr="00ED1BAF">
        <w:rPr>
          <w:rFonts w:asciiTheme="minorHAnsi" w:hAnsiTheme="minorHAnsi" w:cstheme="minorHAnsi"/>
          <w:color w:val="000000"/>
          <w:sz w:val="24"/>
          <w:szCs w:val="24"/>
        </w:rPr>
        <w:t>:</w:t>
      </w:r>
    </w:p>
    <w:p w14:paraId="5362F2EF" w14:textId="77777777" w:rsidR="003B2C81" w:rsidRPr="00ED1BAF" w:rsidRDefault="003B2C81" w:rsidP="003B2C81">
      <w:pPr>
        <w:pStyle w:val="ListParagraph"/>
        <w:spacing w:after="0"/>
        <w:ind w:left="1080"/>
        <w:jc w:val="both"/>
        <w:rPr>
          <w:rFonts w:asciiTheme="minorHAnsi" w:hAnsiTheme="minorHAnsi" w:cstheme="minorHAnsi"/>
          <w:b/>
          <w:color w:val="000000"/>
          <w:sz w:val="24"/>
          <w:szCs w:val="24"/>
        </w:rPr>
      </w:pPr>
    </w:p>
    <w:p w14:paraId="46B7FC57" w14:textId="160E9D6F" w:rsidR="00754ECF" w:rsidRPr="003B2C81" w:rsidRDefault="002E6B11" w:rsidP="002E6B11">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 </w:t>
      </w:r>
      <w:r w:rsidR="001827AE" w:rsidRPr="00ED1BAF">
        <w:rPr>
          <w:rFonts w:asciiTheme="minorHAnsi" w:hAnsiTheme="minorHAnsi" w:cstheme="minorHAnsi"/>
          <w:color w:val="000000"/>
          <w:sz w:val="24"/>
          <w:szCs w:val="24"/>
        </w:rPr>
        <w:t>As part of Complainant’s complaint filed with the department on appeal, Complainant provided the department with photos depicting the presence of trash and hazardous waste at the fields.</w:t>
      </w:r>
    </w:p>
    <w:p w14:paraId="49BA604C" w14:textId="77777777" w:rsidR="003B2C81" w:rsidRPr="00ED1BAF" w:rsidRDefault="003B2C81" w:rsidP="003B2C81">
      <w:pPr>
        <w:pStyle w:val="ListParagraph"/>
        <w:spacing w:after="0"/>
        <w:ind w:left="1800"/>
        <w:jc w:val="both"/>
        <w:rPr>
          <w:rFonts w:asciiTheme="minorHAnsi" w:hAnsiTheme="minorHAnsi" w:cstheme="minorHAnsi"/>
          <w:b/>
          <w:color w:val="000000"/>
          <w:sz w:val="24"/>
          <w:szCs w:val="24"/>
        </w:rPr>
      </w:pPr>
    </w:p>
    <w:p w14:paraId="7A167637" w14:textId="43505CBE" w:rsidR="00BD6092" w:rsidRPr="006C1FB5" w:rsidRDefault="001827AE" w:rsidP="002E6B11">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During the department’s investigation, </w:t>
      </w:r>
      <w:r w:rsidR="00E265AB" w:rsidRPr="00ED1BAF">
        <w:rPr>
          <w:rFonts w:asciiTheme="minorHAnsi" w:hAnsiTheme="minorHAnsi" w:cstheme="minorHAnsi"/>
          <w:color w:val="000000"/>
          <w:sz w:val="24"/>
          <w:szCs w:val="24"/>
        </w:rPr>
        <w:t xml:space="preserve">the department conducted </w:t>
      </w:r>
      <w:r w:rsidRPr="00ED1BAF">
        <w:rPr>
          <w:rFonts w:asciiTheme="minorHAnsi" w:hAnsiTheme="minorHAnsi" w:cstheme="minorHAnsi"/>
          <w:color w:val="000000"/>
          <w:sz w:val="24"/>
          <w:szCs w:val="24"/>
        </w:rPr>
        <w:t xml:space="preserve">interviews with Coach 1, another coach at the district (Coach 2), </w:t>
      </w:r>
      <w:r w:rsidR="00E265AB" w:rsidRPr="00ED1BAF">
        <w:rPr>
          <w:rFonts w:asciiTheme="minorHAnsi" w:hAnsiTheme="minorHAnsi" w:cstheme="minorHAnsi"/>
          <w:color w:val="000000"/>
          <w:sz w:val="24"/>
          <w:szCs w:val="24"/>
        </w:rPr>
        <w:t xml:space="preserve">two students attending school in the district (Student 1 and Student 2), two parents of children attending school in the district (Parent 1 and Parent 2), </w:t>
      </w:r>
      <w:r w:rsidR="00DE491D">
        <w:rPr>
          <w:rFonts w:asciiTheme="minorHAnsi" w:hAnsiTheme="minorHAnsi" w:cstheme="minorHAnsi"/>
          <w:color w:val="000000"/>
          <w:sz w:val="24"/>
          <w:szCs w:val="24"/>
        </w:rPr>
        <w:t xml:space="preserve">and </w:t>
      </w:r>
      <w:r w:rsidR="00E265AB" w:rsidRPr="00ED1BAF">
        <w:rPr>
          <w:rFonts w:asciiTheme="minorHAnsi" w:hAnsiTheme="minorHAnsi" w:cstheme="minorHAnsi"/>
          <w:color w:val="000000"/>
          <w:sz w:val="24"/>
          <w:szCs w:val="24"/>
        </w:rPr>
        <w:t>a resident of the City of Roseburg (Witness)</w:t>
      </w:r>
      <w:r w:rsidR="00757191">
        <w:rPr>
          <w:rFonts w:asciiTheme="minorHAnsi" w:hAnsiTheme="minorHAnsi" w:cstheme="minorHAnsi"/>
          <w:color w:val="000000"/>
          <w:sz w:val="24"/>
          <w:szCs w:val="24"/>
        </w:rPr>
        <w:t>.</w:t>
      </w:r>
      <w:r w:rsidR="00E265AB" w:rsidRPr="00ED1BAF">
        <w:rPr>
          <w:rFonts w:asciiTheme="minorHAnsi" w:hAnsiTheme="minorHAnsi" w:cstheme="minorHAnsi"/>
          <w:color w:val="000000"/>
          <w:sz w:val="24"/>
          <w:szCs w:val="24"/>
        </w:rPr>
        <w:t xml:space="preserve"> </w:t>
      </w:r>
    </w:p>
    <w:p w14:paraId="7D02B3D8" w14:textId="39B9B916" w:rsidR="006C1FB5" w:rsidRPr="006C1FB5" w:rsidRDefault="006C1FB5" w:rsidP="006C1FB5">
      <w:pPr>
        <w:spacing w:after="0"/>
        <w:jc w:val="both"/>
        <w:rPr>
          <w:rFonts w:asciiTheme="minorHAnsi" w:hAnsiTheme="minorHAnsi" w:cstheme="minorHAnsi"/>
          <w:b/>
          <w:color w:val="000000"/>
          <w:sz w:val="24"/>
          <w:szCs w:val="24"/>
        </w:rPr>
      </w:pPr>
    </w:p>
    <w:p w14:paraId="09F3192A" w14:textId="26C4DE59" w:rsidR="00BD6092" w:rsidRPr="006C1FB5" w:rsidRDefault="00BD6092" w:rsidP="00BD6092">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These interviewees</w:t>
      </w:r>
      <w:r w:rsidR="00E265AB" w:rsidRPr="00ED1BAF">
        <w:rPr>
          <w:rFonts w:asciiTheme="minorHAnsi" w:hAnsiTheme="minorHAnsi" w:cstheme="minorHAnsi"/>
          <w:color w:val="000000"/>
          <w:sz w:val="24"/>
          <w:szCs w:val="24"/>
        </w:rPr>
        <w:t xml:space="preserve"> confirmed the accuracy of the photos submitted </w:t>
      </w:r>
      <w:r w:rsidR="00757191">
        <w:rPr>
          <w:rFonts w:asciiTheme="minorHAnsi" w:hAnsiTheme="minorHAnsi" w:cstheme="minorHAnsi"/>
          <w:color w:val="000000"/>
          <w:sz w:val="24"/>
          <w:szCs w:val="24"/>
        </w:rPr>
        <w:t>by Complainant</w:t>
      </w:r>
      <w:r w:rsidR="004C7DDB" w:rsidRPr="00ED1BAF">
        <w:rPr>
          <w:rFonts w:asciiTheme="minorHAnsi" w:hAnsiTheme="minorHAnsi" w:cstheme="minorHAnsi"/>
          <w:color w:val="000000"/>
          <w:sz w:val="24"/>
          <w:szCs w:val="24"/>
        </w:rPr>
        <w:t>.</w:t>
      </w:r>
      <w:r w:rsidR="00E265AB" w:rsidRPr="00ED1BAF">
        <w:rPr>
          <w:rFonts w:asciiTheme="minorHAnsi" w:hAnsiTheme="minorHAnsi" w:cstheme="minorHAnsi"/>
          <w:color w:val="000000"/>
          <w:sz w:val="24"/>
          <w:szCs w:val="24"/>
        </w:rPr>
        <w:t xml:space="preserve"> </w:t>
      </w:r>
    </w:p>
    <w:p w14:paraId="6992D3B2" w14:textId="77777777" w:rsidR="006C1FB5" w:rsidRPr="00ED1BAF" w:rsidRDefault="006C1FB5" w:rsidP="006C1FB5">
      <w:pPr>
        <w:pStyle w:val="ListParagraph"/>
        <w:spacing w:after="0"/>
        <w:ind w:left="2347"/>
        <w:jc w:val="both"/>
        <w:rPr>
          <w:rFonts w:asciiTheme="minorHAnsi" w:hAnsiTheme="minorHAnsi" w:cstheme="minorHAnsi"/>
          <w:b/>
          <w:color w:val="000000"/>
          <w:sz w:val="24"/>
          <w:szCs w:val="24"/>
        </w:rPr>
      </w:pPr>
    </w:p>
    <w:p w14:paraId="087FD488" w14:textId="40D04BED" w:rsidR="00BD6092" w:rsidRPr="006C1FB5" w:rsidRDefault="004C7DDB" w:rsidP="00BD6092">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interviewees</w:t>
      </w:r>
      <w:r w:rsidR="00E265AB" w:rsidRPr="00ED1BAF">
        <w:rPr>
          <w:rFonts w:asciiTheme="minorHAnsi" w:hAnsiTheme="minorHAnsi" w:cstheme="minorHAnsi"/>
          <w:color w:val="000000"/>
          <w:sz w:val="24"/>
          <w:szCs w:val="24"/>
        </w:rPr>
        <w:t xml:space="preserve"> stated that Roseburg High School</w:t>
      </w:r>
      <w:r w:rsidR="00955FA2">
        <w:rPr>
          <w:rFonts w:asciiTheme="minorHAnsi" w:hAnsiTheme="minorHAnsi" w:cstheme="minorHAnsi"/>
          <w:color w:val="000000"/>
          <w:sz w:val="24"/>
          <w:szCs w:val="24"/>
        </w:rPr>
        <w:t>’s</w:t>
      </w:r>
      <w:r w:rsidR="00E265AB" w:rsidRPr="00ED1BAF">
        <w:rPr>
          <w:rFonts w:asciiTheme="minorHAnsi" w:hAnsiTheme="minorHAnsi" w:cstheme="minorHAnsi"/>
          <w:color w:val="000000"/>
          <w:sz w:val="24"/>
          <w:szCs w:val="24"/>
        </w:rPr>
        <w:t xml:space="preserve"> softball coaches had to arrive before practice and games to clear the field. Trash and hazardous waste that had to </w:t>
      </w:r>
      <w:proofErr w:type="gramStart"/>
      <w:r w:rsidR="00E265AB" w:rsidRPr="00ED1BAF">
        <w:rPr>
          <w:rFonts w:asciiTheme="minorHAnsi" w:hAnsiTheme="minorHAnsi" w:cstheme="minorHAnsi"/>
          <w:color w:val="000000"/>
          <w:sz w:val="24"/>
          <w:szCs w:val="24"/>
        </w:rPr>
        <w:t>be removed</w:t>
      </w:r>
      <w:proofErr w:type="gramEnd"/>
      <w:r w:rsidR="00E265AB" w:rsidRPr="00ED1BAF">
        <w:rPr>
          <w:rFonts w:asciiTheme="minorHAnsi" w:hAnsiTheme="minorHAnsi" w:cstheme="minorHAnsi"/>
          <w:color w:val="000000"/>
          <w:sz w:val="24"/>
          <w:szCs w:val="24"/>
        </w:rPr>
        <w:t xml:space="preserve"> included dog feces, human feces, needles, and condoms. </w:t>
      </w:r>
    </w:p>
    <w:p w14:paraId="11FD8B08" w14:textId="4D675D2C" w:rsidR="006C1FB5" w:rsidRPr="006C1FB5" w:rsidRDefault="006C1FB5" w:rsidP="006C1FB5">
      <w:pPr>
        <w:spacing w:after="0"/>
        <w:jc w:val="both"/>
        <w:rPr>
          <w:rFonts w:asciiTheme="minorHAnsi" w:hAnsiTheme="minorHAnsi" w:cstheme="minorHAnsi"/>
          <w:b/>
          <w:color w:val="000000"/>
          <w:sz w:val="24"/>
          <w:szCs w:val="24"/>
        </w:rPr>
      </w:pPr>
    </w:p>
    <w:p w14:paraId="3F27C18A" w14:textId="116E3847" w:rsidR="009077F0" w:rsidRPr="006C1FB5" w:rsidRDefault="009077F0" w:rsidP="00BD6092">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Photos taken as recently as July 22, 2020, confirmed the statements made by </w:t>
      </w:r>
      <w:r w:rsidR="00330CEB">
        <w:rPr>
          <w:rFonts w:asciiTheme="minorHAnsi" w:hAnsiTheme="minorHAnsi" w:cstheme="minorHAnsi"/>
          <w:color w:val="000000"/>
          <w:sz w:val="24"/>
          <w:szCs w:val="24"/>
        </w:rPr>
        <w:t>interviewees</w:t>
      </w:r>
      <w:r w:rsidRPr="00ED1BAF">
        <w:rPr>
          <w:rFonts w:asciiTheme="minorHAnsi" w:hAnsiTheme="minorHAnsi" w:cstheme="minorHAnsi"/>
          <w:color w:val="000000"/>
          <w:sz w:val="24"/>
          <w:szCs w:val="24"/>
        </w:rPr>
        <w:t>.</w:t>
      </w:r>
    </w:p>
    <w:p w14:paraId="4C71C6B9" w14:textId="386667F8" w:rsidR="006C1FB5" w:rsidRPr="006C1FB5" w:rsidRDefault="006C1FB5" w:rsidP="006C1FB5">
      <w:pPr>
        <w:spacing w:after="0"/>
        <w:jc w:val="both"/>
        <w:rPr>
          <w:rFonts w:asciiTheme="minorHAnsi" w:hAnsiTheme="minorHAnsi" w:cstheme="minorHAnsi"/>
          <w:b/>
          <w:color w:val="000000"/>
          <w:sz w:val="24"/>
          <w:szCs w:val="24"/>
        </w:rPr>
      </w:pPr>
    </w:p>
    <w:p w14:paraId="03AFD980" w14:textId="4BAF6CE9" w:rsidR="001827AE" w:rsidRPr="006C1FB5" w:rsidRDefault="00BD6092" w:rsidP="00BD6092">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lastRenderedPageBreak/>
        <w:t>The interviewees stated that cleaning the field took anywhere from a half hour to several hours, depending on the state of the field and the weather.</w:t>
      </w:r>
    </w:p>
    <w:p w14:paraId="23F1FBFD" w14:textId="4C393539" w:rsidR="006C1FB5" w:rsidRPr="006C1FB5" w:rsidRDefault="006C1FB5" w:rsidP="006C1FB5">
      <w:pPr>
        <w:spacing w:after="0"/>
        <w:jc w:val="both"/>
        <w:rPr>
          <w:rFonts w:asciiTheme="minorHAnsi" w:hAnsiTheme="minorHAnsi" w:cstheme="minorHAnsi"/>
          <w:b/>
          <w:color w:val="000000"/>
          <w:sz w:val="24"/>
          <w:szCs w:val="24"/>
        </w:rPr>
      </w:pPr>
    </w:p>
    <w:p w14:paraId="19AFE962" w14:textId="49BBA073" w:rsidR="00BD6092" w:rsidRPr="006C1FB5" w:rsidRDefault="00BD6092" w:rsidP="00BD6092">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Coach 1 stated that field maintenance was a routine part of his and other coaches’ jobs at Roseburg High School. However, Coach 1 also stated that the amount of time and effort required to clean Stewart Field A and Stewart Field B exceeded the amount of time and effort that he had spent in previous district coaching positions</w:t>
      </w:r>
      <w:r w:rsidR="00330CEB">
        <w:rPr>
          <w:rFonts w:asciiTheme="minorHAnsi" w:hAnsiTheme="minorHAnsi" w:cstheme="minorHAnsi"/>
          <w:color w:val="000000"/>
          <w:sz w:val="24"/>
          <w:szCs w:val="24"/>
        </w:rPr>
        <w:t xml:space="preserve"> performing similar duties</w:t>
      </w:r>
      <w:r w:rsidRPr="00ED1BAF">
        <w:rPr>
          <w:rFonts w:asciiTheme="minorHAnsi" w:hAnsiTheme="minorHAnsi" w:cstheme="minorHAnsi"/>
          <w:color w:val="000000"/>
          <w:sz w:val="24"/>
          <w:szCs w:val="24"/>
        </w:rPr>
        <w:t>.</w:t>
      </w:r>
    </w:p>
    <w:p w14:paraId="3E074653" w14:textId="11BDEA0C" w:rsidR="006C1FB5" w:rsidRPr="006C1FB5" w:rsidRDefault="006C1FB5" w:rsidP="006C1FB5">
      <w:pPr>
        <w:spacing w:after="0"/>
        <w:jc w:val="both"/>
        <w:rPr>
          <w:rFonts w:asciiTheme="minorHAnsi" w:hAnsiTheme="minorHAnsi" w:cstheme="minorHAnsi"/>
          <w:b/>
          <w:color w:val="000000"/>
          <w:sz w:val="24"/>
          <w:szCs w:val="24"/>
        </w:rPr>
      </w:pPr>
    </w:p>
    <w:p w14:paraId="72D8B594" w14:textId="3DC891CC" w:rsidR="00BD6092" w:rsidRPr="006C1FB5" w:rsidRDefault="00BD6092" w:rsidP="00BD6092">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Coach 2 stated that preparing the fields took approximately one hour before practice and three hours before a game.</w:t>
      </w:r>
    </w:p>
    <w:p w14:paraId="528E04DE" w14:textId="012EA213" w:rsidR="006C1FB5" w:rsidRPr="006C1FB5" w:rsidRDefault="006C1FB5" w:rsidP="006C1FB5">
      <w:pPr>
        <w:spacing w:after="0"/>
        <w:jc w:val="both"/>
        <w:rPr>
          <w:rFonts w:asciiTheme="minorHAnsi" w:hAnsiTheme="minorHAnsi" w:cstheme="minorHAnsi"/>
          <w:b/>
          <w:color w:val="000000"/>
          <w:sz w:val="24"/>
          <w:szCs w:val="24"/>
        </w:rPr>
      </w:pPr>
    </w:p>
    <w:p w14:paraId="0BA3E19E" w14:textId="750C7343" w:rsidR="009077F0" w:rsidRPr="006C1FB5" w:rsidRDefault="009077F0" w:rsidP="00BD6092">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Student 1 and Parent 1 stated that on one occasion, preparing </w:t>
      </w:r>
      <w:proofErr w:type="gramStart"/>
      <w:r w:rsidRPr="00ED1BAF">
        <w:rPr>
          <w:rFonts w:asciiTheme="minorHAnsi" w:hAnsiTheme="minorHAnsi" w:cstheme="minorHAnsi"/>
          <w:color w:val="000000"/>
          <w:sz w:val="24"/>
          <w:szCs w:val="24"/>
        </w:rPr>
        <w:t>the a</w:t>
      </w:r>
      <w:proofErr w:type="gramEnd"/>
      <w:r w:rsidRPr="00ED1BAF">
        <w:rPr>
          <w:rFonts w:asciiTheme="minorHAnsi" w:hAnsiTheme="minorHAnsi" w:cstheme="minorHAnsi"/>
          <w:color w:val="000000"/>
          <w:sz w:val="24"/>
          <w:szCs w:val="24"/>
        </w:rPr>
        <w:t xml:space="preserve"> field took approximately eight hours.</w:t>
      </w:r>
    </w:p>
    <w:p w14:paraId="79AED2AA" w14:textId="7069AE0C" w:rsidR="006C1FB5" w:rsidRPr="006C1FB5" w:rsidRDefault="006C1FB5" w:rsidP="006C1FB5">
      <w:pPr>
        <w:spacing w:after="0"/>
        <w:jc w:val="both"/>
        <w:rPr>
          <w:rFonts w:asciiTheme="minorHAnsi" w:hAnsiTheme="minorHAnsi" w:cstheme="minorHAnsi"/>
          <w:b/>
          <w:color w:val="000000"/>
          <w:sz w:val="24"/>
          <w:szCs w:val="24"/>
        </w:rPr>
      </w:pPr>
    </w:p>
    <w:p w14:paraId="0E51EF44" w14:textId="2146F514" w:rsidR="00E265AB" w:rsidRPr="006C1FB5" w:rsidRDefault="00BD6092" w:rsidP="009077F0">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Witness stated that Roseburg High School</w:t>
      </w:r>
      <w:r w:rsidR="00955FA2">
        <w:rPr>
          <w:rFonts w:asciiTheme="minorHAnsi" w:hAnsiTheme="minorHAnsi" w:cstheme="minorHAnsi"/>
          <w:color w:val="000000"/>
          <w:sz w:val="24"/>
          <w:szCs w:val="24"/>
        </w:rPr>
        <w:t>’s</w:t>
      </w:r>
      <w:r w:rsidRPr="00ED1BAF">
        <w:rPr>
          <w:rFonts w:asciiTheme="minorHAnsi" w:hAnsiTheme="minorHAnsi" w:cstheme="minorHAnsi"/>
          <w:color w:val="000000"/>
          <w:sz w:val="24"/>
          <w:szCs w:val="24"/>
        </w:rPr>
        <w:t xml:space="preserve"> softball coaches were primarily responsible for cleaning the fields, not the </w:t>
      </w:r>
      <w:r w:rsidR="009077F0" w:rsidRPr="00ED1BAF">
        <w:rPr>
          <w:rFonts w:asciiTheme="minorHAnsi" w:hAnsiTheme="minorHAnsi" w:cstheme="minorHAnsi"/>
          <w:color w:val="000000"/>
          <w:sz w:val="24"/>
          <w:szCs w:val="24"/>
        </w:rPr>
        <w:t>City of Roseburg.</w:t>
      </w:r>
    </w:p>
    <w:p w14:paraId="3A34B757" w14:textId="25A77577" w:rsidR="006C1FB5" w:rsidRPr="006C1FB5" w:rsidRDefault="006C1FB5" w:rsidP="006C1FB5">
      <w:pPr>
        <w:spacing w:after="0"/>
        <w:jc w:val="both"/>
        <w:rPr>
          <w:rFonts w:asciiTheme="minorHAnsi" w:hAnsiTheme="minorHAnsi" w:cstheme="minorHAnsi"/>
          <w:b/>
          <w:color w:val="000000"/>
          <w:sz w:val="24"/>
          <w:szCs w:val="24"/>
        </w:rPr>
      </w:pPr>
    </w:p>
    <w:p w14:paraId="1378C865" w14:textId="24522F79" w:rsidR="00B36B90" w:rsidRPr="006C1FB5" w:rsidRDefault="00B36B90" w:rsidP="009077F0">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Although the public may access Sunshine Fields at all times, that field did not present the</w:t>
      </w:r>
      <w:r w:rsidR="00E820EE" w:rsidRPr="00ED1BAF">
        <w:rPr>
          <w:rFonts w:asciiTheme="minorHAnsi" w:hAnsiTheme="minorHAnsi" w:cstheme="minorHAnsi"/>
          <w:color w:val="000000"/>
          <w:sz w:val="24"/>
          <w:szCs w:val="24"/>
        </w:rPr>
        <w:t xml:space="preserve"> same problems as Stewart Field </w:t>
      </w:r>
      <w:r w:rsidRPr="00ED1BAF">
        <w:rPr>
          <w:rFonts w:asciiTheme="minorHAnsi" w:hAnsiTheme="minorHAnsi" w:cstheme="minorHAnsi"/>
          <w:color w:val="000000"/>
          <w:sz w:val="24"/>
          <w:szCs w:val="24"/>
        </w:rPr>
        <w:t>A and Stewart Field B. The former field is located</w:t>
      </w:r>
      <w:r w:rsidR="00330CEB">
        <w:rPr>
          <w:rFonts w:asciiTheme="minorHAnsi" w:hAnsiTheme="minorHAnsi" w:cstheme="minorHAnsi"/>
          <w:color w:val="000000"/>
          <w:sz w:val="24"/>
          <w:szCs w:val="24"/>
        </w:rPr>
        <w:t xml:space="preserve"> outside the city center and </w:t>
      </w:r>
      <w:proofErr w:type="gramStart"/>
      <w:r w:rsidR="00330CEB">
        <w:rPr>
          <w:rFonts w:asciiTheme="minorHAnsi" w:hAnsiTheme="minorHAnsi" w:cstheme="minorHAnsi"/>
          <w:color w:val="000000"/>
          <w:sz w:val="24"/>
          <w:szCs w:val="24"/>
        </w:rPr>
        <w:t>is not used</w:t>
      </w:r>
      <w:proofErr w:type="gramEnd"/>
      <w:r w:rsidR="00330CEB">
        <w:rPr>
          <w:rFonts w:asciiTheme="minorHAnsi" w:hAnsiTheme="minorHAnsi" w:cstheme="minorHAnsi"/>
          <w:color w:val="000000"/>
          <w:sz w:val="24"/>
          <w:szCs w:val="24"/>
        </w:rPr>
        <w:t xml:space="preserve"> by the public to the degree that Stewart Field A and Stewart Field </w:t>
      </w:r>
      <w:proofErr w:type="spellStart"/>
      <w:r w:rsidR="00330CEB">
        <w:rPr>
          <w:rFonts w:asciiTheme="minorHAnsi" w:hAnsiTheme="minorHAnsi" w:cstheme="minorHAnsi"/>
          <w:color w:val="000000"/>
          <w:sz w:val="24"/>
          <w:szCs w:val="24"/>
        </w:rPr>
        <w:t>B are</w:t>
      </w:r>
      <w:proofErr w:type="spellEnd"/>
      <w:r w:rsidRPr="00ED1BAF">
        <w:rPr>
          <w:rFonts w:asciiTheme="minorHAnsi" w:hAnsiTheme="minorHAnsi" w:cstheme="minorHAnsi"/>
          <w:color w:val="000000"/>
          <w:sz w:val="24"/>
          <w:szCs w:val="24"/>
        </w:rPr>
        <w:t xml:space="preserve">. </w:t>
      </w:r>
      <w:r w:rsidR="00330CEB">
        <w:rPr>
          <w:rFonts w:asciiTheme="minorHAnsi" w:hAnsiTheme="minorHAnsi" w:cstheme="minorHAnsi"/>
          <w:color w:val="000000"/>
          <w:sz w:val="24"/>
          <w:szCs w:val="24"/>
        </w:rPr>
        <w:t xml:space="preserve">In </w:t>
      </w:r>
      <w:r w:rsidR="00DE491D">
        <w:rPr>
          <w:rFonts w:asciiTheme="minorHAnsi" w:hAnsiTheme="minorHAnsi" w:cstheme="minorHAnsi"/>
          <w:color w:val="000000"/>
          <w:sz w:val="24"/>
          <w:szCs w:val="24"/>
        </w:rPr>
        <w:t>contrast, Stewart</w:t>
      </w:r>
      <w:r w:rsidR="00330CEB">
        <w:rPr>
          <w:rFonts w:asciiTheme="minorHAnsi" w:hAnsiTheme="minorHAnsi" w:cstheme="minorHAnsi"/>
          <w:color w:val="000000"/>
          <w:sz w:val="24"/>
          <w:szCs w:val="24"/>
        </w:rPr>
        <w:t xml:space="preserve"> Field A and Stewart Field B</w:t>
      </w:r>
      <w:r w:rsidRPr="00ED1BAF">
        <w:rPr>
          <w:rFonts w:asciiTheme="minorHAnsi" w:hAnsiTheme="minorHAnsi" w:cstheme="minorHAnsi"/>
          <w:color w:val="000000"/>
          <w:sz w:val="24"/>
          <w:szCs w:val="24"/>
        </w:rPr>
        <w:t xml:space="preserve"> are located near the city center and </w:t>
      </w:r>
      <w:proofErr w:type="gramStart"/>
      <w:r w:rsidRPr="00ED1BAF">
        <w:rPr>
          <w:rFonts w:asciiTheme="minorHAnsi" w:hAnsiTheme="minorHAnsi" w:cstheme="minorHAnsi"/>
          <w:color w:val="000000"/>
          <w:sz w:val="24"/>
          <w:szCs w:val="24"/>
        </w:rPr>
        <w:t>are routinely used</w:t>
      </w:r>
      <w:proofErr w:type="gramEnd"/>
      <w:r w:rsidRPr="00ED1BAF">
        <w:rPr>
          <w:rFonts w:asciiTheme="minorHAnsi" w:hAnsiTheme="minorHAnsi" w:cstheme="minorHAnsi"/>
          <w:color w:val="000000"/>
          <w:sz w:val="24"/>
          <w:szCs w:val="24"/>
        </w:rPr>
        <w:t xml:space="preserve"> by the public.</w:t>
      </w:r>
    </w:p>
    <w:p w14:paraId="7FF3F53E" w14:textId="47B84867" w:rsidR="006C1FB5" w:rsidRPr="006C1FB5" w:rsidRDefault="006C1FB5" w:rsidP="006C1FB5">
      <w:pPr>
        <w:spacing w:after="0"/>
        <w:jc w:val="both"/>
        <w:rPr>
          <w:rFonts w:asciiTheme="minorHAnsi" w:hAnsiTheme="minorHAnsi" w:cstheme="minorHAnsi"/>
          <w:b/>
          <w:color w:val="000000"/>
          <w:sz w:val="24"/>
          <w:szCs w:val="24"/>
        </w:rPr>
      </w:pPr>
    </w:p>
    <w:p w14:paraId="60C8086C" w14:textId="03BE68CB" w:rsidR="009077F0" w:rsidRPr="006C1FB5" w:rsidRDefault="00EB3082" w:rsidP="002E6B11">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During departmental interviews, Coach 1, </w:t>
      </w:r>
      <w:r w:rsidR="00DE491D">
        <w:rPr>
          <w:rFonts w:asciiTheme="minorHAnsi" w:hAnsiTheme="minorHAnsi" w:cstheme="minorHAnsi"/>
          <w:color w:val="000000"/>
          <w:sz w:val="24"/>
          <w:szCs w:val="24"/>
        </w:rPr>
        <w:t xml:space="preserve">another district coach, </w:t>
      </w:r>
      <w:r w:rsidRPr="00ED1BAF">
        <w:rPr>
          <w:rFonts w:asciiTheme="minorHAnsi" w:hAnsiTheme="minorHAnsi" w:cstheme="minorHAnsi"/>
          <w:color w:val="000000"/>
          <w:sz w:val="24"/>
          <w:szCs w:val="24"/>
        </w:rPr>
        <w:t xml:space="preserve">Student 1, Student 2, Parent 1, </w:t>
      </w:r>
      <w:r w:rsidR="00DE491D">
        <w:rPr>
          <w:rFonts w:asciiTheme="minorHAnsi" w:hAnsiTheme="minorHAnsi" w:cstheme="minorHAnsi"/>
          <w:color w:val="000000"/>
          <w:sz w:val="24"/>
          <w:szCs w:val="24"/>
        </w:rPr>
        <w:t>and Parent 2</w:t>
      </w:r>
      <w:r w:rsidR="00131C8A" w:rsidRPr="00ED1BAF">
        <w:rPr>
          <w:rFonts w:asciiTheme="minorHAnsi" w:hAnsiTheme="minorHAnsi" w:cstheme="minorHAnsi"/>
          <w:color w:val="000000"/>
          <w:sz w:val="24"/>
          <w:szCs w:val="24"/>
        </w:rPr>
        <w:t xml:space="preserve"> </w:t>
      </w:r>
      <w:r w:rsidRPr="00ED1BAF">
        <w:rPr>
          <w:rFonts w:asciiTheme="minorHAnsi" w:hAnsiTheme="minorHAnsi" w:cstheme="minorHAnsi"/>
          <w:color w:val="000000"/>
          <w:sz w:val="24"/>
          <w:szCs w:val="24"/>
        </w:rPr>
        <w:t xml:space="preserve">described incidents where homeless individuals </w:t>
      </w:r>
      <w:proofErr w:type="gramStart"/>
      <w:r w:rsidRPr="00ED1BAF">
        <w:rPr>
          <w:rFonts w:asciiTheme="minorHAnsi" w:hAnsiTheme="minorHAnsi" w:cstheme="minorHAnsi"/>
          <w:color w:val="000000"/>
          <w:sz w:val="24"/>
          <w:szCs w:val="24"/>
        </w:rPr>
        <w:t>were found</w:t>
      </w:r>
      <w:proofErr w:type="gramEnd"/>
      <w:r w:rsidRPr="00ED1BAF">
        <w:rPr>
          <w:rFonts w:asciiTheme="minorHAnsi" w:hAnsiTheme="minorHAnsi" w:cstheme="minorHAnsi"/>
          <w:color w:val="000000"/>
          <w:sz w:val="24"/>
          <w:szCs w:val="24"/>
        </w:rPr>
        <w:t xml:space="preserve"> sleeping in the fields’ dugouts. </w:t>
      </w:r>
    </w:p>
    <w:p w14:paraId="3AC6F143" w14:textId="77777777" w:rsidR="006C1FB5" w:rsidRPr="00ED1BAF" w:rsidRDefault="006C1FB5" w:rsidP="006C1FB5">
      <w:pPr>
        <w:pStyle w:val="ListParagraph"/>
        <w:spacing w:after="0"/>
        <w:ind w:left="1800"/>
        <w:jc w:val="both"/>
        <w:rPr>
          <w:rFonts w:asciiTheme="minorHAnsi" w:hAnsiTheme="minorHAnsi" w:cstheme="minorHAnsi"/>
          <w:b/>
          <w:color w:val="000000"/>
          <w:sz w:val="24"/>
          <w:szCs w:val="24"/>
        </w:rPr>
      </w:pPr>
    </w:p>
    <w:p w14:paraId="28C44DB3" w14:textId="7D22760C" w:rsidR="009077F0" w:rsidRPr="006C1FB5" w:rsidRDefault="00EB3082" w:rsidP="009077F0">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interviewees stated that Roseburg High School</w:t>
      </w:r>
      <w:r w:rsidR="00955FA2">
        <w:rPr>
          <w:rFonts w:asciiTheme="minorHAnsi" w:hAnsiTheme="minorHAnsi" w:cstheme="minorHAnsi"/>
          <w:color w:val="000000"/>
          <w:sz w:val="24"/>
          <w:szCs w:val="24"/>
        </w:rPr>
        <w:t>’s</w:t>
      </w:r>
      <w:r w:rsidRPr="00ED1BAF">
        <w:rPr>
          <w:rFonts w:asciiTheme="minorHAnsi" w:hAnsiTheme="minorHAnsi" w:cstheme="minorHAnsi"/>
          <w:color w:val="000000"/>
          <w:sz w:val="24"/>
          <w:szCs w:val="24"/>
        </w:rPr>
        <w:t xml:space="preserve"> softball coaches had to arrive before practice and games to wake up these individuals and ask them to leave.</w:t>
      </w:r>
      <w:r w:rsidR="00131C8A" w:rsidRPr="00ED1BAF">
        <w:rPr>
          <w:rFonts w:asciiTheme="minorHAnsi" w:hAnsiTheme="minorHAnsi" w:cstheme="minorHAnsi"/>
          <w:color w:val="000000"/>
          <w:sz w:val="24"/>
          <w:szCs w:val="24"/>
        </w:rPr>
        <w:t xml:space="preserve"> </w:t>
      </w:r>
    </w:p>
    <w:p w14:paraId="2E179AFA" w14:textId="77777777" w:rsidR="006C1FB5" w:rsidRPr="00ED1BAF" w:rsidRDefault="006C1FB5" w:rsidP="006C1FB5">
      <w:pPr>
        <w:pStyle w:val="ListParagraph"/>
        <w:spacing w:after="0"/>
        <w:ind w:left="2347"/>
        <w:jc w:val="both"/>
        <w:rPr>
          <w:rFonts w:asciiTheme="minorHAnsi" w:hAnsiTheme="minorHAnsi" w:cstheme="minorHAnsi"/>
          <w:b/>
          <w:color w:val="000000"/>
          <w:sz w:val="24"/>
          <w:szCs w:val="24"/>
        </w:rPr>
      </w:pPr>
    </w:p>
    <w:p w14:paraId="3BAC2341" w14:textId="5AA142F5" w:rsidR="009077F0" w:rsidRPr="006C1FB5" w:rsidRDefault="00131C8A" w:rsidP="009077F0">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Interviewees described the dugouts as frequently smelling of urine.</w:t>
      </w:r>
    </w:p>
    <w:p w14:paraId="77929E8C" w14:textId="78A33983" w:rsidR="006C1FB5" w:rsidRPr="006C1FB5" w:rsidRDefault="006C1FB5" w:rsidP="006C1FB5">
      <w:pPr>
        <w:spacing w:after="0"/>
        <w:jc w:val="both"/>
        <w:rPr>
          <w:rFonts w:asciiTheme="minorHAnsi" w:hAnsiTheme="minorHAnsi" w:cstheme="minorHAnsi"/>
          <w:b/>
          <w:color w:val="000000"/>
          <w:sz w:val="24"/>
          <w:szCs w:val="24"/>
        </w:rPr>
      </w:pPr>
    </w:p>
    <w:p w14:paraId="2B42B410" w14:textId="28E24556" w:rsidR="00EB3082" w:rsidRPr="006C1FB5" w:rsidRDefault="00131C8A" w:rsidP="009077F0">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Interviewees described the dugouts as </w:t>
      </w:r>
      <w:proofErr w:type="gramStart"/>
      <w:r w:rsidRPr="00ED1BAF">
        <w:rPr>
          <w:rFonts w:asciiTheme="minorHAnsi" w:hAnsiTheme="minorHAnsi" w:cstheme="minorHAnsi"/>
          <w:color w:val="000000"/>
          <w:sz w:val="24"/>
          <w:szCs w:val="24"/>
        </w:rPr>
        <w:t>being polluted</w:t>
      </w:r>
      <w:proofErr w:type="gramEnd"/>
      <w:r w:rsidRPr="00ED1BAF">
        <w:rPr>
          <w:rFonts w:asciiTheme="minorHAnsi" w:hAnsiTheme="minorHAnsi" w:cstheme="minorHAnsi"/>
          <w:color w:val="000000"/>
          <w:sz w:val="24"/>
          <w:szCs w:val="24"/>
        </w:rPr>
        <w:t xml:space="preserve"> by human feces, needles, and condoms.</w:t>
      </w:r>
    </w:p>
    <w:p w14:paraId="0B8AB9B4" w14:textId="02130637" w:rsidR="006C1FB5" w:rsidRPr="006C1FB5" w:rsidRDefault="006C1FB5" w:rsidP="006C1FB5">
      <w:pPr>
        <w:spacing w:after="0"/>
        <w:jc w:val="both"/>
        <w:rPr>
          <w:rFonts w:asciiTheme="minorHAnsi" w:hAnsiTheme="minorHAnsi" w:cstheme="minorHAnsi"/>
          <w:b/>
          <w:color w:val="000000"/>
          <w:sz w:val="24"/>
          <w:szCs w:val="24"/>
        </w:rPr>
      </w:pPr>
    </w:p>
    <w:p w14:paraId="4197533D" w14:textId="2EE21A10" w:rsidR="009077F0" w:rsidRPr="006C1FB5" w:rsidRDefault="009077F0" w:rsidP="009077F0">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lastRenderedPageBreak/>
        <w:t>Coach 1 described several incidents where homeless individuals were aggressive toward coaches and players. During departmental interviews, Witness confirmed Coach 1’s statements.</w:t>
      </w:r>
    </w:p>
    <w:p w14:paraId="330EA67E" w14:textId="184510F9" w:rsidR="006C1FB5" w:rsidRPr="006C1FB5" w:rsidRDefault="006C1FB5" w:rsidP="006C1FB5">
      <w:pPr>
        <w:spacing w:after="0"/>
        <w:jc w:val="both"/>
        <w:rPr>
          <w:rFonts w:asciiTheme="minorHAnsi" w:hAnsiTheme="minorHAnsi" w:cstheme="minorHAnsi"/>
          <w:b/>
          <w:color w:val="000000"/>
          <w:sz w:val="24"/>
          <w:szCs w:val="24"/>
        </w:rPr>
      </w:pPr>
    </w:p>
    <w:p w14:paraId="5BFEB85B" w14:textId="2CA8D296" w:rsidR="00E265AB" w:rsidRPr="006C1FB5" w:rsidRDefault="00E265AB" w:rsidP="002E6B11">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During </w:t>
      </w:r>
      <w:r w:rsidR="003D0A9C" w:rsidRPr="00ED1BAF">
        <w:rPr>
          <w:rFonts w:asciiTheme="minorHAnsi" w:hAnsiTheme="minorHAnsi" w:cstheme="minorHAnsi"/>
          <w:color w:val="000000"/>
          <w:sz w:val="24"/>
          <w:szCs w:val="24"/>
        </w:rPr>
        <w:t xml:space="preserve">departmental </w:t>
      </w:r>
      <w:r w:rsidR="004C7DDB" w:rsidRPr="00ED1BAF">
        <w:rPr>
          <w:rFonts w:asciiTheme="minorHAnsi" w:hAnsiTheme="minorHAnsi" w:cstheme="minorHAnsi"/>
          <w:color w:val="000000"/>
          <w:sz w:val="24"/>
          <w:szCs w:val="24"/>
        </w:rPr>
        <w:t>interviews</w:t>
      </w:r>
      <w:r w:rsidRPr="00ED1BAF">
        <w:rPr>
          <w:rFonts w:asciiTheme="minorHAnsi" w:hAnsiTheme="minorHAnsi" w:cstheme="minorHAnsi"/>
          <w:color w:val="000000"/>
          <w:sz w:val="24"/>
          <w:szCs w:val="24"/>
        </w:rPr>
        <w:t>,</w:t>
      </w:r>
      <w:r w:rsidR="004C7DDB" w:rsidRPr="00ED1BAF">
        <w:rPr>
          <w:rFonts w:asciiTheme="minorHAnsi" w:hAnsiTheme="minorHAnsi" w:cstheme="minorHAnsi"/>
          <w:color w:val="000000"/>
          <w:sz w:val="24"/>
          <w:szCs w:val="24"/>
        </w:rPr>
        <w:t xml:space="preserve"> Student 1, Student 2, Parent 1, and Parent 2 described incidents when the fields </w:t>
      </w:r>
      <w:proofErr w:type="gramStart"/>
      <w:r w:rsidR="004C7DDB" w:rsidRPr="00ED1BAF">
        <w:rPr>
          <w:rFonts w:asciiTheme="minorHAnsi" w:hAnsiTheme="minorHAnsi" w:cstheme="minorHAnsi"/>
          <w:color w:val="000000"/>
          <w:sz w:val="24"/>
          <w:szCs w:val="24"/>
        </w:rPr>
        <w:t>became waterlogged</w:t>
      </w:r>
      <w:proofErr w:type="gramEnd"/>
      <w:r w:rsidR="004C7DDB" w:rsidRPr="00ED1BAF">
        <w:rPr>
          <w:rFonts w:asciiTheme="minorHAnsi" w:hAnsiTheme="minorHAnsi" w:cstheme="minorHAnsi"/>
          <w:color w:val="000000"/>
          <w:sz w:val="24"/>
          <w:szCs w:val="24"/>
        </w:rPr>
        <w:t xml:space="preserve">, which prevented the softball teams from using them. The interviewees </w:t>
      </w:r>
      <w:r w:rsidR="003D0A9C" w:rsidRPr="00ED1BAF">
        <w:rPr>
          <w:rFonts w:asciiTheme="minorHAnsi" w:hAnsiTheme="minorHAnsi" w:cstheme="minorHAnsi"/>
          <w:color w:val="000000"/>
          <w:sz w:val="24"/>
          <w:szCs w:val="24"/>
        </w:rPr>
        <w:t>stated th</w:t>
      </w:r>
      <w:r w:rsidR="00D17D3B" w:rsidRPr="00ED1BAF">
        <w:rPr>
          <w:rFonts w:asciiTheme="minorHAnsi" w:hAnsiTheme="minorHAnsi" w:cstheme="minorHAnsi"/>
          <w:color w:val="000000"/>
          <w:sz w:val="24"/>
          <w:szCs w:val="24"/>
        </w:rPr>
        <w:t xml:space="preserve">at when not in use, </w:t>
      </w:r>
      <w:r w:rsidR="00DE491D">
        <w:rPr>
          <w:rFonts w:asciiTheme="minorHAnsi" w:hAnsiTheme="minorHAnsi" w:cstheme="minorHAnsi"/>
          <w:color w:val="000000"/>
          <w:sz w:val="24"/>
          <w:szCs w:val="24"/>
        </w:rPr>
        <w:t xml:space="preserve">Stewart Field A </w:t>
      </w:r>
      <w:proofErr w:type="gramStart"/>
      <w:r w:rsidR="00DE491D">
        <w:rPr>
          <w:rFonts w:asciiTheme="minorHAnsi" w:hAnsiTheme="minorHAnsi" w:cstheme="minorHAnsi"/>
          <w:color w:val="000000"/>
          <w:sz w:val="24"/>
          <w:szCs w:val="24"/>
        </w:rPr>
        <w:t>is</w:t>
      </w:r>
      <w:r w:rsidR="00D17D3B" w:rsidRPr="00ED1BAF">
        <w:rPr>
          <w:rFonts w:asciiTheme="minorHAnsi" w:hAnsiTheme="minorHAnsi" w:cstheme="minorHAnsi"/>
          <w:color w:val="000000"/>
          <w:sz w:val="24"/>
          <w:szCs w:val="24"/>
        </w:rPr>
        <w:t xml:space="preserve"> covered</w:t>
      </w:r>
      <w:proofErr w:type="gramEnd"/>
      <w:r w:rsidR="00D17D3B" w:rsidRPr="00ED1BAF">
        <w:rPr>
          <w:rFonts w:asciiTheme="minorHAnsi" w:hAnsiTheme="minorHAnsi" w:cstheme="minorHAnsi"/>
          <w:color w:val="000000"/>
          <w:sz w:val="24"/>
          <w:szCs w:val="24"/>
        </w:rPr>
        <w:t xml:space="preserve"> </w:t>
      </w:r>
      <w:r w:rsidR="00F34C56">
        <w:rPr>
          <w:rFonts w:asciiTheme="minorHAnsi" w:hAnsiTheme="minorHAnsi" w:cstheme="minorHAnsi"/>
          <w:color w:val="000000"/>
          <w:sz w:val="24"/>
          <w:szCs w:val="24"/>
        </w:rPr>
        <w:t xml:space="preserve">by </w:t>
      </w:r>
      <w:r w:rsidR="003D0A9C" w:rsidRPr="00ED1BAF">
        <w:rPr>
          <w:rFonts w:asciiTheme="minorHAnsi" w:hAnsiTheme="minorHAnsi" w:cstheme="minorHAnsi"/>
          <w:color w:val="000000"/>
          <w:sz w:val="24"/>
          <w:szCs w:val="24"/>
        </w:rPr>
        <w:t>tarp</w:t>
      </w:r>
      <w:r w:rsidR="00D17D3B" w:rsidRPr="00ED1BAF">
        <w:rPr>
          <w:rFonts w:asciiTheme="minorHAnsi" w:hAnsiTheme="minorHAnsi" w:cstheme="minorHAnsi"/>
          <w:color w:val="000000"/>
          <w:sz w:val="24"/>
          <w:szCs w:val="24"/>
        </w:rPr>
        <w:t>s</w:t>
      </w:r>
      <w:r w:rsidR="00595B2A" w:rsidRPr="00ED1BAF">
        <w:rPr>
          <w:rFonts w:asciiTheme="minorHAnsi" w:hAnsiTheme="minorHAnsi" w:cstheme="minorHAnsi"/>
          <w:color w:val="000000"/>
          <w:sz w:val="24"/>
          <w:szCs w:val="24"/>
        </w:rPr>
        <w:t>. The interviewees also stated</w:t>
      </w:r>
      <w:r w:rsidR="003D0A9C" w:rsidRPr="00ED1BAF">
        <w:rPr>
          <w:rFonts w:asciiTheme="minorHAnsi" w:hAnsiTheme="minorHAnsi" w:cstheme="minorHAnsi"/>
          <w:color w:val="000000"/>
          <w:sz w:val="24"/>
          <w:szCs w:val="24"/>
        </w:rPr>
        <w:t xml:space="preserve"> that the tarp</w:t>
      </w:r>
      <w:r w:rsidR="00D17D3B" w:rsidRPr="00ED1BAF">
        <w:rPr>
          <w:rFonts w:asciiTheme="minorHAnsi" w:hAnsiTheme="minorHAnsi" w:cstheme="minorHAnsi"/>
          <w:color w:val="000000"/>
          <w:sz w:val="24"/>
          <w:szCs w:val="24"/>
        </w:rPr>
        <w:t>s are</w:t>
      </w:r>
      <w:r w:rsidR="003D0A9C" w:rsidRPr="00ED1BAF">
        <w:rPr>
          <w:rFonts w:asciiTheme="minorHAnsi" w:hAnsiTheme="minorHAnsi" w:cstheme="minorHAnsi"/>
          <w:color w:val="000000"/>
          <w:sz w:val="24"/>
          <w:szCs w:val="24"/>
        </w:rPr>
        <w:t xml:space="preserve"> </w:t>
      </w:r>
      <w:r w:rsidR="00D17D3B" w:rsidRPr="00ED1BAF">
        <w:rPr>
          <w:rFonts w:asciiTheme="minorHAnsi" w:hAnsiTheme="minorHAnsi" w:cstheme="minorHAnsi"/>
          <w:color w:val="000000"/>
          <w:sz w:val="24"/>
          <w:szCs w:val="24"/>
        </w:rPr>
        <w:t>old, have holes, and do</w:t>
      </w:r>
      <w:r w:rsidR="003D0A9C" w:rsidRPr="00ED1BAF">
        <w:rPr>
          <w:rFonts w:asciiTheme="minorHAnsi" w:hAnsiTheme="minorHAnsi" w:cstheme="minorHAnsi"/>
          <w:color w:val="000000"/>
          <w:sz w:val="24"/>
          <w:szCs w:val="24"/>
        </w:rPr>
        <w:t xml:space="preserve"> not adequately prevent the field</w:t>
      </w:r>
      <w:r w:rsidR="00595B2A" w:rsidRPr="00ED1BAF">
        <w:rPr>
          <w:rFonts w:asciiTheme="minorHAnsi" w:hAnsiTheme="minorHAnsi" w:cstheme="minorHAnsi"/>
          <w:color w:val="000000"/>
          <w:sz w:val="24"/>
          <w:szCs w:val="24"/>
        </w:rPr>
        <w:t>s</w:t>
      </w:r>
      <w:r w:rsidR="003D0A9C" w:rsidRPr="00ED1BAF">
        <w:rPr>
          <w:rFonts w:asciiTheme="minorHAnsi" w:hAnsiTheme="minorHAnsi" w:cstheme="minorHAnsi"/>
          <w:color w:val="000000"/>
          <w:sz w:val="24"/>
          <w:szCs w:val="24"/>
        </w:rPr>
        <w:t xml:space="preserve"> from </w:t>
      </w:r>
      <w:proofErr w:type="gramStart"/>
      <w:r w:rsidR="003D0A9C" w:rsidRPr="00ED1BAF">
        <w:rPr>
          <w:rFonts w:asciiTheme="minorHAnsi" w:hAnsiTheme="minorHAnsi" w:cstheme="minorHAnsi"/>
          <w:color w:val="000000"/>
          <w:sz w:val="24"/>
          <w:szCs w:val="24"/>
        </w:rPr>
        <w:t>becoming waterlogged</w:t>
      </w:r>
      <w:proofErr w:type="gramEnd"/>
      <w:r w:rsidR="003D0A9C" w:rsidRPr="00ED1BAF">
        <w:rPr>
          <w:rFonts w:asciiTheme="minorHAnsi" w:hAnsiTheme="minorHAnsi" w:cstheme="minorHAnsi"/>
          <w:color w:val="000000"/>
          <w:sz w:val="24"/>
          <w:szCs w:val="24"/>
        </w:rPr>
        <w:t xml:space="preserve">. Parent 2 stated that </w:t>
      </w:r>
      <w:r w:rsidR="00DE491D">
        <w:rPr>
          <w:rFonts w:asciiTheme="minorHAnsi" w:hAnsiTheme="minorHAnsi" w:cstheme="minorHAnsi"/>
          <w:color w:val="000000"/>
          <w:sz w:val="24"/>
          <w:szCs w:val="24"/>
        </w:rPr>
        <w:t xml:space="preserve">when the field dries out, it </w:t>
      </w:r>
      <w:r w:rsidR="00D17D3B" w:rsidRPr="00ED1BAF">
        <w:rPr>
          <w:rFonts w:asciiTheme="minorHAnsi" w:hAnsiTheme="minorHAnsi" w:cstheme="minorHAnsi"/>
          <w:color w:val="000000"/>
          <w:sz w:val="24"/>
          <w:szCs w:val="24"/>
        </w:rPr>
        <w:t>become</w:t>
      </w:r>
      <w:r w:rsidR="00DE491D">
        <w:rPr>
          <w:rFonts w:asciiTheme="minorHAnsi" w:hAnsiTheme="minorHAnsi" w:cstheme="minorHAnsi"/>
          <w:color w:val="000000"/>
          <w:sz w:val="24"/>
          <w:szCs w:val="24"/>
        </w:rPr>
        <w:t>s</w:t>
      </w:r>
      <w:r w:rsidR="00D17D3B" w:rsidRPr="00ED1BAF">
        <w:rPr>
          <w:rFonts w:asciiTheme="minorHAnsi" w:hAnsiTheme="minorHAnsi" w:cstheme="minorHAnsi"/>
          <w:color w:val="000000"/>
          <w:sz w:val="24"/>
          <w:szCs w:val="24"/>
        </w:rPr>
        <w:t xml:space="preserve"> cracked, a</w:t>
      </w:r>
      <w:r w:rsidR="00DE491D">
        <w:rPr>
          <w:rFonts w:asciiTheme="minorHAnsi" w:hAnsiTheme="minorHAnsi" w:cstheme="minorHAnsi"/>
          <w:color w:val="000000"/>
          <w:sz w:val="24"/>
          <w:szCs w:val="24"/>
        </w:rPr>
        <w:t>nd that when cracked, the field is</w:t>
      </w:r>
      <w:r w:rsidR="00D17D3B" w:rsidRPr="00ED1BAF">
        <w:rPr>
          <w:rFonts w:asciiTheme="minorHAnsi" w:hAnsiTheme="minorHAnsi" w:cstheme="minorHAnsi"/>
          <w:color w:val="000000"/>
          <w:sz w:val="24"/>
          <w:szCs w:val="24"/>
        </w:rPr>
        <w:t xml:space="preserve"> hazardous to play on.</w:t>
      </w:r>
    </w:p>
    <w:p w14:paraId="63A38BD2" w14:textId="77777777" w:rsidR="006C1FB5" w:rsidRPr="00ED1BAF" w:rsidRDefault="006C1FB5" w:rsidP="006C1FB5">
      <w:pPr>
        <w:pStyle w:val="ListParagraph"/>
        <w:spacing w:after="0"/>
        <w:ind w:left="1800"/>
        <w:jc w:val="both"/>
        <w:rPr>
          <w:rFonts w:asciiTheme="minorHAnsi" w:hAnsiTheme="minorHAnsi" w:cstheme="minorHAnsi"/>
          <w:b/>
          <w:color w:val="000000"/>
          <w:sz w:val="24"/>
          <w:szCs w:val="24"/>
        </w:rPr>
      </w:pPr>
    </w:p>
    <w:p w14:paraId="3AD9B03D" w14:textId="1437F47F" w:rsidR="00D17D3B" w:rsidRPr="006C1FB5" w:rsidRDefault="009077F0" w:rsidP="002E6B11">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During departmental interviews, Coach 2, Student 1, and Witness described </w:t>
      </w:r>
      <w:r w:rsidR="008478E6" w:rsidRPr="00ED1BAF">
        <w:rPr>
          <w:rFonts w:asciiTheme="minorHAnsi" w:hAnsiTheme="minorHAnsi" w:cstheme="minorHAnsi"/>
          <w:color w:val="000000"/>
          <w:sz w:val="24"/>
          <w:szCs w:val="24"/>
        </w:rPr>
        <w:t>the use of the Stewart Park complex’s restrooms by student athletes</w:t>
      </w:r>
      <w:r w:rsidRPr="00ED1BAF">
        <w:rPr>
          <w:rFonts w:asciiTheme="minorHAnsi" w:hAnsiTheme="minorHAnsi" w:cstheme="minorHAnsi"/>
          <w:color w:val="000000"/>
          <w:sz w:val="24"/>
          <w:szCs w:val="24"/>
        </w:rPr>
        <w:t>.</w:t>
      </w:r>
    </w:p>
    <w:p w14:paraId="41AB739E" w14:textId="4AC064A3" w:rsidR="006C1FB5" w:rsidRPr="006C1FB5" w:rsidRDefault="006C1FB5" w:rsidP="006C1FB5">
      <w:pPr>
        <w:spacing w:after="0"/>
        <w:jc w:val="both"/>
        <w:rPr>
          <w:rFonts w:asciiTheme="minorHAnsi" w:hAnsiTheme="minorHAnsi" w:cstheme="minorHAnsi"/>
          <w:b/>
          <w:color w:val="000000"/>
          <w:sz w:val="24"/>
          <w:szCs w:val="24"/>
        </w:rPr>
      </w:pPr>
    </w:p>
    <w:p w14:paraId="236BC122" w14:textId="51E1AD69" w:rsidR="00754ECF" w:rsidRPr="006C1FB5" w:rsidRDefault="009077F0" w:rsidP="009077F0">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Witness sta</w:t>
      </w:r>
      <w:r w:rsidR="008478E6" w:rsidRPr="00ED1BAF">
        <w:rPr>
          <w:rFonts w:asciiTheme="minorHAnsi" w:hAnsiTheme="minorHAnsi" w:cstheme="minorHAnsi"/>
          <w:color w:val="000000"/>
          <w:sz w:val="24"/>
          <w:szCs w:val="24"/>
        </w:rPr>
        <w:t xml:space="preserve">ted that the </w:t>
      </w:r>
      <w:r w:rsidR="00955FA2">
        <w:rPr>
          <w:rFonts w:asciiTheme="minorHAnsi" w:hAnsiTheme="minorHAnsi" w:cstheme="minorHAnsi"/>
          <w:color w:val="000000"/>
          <w:sz w:val="24"/>
          <w:szCs w:val="24"/>
        </w:rPr>
        <w:t>Roseburg High School’s softball coaches</w:t>
      </w:r>
      <w:r w:rsidR="008478E6" w:rsidRPr="00ED1BAF">
        <w:rPr>
          <w:rFonts w:asciiTheme="minorHAnsi" w:hAnsiTheme="minorHAnsi" w:cstheme="minorHAnsi"/>
          <w:color w:val="000000"/>
          <w:sz w:val="24"/>
          <w:szCs w:val="24"/>
        </w:rPr>
        <w:t xml:space="preserve"> do</w:t>
      </w:r>
      <w:r w:rsidRPr="00ED1BAF">
        <w:rPr>
          <w:rFonts w:asciiTheme="minorHAnsi" w:hAnsiTheme="minorHAnsi" w:cstheme="minorHAnsi"/>
          <w:color w:val="000000"/>
          <w:sz w:val="24"/>
          <w:szCs w:val="24"/>
        </w:rPr>
        <w:t xml:space="preserve"> not feel comfortable allowing </w:t>
      </w:r>
      <w:r w:rsidR="008478E6" w:rsidRPr="00ED1BAF">
        <w:rPr>
          <w:rFonts w:asciiTheme="minorHAnsi" w:hAnsiTheme="minorHAnsi" w:cstheme="minorHAnsi"/>
          <w:color w:val="000000"/>
          <w:sz w:val="24"/>
          <w:szCs w:val="24"/>
        </w:rPr>
        <w:t>student athletes to use the restr</w:t>
      </w:r>
      <w:r w:rsidR="00F34C56">
        <w:rPr>
          <w:rFonts w:asciiTheme="minorHAnsi" w:hAnsiTheme="minorHAnsi" w:cstheme="minorHAnsi"/>
          <w:color w:val="000000"/>
          <w:sz w:val="24"/>
          <w:szCs w:val="24"/>
        </w:rPr>
        <w:t>ooms alone and require</w:t>
      </w:r>
      <w:r w:rsidR="008478E6" w:rsidRPr="00ED1BAF">
        <w:rPr>
          <w:rFonts w:asciiTheme="minorHAnsi" w:hAnsiTheme="minorHAnsi" w:cstheme="minorHAnsi"/>
          <w:color w:val="000000"/>
          <w:sz w:val="24"/>
          <w:szCs w:val="24"/>
        </w:rPr>
        <w:t xml:space="preserve"> students to take a “buddy” when using the restrooms. Witness also stated that the softball coaches had to supply the restrooms with toilet paper and other items. Witness stated that the restrooms were often flooded and unusable.</w:t>
      </w:r>
    </w:p>
    <w:p w14:paraId="59C67A12" w14:textId="77777777" w:rsidR="006C1FB5" w:rsidRPr="00ED1BAF" w:rsidRDefault="006C1FB5" w:rsidP="006C1FB5">
      <w:pPr>
        <w:pStyle w:val="ListParagraph"/>
        <w:spacing w:after="0"/>
        <w:ind w:left="2347"/>
        <w:jc w:val="both"/>
        <w:rPr>
          <w:rFonts w:asciiTheme="minorHAnsi" w:hAnsiTheme="minorHAnsi" w:cstheme="minorHAnsi"/>
          <w:b/>
          <w:color w:val="000000"/>
          <w:sz w:val="24"/>
          <w:szCs w:val="24"/>
        </w:rPr>
      </w:pPr>
    </w:p>
    <w:p w14:paraId="6DEEEC93" w14:textId="2E45F814" w:rsidR="008478E6" w:rsidRPr="006C1FB5" w:rsidRDefault="008478E6" w:rsidP="009077F0">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Student 1 stated that the restrooms were the only available place for student athletes to change their clothes. Student 1 stated that because of the condition of the restrooms, student athletes would stop at a local church on their way to practice to change their clothes. Student 1 stated that </w:t>
      </w:r>
      <w:r w:rsidR="00F34C56">
        <w:rPr>
          <w:rFonts w:asciiTheme="minorHAnsi" w:hAnsiTheme="minorHAnsi" w:cstheme="minorHAnsi"/>
          <w:color w:val="000000"/>
          <w:sz w:val="24"/>
          <w:szCs w:val="24"/>
        </w:rPr>
        <w:t xml:space="preserve">the </w:t>
      </w:r>
      <w:r w:rsidRPr="00ED1BAF">
        <w:rPr>
          <w:rFonts w:asciiTheme="minorHAnsi" w:hAnsiTheme="minorHAnsi" w:cstheme="minorHAnsi"/>
          <w:color w:val="000000"/>
          <w:sz w:val="24"/>
          <w:szCs w:val="24"/>
        </w:rPr>
        <w:t>restrooms were unclean and unsafe for student athletes.</w:t>
      </w:r>
    </w:p>
    <w:p w14:paraId="4D4AF48D" w14:textId="6E9669E4" w:rsidR="006C1FB5" w:rsidRPr="006C1FB5" w:rsidRDefault="006C1FB5" w:rsidP="006C1FB5">
      <w:pPr>
        <w:spacing w:after="0"/>
        <w:jc w:val="both"/>
        <w:rPr>
          <w:rFonts w:asciiTheme="minorHAnsi" w:hAnsiTheme="minorHAnsi" w:cstheme="minorHAnsi"/>
          <w:b/>
          <w:color w:val="000000"/>
          <w:sz w:val="24"/>
          <w:szCs w:val="24"/>
        </w:rPr>
      </w:pPr>
    </w:p>
    <w:p w14:paraId="6D1F90EB" w14:textId="1B6934FC" w:rsidR="008478E6" w:rsidRPr="006C1FB5" w:rsidRDefault="008478E6" w:rsidP="008478E6">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Coach 2 stated that student athletes previously had changed their clothes in their cars parked near the field. Coach 2 stated that a man was taking pictures of the student athletes as they changed their clothes in their cars. Coach 2 sated that the </w:t>
      </w:r>
      <w:r w:rsidR="00955FA2">
        <w:rPr>
          <w:rFonts w:asciiTheme="minorHAnsi" w:hAnsiTheme="minorHAnsi" w:cstheme="minorHAnsi"/>
          <w:color w:val="000000"/>
          <w:sz w:val="24"/>
          <w:szCs w:val="24"/>
        </w:rPr>
        <w:t>Roseburg High School’s softball coaches</w:t>
      </w:r>
      <w:r w:rsidRPr="00ED1BAF">
        <w:rPr>
          <w:rFonts w:asciiTheme="minorHAnsi" w:hAnsiTheme="minorHAnsi" w:cstheme="minorHAnsi"/>
          <w:color w:val="000000"/>
          <w:sz w:val="24"/>
          <w:szCs w:val="24"/>
        </w:rPr>
        <w:t xml:space="preserve"> no longer allow student athletes to change their clothes in their cars and instead direct them to use the restrooms.</w:t>
      </w:r>
    </w:p>
    <w:p w14:paraId="2E22636A" w14:textId="5F7A5F19" w:rsidR="006C1FB5" w:rsidRPr="006C1FB5" w:rsidRDefault="006C1FB5" w:rsidP="006C1FB5">
      <w:pPr>
        <w:spacing w:after="0"/>
        <w:jc w:val="both"/>
        <w:rPr>
          <w:rFonts w:asciiTheme="minorHAnsi" w:hAnsiTheme="minorHAnsi" w:cstheme="minorHAnsi"/>
          <w:b/>
          <w:color w:val="000000"/>
          <w:sz w:val="24"/>
          <w:szCs w:val="24"/>
        </w:rPr>
      </w:pPr>
    </w:p>
    <w:p w14:paraId="6DE0AC40" w14:textId="60993D1D" w:rsidR="008478E6" w:rsidRPr="00ED1BAF" w:rsidRDefault="008478E6" w:rsidP="008478E6">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During departmental interviews, Parent 1 </w:t>
      </w:r>
      <w:r w:rsidR="007303BA" w:rsidRPr="00ED1BAF">
        <w:rPr>
          <w:rFonts w:asciiTheme="minorHAnsi" w:hAnsiTheme="minorHAnsi" w:cstheme="minorHAnsi"/>
          <w:color w:val="000000"/>
          <w:sz w:val="24"/>
          <w:szCs w:val="24"/>
        </w:rPr>
        <w:t xml:space="preserve">and Witness </w:t>
      </w:r>
      <w:r w:rsidRPr="00ED1BAF">
        <w:rPr>
          <w:rFonts w:asciiTheme="minorHAnsi" w:hAnsiTheme="minorHAnsi" w:cstheme="minorHAnsi"/>
          <w:color w:val="000000"/>
          <w:sz w:val="24"/>
          <w:szCs w:val="24"/>
        </w:rPr>
        <w:t xml:space="preserve">stated that during the </w:t>
      </w:r>
      <w:proofErr w:type="gramStart"/>
      <w:r w:rsidRPr="00ED1BAF">
        <w:rPr>
          <w:rFonts w:asciiTheme="minorHAnsi" w:hAnsiTheme="minorHAnsi" w:cstheme="minorHAnsi"/>
          <w:color w:val="000000"/>
          <w:sz w:val="24"/>
          <w:szCs w:val="24"/>
        </w:rPr>
        <w:t>Spring</w:t>
      </w:r>
      <w:proofErr w:type="gramEnd"/>
      <w:r w:rsidRPr="00ED1BAF">
        <w:rPr>
          <w:rFonts w:asciiTheme="minorHAnsi" w:hAnsiTheme="minorHAnsi" w:cstheme="minorHAnsi"/>
          <w:color w:val="000000"/>
          <w:sz w:val="24"/>
          <w:szCs w:val="24"/>
        </w:rPr>
        <w:t xml:space="preserve"> and Summer of 2020, the batting cages used by the Roseburg High School Varsity Softball Tea</w:t>
      </w:r>
      <w:r w:rsidR="007303BA" w:rsidRPr="00ED1BAF">
        <w:rPr>
          <w:rFonts w:asciiTheme="minorHAnsi" w:hAnsiTheme="minorHAnsi" w:cstheme="minorHAnsi"/>
          <w:color w:val="000000"/>
          <w:sz w:val="24"/>
          <w:szCs w:val="24"/>
        </w:rPr>
        <w:t>m lost access to electricity. As a result, student athletes could not use the pitching machine.</w:t>
      </w:r>
    </w:p>
    <w:p w14:paraId="13BB7F19" w14:textId="77777777" w:rsidR="008478E6" w:rsidRPr="00ED1BAF" w:rsidRDefault="008478E6" w:rsidP="008478E6">
      <w:pPr>
        <w:pStyle w:val="ListParagraph"/>
        <w:spacing w:after="0"/>
        <w:ind w:left="2347"/>
        <w:jc w:val="both"/>
        <w:rPr>
          <w:rFonts w:asciiTheme="minorHAnsi" w:hAnsiTheme="minorHAnsi" w:cstheme="minorHAnsi"/>
          <w:b/>
          <w:color w:val="000000"/>
          <w:sz w:val="24"/>
          <w:szCs w:val="24"/>
        </w:rPr>
      </w:pPr>
    </w:p>
    <w:p w14:paraId="5421BE4B" w14:textId="02BDCEED" w:rsidR="00A43048" w:rsidRPr="00ED1BAF" w:rsidRDefault="00F956C4" w:rsidP="008D13CE">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lastRenderedPageBreak/>
        <w:t xml:space="preserve">Roseburg High School has several athletic facilities on school property. </w:t>
      </w:r>
      <w:proofErr w:type="gramStart"/>
      <w:r w:rsidRPr="00ED1BAF">
        <w:rPr>
          <w:rFonts w:asciiTheme="minorHAnsi" w:hAnsiTheme="minorHAnsi" w:cstheme="minorHAnsi"/>
          <w:color w:val="000000"/>
          <w:sz w:val="24"/>
          <w:szCs w:val="24"/>
        </w:rPr>
        <w:t>These athletic facilities are: two gyms (one is larger than the oth</w:t>
      </w:r>
      <w:r w:rsidR="008B6DC2" w:rsidRPr="00ED1BAF">
        <w:rPr>
          <w:rFonts w:asciiTheme="minorHAnsi" w:hAnsiTheme="minorHAnsi" w:cstheme="minorHAnsi"/>
          <w:color w:val="000000"/>
          <w:sz w:val="24"/>
          <w:szCs w:val="24"/>
        </w:rPr>
        <w:t>er), locker rooms for both male and female student athletes</w:t>
      </w:r>
      <w:r w:rsidRPr="00ED1BAF">
        <w:rPr>
          <w:rFonts w:asciiTheme="minorHAnsi" w:hAnsiTheme="minorHAnsi" w:cstheme="minorHAnsi"/>
          <w:color w:val="000000"/>
          <w:sz w:val="24"/>
          <w:szCs w:val="24"/>
        </w:rPr>
        <w:t xml:space="preserve"> (both attached to the larger gym), two rooms where teams can meet (both attached to the smaller gym), a weight room, a multi-use athletic field used as both a practice and competition facility, and an open field used as a practice facility.</w:t>
      </w:r>
      <w:proofErr w:type="gramEnd"/>
    </w:p>
    <w:p w14:paraId="3C3BF68E" w14:textId="77777777" w:rsidR="00F956C4" w:rsidRPr="00ED1BAF" w:rsidRDefault="00F956C4" w:rsidP="00F956C4">
      <w:pPr>
        <w:pStyle w:val="ListParagraph"/>
        <w:rPr>
          <w:rFonts w:asciiTheme="minorHAnsi" w:hAnsiTheme="minorHAnsi" w:cstheme="minorHAnsi"/>
          <w:b/>
          <w:color w:val="000000"/>
          <w:sz w:val="24"/>
          <w:szCs w:val="24"/>
        </w:rPr>
      </w:pPr>
    </w:p>
    <w:p w14:paraId="584DD046" w14:textId="79633419" w:rsidR="00F956C4" w:rsidRPr="00ED1BAF" w:rsidRDefault="005B0A65" w:rsidP="008D13CE">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M</w:t>
      </w:r>
      <w:r w:rsidR="00F956C4" w:rsidRPr="00ED1BAF">
        <w:rPr>
          <w:rFonts w:asciiTheme="minorHAnsi" w:hAnsiTheme="minorHAnsi" w:cstheme="minorHAnsi"/>
          <w:color w:val="000000"/>
          <w:sz w:val="24"/>
          <w:szCs w:val="24"/>
        </w:rPr>
        <w:t>ale and female student athletes have equal access to the two gyms, the two rooms where teams can meet, the weight room, the multi-use athletic field, and the open field.</w:t>
      </w:r>
    </w:p>
    <w:p w14:paraId="44B90753" w14:textId="77777777" w:rsidR="00F956C4" w:rsidRPr="00ED1BAF" w:rsidRDefault="00F956C4" w:rsidP="00F956C4">
      <w:pPr>
        <w:pStyle w:val="ListParagraph"/>
        <w:rPr>
          <w:rFonts w:asciiTheme="minorHAnsi" w:hAnsiTheme="minorHAnsi" w:cstheme="minorHAnsi"/>
          <w:b/>
          <w:color w:val="000000"/>
          <w:sz w:val="24"/>
          <w:szCs w:val="24"/>
        </w:rPr>
      </w:pPr>
    </w:p>
    <w:p w14:paraId="48000B29" w14:textId="50CF1186" w:rsidR="00F956C4" w:rsidRPr="00ED1BAF" w:rsidRDefault="008B6DC2" w:rsidP="008D13CE">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The locker room for male student athletes </w:t>
      </w:r>
      <w:r w:rsidR="00CD402D" w:rsidRPr="00ED1BAF">
        <w:rPr>
          <w:rFonts w:asciiTheme="minorHAnsi" w:hAnsiTheme="minorHAnsi" w:cstheme="minorHAnsi"/>
          <w:color w:val="000000"/>
          <w:sz w:val="24"/>
          <w:szCs w:val="24"/>
        </w:rPr>
        <w:t xml:space="preserve">contains a large “main room,” shower facilities, several bathroom stalls, and two rooms where teams can meet. One of the rooms </w:t>
      </w:r>
      <w:proofErr w:type="gramStart"/>
      <w:r w:rsidR="00CD402D" w:rsidRPr="00ED1BAF">
        <w:rPr>
          <w:rFonts w:asciiTheme="minorHAnsi" w:hAnsiTheme="minorHAnsi" w:cstheme="minorHAnsi"/>
          <w:color w:val="000000"/>
          <w:sz w:val="24"/>
          <w:szCs w:val="24"/>
        </w:rPr>
        <w:t>is primarily used</w:t>
      </w:r>
      <w:proofErr w:type="gramEnd"/>
      <w:r w:rsidR="00CD402D" w:rsidRPr="00ED1BAF">
        <w:rPr>
          <w:rFonts w:asciiTheme="minorHAnsi" w:hAnsiTheme="minorHAnsi" w:cstheme="minorHAnsi"/>
          <w:color w:val="000000"/>
          <w:sz w:val="24"/>
          <w:szCs w:val="24"/>
        </w:rPr>
        <w:t xml:space="preserve"> for wrestling and junior varsity football, the other is primarily used for varsity football. The room used for wrestling and junior varsity football contains lockers for student athletes who play football </w:t>
      </w:r>
      <w:r w:rsidR="00D60D49" w:rsidRPr="00ED1BAF">
        <w:rPr>
          <w:rFonts w:asciiTheme="minorHAnsi" w:hAnsiTheme="minorHAnsi" w:cstheme="minorHAnsi"/>
          <w:color w:val="000000"/>
          <w:sz w:val="24"/>
          <w:szCs w:val="24"/>
        </w:rPr>
        <w:t xml:space="preserve">that are </w:t>
      </w:r>
      <w:r w:rsidR="00CD402D" w:rsidRPr="00ED1BAF">
        <w:rPr>
          <w:rFonts w:asciiTheme="minorHAnsi" w:hAnsiTheme="minorHAnsi" w:cstheme="minorHAnsi"/>
          <w:color w:val="000000"/>
          <w:sz w:val="24"/>
          <w:szCs w:val="24"/>
        </w:rPr>
        <w:t xml:space="preserve">large enough to accommodate football equipment, several sinks and mirrors, and a small TV. The room used for varsity football contains lockers for student athletes who play football </w:t>
      </w:r>
      <w:r w:rsidR="00D60D49" w:rsidRPr="00ED1BAF">
        <w:rPr>
          <w:rFonts w:asciiTheme="minorHAnsi" w:hAnsiTheme="minorHAnsi" w:cstheme="minorHAnsi"/>
          <w:color w:val="000000"/>
          <w:sz w:val="24"/>
          <w:szCs w:val="24"/>
        </w:rPr>
        <w:t xml:space="preserve">that are </w:t>
      </w:r>
      <w:r w:rsidR="00CD402D" w:rsidRPr="00ED1BAF">
        <w:rPr>
          <w:rFonts w:asciiTheme="minorHAnsi" w:hAnsiTheme="minorHAnsi" w:cstheme="minorHAnsi"/>
          <w:color w:val="000000"/>
          <w:sz w:val="24"/>
          <w:szCs w:val="24"/>
        </w:rPr>
        <w:t>large enough to accommodate football equipment and sinks and mirrors.</w:t>
      </w:r>
      <w:r w:rsidR="00C00DC4" w:rsidRPr="00ED1BAF">
        <w:rPr>
          <w:rFonts w:asciiTheme="minorHAnsi" w:hAnsiTheme="minorHAnsi" w:cstheme="minorHAnsi"/>
          <w:color w:val="000000"/>
          <w:sz w:val="24"/>
          <w:szCs w:val="24"/>
        </w:rPr>
        <w:t xml:space="preserve"> At the time of the department’s investigation, 290 male student athletes used the locker room.</w:t>
      </w:r>
    </w:p>
    <w:p w14:paraId="052B0BC0" w14:textId="77777777" w:rsidR="00CD402D" w:rsidRPr="00ED1BAF" w:rsidRDefault="00CD402D" w:rsidP="00CD402D">
      <w:pPr>
        <w:pStyle w:val="ListParagraph"/>
        <w:rPr>
          <w:rFonts w:asciiTheme="minorHAnsi" w:hAnsiTheme="minorHAnsi" w:cstheme="minorHAnsi"/>
          <w:b/>
          <w:color w:val="000000"/>
          <w:sz w:val="24"/>
          <w:szCs w:val="24"/>
        </w:rPr>
      </w:pPr>
    </w:p>
    <w:p w14:paraId="212E381A" w14:textId="6F50A17C" w:rsidR="00CD402D" w:rsidRPr="00ED1BAF" w:rsidRDefault="00CD402D" w:rsidP="008D13CE">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The </w:t>
      </w:r>
      <w:r w:rsidR="00D60D49" w:rsidRPr="00ED1BAF">
        <w:rPr>
          <w:rFonts w:asciiTheme="minorHAnsi" w:hAnsiTheme="minorHAnsi" w:cstheme="minorHAnsi"/>
          <w:color w:val="000000"/>
          <w:sz w:val="24"/>
          <w:szCs w:val="24"/>
        </w:rPr>
        <w:t xml:space="preserve">locker room for female student athletes contains a large “main room,” shower facilities, several bathroom stalls, and one room where teams can meet. Multiple girls’ athletic teams use the room. The room contains large lockers. The room is much </w:t>
      </w:r>
      <w:proofErr w:type="gramStart"/>
      <w:r w:rsidR="00D60D49" w:rsidRPr="00ED1BAF">
        <w:rPr>
          <w:rFonts w:asciiTheme="minorHAnsi" w:hAnsiTheme="minorHAnsi" w:cstheme="minorHAnsi"/>
          <w:color w:val="000000"/>
          <w:sz w:val="24"/>
          <w:szCs w:val="24"/>
        </w:rPr>
        <w:t>smaller in size</w:t>
      </w:r>
      <w:proofErr w:type="gramEnd"/>
      <w:r w:rsidR="00D60D49" w:rsidRPr="00ED1BAF">
        <w:rPr>
          <w:rFonts w:asciiTheme="minorHAnsi" w:hAnsiTheme="minorHAnsi" w:cstheme="minorHAnsi"/>
          <w:color w:val="000000"/>
          <w:sz w:val="24"/>
          <w:szCs w:val="24"/>
        </w:rPr>
        <w:t xml:space="preserve"> than either of the two rooms in the locker room for male student athletes where teams meet.</w:t>
      </w:r>
      <w:r w:rsidR="00C00DC4" w:rsidRPr="00ED1BAF">
        <w:rPr>
          <w:rFonts w:asciiTheme="minorHAnsi" w:hAnsiTheme="minorHAnsi" w:cstheme="minorHAnsi"/>
          <w:color w:val="000000"/>
          <w:sz w:val="24"/>
          <w:szCs w:val="24"/>
        </w:rPr>
        <w:t xml:space="preserve"> At the time of the department’s investigation, 161 female student athletes used the locker room.</w:t>
      </w:r>
    </w:p>
    <w:p w14:paraId="596BFEE5" w14:textId="77777777" w:rsidR="00D60D49" w:rsidRPr="00ED1BAF" w:rsidRDefault="00D60D49" w:rsidP="00D60D49">
      <w:pPr>
        <w:pStyle w:val="ListParagraph"/>
        <w:rPr>
          <w:rFonts w:asciiTheme="minorHAnsi" w:hAnsiTheme="minorHAnsi" w:cstheme="minorHAnsi"/>
          <w:b/>
          <w:color w:val="000000"/>
          <w:sz w:val="24"/>
          <w:szCs w:val="24"/>
        </w:rPr>
      </w:pPr>
    </w:p>
    <w:p w14:paraId="7F85B417" w14:textId="749F3ADD" w:rsidR="007303BA" w:rsidRPr="006C1FB5" w:rsidRDefault="007303BA" w:rsidP="007303BA">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During the department’s investigation, the department collected the following evidence related to the use of the locker rooms for male student athletes and female student athletes:</w:t>
      </w:r>
    </w:p>
    <w:p w14:paraId="1BA228FF" w14:textId="10AB3DC6" w:rsidR="006C1FB5" w:rsidRPr="006C1FB5" w:rsidRDefault="006C1FB5" w:rsidP="006C1FB5">
      <w:pPr>
        <w:spacing w:after="0"/>
        <w:jc w:val="both"/>
        <w:rPr>
          <w:rFonts w:asciiTheme="minorHAnsi" w:hAnsiTheme="minorHAnsi" w:cstheme="minorHAnsi"/>
          <w:b/>
          <w:color w:val="000000"/>
          <w:sz w:val="24"/>
          <w:szCs w:val="24"/>
        </w:rPr>
      </w:pPr>
    </w:p>
    <w:p w14:paraId="2476E040" w14:textId="146D9BD1" w:rsidR="007303BA" w:rsidRPr="006C1FB5" w:rsidRDefault="00F23FB0" w:rsidP="007303BA">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locker room for male student athletes is larger than the locker room for female student athletes.</w:t>
      </w:r>
    </w:p>
    <w:p w14:paraId="4BFF4DF5" w14:textId="77777777" w:rsidR="006C1FB5" w:rsidRPr="00ED1BAF" w:rsidRDefault="006C1FB5" w:rsidP="006C1FB5">
      <w:pPr>
        <w:pStyle w:val="ListParagraph"/>
        <w:spacing w:after="0"/>
        <w:ind w:left="1800"/>
        <w:jc w:val="both"/>
        <w:rPr>
          <w:rFonts w:asciiTheme="minorHAnsi" w:hAnsiTheme="minorHAnsi" w:cstheme="minorHAnsi"/>
          <w:b/>
          <w:color w:val="000000"/>
          <w:sz w:val="24"/>
          <w:szCs w:val="24"/>
        </w:rPr>
      </w:pPr>
    </w:p>
    <w:p w14:paraId="72CF4A25" w14:textId="77777777" w:rsidR="006C1FB5" w:rsidRPr="006C1FB5" w:rsidRDefault="00F23FB0" w:rsidP="007303BA">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locker room for male student athletes contains two banks of lockers. The locker room for female student athletes only contains one bank of lockers.</w:t>
      </w:r>
    </w:p>
    <w:p w14:paraId="4E0A1929" w14:textId="3F364A21" w:rsidR="00F23FB0" w:rsidRPr="006C1FB5" w:rsidRDefault="00F23FB0" w:rsidP="006C1FB5">
      <w:pPr>
        <w:spacing w:after="0"/>
        <w:jc w:val="both"/>
        <w:rPr>
          <w:rFonts w:asciiTheme="minorHAnsi" w:hAnsiTheme="minorHAnsi" w:cstheme="minorHAnsi"/>
          <w:b/>
          <w:color w:val="000000"/>
          <w:sz w:val="24"/>
          <w:szCs w:val="24"/>
        </w:rPr>
      </w:pPr>
      <w:r w:rsidRPr="006C1FB5">
        <w:rPr>
          <w:rFonts w:asciiTheme="minorHAnsi" w:hAnsiTheme="minorHAnsi" w:cstheme="minorHAnsi"/>
          <w:color w:val="000000"/>
          <w:sz w:val="24"/>
          <w:szCs w:val="24"/>
        </w:rPr>
        <w:t xml:space="preserve"> </w:t>
      </w:r>
    </w:p>
    <w:p w14:paraId="7CECC9A5" w14:textId="20C6A0DE" w:rsidR="00F23FB0" w:rsidRPr="006C1FB5" w:rsidRDefault="00F23FB0" w:rsidP="007303BA">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The locker room for male student athletes has lockers designated for a single sport, football.</w:t>
      </w:r>
    </w:p>
    <w:p w14:paraId="7F16260F" w14:textId="03A1F388" w:rsidR="006C1FB5" w:rsidRPr="006C1FB5" w:rsidRDefault="006C1FB5" w:rsidP="006C1FB5">
      <w:pPr>
        <w:spacing w:after="0"/>
        <w:jc w:val="both"/>
        <w:rPr>
          <w:rFonts w:asciiTheme="minorHAnsi" w:hAnsiTheme="minorHAnsi" w:cstheme="minorHAnsi"/>
          <w:b/>
          <w:color w:val="000000"/>
          <w:sz w:val="24"/>
          <w:szCs w:val="24"/>
        </w:rPr>
      </w:pPr>
    </w:p>
    <w:p w14:paraId="0BA9F285" w14:textId="77084FC7" w:rsidR="00F23FB0" w:rsidRPr="006C1FB5" w:rsidRDefault="00F23FB0" w:rsidP="007303BA">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The locker room for male student athletes </w:t>
      </w:r>
      <w:r w:rsidR="00EC0054" w:rsidRPr="00ED1BAF">
        <w:rPr>
          <w:rFonts w:asciiTheme="minorHAnsi" w:hAnsiTheme="minorHAnsi" w:cstheme="minorHAnsi"/>
          <w:color w:val="000000"/>
          <w:sz w:val="24"/>
          <w:szCs w:val="24"/>
        </w:rPr>
        <w:t xml:space="preserve">has </w:t>
      </w:r>
      <w:r w:rsidRPr="00ED1BAF">
        <w:rPr>
          <w:rFonts w:asciiTheme="minorHAnsi" w:hAnsiTheme="minorHAnsi" w:cstheme="minorHAnsi"/>
          <w:color w:val="000000"/>
          <w:sz w:val="24"/>
          <w:szCs w:val="24"/>
        </w:rPr>
        <w:t>two team rooms whereas the locker room for female student athletes has one team room.</w:t>
      </w:r>
      <w:r w:rsidR="00EC0054" w:rsidRPr="00ED1BAF">
        <w:rPr>
          <w:rFonts w:asciiTheme="minorHAnsi" w:hAnsiTheme="minorHAnsi" w:cstheme="minorHAnsi"/>
          <w:color w:val="000000"/>
          <w:sz w:val="24"/>
          <w:szCs w:val="24"/>
        </w:rPr>
        <w:t xml:space="preserve"> </w:t>
      </w:r>
      <w:r w:rsidR="000C3B3F" w:rsidRPr="00ED1BAF">
        <w:rPr>
          <w:rFonts w:asciiTheme="minorHAnsi" w:hAnsiTheme="minorHAnsi" w:cstheme="minorHAnsi"/>
          <w:color w:val="000000"/>
          <w:sz w:val="24"/>
          <w:szCs w:val="24"/>
        </w:rPr>
        <w:t>Each team room used by male student athletes is roughly twice as large as the team room used by female student athletes</w:t>
      </w:r>
      <w:r w:rsidR="00EC0054" w:rsidRPr="00ED1BAF">
        <w:rPr>
          <w:rFonts w:asciiTheme="minorHAnsi" w:hAnsiTheme="minorHAnsi" w:cstheme="minorHAnsi"/>
          <w:color w:val="000000"/>
          <w:sz w:val="24"/>
          <w:szCs w:val="24"/>
        </w:rPr>
        <w:t>.</w:t>
      </w:r>
    </w:p>
    <w:p w14:paraId="14E983AA" w14:textId="4954A147" w:rsidR="006C1FB5" w:rsidRPr="006C1FB5" w:rsidRDefault="006C1FB5" w:rsidP="006C1FB5">
      <w:pPr>
        <w:spacing w:after="0"/>
        <w:jc w:val="both"/>
        <w:rPr>
          <w:rFonts w:asciiTheme="minorHAnsi" w:hAnsiTheme="minorHAnsi" w:cstheme="minorHAnsi"/>
          <w:b/>
          <w:color w:val="000000"/>
          <w:sz w:val="24"/>
          <w:szCs w:val="24"/>
        </w:rPr>
      </w:pPr>
    </w:p>
    <w:p w14:paraId="443A3375" w14:textId="67FEFB89" w:rsidR="00F23FB0" w:rsidRPr="00ED1BAF" w:rsidRDefault="00F23FB0" w:rsidP="007303BA">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When male student athlete teams from other school districts visit, </w:t>
      </w:r>
      <w:r w:rsidR="00EC0054" w:rsidRPr="00ED1BAF">
        <w:rPr>
          <w:rFonts w:asciiTheme="minorHAnsi" w:hAnsiTheme="minorHAnsi" w:cstheme="minorHAnsi"/>
          <w:color w:val="000000"/>
          <w:sz w:val="24"/>
          <w:szCs w:val="24"/>
        </w:rPr>
        <w:t>Roseburg High School</w:t>
      </w:r>
      <w:r w:rsidRPr="00ED1BAF">
        <w:rPr>
          <w:rFonts w:asciiTheme="minorHAnsi" w:hAnsiTheme="minorHAnsi" w:cstheme="minorHAnsi"/>
          <w:color w:val="000000"/>
          <w:sz w:val="24"/>
          <w:szCs w:val="24"/>
        </w:rPr>
        <w:t xml:space="preserve"> allows those teams to use the locker room for female student athletes. When female student athlete teams </w:t>
      </w:r>
      <w:r w:rsidR="00EC0054" w:rsidRPr="00ED1BAF">
        <w:rPr>
          <w:rFonts w:asciiTheme="minorHAnsi" w:hAnsiTheme="minorHAnsi" w:cstheme="minorHAnsi"/>
          <w:color w:val="000000"/>
          <w:sz w:val="24"/>
          <w:szCs w:val="24"/>
        </w:rPr>
        <w:t>from other districts visit, the teams</w:t>
      </w:r>
      <w:r w:rsidRPr="00ED1BAF">
        <w:rPr>
          <w:rFonts w:asciiTheme="minorHAnsi" w:hAnsiTheme="minorHAnsi" w:cstheme="minorHAnsi"/>
          <w:color w:val="000000"/>
          <w:sz w:val="24"/>
          <w:szCs w:val="24"/>
        </w:rPr>
        <w:t xml:space="preserve"> share the locker room for female student athletes with Roseburg High School student</w:t>
      </w:r>
      <w:r w:rsidR="00017B4A" w:rsidRPr="00ED1BAF">
        <w:rPr>
          <w:rFonts w:asciiTheme="minorHAnsi" w:hAnsiTheme="minorHAnsi" w:cstheme="minorHAnsi"/>
          <w:color w:val="000000"/>
          <w:sz w:val="24"/>
          <w:szCs w:val="24"/>
        </w:rPr>
        <w:t>s</w:t>
      </w:r>
      <w:r w:rsidR="00955FA2">
        <w:rPr>
          <w:rFonts w:asciiTheme="minorHAnsi" w:hAnsiTheme="minorHAnsi" w:cstheme="minorHAnsi"/>
          <w:color w:val="000000"/>
          <w:sz w:val="24"/>
          <w:szCs w:val="24"/>
        </w:rPr>
        <w:t xml:space="preserve"> and use a classroom </w:t>
      </w:r>
      <w:r w:rsidR="00DE491D">
        <w:rPr>
          <w:rFonts w:asciiTheme="minorHAnsi" w:hAnsiTheme="minorHAnsi" w:cstheme="minorHAnsi"/>
          <w:color w:val="000000"/>
          <w:sz w:val="24"/>
          <w:szCs w:val="24"/>
        </w:rPr>
        <w:t xml:space="preserve">across the hall </w:t>
      </w:r>
      <w:r w:rsidR="00955FA2">
        <w:rPr>
          <w:rFonts w:asciiTheme="minorHAnsi" w:hAnsiTheme="minorHAnsi" w:cstheme="minorHAnsi"/>
          <w:color w:val="000000"/>
          <w:sz w:val="24"/>
          <w:szCs w:val="24"/>
        </w:rPr>
        <w:t>to store equipment and clothes</w:t>
      </w:r>
      <w:r w:rsidRPr="00ED1BAF">
        <w:rPr>
          <w:rFonts w:asciiTheme="minorHAnsi" w:hAnsiTheme="minorHAnsi" w:cstheme="minorHAnsi"/>
          <w:color w:val="000000"/>
          <w:sz w:val="24"/>
          <w:szCs w:val="24"/>
        </w:rPr>
        <w:t>.</w:t>
      </w:r>
    </w:p>
    <w:p w14:paraId="7A51BDA5" w14:textId="43A3B3E4" w:rsidR="00F23FB0" w:rsidRPr="00ED1BAF" w:rsidRDefault="00F23FB0" w:rsidP="00017B4A">
      <w:pPr>
        <w:pStyle w:val="ListParagraph"/>
        <w:spacing w:after="0"/>
        <w:ind w:left="1800"/>
        <w:jc w:val="both"/>
        <w:rPr>
          <w:rFonts w:asciiTheme="minorHAnsi" w:hAnsiTheme="minorHAnsi" w:cstheme="minorHAnsi"/>
          <w:b/>
          <w:color w:val="000000"/>
          <w:sz w:val="24"/>
          <w:szCs w:val="24"/>
        </w:rPr>
      </w:pPr>
    </w:p>
    <w:p w14:paraId="4B7D2A84" w14:textId="4EBC0126" w:rsidR="00017B4A" w:rsidRPr="006C1FB5" w:rsidRDefault="00B36B90" w:rsidP="00B36B90">
      <w:pPr>
        <w:pStyle w:val="ListParagraph"/>
        <w:numPr>
          <w:ilvl w:val="0"/>
          <w:numId w:val="22"/>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During the department’s investigation, the department collected the following data pertaining to </w:t>
      </w:r>
      <w:r w:rsidR="00B724A9" w:rsidRPr="00ED1BAF">
        <w:rPr>
          <w:rFonts w:asciiTheme="minorHAnsi" w:hAnsiTheme="minorHAnsi" w:cstheme="minorHAnsi"/>
          <w:color w:val="000000"/>
          <w:sz w:val="24"/>
          <w:szCs w:val="24"/>
        </w:rPr>
        <w:t>all male and female student athletes’</w:t>
      </w:r>
      <w:r w:rsidRPr="00ED1BAF">
        <w:rPr>
          <w:rFonts w:asciiTheme="minorHAnsi" w:hAnsiTheme="minorHAnsi" w:cstheme="minorHAnsi"/>
          <w:color w:val="000000"/>
          <w:sz w:val="24"/>
          <w:szCs w:val="24"/>
        </w:rPr>
        <w:t xml:space="preserve"> accessibility to certain athletic facilities</w:t>
      </w:r>
      <w:r w:rsidR="00B724A9" w:rsidRPr="00ED1BAF">
        <w:rPr>
          <w:rFonts w:asciiTheme="minorHAnsi" w:hAnsiTheme="minorHAnsi" w:cstheme="minorHAnsi"/>
          <w:color w:val="000000"/>
          <w:sz w:val="24"/>
          <w:szCs w:val="24"/>
        </w:rPr>
        <w:t>.</w:t>
      </w:r>
    </w:p>
    <w:p w14:paraId="1D84FF46" w14:textId="77777777" w:rsidR="006C1FB5" w:rsidRPr="00ED1BAF" w:rsidRDefault="006C1FB5" w:rsidP="006C1FB5">
      <w:pPr>
        <w:pStyle w:val="ListParagraph"/>
        <w:spacing w:after="0"/>
        <w:ind w:left="1080"/>
        <w:jc w:val="both"/>
        <w:rPr>
          <w:rFonts w:asciiTheme="minorHAnsi" w:hAnsiTheme="minorHAnsi" w:cstheme="minorHAnsi"/>
          <w:b/>
          <w:color w:val="000000"/>
          <w:sz w:val="24"/>
          <w:szCs w:val="24"/>
        </w:rPr>
      </w:pPr>
    </w:p>
    <w:p w14:paraId="27C6D89F" w14:textId="1241EC8F" w:rsidR="00B36B90" w:rsidRPr="006C1FB5" w:rsidRDefault="00B36B90" w:rsidP="00B36B90">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With respect to the location of athletic facilities:</w:t>
      </w:r>
    </w:p>
    <w:p w14:paraId="061CF269" w14:textId="77777777" w:rsidR="006C1FB5" w:rsidRPr="00ED1BAF" w:rsidRDefault="006C1FB5" w:rsidP="006C1FB5">
      <w:pPr>
        <w:pStyle w:val="ListParagraph"/>
        <w:spacing w:after="0"/>
        <w:ind w:left="1800"/>
        <w:jc w:val="both"/>
        <w:rPr>
          <w:rFonts w:asciiTheme="minorHAnsi" w:hAnsiTheme="minorHAnsi" w:cstheme="minorHAnsi"/>
          <w:b/>
          <w:color w:val="000000"/>
          <w:sz w:val="24"/>
          <w:szCs w:val="24"/>
        </w:rPr>
      </w:pPr>
    </w:p>
    <w:p w14:paraId="23E9606D" w14:textId="1F8C4C10" w:rsidR="00913297" w:rsidRPr="006C1FB5" w:rsidRDefault="00B36B90" w:rsidP="00B36B90">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65% of male student athletes and 61% of female student athletes have access to on-campus athletic facilities for competitions.</w:t>
      </w:r>
      <w:r w:rsidR="00641808" w:rsidRPr="00ED1BAF">
        <w:rPr>
          <w:rFonts w:asciiTheme="minorHAnsi" w:hAnsiTheme="minorHAnsi" w:cstheme="minorHAnsi"/>
          <w:color w:val="000000"/>
          <w:sz w:val="24"/>
          <w:szCs w:val="24"/>
        </w:rPr>
        <w:t xml:space="preserve"> This disparity is partly </w:t>
      </w:r>
      <w:proofErr w:type="gramStart"/>
      <w:r w:rsidR="00641808" w:rsidRPr="00ED1BAF">
        <w:rPr>
          <w:rFonts w:asciiTheme="minorHAnsi" w:hAnsiTheme="minorHAnsi" w:cstheme="minorHAnsi"/>
          <w:color w:val="000000"/>
          <w:sz w:val="24"/>
          <w:szCs w:val="24"/>
        </w:rPr>
        <w:t>due to the fact that</w:t>
      </w:r>
      <w:proofErr w:type="gramEnd"/>
      <w:r w:rsidR="00641808" w:rsidRPr="00ED1BAF">
        <w:rPr>
          <w:rFonts w:asciiTheme="minorHAnsi" w:hAnsiTheme="minorHAnsi" w:cstheme="minorHAnsi"/>
          <w:color w:val="000000"/>
          <w:sz w:val="24"/>
          <w:szCs w:val="24"/>
        </w:rPr>
        <w:t xml:space="preserve"> a higher percentage of female student athletes play softball than male student athletes play baseball.</w:t>
      </w:r>
    </w:p>
    <w:p w14:paraId="644EB1D7" w14:textId="77777777" w:rsidR="006C1FB5" w:rsidRPr="00ED1BAF" w:rsidRDefault="006C1FB5" w:rsidP="006C1FB5">
      <w:pPr>
        <w:pStyle w:val="ListParagraph"/>
        <w:spacing w:after="0"/>
        <w:ind w:left="2347"/>
        <w:jc w:val="both"/>
        <w:rPr>
          <w:rFonts w:asciiTheme="minorHAnsi" w:hAnsiTheme="minorHAnsi" w:cstheme="minorHAnsi"/>
          <w:b/>
          <w:color w:val="000000"/>
          <w:sz w:val="24"/>
          <w:szCs w:val="24"/>
        </w:rPr>
      </w:pPr>
    </w:p>
    <w:p w14:paraId="2046EB86" w14:textId="3A096F81" w:rsidR="00641808" w:rsidRPr="006C1FB5" w:rsidRDefault="00B36B90" w:rsidP="00641808">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58% of male student athletes and 49% of female student athletes have access to on-campus athletic facilities for practice.</w:t>
      </w:r>
      <w:r w:rsidR="00641808" w:rsidRPr="00ED1BAF">
        <w:rPr>
          <w:rFonts w:asciiTheme="minorHAnsi" w:hAnsiTheme="minorHAnsi" w:cstheme="minorHAnsi"/>
          <w:color w:val="000000"/>
          <w:sz w:val="24"/>
          <w:szCs w:val="24"/>
        </w:rPr>
        <w:t xml:space="preserve"> This disparity is partly </w:t>
      </w:r>
      <w:proofErr w:type="gramStart"/>
      <w:r w:rsidR="00641808" w:rsidRPr="00ED1BAF">
        <w:rPr>
          <w:rFonts w:asciiTheme="minorHAnsi" w:hAnsiTheme="minorHAnsi" w:cstheme="minorHAnsi"/>
          <w:color w:val="000000"/>
          <w:sz w:val="24"/>
          <w:szCs w:val="24"/>
        </w:rPr>
        <w:t>due to the fact that</w:t>
      </w:r>
      <w:proofErr w:type="gramEnd"/>
      <w:r w:rsidR="00641808" w:rsidRPr="00ED1BAF">
        <w:rPr>
          <w:rFonts w:asciiTheme="minorHAnsi" w:hAnsiTheme="minorHAnsi" w:cstheme="minorHAnsi"/>
          <w:color w:val="000000"/>
          <w:sz w:val="24"/>
          <w:szCs w:val="24"/>
        </w:rPr>
        <w:t xml:space="preserve"> a higher percentage of female student athletes play softball than male student athletes play baseball.</w:t>
      </w:r>
    </w:p>
    <w:p w14:paraId="17077F02" w14:textId="3A461D78" w:rsidR="006C1FB5" w:rsidRPr="006C1FB5" w:rsidRDefault="006C1FB5" w:rsidP="006C1FB5">
      <w:pPr>
        <w:spacing w:after="0"/>
        <w:jc w:val="both"/>
        <w:rPr>
          <w:rFonts w:asciiTheme="minorHAnsi" w:hAnsiTheme="minorHAnsi" w:cstheme="minorHAnsi"/>
          <w:b/>
          <w:color w:val="000000"/>
          <w:sz w:val="24"/>
          <w:szCs w:val="24"/>
        </w:rPr>
      </w:pPr>
    </w:p>
    <w:p w14:paraId="4D82141D" w14:textId="2EE55A03" w:rsidR="00B36B90" w:rsidRPr="006C1FB5" w:rsidRDefault="00B724A9" w:rsidP="00B36B90">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25% of male student athletes and 37% of female student athletes have access to athletic facilities located within 1.5 miles of Roseburg High School for competitions.</w:t>
      </w:r>
    </w:p>
    <w:p w14:paraId="2FBB01A1" w14:textId="44BE9809" w:rsidR="006C1FB5" w:rsidRPr="006C1FB5" w:rsidRDefault="006C1FB5" w:rsidP="006C1FB5">
      <w:pPr>
        <w:spacing w:after="0"/>
        <w:jc w:val="both"/>
        <w:rPr>
          <w:rFonts w:asciiTheme="minorHAnsi" w:hAnsiTheme="minorHAnsi" w:cstheme="minorHAnsi"/>
          <w:b/>
          <w:color w:val="000000"/>
          <w:sz w:val="24"/>
          <w:szCs w:val="24"/>
        </w:rPr>
      </w:pPr>
    </w:p>
    <w:p w14:paraId="48BA8CD9" w14:textId="5EDB5CF2" w:rsidR="00B724A9" w:rsidRPr="006C1FB5" w:rsidRDefault="00B724A9" w:rsidP="00B36B90">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32% of male student athletes and 49% of female student athletes have access to athletic facilities located within 1.5 miles of Roseburg High School for practice.</w:t>
      </w:r>
    </w:p>
    <w:p w14:paraId="20899B4A" w14:textId="0AD9A872" w:rsidR="006C1FB5" w:rsidRPr="006C1FB5" w:rsidRDefault="006C1FB5" w:rsidP="006C1FB5">
      <w:pPr>
        <w:spacing w:after="0"/>
        <w:jc w:val="both"/>
        <w:rPr>
          <w:rFonts w:asciiTheme="minorHAnsi" w:hAnsiTheme="minorHAnsi" w:cstheme="minorHAnsi"/>
          <w:b/>
          <w:color w:val="000000"/>
          <w:sz w:val="24"/>
          <w:szCs w:val="24"/>
        </w:rPr>
      </w:pPr>
    </w:p>
    <w:p w14:paraId="37BA363E" w14:textId="5B1FC1AE" w:rsidR="00B724A9" w:rsidRPr="006C1FB5" w:rsidRDefault="00B724A9" w:rsidP="00B36B90">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10% of male student athletes and two percent of female student athletes have access to athletic facilities located within four to six miles of Roseburg High School for competition.</w:t>
      </w:r>
    </w:p>
    <w:p w14:paraId="6C5606C0" w14:textId="5C771675" w:rsidR="006C1FB5" w:rsidRPr="006C1FB5" w:rsidRDefault="006C1FB5" w:rsidP="006C1FB5">
      <w:pPr>
        <w:spacing w:after="0"/>
        <w:jc w:val="both"/>
        <w:rPr>
          <w:rFonts w:asciiTheme="minorHAnsi" w:hAnsiTheme="minorHAnsi" w:cstheme="minorHAnsi"/>
          <w:b/>
          <w:color w:val="000000"/>
          <w:sz w:val="24"/>
          <w:szCs w:val="24"/>
        </w:rPr>
      </w:pPr>
    </w:p>
    <w:p w14:paraId="6F05F760" w14:textId="5FA580B6" w:rsidR="00B724A9" w:rsidRPr="006C1FB5" w:rsidRDefault="00B724A9" w:rsidP="00B36B90">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lastRenderedPageBreak/>
        <w:t xml:space="preserve">10% of male student athletes and two percent of female </w:t>
      </w:r>
      <w:proofErr w:type="gramStart"/>
      <w:r w:rsidRPr="00ED1BAF">
        <w:rPr>
          <w:rFonts w:asciiTheme="minorHAnsi" w:hAnsiTheme="minorHAnsi" w:cstheme="minorHAnsi"/>
          <w:color w:val="000000"/>
          <w:sz w:val="24"/>
          <w:szCs w:val="24"/>
        </w:rPr>
        <w:t>students</w:t>
      </w:r>
      <w:proofErr w:type="gramEnd"/>
      <w:r w:rsidRPr="00ED1BAF">
        <w:rPr>
          <w:rFonts w:asciiTheme="minorHAnsi" w:hAnsiTheme="minorHAnsi" w:cstheme="minorHAnsi"/>
          <w:color w:val="000000"/>
          <w:sz w:val="24"/>
          <w:szCs w:val="24"/>
        </w:rPr>
        <w:t xml:space="preserve"> athletes have access to athletic facilities located within four to six miles of Roseburg High School for practice.</w:t>
      </w:r>
    </w:p>
    <w:p w14:paraId="6B47A9C5" w14:textId="7519492A" w:rsidR="006C1FB5" w:rsidRPr="006C1FB5" w:rsidRDefault="006C1FB5" w:rsidP="006C1FB5">
      <w:pPr>
        <w:spacing w:after="0"/>
        <w:jc w:val="both"/>
        <w:rPr>
          <w:rFonts w:asciiTheme="minorHAnsi" w:hAnsiTheme="minorHAnsi" w:cstheme="minorHAnsi"/>
          <w:b/>
          <w:color w:val="000000"/>
          <w:sz w:val="24"/>
          <w:szCs w:val="24"/>
        </w:rPr>
      </w:pPr>
    </w:p>
    <w:p w14:paraId="046DB39D" w14:textId="6618D926" w:rsidR="00B724A9" w:rsidRPr="006C1FB5" w:rsidRDefault="00B724A9" w:rsidP="00B724A9">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With respect to the use of grass and turf fields:</w:t>
      </w:r>
    </w:p>
    <w:p w14:paraId="624F819C" w14:textId="77777777" w:rsidR="006C1FB5" w:rsidRPr="00ED1BAF" w:rsidRDefault="006C1FB5" w:rsidP="006C1FB5">
      <w:pPr>
        <w:pStyle w:val="ListParagraph"/>
        <w:spacing w:after="0"/>
        <w:ind w:left="1800"/>
        <w:jc w:val="both"/>
        <w:rPr>
          <w:rFonts w:asciiTheme="minorHAnsi" w:hAnsiTheme="minorHAnsi" w:cstheme="minorHAnsi"/>
          <w:b/>
          <w:color w:val="000000"/>
          <w:sz w:val="24"/>
          <w:szCs w:val="24"/>
        </w:rPr>
      </w:pPr>
    </w:p>
    <w:p w14:paraId="5AD69DBF" w14:textId="1F2C32B6" w:rsidR="00B724A9" w:rsidRPr="006C1FB5" w:rsidRDefault="00B724A9" w:rsidP="00B724A9">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167 male student athletes and 62 female student athletes play team sports requiring a grass or turf field.</w:t>
      </w:r>
    </w:p>
    <w:p w14:paraId="7DA23F50" w14:textId="77777777" w:rsidR="006C1FB5" w:rsidRPr="00ED1BAF" w:rsidRDefault="006C1FB5" w:rsidP="006C1FB5">
      <w:pPr>
        <w:pStyle w:val="ListParagraph"/>
        <w:spacing w:after="0"/>
        <w:ind w:left="2347"/>
        <w:jc w:val="both"/>
        <w:rPr>
          <w:rFonts w:asciiTheme="minorHAnsi" w:hAnsiTheme="minorHAnsi" w:cstheme="minorHAnsi"/>
          <w:b/>
          <w:color w:val="000000"/>
          <w:sz w:val="24"/>
          <w:szCs w:val="24"/>
        </w:rPr>
      </w:pPr>
    </w:p>
    <w:p w14:paraId="212F7532" w14:textId="5463E00A" w:rsidR="00B724A9" w:rsidRPr="006C1FB5" w:rsidRDefault="00B724A9" w:rsidP="00B724A9">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81% of male student athletes and 53% of female student </w:t>
      </w:r>
      <w:r w:rsidR="00B146EC">
        <w:rPr>
          <w:rFonts w:asciiTheme="minorHAnsi" w:hAnsiTheme="minorHAnsi" w:cstheme="minorHAnsi"/>
          <w:color w:val="000000"/>
          <w:sz w:val="24"/>
          <w:szCs w:val="24"/>
        </w:rPr>
        <w:t>athletes have access to a turf</w:t>
      </w:r>
      <w:r w:rsidRPr="00ED1BAF">
        <w:rPr>
          <w:rFonts w:asciiTheme="minorHAnsi" w:hAnsiTheme="minorHAnsi" w:cstheme="minorHAnsi"/>
          <w:color w:val="000000"/>
          <w:sz w:val="24"/>
          <w:szCs w:val="24"/>
        </w:rPr>
        <w:t xml:space="preserve"> field for competitions.</w:t>
      </w:r>
    </w:p>
    <w:p w14:paraId="1696C2C4" w14:textId="72C9C53E" w:rsidR="006C1FB5" w:rsidRPr="006C1FB5" w:rsidRDefault="006C1FB5" w:rsidP="006C1FB5">
      <w:pPr>
        <w:spacing w:after="0"/>
        <w:jc w:val="both"/>
        <w:rPr>
          <w:rFonts w:asciiTheme="minorHAnsi" w:hAnsiTheme="minorHAnsi" w:cstheme="minorHAnsi"/>
          <w:b/>
          <w:color w:val="000000"/>
          <w:sz w:val="24"/>
          <w:szCs w:val="24"/>
        </w:rPr>
      </w:pPr>
    </w:p>
    <w:p w14:paraId="344C5E35" w14:textId="41A0C972" w:rsidR="00B724A9" w:rsidRPr="006C1FB5" w:rsidRDefault="00B724A9" w:rsidP="00B724A9">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62% of male student athletes and two percent of female student </w:t>
      </w:r>
      <w:r w:rsidR="00B146EC">
        <w:rPr>
          <w:rFonts w:asciiTheme="minorHAnsi" w:hAnsiTheme="minorHAnsi" w:cstheme="minorHAnsi"/>
          <w:color w:val="000000"/>
          <w:sz w:val="24"/>
          <w:szCs w:val="24"/>
        </w:rPr>
        <w:t>athletes have access to a turf</w:t>
      </w:r>
      <w:r w:rsidRPr="00ED1BAF">
        <w:rPr>
          <w:rFonts w:asciiTheme="minorHAnsi" w:hAnsiTheme="minorHAnsi" w:cstheme="minorHAnsi"/>
          <w:color w:val="000000"/>
          <w:sz w:val="24"/>
          <w:szCs w:val="24"/>
        </w:rPr>
        <w:t xml:space="preserve"> field for practice.</w:t>
      </w:r>
    </w:p>
    <w:p w14:paraId="505CDFDF" w14:textId="4C6F74BA" w:rsidR="006C1FB5" w:rsidRPr="006C1FB5" w:rsidRDefault="006C1FB5" w:rsidP="006C1FB5">
      <w:pPr>
        <w:spacing w:after="0"/>
        <w:jc w:val="both"/>
        <w:rPr>
          <w:rFonts w:asciiTheme="minorHAnsi" w:hAnsiTheme="minorHAnsi" w:cstheme="minorHAnsi"/>
          <w:b/>
          <w:color w:val="000000"/>
          <w:sz w:val="24"/>
          <w:szCs w:val="24"/>
        </w:rPr>
      </w:pPr>
    </w:p>
    <w:p w14:paraId="12AD3ADD" w14:textId="6ADDD624" w:rsidR="00D26FA2" w:rsidRPr="006C1FB5" w:rsidRDefault="00D26FA2" w:rsidP="008D310C">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With respect to facilities </w:t>
      </w:r>
      <w:r w:rsidR="008D310C" w:rsidRPr="00ED1BAF">
        <w:rPr>
          <w:rFonts w:asciiTheme="minorHAnsi" w:hAnsiTheme="minorHAnsi" w:cstheme="minorHAnsi"/>
          <w:color w:val="000000"/>
          <w:sz w:val="24"/>
          <w:szCs w:val="24"/>
        </w:rPr>
        <w:t xml:space="preserve">with a scoreboard, </w:t>
      </w:r>
      <w:r w:rsidRPr="00ED1BAF">
        <w:rPr>
          <w:rFonts w:asciiTheme="minorHAnsi" w:hAnsiTheme="minorHAnsi" w:cstheme="minorHAnsi"/>
          <w:color w:val="000000"/>
          <w:sz w:val="24"/>
          <w:szCs w:val="24"/>
        </w:rPr>
        <w:t>77% of male student athletes and 76% of female student athletes have access to a scoreboard.</w:t>
      </w:r>
    </w:p>
    <w:p w14:paraId="5B6D035C" w14:textId="77777777" w:rsidR="006C1FB5" w:rsidRPr="00ED1BAF" w:rsidRDefault="006C1FB5" w:rsidP="006C1FB5">
      <w:pPr>
        <w:pStyle w:val="ListParagraph"/>
        <w:spacing w:after="0"/>
        <w:ind w:left="1800"/>
        <w:jc w:val="both"/>
        <w:rPr>
          <w:rFonts w:asciiTheme="minorHAnsi" w:hAnsiTheme="minorHAnsi" w:cstheme="minorHAnsi"/>
          <w:b/>
          <w:color w:val="000000"/>
          <w:sz w:val="24"/>
          <w:szCs w:val="24"/>
        </w:rPr>
      </w:pPr>
    </w:p>
    <w:p w14:paraId="0D3487AB" w14:textId="0026CA00" w:rsidR="008D310C" w:rsidRPr="006C1FB5" w:rsidRDefault="008D310C" w:rsidP="008D310C">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With respect to facilities capable of being closed, locked, or consistently monitored:</w:t>
      </w:r>
    </w:p>
    <w:p w14:paraId="6B2012DA" w14:textId="77777777" w:rsidR="006C1FB5" w:rsidRPr="00ED1BAF" w:rsidRDefault="006C1FB5" w:rsidP="006C1FB5">
      <w:pPr>
        <w:pStyle w:val="ListParagraph"/>
        <w:spacing w:after="0"/>
        <w:ind w:left="1800"/>
        <w:jc w:val="both"/>
        <w:rPr>
          <w:rFonts w:asciiTheme="minorHAnsi" w:hAnsiTheme="minorHAnsi" w:cstheme="minorHAnsi"/>
          <w:b/>
          <w:color w:val="000000"/>
          <w:sz w:val="24"/>
          <w:szCs w:val="24"/>
        </w:rPr>
      </w:pPr>
    </w:p>
    <w:p w14:paraId="20FC9AC8" w14:textId="18056D59" w:rsidR="008D310C" w:rsidRPr="006C1FB5" w:rsidRDefault="008D310C" w:rsidP="008D310C">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83% of male student athletes and 79% of female student athletes have access to such facilities for competition.</w:t>
      </w:r>
    </w:p>
    <w:p w14:paraId="2340A7FB" w14:textId="77777777" w:rsidR="006C1FB5" w:rsidRPr="00ED1BAF" w:rsidRDefault="006C1FB5" w:rsidP="006C1FB5">
      <w:pPr>
        <w:pStyle w:val="ListParagraph"/>
        <w:spacing w:after="0"/>
        <w:ind w:left="2347"/>
        <w:jc w:val="both"/>
        <w:rPr>
          <w:rFonts w:asciiTheme="minorHAnsi" w:hAnsiTheme="minorHAnsi" w:cstheme="minorHAnsi"/>
          <w:b/>
          <w:color w:val="000000"/>
          <w:sz w:val="24"/>
          <w:szCs w:val="24"/>
        </w:rPr>
      </w:pPr>
    </w:p>
    <w:p w14:paraId="59124952" w14:textId="027907F4" w:rsidR="008D310C" w:rsidRPr="006C1FB5" w:rsidRDefault="008D310C" w:rsidP="008D310C">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75% of male student athletes and 67% of female student athletes have access to such facilities for practice.</w:t>
      </w:r>
    </w:p>
    <w:p w14:paraId="7832BEDB" w14:textId="59EF98ED" w:rsidR="006C1FB5" w:rsidRPr="006C1FB5" w:rsidRDefault="006C1FB5" w:rsidP="006C1FB5">
      <w:pPr>
        <w:spacing w:after="0"/>
        <w:jc w:val="both"/>
        <w:rPr>
          <w:rFonts w:asciiTheme="minorHAnsi" w:hAnsiTheme="minorHAnsi" w:cstheme="minorHAnsi"/>
          <w:b/>
          <w:color w:val="000000"/>
          <w:sz w:val="24"/>
          <w:szCs w:val="24"/>
        </w:rPr>
      </w:pPr>
    </w:p>
    <w:p w14:paraId="345B5700" w14:textId="57CA982F" w:rsidR="00A462CF" w:rsidRPr="006C1FB5" w:rsidRDefault="008D310C" w:rsidP="003E549A">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With respect to </w:t>
      </w:r>
      <w:r w:rsidR="00A462CF" w:rsidRPr="00ED1BAF">
        <w:rPr>
          <w:rFonts w:asciiTheme="minorHAnsi" w:hAnsiTheme="minorHAnsi" w:cstheme="minorHAnsi"/>
          <w:color w:val="000000"/>
          <w:sz w:val="24"/>
          <w:szCs w:val="24"/>
        </w:rPr>
        <w:t>selling tickets and concessions:</w:t>
      </w:r>
      <w:r w:rsidR="003E549A" w:rsidRPr="00ED1BAF">
        <w:rPr>
          <w:rFonts w:asciiTheme="minorHAnsi" w:hAnsiTheme="minorHAnsi" w:cstheme="minorHAnsi"/>
          <w:color w:val="000000"/>
          <w:sz w:val="24"/>
          <w:szCs w:val="24"/>
        </w:rPr>
        <w:t xml:space="preserve"> </w:t>
      </w:r>
    </w:p>
    <w:p w14:paraId="123D25FC" w14:textId="77777777" w:rsidR="006C1FB5" w:rsidRPr="00ED1BAF" w:rsidRDefault="006C1FB5" w:rsidP="006C1FB5">
      <w:pPr>
        <w:pStyle w:val="ListParagraph"/>
        <w:spacing w:after="0"/>
        <w:ind w:left="1800"/>
        <w:jc w:val="both"/>
        <w:rPr>
          <w:rFonts w:asciiTheme="minorHAnsi" w:hAnsiTheme="minorHAnsi" w:cstheme="minorHAnsi"/>
          <w:b/>
          <w:color w:val="000000"/>
          <w:sz w:val="24"/>
          <w:szCs w:val="24"/>
        </w:rPr>
      </w:pPr>
    </w:p>
    <w:p w14:paraId="7092E8FF" w14:textId="4EE6DF08" w:rsidR="00A462CF" w:rsidRPr="006C1FB5" w:rsidRDefault="00A462CF" w:rsidP="00A462CF">
      <w:pPr>
        <w:pStyle w:val="ListParagraph"/>
        <w:numPr>
          <w:ilvl w:val="2"/>
          <w:numId w:val="22"/>
        </w:numPr>
        <w:spacing w:after="0"/>
        <w:ind w:left="2347" w:hanging="187"/>
        <w:jc w:val="both"/>
        <w:rPr>
          <w:rFonts w:asciiTheme="minorHAnsi" w:hAnsiTheme="minorHAnsi" w:cstheme="minorHAnsi"/>
          <w:b/>
          <w:color w:val="000000"/>
          <w:sz w:val="24"/>
          <w:szCs w:val="24"/>
        </w:rPr>
      </w:pPr>
      <w:proofErr w:type="gramStart"/>
      <w:r w:rsidRPr="00ED1BAF">
        <w:rPr>
          <w:rFonts w:asciiTheme="minorHAnsi" w:hAnsiTheme="minorHAnsi" w:cstheme="minorHAnsi"/>
          <w:color w:val="000000"/>
          <w:sz w:val="24"/>
          <w:szCs w:val="24"/>
        </w:rPr>
        <w:t>M</w:t>
      </w:r>
      <w:r w:rsidR="003E549A" w:rsidRPr="00ED1BAF">
        <w:rPr>
          <w:rFonts w:asciiTheme="minorHAnsi" w:hAnsiTheme="minorHAnsi" w:cstheme="minorHAnsi"/>
          <w:color w:val="000000"/>
          <w:sz w:val="24"/>
          <w:szCs w:val="24"/>
        </w:rPr>
        <w:t>ost student athlete teams</w:t>
      </w:r>
      <w:proofErr w:type="gramEnd"/>
      <w:r w:rsidR="003E549A" w:rsidRPr="00ED1BAF">
        <w:rPr>
          <w:rFonts w:asciiTheme="minorHAnsi" w:hAnsiTheme="minorHAnsi" w:cstheme="minorHAnsi"/>
          <w:color w:val="000000"/>
          <w:sz w:val="24"/>
          <w:szCs w:val="24"/>
        </w:rPr>
        <w:t xml:space="preserve"> do not sell tickets or concessions</w:t>
      </w:r>
      <w:r w:rsidRPr="00ED1BAF">
        <w:rPr>
          <w:rFonts w:asciiTheme="minorHAnsi" w:hAnsiTheme="minorHAnsi" w:cstheme="minorHAnsi"/>
          <w:color w:val="000000"/>
          <w:sz w:val="24"/>
          <w:szCs w:val="24"/>
        </w:rPr>
        <w:t>.</w:t>
      </w:r>
    </w:p>
    <w:p w14:paraId="0A070F60" w14:textId="77777777" w:rsidR="006C1FB5" w:rsidRPr="00ED1BAF" w:rsidRDefault="006C1FB5" w:rsidP="006C1FB5">
      <w:pPr>
        <w:pStyle w:val="ListParagraph"/>
        <w:spacing w:after="0"/>
        <w:ind w:left="2347"/>
        <w:jc w:val="both"/>
        <w:rPr>
          <w:rFonts w:asciiTheme="minorHAnsi" w:hAnsiTheme="minorHAnsi" w:cstheme="minorHAnsi"/>
          <w:b/>
          <w:color w:val="000000"/>
          <w:sz w:val="24"/>
          <w:szCs w:val="24"/>
        </w:rPr>
      </w:pPr>
    </w:p>
    <w:p w14:paraId="37D85F86" w14:textId="4BE584B4" w:rsidR="003E549A" w:rsidRPr="006C1FB5" w:rsidRDefault="00A462CF" w:rsidP="00A462CF">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Of the student athlete teams that do sell tickets or concessions, all teams have access to fields that are equipped to monitor</w:t>
      </w:r>
      <w:r w:rsidR="003E549A" w:rsidRPr="00ED1BAF">
        <w:rPr>
          <w:rFonts w:asciiTheme="minorHAnsi" w:hAnsiTheme="minorHAnsi" w:cstheme="minorHAnsi"/>
          <w:color w:val="000000"/>
          <w:sz w:val="24"/>
          <w:szCs w:val="24"/>
        </w:rPr>
        <w:t xml:space="preserve"> spectator</w:t>
      </w:r>
      <w:r w:rsidRPr="00ED1BAF">
        <w:rPr>
          <w:rFonts w:asciiTheme="minorHAnsi" w:hAnsiTheme="minorHAnsi" w:cstheme="minorHAnsi"/>
          <w:color w:val="000000"/>
          <w:sz w:val="24"/>
          <w:szCs w:val="24"/>
        </w:rPr>
        <w:t xml:space="preserve">s for ticketed entry and sell concessions, </w:t>
      </w:r>
      <w:r w:rsidR="00B146EC">
        <w:rPr>
          <w:rFonts w:asciiTheme="minorHAnsi" w:hAnsiTheme="minorHAnsi" w:cstheme="minorHAnsi"/>
          <w:color w:val="000000"/>
          <w:sz w:val="24"/>
          <w:szCs w:val="24"/>
        </w:rPr>
        <w:t xml:space="preserve">like Legion </w:t>
      </w:r>
      <w:proofErr w:type="gramStart"/>
      <w:r w:rsidR="00B146EC">
        <w:rPr>
          <w:rFonts w:asciiTheme="minorHAnsi" w:hAnsiTheme="minorHAnsi" w:cstheme="minorHAnsi"/>
          <w:color w:val="000000"/>
          <w:sz w:val="24"/>
          <w:szCs w:val="24"/>
        </w:rPr>
        <w:t>Field</w:t>
      </w:r>
      <w:r w:rsidRPr="00ED1BAF">
        <w:rPr>
          <w:rFonts w:asciiTheme="minorHAnsi" w:hAnsiTheme="minorHAnsi" w:cstheme="minorHAnsi"/>
          <w:color w:val="000000"/>
          <w:sz w:val="24"/>
          <w:szCs w:val="24"/>
        </w:rPr>
        <w:t>.</w:t>
      </w:r>
      <w:proofErr w:type="gramEnd"/>
    </w:p>
    <w:p w14:paraId="3F20DB63" w14:textId="01132405" w:rsidR="006C1FB5" w:rsidRPr="006C1FB5" w:rsidRDefault="006C1FB5" w:rsidP="006C1FB5">
      <w:pPr>
        <w:spacing w:after="0"/>
        <w:jc w:val="both"/>
        <w:rPr>
          <w:rFonts w:asciiTheme="minorHAnsi" w:hAnsiTheme="minorHAnsi" w:cstheme="minorHAnsi"/>
          <w:b/>
          <w:color w:val="000000"/>
          <w:sz w:val="24"/>
          <w:szCs w:val="24"/>
        </w:rPr>
      </w:pPr>
    </w:p>
    <w:p w14:paraId="0BF8F8C2" w14:textId="56598917" w:rsidR="00A462CF" w:rsidRPr="006C1FB5" w:rsidRDefault="00A462CF" w:rsidP="00A462CF">
      <w:pPr>
        <w:pStyle w:val="ListParagraph"/>
        <w:numPr>
          <w:ilvl w:val="1"/>
          <w:numId w:val="22"/>
        </w:numPr>
        <w:spacing w:after="0"/>
        <w:ind w:left="180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With respect to spectator seating:</w:t>
      </w:r>
    </w:p>
    <w:p w14:paraId="43ED16D1" w14:textId="77777777" w:rsidR="006C1FB5" w:rsidRPr="00ED1BAF" w:rsidRDefault="006C1FB5" w:rsidP="006C1FB5">
      <w:pPr>
        <w:pStyle w:val="ListParagraph"/>
        <w:spacing w:after="0"/>
        <w:ind w:left="1800"/>
        <w:jc w:val="both"/>
        <w:rPr>
          <w:rFonts w:asciiTheme="minorHAnsi" w:hAnsiTheme="minorHAnsi" w:cstheme="minorHAnsi"/>
          <w:b/>
          <w:color w:val="000000"/>
          <w:sz w:val="24"/>
          <w:szCs w:val="24"/>
        </w:rPr>
      </w:pPr>
    </w:p>
    <w:p w14:paraId="77D6C3F9" w14:textId="79911E99" w:rsidR="00A462CF" w:rsidRPr="006C1FB5" w:rsidRDefault="00A462CF" w:rsidP="00A462CF">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Most student athlete teams with spectator seating share facilities and thus have the same quantity </w:t>
      </w:r>
      <w:r w:rsidR="009C24FC">
        <w:rPr>
          <w:rFonts w:asciiTheme="minorHAnsi" w:hAnsiTheme="minorHAnsi" w:cstheme="minorHAnsi"/>
          <w:color w:val="000000"/>
          <w:sz w:val="24"/>
          <w:szCs w:val="24"/>
        </w:rPr>
        <w:t xml:space="preserve">and quality </w:t>
      </w:r>
      <w:r w:rsidRPr="00ED1BAF">
        <w:rPr>
          <w:rFonts w:asciiTheme="minorHAnsi" w:hAnsiTheme="minorHAnsi" w:cstheme="minorHAnsi"/>
          <w:color w:val="000000"/>
          <w:sz w:val="24"/>
          <w:szCs w:val="24"/>
        </w:rPr>
        <w:t>of seating for both male student athletes and female student athletes.</w:t>
      </w:r>
    </w:p>
    <w:p w14:paraId="4F4FC925" w14:textId="77777777" w:rsidR="006C1FB5" w:rsidRPr="00ED1BAF" w:rsidRDefault="006C1FB5" w:rsidP="006C1FB5">
      <w:pPr>
        <w:pStyle w:val="ListParagraph"/>
        <w:spacing w:after="0"/>
        <w:ind w:left="2347"/>
        <w:jc w:val="both"/>
        <w:rPr>
          <w:rFonts w:asciiTheme="minorHAnsi" w:hAnsiTheme="minorHAnsi" w:cstheme="minorHAnsi"/>
          <w:b/>
          <w:color w:val="000000"/>
          <w:sz w:val="24"/>
          <w:szCs w:val="24"/>
        </w:rPr>
      </w:pPr>
    </w:p>
    <w:p w14:paraId="063A8CC3" w14:textId="1920114D" w:rsidR="00A462CF" w:rsidRPr="00ED1BAF" w:rsidRDefault="00A462CF" w:rsidP="00A462CF">
      <w:pPr>
        <w:pStyle w:val="ListParagraph"/>
        <w:numPr>
          <w:ilvl w:val="2"/>
          <w:numId w:val="22"/>
        </w:numPr>
        <w:spacing w:after="0"/>
        <w:ind w:left="2347" w:hanging="187"/>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lastRenderedPageBreak/>
        <w:t xml:space="preserve">Of the student athlete teams that do not share facilities, only the varsity baseball team has access to backed, covered seating. </w:t>
      </w:r>
      <w:r w:rsidR="009C24FC">
        <w:rPr>
          <w:rFonts w:asciiTheme="minorHAnsi" w:hAnsiTheme="minorHAnsi" w:cstheme="minorHAnsi"/>
          <w:color w:val="000000"/>
          <w:sz w:val="24"/>
          <w:szCs w:val="24"/>
        </w:rPr>
        <w:t>The only other student athlete teams that do not share facilities are the junior varsity and freshman baseball teams and the varsity and junior varsity softball teams.</w:t>
      </w:r>
    </w:p>
    <w:p w14:paraId="40046CCD" w14:textId="77777777" w:rsidR="009C24FC" w:rsidRDefault="009C24FC" w:rsidP="0099086D">
      <w:pPr>
        <w:pStyle w:val="ListParagraph"/>
        <w:spacing w:after="0"/>
        <w:ind w:left="0"/>
        <w:jc w:val="center"/>
        <w:rPr>
          <w:rFonts w:asciiTheme="minorHAnsi" w:hAnsiTheme="minorHAnsi" w:cstheme="minorHAnsi"/>
          <w:b/>
          <w:color w:val="000000"/>
          <w:sz w:val="24"/>
          <w:szCs w:val="24"/>
        </w:rPr>
      </w:pPr>
    </w:p>
    <w:p w14:paraId="1F59FA24" w14:textId="63DA127F" w:rsidR="003510B1" w:rsidRPr="00ED1BAF" w:rsidRDefault="00ED7D0F" w:rsidP="0099086D">
      <w:pPr>
        <w:pStyle w:val="ListParagraph"/>
        <w:spacing w:after="0"/>
        <w:ind w:left="0"/>
        <w:jc w:val="center"/>
        <w:rPr>
          <w:rFonts w:asciiTheme="minorHAnsi" w:hAnsiTheme="minorHAnsi" w:cstheme="minorHAnsi"/>
          <w:b/>
          <w:color w:val="000000"/>
          <w:sz w:val="24"/>
          <w:szCs w:val="24"/>
        </w:rPr>
      </w:pPr>
      <w:r w:rsidRPr="00ED1BAF">
        <w:rPr>
          <w:rFonts w:asciiTheme="minorHAnsi" w:hAnsiTheme="minorHAnsi" w:cstheme="minorHAnsi"/>
          <w:b/>
          <w:color w:val="000000"/>
          <w:sz w:val="24"/>
          <w:szCs w:val="24"/>
        </w:rPr>
        <w:t>A</w:t>
      </w:r>
      <w:r w:rsidR="00515A26" w:rsidRPr="00ED1BAF">
        <w:rPr>
          <w:rFonts w:asciiTheme="minorHAnsi" w:hAnsiTheme="minorHAnsi" w:cstheme="minorHAnsi"/>
          <w:b/>
          <w:color w:val="000000"/>
          <w:sz w:val="24"/>
          <w:szCs w:val="24"/>
        </w:rPr>
        <w:t>NALYSIS</w:t>
      </w:r>
    </w:p>
    <w:p w14:paraId="67F5A97B" w14:textId="77777777" w:rsidR="00D84F4E" w:rsidRPr="00ED1BAF" w:rsidRDefault="00D84F4E" w:rsidP="00D84F4E">
      <w:pPr>
        <w:spacing w:after="0"/>
        <w:jc w:val="both"/>
        <w:rPr>
          <w:rFonts w:asciiTheme="minorHAnsi" w:hAnsiTheme="minorHAnsi" w:cstheme="minorHAnsi"/>
          <w:color w:val="000000"/>
          <w:sz w:val="24"/>
          <w:szCs w:val="24"/>
        </w:rPr>
      </w:pPr>
    </w:p>
    <w:p w14:paraId="75F66244" w14:textId="77777777" w:rsidR="00ED7D0F" w:rsidRPr="00ED1BAF" w:rsidRDefault="00ED7D0F" w:rsidP="00ED7D0F">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Under Oregon’s anti-discrimination statute, </w:t>
      </w:r>
    </w:p>
    <w:p w14:paraId="0824CFC8" w14:textId="77777777" w:rsidR="00ED7D0F" w:rsidRPr="00ED1BAF" w:rsidRDefault="00ED7D0F" w:rsidP="00ED7D0F">
      <w:pPr>
        <w:spacing w:after="0"/>
        <w:jc w:val="both"/>
        <w:rPr>
          <w:rFonts w:asciiTheme="minorHAnsi" w:hAnsiTheme="minorHAnsi" w:cstheme="minorHAnsi"/>
          <w:color w:val="000000"/>
          <w:sz w:val="24"/>
          <w:szCs w:val="24"/>
        </w:rPr>
      </w:pPr>
    </w:p>
    <w:p w14:paraId="0743CF8D" w14:textId="77777777" w:rsidR="00ED7D0F" w:rsidRPr="00ED1BAF" w:rsidRDefault="00ED7D0F" w:rsidP="00ED7D0F">
      <w:pPr>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A person </w:t>
      </w:r>
      <w:proofErr w:type="gramStart"/>
      <w:r w:rsidRPr="00ED1BAF">
        <w:rPr>
          <w:rFonts w:asciiTheme="minorHAnsi" w:hAnsiTheme="minorHAnsi" w:cstheme="minorHAnsi"/>
          <w:color w:val="000000"/>
          <w:sz w:val="24"/>
          <w:szCs w:val="24"/>
        </w:rPr>
        <w:t>may not be subjected</w:t>
      </w:r>
      <w:proofErr w:type="gramEnd"/>
      <w:r w:rsidRPr="00ED1BAF">
        <w:rPr>
          <w:rFonts w:asciiTheme="minorHAnsi" w:hAnsiTheme="minorHAnsi" w:cstheme="minorHAnsi"/>
          <w:color w:val="000000"/>
          <w:sz w:val="24"/>
          <w:szCs w:val="24"/>
        </w:rPr>
        <w:t xml:space="preserve">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ED1BAF">
        <w:rPr>
          <w:rFonts w:asciiTheme="minorHAnsi" w:hAnsiTheme="minorHAnsi" w:cstheme="minorHAnsi"/>
          <w:color w:val="000000"/>
          <w:sz w:val="24"/>
          <w:szCs w:val="24"/>
          <w:vertAlign w:val="superscript"/>
        </w:rPr>
        <w:footnoteReference w:id="19"/>
      </w:r>
      <w:r w:rsidRPr="00ED1BAF">
        <w:rPr>
          <w:rFonts w:asciiTheme="minorHAnsi" w:hAnsiTheme="minorHAnsi" w:cstheme="minorHAnsi"/>
          <w:color w:val="000000"/>
          <w:sz w:val="24"/>
          <w:szCs w:val="24"/>
        </w:rPr>
        <w:t xml:space="preserve"> </w:t>
      </w:r>
    </w:p>
    <w:p w14:paraId="4F7E07EC" w14:textId="77777777" w:rsidR="00ED7D0F" w:rsidRPr="00ED1BAF" w:rsidRDefault="00ED7D0F" w:rsidP="00ED7D0F">
      <w:pPr>
        <w:spacing w:after="0"/>
        <w:jc w:val="both"/>
        <w:rPr>
          <w:rFonts w:asciiTheme="minorHAnsi" w:hAnsiTheme="minorHAnsi" w:cstheme="minorHAnsi"/>
          <w:color w:val="000000"/>
          <w:sz w:val="24"/>
          <w:szCs w:val="24"/>
        </w:rPr>
      </w:pPr>
    </w:p>
    <w:p w14:paraId="3102CF50" w14:textId="77777777" w:rsidR="00ED7D0F" w:rsidRPr="00ED1BAF" w:rsidRDefault="00ED7D0F" w:rsidP="00ED7D0F">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ED1BAF">
        <w:rPr>
          <w:rFonts w:asciiTheme="minorHAnsi" w:hAnsiTheme="minorHAnsi" w:cstheme="minorHAnsi"/>
          <w:color w:val="000000"/>
          <w:sz w:val="24"/>
          <w:szCs w:val="24"/>
          <w:vertAlign w:val="superscript"/>
        </w:rPr>
        <w:footnoteReference w:id="20"/>
      </w:r>
    </w:p>
    <w:p w14:paraId="53D7FD17" w14:textId="77777777" w:rsidR="00ED7D0F" w:rsidRPr="00ED1BAF" w:rsidRDefault="00ED7D0F" w:rsidP="00ED7D0F">
      <w:pPr>
        <w:spacing w:after="0"/>
        <w:jc w:val="both"/>
        <w:rPr>
          <w:rFonts w:asciiTheme="minorHAnsi" w:hAnsiTheme="minorHAnsi" w:cstheme="minorHAnsi"/>
          <w:color w:val="000000"/>
          <w:sz w:val="24"/>
          <w:szCs w:val="24"/>
        </w:rPr>
      </w:pPr>
    </w:p>
    <w:p w14:paraId="20152AB5" w14:textId="77777777" w:rsidR="00ED7D0F" w:rsidRPr="00ED1BAF" w:rsidRDefault="00ED7D0F" w:rsidP="00ED7D0F">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In applying this prohibition to school districts, OAR 581-021-0045(3) specifically states that a school district may not:</w:t>
      </w:r>
    </w:p>
    <w:p w14:paraId="671422F1" w14:textId="77777777" w:rsidR="00ED7D0F" w:rsidRPr="00ED1BAF" w:rsidRDefault="00ED7D0F" w:rsidP="00ED7D0F">
      <w:pPr>
        <w:spacing w:after="0"/>
        <w:jc w:val="both"/>
        <w:rPr>
          <w:rFonts w:asciiTheme="minorHAnsi" w:hAnsiTheme="minorHAnsi" w:cstheme="minorHAnsi"/>
          <w:color w:val="000000"/>
          <w:sz w:val="24"/>
          <w:szCs w:val="24"/>
        </w:rPr>
      </w:pPr>
    </w:p>
    <w:p w14:paraId="0A8D5271" w14:textId="77777777" w:rsidR="00ED7D0F" w:rsidRPr="00ED1BAF" w:rsidRDefault="00ED7D0F" w:rsidP="00ED7D0F">
      <w:pPr>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ab/>
        <w:t>(a) Treat one person differently from another in determining whether such person satisfies any requirement of condition for the provision of such aid, benefit, or service</w:t>
      </w:r>
      <w:proofErr w:type="gramStart"/>
      <w:r w:rsidRPr="00ED1BAF">
        <w:rPr>
          <w:rFonts w:asciiTheme="minorHAnsi" w:hAnsiTheme="minorHAnsi" w:cstheme="minorHAnsi"/>
          <w:color w:val="000000"/>
          <w:sz w:val="24"/>
          <w:szCs w:val="24"/>
        </w:rPr>
        <w:t>;</w:t>
      </w:r>
      <w:proofErr w:type="gramEnd"/>
    </w:p>
    <w:p w14:paraId="6AA07930" w14:textId="77777777" w:rsidR="00ED7D0F" w:rsidRPr="00ED1BAF" w:rsidRDefault="00ED7D0F" w:rsidP="00ED7D0F">
      <w:pPr>
        <w:spacing w:after="0"/>
        <w:ind w:left="1440" w:right="1440"/>
        <w:jc w:val="both"/>
        <w:rPr>
          <w:rFonts w:asciiTheme="minorHAnsi" w:hAnsiTheme="minorHAnsi" w:cstheme="minorHAnsi"/>
          <w:color w:val="000000"/>
          <w:sz w:val="24"/>
          <w:szCs w:val="24"/>
        </w:rPr>
      </w:pPr>
    </w:p>
    <w:p w14:paraId="295612DC" w14:textId="77777777" w:rsidR="00ED7D0F" w:rsidRPr="00ED1BAF" w:rsidRDefault="00ED7D0F" w:rsidP="00ED7D0F">
      <w:pPr>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ab/>
        <w:t>(b) Provide different aid, benefits, or services; or provide aids, benefits, or services in a different manner;</w:t>
      </w:r>
    </w:p>
    <w:p w14:paraId="661E5564" w14:textId="77777777" w:rsidR="00ED7D0F" w:rsidRPr="00ED1BAF" w:rsidRDefault="00ED7D0F" w:rsidP="00ED7D0F">
      <w:pPr>
        <w:spacing w:after="0"/>
        <w:ind w:left="1440" w:right="1440"/>
        <w:jc w:val="both"/>
        <w:rPr>
          <w:rFonts w:asciiTheme="minorHAnsi" w:hAnsiTheme="minorHAnsi" w:cstheme="minorHAnsi"/>
          <w:color w:val="000000"/>
          <w:sz w:val="24"/>
          <w:szCs w:val="24"/>
        </w:rPr>
      </w:pPr>
    </w:p>
    <w:p w14:paraId="34BEC481" w14:textId="77777777" w:rsidR="00ED7D0F" w:rsidRPr="00ED1BAF" w:rsidRDefault="00ED7D0F" w:rsidP="00ED7D0F">
      <w:pPr>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ab/>
        <w:t>(c) Deny any person such aid, benefit, or service</w:t>
      </w:r>
      <w:proofErr w:type="gramStart"/>
      <w:r w:rsidRPr="00ED1BAF">
        <w:rPr>
          <w:rFonts w:asciiTheme="minorHAnsi" w:hAnsiTheme="minorHAnsi" w:cstheme="minorHAnsi"/>
          <w:color w:val="000000"/>
          <w:sz w:val="24"/>
          <w:szCs w:val="24"/>
        </w:rPr>
        <w:t>;</w:t>
      </w:r>
      <w:proofErr w:type="gramEnd"/>
    </w:p>
    <w:p w14:paraId="15856747" w14:textId="77777777" w:rsidR="00ED7D0F" w:rsidRPr="00ED1BAF" w:rsidRDefault="00ED7D0F" w:rsidP="00ED7D0F">
      <w:pPr>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ab/>
      </w:r>
    </w:p>
    <w:p w14:paraId="39D7BD2D" w14:textId="77777777" w:rsidR="00ED7D0F" w:rsidRPr="00ED1BAF" w:rsidRDefault="00ED7D0F" w:rsidP="00ED7D0F">
      <w:pPr>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ab/>
        <w:t>(d) Subject any person to separate or different rules of behavior, sanctions, or other treatment</w:t>
      </w:r>
      <w:proofErr w:type="gramStart"/>
      <w:r w:rsidRPr="00ED1BAF">
        <w:rPr>
          <w:rFonts w:asciiTheme="minorHAnsi" w:hAnsiTheme="minorHAnsi" w:cstheme="minorHAnsi"/>
          <w:color w:val="000000"/>
          <w:sz w:val="24"/>
          <w:szCs w:val="24"/>
        </w:rPr>
        <w:t>;</w:t>
      </w:r>
      <w:proofErr w:type="gramEnd"/>
    </w:p>
    <w:p w14:paraId="24812B89" w14:textId="77777777" w:rsidR="00ED7D0F" w:rsidRPr="00ED1BAF" w:rsidRDefault="00ED7D0F" w:rsidP="00ED7D0F">
      <w:pPr>
        <w:spacing w:after="0"/>
        <w:ind w:left="1440" w:right="1440"/>
        <w:jc w:val="both"/>
        <w:rPr>
          <w:rFonts w:asciiTheme="minorHAnsi" w:hAnsiTheme="minorHAnsi" w:cstheme="minorHAnsi"/>
          <w:color w:val="000000"/>
          <w:sz w:val="24"/>
          <w:szCs w:val="24"/>
        </w:rPr>
      </w:pPr>
    </w:p>
    <w:p w14:paraId="0A6FE57D" w14:textId="77777777" w:rsidR="00ED7D0F" w:rsidRPr="00ED1BAF" w:rsidRDefault="00ED7D0F" w:rsidP="00ED7D0F">
      <w:pPr>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lastRenderedPageBreak/>
        <w:tab/>
        <w:t>(e) Aid or perpetuate discrimination by joining or remaining a member of any agency or organization which discriminates in providing any aid, benefit, or service to students or employees; [or]</w:t>
      </w:r>
    </w:p>
    <w:p w14:paraId="01C3A12A" w14:textId="77777777" w:rsidR="00ED7D0F" w:rsidRPr="00ED1BAF" w:rsidRDefault="00ED7D0F" w:rsidP="00ED7D0F">
      <w:pPr>
        <w:spacing w:after="0"/>
        <w:ind w:left="1440" w:right="1440"/>
        <w:jc w:val="both"/>
        <w:rPr>
          <w:rFonts w:asciiTheme="minorHAnsi" w:hAnsiTheme="minorHAnsi" w:cstheme="minorHAnsi"/>
          <w:color w:val="000000"/>
          <w:sz w:val="24"/>
          <w:szCs w:val="24"/>
        </w:rPr>
      </w:pPr>
    </w:p>
    <w:p w14:paraId="490A76F0" w14:textId="77777777" w:rsidR="00ED7D0F" w:rsidRPr="00ED1BAF" w:rsidRDefault="00ED7D0F" w:rsidP="00ED7D0F">
      <w:pPr>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ab/>
      </w:r>
      <w:proofErr w:type="gramStart"/>
      <w:r w:rsidRPr="00ED1BAF">
        <w:rPr>
          <w:rFonts w:asciiTheme="minorHAnsi" w:hAnsiTheme="minorHAnsi" w:cstheme="minorHAnsi"/>
          <w:color w:val="000000"/>
          <w:sz w:val="24"/>
          <w:szCs w:val="24"/>
        </w:rPr>
        <w:t>(f) Otherwise</w:t>
      </w:r>
      <w:proofErr w:type="gramEnd"/>
      <w:r w:rsidRPr="00ED1BAF">
        <w:rPr>
          <w:rFonts w:asciiTheme="minorHAnsi" w:hAnsiTheme="minorHAnsi" w:cstheme="minorHAnsi"/>
          <w:color w:val="000000"/>
          <w:sz w:val="24"/>
          <w:szCs w:val="24"/>
        </w:rPr>
        <w:t xml:space="preserve"> limit any person in the enjoyment of any right, privilege, advantage, or opportunity.</w:t>
      </w:r>
    </w:p>
    <w:p w14:paraId="3181B540" w14:textId="77777777" w:rsidR="00ED7D0F" w:rsidRPr="00ED1BAF" w:rsidRDefault="00ED7D0F" w:rsidP="00ED7D0F">
      <w:pPr>
        <w:spacing w:after="0"/>
        <w:ind w:left="1440" w:right="1440"/>
        <w:jc w:val="both"/>
        <w:rPr>
          <w:rFonts w:asciiTheme="minorHAnsi" w:hAnsiTheme="minorHAnsi" w:cstheme="minorHAnsi"/>
          <w:color w:val="000000"/>
          <w:sz w:val="24"/>
          <w:szCs w:val="24"/>
        </w:rPr>
      </w:pPr>
    </w:p>
    <w:p w14:paraId="58131D7C" w14:textId="45043E6C" w:rsidR="00ED7D0F" w:rsidRPr="00ED1BAF" w:rsidRDefault="00ED7D0F" w:rsidP="00ED7D0F">
      <w:pPr>
        <w:spacing w:after="0"/>
        <w:jc w:val="both"/>
        <w:rPr>
          <w:rFonts w:asciiTheme="minorHAnsi" w:hAnsiTheme="minorHAnsi" w:cstheme="minorHAnsi"/>
          <w:color w:val="000000"/>
          <w:sz w:val="24"/>
          <w:szCs w:val="24"/>
        </w:rPr>
      </w:pPr>
      <w:proofErr w:type="gramStart"/>
      <w:r w:rsidRPr="00ED1BAF">
        <w:rPr>
          <w:rFonts w:asciiTheme="minorHAnsi" w:hAnsiTheme="minorHAnsi" w:cstheme="minorHAnsi"/>
          <w:color w:val="000000"/>
          <w:sz w:val="24"/>
          <w:szCs w:val="24"/>
        </w:rPr>
        <w:t xml:space="preserve">The question on appeal is whether </w:t>
      </w:r>
      <w:r w:rsidR="00571B27" w:rsidRPr="00ED1BAF">
        <w:rPr>
          <w:rFonts w:asciiTheme="minorHAnsi" w:hAnsiTheme="minorHAnsi" w:cstheme="minorHAnsi"/>
          <w:color w:val="000000"/>
          <w:sz w:val="24"/>
          <w:szCs w:val="24"/>
        </w:rPr>
        <w:t>Roseburg School District provided inequitable athletic facilities for male student athletes and female student athletes in violation of OAR 581-021-0045(3)(b) (prohibiting providing different aids, benefits, or services), OAR 581-021-0045(3)(c) (prohibiting denying an aid, benefit or service), or OAR 581-021-0045(3)(f) (prohibiting limiting the enjoyment of a right, privilege, advantage, or opportunity)</w:t>
      </w:r>
      <w:r w:rsidRPr="00ED1BAF">
        <w:rPr>
          <w:rFonts w:asciiTheme="minorHAnsi" w:hAnsiTheme="minorHAnsi" w:cstheme="minorHAnsi"/>
          <w:color w:val="000000"/>
          <w:sz w:val="24"/>
          <w:szCs w:val="24"/>
        </w:rPr>
        <w:t>.</w:t>
      </w:r>
      <w:proofErr w:type="gramEnd"/>
    </w:p>
    <w:p w14:paraId="705EF197" w14:textId="77777777" w:rsidR="00ED7D0F" w:rsidRPr="00ED1BAF" w:rsidRDefault="00ED7D0F" w:rsidP="00ED7D0F">
      <w:pPr>
        <w:spacing w:after="0"/>
        <w:ind w:right="1440"/>
        <w:jc w:val="both"/>
        <w:rPr>
          <w:rFonts w:asciiTheme="minorHAnsi" w:hAnsiTheme="minorHAnsi" w:cstheme="minorHAnsi"/>
          <w:color w:val="000000"/>
          <w:sz w:val="24"/>
          <w:szCs w:val="24"/>
        </w:rPr>
      </w:pPr>
    </w:p>
    <w:p w14:paraId="1C61584D" w14:textId="71222CA4" w:rsidR="00ED7D0F" w:rsidRPr="00ED1BAF" w:rsidRDefault="00515A26" w:rsidP="0031360D">
      <w:pPr>
        <w:spacing w:after="0"/>
        <w:ind w:left="720" w:hanging="72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A</w:t>
      </w:r>
      <w:r w:rsidR="00ED7D0F" w:rsidRPr="00ED1BAF">
        <w:rPr>
          <w:rFonts w:asciiTheme="minorHAnsi" w:hAnsiTheme="minorHAnsi" w:cstheme="minorHAnsi"/>
          <w:color w:val="000000"/>
          <w:sz w:val="24"/>
          <w:szCs w:val="24"/>
        </w:rPr>
        <w:t>.</w:t>
      </w:r>
      <w:r w:rsidR="00ED7D0F" w:rsidRPr="00ED1BAF">
        <w:rPr>
          <w:rFonts w:asciiTheme="minorHAnsi" w:hAnsiTheme="minorHAnsi" w:cstheme="minorHAnsi"/>
          <w:color w:val="000000"/>
          <w:sz w:val="24"/>
          <w:szCs w:val="24"/>
        </w:rPr>
        <w:tab/>
      </w:r>
      <w:r w:rsidRPr="00ED1BAF">
        <w:rPr>
          <w:rFonts w:asciiTheme="minorHAnsi" w:hAnsiTheme="minorHAnsi" w:cstheme="minorHAnsi"/>
          <w:color w:val="000000"/>
          <w:sz w:val="24"/>
          <w:szCs w:val="24"/>
          <w:u w:val="single"/>
        </w:rPr>
        <w:t>Legal Standard u</w:t>
      </w:r>
      <w:r w:rsidR="00ED7D0F" w:rsidRPr="00ED1BAF">
        <w:rPr>
          <w:rFonts w:asciiTheme="minorHAnsi" w:hAnsiTheme="minorHAnsi" w:cstheme="minorHAnsi"/>
          <w:color w:val="000000"/>
          <w:sz w:val="24"/>
          <w:szCs w:val="24"/>
          <w:u w:val="single"/>
        </w:rPr>
        <w:t xml:space="preserve">nder ORS 659.850 </w:t>
      </w:r>
      <w:r w:rsidR="0031360D" w:rsidRPr="00ED1BAF">
        <w:rPr>
          <w:rFonts w:asciiTheme="minorHAnsi" w:hAnsiTheme="minorHAnsi" w:cstheme="minorHAnsi"/>
          <w:color w:val="000000"/>
          <w:sz w:val="24"/>
          <w:szCs w:val="24"/>
          <w:u w:val="single"/>
        </w:rPr>
        <w:t xml:space="preserve">OAR 581-021-0045 </w:t>
      </w:r>
      <w:r w:rsidR="00ED7D0F" w:rsidRPr="00ED1BAF">
        <w:rPr>
          <w:rFonts w:asciiTheme="minorHAnsi" w:hAnsiTheme="minorHAnsi" w:cstheme="minorHAnsi"/>
          <w:color w:val="000000"/>
          <w:sz w:val="24"/>
          <w:szCs w:val="24"/>
          <w:u w:val="single"/>
        </w:rPr>
        <w:t xml:space="preserve">for Discrimination Appeals </w:t>
      </w:r>
      <w:r w:rsidR="0031360D" w:rsidRPr="00ED1BAF">
        <w:rPr>
          <w:rFonts w:asciiTheme="minorHAnsi" w:hAnsiTheme="minorHAnsi" w:cstheme="minorHAnsi"/>
          <w:color w:val="000000"/>
          <w:sz w:val="24"/>
          <w:szCs w:val="24"/>
          <w:u w:val="single"/>
        </w:rPr>
        <w:t xml:space="preserve">Alleging Inequitable Athletic </w:t>
      </w:r>
      <w:proofErr w:type="spellStart"/>
      <w:r w:rsidR="0031360D" w:rsidRPr="00ED1BAF">
        <w:rPr>
          <w:rFonts w:asciiTheme="minorHAnsi" w:hAnsiTheme="minorHAnsi" w:cstheme="minorHAnsi"/>
          <w:color w:val="000000"/>
          <w:sz w:val="24"/>
          <w:szCs w:val="24"/>
          <w:u w:val="single"/>
        </w:rPr>
        <w:t>Facilites</w:t>
      </w:r>
      <w:proofErr w:type="spellEnd"/>
    </w:p>
    <w:p w14:paraId="5D854B7A" w14:textId="77777777" w:rsidR="00ED7D0F" w:rsidRPr="00ED1BAF" w:rsidRDefault="00ED7D0F" w:rsidP="00ED7D0F">
      <w:pPr>
        <w:spacing w:after="0"/>
        <w:jc w:val="both"/>
        <w:rPr>
          <w:rFonts w:asciiTheme="minorHAnsi" w:hAnsiTheme="minorHAnsi" w:cstheme="minorHAnsi"/>
          <w:color w:val="000000"/>
          <w:sz w:val="24"/>
          <w:szCs w:val="24"/>
        </w:rPr>
      </w:pPr>
    </w:p>
    <w:p w14:paraId="5DAD686D" w14:textId="6EEC0216" w:rsidR="00ED7D0F" w:rsidRPr="00ED1BAF" w:rsidRDefault="00CA5C1A" w:rsidP="001D7D4E">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In</w:t>
      </w:r>
      <w:r w:rsidR="00ED7D0F" w:rsidRPr="00ED1BAF">
        <w:rPr>
          <w:rFonts w:asciiTheme="minorHAnsi" w:hAnsiTheme="minorHAnsi" w:cstheme="minorHAnsi"/>
          <w:color w:val="000000"/>
          <w:sz w:val="24"/>
          <w:szCs w:val="24"/>
        </w:rPr>
        <w:t xml:space="preserve"> analyzing </w:t>
      </w:r>
      <w:r w:rsidR="00F85553" w:rsidRPr="00ED1BAF">
        <w:rPr>
          <w:rFonts w:asciiTheme="minorHAnsi" w:hAnsiTheme="minorHAnsi" w:cstheme="minorHAnsi"/>
          <w:color w:val="000000"/>
          <w:sz w:val="24"/>
          <w:szCs w:val="24"/>
        </w:rPr>
        <w:t>Roseburg School District’s</w:t>
      </w:r>
      <w:r w:rsidR="00ED7D0F" w:rsidRPr="00ED1BAF">
        <w:rPr>
          <w:rFonts w:asciiTheme="minorHAnsi" w:hAnsiTheme="minorHAnsi" w:cstheme="minorHAnsi"/>
          <w:color w:val="000000"/>
          <w:sz w:val="24"/>
          <w:szCs w:val="24"/>
        </w:rPr>
        <w:t xml:space="preserve"> duties with respect to complaints alleging discrimination</w:t>
      </w:r>
      <w:r w:rsidR="00E02997">
        <w:rPr>
          <w:rFonts w:asciiTheme="minorHAnsi" w:hAnsiTheme="minorHAnsi" w:cstheme="minorHAnsi"/>
          <w:color w:val="000000"/>
          <w:sz w:val="24"/>
          <w:szCs w:val="24"/>
        </w:rPr>
        <w:t xml:space="preserve"> </w:t>
      </w:r>
      <w:proofErr w:type="gramStart"/>
      <w:r w:rsidR="00E02997">
        <w:rPr>
          <w:rFonts w:asciiTheme="minorHAnsi" w:hAnsiTheme="minorHAnsi" w:cstheme="minorHAnsi"/>
          <w:color w:val="000000"/>
          <w:sz w:val="24"/>
          <w:szCs w:val="24"/>
        </w:rPr>
        <w:t>on the basis of</w:t>
      </w:r>
      <w:proofErr w:type="gramEnd"/>
      <w:r w:rsidR="00E02997">
        <w:rPr>
          <w:rFonts w:asciiTheme="minorHAnsi" w:hAnsiTheme="minorHAnsi" w:cstheme="minorHAnsi"/>
          <w:color w:val="000000"/>
          <w:sz w:val="24"/>
          <w:szCs w:val="24"/>
        </w:rPr>
        <w:t xml:space="preserve"> sex</w:t>
      </w:r>
      <w:r w:rsidR="00ED7D0F" w:rsidRPr="00ED1BAF">
        <w:rPr>
          <w:rFonts w:asciiTheme="minorHAnsi" w:hAnsiTheme="minorHAnsi" w:cstheme="minorHAnsi"/>
          <w:color w:val="000000"/>
          <w:sz w:val="24"/>
          <w:szCs w:val="24"/>
        </w:rPr>
        <w:t>, the Oregon Department of Education relies on the federal anti-discrimination laws known as Title IX</w:t>
      </w:r>
      <w:r w:rsidR="00ED7D0F" w:rsidRPr="00ED1BAF">
        <w:rPr>
          <w:rFonts w:asciiTheme="minorHAnsi" w:hAnsiTheme="minorHAnsi" w:cstheme="minorHAnsi"/>
          <w:color w:val="000000"/>
          <w:sz w:val="24"/>
          <w:szCs w:val="24"/>
          <w:vertAlign w:val="superscript"/>
        </w:rPr>
        <w:footnoteReference w:id="21"/>
      </w:r>
      <w:r w:rsidR="00ED7D0F" w:rsidRPr="00ED1BAF">
        <w:rPr>
          <w:rFonts w:asciiTheme="minorHAnsi" w:hAnsiTheme="minorHAnsi" w:cstheme="minorHAnsi"/>
          <w:color w:val="000000"/>
          <w:sz w:val="24"/>
          <w:szCs w:val="24"/>
        </w:rPr>
        <w:t xml:space="preserve"> and the interpretation of those laws by federal courts and the United States Department of Education’s Office for Civil Rights (Office for Civi</w:t>
      </w:r>
      <w:r w:rsidRPr="00ED1BAF">
        <w:rPr>
          <w:rFonts w:asciiTheme="minorHAnsi" w:hAnsiTheme="minorHAnsi" w:cstheme="minorHAnsi"/>
          <w:color w:val="000000"/>
          <w:sz w:val="24"/>
          <w:szCs w:val="24"/>
        </w:rPr>
        <w:t xml:space="preserve">l Rights). </w:t>
      </w:r>
      <w:proofErr w:type="gramStart"/>
      <w:r w:rsidRPr="00ED1BAF">
        <w:rPr>
          <w:rFonts w:asciiTheme="minorHAnsi" w:hAnsiTheme="minorHAnsi" w:cstheme="minorHAnsi"/>
          <w:color w:val="000000"/>
          <w:sz w:val="24"/>
          <w:szCs w:val="24"/>
        </w:rPr>
        <w:t>Because Title IX has</w:t>
      </w:r>
      <w:r w:rsidR="00ED7D0F" w:rsidRPr="00ED1BAF">
        <w:rPr>
          <w:rFonts w:asciiTheme="minorHAnsi" w:hAnsiTheme="minorHAnsi" w:cstheme="minorHAnsi"/>
          <w:color w:val="000000"/>
          <w:sz w:val="24"/>
          <w:szCs w:val="24"/>
        </w:rPr>
        <w:t xml:space="preserve"> the same intent as ORS 659.850 and OAR 581-021-0045, and because the text of ORS 659.850 and OAR 581-021-0045 allow the statute and rule to be applied broadly, the interpretation of Title IX by federal courts and the Office for Civil Rights is an important tool for the Oregon Department of Education to use in adjudging the application of ORS 659.850 and OAR 581-021-0045.</w:t>
      </w:r>
      <w:proofErr w:type="gramEnd"/>
    </w:p>
    <w:p w14:paraId="608C0705" w14:textId="77777777" w:rsidR="00ED7D0F" w:rsidRPr="00ED1BAF" w:rsidRDefault="00ED7D0F" w:rsidP="001D7D4E">
      <w:pPr>
        <w:spacing w:after="0"/>
        <w:jc w:val="both"/>
        <w:rPr>
          <w:rFonts w:asciiTheme="minorHAnsi" w:hAnsiTheme="minorHAnsi" w:cstheme="minorHAnsi"/>
          <w:color w:val="000000"/>
          <w:sz w:val="24"/>
          <w:szCs w:val="24"/>
        </w:rPr>
      </w:pPr>
    </w:p>
    <w:p w14:paraId="28A49D96" w14:textId="77777777" w:rsidR="00642B5F" w:rsidRPr="00ED1BAF" w:rsidRDefault="00642B5F" w:rsidP="001D7D4E">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Federal regulations implementing Title IX provide that </w:t>
      </w:r>
    </w:p>
    <w:p w14:paraId="4733B2B6" w14:textId="77777777" w:rsidR="00642B5F" w:rsidRPr="00ED1BAF" w:rsidRDefault="00642B5F" w:rsidP="001D7D4E">
      <w:pPr>
        <w:spacing w:after="0"/>
        <w:jc w:val="both"/>
        <w:rPr>
          <w:rFonts w:asciiTheme="minorHAnsi" w:hAnsiTheme="minorHAnsi" w:cstheme="minorHAnsi"/>
          <w:color w:val="000000"/>
          <w:sz w:val="24"/>
          <w:szCs w:val="24"/>
        </w:rPr>
      </w:pPr>
    </w:p>
    <w:p w14:paraId="76F63A75" w14:textId="5B886B38" w:rsidR="00ED7D0F" w:rsidRPr="00ED1BAF" w:rsidRDefault="00642B5F" w:rsidP="001D7D4E">
      <w:pPr>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no person shall, on the basis of sex, be excluded from participation in, be denied the benefits of, be treated differently from another person or otherwise be discriminated against in any interscholastic, intercollegiate, club or intramural athletics offered by [an educational </w:t>
      </w:r>
      <w:r w:rsidR="00C33956" w:rsidRPr="00ED1BAF">
        <w:rPr>
          <w:rFonts w:asciiTheme="minorHAnsi" w:hAnsiTheme="minorHAnsi" w:cstheme="minorHAnsi"/>
          <w:color w:val="000000"/>
          <w:sz w:val="24"/>
          <w:szCs w:val="24"/>
        </w:rPr>
        <w:t>institution</w:t>
      </w:r>
      <w:r w:rsidRPr="00ED1BAF">
        <w:rPr>
          <w:rStyle w:val="FootnoteReference"/>
          <w:rFonts w:asciiTheme="minorHAnsi" w:hAnsiTheme="minorHAnsi" w:cstheme="minorHAnsi"/>
          <w:color w:val="000000"/>
          <w:sz w:val="24"/>
          <w:szCs w:val="24"/>
        </w:rPr>
        <w:footnoteReference w:id="22"/>
      </w:r>
      <w:r w:rsidRPr="00ED1BAF">
        <w:rPr>
          <w:rFonts w:asciiTheme="minorHAnsi" w:hAnsiTheme="minorHAnsi" w:cstheme="minorHAnsi"/>
          <w:color w:val="000000"/>
          <w:sz w:val="24"/>
          <w:szCs w:val="24"/>
        </w:rPr>
        <w:t xml:space="preserve"> that receives federal funds, and no such educational </w:t>
      </w:r>
      <w:r w:rsidR="00C33956" w:rsidRPr="00ED1BAF">
        <w:rPr>
          <w:rFonts w:asciiTheme="minorHAnsi" w:hAnsiTheme="minorHAnsi" w:cstheme="minorHAnsi"/>
          <w:color w:val="000000"/>
          <w:sz w:val="24"/>
          <w:szCs w:val="24"/>
        </w:rPr>
        <w:t>institution</w:t>
      </w:r>
      <w:r w:rsidRPr="00ED1BAF">
        <w:rPr>
          <w:rFonts w:asciiTheme="minorHAnsi" w:hAnsiTheme="minorHAnsi" w:cstheme="minorHAnsi"/>
          <w:color w:val="000000"/>
          <w:sz w:val="24"/>
          <w:szCs w:val="24"/>
        </w:rPr>
        <w:t>] shall provide any such athletics separately on such basis.</w:t>
      </w:r>
      <w:r w:rsidR="00923048" w:rsidRPr="00ED1BAF">
        <w:rPr>
          <w:rStyle w:val="FootnoteReference"/>
          <w:rFonts w:asciiTheme="minorHAnsi" w:hAnsiTheme="minorHAnsi" w:cstheme="minorHAnsi"/>
          <w:color w:val="000000"/>
          <w:sz w:val="24"/>
          <w:szCs w:val="24"/>
        </w:rPr>
        <w:footnoteReference w:id="23"/>
      </w:r>
    </w:p>
    <w:p w14:paraId="590ECD6E" w14:textId="27EBE428" w:rsidR="00F85553" w:rsidRPr="00ED1BAF" w:rsidRDefault="00F85553" w:rsidP="001D7D4E">
      <w:pPr>
        <w:spacing w:after="0"/>
        <w:jc w:val="both"/>
        <w:rPr>
          <w:rFonts w:asciiTheme="minorHAnsi" w:hAnsiTheme="minorHAnsi" w:cstheme="minorHAnsi"/>
          <w:color w:val="000000"/>
          <w:sz w:val="24"/>
          <w:szCs w:val="24"/>
        </w:rPr>
      </w:pPr>
    </w:p>
    <w:p w14:paraId="49745724" w14:textId="77777777" w:rsidR="006C1FB5" w:rsidRDefault="006C1FB5" w:rsidP="001D7D4E">
      <w:pPr>
        <w:spacing w:after="0"/>
        <w:jc w:val="both"/>
        <w:rPr>
          <w:rFonts w:asciiTheme="minorHAnsi" w:hAnsiTheme="minorHAnsi" w:cstheme="minorHAnsi"/>
          <w:color w:val="000000"/>
          <w:sz w:val="24"/>
          <w:szCs w:val="24"/>
        </w:rPr>
      </w:pPr>
    </w:p>
    <w:p w14:paraId="1F9C9B4A" w14:textId="24FE439B" w:rsidR="00F85553" w:rsidRPr="00ED1BAF" w:rsidRDefault="00F826C1" w:rsidP="001D7D4E">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lastRenderedPageBreak/>
        <w:t>Federal regulations further provide that</w:t>
      </w:r>
    </w:p>
    <w:p w14:paraId="6419B0FA" w14:textId="48A74827" w:rsidR="00F826C1" w:rsidRPr="00ED1BAF" w:rsidRDefault="00F826C1" w:rsidP="001D7D4E">
      <w:pPr>
        <w:spacing w:after="0"/>
        <w:jc w:val="both"/>
        <w:rPr>
          <w:rFonts w:asciiTheme="minorHAnsi" w:hAnsiTheme="minorHAnsi" w:cstheme="minorHAnsi"/>
          <w:color w:val="000000"/>
          <w:sz w:val="24"/>
          <w:szCs w:val="24"/>
        </w:rPr>
      </w:pPr>
    </w:p>
    <w:p w14:paraId="5487D822" w14:textId="74828C9F" w:rsidR="00F826C1" w:rsidRPr="00ED1BAF" w:rsidRDefault="00F826C1" w:rsidP="001D7D4E">
      <w:pPr>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[An educational institution that receives federal funds] which operates or sponsors interscholastic, intercollegiate, club or intramural athletics shall provide equal athletic opportunity for members of both</w:t>
      </w:r>
      <w:r w:rsidRPr="00ED1BAF">
        <w:rPr>
          <w:rStyle w:val="FootnoteReference"/>
          <w:rFonts w:asciiTheme="minorHAnsi" w:hAnsiTheme="minorHAnsi" w:cstheme="minorHAnsi"/>
          <w:color w:val="000000"/>
          <w:sz w:val="24"/>
          <w:szCs w:val="24"/>
        </w:rPr>
        <w:footnoteReference w:id="24"/>
      </w:r>
      <w:r w:rsidRPr="00ED1BAF">
        <w:rPr>
          <w:rFonts w:asciiTheme="minorHAnsi" w:hAnsiTheme="minorHAnsi" w:cstheme="minorHAnsi"/>
          <w:color w:val="000000"/>
          <w:sz w:val="24"/>
          <w:szCs w:val="24"/>
        </w:rPr>
        <w:t xml:space="preserve"> sexes. In determining whether equal opportunities </w:t>
      </w:r>
      <w:r w:rsidR="00E05605" w:rsidRPr="00ED1BAF">
        <w:rPr>
          <w:rFonts w:asciiTheme="minorHAnsi" w:hAnsiTheme="minorHAnsi" w:cstheme="minorHAnsi"/>
          <w:color w:val="000000"/>
          <w:sz w:val="24"/>
          <w:szCs w:val="24"/>
        </w:rPr>
        <w:t xml:space="preserve">are available, </w:t>
      </w:r>
      <w:r w:rsidR="00923048" w:rsidRPr="00ED1BAF">
        <w:rPr>
          <w:rFonts w:asciiTheme="minorHAnsi" w:hAnsiTheme="minorHAnsi" w:cstheme="minorHAnsi"/>
          <w:color w:val="000000"/>
          <w:sz w:val="24"/>
          <w:szCs w:val="24"/>
        </w:rPr>
        <w:t>the [United States Department of Education] will consider, among other factors:</w:t>
      </w:r>
    </w:p>
    <w:p w14:paraId="4F599EE1" w14:textId="20477B4F" w:rsidR="00923048" w:rsidRPr="00ED1BAF" w:rsidRDefault="00923048" w:rsidP="001D7D4E">
      <w:pPr>
        <w:spacing w:after="0"/>
        <w:ind w:left="1440" w:right="1440"/>
        <w:jc w:val="both"/>
        <w:rPr>
          <w:rFonts w:asciiTheme="minorHAnsi" w:hAnsiTheme="minorHAnsi" w:cstheme="minorHAnsi"/>
          <w:color w:val="000000"/>
          <w:sz w:val="24"/>
          <w:szCs w:val="24"/>
        </w:rPr>
      </w:pPr>
    </w:p>
    <w:p w14:paraId="71523FB1" w14:textId="1EF60EF5" w:rsidR="00923048" w:rsidRPr="00ED1BAF" w:rsidRDefault="00923048" w:rsidP="001D7D4E">
      <w:pPr>
        <w:pStyle w:val="ListParagraph"/>
        <w:numPr>
          <w:ilvl w:val="0"/>
          <w:numId w:val="31"/>
        </w:numPr>
        <w:spacing w:after="0"/>
        <w:ind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Whether the selection of sports and levels of competition effectively accommodate the interests and abilities of members of both sexes;</w:t>
      </w:r>
    </w:p>
    <w:p w14:paraId="60A89BE7" w14:textId="0851E65B" w:rsidR="00923048" w:rsidRPr="00ED1BAF" w:rsidRDefault="00923048" w:rsidP="001D7D4E">
      <w:pPr>
        <w:pStyle w:val="ListParagraph"/>
        <w:spacing w:after="0"/>
        <w:ind w:left="1800" w:right="1440"/>
        <w:jc w:val="both"/>
        <w:rPr>
          <w:rFonts w:asciiTheme="minorHAnsi" w:hAnsiTheme="minorHAnsi" w:cstheme="minorHAnsi"/>
          <w:color w:val="000000"/>
          <w:sz w:val="24"/>
          <w:szCs w:val="24"/>
        </w:rPr>
      </w:pPr>
    </w:p>
    <w:p w14:paraId="3E538037" w14:textId="0BCDFDB4" w:rsidR="00923048" w:rsidRPr="00ED1BAF" w:rsidRDefault="00923048" w:rsidP="001D7D4E">
      <w:pPr>
        <w:pStyle w:val="ListParagraph"/>
        <w:numPr>
          <w:ilvl w:val="0"/>
          <w:numId w:val="31"/>
        </w:numPr>
        <w:spacing w:after="0"/>
        <w:ind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The provision of equipment and supplies;</w:t>
      </w:r>
      <w:r w:rsidR="001D7D4E" w:rsidRPr="00ED1BAF">
        <w:rPr>
          <w:rFonts w:asciiTheme="minorHAnsi" w:hAnsiTheme="minorHAnsi" w:cstheme="minorHAnsi"/>
          <w:color w:val="000000"/>
          <w:sz w:val="24"/>
          <w:szCs w:val="24"/>
        </w:rPr>
        <w:t xml:space="preserve"> </w:t>
      </w:r>
    </w:p>
    <w:p w14:paraId="4073F403" w14:textId="77777777" w:rsidR="00923048" w:rsidRPr="00ED1BAF" w:rsidRDefault="00923048" w:rsidP="001D7D4E">
      <w:pPr>
        <w:pStyle w:val="ListParagraph"/>
        <w:spacing w:after="0"/>
        <w:rPr>
          <w:rFonts w:asciiTheme="minorHAnsi" w:hAnsiTheme="minorHAnsi" w:cstheme="minorHAnsi"/>
          <w:color w:val="000000"/>
          <w:sz w:val="24"/>
          <w:szCs w:val="24"/>
        </w:rPr>
      </w:pPr>
    </w:p>
    <w:p w14:paraId="663B6779" w14:textId="77777777" w:rsidR="001D7D4E" w:rsidRPr="00ED1BAF" w:rsidRDefault="00923048" w:rsidP="001D7D4E">
      <w:pPr>
        <w:pStyle w:val="ListParagraph"/>
        <w:numPr>
          <w:ilvl w:val="0"/>
          <w:numId w:val="31"/>
        </w:numPr>
        <w:spacing w:after="0"/>
        <w:ind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[The] scheduli</w:t>
      </w:r>
      <w:r w:rsidR="001D7D4E" w:rsidRPr="00ED1BAF">
        <w:rPr>
          <w:rFonts w:asciiTheme="minorHAnsi" w:hAnsiTheme="minorHAnsi" w:cstheme="minorHAnsi"/>
          <w:color w:val="000000"/>
          <w:sz w:val="24"/>
          <w:szCs w:val="24"/>
        </w:rPr>
        <w:t>ng of games and practice times;</w:t>
      </w:r>
    </w:p>
    <w:p w14:paraId="0FFD8AC4" w14:textId="17BF2564" w:rsidR="001D7D4E" w:rsidRPr="00ED1BAF" w:rsidRDefault="001D7D4E" w:rsidP="001D7D4E">
      <w:pPr>
        <w:pStyle w:val="ListParagraph"/>
        <w:rPr>
          <w:rFonts w:asciiTheme="minorHAnsi" w:hAnsiTheme="minorHAnsi" w:cstheme="minorHAnsi"/>
          <w:color w:val="000000"/>
          <w:sz w:val="24"/>
          <w:szCs w:val="24"/>
        </w:rPr>
      </w:pPr>
    </w:p>
    <w:p w14:paraId="1B0A26CE" w14:textId="25ACE993" w:rsidR="001D7D4E" w:rsidRPr="00ED1BAF" w:rsidRDefault="001D7D4E" w:rsidP="001D7D4E">
      <w:pPr>
        <w:pStyle w:val="ListParagraph"/>
        <w:ind w:left="1440"/>
        <w:rPr>
          <w:rFonts w:asciiTheme="minorHAnsi" w:hAnsiTheme="minorHAnsi" w:cstheme="minorHAnsi"/>
          <w:color w:val="000000"/>
          <w:sz w:val="24"/>
          <w:szCs w:val="24"/>
        </w:rPr>
      </w:pPr>
      <w:r w:rsidRPr="00ED1BAF">
        <w:rPr>
          <w:rFonts w:asciiTheme="minorHAnsi" w:hAnsiTheme="minorHAnsi" w:cstheme="minorHAnsi"/>
          <w:color w:val="000000"/>
          <w:sz w:val="24"/>
          <w:szCs w:val="24"/>
        </w:rPr>
        <w:t>*****</w:t>
      </w:r>
    </w:p>
    <w:p w14:paraId="0425F42C" w14:textId="77777777" w:rsidR="001D7D4E" w:rsidRPr="00ED1BAF" w:rsidRDefault="001D7D4E" w:rsidP="001D7D4E">
      <w:pPr>
        <w:pStyle w:val="ListParagraph"/>
        <w:rPr>
          <w:rFonts w:asciiTheme="minorHAnsi" w:hAnsiTheme="minorHAnsi" w:cstheme="minorHAnsi"/>
          <w:color w:val="000000"/>
          <w:sz w:val="24"/>
          <w:szCs w:val="24"/>
        </w:rPr>
      </w:pPr>
    </w:p>
    <w:p w14:paraId="4EC1B7EB" w14:textId="77777777" w:rsidR="001D7D4E" w:rsidRPr="00ED1BAF" w:rsidRDefault="001D7D4E" w:rsidP="001D7D4E">
      <w:pPr>
        <w:pStyle w:val="ListParagraph"/>
        <w:numPr>
          <w:ilvl w:val="0"/>
          <w:numId w:val="31"/>
        </w:numPr>
        <w:spacing w:after="0"/>
        <w:ind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[The] provision of locker rooms, practice and competitive facilities; [and]</w:t>
      </w:r>
    </w:p>
    <w:p w14:paraId="78B9A469" w14:textId="77777777" w:rsidR="001D7D4E" w:rsidRPr="00ED1BAF" w:rsidRDefault="001D7D4E" w:rsidP="001D7D4E">
      <w:pPr>
        <w:pStyle w:val="ListParagraph"/>
        <w:rPr>
          <w:rFonts w:asciiTheme="minorHAnsi" w:hAnsiTheme="minorHAnsi" w:cstheme="minorHAnsi"/>
          <w:color w:val="000000"/>
          <w:sz w:val="24"/>
          <w:szCs w:val="24"/>
        </w:rPr>
      </w:pPr>
    </w:p>
    <w:p w14:paraId="106BE9BB" w14:textId="6182593E" w:rsidR="00923048" w:rsidRPr="00ED1BAF" w:rsidRDefault="001D7D4E" w:rsidP="001D7D4E">
      <w:pPr>
        <w:pStyle w:val="ListParagraph"/>
        <w:numPr>
          <w:ilvl w:val="0"/>
          <w:numId w:val="31"/>
        </w:numPr>
        <w:spacing w:after="0"/>
        <w:ind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The provision of . . . training facilities and </w:t>
      </w:r>
      <w:proofErr w:type="gramStart"/>
      <w:r w:rsidRPr="00ED1BAF">
        <w:rPr>
          <w:rFonts w:asciiTheme="minorHAnsi" w:hAnsiTheme="minorHAnsi" w:cstheme="minorHAnsi"/>
          <w:color w:val="000000"/>
          <w:sz w:val="24"/>
          <w:szCs w:val="24"/>
        </w:rPr>
        <w:t>services[</w:t>
      </w:r>
      <w:proofErr w:type="gramEnd"/>
      <w:r w:rsidRPr="00ED1BAF">
        <w:rPr>
          <w:rFonts w:asciiTheme="minorHAnsi" w:hAnsiTheme="minorHAnsi" w:cstheme="minorHAnsi"/>
          <w:color w:val="000000"/>
          <w:sz w:val="24"/>
          <w:szCs w:val="24"/>
        </w:rPr>
        <w:t>.]</w:t>
      </w:r>
      <w:r w:rsidR="00923048" w:rsidRPr="00ED1BAF">
        <w:rPr>
          <w:rStyle w:val="FootnoteReference"/>
          <w:rFonts w:asciiTheme="minorHAnsi" w:hAnsiTheme="minorHAnsi" w:cstheme="minorHAnsi"/>
          <w:color w:val="000000"/>
          <w:sz w:val="24"/>
          <w:szCs w:val="24"/>
        </w:rPr>
        <w:footnoteReference w:id="25"/>
      </w:r>
    </w:p>
    <w:p w14:paraId="2F26AB68" w14:textId="77777777" w:rsidR="00595FCC" w:rsidRPr="00ED1BAF" w:rsidRDefault="00595FCC" w:rsidP="00595FCC">
      <w:pPr>
        <w:spacing w:after="0"/>
        <w:jc w:val="both"/>
        <w:rPr>
          <w:rFonts w:asciiTheme="minorHAnsi" w:hAnsiTheme="minorHAnsi" w:cstheme="minorHAnsi"/>
          <w:color w:val="000000"/>
          <w:sz w:val="24"/>
          <w:szCs w:val="24"/>
        </w:rPr>
      </w:pPr>
    </w:p>
    <w:p w14:paraId="7E145084" w14:textId="6CB23FF6" w:rsidR="00CF4631" w:rsidRPr="00ED1BAF" w:rsidRDefault="008F7DA9" w:rsidP="00CF4631">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Importantly, f</w:t>
      </w:r>
      <w:r w:rsidR="00CF4631" w:rsidRPr="00ED1BAF">
        <w:rPr>
          <w:rFonts w:asciiTheme="minorHAnsi" w:hAnsiTheme="minorHAnsi" w:cstheme="minorHAnsi"/>
          <w:color w:val="000000"/>
          <w:sz w:val="24"/>
          <w:szCs w:val="24"/>
        </w:rPr>
        <w:t>ederal courts have demonstrated great deference to the Office for Civil Rights in interpreting and applying Title IX law.</w:t>
      </w:r>
      <w:r w:rsidR="00CF4631" w:rsidRPr="00ED1BAF">
        <w:rPr>
          <w:rStyle w:val="FootnoteReference"/>
          <w:rFonts w:asciiTheme="minorHAnsi" w:hAnsiTheme="minorHAnsi" w:cstheme="minorHAnsi"/>
          <w:color w:val="000000"/>
          <w:sz w:val="24"/>
          <w:szCs w:val="24"/>
        </w:rPr>
        <w:footnoteReference w:id="26"/>
      </w:r>
    </w:p>
    <w:p w14:paraId="2996173C" w14:textId="77777777" w:rsidR="00CF4631" w:rsidRPr="00ED1BAF" w:rsidRDefault="00CF4631" w:rsidP="00CF4631">
      <w:pPr>
        <w:spacing w:after="0"/>
        <w:jc w:val="both"/>
        <w:rPr>
          <w:rFonts w:asciiTheme="minorHAnsi" w:hAnsiTheme="minorHAnsi" w:cstheme="minorHAnsi"/>
          <w:color w:val="000000"/>
          <w:sz w:val="24"/>
          <w:szCs w:val="24"/>
        </w:rPr>
      </w:pPr>
    </w:p>
    <w:p w14:paraId="3F0B9C53" w14:textId="7ECC3536" w:rsidR="00595FCC" w:rsidRPr="00ED1BAF" w:rsidRDefault="008F7DA9" w:rsidP="00595FCC">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lastRenderedPageBreak/>
        <w:t>Finally</w:t>
      </w:r>
      <w:r w:rsidR="003573E4" w:rsidRPr="00ED1BAF">
        <w:rPr>
          <w:rFonts w:asciiTheme="minorHAnsi" w:hAnsiTheme="minorHAnsi" w:cstheme="minorHAnsi"/>
          <w:color w:val="000000"/>
          <w:sz w:val="24"/>
          <w:szCs w:val="24"/>
        </w:rPr>
        <w:t>, bot</w:t>
      </w:r>
      <w:r w:rsidR="00595FCC" w:rsidRPr="00ED1BAF">
        <w:rPr>
          <w:rFonts w:asciiTheme="minorHAnsi" w:hAnsiTheme="minorHAnsi" w:cstheme="minorHAnsi"/>
          <w:color w:val="000000"/>
          <w:sz w:val="24"/>
          <w:szCs w:val="24"/>
        </w:rPr>
        <w:t xml:space="preserve">h the Office for Civil Rights and federal courts have clarified that although certain aspects of Title IX and its implementing regulations only </w:t>
      </w:r>
      <w:r w:rsidRPr="00ED1BAF">
        <w:rPr>
          <w:rFonts w:asciiTheme="minorHAnsi" w:hAnsiTheme="minorHAnsi" w:cstheme="minorHAnsi"/>
          <w:color w:val="000000"/>
          <w:sz w:val="24"/>
          <w:szCs w:val="24"/>
        </w:rPr>
        <w:t>refer</w:t>
      </w:r>
      <w:r w:rsidR="00595FCC" w:rsidRPr="00ED1BAF">
        <w:rPr>
          <w:rFonts w:asciiTheme="minorHAnsi" w:hAnsiTheme="minorHAnsi" w:cstheme="minorHAnsi"/>
          <w:color w:val="000000"/>
          <w:sz w:val="24"/>
          <w:szCs w:val="24"/>
        </w:rPr>
        <w:t xml:space="preserve"> to intercollegiate </w:t>
      </w:r>
      <w:r w:rsidR="003573E4" w:rsidRPr="00ED1BAF">
        <w:rPr>
          <w:rFonts w:asciiTheme="minorHAnsi" w:hAnsiTheme="minorHAnsi" w:cstheme="minorHAnsi"/>
          <w:color w:val="000000"/>
          <w:sz w:val="24"/>
          <w:szCs w:val="24"/>
        </w:rPr>
        <w:t>athletics</w:t>
      </w:r>
      <w:r w:rsidR="00595FCC" w:rsidRPr="00ED1BAF">
        <w:rPr>
          <w:rFonts w:asciiTheme="minorHAnsi" w:hAnsiTheme="minorHAnsi" w:cstheme="minorHAnsi"/>
          <w:color w:val="000000"/>
          <w:sz w:val="24"/>
          <w:szCs w:val="24"/>
        </w:rPr>
        <w:t xml:space="preserve">, the </w:t>
      </w:r>
      <w:r w:rsidR="003573E4" w:rsidRPr="00ED1BAF">
        <w:rPr>
          <w:rFonts w:asciiTheme="minorHAnsi" w:hAnsiTheme="minorHAnsi" w:cstheme="minorHAnsi"/>
          <w:color w:val="000000"/>
          <w:sz w:val="24"/>
          <w:szCs w:val="24"/>
        </w:rPr>
        <w:t xml:space="preserve">Office for Civil </w:t>
      </w:r>
      <w:r w:rsidRPr="00ED1BAF">
        <w:rPr>
          <w:rFonts w:asciiTheme="minorHAnsi" w:hAnsiTheme="minorHAnsi" w:cstheme="minorHAnsi"/>
          <w:color w:val="000000"/>
          <w:sz w:val="24"/>
          <w:szCs w:val="24"/>
        </w:rPr>
        <w:t>Rights</w:t>
      </w:r>
      <w:r w:rsidR="003573E4" w:rsidRPr="00ED1BAF">
        <w:rPr>
          <w:rFonts w:asciiTheme="minorHAnsi" w:hAnsiTheme="minorHAnsi" w:cstheme="minorHAnsi"/>
          <w:color w:val="000000"/>
          <w:sz w:val="24"/>
          <w:szCs w:val="24"/>
        </w:rPr>
        <w:t xml:space="preserve"> </w:t>
      </w:r>
      <w:r w:rsidR="00595FCC" w:rsidRPr="00ED1BAF">
        <w:rPr>
          <w:rFonts w:asciiTheme="minorHAnsi" w:hAnsiTheme="minorHAnsi" w:cstheme="minorHAnsi"/>
          <w:color w:val="000000"/>
          <w:sz w:val="24"/>
          <w:szCs w:val="24"/>
        </w:rPr>
        <w:t xml:space="preserve">has the </w:t>
      </w:r>
      <w:r w:rsidR="003573E4" w:rsidRPr="00ED1BAF">
        <w:rPr>
          <w:rFonts w:asciiTheme="minorHAnsi" w:hAnsiTheme="minorHAnsi" w:cstheme="minorHAnsi"/>
          <w:color w:val="000000"/>
          <w:sz w:val="24"/>
          <w:szCs w:val="24"/>
        </w:rPr>
        <w:t>authority to apply Title IX standards to</w:t>
      </w:r>
      <w:r w:rsidR="00595FCC" w:rsidRPr="00ED1BAF">
        <w:rPr>
          <w:rFonts w:asciiTheme="minorHAnsi" w:hAnsiTheme="minorHAnsi" w:cstheme="minorHAnsi"/>
          <w:color w:val="000000"/>
          <w:sz w:val="24"/>
          <w:szCs w:val="24"/>
        </w:rPr>
        <w:t xml:space="preserve"> high school athletics.</w:t>
      </w:r>
      <w:r w:rsidR="00595FCC" w:rsidRPr="00ED1BAF">
        <w:rPr>
          <w:rStyle w:val="FootnoteReference"/>
          <w:rFonts w:asciiTheme="minorHAnsi" w:hAnsiTheme="minorHAnsi" w:cstheme="minorHAnsi"/>
          <w:color w:val="000000"/>
          <w:sz w:val="24"/>
          <w:szCs w:val="24"/>
        </w:rPr>
        <w:footnoteReference w:id="27"/>
      </w:r>
    </w:p>
    <w:p w14:paraId="7014593A" w14:textId="77777777" w:rsidR="00F249A0" w:rsidRPr="00ED1BAF" w:rsidRDefault="00F249A0" w:rsidP="00C00DC4">
      <w:pPr>
        <w:pStyle w:val="ListParagraph"/>
        <w:spacing w:after="0"/>
        <w:rPr>
          <w:rFonts w:asciiTheme="minorHAnsi" w:hAnsiTheme="minorHAnsi" w:cstheme="minorHAnsi"/>
          <w:color w:val="000000"/>
          <w:sz w:val="24"/>
          <w:szCs w:val="24"/>
        </w:rPr>
      </w:pPr>
    </w:p>
    <w:p w14:paraId="60A68A4B" w14:textId="45A85E61" w:rsidR="00F249A0" w:rsidRPr="00ED1BAF" w:rsidRDefault="00F249A0" w:rsidP="00F249A0">
      <w:pPr>
        <w:spacing w:after="0"/>
        <w:ind w:left="720" w:hanging="720"/>
        <w:jc w:val="both"/>
        <w:rPr>
          <w:rFonts w:asciiTheme="minorHAnsi" w:hAnsiTheme="minorHAnsi" w:cstheme="minorHAnsi"/>
          <w:color w:val="000000"/>
          <w:sz w:val="24"/>
          <w:szCs w:val="24"/>
          <w:u w:val="single"/>
        </w:rPr>
      </w:pPr>
      <w:r w:rsidRPr="00ED1BAF">
        <w:rPr>
          <w:rFonts w:asciiTheme="minorHAnsi" w:hAnsiTheme="minorHAnsi" w:cstheme="minorHAnsi"/>
          <w:color w:val="000000"/>
          <w:sz w:val="24"/>
          <w:szCs w:val="24"/>
        </w:rPr>
        <w:t>B.</w:t>
      </w:r>
      <w:r w:rsidRPr="00ED1BAF">
        <w:rPr>
          <w:rFonts w:asciiTheme="minorHAnsi" w:hAnsiTheme="minorHAnsi" w:cstheme="minorHAnsi"/>
          <w:color w:val="000000"/>
          <w:sz w:val="24"/>
          <w:szCs w:val="24"/>
        </w:rPr>
        <w:tab/>
      </w:r>
      <w:r w:rsidRPr="00ED1BAF">
        <w:rPr>
          <w:rFonts w:asciiTheme="minorHAnsi" w:hAnsiTheme="minorHAnsi" w:cstheme="minorHAnsi"/>
          <w:color w:val="000000"/>
          <w:sz w:val="24"/>
          <w:szCs w:val="24"/>
          <w:u w:val="single"/>
        </w:rPr>
        <w:t xml:space="preserve">Whether Roseburg School District Provides </w:t>
      </w:r>
      <w:proofErr w:type="gramStart"/>
      <w:r w:rsidRPr="00ED1BAF">
        <w:rPr>
          <w:rFonts w:asciiTheme="minorHAnsi" w:hAnsiTheme="minorHAnsi" w:cstheme="minorHAnsi"/>
          <w:color w:val="000000"/>
          <w:sz w:val="24"/>
          <w:szCs w:val="24"/>
          <w:u w:val="single"/>
        </w:rPr>
        <w:t>Both</w:t>
      </w:r>
      <w:proofErr w:type="gramEnd"/>
      <w:r w:rsidRPr="00ED1BAF">
        <w:rPr>
          <w:rFonts w:asciiTheme="minorHAnsi" w:hAnsiTheme="minorHAnsi" w:cstheme="minorHAnsi"/>
          <w:color w:val="000000"/>
          <w:sz w:val="24"/>
          <w:szCs w:val="24"/>
          <w:u w:val="single"/>
        </w:rPr>
        <w:t xml:space="preserve"> Male </w:t>
      </w:r>
      <w:r w:rsidR="00CE4CE5" w:rsidRPr="00ED1BAF">
        <w:rPr>
          <w:rFonts w:asciiTheme="minorHAnsi" w:hAnsiTheme="minorHAnsi" w:cstheme="minorHAnsi"/>
          <w:color w:val="000000"/>
          <w:sz w:val="24"/>
          <w:szCs w:val="24"/>
          <w:u w:val="single"/>
        </w:rPr>
        <w:t xml:space="preserve">and Female </w:t>
      </w:r>
      <w:r w:rsidRPr="00ED1BAF">
        <w:rPr>
          <w:rFonts w:asciiTheme="minorHAnsi" w:hAnsiTheme="minorHAnsi" w:cstheme="minorHAnsi"/>
          <w:color w:val="000000"/>
          <w:sz w:val="24"/>
          <w:szCs w:val="24"/>
          <w:u w:val="single"/>
        </w:rPr>
        <w:t>Student Athletes with a Selection of Sports and Levels of Competition that Effectively Accommodate Their Interests and Abilities</w:t>
      </w:r>
    </w:p>
    <w:p w14:paraId="1244B765" w14:textId="41142FFB" w:rsidR="00F85553" w:rsidRPr="00ED1BAF" w:rsidRDefault="00F85553" w:rsidP="00ED7D0F">
      <w:pPr>
        <w:spacing w:after="0"/>
        <w:jc w:val="both"/>
        <w:rPr>
          <w:rFonts w:asciiTheme="minorHAnsi" w:hAnsiTheme="minorHAnsi" w:cstheme="minorHAnsi"/>
          <w:color w:val="000000"/>
          <w:sz w:val="24"/>
          <w:szCs w:val="24"/>
        </w:rPr>
      </w:pPr>
    </w:p>
    <w:p w14:paraId="3E8186CD" w14:textId="201EFB25" w:rsidR="00BC2CD6" w:rsidRPr="00ED1BAF" w:rsidRDefault="009524A3" w:rsidP="00ED7D0F">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With respect to whether an educational institution provides both male student athletes and female student athletes with a selection of sports and levels of competition that effectively accommodate their interests and abilities, the Office for Civil Rights employs a three-part test.</w:t>
      </w:r>
      <w:r w:rsidR="00AD71A7" w:rsidRPr="00ED1BAF">
        <w:rPr>
          <w:rStyle w:val="FootnoteReference"/>
          <w:rFonts w:asciiTheme="minorHAnsi" w:hAnsiTheme="minorHAnsi" w:cstheme="minorHAnsi"/>
          <w:color w:val="000000"/>
          <w:sz w:val="24"/>
          <w:szCs w:val="24"/>
        </w:rPr>
        <w:footnoteReference w:id="28"/>
      </w:r>
      <w:r w:rsidRPr="00ED1BAF">
        <w:rPr>
          <w:rFonts w:asciiTheme="minorHAnsi" w:hAnsiTheme="minorHAnsi" w:cstheme="minorHAnsi"/>
          <w:color w:val="000000"/>
          <w:sz w:val="24"/>
          <w:szCs w:val="24"/>
        </w:rPr>
        <w:t xml:space="preserve"> </w:t>
      </w:r>
      <w:proofErr w:type="gramStart"/>
      <w:r w:rsidRPr="00ED1BAF">
        <w:rPr>
          <w:rFonts w:asciiTheme="minorHAnsi" w:hAnsiTheme="minorHAnsi" w:cstheme="minorHAnsi"/>
          <w:color w:val="000000"/>
          <w:sz w:val="24"/>
          <w:szCs w:val="24"/>
        </w:rPr>
        <w:t>Under that tes</w:t>
      </w:r>
      <w:r w:rsidR="00595FCC" w:rsidRPr="00ED1BAF">
        <w:rPr>
          <w:rFonts w:asciiTheme="minorHAnsi" w:hAnsiTheme="minorHAnsi" w:cstheme="minorHAnsi"/>
          <w:color w:val="000000"/>
          <w:sz w:val="24"/>
          <w:szCs w:val="24"/>
        </w:rPr>
        <w:t>t, the office evaluates whether</w:t>
      </w:r>
      <w:r w:rsidRPr="00ED1BAF">
        <w:rPr>
          <w:rFonts w:asciiTheme="minorHAnsi" w:hAnsiTheme="minorHAnsi" w:cstheme="minorHAnsi"/>
          <w:color w:val="000000"/>
          <w:sz w:val="24"/>
          <w:szCs w:val="24"/>
        </w:rPr>
        <w:t xml:space="preserve"> (1) </w:t>
      </w:r>
      <w:r w:rsidR="00595FCC" w:rsidRPr="00ED1BAF">
        <w:rPr>
          <w:rFonts w:asciiTheme="minorHAnsi" w:hAnsiTheme="minorHAnsi" w:cstheme="minorHAnsi"/>
          <w:color w:val="000000"/>
          <w:sz w:val="24"/>
          <w:szCs w:val="24"/>
        </w:rPr>
        <w:t xml:space="preserve">the percent of male and female students participating in student athletics at an educational institution is substantially proportionate to the percent of male and female students enrolled at the educational institution; (2) the educational institution has a history and continuing practice of expanding participation opportunities for the underrepresented sex; </w:t>
      </w:r>
      <w:r w:rsidR="00B65024">
        <w:rPr>
          <w:rFonts w:asciiTheme="minorHAnsi" w:hAnsiTheme="minorHAnsi" w:cstheme="minorHAnsi"/>
          <w:color w:val="000000"/>
          <w:sz w:val="24"/>
          <w:szCs w:val="24"/>
        </w:rPr>
        <w:t>or</w:t>
      </w:r>
      <w:r w:rsidR="00595FCC" w:rsidRPr="00ED1BAF">
        <w:rPr>
          <w:rFonts w:asciiTheme="minorHAnsi" w:hAnsiTheme="minorHAnsi" w:cstheme="minorHAnsi"/>
          <w:color w:val="000000"/>
          <w:sz w:val="24"/>
          <w:szCs w:val="24"/>
        </w:rPr>
        <w:t xml:space="preserve"> </w:t>
      </w:r>
      <w:r w:rsidR="0004295C" w:rsidRPr="00ED1BAF">
        <w:rPr>
          <w:rFonts w:asciiTheme="minorHAnsi" w:hAnsiTheme="minorHAnsi" w:cstheme="minorHAnsi"/>
          <w:color w:val="000000"/>
          <w:sz w:val="24"/>
          <w:szCs w:val="24"/>
        </w:rPr>
        <w:t xml:space="preserve">(3) </w:t>
      </w:r>
      <w:r w:rsidR="00595FCC" w:rsidRPr="00ED1BAF">
        <w:rPr>
          <w:rFonts w:asciiTheme="minorHAnsi" w:hAnsiTheme="minorHAnsi" w:cstheme="minorHAnsi"/>
          <w:color w:val="000000"/>
          <w:sz w:val="24"/>
          <w:szCs w:val="24"/>
        </w:rPr>
        <w:t>the educational institutional is fully and effectively accommodating the interests and abilities of the underrepresented sex.</w:t>
      </w:r>
      <w:r w:rsidR="00595FCC" w:rsidRPr="00ED1BAF">
        <w:rPr>
          <w:rStyle w:val="FootnoteReference"/>
          <w:rFonts w:asciiTheme="minorHAnsi" w:hAnsiTheme="minorHAnsi" w:cstheme="minorHAnsi"/>
          <w:color w:val="000000"/>
          <w:sz w:val="24"/>
          <w:szCs w:val="24"/>
        </w:rPr>
        <w:footnoteReference w:id="29"/>
      </w:r>
      <w:proofErr w:type="gramEnd"/>
    </w:p>
    <w:p w14:paraId="1F16904A" w14:textId="3FAA2500" w:rsidR="00BC2CD6" w:rsidRPr="00ED1BAF" w:rsidRDefault="00BC2CD6" w:rsidP="00ED7D0F">
      <w:pPr>
        <w:spacing w:after="0"/>
        <w:jc w:val="both"/>
        <w:rPr>
          <w:rFonts w:asciiTheme="minorHAnsi" w:hAnsiTheme="minorHAnsi" w:cstheme="minorHAnsi"/>
          <w:color w:val="000000"/>
          <w:sz w:val="24"/>
          <w:szCs w:val="24"/>
        </w:rPr>
      </w:pPr>
    </w:p>
    <w:p w14:paraId="57401C44" w14:textId="6D14ABC8" w:rsidR="00BC2CD6" w:rsidRPr="00ED1BAF" w:rsidRDefault="000D4E95" w:rsidP="00ED7D0F">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In this case, there is a clear disparity between the percent of male student athletes and female student athletes participating in student athletics in Roseburg School District and the overall number of male students and female students enrolled in school at the district. </w:t>
      </w:r>
      <w:r w:rsidR="00703C53">
        <w:rPr>
          <w:rFonts w:asciiTheme="minorHAnsi" w:hAnsiTheme="minorHAnsi" w:cstheme="minorHAnsi"/>
          <w:color w:val="000000"/>
          <w:sz w:val="24"/>
          <w:szCs w:val="24"/>
        </w:rPr>
        <w:t>At the time that the department conducted its investigation, 50% of the student body was male and 50% of the student body was female.</w:t>
      </w:r>
      <w:r w:rsidR="00703C53" w:rsidRPr="00ED1BAF">
        <w:rPr>
          <w:rFonts w:asciiTheme="minorHAnsi" w:hAnsiTheme="minorHAnsi" w:cstheme="minorHAnsi"/>
          <w:color w:val="000000"/>
          <w:sz w:val="24"/>
          <w:szCs w:val="24"/>
        </w:rPr>
        <w:t xml:space="preserve"> </w:t>
      </w:r>
      <w:proofErr w:type="gramStart"/>
      <w:r w:rsidR="0004295C" w:rsidRPr="00ED1BAF">
        <w:rPr>
          <w:rFonts w:asciiTheme="minorHAnsi" w:hAnsiTheme="minorHAnsi" w:cstheme="minorHAnsi"/>
          <w:color w:val="000000"/>
          <w:sz w:val="24"/>
          <w:szCs w:val="24"/>
        </w:rPr>
        <w:t>The district provides several athletic opportunities for students including</w:t>
      </w:r>
      <w:r w:rsidR="00703A2B">
        <w:rPr>
          <w:rFonts w:asciiTheme="minorHAnsi" w:hAnsiTheme="minorHAnsi" w:cstheme="minorHAnsi"/>
          <w:color w:val="000000"/>
          <w:sz w:val="24"/>
          <w:szCs w:val="24"/>
        </w:rPr>
        <w:t xml:space="preserve"> </w:t>
      </w:r>
      <w:r w:rsidR="00703A2B" w:rsidRPr="00ED1BAF">
        <w:rPr>
          <w:rFonts w:asciiTheme="minorHAnsi" w:hAnsiTheme="minorHAnsi" w:cstheme="minorHAnsi"/>
          <w:color w:val="000000"/>
          <w:sz w:val="24"/>
          <w:szCs w:val="24"/>
        </w:rPr>
        <w:t>football</w:t>
      </w:r>
      <w:r w:rsidR="00703A2B">
        <w:rPr>
          <w:rFonts w:asciiTheme="minorHAnsi" w:hAnsiTheme="minorHAnsi" w:cstheme="minorHAnsi"/>
          <w:color w:val="000000"/>
          <w:sz w:val="24"/>
          <w:szCs w:val="24"/>
        </w:rPr>
        <w:t xml:space="preserve"> for male student athletes</w:t>
      </w:r>
      <w:r w:rsidR="00703A2B" w:rsidRPr="00ED1BAF">
        <w:rPr>
          <w:rFonts w:asciiTheme="minorHAnsi" w:hAnsiTheme="minorHAnsi" w:cstheme="minorHAnsi"/>
          <w:color w:val="000000"/>
          <w:sz w:val="24"/>
          <w:szCs w:val="24"/>
        </w:rPr>
        <w:t>, volleyball</w:t>
      </w:r>
      <w:r w:rsidR="00703A2B">
        <w:rPr>
          <w:rFonts w:asciiTheme="minorHAnsi" w:hAnsiTheme="minorHAnsi" w:cstheme="minorHAnsi"/>
          <w:color w:val="000000"/>
          <w:sz w:val="24"/>
          <w:szCs w:val="24"/>
        </w:rPr>
        <w:t xml:space="preserve"> for female student athletes</w:t>
      </w:r>
      <w:r w:rsidR="00703A2B" w:rsidRPr="00ED1BAF">
        <w:rPr>
          <w:rFonts w:asciiTheme="minorHAnsi" w:hAnsiTheme="minorHAnsi" w:cstheme="minorHAnsi"/>
          <w:color w:val="000000"/>
          <w:sz w:val="24"/>
          <w:szCs w:val="24"/>
        </w:rPr>
        <w:t>, cross country</w:t>
      </w:r>
      <w:r w:rsidR="00703A2B">
        <w:rPr>
          <w:rFonts w:asciiTheme="minorHAnsi" w:hAnsiTheme="minorHAnsi" w:cstheme="minorHAnsi"/>
          <w:color w:val="000000"/>
          <w:sz w:val="24"/>
          <w:szCs w:val="24"/>
        </w:rPr>
        <w:t xml:space="preserve"> for both male and female student athletes</w:t>
      </w:r>
      <w:r w:rsidR="00703A2B" w:rsidRPr="00ED1BAF">
        <w:rPr>
          <w:rFonts w:asciiTheme="minorHAnsi" w:hAnsiTheme="minorHAnsi" w:cstheme="minorHAnsi"/>
          <w:color w:val="000000"/>
          <w:sz w:val="24"/>
          <w:szCs w:val="24"/>
        </w:rPr>
        <w:t>, soccer</w:t>
      </w:r>
      <w:r w:rsidR="00703A2B">
        <w:rPr>
          <w:rFonts w:asciiTheme="minorHAnsi" w:hAnsiTheme="minorHAnsi" w:cstheme="minorHAnsi"/>
          <w:color w:val="000000"/>
          <w:sz w:val="24"/>
          <w:szCs w:val="24"/>
        </w:rPr>
        <w:t xml:space="preserve"> for both male and female student athletes</w:t>
      </w:r>
      <w:r w:rsidR="00703A2B" w:rsidRPr="00ED1BAF">
        <w:rPr>
          <w:rFonts w:asciiTheme="minorHAnsi" w:hAnsiTheme="minorHAnsi" w:cstheme="minorHAnsi"/>
          <w:color w:val="000000"/>
          <w:sz w:val="24"/>
          <w:szCs w:val="24"/>
        </w:rPr>
        <w:t>, wrestling</w:t>
      </w:r>
      <w:r w:rsidR="00703A2B">
        <w:rPr>
          <w:rFonts w:asciiTheme="minorHAnsi" w:hAnsiTheme="minorHAnsi" w:cstheme="minorHAnsi"/>
          <w:color w:val="000000"/>
          <w:sz w:val="24"/>
          <w:szCs w:val="24"/>
        </w:rPr>
        <w:t xml:space="preserve"> for both male and female student athletes</w:t>
      </w:r>
      <w:r w:rsidR="00703A2B" w:rsidRPr="00ED1BAF">
        <w:rPr>
          <w:rFonts w:asciiTheme="minorHAnsi" w:hAnsiTheme="minorHAnsi" w:cstheme="minorHAnsi"/>
          <w:color w:val="000000"/>
          <w:sz w:val="24"/>
          <w:szCs w:val="24"/>
        </w:rPr>
        <w:t>, basketball</w:t>
      </w:r>
      <w:r w:rsidR="00703A2B">
        <w:rPr>
          <w:rFonts w:asciiTheme="minorHAnsi" w:hAnsiTheme="minorHAnsi" w:cstheme="minorHAnsi"/>
          <w:color w:val="000000"/>
          <w:sz w:val="24"/>
          <w:szCs w:val="24"/>
        </w:rPr>
        <w:t xml:space="preserve"> for both male and female student athletes</w:t>
      </w:r>
      <w:r w:rsidR="00703A2B" w:rsidRPr="00ED1BAF">
        <w:rPr>
          <w:rFonts w:asciiTheme="minorHAnsi" w:hAnsiTheme="minorHAnsi" w:cstheme="minorHAnsi"/>
          <w:color w:val="000000"/>
          <w:sz w:val="24"/>
          <w:szCs w:val="24"/>
        </w:rPr>
        <w:t>, swimming</w:t>
      </w:r>
      <w:r w:rsidR="00703A2B">
        <w:rPr>
          <w:rFonts w:asciiTheme="minorHAnsi" w:hAnsiTheme="minorHAnsi" w:cstheme="minorHAnsi"/>
          <w:color w:val="000000"/>
          <w:sz w:val="24"/>
          <w:szCs w:val="24"/>
        </w:rPr>
        <w:t xml:space="preserve"> for both male and female student athletes</w:t>
      </w:r>
      <w:r w:rsidR="00703A2B" w:rsidRPr="00ED1BAF">
        <w:rPr>
          <w:rFonts w:asciiTheme="minorHAnsi" w:hAnsiTheme="minorHAnsi" w:cstheme="minorHAnsi"/>
          <w:color w:val="000000"/>
          <w:sz w:val="24"/>
          <w:szCs w:val="24"/>
        </w:rPr>
        <w:t>, golf</w:t>
      </w:r>
      <w:r w:rsidR="00703A2B">
        <w:rPr>
          <w:rFonts w:asciiTheme="minorHAnsi" w:hAnsiTheme="minorHAnsi" w:cstheme="minorHAnsi"/>
          <w:color w:val="000000"/>
          <w:sz w:val="24"/>
          <w:szCs w:val="24"/>
        </w:rPr>
        <w:t xml:space="preserve"> for both male and female student athletes</w:t>
      </w:r>
      <w:r w:rsidR="00703A2B" w:rsidRPr="00ED1BAF">
        <w:rPr>
          <w:rFonts w:asciiTheme="minorHAnsi" w:hAnsiTheme="minorHAnsi" w:cstheme="minorHAnsi"/>
          <w:color w:val="000000"/>
          <w:sz w:val="24"/>
          <w:szCs w:val="24"/>
        </w:rPr>
        <w:t>, track and field</w:t>
      </w:r>
      <w:r w:rsidR="00703A2B">
        <w:rPr>
          <w:rFonts w:asciiTheme="minorHAnsi" w:hAnsiTheme="minorHAnsi" w:cstheme="minorHAnsi"/>
          <w:color w:val="000000"/>
          <w:sz w:val="24"/>
          <w:szCs w:val="24"/>
        </w:rPr>
        <w:t xml:space="preserve"> for both male and female student athletes</w:t>
      </w:r>
      <w:r w:rsidR="00703A2B" w:rsidRPr="00ED1BAF">
        <w:rPr>
          <w:rFonts w:asciiTheme="minorHAnsi" w:hAnsiTheme="minorHAnsi" w:cstheme="minorHAnsi"/>
          <w:color w:val="000000"/>
          <w:sz w:val="24"/>
          <w:szCs w:val="24"/>
        </w:rPr>
        <w:t>, tennis</w:t>
      </w:r>
      <w:r w:rsidR="00703A2B">
        <w:rPr>
          <w:rFonts w:asciiTheme="minorHAnsi" w:hAnsiTheme="minorHAnsi" w:cstheme="minorHAnsi"/>
          <w:color w:val="000000"/>
          <w:sz w:val="24"/>
          <w:szCs w:val="24"/>
        </w:rPr>
        <w:t xml:space="preserve"> for both male and female student athletes</w:t>
      </w:r>
      <w:r w:rsidR="00703A2B" w:rsidRPr="00ED1BAF">
        <w:rPr>
          <w:rFonts w:asciiTheme="minorHAnsi" w:hAnsiTheme="minorHAnsi" w:cstheme="minorHAnsi"/>
          <w:color w:val="000000"/>
          <w:sz w:val="24"/>
          <w:szCs w:val="24"/>
        </w:rPr>
        <w:t>, baseball</w:t>
      </w:r>
      <w:r w:rsidR="00703A2B">
        <w:rPr>
          <w:rFonts w:asciiTheme="minorHAnsi" w:hAnsiTheme="minorHAnsi" w:cstheme="minorHAnsi"/>
          <w:color w:val="000000"/>
          <w:sz w:val="24"/>
          <w:szCs w:val="24"/>
        </w:rPr>
        <w:t xml:space="preserve"> for male student athletes</w:t>
      </w:r>
      <w:r w:rsidR="00703A2B" w:rsidRPr="00ED1BAF">
        <w:rPr>
          <w:rFonts w:asciiTheme="minorHAnsi" w:hAnsiTheme="minorHAnsi" w:cstheme="minorHAnsi"/>
          <w:color w:val="000000"/>
          <w:sz w:val="24"/>
          <w:szCs w:val="24"/>
        </w:rPr>
        <w:t>, and  softball</w:t>
      </w:r>
      <w:r w:rsidR="00703A2B">
        <w:rPr>
          <w:rFonts w:asciiTheme="minorHAnsi" w:hAnsiTheme="minorHAnsi" w:cstheme="minorHAnsi"/>
          <w:color w:val="000000"/>
          <w:sz w:val="24"/>
          <w:szCs w:val="24"/>
        </w:rPr>
        <w:t xml:space="preserve"> for female student athletes</w:t>
      </w:r>
      <w:r w:rsidR="00703A2B" w:rsidRPr="00ED1BAF">
        <w:rPr>
          <w:rFonts w:asciiTheme="minorHAnsi" w:hAnsiTheme="minorHAnsi" w:cstheme="minorHAnsi"/>
          <w:color w:val="000000"/>
          <w:sz w:val="24"/>
          <w:szCs w:val="24"/>
        </w:rPr>
        <w:t>.</w:t>
      </w:r>
      <w:proofErr w:type="gramEnd"/>
      <w:r w:rsidR="00703C53">
        <w:rPr>
          <w:rFonts w:asciiTheme="minorHAnsi" w:hAnsiTheme="minorHAnsi" w:cstheme="minorHAnsi"/>
          <w:color w:val="000000"/>
          <w:sz w:val="24"/>
          <w:szCs w:val="24"/>
        </w:rPr>
        <w:t xml:space="preserve"> </w:t>
      </w:r>
      <w:r w:rsidR="0004295C" w:rsidRPr="00ED1BAF">
        <w:rPr>
          <w:rFonts w:asciiTheme="minorHAnsi" w:hAnsiTheme="minorHAnsi" w:cstheme="minorHAnsi"/>
          <w:color w:val="000000"/>
          <w:sz w:val="24"/>
          <w:szCs w:val="24"/>
        </w:rPr>
        <w:t>Of the stude</w:t>
      </w:r>
      <w:r w:rsidR="00703C53">
        <w:rPr>
          <w:rFonts w:asciiTheme="minorHAnsi" w:hAnsiTheme="minorHAnsi" w:cstheme="minorHAnsi"/>
          <w:color w:val="000000"/>
          <w:sz w:val="24"/>
          <w:szCs w:val="24"/>
        </w:rPr>
        <w:t>nt athletes participating on athletic</w:t>
      </w:r>
      <w:r w:rsidR="0004295C" w:rsidRPr="00ED1BAF">
        <w:rPr>
          <w:rFonts w:asciiTheme="minorHAnsi" w:hAnsiTheme="minorHAnsi" w:cstheme="minorHAnsi"/>
          <w:color w:val="000000"/>
          <w:sz w:val="24"/>
          <w:szCs w:val="24"/>
        </w:rPr>
        <w:t xml:space="preserve"> teams, 60% are male and 40% are female. </w:t>
      </w:r>
    </w:p>
    <w:p w14:paraId="460BF99E" w14:textId="54740501" w:rsidR="0004295C" w:rsidRPr="00ED1BAF" w:rsidRDefault="0004295C" w:rsidP="00ED7D0F">
      <w:pPr>
        <w:spacing w:after="0"/>
        <w:jc w:val="both"/>
        <w:rPr>
          <w:rFonts w:asciiTheme="minorHAnsi" w:hAnsiTheme="minorHAnsi" w:cstheme="minorHAnsi"/>
          <w:color w:val="000000"/>
          <w:sz w:val="24"/>
          <w:szCs w:val="24"/>
        </w:rPr>
      </w:pPr>
    </w:p>
    <w:p w14:paraId="01F0D2B4" w14:textId="70FA1E18" w:rsidR="0004295C" w:rsidRPr="00ED1BAF" w:rsidRDefault="0004295C" w:rsidP="00ED7D0F">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lastRenderedPageBreak/>
        <w:t xml:space="preserve">However, </w:t>
      </w:r>
      <w:r w:rsidR="00CE4CE5" w:rsidRPr="00ED1BAF">
        <w:rPr>
          <w:rFonts w:asciiTheme="minorHAnsi" w:hAnsiTheme="minorHAnsi" w:cstheme="minorHAnsi"/>
          <w:color w:val="000000"/>
          <w:sz w:val="24"/>
          <w:szCs w:val="24"/>
        </w:rPr>
        <w:t xml:space="preserve">the evidence indicates that the district </w:t>
      </w:r>
      <w:proofErr w:type="gramStart"/>
      <w:r w:rsidR="00703C53" w:rsidRPr="00ED1BAF">
        <w:rPr>
          <w:rFonts w:asciiTheme="minorHAnsi" w:hAnsiTheme="minorHAnsi" w:cstheme="minorHAnsi"/>
          <w:color w:val="000000"/>
          <w:sz w:val="24"/>
          <w:szCs w:val="24"/>
        </w:rPr>
        <w:t>is fully and effectively accommodating</w:t>
      </w:r>
      <w:proofErr w:type="gramEnd"/>
      <w:r w:rsidR="00703C53" w:rsidRPr="00ED1BAF">
        <w:rPr>
          <w:rFonts w:asciiTheme="minorHAnsi" w:hAnsiTheme="minorHAnsi" w:cstheme="minorHAnsi"/>
          <w:color w:val="000000"/>
          <w:sz w:val="24"/>
          <w:szCs w:val="24"/>
        </w:rPr>
        <w:t xml:space="preserve"> the interests and abilities of female student athlete</w:t>
      </w:r>
      <w:r w:rsidR="00703C53">
        <w:rPr>
          <w:rFonts w:asciiTheme="minorHAnsi" w:hAnsiTheme="minorHAnsi" w:cstheme="minorHAnsi"/>
          <w:color w:val="000000"/>
          <w:sz w:val="24"/>
          <w:szCs w:val="24"/>
        </w:rPr>
        <w:t>s</w:t>
      </w:r>
      <w:r w:rsidR="00CE4CE5" w:rsidRPr="00ED1BAF">
        <w:rPr>
          <w:rFonts w:asciiTheme="minorHAnsi" w:hAnsiTheme="minorHAnsi" w:cstheme="minorHAnsi"/>
          <w:color w:val="000000"/>
          <w:sz w:val="24"/>
          <w:szCs w:val="24"/>
        </w:rPr>
        <w:t xml:space="preserve">. </w:t>
      </w:r>
      <w:r w:rsidRPr="00ED1BAF">
        <w:rPr>
          <w:rFonts w:asciiTheme="minorHAnsi" w:hAnsiTheme="minorHAnsi" w:cstheme="minorHAnsi"/>
          <w:color w:val="000000"/>
          <w:sz w:val="24"/>
          <w:szCs w:val="24"/>
        </w:rPr>
        <w:t xml:space="preserve"> </w:t>
      </w:r>
      <w:r w:rsidR="00CE4CE5" w:rsidRPr="00ED1BAF">
        <w:rPr>
          <w:rFonts w:asciiTheme="minorHAnsi" w:hAnsiTheme="minorHAnsi" w:cstheme="minorHAnsi"/>
          <w:color w:val="000000"/>
          <w:sz w:val="24"/>
          <w:szCs w:val="24"/>
        </w:rPr>
        <w:t xml:space="preserve">During the 2019-2020 school year, the district conducted a student survey to assess student interest in participating in district athletic activities and barriers facing students who want to participate in athletic activities. </w:t>
      </w:r>
      <w:proofErr w:type="gramStart"/>
      <w:r w:rsidR="00CE4CE5" w:rsidRPr="00ED1BAF">
        <w:rPr>
          <w:rFonts w:asciiTheme="minorHAnsi" w:hAnsiTheme="minorHAnsi" w:cstheme="minorHAnsi"/>
          <w:color w:val="000000"/>
          <w:sz w:val="24"/>
          <w:szCs w:val="24"/>
        </w:rPr>
        <w:t>According to the</w:t>
      </w:r>
      <w:r w:rsidR="00703C53">
        <w:rPr>
          <w:rFonts w:asciiTheme="minorHAnsi" w:hAnsiTheme="minorHAnsi" w:cstheme="minorHAnsi"/>
          <w:color w:val="000000"/>
          <w:sz w:val="24"/>
          <w:szCs w:val="24"/>
        </w:rPr>
        <w:t xml:space="preserve"> survey</w:t>
      </w:r>
      <w:r w:rsidR="00CE4CE5" w:rsidRPr="00ED1BAF">
        <w:rPr>
          <w:rFonts w:asciiTheme="minorHAnsi" w:hAnsiTheme="minorHAnsi" w:cstheme="minorHAnsi"/>
          <w:color w:val="000000"/>
          <w:sz w:val="24"/>
          <w:szCs w:val="24"/>
        </w:rPr>
        <w:t>, there was little interest by female students in establishing additional athletic activities in which they could participate.</w:t>
      </w:r>
      <w:proofErr w:type="gramEnd"/>
      <w:r w:rsidR="00CE4CE5" w:rsidRPr="00ED1BAF">
        <w:rPr>
          <w:rFonts w:asciiTheme="minorHAnsi" w:hAnsiTheme="minorHAnsi" w:cstheme="minorHAnsi"/>
          <w:color w:val="000000"/>
          <w:sz w:val="24"/>
          <w:szCs w:val="24"/>
        </w:rPr>
        <w:t xml:space="preserve"> Further, in response to the survey, the district changed its fee structure for athletic activities and components of certain athletic programs to better accommodate female student athletes.</w:t>
      </w:r>
    </w:p>
    <w:p w14:paraId="0BB2FF52" w14:textId="6CF9A030" w:rsidR="00CE4CE5" w:rsidRPr="00ED1BAF" w:rsidRDefault="00CE4CE5" w:rsidP="00ED7D0F">
      <w:pPr>
        <w:spacing w:after="0"/>
        <w:jc w:val="both"/>
        <w:rPr>
          <w:rFonts w:asciiTheme="minorHAnsi" w:hAnsiTheme="minorHAnsi" w:cstheme="minorHAnsi"/>
          <w:color w:val="000000"/>
          <w:sz w:val="24"/>
          <w:szCs w:val="24"/>
        </w:rPr>
      </w:pPr>
    </w:p>
    <w:p w14:paraId="3F834281" w14:textId="0764F888" w:rsidR="00CE4CE5" w:rsidRPr="00ED1BAF" w:rsidRDefault="00CE4CE5" w:rsidP="00ED7D0F">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In consideration of the evidence, the Oregon Department of Education finds that the district met this Title IX criterion. The district provided both male and female student athletes with </w:t>
      </w:r>
      <w:r w:rsidR="00110DF7">
        <w:rPr>
          <w:rFonts w:asciiTheme="minorHAnsi" w:hAnsiTheme="minorHAnsi" w:cstheme="minorHAnsi"/>
          <w:color w:val="000000"/>
          <w:sz w:val="24"/>
          <w:szCs w:val="24"/>
        </w:rPr>
        <w:t>a selection of sports and level</w:t>
      </w:r>
      <w:r w:rsidRPr="00ED1BAF">
        <w:rPr>
          <w:rFonts w:asciiTheme="minorHAnsi" w:hAnsiTheme="minorHAnsi" w:cstheme="minorHAnsi"/>
          <w:color w:val="000000"/>
          <w:sz w:val="24"/>
          <w:szCs w:val="24"/>
        </w:rPr>
        <w:t xml:space="preserve"> of competition that effectively accommodate their interests and abilities.</w:t>
      </w:r>
    </w:p>
    <w:p w14:paraId="2FF8BDDC" w14:textId="749866D4" w:rsidR="00CE4CE5" w:rsidRPr="00ED1BAF" w:rsidRDefault="00CE4CE5" w:rsidP="00ED7D0F">
      <w:pPr>
        <w:spacing w:after="0"/>
        <w:jc w:val="both"/>
        <w:rPr>
          <w:rFonts w:asciiTheme="minorHAnsi" w:hAnsiTheme="minorHAnsi" w:cstheme="minorHAnsi"/>
          <w:color w:val="000000"/>
          <w:sz w:val="24"/>
          <w:szCs w:val="24"/>
        </w:rPr>
      </w:pPr>
    </w:p>
    <w:p w14:paraId="16B5420F" w14:textId="57556ACA" w:rsidR="000F6492" w:rsidRPr="00ED1BAF" w:rsidRDefault="000F6492" w:rsidP="000F6492">
      <w:pPr>
        <w:spacing w:after="0"/>
        <w:ind w:left="720" w:hanging="720"/>
        <w:jc w:val="both"/>
        <w:rPr>
          <w:rFonts w:asciiTheme="minorHAnsi" w:hAnsiTheme="minorHAnsi" w:cstheme="minorHAnsi"/>
          <w:color w:val="000000"/>
          <w:sz w:val="24"/>
          <w:szCs w:val="24"/>
          <w:u w:val="single"/>
        </w:rPr>
      </w:pPr>
      <w:r w:rsidRPr="00ED1BAF">
        <w:rPr>
          <w:rFonts w:asciiTheme="minorHAnsi" w:hAnsiTheme="minorHAnsi" w:cstheme="minorHAnsi"/>
          <w:color w:val="000000"/>
          <w:sz w:val="24"/>
          <w:szCs w:val="24"/>
        </w:rPr>
        <w:t>C.</w:t>
      </w:r>
      <w:r w:rsidRPr="00ED1BAF">
        <w:rPr>
          <w:rFonts w:asciiTheme="minorHAnsi" w:hAnsiTheme="minorHAnsi" w:cstheme="minorHAnsi"/>
          <w:color w:val="000000"/>
          <w:sz w:val="24"/>
          <w:szCs w:val="24"/>
        </w:rPr>
        <w:tab/>
      </w:r>
      <w:r w:rsidRPr="00ED1BAF">
        <w:rPr>
          <w:rFonts w:asciiTheme="minorHAnsi" w:hAnsiTheme="minorHAnsi" w:cstheme="minorHAnsi"/>
          <w:color w:val="000000"/>
          <w:sz w:val="24"/>
          <w:szCs w:val="24"/>
          <w:u w:val="single"/>
        </w:rPr>
        <w:t xml:space="preserve">Whether Roseburg School District Provides </w:t>
      </w:r>
      <w:r w:rsidR="00777BBC" w:rsidRPr="00ED1BAF">
        <w:rPr>
          <w:rFonts w:asciiTheme="minorHAnsi" w:hAnsiTheme="minorHAnsi" w:cstheme="minorHAnsi"/>
          <w:color w:val="000000"/>
          <w:sz w:val="24"/>
          <w:szCs w:val="24"/>
          <w:u w:val="single"/>
        </w:rPr>
        <w:t xml:space="preserve">Equal Opportunity to </w:t>
      </w:r>
      <w:r w:rsidRPr="00ED1BAF">
        <w:rPr>
          <w:rFonts w:asciiTheme="minorHAnsi" w:hAnsiTheme="minorHAnsi" w:cstheme="minorHAnsi"/>
          <w:color w:val="000000"/>
          <w:sz w:val="24"/>
          <w:szCs w:val="24"/>
          <w:u w:val="single"/>
        </w:rPr>
        <w:t>Male and Female Student Athletes with Respect to the Provision of Equipment</w:t>
      </w:r>
      <w:r w:rsidR="007056F9" w:rsidRPr="00ED1BAF">
        <w:rPr>
          <w:rFonts w:asciiTheme="minorHAnsi" w:hAnsiTheme="minorHAnsi" w:cstheme="minorHAnsi"/>
          <w:color w:val="000000"/>
          <w:sz w:val="24"/>
          <w:szCs w:val="24"/>
          <w:u w:val="single"/>
        </w:rPr>
        <w:t>, Supplies, Locker Rooms, Training Facilities, Competitive Facilities, and Other Facilities, and with Respect to the Scheduling of Games and Practice Times</w:t>
      </w:r>
    </w:p>
    <w:p w14:paraId="24CC5854" w14:textId="074282F6" w:rsidR="008F7DA9" w:rsidRPr="00ED1BAF" w:rsidRDefault="008F7DA9" w:rsidP="00ED7D0F">
      <w:pPr>
        <w:spacing w:after="0"/>
        <w:jc w:val="both"/>
        <w:rPr>
          <w:rFonts w:asciiTheme="minorHAnsi" w:hAnsiTheme="minorHAnsi" w:cstheme="minorHAnsi"/>
          <w:color w:val="000000"/>
          <w:sz w:val="24"/>
          <w:szCs w:val="24"/>
        </w:rPr>
      </w:pPr>
    </w:p>
    <w:p w14:paraId="1DA6C048" w14:textId="72FA90A4" w:rsidR="007056F9" w:rsidRPr="00ED1BAF" w:rsidRDefault="007056F9" w:rsidP="00ED7D0F">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With respect to whether an educational institution provides male </w:t>
      </w:r>
      <w:r w:rsidR="00E168DA" w:rsidRPr="00ED1BAF">
        <w:rPr>
          <w:rFonts w:asciiTheme="minorHAnsi" w:hAnsiTheme="minorHAnsi" w:cstheme="minorHAnsi"/>
          <w:color w:val="000000"/>
          <w:sz w:val="24"/>
          <w:szCs w:val="24"/>
        </w:rPr>
        <w:t xml:space="preserve">student athletes </w:t>
      </w:r>
      <w:r w:rsidRPr="00ED1BAF">
        <w:rPr>
          <w:rFonts w:asciiTheme="minorHAnsi" w:hAnsiTheme="minorHAnsi" w:cstheme="minorHAnsi"/>
          <w:color w:val="000000"/>
          <w:sz w:val="24"/>
          <w:szCs w:val="24"/>
        </w:rPr>
        <w:t>and female student athletes with equal provision of equipment, supplies, locker rooms, training</w:t>
      </w:r>
      <w:r w:rsidR="00E168DA" w:rsidRPr="00ED1BAF">
        <w:rPr>
          <w:rFonts w:asciiTheme="minorHAnsi" w:hAnsiTheme="minorHAnsi" w:cstheme="minorHAnsi"/>
          <w:color w:val="000000"/>
          <w:sz w:val="24"/>
          <w:szCs w:val="24"/>
        </w:rPr>
        <w:t xml:space="preserve"> facilities</w:t>
      </w:r>
      <w:r w:rsidRPr="00ED1BAF">
        <w:rPr>
          <w:rFonts w:asciiTheme="minorHAnsi" w:hAnsiTheme="minorHAnsi" w:cstheme="minorHAnsi"/>
          <w:color w:val="000000"/>
          <w:sz w:val="24"/>
          <w:szCs w:val="24"/>
        </w:rPr>
        <w:t>, competitive</w:t>
      </w:r>
      <w:r w:rsidR="00E168DA" w:rsidRPr="00ED1BAF">
        <w:rPr>
          <w:rFonts w:asciiTheme="minorHAnsi" w:hAnsiTheme="minorHAnsi" w:cstheme="minorHAnsi"/>
          <w:color w:val="000000"/>
          <w:sz w:val="24"/>
          <w:szCs w:val="24"/>
        </w:rPr>
        <w:t xml:space="preserve"> facilities</w:t>
      </w:r>
      <w:r w:rsidRPr="00ED1BAF">
        <w:rPr>
          <w:rFonts w:asciiTheme="minorHAnsi" w:hAnsiTheme="minorHAnsi" w:cstheme="minorHAnsi"/>
          <w:color w:val="000000"/>
          <w:sz w:val="24"/>
          <w:szCs w:val="24"/>
        </w:rPr>
        <w:t>, and other facilities, and with equal scheduling of games and practice times, both federal courts and the Office for Civil Rights have provided useful guidance.</w:t>
      </w:r>
    </w:p>
    <w:p w14:paraId="4B43FA0C" w14:textId="09DC7308" w:rsidR="007056F9" w:rsidRPr="00ED1BAF" w:rsidRDefault="007056F9" w:rsidP="00ED7D0F">
      <w:pPr>
        <w:spacing w:after="0"/>
        <w:jc w:val="both"/>
        <w:rPr>
          <w:rFonts w:asciiTheme="minorHAnsi" w:hAnsiTheme="minorHAnsi" w:cstheme="minorHAnsi"/>
          <w:color w:val="000000"/>
          <w:sz w:val="24"/>
          <w:szCs w:val="24"/>
        </w:rPr>
      </w:pPr>
    </w:p>
    <w:p w14:paraId="6935B71F" w14:textId="58D9EC19" w:rsidR="007056F9" w:rsidRPr="00ED1BAF" w:rsidRDefault="007056F9" w:rsidP="00ED7D0F">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In </w:t>
      </w:r>
      <w:proofErr w:type="spellStart"/>
      <w:r w:rsidRPr="00ED1BAF">
        <w:rPr>
          <w:rFonts w:asciiTheme="minorHAnsi" w:hAnsiTheme="minorHAnsi" w:cstheme="minorHAnsi"/>
          <w:i/>
          <w:color w:val="000000"/>
          <w:sz w:val="24"/>
          <w:szCs w:val="24"/>
        </w:rPr>
        <w:t>Ollier</w:t>
      </w:r>
      <w:proofErr w:type="spellEnd"/>
      <w:r w:rsidRPr="00ED1BAF">
        <w:rPr>
          <w:rFonts w:asciiTheme="minorHAnsi" w:hAnsiTheme="minorHAnsi" w:cstheme="minorHAnsi"/>
          <w:i/>
          <w:color w:val="000000"/>
          <w:sz w:val="24"/>
          <w:szCs w:val="24"/>
        </w:rPr>
        <w:t xml:space="preserve"> v. Sweetwater Union High School District</w:t>
      </w:r>
      <w:r w:rsidRPr="00ED1BAF">
        <w:rPr>
          <w:rFonts w:asciiTheme="minorHAnsi" w:hAnsiTheme="minorHAnsi" w:cstheme="minorHAnsi"/>
          <w:color w:val="000000"/>
          <w:sz w:val="24"/>
          <w:szCs w:val="24"/>
        </w:rPr>
        <w:t xml:space="preserve">, the </w:t>
      </w:r>
      <w:r w:rsidR="00C322D6" w:rsidRPr="00ED1BAF">
        <w:rPr>
          <w:rFonts w:asciiTheme="minorHAnsi" w:hAnsiTheme="minorHAnsi" w:cstheme="minorHAnsi"/>
          <w:color w:val="000000"/>
          <w:sz w:val="24"/>
          <w:szCs w:val="24"/>
        </w:rPr>
        <w:t>Southern District California Federal District C</w:t>
      </w:r>
      <w:r w:rsidRPr="00ED1BAF">
        <w:rPr>
          <w:rFonts w:asciiTheme="minorHAnsi" w:hAnsiTheme="minorHAnsi" w:cstheme="minorHAnsi"/>
          <w:color w:val="000000"/>
          <w:sz w:val="24"/>
          <w:szCs w:val="24"/>
        </w:rPr>
        <w:t>ourt opined that</w:t>
      </w:r>
    </w:p>
    <w:p w14:paraId="0EC2513A" w14:textId="4FB2C40F" w:rsidR="007056F9" w:rsidRPr="00ED1BAF" w:rsidRDefault="007056F9" w:rsidP="00ED7D0F">
      <w:pPr>
        <w:spacing w:after="0"/>
        <w:jc w:val="both"/>
        <w:rPr>
          <w:rFonts w:asciiTheme="minorHAnsi" w:hAnsiTheme="minorHAnsi" w:cstheme="minorHAnsi"/>
          <w:color w:val="000000"/>
          <w:sz w:val="24"/>
          <w:szCs w:val="24"/>
        </w:rPr>
      </w:pPr>
    </w:p>
    <w:p w14:paraId="181850D0" w14:textId="11AC7404" w:rsidR="007056F9" w:rsidRPr="00ED1BAF" w:rsidRDefault="00C322D6" w:rsidP="007056F9">
      <w:pPr>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[c]</w:t>
      </w:r>
      <w:proofErr w:type="spellStart"/>
      <w:r w:rsidR="007056F9" w:rsidRPr="00ED1BAF">
        <w:rPr>
          <w:rFonts w:asciiTheme="minorHAnsi" w:hAnsiTheme="minorHAnsi" w:cstheme="minorHAnsi"/>
          <w:color w:val="000000"/>
          <w:sz w:val="24"/>
          <w:szCs w:val="24"/>
        </w:rPr>
        <w:t>ompliance</w:t>
      </w:r>
      <w:proofErr w:type="spellEnd"/>
      <w:r w:rsidR="007056F9" w:rsidRPr="00ED1BAF">
        <w:rPr>
          <w:rFonts w:asciiTheme="minorHAnsi" w:hAnsiTheme="minorHAnsi" w:cstheme="minorHAnsi"/>
          <w:color w:val="000000"/>
          <w:sz w:val="24"/>
          <w:szCs w:val="24"/>
        </w:rPr>
        <w:t xml:space="preserve"> in the area of equal treatment and benefits is assessed based on overall comparison of the male and female athletic programs, including an analysis of recruitment benefits, provision of equipment and supplies, scheduling of games and practices, availability of training facilities, opportunity to receive coaching, provision of locker rooms and other </w:t>
      </w:r>
      <w:r w:rsidR="0056319E" w:rsidRPr="00ED1BAF">
        <w:rPr>
          <w:rFonts w:asciiTheme="minorHAnsi" w:hAnsiTheme="minorHAnsi" w:cstheme="minorHAnsi"/>
          <w:color w:val="000000"/>
          <w:sz w:val="24"/>
          <w:szCs w:val="24"/>
        </w:rPr>
        <w:t xml:space="preserve">facilities </w:t>
      </w:r>
      <w:r w:rsidR="007056F9" w:rsidRPr="00ED1BAF">
        <w:rPr>
          <w:rFonts w:asciiTheme="minorHAnsi" w:hAnsiTheme="minorHAnsi" w:cstheme="minorHAnsi"/>
          <w:color w:val="000000"/>
          <w:sz w:val="24"/>
          <w:szCs w:val="24"/>
        </w:rPr>
        <w:t>and services, and publicity.</w:t>
      </w:r>
    </w:p>
    <w:p w14:paraId="35722774" w14:textId="776057D7" w:rsidR="007056F9" w:rsidRPr="00ED1BAF" w:rsidRDefault="007056F9" w:rsidP="007056F9">
      <w:pPr>
        <w:spacing w:after="0"/>
        <w:ind w:left="1440" w:right="1440"/>
        <w:jc w:val="both"/>
        <w:rPr>
          <w:rFonts w:asciiTheme="minorHAnsi" w:hAnsiTheme="minorHAnsi" w:cstheme="minorHAnsi"/>
          <w:color w:val="000000"/>
          <w:sz w:val="24"/>
          <w:szCs w:val="24"/>
        </w:rPr>
      </w:pPr>
    </w:p>
    <w:p w14:paraId="1E7405DE" w14:textId="6521D42F" w:rsidR="008F7DA9" w:rsidRPr="00ED1BAF" w:rsidRDefault="007056F9" w:rsidP="007056F9">
      <w:pPr>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[A] </w:t>
      </w:r>
      <w:proofErr w:type="gramStart"/>
      <w:r w:rsidRPr="00ED1BAF">
        <w:rPr>
          <w:rFonts w:asciiTheme="minorHAnsi" w:hAnsiTheme="minorHAnsi" w:cstheme="minorHAnsi"/>
          <w:color w:val="000000"/>
          <w:sz w:val="24"/>
          <w:szCs w:val="24"/>
        </w:rPr>
        <w:t>disparity</w:t>
      </w:r>
      <w:proofErr w:type="gramEnd"/>
      <w:r w:rsidRPr="00ED1BAF">
        <w:rPr>
          <w:rFonts w:asciiTheme="minorHAnsi" w:hAnsiTheme="minorHAnsi" w:cstheme="minorHAnsi"/>
          <w:color w:val="000000"/>
          <w:sz w:val="24"/>
          <w:szCs w:val="24"/>
        </w:rPr>
        <w:t xml:space="preserve"> in one program component (i.e., scheduling of games and practice time) can alone constitute a Title IX violation if it is substantial enough in and of itself to deny equality of athletic opportunity to students of one sex at a school. A disparity in one program component, however, </w:t>
      </w:r>
      <w:proofErr w:type="gramStart"/>
      <w:r w:rsidRPr="00ED1BAF">
        <w:rPr>
          <w:rFonts w:asciiTheme="minorHAnsi" w:hAnsiTheme="minorHAnsi" w:cstheme="minorHAnsi"/>
          <w:color w:val="000000"/>
          <w:sz w:val="24"/>
          <w:szCs w:val="24"/>
        </w:rPr>
        <w:t>can be offset</w:t>
      </w:r>
      <w:proofErr w:type="gramEnd"/>
      <w:r w:rsidRPr="00ED1BAF">
        <w:rPr>
          <w:rFonts w:asciiTheme="minorHAnsi" w:hAnsiTheme="minorHAnsi" w:cstheme="minorHAnsi"/>
          <w:color w:val="000000"/>
          <w:sz w:val="24"/>
          <w:szCs w:val="24"/>
        </w:rPr>
        <w:t xml:space="preserve"> by a comparable advantage to that sex in another area, as long as the overall effect of any difference is negligible.</w:t>
      </w:r>
      <w:r w:rsidR="00DA4978" w:rsidRPr="00ED1BAF">
        <w:rPr>
          <w:rStyle w:val="FootnoteReference"/>
          <w:rFonts w:asciiTheme="minorHAnsi" w:hAnsiTheme="minorHAnsi" w:cstheme="minorHAnsi"/>
          <w:color w:val="000000"/>
          <w:sz w:val="24"/>
          <w:szCs w:val="24"/>
        </w:rPr>
        <w:footnoteReference w:id="30"/>
      </w:r>
    </w:p>
    <w:p w14:paraId="275536F7" w14:textId="0B2A6F6F" w:rsidR="007056F9" w:rsidRPr="00ED1BAF" w:rsidRDefault="007056F9" w:rsidP="007056F9">
      <w:pPr>
        <w:spacing w:after="0"/>
        <w:ind w:left="1440" w:right="1440"/>
        <w:jc w:val="both"/>
        <w:rPr>
          <w:rFonts w:asciiTheme="minorHAnsi" w:hAnsiTheme="minorHAnsi" w:cstheme="minorHAnsi"/>
          <w:color w:val="000000"/>
          <w:sz w:val="24"/>
          <w:szCs w:val="24"/>
        </w:rPr>
      </w:pPr>
    </w:p>
    <w:p w14:paraId="7601B6A9" w14:textId="159155ED" w:rsidR="007056F9" w:rsidRPr="00ED1BAF" w:rsidRDefault="0056319E" w:rsidP="00DA4978">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lastRenderedPageBreak/>
        <w:t>According to the court,</w:t>
      </w:r>
      <w:r w:rsidR="00DA4978" w:rsidRPr="00ED1BAF">
        <w:rPr>
          <w:rFonts w:asciiTheme="minorHAnsi" w:hAnsiTheme="minorHAnsi" w:cstheme="minorHAnsi"/>
          <w:color w:val="000000"/>
          <w:sz w:val="24"/>
          <w:szCs w:val="24"/>
        </w:rPr>
        <w:t xml:space="preserve"> determining compliance with Title IX is assessed </w:t>
      </w:r>
      <w:r w:rsidR="00746340" w:rsidRPr="00ED1BAF">
        <w:rPr>
          <w:rFonts w:asciiTheme="minorHAnsi" w:hAnsiTheme="minorHAnsi" w:cstheme="minorHAnsi"/>
          <w:color w:val="000000"/>
          <w:sz w:val="24"/>
          <w:szCs w:val="24"/>
        </w:rPr>
        <w:t xml:space="preserve">by </w:t>
      </w:r>
      <w:proofErr w:type="gramStart"/>
      <w:r w:rsidR="00746340" w:rsidRPr="00ED1BAF">
        <w:rPr>
          <w:rFonts w:asciiTheme="minorHAnsi" w:hAnsiTheme="minorHAnsi" w:cstheme="minorHAnsi"/>
          <w:color w:val="000000"/>
          <w:sz w:val="24"/>
          <w:szCs w:val="24"/>
        </w:rPr>
        <w:t>mak</w:t>
      </w:r>
      <w:r w:rsidR="00C00DC4" w:rsidRPr="00ED1BAF">
        <w:rPr>
          <w:rFonts w:asciiTheme="minorHAnsi" w:hAnsiTheme="minorHAnsi" w:cstheme="minorHAnsi"/>
          <w:color w:val="000000"/>
          <w:sz w:val="24"/>
          <w:szCs w:val="24"/>
        </w:rPr>
        <w:t>ing an “overall comparison” of an educational institution’s program</w:t>
      </w:r>
      <w:r w:rsidR="00746340" w:rsidRPr="00ED1BAF">
        <w:rPr>
          <w:rFonts w:asciiTheme="minorHAnsi" w:hAnsiTheme="minorHAnsi" w:cstheme="minorHAnsi"/>
          <w:color w:val="000000"/>
          <w:sz w:val="24"/>
          <w:szCs w:val="24"/>
        </w:rPr>
        <w:t>s</w:t>
      </w:r>
      <w:r w:rsidR="00C00DC4" w:rsidRPr="00ED1BAF">
        <w:rPr>
          <w:rFonts w:asciiTheme="minorHAnsi" w:hAnsiTheme="minorHAnsi" w:cstheme="minorHAnsi"/>
          <w:color w:val="000000"/>
          <w:sz w:val="24"/>
          <w:szCs w:val="24"/>
        </w:rPr>
        <w:t>’</w:t>
      </w:r>
      <w:r w:rsidR="00746340" w:rsidRPr="00ED1BAF">
        <w:rPr>
          <w:rFonts w:asciiTheme="minorHAnsi" w:hAnsiTheme="minorHAnsi" w:cstheme="minorHAnsi"/>
          <w:color w:val="000000"/>
          <w:sz w:val="24"/>
          <w:szCs w:val="24"/>
        </w:rPr>
        <w:t xml:space="preserve"> components</w:t>
      </w:r>
      <w:proofErr w:type="gramEnd"/>
      <w:r w:rsidR="00DA4978" w:rsidRPr="00ED1BAF">
        <w:rPr>
          <w:rFonts w:asciiTheme="minorHAnsi" w:hAnsiTheme="minorHAnsi" w:cstheme="minorHAnsi"/>
          <w:color w:val="000000"/>
          <w:sz w:val="24"/>
          <w:szCs w:val="24"/>
        </w:rPr>
        <w:t xml:space="preserve">. </w:t>
      </w:r>
      <w:proofErr w:type="gramStart"/>
      <w:r w:rsidR="00746340" w:rsidRPr="00ED1BAF">
        <w:rPr>
          <w:rFonts w:asciiTheme="minorHAnsi" w:hAnsiTheme="minorHAnsi" w:cstheme="minorHAnsi"/>
          <w:color w:val="000000"/>
          <w:sz w:val="24"/>
          <w:szCs w:val="24"/>
        </w:rPr>
        <w:t xml:space="preserve">In this case, </w:t>
      </w:r>
      <w:r w:rsidR="00C00DC4" w:rsidRPr="00ED1BAF">
        <w:rPr>
          <w:rFonts w:asciiTheme="minorHAnsi" w:hAnsiTheme="minorHAnsi" w:cstheme="minorHAnsi"/>
          <w:color w:val="000000"/>
          <w:sz w:val="24"/>
          <w:szCs w:val="24"/>
        </w:rPr>
        <w:t>the department is limiting its analysis</w:t>
      </w:r>
      <w:r w:rsidR="00DA4978" w:rsidRPr="00ED1BAF">
        <w:rPr>
          <w:rFonts w:asciiTheme="minorHAnsi" w:hAnsiTheme="minorHAnsi" w:cstheme="minorHAnsi"/>
          <w:color w:val="000000"/>
          <w:sz w:val="24"/>
          <w:szCs w:val="24"/>
        </w:rPr>
        <w:t xml:space="preserve"> to </w:t>
      </w:r>
      <w:r w:rsidRPr="00ED1BAF">
        <w:rPr>
          <w:rFonts w:asciiTheme="minorHAnsi" w:hAnsiTheme="minorHAnsi" w:cstheme="minorHAnsi"/>
          <w:color w:val="000000"/>
          <w:sz w:val="24"/>
          <w:szCs w:val="24"/>
        </w:rPr>
        <w:t>“equipment and supplies, scheduling of games and practices, availability of training facilities, opportunity to receive coaching, [and] provision of locker rooms and other facilities and services</w:t>
      </w:r>
      <w:r w:rsidR="00C00DC4" w:rsidRPr="00ED1BAF">
        <w:rPr>
          <w:rFonts w:asciiTheme="minorHAnsi" w:hAnsiTheme="minorHAnsi" w:cstheme="minorHAnsi"/>
          <w:color w:val="000000"/>
          <w:sz w:val="24"/>
          <w:szCs w:val="24"/>
        </w:rPr>
        <w:t xml:space="preserve">” </w:t>
      </w:r>
      <w:r w:rsidR="00C00DC4" w:rsidRPr="00ED1BAF">
        <w:rPr>
          <w:rFonts w:asciiTheme="minorHAnsi" w:hAnsiTheme="minorHAnsi" w:cstheme="minorHAnsi"/>
          <w:sz w:val="24"/>
          <w:szCs w:val="24"/>
        </w:rPr>
        <w:t xml:space="preserve">because either there is no evidence of any disparity in the </w:t>
      </w:r>
      <w:r w:rsidR="00110DF7">
        <w:rPr>
          <w:rFonts w:asciiTheme="minorHAnsi" w:hAnsiTheme="minorHAnsi" w:cstheme="minorHAnsi"/>
          <w:sz w:val="24"/>
          <w:szCs w:val="24"/>
        </w:rPr>
        <w:t xml:space="preserve">provision of </w:t>
      </w:r>
      <w:r w:rsidR="00C00DC4" w:rsidRPr="00ED1BAF">
        <w:rPr>
          <w:rFonts w:asciiTheme="minorHAnsi" w:hAnsiTheme="minorHAnsi" w:cstheme="minorHAnsi"/>
          <w:sz w:val="24"/>
          <w:szCs w:val="24"/>
        </w:rPr>
        <w:t xml:space="preserve">other programs’ </w:t>
      </w:r>
      <w:proofErr w:type="spellStart"/>
      <w:r w:rsidR="00C00DC4" w:rsidRPr="00ED1BAF">
        <w:rPr>
          <w:rFonts w:asciiTheme="minorHAnsi" w:hAnsiTheme="minorHAnsi" w:cstheme="minorHAnsi"/>
          <w:sz w:val="24"/>
          <w:szCs w:val="24"/>
        </w:rPr>
        <w:t>commponents</w:t>
      </w:r>
      <w:proofErr w:type="spellEnd"/>
      <w:r w:rsidR="00C00DC4" w:rsidRPr="00ED1BAF">
        <w:rPr>
          <w:rFonts w:asciiTheme="minorHAnsi" w:hAnsiTheme="minorHAnsi" w:cstheme="minorHAnsi"/>
          <w:sz w:val="24"/>
          <w:szCs w:val="24"/>
        </w:rPr>
        <w:t xml:space="preserve"> to all sexes attending school in Roseburg School District </w:t>
      </w:r>
      <w:r w:rsidR="00C00DC4" w:rsidRPr="00ED1BAF">
        <w:rPr>
          <w:rFonts w:asciiTheme="minorHAnsi" w:hAnsiTheme="minorHAnsi" w:cstheme="minorHAnsi"/>
          <w:i/>
          <w:sz w:val="24"/>
          <w:szCs w:val="24"/>
        </w:rPr>
        <w:t>or</w:t>
      </w:r>
      <w:r w:rsidR="00C00DC4" w:rsidRPr="00ED1BAF">
        <w:rPr>
          <w:rFonts w:asciiTheme="minorHAnsi" w:hAnsiTheme="minorHAnsi" w:cstheme="minorHAnsi"/>
          <w:sz w:val="24"/>
          <w:szCs w:val="24"/>
        </w:rPr>
        <w:t xml:space="preserve"> </w:t>
      </w:r>
      <w:r w:rsidR="00110DF7">
        <w:rPr>
          <w:rFonts w:asciiTheme="minorHAnsi" w:hAnsiTheme="minorHAnsi" w:cstheme="minorHAnsi"/>
          <w:sz w:val="24"/>
          <w:szCs w:val="24"/>
        </w:rPr>
        <w:t>the components</w:t>
      </w:r>
      <w:r w:rsidR="00C00DC4" w:rsidRPr="00ED1BAF">
        <w:rPr>
          <w:rFonts w:asciiTheme="minorHAnsi" w:hAnsiTheme="minorHAnsi" w:cstheme="minorHAnsi"/>
          <w:sz w:val="24"/>
          <w:szCs w:val="24"/>
        </w:rPr>
        <w:t xml:space="preserve"> a</w:t>
      </w:r>
      <w:r w:rsidR="00703C53">
        <w:rPr>
          <w:rFonts w:asciiTheme="minorHAnsi" w:hAnsiTheme="minorHAnsi" w:cstheme="minorHAnsi"/>
          <w:sz w:val="24"/>
          <w:szCs w:val="24"/>
        </w:rPr>
        <w:t>re not offered as a part of Roseburg High School’s athletic program</w:t>
      </w:r>
      <w:r w:rsidR="00C00DC4" w:rsidRPr="00ED1BAF">
        <w:rPr>
          <w:rFonts w:asciiTheme="minorHAnsi" w:hAnsiTheme="minorHAnsi" w:cstheme="minorHAnsi"/>
          <w:color w:val="000000"/>
          <w:sz w:val="24"/>
          <w:szCs w:val="24"/>
        </w:rPr>
        <w:t>.</w:t>
      </w:r>
      <w:r w:rsidR="002A43CE" w:rsidRPr="00ED1BAF">
        <w:rPr>
          <w:rStyle w:val="FootnoteReference"/>
          <w:rFonts w:asciiTheme="minorHAnsi" w:hAnsiTheme="minorHAnsi" w:cstheme="minorHAnsi"/>
          <w:color w:val="000000"/>
          <w:sz w:val="24"/>
          <w:szCs w:val="24"/>
        </w:rPr>
        <w:footnoteReference w:id="31"/>
      </w:r>
      <w:proofErr w:type="gramEnd"/>
    </w:p>
    <w:p w14:paraId="1B8DB62D" w14:textId="2692A375" w:rsidR="0056319E" w:rsidRPr="00ED1BAF" w:rsidRDefault="0056319E" w:rsidP="00DA4978">
      <w:pPr>
        <w:tabs>
          <w:tab w:val="left" w:pos="1809"/>
        </w:tabs>
        <w:spacing w:after="0"/>
        <w:jc w:val="both"/>
        <w:rPr>
          <w:rFonts w:asciiTheme="minorHAnsi" w:hAnsiTheme="minorHAnsi" w:cstheme="minorHAnsi"/>
          <w:color w:val="000000"/>
          <w:sz w:val="24"/>
          <w:szCs w:val="24"/>
        </w:rPr>
      </w:pPr>
    </w:p>
    <w:p w14:paraId="2763699E" w14:textId="650C5520" w:rsidR="0056319E" w:rsidRPr="00ED1BAF" w:rsidRDefault="0056319E" w:rsidP="00DA4978">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Also according to the court, “[a] disparity in one program component . . . can be offset by a comparable advantage </w:t>
      </w:r>
      <w:r w:rsidR="00C322D6" w:rsidRPr="00ED1BAF">
        <w:rPr>
          <w:rFonts w:asciiTheme="minorHAnsi" w:hAnsiTheme="minorHAnsi" w:cstheme="minorHAnsi"/>
          <w:color w:val="000000"/>
          <w:sz w:val="24"/>
          <w:szCs w:val="24"/>
        </w:rPr>
        <w:t>. . .</w:t>
      </w:r>
      <w:r w:rsidRPr="00ED1BAF">
        <w:rPr>
          <w:rFonts w:asciiTheme="minorHAnsi" w:hAnsiTheme="minorHAnsi" w:cstheme="minorHAnsi"/>
          <w:color w:val="000000"/>
          <w:sz w:val="24"/>
          <w:szCs w:val="24"/>
        </w:rPr>
        <w:t xml:space="preserve"> in another area.”</w:t>
      </w:r>
      <w:r w:rsidR="00746340" w:rsidRPr="00ED1BAF">
        <w:rPr>
          <w:rStyle w:val="FootnoteReference"/>
          <w:rFonts w:asciiTheme="minorHAnsi" w:hAnsiTheme="minorHAnsi" w:cstheme="minorHAnsi"/>
          <w:color w:val="000000"/>
          <w:sz w:val="24"/>
          <w:szCs w:val="24"/>
        </w:rPr>
        <w:footnoteReference w:id="32"/>
      </w:r>
    </w:p>
    <w:p w14:paraId="06CD2D53" w14:textId="77777777" w:rsidR="0056319E" w:rsidRPr="00ED1BAF" w:rsidRDefault="0056319E" w:rsidP="00DA4978">
      <w:pPr>
        <w:tabs>
          <w:tab w:val="left" w:pos="1809"/>
        </w:tabs>
        <w:spacing w:after="0"/>
        <w:jc w:val="both"/>
        <w:rPr>
          <w:rFonts w:asciiTheme="minorHAnsi" w:hAnsiTheme="minorHAnsi" w:cstheme="minorHAnsi"/>
          <w:color w:val="000000"/>
          <w:sz w:val="24"/>
          <w:szCs w:val="24"/>
        </w:rPr>
      </w:pPr>
    </w:p>
    <w:p w14:paraId="6F773D39" w14:textId="04B2043C" w:rsidR="002A43CE" w:rsidRPr="00ED1BAF" w:rsidRDefault="0056319E" w:rsidP="00DA4978">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In contrast to </w:t>
      </w:r>
      <w:r w:rsidR="00C322D6" w:rsidRPr="00ED1BAF">
        <w:rPr>
          <w:rFonts w:asciiTheme="minorHAnsi" w:hAnsiTheme="minorHAnsi" w:cstheme="minorHAnsi"/>
          <w:color w:val="000000"/>
          <w:sz w:val="24"/>
          <w:szCs w:val="24"/>
        </w:rPr>
        <w:t>the Southern District of California Federal District Court</w:t>
      </w:r>
      <w:r w:rsidRPr="00ED1BAF">
        <w:rPr>
          <w:rFonts w:asciiTheme="minorHAnsi" w:hAnsiTheme="minorHAnsi" w:cstheme="minorHAnsi"/>
          <w:color w:val="000000"/>
          <w:sz w:val="24"/>
          <w:szCs w:val="24"/>
        </w:rPr>
        <w:t xml:space="preserve">, the Office for Civil Rights often determines compliance with Title IX </w:t>
      </w:r>
      <w:r w:rsidR="0067327F" w:rsidRPr="00ED1BAF">
        <w:rPr>
          <w:rFonts w:asciiTheme="minorHAnsi" w:hAnsiTheme="minorHAnsi" w:cstheme="minorHAnsi"/>
          <w:color w:val="000000"/>
          <w:sz w:val="24"/>
          <w:szCs w:val="24"/>
        </w:rPr>
        <w:t xml:space="preserve">by </w:t>
      </w:r>
      <w:r w:rsidR="008F0D8C" w:rsidRPr="00ED1BAF">
        <w:rPr>
          <w:rFonts w:asciiTheme="minorHAnsi" w:hAnsiTheme="minorHAnsi" w:cstheme="minorHAnsi"/>
          <w:color w:val="000000"/>
          <w:sz w:val="24"/>
          <w:szCs w:val="24"/>
        </w:rPr>
        <w:t xml:space="preserve">more narrowly </w:t>
      </w:r>
      <w:r w:rsidR="0067327F" w:rsidRPr="00ED1BAF">
        <w:rPr>
          <w:rFonts w:asciiTheme="minorHAnsi" w:hAnsiTheme="minorHAnsi" w:cstheme="minorHAnsi"/>
          <w:color w:val="000000"/>
          <w:sz w:val="24"/>
          <w:szCs w:val="24"/>
        </w:rPr>
        <w:t xml:space="preserve">assessing </w:t>
      </w:r>
      <w:r w:rsidR="00EC0054" w:rsidRPr="00ED1BAF">
        <w:rPr>
          <w:rFonts w:asciiTheme="minorHAnsi" w:hAnsiTheme="minorHAnsi" w:cstheme="minorHAnsi"/>
          <w:color w:val="000000"/>
          <w:sz w:val="24"/>
          <w:szCs w:val="24"/>
        </w:rPr>
        <w:t>each</w:t>
      </w:r>
      <w:r w:rsidR="0067327F" w:rsidRPr="00ED1BAF">
        <w:rPr>
          <w:rFonts w:asciiTheme="minorHAnsi" w:hAnsiTheme="minorHAnsi" w:cstheme="minorHAnsi"/>
          <w:color w:val="000000"/>
          <w:sz w:val="24"/>
          <w:szCs w:val="24"/>
        </w:rPr>
        <w:t xml:space="preserve"> program component</w:t>
      </w:r>
      <w:r w:rsidR="002A43CE" w:rsidRPr="00ED1BAF">
        <w:rPr>
          <w:rFonts w:asciiTheme="minorHAnsi" w:hAnsiTheme="minorHAnsi" w:cstheme="minorHAnsi"/>
          <w:color w:val="000000"/>
          <w:sz w:val="24"/>
          <w:szCs w:val="24"/>
        </w:rPr>
        <w:t xml:space="preserve">. </w:t>
      </w:r>
      <w:r w:rsidR="008F0D8C" w:rsidRPr="00ED1BAF">
        <w:rPr>
          <w:rFonts w:asciiTheme="minorHAnsi" w:hAnsiTheme="minorHAnsi" w:cstheme="minorHAnsi"/>
          <w:color w:val="000000"/>
          <w:sz w:val="24"/>
          <w:szCs w:val="24"/>
        </w:rPr>
        <w:t>In a case involving locker rooms, training and competitive facilities, medical and training facilities and services, and housing and dining facilities and services, the Office for Civil Rights explained its analysis as follows:</w:t>
      </w:r>
    </w:p>
    <w:p w14:paraId="2F7AF931" w14:textId="77777777" w:rsidR="002A43CE" w:rsidRPr="00ED1BAF" w:rsidRDefault="002A43CE" w:rsidP="00DA4978">
      <w:pPr>
        <w:tabs>
          <w:tab w:val="left" w:pos="1809"/>
        </w:tabs>
        <w:spacing w:after="0"/>
        <w:jc w:val="both"/>
        <w:rPr>
          <w:rFonts w:asciiTheme="minorHAnsi" w:hAnsiTheme="minorHAnsi" w:cstheme="minorHAnsi"/>
          <w:color w:val="000000"/>
          <w:sz w:val="24"/>
          <w:szCs w:val="24"/>
        </w:rPr>
      </w:pPr>
    </w:p>
    <w:p w14:paraId="52777380" w14:textId="2F2B2E81" w:rsidR="002A43CE" w:rsidRPr="00ED1BAF" w:rsidRDefault="002A43CE" w:rsidP="002A43CE">
      <w:pPr>
        <w:tabs>
          <w:tab w:val="left" w:pos="1809"/>
        </w:tabs>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The Title IX implementing regulation . . . requires </w:t>
      </w:r>
      <w:r w:rsidR="008F0D8C" w:rsidRPr="00ED1BAF">
        <w:rPr>
          <w:rFonts w:asciiTheme="minorHAnsi" w:hAnsiTheme="minorHAnsi" w:cstheme="minorHAnsi"/>
          <w:color w:val="000000"/>
          <w:sz w:val="24"/>
          <w:szCs w:val="24"/>
        </w:rPr>
        <w:t>a</w:t>
      </w:r>
      <w:r w:rsidRPr="00ED1BAF">
        <w:rPr>
          <w:rFonts w:asciiTheme="minorHAnsi" w:hAnsiTheme="minorHAnsi" w:cstheme="minorHAnsi"/>
          <w:color w:val="000000"/>
          <w:sz w:val="24"/>
          <w:szCs w:val="24"/>
        </w:rPr>
        <w:t xml:space="preserve"> recipient to provide equal athletic opportunity for members of both sexes . . . in the provisions of . . . locker rooms, practice and competitive facilities, in the provision of medical and training facilities and services, and in the provision of housing and dining facilities and services.</w:t>
      </w:r>
    </w:p>
    <w:p w14:paraId="6E32C2FA" w14:textId="77777777" w:rsidR="002A43CE" w:rsidRPr="00ED1BAF" w:rsidRDefault="002A43CE" w:rsidP="002A43CE">
      <w:pPr>
        <w:tabs>
          <w:tab w:val="left" w:pos="1809"/>
        </w:tabs>
        <w:spacing w:after="0"/>
        <w:ind w:left="1440" w:right="1440"/>
        <w:jc w:val="both"/>
        <w:rPr>
          <w:rFonts w:asciiTheme="minorHAnsi" w:hAnsiTheme="minorHAnsi" w:cstheme="minorHAnsi"/>
          <w:color w:val="000000"/>
          <w:sz w:val="24"/>
          <w:szCs w:val="24"/>
        </w:rPr>
      </w:pPr>
    </w:p>
    <w:p w14:paraId="279D3EEA" w14:textId="2C6ED5FA" w:rsidR="002A43CE" w:rsidRPr="00ED1BAF" w:rsidRDefault="002A43CE" w:rsidP="002A43CE">
      <w:pPr>
        <w:tabs>
          <w:tab w:val="left" w:pos="1809"/>
        </w:tabs>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 *</w:t>
      </w:r>
    </w:p>
    <w:p w14:paraId="331393B0" w14:textId="29A91FEC" w:rsidR="002A43CE" w:rsidRPr="00ED1BAF" w:rsidRDefault="002A43CE" w:rsidP="002A43CE">
      <w:pPr>
        <w:tabs>
          <w:tab w:val="left" w:pos="1809"/>
        </w:tabs>
        <w:spacing w:after="0"/>
        <w:ind w:left="1440" w:right="1440"/>
        <w:jc w:val="both"/>
        <w:rPr>
          <w:rFonts w:asciiTheme="minorHAnsi" w:hAnsiTheme="minorHAnsi" w:cstheme="minorHAnsi"/>
          <w:color w:val="000000"/>
          <w:sz w:val="24"/>
          <w:szCs w:val="24"/>
        </w:rPr>
      </w:pPr>
    </w:p>
    <w:p w14:paraId="7D60B6F4" w14:textId="0E0FD41C" w:rsidR="008F0D8C" w:rsidRPr="00ED1BAF" w:rsidRDefault="002A43CE" w:rsidP="002A43CE">
      <w:pPr>
        <w:tabs>
          <w:tab w:val="left" w:pos="1809"/>
        </w:tabs>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In analyzing </w:t>
      </w:r>
      <w:r w:rsidRPr="00ED1BAF">
        <w:rPr>
          <w:rFonts w:asciiTheme="minorHAnsi" w:hAnsiTheme="minorHAnsi" w:cstheme="minorHAnsi"/>
          <w:i/>
          <w:color w:val="000000"/>
          <w:sz w:val="24"/>
          <w:szCs w:val="24"/>
        </w:rPr>
        <w:t>each</w:t>
      </w:r>
      <w:r w:rsidRPr="00ED1BAF">
        <w:rPr>
          <w:rFonts w:asciiTheme="minorHAnsi" w:hAnsiTheme="minorHAnsi" w:cstheme="minorHAnsi"/>
          <w:color w:val="000000"/>
          <w:sz w:val="24"/>
          <w:szCs w:val="24"/>
        </w:rPr>
        <w:t xml:space="preserve"> element, [the Office for Civil Rights] examines whether the same or similar benefits or services </w:t>
      </w:r>
      <w:proofErr w:type="gramStart"/>
      <w:r w:rsidRPr="00ED1BAF">
        <w:rPr>
          <w:rFonts w:asciiTheme="minorHAnsi" w:hAnsiTheme="minorHAnsi" w:cstheme="minorHAnsi"/>
          <w:color w:val="000000"/>
          <w:sz w:val="24"/>
          <w:szCs w:val="24"/>
        </w:rPr>
        <w:t>are provided</w:t>
      </w:r>
      <w:proofErr w:type="gramEnd"/>
      <w:r w:rsidRPr="00ED1BAF">
        <w:rPr>
          <w:rFonts w:asciiTheme="minorHAnsi" w:hAnsiTheme="minorHAnsi" w:cstheme="minorHAnsi"/>
          <w:color w:val="000000"/>
          <w:sz w:val="24"/>
          <w:szCs w:val="24"/>
        </w:rPr>
        <w:t xml:space="preserve"> for all students or, if not, whether the differences negatively affect students of one </w:t>
      </w:r>
      <w:r w:rsidR="00126BA1" w:rsidRPr="00ED1BAF">
        <w:rPr>
          <w:rFonts w:asciiTheme="minorHAnsi" w:hAnsiTheme="minorHAnsi" w:cstheme="minorHAnsi"/>
          <w:color w:val="000000"/>
          <w:sz w:val="24"/>
          <w:szCs w:val="24"/>
        </w:rPr>
        <w:t>sex, resulting in a “disparity.</w:t>
      </w:r>
      <w:r w:rsidR="000003BE">
        <w:rPr>
          <w:rFonts w:asciiTheme="minorHAnsi" w:hAnsiTheme="minorHAnsi" w:cstheme="minorHAnsi"/>
          <w:color w:val="000000"/>
          <w:sz w:val="24"/>
          <w:szCs w:val="24"/>
        </w:rPr>
        <w:t>”</w:t>
      </w:r>
      <w:r w:rsidR="008F0D8C" w:rsidRPr="00ED1BAF">
        <w:rPr>
          <w:rStyle w:val="FootnoteReference"/>
          <w:rFonts w:asciiTheme="minorHAnsi" w:hAnsiTheme="minorHAnsi" w:cstheme="minorHAnsi"/>
          <w:color w:val="000000"/>
          <w:sz w:val="24"/>
          <w:szCs w:val="24"/>
        </w:rPr>
        <w:footnoteReference w:id="33"/>
      </w:r>
    </w:p>
    <w:p w14:paraId="0270F6F0" w14:textId="7BA4FA79" w:rsidR="008F0D8C" w:rsidRPr="00ED1BAF" w:rsidRDefault="008F0D8C" w:rsidP="008F0D8C">
      <w:pPr>
        <w:tabs>
          <w:tab w:val="left" w:pos="1809"/>
        </w:tabs>
        <w:spacing w:after="0"/>
        <w:ind w:right="1440"/>
        <w:jc w:val="both"/>
        <w:rPr>
          <w:rFonts w:asciiTheme="minorHAnsi" w:hAnsiTheme="minorHAnsi" w:cstheme="minorHAnsi"/>
          <w:color w:val="000000"/>
          <w:sz w:val="24"/>
          <w:szCs w:val="24"/>
        </w:rPr>
      </w:pPr>
    </w:p>
    <w:p w14:paraId="10D4E29F" w14:textId="342FFAC3" w:rsidR="008F0D8C" w:rsidRPr="00ED1BAF" w:rsidRDefault="008F0D8C" w:rsidP="008F0D8C">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However, as with the federal district court, the Office for Civil Rights examines whether a disparity </w:t>
      </w:r>
      <w:proofErr w:type="gramStart"/>
      <w:r w:rsidRPr="00ED1BAF">
        <w:rPr>
          <w:rFonts w:asciiTheme="minorHAnsi" w:hAnsiTheme="minorHAnsi" w:cstheme="minorHAnsi"/>
          <w:color w:val="000000"/>
          <w:sz w:val="24"/>
          <w:szCs w:val="24"/>
        </w:rPr>
        <w:t>is offset</w:t>
      </w:r>
      <w:proofErr w:type="gramEnd"/>
      <w:r w:rsidRPr="00ED1BAF">
        <w:rPr>
          <w:rFonts w:asciiTheme="minorHAnsi" w:hAnsiTheme="minorHAnsi" w:cstheme="minorHAnsi"/>
          <w:color w:val="000000"/>
          <w:sz w:val="24"/>
          <w:szCs w:val="24"/>
        </w:rPr>
        <w:t xml:space="preserve"> by a benefit:</w:t>
      </w:r>
    </w:p>
    <w:p w14:paraId="66F96993" w14:textId="77777777" w:rsidR="008F0D8C" w:rsidRPr="00ED1BAF" w:rsidRDefault="008F0D8C" w:rsidP="002A43CE">
      <w:pPr>
        <w:tabs>
          <w:tab w:val="left" w:pos="1809"/>
        </w:tabs>
        <w:spacing w:after="0"/>
        <w:ind w:left="1440" w:right="1440"/>
        <w:jc w:val="both"/>
        <w:rPr>
          <w:rFonts w:asciiTheme="minorHAnsi" w:hAnsiTheme="minorHAnsi" w:cstheme="minorHAnsi"/>
          <w:color w:val="000000"/>
          <w:sz w:val="24"/>
          <w:szCs w:val="24"/>
        </w:rPr>
      </w:pPr>
    </w:p>
    <w:p w14:paraId="667BDE6F" w14:textId="685CEA2D" w:rsidR="00770758" w:rsidRPr="00ED1BAF" w:rsidRDefault="002A43CE" w:rsidP="008F0D8C">
      <w:pPr>
        <w:tabs>
          <w:tab w:val="left" w:pos="1809"/>
        </w:tabs>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When disparities are identified between the boys’ and the girls’ teams, e.g., if a boys’ team received a superior benefit in some way, [the </w:t>
      </w:r>
      <w:r w:rsidR="00C322D6" w:rsidRPr="00ED1BAF">
        <w:rPr>
          <w:rFonts w:asciiTheme="minorHAnsi" w:hAnsiTheme="minorHAnsi" w:cstheme="minorHAnsi"/>
          <w:color w:val="000000"/>
          <w:sz w:val="24"/>
          <w:szCs w:val="24"/>
        </w:rPr>
        <w:t xml:space="preserve">Office for Civil </w:t>
      </w:r>
      <w:proofErr w:type="spellStart"/>
      <w:r w:rsidR="00C322D6" w:rsidRPr="00ED1BAF">
        <w:rPr>
          <w:rFonts w:asciiTheme="minorHAnsi" w:hAnsiTheme="minorHAnsi" w:cstheme="minorHAnsi"/>
          <w:color w:val="000000"/>
          <w:sz w:val="24"/>
          <w:szCs w:val="24"/>
        </w:rPr>
        <w:t>RIghts</w:t>
      </w:r>
      <w:proofErr w:type="spellEnd"/>
      <w:r w:rsidRPr="00ED1BAF">
        <w:rPr>
          <w:rFonts w:asciiTheme="minorHAnsi" w:hAnsiTheme="minorHAnsi" w:cstheme="minorHAnsi"/>
          <w:color w:val="000000"/>
          <w:sz w:val="24"/>
          <w:szCs w:val="24"/>
        </w:rPr>
        <w:t xml:space="preserve">] considers whether the benefit provided to the boys’ program was offset by an unmatched benefit to any of the teams in the girls’ program. In making this “program-wide” </w:t>
      </w:r>
      <w:r w:rsidRPr="00ED1BAF">
        <w:rPr>
          <w:rFonts w:asciiTheme="minorHAnsi" w:hAnsiTheme="minorHAnsi" w:cstheme="minorHAnsi"/>
          <w:color w:val="000000"/>
          <w:sz w:val="24"/>
          <w:szCs w:val="24"/>
        </w:rPr>
        <w:lastRenderedPageBreak/>
        <w:t xml:space="preserve">comparison, and before [the office] concludes that a benefit to one of the teams in the girls’ program offsets a benefit provided to one of the teams in the boys’ program, [the office </w:t>
      </w:r>
      <w:r w:rsidR="00746340" w:rsidRPr="00ED1BAF">
        <w:rPr>
          <w:rFonts w:asciiTheme="minorHAnsi" w:hAnsiTheme="minorHAnsi" w:cstheme="minorHAnsi"/>
          <w:color w:val="000000"/>
          <w:sz w:val="24"/>
          <w:szCs w:val="24"/>
        </w:rPr>
        <w:t>considers whether the offsetting benefits were equivalent or equal in effect.</w:t>
      </w:r>
      <w:r w:rsidR="008F0D8C" w:rsidRPr="00ED1BAF">
        <w:rPr>
          <w:rStyle w:val="FootnoteReference"/>
          <w:rFonts w:asciiTheme="minorHAnsi" w:hAnsiTheme="minorHAnsi" w:cstheme="minorHAnsi"/>
          <w:color w:val="000000"/>
          <w:sz w:val="24"/>
          <w:szCs w:val="24"/>
        </w:rPr>
        <w:footnoteReference w:id="34"/>
      </w:r>
    </w:p>
    <w:p w14:paraId="45498AE4" w14:textId="31622518" w:rsidR="008F0D8C" w:rsidRPr="00ED1BAF" w:rsidRDefault="008F0D8C" w:rsidP="008F0D8C">
      <w:pPr>
        <w:tabs>
          <w:tab w:val="left" w:pos="1809"/>
        </w:tabs>
        <w:spacing w:after="0"/>
        <w:ind w:right="1440"/>
        <w:jc w:val="both"/>
        <w:rPr>
          <w:rFonts w:asciiTheme="minorHAnsi" w:hAnsiTheme="minorHAnsi" w:cstheme="minorHAnsi"/>
          <w:color w:val="000000"/>
          <w:sz w:val="24"/>
          <w:szCs w:val="24"/>
        </w:rPr>
      </w:pPr>
    </w:p>
    <w:p w14:paraId="46EC03C9" w14:textId="1ED016E9" w:rsidR="0091027F" w:rsidRPr="00ED1BAF" w:rsidRDefault="008F0D8C" w:rsidP="008F0D8C">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For purposes of this order, the Oregon Department of Education is </w:t>
      </w:r>
      <w:proofErr w:type="gramStart"/>
      <w:r w:rsidRPr="00ED1BAF">
        <w:rPr>
          <w:rFonts w:asciiTheme="minorHAnsi" w:hAnsiTheme="minorHAnsi" w:cstheme="minorHAnsi"/>
          <w:color w:val="000000"/>
          <w:sz w:val="24"/>
          <w:szCs w:val="24"/>
        </w:rPr>
        <w:t>making an “overall compariso</w:t>
      </w:r>
      <w:r w:rsidR="00EC0054" w:rsidRPr="00ED1BAF">
        <w:rPr>
          <w:rFonts w:asciiTheme="minorHAnsi" w:hAnsiTheme="minorHAnsi" w:cstheme="minorHAnsi"/>
          <w:color w:val="000000"/>
          <w:sz w:val="24"/>
          <w:szCs w:val="24"/>
        </w:rPr>
        <w:t xml:space="preserve">n” of </w:t>
      </w:r>
      <w:r w:rsidR="00126BA1" w:rsidRPr="00ED1BAF">
        <w:rPr>
          <w:rFonts w:asciiTheme="minorHAnsi" w:hAnsiTheme="minorHAnsi" w:cstheme="minorHAnsi"/>
          <w:color w:val="000000"/>
          <w:sz w:val="24"/>
          <w:szCs w:val="24"/>
        </w:rPr>
        <w:t xml:space="preserve">several of </w:t>
      </w:r>
      <w:r w:rsidR="00EC0054" w:rsidRPr="00ED1BAF">
        <w:rPr>
          <w:rFonts w:asciiTheme="minorHAnsi" w:hAnsiTheme="minorHAnsi" w:cstheme="minorHAnsi"/>
          <w:color w:val="000000"/>
          <w:sz w:val="24"/>
          <w:szCs w:val="24"/>
        </w:rPr>
        <w:t>the district’s program</w:t>
      </w:r>
      <w:r w:rsidRPr="00ED1BAF">
        <w:rPr>
          <w:rFonts w:asciiTheme="minorHAnsi" w:hAnsiTheme="minorHAnsi" w:cstheme="minorHAnsi"/>
          <w:color w:val="000000"/>
          <w:sz w:val="24"/>
          <w:szCs w:val="24"/>
        </w:rPr>
        <w:t>s</w:t>
      </w:r>
      <w:r w:rsidR="00EC0054" w:rsidRPr="00ED1BAF">
        <w:rPr>
          <w:rFonts w:asciiTheme="minorHAnsi" w:hAnsiTheme="minorHAnsi" w:cstheme="minorHAnsi"/>
          <w:color w:val="000000"/>
          <w:sz w:val="24"/>
          <w:szCs w:val="24"/>
        </w:rPr>
        <w:t>’</w:t>
      </w:r>
      <w:r w:rsidRPr="00ED1BAF">
        <w:rPr>
          <w:rFonts w:asciiTheme="minorHAnsi" w:hAnsiTheme="minorHAnsi" w:cstheme="minorHAnsi"/>
          <w:color w:val="000000"/>
          <w:sz w:val="24"/>
          <w:szCs w:val="24"/>
        </w:rPr>
        <w:t xml:space="preserve"> components</w:t>
      </w:r>
      <w:proofErr w:type="gramEnd"/>
      <w:r w:rsidRPr="00ED1BAF">
        <w:rPr>
          <w:rFonts w:asciiTheme="minorHAnsi" w:hAnsiTheme="minorHAnsi" w:cstheme="minorHAnsi"/>
          <w:color w:val="000000"/>
          <w:sz w:val="24"/>
          <w:szCs w:val="24"/>
        </w:rPr>
        <w:t>, paying part</w:t>
      </w:r>
      <w:r w:rsidR="0091027F" w:rsidRPr="00ED1BAF">
        <w:rPr>
          <w:rFonts w:asciiTheme="minorHAnsi" w:hAnsiTheme="minorHAnsi" w:cstheme="minorHAnsi"/>
          <w:color w:val="000000"/>
          <w:sz w:val="24"/>
          <w:szCs w:val="24"/>
        </w:rPr>
        <w:t>icular attention to the programs and program components that are allegedly inequitable.</w:t>
      </w:r>
      <w:r w:rsidR="00EC0054" w:rsidRPr="00ED1BAF">
        <w:rPr>
          <w:rFonts w:asciiTheme="minorHAnsi" w:hAnsiTheme="minorHAnsi" w:cstheme="minorHAnsi"/>
          <w:color w:val="000000"/>
          <w:sz w:val="24"/>
          <w:szCs w:val="24"/>
        </w:rPr>
        <w:t xml:space="preserve"> </w:t>
      </w:r>
    </w:p>
    <w:p w14:paraId="66616BC0" w14:textId="77777777" w:rsidR="009A4C5E" w:rsidRPr="00ED1BAF" w:rsidRDefault="009A4C5E" w:rsidP="008F0D8C">
      <w:pPr>
        <w:tabs>
          <w:tab w:val="left" w:pos="1809"/>
        </w:tabs>
        <w:spacing w:after="0"/>
        <w:jc w:val="both"/>
        <w:rPr>
          <w:rFonts w:asciiTheme="minorHAnsi" w:hAnsiTheme="minorHAnsi" w:cstheme="minorHAnsi"/>
          <w:color w:val="000000"/>
          <w:sz w:val="24"/>
          <w:szCs w:val="24"/>
        </w:rPr>
      </w:pPr>
    </w:p>
    <w:p w14:paraId="46449F00" w14:textId="7C62333D" w:rsidR="00C322D6" w:rsidRPr="00ED1BAF" w:rsidRDefault="00C322D6" w:rsidP="00004BC5">
      <w:pPr>
        <w:pStyle w:val="ListParagraph"/>
        <w:numPr>
          <w:ilvl w:val="0"/>
          <w:numId w:val="33"/>
        </w:numPr>
        <w:tabs>
          <w:tab w:val="left" w:pos="1809"/>
        </w:tabs>
        <w:spacing w:after="0"/>
        <w:ind w:left="1800" w:hanging="1080"/>
        <w:jc w:val="both"/>
        <w:rPr>
          <w:rFonts w:asciiTheme="minorHAnsi" w:hAnsiTheme="minorHAnsi" w:cstheme="minorHAnsi"/>
          <w:i/>
          <w:color w:val="000000"/>
          <w:sz w:val="24"/>
          <w:szCs w:val="24"/>
        </w:rPr>
      </w:pPr>
      <w:r w:rsidRPr="00ED1BAF">
        <w:rPr>
          <w:rFonts w:asciiTheme="minorHAnsi" w:hAnsiTheme="minorHAnsi" w:cstheme="minorHAnsi"/>
          <w:i/>
          <w:color w:val="000000"/>
          <w:sz w:val="24"/>
          <w:szCs w:val="24"/>
        </w:rPr>
        <w:t xml:space="preserve">Analysis of </w:t>
      </w:r>
      <w:r w:rsidR="00004BC5" w:rsidRPr="00ED1BAF">
        <w:rPr>
          <w:rFonts w:asciiTheme="minorHAnsi" w:hAnsiTheme="minorHAnsi" w:cstheme="minorHAnsi"/>
          <w:i/>
          <w:color w:val="000000"/>
          <w:sz w:val="24"/>
          <w:szCs w:val="24"/>
        </w:rPr>
        <w:t>Legion Field and Stewart Field A</w:t>
      </w:r>
    </w:p>
    <w:p w14:paraId="2B50E58D" w14:textId="1F40582E" w:rsidR="0029476D" w:rsidRPr="00ED1BAF" w:rsidRDefault="0029476D" w:rsidP="0029476D">
      <w:pPr>
        <w:tabs>
          <w:tab w:val="left" w:pos="1809"/>
        </w:tabs>
        <w:spacing w:after="0"/>
        <w:jc w:val="both"/>
        <w:rPr>
          <w:rFonts w:asciiTheme="minorHAnsi" w:hAnsiTheme="minorHAnsi" w:cstheme="minorHAnsi"/>
          <w:color w:val="000000"/>
          <w:sz w:val="24"/>
          <w:szCs w:val="24"/>
        </w:rPr>
      </w:pPr>
    </w:p>
    <w:p w14:paraId="0283967C" w14:textId="23A7CF04" w:rsidR="0029476D" w:rsidRPr="00ED1BAF" w:rsidRDefault="006409FA" w:rsidP="0029476D">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Roseburg High School</w:t>
      </w:r>
      <w:r w:rsidR="000F1F46">
        <w:rPr>
          <w:rFonts w:asciiTheme="minorHAnsi" w:hAnsiTheme="minorHAnsi" w:cstheme="minorHAnsi"/>
          <w:color w:val="000000"/>
          <w:sz w:val="24"/>
          <w:szCs w:val="24"/>
        </w:rPr>
        <w:t xml:space="preserve">’s varsity baseball team practices and plays at Legion Field. Legion Filed </w:t>
      </w:r>
      <w:proofErr w:type="gramStart"/>
      <w:r w:rsidR="000F1F46">
        <w:rPr>
          <w:rFonts w:asciiTheme="minorHAnsi" w:hAnsiTheme="minorHAnsi" w:cstheme="minorHAnsi"/>
          <w:color w:val="000000"/>
          <w:sz w:val="24"/>
          <w:szCs w:val="24"/>
        </w:rPr>
        <w:t>is owned by the City of Roseburg and administered by a private organization</w:t>
      </w:r>
      <w:proofErr w:type="gramEnd"/>
      <w:r w:rsidR="000F1F46">
        <w:rPr>
          <w:rFonts w:asciiTheme="minorHAnsi" w:hAnsiTheme="minorHAnsi" w:cstheme="minorHAnsi"/>
          <w:color w:val="000000"/>
          <w:sz w:val="24"/>
          <w:szCs w:val="24"/>
        </w:rPr>
        <w:t xml:space="preserve">. Roseburg High School’s Varsity Softball Team </w:t>
      </w:r>
      <w:r w:rsidR="00225A0E">
        <w:rPr>
          <w:rFonts w:asciiTheme="minorHAnsi" w:hAnsiTheme="minorHAnsi" w:cstheme="minorHAnsi"/>
          <w:color w:val="000000"/>
          <w:sz w:val="24"/>
          <w:szCs w:val="24"/>
        </w:rPr>
        <w:t xml:space="preserve">practices and plays at Stewart Filed A. Stewart Field A </w:t>
      </w:r>
      <w:proofErr w:type="gramStart"/>
      <w:r w:rsidR="00225A0E">
        <w:rPr>
          <w:rFonts w:asciiTheme="minorHAnsi" w:hAnsiTheme="minorHAnsi" w:cstheme="minorHAnsi"/>
          <w:color w:val="000000"/>
          <w:sz w:val="24"/>
          <w:szCs w:val="24"/>
        </w:rPr>
        <w:t>is owned and administered by the City of Roseburg</w:t>
      </w:r>
      <w:proofErr w:type="gramEnd"/>
      <w:r w:rsidR="00225A0E">
        <w:rPr>
          <w:rFonts w:asciiTheme="minorHAnsi" w:hAnsiTheme="minorHAnsi" w:cstheme="minorHAnsi"/>
          <w:color w:val="000000"/>
          <w:sz w:val="24"/>
          <w:szCs w:val="24"/>
        </w:rPr>
        <w:t>.</w:t>
      </w:r>
    </w:p>
    <w:p w14:paraId="271BDFD9" w14:textId="73674B31" w:rsidR="006409FA" w:rsidRPr="00ED1BAF" w:rsidRDefault="006409FA" w:rsidP="0029476D">
      <w:pPr>
        <w:tabs>
          <w:tab w:val="left" w:pos="1809"/>
        </w:tabs>
        <w:spacing w:after="0"/>
        <w:jc w:val="both"/>
        <w:rPr>
          <w:rFonts w:asciiTheme="minorHAnsi" w:hAnsiTheme="minorHAnsi" w:cstheme="minorHAnsi"/>
          <w:color w:val="000000"/>
          <w:sz w:val="24"/>
          <w:szCs w:val="24"/>
        </w:rPr>
      </w:pPr>
    </w:p>
    <w:p w14:paraId="5CBC7BF4" w14:textId="77247670" w:rsidR="006409FA" w:rsidRPr="00ED1BAF" w:rsidRDefault="006409FA" w:rsidP="0029476D">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In comparing the two facilities, the Oregon Department of Education notes the following:</w:t>
      </w:r>
    </w:p>
    <w:p w14:paraId="4CE0A88A" w14:textId="61AE87BA" w:rsidR="006409FA" w:rsidRPr="00ED1BAF" w:rsidRDefault="006409FA" w:rsidP="0029476D">
      <w:pPr>
        <w:tabs>
          <w:tab w:val="left" w:pos="1809"/>
        </w:tabs>
        <w:spacing w:after="0"/>
        <w:jc w:val="both"/>
        <w:rPr>
          <w:rFonts w:asciiTheme="minorHAnsi" w:hAnsiTheme="minorHAnsi" w:cstheme="minorHAnsi"/>
          <w:color w:val="000000"/>
          <w:sz w:val="24"/>
          <w:szCs w:val="24"/>
        </w:rPr>
      </w:pPr>
    </w:p>
    <w:p w14:paraId="7F99E35A" w14:textId="267D3669" w:rsidR="006409FA" w:rsidRPr="00ED1BAF" w:rsidRDefault="006409FA" w:rsidP="006409FA">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Both </w:t>
      </w:r>
      <w:r w:rsidR="00AD0A00" w:rsidRPr="00ED1BAF">
        <w:rPr>
          <w:rFonts w:asciiTheme="minorHAnsi" w:hAnsiTheme="minorHAnsi" w:cstheme="minorHAnsi"/>
          <w:color w:val="000000"/>
          <w:sz w:val="24"/>
          <w:szCs w:val="24"/>
        </w:rPr>
        <w:t>fields</w:t>
      </w:r>
      <w:r w:rsidRPr="00ED1BAF">
        <w:rPr>
          <w:rFonts w:asciiTheme="minorHAnsi" w:hAnsiTheme="minorHAnsi" w:cstheme="minorHAnsi"/>
          <w:color w:val="000000"/>
          <w:sz w:val="24"/>
          <w:szCs w:val="24"/>
        </w:rPr>
        <w:t xml:space="preserve"> are located approximately 1.5 miles from Roseburg High School.</w:t>
      </w:r>
    </w:p>
    <w:p w14:paraId="1AAD40C9" w14:textId="77777777" w:rsidR="00EB778E" w:rsidRPr="00ED1BAF" w:rsidRDefault="00EB778E" w:rsidP="00EB778E">
      <w:pPr>
        <w:pStyle w:val="ListParagraph"/>
        <w:tabs>
          <w:tab w:val="left" w:pos="1809"/>
        </w:tabs>
        <w:spacing w:after="0"/>
        <w:ind w:left="1080"/>
        <w:jc w:val="both"/>
        <w:rPr>
          <w:rFonts w:asciiTheme="minorHAnsi" w:hAnsiTheme="minorHAnsi" w:cstheme="minorHAnsi"/>
          <w:color w:val="000000"/>
          <w:sz w:val="24"/>
          <w:szCs w:val="24"/>
        </w:rPr>
      </w:pPr>
    </w:p>
    <w:p w14:paraId="5A8D2667" w14:textId="3D3A286C" w:rsidR="006409FA" w:rsidRPr="00ED1BAF" w:rsidRDefault="006409FA" w:rsidP="006409FA">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Roseburg High School’s </w:t>
      </w:r>
      <w:r w:rsidR="008711AB" w:rsidRPr="00ED1BAF">
        <w:rPr>
          <w:rFonts w:asciiTheme="minorHAnsi" w:hAnsiTheme="minorHAnsi" w:cstheme="minorHAnsi"/>
          <w:color w:val="000000"/>
          <w:sz w:val="24"/>
          <w:szCs w:val="24"/>
        </w:rPr>
        <w:t xml:space="preserve">varsity </w:t>
      </w:r>
      <w:r w:rsidRPr="00ED1BAF">
        <w:rPr>
          <w:rFonts w:asciiTheme="minorHAnsi" w:hAnsiTheme="minorHAnsi" w:cstheme="minorHAnsi"/>
          <w:color w:val="000000"/>
          <w:sz w:val="24"/>
          <w:szCs w:val="24"/>
        </w:rPr>
        <w:t xml:space="preserve">baseball team shares Legion Field with three other baseball teams. The baseball team has the right to schedule games before the other teams. Similarly, Roseburg High School’s </w:t>
      </w:r>
      <w:r w:rsidR="008711AB" w:rsidRPr="00ED1BAF">
        <w:rPr>
          <w:rFonts w:asciiTheme="minorHAnsi" w:hAnsiTheme="minorHAnsi" w:cstheme="minorHAnsi"/>
          <w:color w:val="000000"/>
          <w:sz w:val="24"/>
          <w:szCs w:val="24"/>
        </w:rPr>
        <w:t xml:space="preserve">varsity </w:t>
      </w:r>
      <w:r w:rsidRPr="00ED1BAF">
        <w:rPr>
          <w:rFonts w:asciiTheme="minorHAnsi" w:hAnsiTheme="minorHAnsi" w:cstheme="minorHAnsi"/>
          <w:color w:val="000000"/>
          <w:sz w:val="24"/>
          <w:szCs w:val="24"/>
        </w:rPr>
        <w:t>so</w:t>
      </w:r>
      <w:r w:rsidR="00E820EE" w:rsidRPr="00ED1BAF">
        <w:rPr>
          <w:rFonts w:asciiTheme="minorHAnsi" w:hAnsiTheme="minorHAnsi" w:cstheme="minorHAnsi"/>
          <w:color w:val="000000"/>
          <w:sz w:val="24"/>
          <w:szCs w:val="24"/>
        </w:rPr>
        <w:t>ftball team shares Stewart Field</w:t>
      </w:r>
      <w:r w:rsidRPr="00ED1BAF">
        <w:rPr>
          <w:rFonts w:asciiTheme="minorHAnsi" w:hAnsiTheme="minorHAnsi" w:cstheme="minorHAnsi"/>
          <w:color w:val="000000"/>
          <w:sz w:val="24"/>
          <w:szCs w:val="24"/>
        </w:rPr>
        <w:t xml:space="preserve"> A with other community-based teams. The softball team also has the right to schedule games before the other teams.</w:t>
      </w:r>
    </w:p>
    <w:p w14:paraId="7088B3A4" w14:textId="77777777" w:rsidR="00EB778E" w:rsidRPr="00ED1BAF" w:rsidRDefault="00EB778E" w:rsidP="00EB778E">
      <w:pPr>
        <w:pStyle w:val="ListParagraph"/>
        <w:tabs>
          <w:tab w:val="left" w:pos="1809"/>
        </w:tabs>
        <w:spacing w:after="0"/>
        <w:ind w:left="1080"/>
        <w:jc w:val="both"/>
        <w:rPr>
          <w:rFonts w:asciiTheme="minorHAnsi" w:hAnsiTheme="minorHAnsi" w:cstheme="minorHAnsi"/>
          <w:color w:val="000000"/>
          <w:sz w:val="24"/>
          <w:szCs w:val="24"/>
        </w:rPr>
      </w:pPr>
    </w:p>
    <w:p w14:paraId="14D07EB2" w14:textId="15D80858" w:rsidR="006409FA" w:rsidRPr="00ED1BAF" w:rsidRDefault="00AD0A00" w:rsidP="006409FA">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Legion Field is made of </w:t>
      </w:r>
      <w:r w:rsidR="009A4C5E">
        <w:rPr>
          <w:rFonts w:asciiTheme="minorHAnsi" w:hAnsiTheme="minorHAnsi" w:cstheme="minorHAnsi"/>
          <w:color w:val="000000"/>
          <w:sz w:val="24"/>
          <w:szCs w:val="24"/>
        </w:rPr>
        <w:t>turf. In contras</w:t>
      </w:r>
      <w:r w:rsidR="00E820EE" w:rsidRPr="00ED1BAF">
        <w:rPr>
          <w:rFonts w:asciiTheme="minorHAnsi" w:hAnsiTheme="minorHAnsi" w:cstheme="minorHAnsi"/>
          <w:color w:val="000000"/>
          <w:sz w:val="24"/>
          <w:szCs w:val="24"/>
        </w:rPr>
        <w:t>t, Stewart Field</w:t>
      </w:r>
      <w:r w:rsidRPr="00ED1BAF">
        <w:rPr>
          <w:rFonts w:asciiTheme="minorHAnsi" w:hAnsiTheme="minorHAnsi" w:cstheme="minorHAnsi"/>
          <w:color w:val="000000"/>
          <w:sz w:val="24"/>
          <w:szCs w:val="24"/>
        </w:rPr>
        <w:t xml:space="preserve"> A is made of grass and dirt.</w:t>
      </w:r>
    </w:p>
    <w:p w14:paraId="5D97F993" w14:textId="77777777" w:rsidR="00EB778E" w:rsidRPr="00ED1BAF" w:rsidRDefault="00EB778E" w:rsidP="00EB778E">
      <w:pPr>
        <w:pStyle w:val="ListParagraph"/>
        <w:tabs>
          <w:tab w:val="left" w:pos="1809"/>
        </w:tabs>
        <w:spacing w:after="0"/>
        <w:ind w:left="1080"/>
        <w:jc w:val="both"/>
        <w:rPr>
          <w:rFonts w:asciiTheme="minorHAnsi" w:hAnsiTheme="minorHAnsi" w:cstheme="minorHAnsi"/>
          <w:color w:val="000000"/>
          <w:sz w:val="24"/>
          <w:szCs w:val="24"/>
        </w:rPr>
      </w:pPr>
    </w:p>
    <w:p w14:paraId="44AB576C" w14:textId="289B204B" w:rsidR="00AD0A00" w:rsidRPr="00ED1BAF" w:rsidRDefault="00AD0A00" w:rsidP="006409FA">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Legion Field is fenced in the entirety. </w:t>
      </w:r>
      <w:proofErr w:type="gramStart"/>
      <w:r w:rsidRPr="00ED1BAF">
        <w:rPr>
          <w:rFonts w:asciiTheme="minorHAnsi" w:hAnsiTheme="minorHAnsi" w:cstheme="minorHAnsi"/>
          <w:color w:val="000000"/>
          <w:sz w:val="24"/>
          <w:szCs w:val="24"/>
        </w:rPr>
        <w:t>The outfield is surrounded by a high wall</w:t>
      </w:r>
      <w:proofErr w:type="gramEnd"/>
      <w:r w:rsidRPr="00ED1BAF">
        <w:rPr>
          <w:rFonts w:asciiTheme="minorHAnsi" w:hAnsiTheme="minorHAnsi" w:cstheme="minorHAnsi"/>
          <w:color w:val="000000"/>
          <w:sz w:val="24"/>
          <w:szCs w:val="24"/>
        </w:rPr>
        <w:t xml:space="preserve">. The field has two entrances, both with gated access. The gates have locks and </w:t>
      </w:r>
      <w:proofErr w:type="gramStart"/>
      <w:r w:rsidRPr="00ED1BAF">
        <w:rPr>
          <w:rFonts w:asciiTheme="minorHAnsi" w:hAnsiTheme="minorHAnsi" w:cstheme="minorHAnsi"/>
          <w:color w:val="000000"/>
          <w:sz w:val="24"/>
          <w:szCs w:val="24"/>
        </w:rPr>
        <w:t>are locked</w:t>
      </w:r>
      <w:proofErr w:type="gramEnd"/>
      <w:r w:rsidRPr="00ED1BAF">
        <w:rPr>
          <w:rFonts w:asciiTheme="minorHAnsi" w:hAnsiTheme="minorHAnsi" w:cstheme="minorHAnsi"/>
          <w:color w:val="000000"/>
          <w:sz w:val="24"/>
          <w:szCs w:val="24"/>
        </w:rPr>
        <w:t xml:space="preserve"> when the field is not in use. Both gates are adjacent to booths that </w:t>
      </w:r>
      <w:proofErr w:type="gramStart"/>
      <w:r w:rsidRPr="00ED1BAF">
        <w:rPr>
          <w:rFonts w:asciiTheme="minorHAnsi" w:hAnsiTheme="minorHAnsi" w:cstheme="minorHAnsi"/>
          <w:color w:val="000000"/>
          <w:sz w:val="24"/>
          <w:szCs w:val="24"/>
        </w:rPr>
        <w:t>can be used</w:t>
      </w:r>
      <w:proofErr w:type="gramEnd"/>
      <w:r w:rsidRPr="00ED1BAF">
        <w:rPr>
          <w:rFonts w:asciiTheme="minorHAnsi" w:hAnsiTheme="minorHAnsi" w:cstheme="minorHAnsi"/>
          <w:color w:val="000000"/>
          <w:sz w:val="24"/>
          <w:szCs w:val="24"/>
        </w:rPr>
        <w:t xml:space="preserve"> to sell tickets</w:t>
      </w:r>
      <w:r w:rsidR="002572A0">
        <w:rPr>
          <w:rFonts w:asciiTheme="minorHAnsi" w:hAnsiTheme="minorHAnsi" w:cstheme="minorHAnsi"/>
          <w:color w:val="000000"/>
          <w:sz w:val="24"/>
          <w:szCs w:val="24"/>
        </w:rPr>
        <w:t xml:space="preserve"> and a booth that can be used to sell concessions</w:t>
      </w:r>
      <w:r w:rsidRPr="00ED1BAF">
        <w:rPr>
          <w:rFonts w:asciiTheme="minorHAnsi" w:hAnsiTheme="minorHAnsi" w:cstheme="minorHAnsi"/>
          <w:color w:val="000000"/>
          <w:sz w:val="24"/>
          <w:szCs w:val="24"/>
        </w:rPr>
        <w:t xml:space="preserve">. In contrast, Stewart Field A is only partially fenced, enclosing no more than half of the field. The fence is not capable of </w:t>
      </w:r>
      <w:proofErr w:type="gramStart"/>
      <w:r w:rsidRPr="00ED1BAF">
        <w:rPr>
          <w:rFonts w:asciiTheme="minorHAnsi" w:hAnsiTheme="minorHAnsi" w:cstheme="minorHAnsi"/>
          <w:color w:val="000000"/>
          <w:sz w:val="24"/>
          <w:szCs w:val="24"/>
        </w:rPr>
        <w:t>being locked</w:t>
      </w:r>
      <w:proofErr w:type="gramEnd"/>
      <w:r w:rsidRPr="00ED1BAF">
        <w:rPr>
          <w:rFonts w:asciiTheme="minorHAnsi" w:hAnsiTheme="minorHAnsi" w:cstheme="minorHAnsi"/>
          <w:color w:val="000000"/>
          <w:sz w:val="24"/>
          <w:szCs w:val="24"/>
        </w:rPr>
        <w:t xml:space="preserve">. The public may access the field at any time. </w:t>
      </w:r>
    </w:p>
    <w:p w14:paraId="1D4ED7AB" w14:textId="77777777" w:rsidR="00EB778E" w:rsidRPr="00ED1BAF" w:rsidRDefault="00EB778E" w:rsidP="00EB778E">
      <w:pPr>
        <w:pStyle w:val="ListParagraph"/>
        <w:tabs>
          <w:tab w:val="left" w:pos="1809"/>
        </w:tabs>
        <w:spacing w:after="0"/>
        <w:ind w:left="1080"/>
        <w:jc w:val="both"/>
        <w:rPr>
          <w:rFonts w:asciiTheme="minorHAnsi" w:hAnsiTheme="minorHAnsi" w:cstheme="minorHAnsi"/>
          <w:color w:val="000000"/>
          <w:sz w:val="24"/>
          <w:szCs w:val="24"/>
        </w:rPr>
      </w:pPr>
    </w:p>
    <w:p w14:paraId="18C8485E" w14:textId="2A4E6A40" w:rsidR="00AD0A00" w:rsidRPr="00ED1BAF" w:rsidRDefault="00AD0A00" w:rsidP="006409FA">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Both Legion Field and Stewart Field A have lighting for use at night games.</w:t>
      </w:r>
    </w:p>
    <w:p w14:paraId="4AC700F3" w14:textId="77777777" w:rsidR="00EB778E" w:rsidRPr="00ED1BAF" w:rsidRDefault="00EB778E" w:rsidP="00EB778E">
      <w:pPr>
        <w:pStyle w:val="ListParagraph"/>
        <w:tabs>
          <w:tab w:val="left" w:pos="1809"/>
        </w:tabs>
        <w:spacing w:after="0"/>
        <w:ind w:left="1080"/>
        <w:jc w:val="both"/>
        <w:rPr>
          <w:rFonts w:asciiTheme="minorHAnsi" w:hAnsiTheme="minorHAnsi" w:cstheme="minorHAnsi"/>
          <w:color w:val="000000"/>
          <w:sz w:val="24"/>
          <w:szCs w:val="24"/>
        </w:rPr>
      </w:pPr>
    </w:p>
    <w:p w14:paraId="0627B0B3" w14:textId="7634A71B" w:rsidR="0091027F" w:rsidRPr="00ED1BAF" w:rsidRDefault="00AD0A00" w:rsidP="008F0D8C">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Legion Field’s dugouts are covered and have cement floors. The dugouts </w:t>
      </w:r>
      <w:proofErr w:type="gramStart"/>
      <w:r w:rsidRPr="00ED1BAF">
        <w:rPr>
          <w:rFonts w:asciiTheme="minorHAnsi" w:hAnsiTheme="minorHAnsi" w:cstheme="minorHAnsi"/>
          <w:color w:val="000000"/>
          <w:sz w:val="24"/>
          <w:szCs w:val="24"/>
        </w:rPr>
        <w:t>are locked</w:t>
      </w:r>
      <w:proofErr w:type="gramEnd"/>
      <w:r w:rsidRPr="00ED1BAF">
        <w:rPr>
          <w:rFonts w:asciiTheme="minorHAnsi" w:hAnsiTheme="minorHAnsi" w:cstheme="minorHAnsi"/>
          <w:color w:val="000000"/>
          <w:sz w:val="24"/>
          <w:szCs w:val="24"/>
        </w:rPr>
        <w:t xml:space="preserve"> when not in use. Only Roseburg High School and other entities renting the field have access to the dugouts. Stewart Field A’s dugouts are also covered with concrete floors. However, the dugouts are open to the public when not in use. </w:t>
      </w:r>
      <w:r w:rsidR="00726B79">
        <w:rPr>
          <w:rFonts w:asciiTheme="minorHAnsi" w:hAnsiTheme="minorHAnsi" w:cstheme="minorHAnsi"/>
          <w:color w:val="000000"/>
          <w:sz w:val="24"/>
          <w:szCs w:val="24"/>
        </w:rPr>
        <w:t>There is a disparity in the quality of the dugouts as well. Whereas Le</w:t>
      </w:r>
      <w:r w:rsidR="009A4C5E">
        <w:rPr>
          <w:rFonts w:asciiTheme="minorHAnsi" w:hAnsiTheme="minorHAnsi" w:cstheme="minorHAnsi"/>
          <w:color w:val="000000"/>
          <w:sz w:val="24"/>
          <w:szCs w:val="24"/>
        </w:rPr>
        <w:t xml:space="preserve">gion Field’s dugouts are have concrete </w:t>
      </w:r>
      <w:r w:rsidR="009A4C5E">
        <w:rPr>
          <w:rFonts w:asciiTheme="minorHAnsi" w:hAnsiTheme="minorHAnsi" w:cstheme="minorHAnsi"/>
          <w:color w:val="000000"/>
          <w:sz w:val="24"/>
          <w:szCs w:val="24"/>
        </w:rPr>
        <w:lastRenderedPageBreak/>
        <w:t>walls and a concrete roof</w:t>
      </w:r>
      <w:r w:rsidR="00726B79">
        <w:rPr>
          <w:rFonts w:asciiTheme="minorHAnsi" w:hAnsiTheme="minorHAnsi" w:cstheme="minorHAnsi"/>
          <w:color w:val="000000"/>
          <w:sz w:val="24"/>
          <w:szCs w:val="24"/>
        </w:rPr>
        <w:t xml:space="preserve">, </w:t>
      </w:r>
      <w:proofErr w:type="gramStart"/>
      <w:r w:rsidR="00726B79">
        <w:rPr>
          <w:rFonts w:asciiTheme="minorHAnsi" w:hAnsiTheme="minorHAnsi" w:cstheme="minorHAnsi"/>
          <w:color w:val="000000"/>
          <w:sz w:val="24"/>
          <w:szCs w:val="24"/>
        </w:rPr>
        <w:t xml:space="preserve">Steward Field A’s dugouts are covered </w:t>
      </w:r>
      <w:r w:rsidR="009A4C5E">
        <w:rPr>
          <w:rFonts w:asciiTheme="minorHAnsi" w:hAnsiTheme="minorHAnsi" w:cstheme="minorHAnsi"/>
          <w:color w:val="000000"/>
          <w:sz w:val="24"/>
          <w:szCs w:val="24"/>
        </w:rPr>
        <w:t>by chain link fence and brick, making them less shielded from spectators</w:t>
      </w:r>
      <w:proofErr w:type="gramEnd"/>
      <w:r w:rsidR="00726B79">
        <w:rPr>
          <w:rFonts w:asciiTheme="minorHAnsi" w:hAnsiTheme="minorHAnsi" w:cstheme="minorHAnsi"/>
          <w:color w:val="000000"/>
          <w:sz w:val="24"/>
          <w:szCs w:val="24"/>
        </w:rPr>
        <w:t xml:space="preserve">. </w:t>
      </w:r>
      <w:r w:rsidR="009A4C5E">
        <w:rPr>
          <w:rFonts w:asciiTheme="minorHAnsi" w:hAnsiTheme="minorHAnsi" w:cstheme="minorHAnsi"/>
          <w:color w:val="000000"/>
          <w:sz w:val="24"/>
          <w:szCs w:val="24"/>
        </w:rPr>
        <w:t xml:space="preserve">Stewart Filed A’s dugouts are also smaller. </w:t>
      </w:r>
      <w:r w:rsidRPr="00ED1BAF">
        <w:rPr>
          <w:rFonts w:asciiTheme="minorHAnsi" w:hAnsiTheme="minorHAnsi" w:cstheme="minorHAnsi"/>
          <w:color w:val="000000"/>
          <w:sz w:val="24"/>
          <w:szCs w:val="24"/>
        </w:rPr>
        <w:t xml:space="preserve">During the department’s investigation, the department observed that the dugouts </w:t>
      </w:r>
      <w:proofErr w:type="gramStart"/>
      <w:r w:rsidRPr="00ED1BAF">
        <w:rPr>
          <w:rFonts w:asciiTheme="minorHAnsi" w:hAnsiTheme="minorHAnsi" w:cstheme="minorHAnsi"/>
          <w:color w:val="000000"/>
          <w:sz w:val="24"/>
          <w:szCs w:val="24"/>
        </w:rPr>
        <w:t>were worn down,</w:t>
      </w:r>
      <w:proofErr w:type="gramEnd"/>
      <w:r w:rsidRPr="00ED1BAF">
        <w:rPr>
          <w:rFonts w:asciiTheme="minorHAnsi" w:hAnsiTheme="minorHAnsi" w:cstheme="minorHAnsi"/>
          <w:color w:val="000000"/>
          <w:sz w:val="24"/>
          <w:szCs w:val="24"/>
        </w:rPr>
        <w:t xml:space="preserve"> but mostly clean. Dirt covered the concrete floor and would have to </w:t>
      </w:r>
      <w:proofErr w:type="gramStart"/>
      <w:r w:rsidRPr="00ED1BAF">
        <w:rPr>
          <w:rFonts w:asciiTheme="minorHAnsi" w:hAnsiTheme="minorHAnsi" w:cstheme="minorHAnsi"/>
          <w:color w:val="000000"/>
          <w:sz w:val="24"/>
          <w:szCs w:val="24"/>
        </w:rPr>
        <w:t>be swept</w:t>
      </w:r>
      <w:proofErr w:type="gramEnd"/>
      <w:r w:rsidRPr="00ED1BAF">
        <w:rPr>
          <w:rFonts w:asciiTheme="minorHAnsi" w:hAnsiTheme="minorHAnsi" w:cstheme="minorHAnsi"/>
          <w:color w:val="000000"/>
          <w:sz w:val="24"/>
          <w:szCs w:val="24"/>
        </w:rPr>
        <w:t xml:space="preserve"> before the dugouts could be used.</w:t>
      </w:r>
    </w:p>
    <w:p w14:paraId="6E05FC4A" w14:textId="77777777" w:rsidR="00EB778E" w:rsidRPr="00ED1BAF" w:rsidRDefault="00EB778E" w:rsidP="00EB778E">
      <w:pPr>
        <w:pStyle w:val="ListParagraph"/>
        <w:tabs>
          <w:tab w:val="left" w:pos="1809"/>
        </w:tabs>
        <w:spacing w:after="0"/>
        <w:ind w:left="1080"/>
        <w:jc w:val="both"/>
        <w:rPr>
          <w:rFonts w:asciiTheme="minorHAnsi" w:hAnsiTheme="minorHAnsi" w:cstheme="minorHAnsi"/>
          <w:color w:val="000000"/>
          <w:sz w:val="24"/>
          <w:szCs w:val="24"/>
        </w:rPr>
      </w:pPr>
    </w:p>
    <w:p w14:paraId="627674F3" w14:textId="14D8FCE9" w:rsidR="00AD0A00" w:rsidRPr="00ED1BAF" w:rsidRDefault="00AD0A00" w:rsidP="00AD0A00">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Legion Field has stadium seating with a mix of bleachers and backed chairs. A section of the backed chairs is covered. The stadium can seat several hundred spectators. A ticket booth and concession stand are located near the stadium. In contrast, Stewart Field A has on</w:t>
      </w:r>
      <w:r w:rsidR="005773E7" w:rsidRPr="00ED1BAF">
        <w:rPr>
          <w:rFonts w:asciiTheme="minorHAnsi" w:hAnsiTheme="minorHAnsi" w:cstheme="minorHAnsi"/>
          <w:color w:val="000000"/>
          <w:sz w:val="24"/>
          <w:szCs w:val="24"/>
        </w:rPr>
        <w:t>ly two sets of metal bleachers and does not have any designated ticket booth or concession area.</w:t>
      </w:r>
    </w:p>
    <w:p w14:paraId="20950070" w14:textId="77777777" w:rsidR="00E820EE" w:rsidRPr="00ED1BAF" w:rsidRDefault="00E820EE" w:rsidP="00E820EE">
      <w:pPr>
        <w:pStyle w:val="ListParagraph"/>
        <w:rPr>
          <w:rFonts w:asciiTheme="minorHAnsi" w:hAnsiTheme="minorHAnsi" w:cstheme="minorHAnsi"/>
          <w:color w:val="000000"/>
          <w:sz w:val="24"/>
          <w:szCs w:val="24"/>
        </w:rPr>
      </w:pPr>
    </w:p>
    <w:p w14:paraId="636B25C6" w14:textId="193B7034" w:rsidR="00E820EE" w:rsidRPr="00ED1BAF" w:rsidRDefault="00E820EE" w:rsidP="00AD0A00">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Legion Field has restrooms that are located inside the fenced area. In contrast, Stewart Field A has no bathrooms designated for exclusive use by student athletes, coaches, and spectators. They may use the public restroom</w:t>
      </w:r>
      <w:r w:rsidR="00726B79">
        <w:rPr>
          <w:rFonts w:asciiTheme="minorHAnsi" w:hAnsiTheme="minorHAnsi" w:cstheme="minorHAnsi"/>
          <w:color w:val="000000"/>
          <w:sz w:val="24"/>
          <w:szCs w:val="24"/>
        </w:rPr>
        <w:t>s that are</w:t>
      </w:r>
      <w:r w:rsidRPr="00ED1BAF">
        <w:rPr>
          <w:rFonts w:asciiTheme="minorHAnsi" w:hAnsiTheme="minorHAnsi" w:cstheme="minorHAnsi"/>
          <w:color w:val="000000"/>
          <w:sz w:val="24"/>
          <w:szCs w:val="24"/>
        </w:rPr>
        <w:t xml:space="preserve"> part of the Stewart Park complex.</w:t>
      </w:r>
    </w:p>
    <w:p w14:paraId="59BFFB8B" w14:textId="77777777" w:rsidR="00E820EE" w:rsidRPr="00ED1BAF" w:rsidRDefault="00E820EE" w:rsidP="00E820EE">
      <w:pPr>
        <w:pStyle w:val="ListParagraph"/>
        <w:rPr>
          <w:rFonts w:asciiTheme="minorHAnsi" w:hAnsiTheme="minorHAnsi" w:cstheme="minorHAnsi"/>
          <w:color w:val="000000"/>
          <w:sz w:val="24"/>
          <w:szCs w:val="24"/>
        </w:rPr>
      </w:pPr>
    </w:p>
    <w:p w14:paraId="439F850C" w14:textId="17F0BFEE" w:rsidR="00E820EE" w:rsidRPr="00ED1BAF" w:rsidRDefault="00E820EE" w:rsidP="00AD0A00">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Legion Field has no locker rooms. Student athletes use the restrooms</w:t>
      </w:r>
      <w:r w:rsidR="00726B79">
        <w:rPr>
          <w:rFonts w:asciiTheme="minorHAnsi" w:hAnsiTheme="minorHAnsi" w:cstheme="minorHAnsi"/>
          <w:color w:val="000000"/>
          <w:sz w:val="24"/>
          <w:szCs w:val="24"/>
        </w:rPr>
        <w:t xml:space="preserve"> – which are not accessible by the public —</w:t>
      </w:r>
      <w:r w:rsidRPr="00ED1BAF">
        <w:rPr>
          <w:rFonts w:asciiTheme="minorHAnsi" w:hAnsiTheme="minorHAnsi" w:cstheme="minorHAnsi"/>
          <w:color w:val="000000"/>
          <w:sz w:val="24"/>
          <w:szCs w:val="24"/>
        </w:rPr>
        <w:t xml:space="preserve"> to prepare for practice and games. Similarly, Stewart Field A has no locker rooms. However, Stewart Field A also does not have any bathroom designated for exclusive use by student athletes, coaches, and spectators.</w:t>
      </w:r>
    </w:p>
    <w:p w14:paraId="507C473A" w14:textId="6168B5C4" w:rsidR="00770758" w:rsidRPr="00ED1BAF" w:rsidRDefault="00953781" w:rsidP="00953781">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 </w:t>
      </w:r>
    </w:p>
    <w:p w14:paraId="09121026" w14:textId="35208EF5" w:rsidR="00953781" w:rsidRPr="00ED1BAF" w:rsidRDefault="00953781" w:rsidP="00953781">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Although a few aspects of Legion Field and Stewart Field A are comparable – such as </w:t>
      </w:r>
      <w:r w:rsidR="009B2944" w:rsidRPr="00ED1BAF">
        <w:rPr>
          <w:rFonts w:asciiTheme="minorHAnsi" w:hAnsiTheme="minorHAnsi" w:cstheme="minorHAnsi"/>
          <w:color w:val="000000"/>
          <w:sz w:val="24"/>
          <w:szCs w:val="24"/>
        </w:rPr>
        <w:t xml:space="preserve">their </w:t>
      </w:r>
      <w:r w:rsidRPr="00ED1BAF">
        <w:rPr>
          <w:rFonts w:asciiTheme="minorHAnsi" w:hAnsiTheme="minorHAnsi" w:cstheme="minorHAnsi"/>
          <w:color w:val="000000"/>
          <w:sz w:val="24"/>
          <w:szCs w:val="24"/>
        </w:rPr>
        <w:t xml:space="preserve">location from school, </w:t>
      </w:r>
      <w:r w:rsidR="009B2944" w:rsidRPr="00ED1BAF">
        <w:rPr>
          <w:rFonts w:asciiTheme="minorHAnsi" w:hAnsiTheme="minorHAnsi" w:cstheme="minorHAnsi"/>
          <w:color w:val="000000"/>
          <w:sz w:val="24"/>
          <w:szCs w:val="24"/>
        </w:rPr>
        <w:t xml:space="preserve">the scheduling of </w:t>
      </w:r>
      <w:proofErr w:type="gramStart"/>
      <w:r w:rsidR="00726B79" w:rsidRPr="00ED1BAF">
        <w:rPr>
          <w:rFonts w:asciiTheme="minorHAnsi" w:hAnsiTheme="minorHAnsi" w:cstheme="minorHAnsi"/>
          <w:color w:val="000000"/>
          <w:sz w:val="24"/>
          <w:szCs w:val="24"/>
        </w:rPr>
        <w:t>games</w:t>
      </w:r>
      <w:r w:rsidR="00726B79">
        <w:rPr>
          <w:rFonts w:asciiTheme="minorHAnsi" w:hAnsiTheme="minorHAnsi" w:cstheme="minorHAnsi"/>
          <w:color w:val="000000"/>
          <w:sz w:val="24"/>
          <w:szCs w:val="24"/>
        </w:rPr>
        <w:t>,</w:t>
      </w:r>
      <w:proofErr w:type="gramEnd"/>
      <w:r w:rsidR="009B2944" w:rsidRPr="00ED1BAF">
        <w:rPr>
          <w:rFonts w:asciiTheme="minorHAnsi" w:hAnsiTheme="minorHAnsi" w:cstheme="minorHAnsi"/>
          <w:color w:val="000000"/>
          <w:sz w:val="24"/>
          <w:szCs w:val="24"/>
        </w:rPr>
        <w:t xml:space="preserve"> </w:t>
      </w:r>
      <w:r w:rsidR="00802700">
        <w:rPr>
          <w:rFonts w:asciiTheme="minorHAnsi" w:hAnsiTheme="minorHAnsi" w:cstheme="minorHAnsi"/>
          <w:color w:val="000000"/>
          <w:sz w:val="24"/>
          <w:szCs w:val="24"/>
        </w:rPr>
        <w:t xml:space="preserve">and </w:t>
      </w:r>
      <w:r w:rsidR="009B2944" w:rsidRPr="00ED1BAF">
        <w:rPr>
          <w:rFonts w:asciiTheme="minorHAnsi" w:hAnsiTheme="minorHAnsi" w:cstheme="minorHAnsi"/>
          <w:color w:val="000000"/>
          <w:sz w:val="24"/>
          <w:szCs w:val="24"/>
        </w:rPr>
        <w:t xml:space="preserve">the lighting of the fields at night – the majority of components at Legion Field are superior to the components at Stewart Field A. </w:t>
      </w:r>
      <w:proofErr w:type="gramStart"/>
      <w:r w:rsidR="009B2944" w:rsidRPr="00ED1BAF">
        <w:rPr>
          <w:rFonts w:asciiTheme="minorHAnsi" w:hAnsiTheme="minorHAnsi" w:cstheme="minorHAnsi"/>
          <w:color w:val="000000"/>
          <w:sz w:val="24"/>
          <w:szCs w:val="24"/>
        </w:rPr>
        <w:t xml:space="preserve">These components include (1) the disparity between turf and grass and dirt, (2) the disparity in fencing and public access to the fields (3) the disparity in being able to lock the dugouts and public access to the dugouts, (4) </w:t>
      </w:r>
      <w:r w:rsidR="00802700">
        <w:rPr>
          <w:rFonts w:asciiTheme="minorHAnsi" w:hAnsiTheme="minorHAnsi" w:cstheme="minorHAnsi"/>
          <w:color w:val="000000"/>
          <w:sz w:val="24"/>
          <w:szCs w:val="24"/>
        </w:rPr>
        <w:t xml:space="preserve">the disparity </w:t>
      </w:r>
      <w:r w:rsidR="00726B79">
        <w:rPr>
          <w:rFonts w:asciiTheme="minorHAnsi" w:hAnsiTheme="minorHAnsi" w:cstheme="minorHAnsi"/>
          <w:color w:val="000000"/>
          <w:sz w:val="24"/>
          <w:szCs w:val="24"/>
        </w:rPr>
        <w:t xml:space="preserve">in </w:t>
      </w:r>
      <w:r w:rsidR="00802700">
        <w:rPr>
          <w:rFonts w:asciiTheme="minorHAnsi" w:hAnsiTheme="minorHAnsi" w:cstheme="minorHAnsi"/>
          <w:color w:val="000000"/>
          <w:sz w:val="24"/>
          <w:szCs w:val="24"/>
        </w:rPr>
        <w:t xml:space="preserve">the </w:t>
      </w:r>
      <w:r w:rsidR="009A4C5E">
        <w:rPr>
          <w:rFonts w:asciiTheme="minorHAnsi" w:hAnsiTheme="minorHAnsi" w:cstheme="minorHAnsi"/>
          <w:color w:val="000000"/>
          <w:sz w:val="24"/>
          <w:szCs w:val="24"/>
        </w:rPr>
        <w:t xml:space="preserve">quality of the </w:t>
      </w:r>
      <w:r w:rsidR="00802700">
        <w:rPr>
          <w:rFonts w:asciiTheme="minorHAnsi" w:hAnsiTheme="minorHAnsi" w:cstheme="minorHAnsi"/>
          <w:color w:val="000000"/>
          <w:sz w:val="24"/>
          <w:szCs w:val="24"/>
        </w:rPr>
        <w:t>dugouts, (5) t</w:t>
      </w:r>
      <w:r w:rsidR="009B2944" w:rsidRPr="00ED1BAF">
        <w:rPr>
          <w:rFonts w:asciiTheme="minorHAnsi" w:hAnsiTheme="minorHAnsi" w:cstheme="minorHAnsi"/>
          <w:color w:val="000000"/>
          <w:sz w:val="24"/>
          <w:szCs w:val="24"/>
        </w:rPr>
        <w:t>he disp</w:t>
      </w:r>
      <w:r w:rsidR="00802700">
        <w:rPr>
          <w:rFonts w:asciiTheme="minorHAnsi" w:hAnsiTheme="minorHAnsi" w:cstheme="minorHAnsi"/>
          <w:color w:val="000000"/>
          <w:sz w:val="24"/>
          <w:szCs w:val="24"/>
        </w:rPr>
        <w:t>arity –</w:t>
      </w:r>
      <w:r w:rsidR="009B2944" w:rsidRPr="00ED1BAF">
        <w:rPr>
          <w:rFonts w:asciiTheme="minorHAnsi" w:hAnsiTheme="minorHAnsi" w:cstheme="minorHAnsi"/>
          <w:color w:val="000000"/>
          <w:sz w:val="24"/>
          <w:szCs w:val="24"/>
        </w:rPr>
        <w:t xml:space="preserve"> both q</w:t>
      </w:r>
      <w:r w:rsidR="00802700">
        <w:rPr>
          <w:rFonts w:asciiTheme="minorHAnsi" w:hAnsiTheme="minorHAnsi" w:cstheme="minorHAnsi"/>
          <w:color w:val="000000"/>
          <w:sz w:val="24"/>
          <w:szCs w:val="24"/>
        </w:rPr>
        <w:t>uantitatively and qualitatively – in seating, (6</w:t>
      </w:r>
      <w:r w:rsidR="009B2944" w:rsidRPr="00ED1BAF">
        <w:rPr>
          <w:rFonts w:asciiTheme="minorHAnsi" w:hAnsiTheme="minorHAnsi" w:cstheme="minorHAnsi"/>
          <w:color w:val="000000"/>
          <w:sz w:val="24"/>
          <w:szCs w:val="24"/>
        </w:rPr>
        <w:t>) the disparity in ticket booth and concession stand availability,</w:t>
      </w:r>
      <w:r w:rsidR="00802700">
        <w:rPr>
          <w:rFonts w:asciiTheme="minorHAnsi" w:hAnsiTheme="minorHAnsi" w:cstheme="minorHAnsi"/>
          <w:color w:val="000000"/>
          <w:sz w:val="24"/>
          <w:szCs w:val="24"/>
        </w:rPr>
        <w:t xml:space="preserve"> (7</w:t>
      </w:r>
      <w:r w:rsidR="009B2944" w:rsidRPr="00ED1BAF">
        <w:rPr>
          <w:rFonts w:asciiTheme="minorHAnsi" w:hAnsiTheme="minorHAnsi" w:cstheme="minorHAnsi"/>
          <w:color w:val="000000"/>
          <w:sz w:val="24"/>
          <w:szCs w:val="24"/>
        </w:rPr>
        <w:t>) the disparit</w:t>
      </w:r>
      <w:r w:rsidR="00802700">
        <w:rPr>
          <w:rFonts w:asciiTheme="minorHAnsi" w:hAnsiTheme="minorHAnsi" w:cstheme="minorHAnsi"/>
          <w:color w:val="000000"/>
          <w:sz w:val="24"/>
          <w:szCs w:val="24"/>
        </w:rPr>
        <w:t xml:space="preserve">y in </w:t>
      </w:r>
      <w:r w:rsidR="00726B79">
        <w:rPr>
          <w:rFonts w:asciiTheme="minorHAnsi" w:hAnsiTheme="minorHAnsi" w:cstheme="minorHAnsi"/>
          <w:color w:val="000000"/>
          <w:sz w:val="24"/>
          <w:szCs w:val="24"/>
        </w:rPr>
        <w:t xml:space="preserve">the types of restrooms that are </w:t>
      </w:r>
      <w:r w:rsidR="00802700">
        <w:rPr>
          <w:rFonts w:asciiTheme="minorHAnsi" w:hAnsiTheme="minorHAnsi" w:cstheme="minorHAnsi"/>
          <w:color w:val="000000"/>
          <w:sz w:val="24"/>
          <w:szCs w:val="24"/>
        </w:rPr>
        <w:t>available, and (8</w:t>
      </w:r>
      <w:r w:rsidR="009B2944" w:rsidRPr="00ED1BAF">
        <w:rPr>
          <w:rFonts w:asciiTheme="minorHAnsi" w:hAnsiTheme="minorHAnsi" w:cstheme="minorHAnsi"/>
          <w:color w:val="000000"/>
          <w:sz w:val="24"/>
          <w:szCs w:val="24"/>
        </w:rPr>
        <w:t xml:space="preserve">) the disparity in use of </w:t>
      </w:r>
      <w:r w:rsidR="00726B79">
        <w:rPr>
          <w:rFonts w:asciiTheme="minorHAnsi" w:hAnsiTheme="minorHAnsi" w:cstheme="minorHAnsi"/>
          <w:color w:val="000000"/>
          <w:sz w:val="24"/>
          <w:szCs w:val="24"/>
        </w:rPr>
        <w:t xml:space="preserve">types of restrooms used </w:t>
      </w:r>
      <w:r w:rsidR="009B2944" w:rsidRPr="00ED1BAF">
        <w:rPr>
          <w:rFonts w:asciiTheme="minorHAnsi" w:hAnsiTheme="minorHAnsi" w:cstheme="minorHAnsi"/>
          <w:color w:val="000000"/>
          <w:sz w:val="24"/>
          <w:szCs w:val="24"/>
        </w:rPr>
        <w:t>to prepare for practice and games.</w:t>
      </w:r>
      <w:proofErr w:type="gramEnd"/>
    </w:p>
    <w:p w14:paraId="6795F5F1" w14:textId="7F0914DC" w:rsidR="009B2944" w:rsidRPr="00ED1BAF" w:rsidRDefault="009B2944" w:rsidP="00953781">
      <w:pPr>
        <w:tabs>
          <w:tab w:val="left" w:pos="1809"/>
        </w:tabs>
        <w:spacing w:after="0"/>
        <w:jc w:val="both"/>
        <w:rPr>
          <w:rFonts w:asciiTheme="minorHAnsi" w:hAnsiTheme="minorHAnsi" w:cstheme="minorHAnsi"/>
          <w:color w:val="000000"/>
          <w:sz w:val="24"/>
          <w:szCs w:val="24"/>
        </w:rPr>
      </w:pPr>
    </w:p>
    <w:p w14:paraId="1A7234DC" w14:textId="3EBBB7FC" w:rsidR="009B2944" w:rsidRPr="00ED1BAF" w:rsidRDefault="009B2944" w:rsidP="00953781">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Additionally, there is no evidence that Stewart Field A has a</w:t>
      </w:r>
      <w:r w:rsidR="009A4C5E">
        <w:rPr>
          <w:rFonts w:asciiTheme="minorHAnsi" w:hAnsiTheme="minorHAnsi" w:cstheme="minorHAnsi"/>
          <w:color w:val="000000"/>
          <w:sz w:val="24"/>
          <w:szCs w:val="24"/>
        </w:rPr>
        <w:t>n offset</w:t>
      </w:r>
      <w:r w:rsidRPr="00ED1BAF">
        <w:rPr>
          <w:rFonts w:asciiTheme="minorHAnsi" w:hAnsiTheme="minorHAnsi" w:cstheme="minorHAnsi"/>
          <w:color w:val="000000"/>
          <w:sz w:val="24"/>
          <w:szCs w:val="24"/>
        </w:rPr>
        <w:t xml:space="preserve"> that benefits the softball varsity team.</w:t>
      </w:r>
    </w:p>
    <w:p w14:paraId="073C0247" w14:textId="243019D0" w:rsidR="007F2C1F" w:rsidRPr="00ED1BAF" w:rsidRDefault="007F2C1F" w:rsidP="00953781">
      <w:pPr>
        <w:tabs>
          <w:tab w:val="left" w:pos="1809"/>
        </w:tabs>
        <w:spacing w:after="0"/>
        <w:jc w:val="both"/>
        <w:rPr>
          <w:rFonts w:asciiTheme="minorHAnsi" w:hAnsiTheme="minorHAnsi" w:cstheme="minorHAnsi"/>
          <w:color w:val="000000"/>
          <w:sz w:val="24"/>
          <w:szCs w:val="24"/>
        </w:rPr>
      </w:pPr>
    </w:p>
    <w:p w14:paraId="645B06FE" w14:textId="0F5DFA27" w:rsidR="007F2C1F" w:rsidRPr="00ED1BAF" w:rsidRDefault="007F2C1F" w:rsidP="00953781">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Finally, it is important to clarify the degree to which these disparities </w:t>
      </w:r>
      <w:r w:rsidR="006D1DF0" w:rsidRPr="00ED1BAF">
        <w:rPr>
          <w:rFonts w:asciiTheme="minorHAnsi" w:hAnsiTheme="minorHAnsi" w:cstheme="minorHAnsi"/>
          <w:color w:val="000000"/>
          <w:sz w:val="24"/>
          <w:szCs w:val="24"/>
        </w:rPr>
        <w:t>a</w:t>
      </w:r>
      <w:r w:rsidRPr="00ED1BAF">
        <w:rPr>
          <w:rFonts w:asciiTheme="minorHAnsi" w:hAnsiTheme="minorHAnsi" w:cstheme="minorHAnsi"/>
          <w:color w:val="000000"/>
          <w:sz w:val="24"/>
          <w:szCs w:val="24"/>
        </w:rPr>
        <w:t xml:space="preserve">ffected the softball varsity team. Stewart Field A </w:t>
      </w:r>
      <w:proofErr w:type="gramStart"/>
      <w:r w:rsidRPr="00ED1BAF">
        <w:rPr>
          <w:rFonts w:asciiTheme="minorHAnsi" w:hAnsiTheme="minorHAnsi" w:cstheme="minorHAnsi"/>
          <w:color w:val="000000"/>
          <w:sz w:val="24"/>
          <w:szCs w:val="24"/>
        </w:rPr>
        <w:t>was often covered</w:t>
      </w:r>
      <w:proofErr w:type="gramEnd"/>
      <w:r w:rsidRPr="00ED1BAF">
        <w:rPr>
          <w:rFonts w:asciiTheme="minorHAnsi" w:hAnsiTheme="minorHAnsi" w:cstheme="minorHAnsi"/>
          <w:color w:val="000000"/>
          <w:sz w:val="24"/>
          <w:szCs w:val="24"/>
        </w:rPr>
        <w:t xml:space="preserve"> by trash and hazardous waste, including dog feces, human feces, needles, and condoms</w:t>
      </w:r>
      <w:r w:rsidR="006D1DF0" w:rsidRPr="00ED1BAF">
        <w:rPr>
          <w:rFonts w:asciiTheme="minorHAnsi" w:hAnsiTheme="minorHAnsi" w:cstheme="minorHAnsi"/>
          <w:color w:val="000000"/>
          <w:sz w:val="24"/>
          <w:szCs w:val="24"/>
        </w:rPr>
        <w:t>, a direct result of the field</w:t>
      </w:r>
      <w:r w:rsidRPr="00ED1BAF">
        <w:rPr>
          <w:rFonts w:asciiTheme="minorHAnsi" w:hAnsiTheme="minorHAnsi" w:cstheme="minorHAnsi"/>
          <w:color w:val="000000"/>
          <w:sz w:val="24"/>
          <w:szCs w:val="24"/>
        </w:rPr>
        <w:t xml:space="preserve"> being open to the public. </w:t>
      </w:r>
      <w:r w:rsidR="00955FA2">
        <w:rPr>
          <w:rFonts w:asciiTheme="minorHAnsi" w:hAnsiTheme="minorHAnsi" w:cstheme="minorHAnsi"/>
          <w:color w:val="000000"/>
          <w:sz w:val="24"/>
          <w:szCs w:val="24"/>
        </w:rPr>
        <w:t>The Roseburg High School’s softball coaches</w:t>
      </w:r>
      <w:r w:rsidRPr="00ED1BAF">
        <w:rPr>
          <w:rFonts w:asciiTheme="minorHAnsi" w:hAnsiTheme="minorHAnsi" w:cstheme="minorHAnsi"/>
          <w:color w:val="000000"/>
          <w:sz w:val="24"/>
          <w:szCs w:val="24"/>
        </w:rPr>
        <w:t xml:space="preserve"> often had to arrive early before practice or competitive events to clean the field. Cleaning the field generally took one or more hours</w:t>
      </w:r>
      <w:r w:rsidR="00726B79">
        <w:rPr>
          <w:rFonts w:asciiTheme="minorHAnsi" w:hAnsiTheme="minorHAnsi" w:cstheme="minorHAnsi"/>
          <w:color w:val="000000"/>
          <w:sz w:val="24"/>
          <w:szCs w:val="24"/>
        </w:rPr>
        <w:t>.</w:t>
      </w:r>
      <w:r w:rsidRPr="00ED1BAF">
        <w:rPr>
          <w:rFonts w:asciiTheme="minorHAnsi" w:hAnsiTheme="minorHAnsi" w:cstheme="minorHAnsi"/>
          <w:color w:val="000000"/>
          <w:sz w:val="24"/>
          <w:szCs w:val="24"/>
        </w:rPr>
        <w:t xml:space="preserve"> </w:t>
      </w:r>
      <w:r w:rsidR="00726B79">
        <w:rPr>
          <w:rFonts w:asciiTheme="minorHAnsi" w:hAnsiTheme="minorHAnsi" w:cstheme="minorHAnsi"/>
          <w:color w:val="000000"/>
          <w:sz w:val="24"/>
          <w:szCs w:val="24"/>
        </w:rPr>
        <w:t>O</w:t>
      </w:r>
      <w:r w:rsidRPr="00ED1BAF">
        <w:rPr>
          <w:rFonts w:asciiTheme="minorHAnsi" w:hAnsiTheme="minorHAnsi" w:cstheme="minorHAnsi"/>
          <w:color w:val="000000"/>
          <w:sz w:val="24"/>
          <w:szCs w:val="24"/>
        </w:rPr>
        <w:t xml:space="preserve">n one </w:t>
      </w:r>
      <w:proofErr w:type="gramStart"/>
      <w:r w:rsidRPr="00ED1BAF">
        <w:rPr>
          <w:rFonts w:asciiTheme="minorHAnsi" w:hAnsiTheme="minorHAnsi" w:cstheme="minorHAnsi"/>
          <w:color w:val="000000"/>
          <w:sz w:val="24"/>
          <w:szCs w:val="24"/>
        </w:rPr>
        <w:t>occasion</w:t>
      </w:r>
      <w:proofErr w:type="gramEnd"/>
      <w:r w:rsidRPr="00ED1BAF">
        <w:rPr>
          <w:rFonts w:asciiTheme="minorHAnsi" w:hAnsiTheme="minorHAnsi" w:cstheme="minorHAnsi"/>
          <w:color w:val="000000"/>
          <w:sz w:val="24"/>
          <w:szCs w:val="24"/>
        </w:rPr>
        <w:t xml:space="preserve"> </w:t>
      </w:r>
      <w:r w:rsidR="00726B79">
        <w:rPr>
          <w:rFonts w:asciiTheme="minorHAnsi" w:hAnsiTheme="minorHAnsi" w:cstheme="minorHAnsi"/>
          <w:color w:val="000000"/>
          <w:sz w:val="24"/>
          <w:szCs w:val="24"/>
        </w:rPr>
        <w:t>it</w:t>
      </w:r>
      <w:r w:rsidRPr="00ED1BAF">
        <w:rPr>
          <w:rFonts w:asciiTheme="minorHAnsi" w:hAnsiTheme="minorHAnsi" w:cstheme="minorHAnsi"/>
          <w:color w:val="000000"/>
          <w:sz w:val="24"/>
          <w:szCs w:val="24"/>
        </w:rPr>
        <w:t xml:space="preserve"> took approximately eight hours. </w:t>
      </w:r>
    </w:p>
    <w:p w14:paraId="730DB1E5" w14:textId="6F6E94CD" w:rsidR="007F2C1F" w:rsidRPr="00ED1BAF" w:rsidRDefault="007F2C1F" w:rsidP="00953781">
      <w:pPr>
        <w:tabs>
          <w:tab w:val="left" w:pos="1809"/>
        </w:tabs>
        <w:spacing w:after="0"/>
        <w:jc w:val="both"/>
        <w:rPr>
          <w:rFonts w:asciiTheme="minorHAnsi" w:hAnsiTheme="minorHAnsi" w:cstheme="minorHAnsi"/>
          <w:color w:val="000000"/>
          <w:sz w:val="24"/>
          <w:szCs w:val="24"/>
        </w:rPr>
      </w:pPr>
    </w:p>
    <w:p w14:paraId="004F6AFF" w14:textId="0CEA68D8" w:rsidR="007F2C1F" w:rsidRPr="00ED1BAF" w:rsidRDefault="007F2C1F" w:rsidP="00953781">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Homeless individuals were found sleeping in Stewart Field A’s dugouts on more than one occasion, another direct result of the facilities being open to the public. </w:t>
      </w:r>
      <w:r w:rsidR="00955FA2">
        <w:rPr>
          <w:rFonts w:asciiTheme="minorHAnsi" w:hAnsiTheme="minorHAnsi" w:cstheme="minorHAnsi"/>
          <w:color w:val="000000"/>
          <w:sz w:val="24"/>
          <w:szCs w:val="24"/>
        </w:rPr>
        <w:t>C</w:t>
      </w:r>
      <w:r w:rsidRPr="00ED1BAF">
        <w:rPr>
          <w:rFonts w:asciiTheme="minorHAnsi" w:hAnsiTheme="minorHAnsi" w:cstheme="minorHAnsi"/>
          <w:color w:val="000000"/>
          <w:sz w:val="24"/>
          <w:szCs w:val="24"/>
        </w:rPr>
        <w:t xml:space="preserve">oaches would have to ask these individuals to leave the premises. The dugouts smelled of urine and </w:t>
      </w:r>
      <w:proofErr w:type="gramStart"/>
      <w:r w:rsidRPr="00ED1BAF">
        <w:rPr>
          <w:rFonts w:asciiTheme="minorHAnsi" w:hAnsiTheme="minorHAnsi" w:cstheme="minorHAnsi"/>
          <w:color w:val="000000"/>
          <w:sz w:val="24"/>
          <w:szCs w:val="24"/>
        </w:rPr>
        <w:t>were polluted</w:t>
      </w:r>
      <w:proofErr w:type="gramEnd"/>
      <w:r w:rsidRPr="00ED1BAF">
        <w:rPr>
          <w:rFonts w:asciiTheme="minorHAnsi" w:hAnsiTheme="minorHAnsi" w:cstheme="minorHAnsi"/>
          <w:color w:val="000000"/>
          <w:sz w:val="24"/>
          <w:szCs w:val="24"/>
        </w:rPr>
        <w:t xml:space="preserve"> by human feces, needles, and condoms. At times, homeless individuals were aggres</w:t>
      </w:r>
      <w:r w:rsidR="006D1DF0" w:rsidRPr="00ED1BAF">
        <w:rPr>
          <w:rFonts w:asciiTheme="minorHAnsi" w:hAnsiTheme="minorHAnsi" w:cstheme="minorHAnsi"/>
          <w:color w:val="000000"/>
          <w:sz w:val="24"/>
          <w:szCs w:val="24"/>
        </w:rPr>
        <w:t>sive toward coaches and players.</w:t>
      </w:r>
    </w:p>
    <w:p w14:paraId="7647BC14" w14:textId="390741A7" w:rsidR="006D1DF0" w:rsidRPr="00ED1BAF" w:rsidRDefault="006D1DF0" w:rsidP="00953781">
      <w:pPr>
        <w:tabs>
          <w:tab w:val="left" w:pos="1809"/>
        </w:tabs>
        <w:spacing w:after="0"/>
        <w:jc w:val="both"/>
        <w:rPr>
          <w:rFonts w:asciiTheme="minorHAnsi" w:hAnsiTheme="minorHAnsi" w:cstheme="minorHAnsi"/>
          <w:color w:val="000000"/>
          <w:sz w:val="24"/>
          <w:szCs w:val="24"/>
        </w:rPr>
      </w:pPr>
    </w:p>
    <w:p w14:paraId="666E7D35" w14:textId="238370A2" w:rsidR="006D1DF0" w:rsidRPr="00ED1BAF" w:rsidRDefault="006D1DF0" w:rsidP="00953781">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Because Stewart Field A was grass and dirt, as opposed to turf, the field </w:t>
      </w:r>
      <w:proofErr w:type="gramStart"/>
      <w:r w:rsidRPr="00ED1BAF">
        <w:rPr>
          <w:rFonts w:asciiTheme="minorHAnsi" w:hAnsiTheme="minorHAnsi" w:cstheme="minorHAnsi"/>
          <w:color w:val="000000"/>
          <w:sz w:val="24"/>
          <w:szCs w:val="24"/>
        </w:rPr>
        <w:t>would become waterlogged</w:t>
      </w:r>
      <w:proofErr w:type="gramEnd"/>
      <w:r w:rsidRPr="00ED1BAF">
        <w:rPr>
          <w:rFonts w:asciiTheme="minorHAnsi" w:hAnsiTheme="minorHAnsi" w:cstheme="minorHAnsi"/>
          <w:color w:val="000000"/>
          <w:sz w:val="24"/>
          <w:szCs w:val="24"/>
        </w:rPr>
        <w:t xml:space="preserve"> after a rainstorm. Tarps were used to protect the field, but the tarps were old and had holes. When the field would dry out, it would become cracked and hard, making it dangerous to play on. </w:t>
      </w:r>
    </w:p>
    <w:p w14:paraId="432F19B4" w14:textId="00F9F44C" w:rsidR="006D1DF0" w:rsidRPr="00ED1BAF" w:rsidRDefault="006D1DF0" w:rsidP="00953781">
      <w:pPr>
        <w:tabs>
          <w:tab w:val="left" w:pos="1809"/>
        </w:tabs>
        <w:spacing w:after="0"/>
        <w:jc w:val="both"/>
        <w:rPr>
          <w:rFonts w:asciiTheme="minorHAnsi" w:hAnsiTheme="minorHAnsi" w:cstheme="minorHAnsi"/>
          <w:color w:val="000000"/>
          <w:sz w:val="24"/>
          <w:szCs w:val="24"/>
        </w:rPr>
      </w:pPr>
    </w:p>
    <w:p w14:paraId="101DBC4A" w14:textId="77319BD7" w:rsidR="006D1DF0" w:rsidRPr="00ED1BAF" w:rsidRDefault="006D1DF0" w:rsidP="00953781">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With respect to Stewart Park’s bathrooms, many coaches did not feel comfortable allowing softball team members to use the bathrooms unless </w:t>
      </w:r>
      <w:proofErr w:type="gramStart"/>
      <w:r w:rsidRPr="00ED1BAF">
        <w:rPr>
          <w:rFonts w:asciiTheme="minorHAnsi" w:hAnsiTheme="minorHAnsi" w:cstheme="minorHAnsi"/>
          <w:color w:val="000000"/>
          <w:sz w:val="24"/>
          <w:szCs w:val="24"/>
        </w:rPr>
        <w:t>they were accompanied by another student</w:t>
      </w:r>
      <w:proofErr w:type="gramEnd"/>
      <w:r w:rsidRPr="00ED1BAF">
        <w:rPr>
          <w:rFonts w:asciiTheme="minorHAnsi" w:hAnsiTheme="minorHAnsi" w:cstheme="minorHAnsi"/>
          <w:color w:val="000000"/>
          <w:sz w:val="24"/>
          <w:szCs w:val="24"/>
        </w:rPr>
        <w:t xml:space="preserve">. This led to the creation of a “buddy” system. </w:t>
      </w:r>
      <w:r w:rsidR="00955FA2">
        <w:rPr>
          <w:rFonts w:asciiTheme="minorHAnsi" w:hAnsiTheme="minorHAnsi" w:cstheme="minorHAnsi"/>
          <w:color w:val="000000"/>
          <w:sz w:val="24"/>
          <w:szCs w:val="24"/>
        </w:rPr>
        <w:t>C</w:t>
      </w:r>
      <w:r w:rsidRPr="00ED1BAF">
        <w:rPr>
          <w:rFonts w:asciiTheme="minorHAnsi" w:hAnsiTheme="minorHAnsi" w:cstheme="minorHAnsi"/>
          <w:color w:val="000000"/>
          <w:sz w:val="24"/>
          <w:szCs w:val="24"/>
        </w:rPr>
        <w:t>oaches also had to supply the bathrooms with toilet paper and other items. The bathrooms were often flooded and unusable.</w:t>
      </w:r>
    </w:p>
    <w:p w14:paraId="3E605DF3" w14:textId="120113A3" w:rsidR="006D1DF0" w:rsidRPr="00ED1BAF" w:rsidRDefault="006D1DF0" w:rsidP="00953781">
      <w:pPr>
        <w:tabs>
          <w:tab w:val="left" w:pos="1809"/>
        </w:tabs>
        <w:spacing w:after="0"/>
        <w:jc w:val="both"/>
        <w:rPr>
          <w:rFonts w:asciiTheme="minorHAnsi" w:hAnsiTheme="minorHAnsi" w:cstheme="minorHAnsi"/>
          <w:color w:val="000000"/>
          <w:sz w:val="24"/>
          <w:szCs w:val="24"/>
        </w:rPr>
      </w:pPr>
    </w:p>
    <w:p w14:paraId="4E5B1E52" w14:textId="1837BF08" w:rsidR="006D1DF0" w:rsidRPr="00ED1BAF" w:rsidRDefault="006D1DF0" w:rsidP="00953781">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Many members of the softball team did not feel comfortable using the bathrooms </w:t>
      </w:r>
      <w:r w:rsidR="003F754C" w:rsidRPr="00ED1BAF">
        <w:rPr>
          <w:rFonts w:asciiTheme="minorHAnsi" w:hAnsiTheme="minorHAnsi" w:cstheme="minorHAnsi"/>
          <w:color w:val="000000"/>
          <w:sz w:val="24"/>
          <w:szCs w:val="24"/>
        </w:rPr>
        <w:t>as</w:t>
      </w:r>
      <w:r w:rsidRPr="00ED1BAF">
        <w:rPr>
          <w:rFonts w:asciiTheme="minorHAnsi" w:hAnsiTheme="minorHAnsi" w:cstheme="minorHAnsi"/>
          <w:color w:val="000000"/>
          <w:sz w:val="24"/>
          <w:szCs w:val="24"/>
        </w:rPr>
        <w:t xml:space="preserve"> a locker room. As a result, they would </w:t>
      </w:r>
      <w:r w:rsidR="0099250E" w:rsidRPr="00ED1BAF">
        <w:rPr>
          <w:rFonts w:asciiTheme="minorHAnsi" w:hAnsiTheme="minorHAnsi" w:cstheme="minorHAnsi"/>
          <w:color w:val="000000"/>
          <w:sz w:val="24"/>
          <w:szCs w:val="24"/>
        </w:rPr>
        <w:t xml:space="preserve">change </w:t>
      </w:r>
      <w:r w:rsidRPr="00ED1BAF">
        <w:rPr>
          <w:rFonts w:asciiTheme="minorHAnsi" w:hAnsiTheme="minorHAnsi" w:cstheme="minorHAnsi"/>
          <w:color w:val="000000"/>
          <w:sz w:val="24"/>
          <w:szCs w:val="24"/>
        </w:rPr>
        <w:t xml:space="preserve">in their cars or at a local church located between the school and field. </w:t>
      </w:r>
      <w:r w:rsidR="00726B79">
        <w:rPr>
          <w:rFonts w:asciiTheme="minorHAnsi" w:hAnsiTheme="minorHAnsi" w:cstheme="minorHAnsi"/>
          <w:color w:val="000000"/>
          <w:sz w:val="24"/>
          <w:szCs w:val="24"/>
        </w:rPr>
        <w:t>Eventually, Roseburg High School’s softball coaches prohibited using cars to change clothes because they observed a man taking pictures of female student athletes who were changing.</w:t>
      </w:r>
    </w:p>
    <w:p w14:paraId="611F7E3A" w14:textId="103A691D" w:rsidR="006D1DF0" w:rsidRPr="00ED1BAF" w:rsidRDefault="006D1DF0" w:rsidP="00953781">
      <w:pPr>
        <w:tabs>
          <w:tab w:val="left" w:pos="1809"/>
        </w:tabs>
        <w:spacing w:after="0"/>
        <w:jc w:val="both"/>
        <w:rPr>
          <w:rFonts w:asciiTheme="minorHAnsi" w:hAnsiTheme="minorHAnsi" w:cstheme="minorHAnsi"/>
          <w:color w:val="000000"/>
          <w:sz w:val="24"/>
          <w:szCs w:val="24"/>
        </w:rPr>
      </w:pPr>
    </w:p>
    <w:p w14:paraId="4422956E" w14:textId="7BC1B7EE" w:rsidR="009B2944" w:rsidRPr="00ED1BAF" w:rsidRDefault="009B2944" w:rsidP="00004BC5">
      <w:pPr>
        <w:pStyle w:val="ListParagraph"/>
        <w:numPr>
          <w:ilvl w:val="0"/>
          <w:numId w:val="33"/>
        </w:numPr>
        <w:tabs>
          <w:tab w:val="left" w:pos="1809"/>
        </w:tabs>
        <w:spacing w:after="0"/>
        <w:jc w:val="both"/>
        <w:rPr>
          <w:rFonts w:asciiTheme="minorHAnsi" w:hAnsiTheme="minorHAnsi" w:cstheme="minorHAnsi"/>
          <w:i/>
          <w:color w:val="000000"/>
          <w:sz w:val="24"/>
          <w:szCs w:val="24"/>
        </w:rPr>
      </w:pPr>
      <w:r w:rsidRPr="00ED1BAF">
        <w:rPr>
          <w:rFonts w:asciiTheme="minorHAnsi" w:hAnsiTheme="minorHAnsi" w:cstheme="minorHAnsi"/>
          <w:i/>
          <w:color w:val="000000"/>
          <w:sz w:val="24"/>
          <w:szCs w:val="24"/>
        </w:rPr>
        <w:t xml:space="preserve">Analysis of </w:t>
      </w:r>
      <w:r w:rsidR="00004BC5" w:rsidRPr="00ED1BAF">
        <w:rPr>
          <w:rFonts w:asciiTheme="minorHAnsi" w:hAnsiTheme="minorHAnsi" w:cstheme="minorHAnsi"/>
          <w:i/>
          <w:color w:val="000000"/>
          <w:sz w:val="24"/>
          <w:szCs w:val="24"/>
        </w:rPr>
        <w:t>Batting Cages</w:t>
      </w:r>
    </w:p>
    <w:p w14:paraId="7DCB6603" w14:textId="77777777" w:rsidR="009B2944" w:rsidRPr="00ED1BAF" w:rsidRDefault="009B2944" w:rsidP="009B2944">
      <w:pPr>
        <w:tabs>
          <w:tab w:val="left" w:pos="1809"/>
        </w:tabs>
        <w:spacing w:after="0"/>
        <w:jc w:val="both"/>
        <w:rPr>
          <w:rFonts w:asciiTheme="minorHAnsi" w:hAnsiTheme="minorHAnsi" w:cstheme="minorHAnsi"/>
          <w:color w:val="000000"/>
          <w:sz w:val="24"/>
          <w:szCs w:val="24"/>
        </w:rPr>
      </w:pPr>
    </w:p>
    <w:p w14:paraId="39F97273" w14:textId="7AB5E5FB" w:rsidR="009B2944" w:rsidRPr="00ED1BAF" w:rsidRDefault="00004BC5" w:rsidP="00953781">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Both Roseburg High School Baseball Varsity Team and Roseburg High School Softball Varsity Team have access to batting cages that are adjacent to Legion Field and Stewart Field A, respectively.  In comparing the two facilities, the Oregon Department of Education notes the following:</w:t>
      </w:r>
    </w:p>
    <w:p w14:paraId="2F44CE16" w14:textId="7DA2FE3A" w:rsidR="00004BC5" w:rsidRPr="00ED1BAF" w:rsidRDefault="00004BC5" w:rsidP="00953781">
      <w:pPr>
        <w:tabs>
          <w:tab w:val="left" w:pos="1809"/>
        </w:tabs>
        <w:spacing w:after="0"/>
        <w:jc w:val="both"/>
        <w:rPr>
          <w:rFonts w:asciiTheme="minorHAnsi" w:hAnsiTheme="minorHAnsi" w:cstheme="minorHAnsi"/>
          <w:color w:val="000000"/>
          <w:sz w:val="24"/>
          <w:szCs w:val="24"/>
        </w:rPr>
      </w:pPr>
    </w:p>
    <w:p w14:paraId="70FFE7E9" w14:textId="5C07E1E4" w:rsidR="00004BC5" w:rsidRPr="00ED1BAF" w:rsidRDefault="00004BC5" w:rsidP="00004BC5">
      <w:pPr>
        <w:pStyle w:val="ListParagraph"/>
        <w:numPr>
          <w:ilvl w:val="0"/>
          <w:numId w:val="36"/>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Both the varsity baseball team and the varsity softball team have access to the batting cages adjacent to Legion Field during the </w:t>
      </w:r>
      <w:r w:rsidR="001B442E">
        <w:rPr>
          <w:rFonts w:asciiTheme="minorHAnsi" w:hAnsiTheme="minorHAnsi" w:cstheme="minorHAnsi"/>
          <w:color w:val="000000"/>
          <w:sz w:val="24"/>
          <w:szCs w:val="24"/>
        </w:rPr>
        <w:t xml:space="preserve">baseball </w:t>
      </w:r>
      <w:r w:rsidRPr="00ED1BAF">
        <w:rPr>
          <w:rFonts w:asciiTheme="minorHAnsi" w:hAnsiTheme="minorHAnsi" w:cstheme="minorHAnsi"/>
          <w:color w:val="000000"/>
          <w:sz w:val="24"/>
          <w:szCs w:val="24"/>
        </w:rPr>
        <w:t xml:space="preserve">pre-season. Only the varsity baseball team has access to the batting cages adjacent to Legion Field during the </w:t>
      </w:r>
      <w:r w:rsidR="008711AB" w:rsidRPr="00ED1BAF">
        <w:rPr>
          <w:rFonts w:asciiTheme="minorHAnsi" w:hAnsiTheme="minorHAnsi" w:cstheme="minorHAnsi"/>
          <w:color w:val="000000"/>
          <w:sz w:val="24"/>
          <w:szCs w:val="24"/>
        </w:rPr>
        <w:t xml:space="preserve">baseball </w:t>
      </w:r>
      <w:r w:rsidRPr="00ED1BAF">
        <w:rPr>
          <w:rFonts w:asciiTheme="minorHAnsi" w:hAnsiTheme="minorHAnsi" w:cstheme="minorHAnsi"/>
          <w:color w:val="000000"/>
          <w:sz w:val="24"/>
          <w:szCs w:val="24"/>
        </w:rPr>
        <w:t>season.</w:t>
      </w:r>
    </w:p>
    <w:p w14:paraId="017CF9CB" w14:textId="47F4F003" w:rsidR="00004BC5" w:rsidRPr="00ED1BAF" w:rsidRDefault="00004BC5" w:rsidP="00004BC5">
      <w:pPr>
        <w:pStyle w:val="ListParagraph"/>
        <w:tabs>
          <w:tab w:val="left" w:pos="1809"/>
        </w:tabs>
        <w:spacing w:after="0"/>
        <w:ind w:left="1080"/>
        <w:jc w:val="both"/>
        <w:rPr>
          <w:rFonts w:asciiTheme="minorHAnsi" w:hAnsiTheme="minorHAnsi" w:cstheme="minorHAnsi"/>
          <w:color w:val="000000"/>
          <w:sz w:val="24"/>
          <w:szCs w:val="24"/>
        </w:rPr>
      </w:pPr>
    </w:p>
    <w:p w14:paraId="056FD1A2" w14:textId="3FDCA279" w:rsidR="00004BC5" w:rsidRPr="00ED1BAF" w:rsidRDefault="005055F3" w:rsidP="00004BC5">
      <w:pPr>
        <w:pStyle w:val="ListParagraph"/>
        <w:numPr>
          <w:ilvl w:val="0"/>
          <w:numId w:val="36"/>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The batting cages adjacent to Legion Field are located inside a covered, closed facility with a turf and cement floor. In contrast, the batting cages adjacent to Stewart Field A are located out</w:t>
      </w:r>
      <w:r w:rsidR="008971C7" w:rsidRPr="00ED1BAF">
        <w:rPr>
          <w:rFonts w:asciiTheme="minorHAnsi" w:hAnsiTheme="minorHAnsi" w:cstheme="minorHAnsi"/>
          <w:color w:val="000000"/>
          <w:sz w:val="24"/>
          <w:szCs w:val="24"/>
        </w:rPr>
        <w:t>side</w:t>
      </w:r>
      <w:r w:rsidRPr="00ED1BAF">
        <w:rPr>
          <w:rFonts w:asciiTheme="minorHAnsi" w:hAnsiTheme="minorHAnsi" w:cstheme="minorHAnsi"/>
          <w:color w:val="000000"/>
          <w:sz w:val="24"/>
          <w:szCs w:val="24"/>
        </w:rPr>
        <w:t>.</w:t>
      </w:r>
      <w:r w:rsidR="00F5444F">
        <w:rPr>
          <w:rFonts w:asciiTheme="minorHAnsi" w:hAnsiTheme="minorHAnsi" w:cstheme="minorHAnsi"/>
          <w:color w:val="000000"/>
          <w:sz w:val="24"/>
          <w:szCs w:val="24"/>
        </w:rPr>
        <w:t xml:space="preserve"> They have a turf floor and </w:t>
      </w:r>
      <w:proofErr w:type="gramStart"/>
      <w:r w:rsidR="00F5444F">
        <w:rPr>
          <w:rFonts w:asciiTheme="minorHAnsi" w:hAnsiTheme="minorHAnsi" w:cstheme="minorHAnsi"/>
          <w:color w:val="000000"/>
          <w:sz w:val="24"/>
          <w:szCs w:val="24"/>
        </w:rPr>
        <w:t xml:space="preserve">their sides </w:t>
      </w:r>
      <w:r w:rsidR="00047D87">
        <w:rPr>
          <w:rFonts w:asciiTheme="minorHAnsi" w:hAnsiTheme="minorHAnsi" w:cstheme="minorHAnsi"/>
          <w:color w:val="000000"/>
          <w:sz w:val="24"/>
          <w:szCs w:val="24"/>
        </w:rPr>
        <w:t xml:space="preserve">and roof </w:t>
      </w:r>
      <w:r w:rsidR="00F5444F">
        <w:rPr>
          <w:rFonts w:asciiTheme="minorHAnsi" w:hAnsiTheme="minorHAnsi" w:cstheme="minorHAnsi"/>
          <w:color w:val="000000"/>
          <w:sz w:val="24"/>
          <w:szCs w:val="24"/>
        </w:rPr>
        <w:t>are covered by metal and chain link fencing</w:t>
      </w:r>
      <w:proofErr w:type="gramEnd"/>
      <w:r w:rsidR="00F5444F">
        <w:rPr>
          <w:rFonts w:asciiTheme="minorHAnsi" w:hAnsiTheme="minorHAnsi" w:cstheme="minorHAnsi"/>
          <w:color w:val="000000"/>
          <w:sz w:val="24"/>
          <w:szCs w:val="24"/>
        </w:rPr>
        <w:t>.</w:t>
      </w:r>
    </w:p>
    <w:p w14:paraId="73002588" w14:textId="77777777" w:rsidR="005055F3" w:rsidRPr="00ED1BAF" w:rsidRDefault="005055F3" w:rsidP="005055F3">
      <w:pPr>
        <w:pStyle w:val="ListParagraph"/>
        <w:rPr>
          <w:rFonts w:asciiTheme="minorHAnsi" w:hAnsiTheme="minorHAnsi" w:cstheme="minorHAnsi"/>
          <w:color w:val="000000"/>
          <w:sz w:val="24"/>
          <w:szCs w:val="24"/>
        </w:rPr>
      </w:pPr>
    </w:p>
    <w:p w14:paraId="4D3485DC" w14:textId="0AC96373" w:rsidR="005055F3" w:rsidRPr="00ED1BAF" w:rsidRDefault="005055F3" w:rsidP="00004BC5">
      <w:pPr>
        <w:pStyle w:val="ListParagraph"/>
        <w:numPr>
          <w:ilvl w:val="0"/>
          <w:numId w:val="36"/>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Both batting cages </w:t>
      </w:r>
      <w:proofErr w:type="gramStart"/>
      <w:r w:rsidRPr="00ED1BAF">
        <w:rPr>
          <w:rFonts w:asciiTheme="minorHAnsi" w:hAnsiTheme="minorHAnsi" w:cstheme="minorHAnsi"/>
          <w:color w:val="000000"/>
          <w:sz w:val="24"/>
          <w:szCs w:val="24"/>
        </w:rPr>
        <w:t>are wired</w:t>
      </w:r>
      <w:proofErr w:type="gramEnd"/>
      <w:r w:rsidRPr="00ED1BAF">
        <w:rPr>
          <w:rFonts w:asciiTheme="minorHAnsi" w:hAnsiTheme="minorHAnsi" w:cstheme="minorHAnsi"/>
          <w:color w:val="000000"/>
          <w:sz w:val="24"/>
          <w:szCs w:val="24"/>
        </w:rPr>
        <w:t xml:space="preserve"> for electricity.</w:t>
      </w:r>
    </w:p>
    <w:p w14:paraId="6CBF7997" w14:textId="77777777" w:rsidR="005055F3" w:rsidRPr="00ED1BAF" w:rsidRDefault="005055F3" w:rsidP="005055F3">
      <w:pPr>
        <w:pStyle w:val="ListParagraph"/>
        <w:rPr>
          <w:rFonts w:asciiTheme="minorHAnsi" w:hAnsiTheme="minorHAnsi" w:cstheme="minorHAnsi"/>
          <w:color w:val="000000"/>
          <w:sz w:val="24"/>
          <w:szCs w:val="24"/>
        </w:rPr>
      </w:pPr>
    </w:p>
    <w:p w14:paraId="6AF8FAEE" w14:textId="4AF16A9A" w:rsidR="005055F3" w:rsidRPr="00ED1BAF" w:rsidRDefault="005055F3" w:rsidP="00004BC5">
      <w:pPr>
        <w:pStyle w:val="ListParagraph"/>
        <w:numPr>
          <w:ilvl w:val="0"/>
          <w:numId w:val="36"/>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Both batting cages are equipped with a pitching machine. The batting cages adjacent to Stewart Field </w:t>
      </w:r>
      <w:proofErr w:type="gramStart"/>
      <w:r w:rsidRPr="00ED1BAF">
        <w:rPr>
          <w:rFonts w:asciiTheme="minorHAnsi" w:hAnsiTheme="minorHAnsi" w:cstheme="minorHAnsi"/>
          <w:color w:val="000000"/>
          <w:sz w:val="24"/>
          <w:szCs w:val="24"/>
        </w:rPr>
        <w:t>A</w:t>
      </w:r>
      <w:proofErr w:type="gramEnd"/>
      <w:r w:rsidRPr="00ED1BAF">
        <w:rPr>
          <w:rFonts w:asciiTheme="minorHAnsi" w:hAnsiTheme="minorHAnsi" w:cstheme="minorHAnsi"/>
          <w:color w:val="000000"/>
          <w:sz w:val="24"/>
          <w:szCs w:val="24"/>
        </w:rPr>
        <w:t xml:space="preserve"> are equipped with outdoor lighting.</w:t>
      </w:r>
    </w:p>
    <w:p w14:paraId="73D2B398" w14:textId="77777777" w:rsidR="005055F3" w:rsidRPr="00ED1BAF" w:rsidRDefault="005055F3" w:rsidP="005055F3">
      <w:pPr>
        <w:pStyle w:val="ListParagraph"/>
        <w:rPr>
          <w:rFonts w:asciiTheme="minorHAnsi" w:hAnsiTheme="minorHAnsi" w:cstheme="minorHAnsi"/>
          <w:color w:val="000000"/>
          <w:sz w:val="24"/>
          <w:szCs w:val="24"/>
        </w:rPr>
      </w:pPr>
    </w:p>
    <w:p w14:paraId="2A936692" w14:textId="3817D914" w:rsidR="005055F3" w:rsidRPr="00ED1BAF" w:rsidRDefault="005055F3" w:rsidP="00004BC5">
      <w:pPr>
        <w:pStyle w:val="ListParagraph"/>
        <w:numPr>
          <w:ilvl w:val="0"/>
          <w:numId w:val="36"/>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Both batting cages </w:t>
      </w:r>
      <w:proofErr w:type="gramStart"/>
      <w:r w:rsidRPr="00ED1BAF">
        <w:rPr>
          <w:rFonts w:asciiTheme="minorHAnsi" w:hAnsiTheme="minorHAnsi" w:cstheme="minorHAnsi"/>
          <w:color w:val="000000"/>
          <w:sz w:val="24"/>
          <w:szCs w:val="24"/>
        </w:rPr>
        <w:t>are locked</w:t>
      </w:r>
      <w:proofErr w:type="gramEnd"/>
      <w:r w:rsidRPr="00ED1BAF">
        <w:rPr>
          <w:rFonts w:asciiTheme="minorHAnsi" w:hAnsiTheme="minorHAnsi" w:cstheme="minorHAnsi"/>
          <w:color w:val="000000"/>
          <w:sz w:val="24"/>
          <w:szCs w:val="24"/>
        </w:rPr>
        <w:t xml:space="preserve"> when not in use. </w:t>
      </w:r>
    </w:p>
    <w:p w14:paraId="54874F8B" w14:textId="77777777" w:rsidR="003A0FC9" w:rsidRPr="00ED1BAF" w:rsidRDefault="003A0FC9" w:rsidP="003A0FC9">
      <w:pPr>
        <w:pStyle w:val="ListParagraph"/>
        <w:rPr>
          <w:rFonts w:asciiTheme="minorHAnsi" w:hAnsiTheme="minorHAnsi" w:cstheme="minorHAnsi"/>
          <w:color w:val="000000"/>
          <w:sz w:val="24"/>
          <w:szCs w:val="24"/>
        </w:rPr>
      </w:pPr>
    </w:p>
    <w:p w14:paraId="05EF9DD9" w14:textId="52E2A82B" w:rsidR="003A0FC9" w:rsidRPr="00ED1BAF" w:rsidRDefault="003A0FC9" w:rsidP="00004BC5">
      <w:pPr>
        <w:pStyle w:val="ListParagraph"/>
        <w:numPr>
          <w:ilvl w:val="0"/>
          <w:numId w:val="36"/>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The varsity baseball team shares the batting cages adjacent to Legion Field with two </w:t>
      </w:r>
      <w:r w:rsidR="00726B79">
        <w:rPr>
          <w:rFonts w:asciiTheme="minorHAnsi" w:hAnsiTheme="minorHAnsi" w:cstheme="minorHAnsi"/>
          <w:color w:val="000000"/>
          <w:sz w:val="24"/>
          <w:szCs w:val="24"/>
        </w:rPr>
        <w:t>of the</w:t>
      </w:r>
      <w:r w:rsidRPr="00ED1BAF">
        <w:rPr>
          <w:rFonts w:asciiTheme="minorHAnsi" w:hAnsiTheme="minorHAnsi" w:cstheme="minorHAnsi"/>
          <w:color w:val="000000"/>
          <w:sz w:val="24"/>
          <w:szCs w:val="24"/>
        </w:rPr>
        <w:t xml:space="preserve"> schools with which the baseball team shares Legion Field. In contrast, during the </w:t>
      </w:r>
      <w:r w:rsidR="008711AB" w:rsidRPr="00ED1BAF">
        <w:rPr>
          <w:rFonts w:asciiTheme="minorHAnsi" w:hAnsiTheme="minorHAnsi" w:cstheme="minorHAnsi"/>
          <w:color w:val="000000"/>
          <w:sz w:val="24"/>
          <w:szCs w:val="24"/>
        </w:rPr>
        <w:t xml:space="preserve">softball </w:t>
      </w:r>
      <w:r w:rsidRPr="00ED1BAF">
        <w:rPr>
          <w:rFonts w:asciiTheme="minorHAnsi" w:hAnsiTheme="minorHAnsi" w:cstheme="minorHAnsi"/>
          <w:color w:val="000000"/>
          <w:sz w:val="24"/>
          <w:szCs w:val="24"/>
        </w:rPr>
        <w:t>season, the varsity softball team has the exclusive right to use the batting cages adjacent to Stewart Field A.</w:t>
      </w:r>
    </w:p>
    <w:p w14:paraId="5C4A5372" w14:textId="0DB82A6D" w:rsidR="003A0FC9" w:rsidRPr="00ED1BAF" w:rsidRDefault="003A0FC9" w:rsidP="003A0FC9">
      <w:pPr>
        <w:tabs>
          <w:tab w:val="left" w:pos="1809"/>
        </w:tabs>
        <w:spacing w:after="0"/>
        <w:jc w:val="both"/>
        <w:rPr>
          <w:rFonts w:asciiTheme="minorHAnsi" w:hAnsiTheme="minorHAnsi" w:cstheme="minorHAnsi"/>
          <w:color w:val="000000"/>
          <w:sz w:val="24"/>
          <w:szCs w:val="24"/>
        </w:rPr>
      </w:pPr>
    </w:p>
    <w:p w14:paraId="6D403DF5" w14:textId="6648B17B" w:rsidR="003A0FC9" w:rsidRPr="00ED1BAF" w:rsidRDefault="003A0FC9" w:rsidP="003A0FC9">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There are several comparable elements between the batting cages adjacent to Legion Field and the batting cages adjacent to Stewart Field A. Both </w:t>
      </w:r>
      <w:proofErr w:type="gramStart"/>
      <w:r w:rsidRPr="00ED1BAF">
        <w:rPr>
          <w:rFonts w:asciiTheme="minorHAnsi" w:hAnsiTheme="minorHAnsi" w:cstheme="minorHAnsi"/>
          <w:color w:val="000000"/>
          <w:sz w:val="24"/>
          <w:szCs w:val="24"/>
        </w:rPr>
        <w:t>are locked</w:t>
      </w:r>
      <w:proofErr w:type="gramEnd"/>
      <w:r w:rsidRPr="00ED1BAF">
        <w:rPr>
          <w:rFonts w:asciiTheme="minorHAnsi" w:hAnsiTheme="minorHAnsi" w:cstheme="minorHAnsi"/>
          <w:color w:val="000000"/>
          <w:sz w:val="24"/>
          <w:szCs w:val="24"/>
        </w:rPr>
        <w:t xml:space="preserve"> when not in use, both are wired for electricity, and both </w:t>
      </w:r>
      <w:r w:rsidR="008971C7" w:rsidRPr="00ED1BAF">
        <w:rPr>
          <w:rFonts w:asciiTheme="minorHAnsi" w:hAnsiTheme="minorHAnsi" w:cstheme="minorHAnsi"/>
          <w:color w:val="000000"/>
          <w:sz w:val="24"/>
          <w:szCs w:val="24"/>
        </w:rPr>
        <w:t xml:space="preserve">are equipped with pitching machines. However, there is a major discrepancy between the two facilities. Whereas the batting cages adjacent to Legion Field are located inside a covered, closed facility with a turf and cement floor, the batting cages adjacent to Stewart Field A are located outside </w:t>
      </w:r>
      <w:r w:rsidR="00F5444F">
        <w:rPr>
          <w:rFonts w:asciiTheme="minorHAnsi" w:hAnsiTheme="minorHAnsi" w:cstheme="minorHAnsi"/>
          <w:color w:val="000000"/>
          <w:sz w:val="24"/>
          <w:szCs w:val="24"/>
        </w:rPr>
        <w:t xml:space="preserve">and they have a turf </w:t>
      </w:r>
      <w:proofErr w:type="gramStart"/>
      <w:r w:rsidR="00F5444F">
        <w:rPr>
          <w:rFonts w:asciiTheme="minorHAnsi" w:hAnsiTheme="minorHAnsi" w:cstheme="minorHAnsi"/>
          <w:color w:val="000000"/>
          <w:sz w:val="24"/>
          <w:szCs w:val="24"/>
        </w:rPr>
        <w:t>floor and metal</w:t>
      </w:r>
      <w:proofErr w:type="gramEnd"/>
      <w:r w:rsidR="00F5444F">
        <w:rPr>
          <w:rFonts w:asciiTheme="minorHAnsi" w:hAnsiTheme="minorHAnsi" w:cstheme="minorHAnsi"/>
          <w:color w:val="000000"/>
          <w:sz w:val="24"/>
          <w:szCs w:val="24"/>
        </w:rPr>
        <w:t xml:space="preserve"> and chain link sides.</w:t>
      </w:r>
      <w:r w:rsidR="008971C7" w:rsidRPr="00ED1BAF">
        <w:rPr>
          <w:rFonts w:asciiTheme="minorHAnsi" w:hAnsiTheme="minorHAnsi" w:cstheme="minorHAnsi"/>
          <w:color w:val="000000"/>
          <w:sz w:val="24"/>
          <w:szCs w:val="24"/>
        </w:rPr>
        <w:t xml:space="preserve"> </w:t>
      </w:r>
    </w:p>
    <w:p w14:paraId="0B4A29A0" w14:textId="372BA3AF" w:rsidR="008971C7" w:rsidRPr="00ED1BAF" w:rsidRDefault="008971C7" w:rsidP="003A0FC9">
      <w:pPr>
        <w:tabs>
          <w:tab w:val="left" w:pos="1809"/>
        </w:tabs>
        <w:spacing w:after="0"/>
        <w:jc w:val="both"/>
        <w:rPr>
          <w:rFonts w:asciiTheme="minorHAnsi" w:hAnsiTheme="minorHAnsi" w:cstheme="minorHAnsi"/>
          <w:color w:val="000000"/>
          <w:sz w:val="24"/>
          <w:szCs w:val="24"/>
        </w:rPr>
      </w:pPr>
    </w:p>
    <w:p w14:paraId="20335222" w14:textId="0452C332" w:rsidR="008971C7" w:rsidRPr="00ED1BAF" w:rsidRDefault="008971C7" w:rsidP="003A0FC9">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The disparity between the two facilities </w:t>
      </w:r>
      <w:proofErr w:type="gramStart"/>
      <w:r w:rsidRPr="00ED1BAF">
        <w:rPr>
          <w:rFonts w:asciiTheme="minorHAnsi" w:hAnsiTheme="minorHAnsi" w:cstheme="minorHAnsi"/>
          <w:color w:val="000000"/>
          <w:sz w:val="24"/>
          <w:szCs w:val="24"/>
        </w:rPr>
        <w:t>is partially alleviated</w:t>
      </w:r>
      <w:proofErr w:type="gramEnd"/>
      <w:r w:rsidRPr="00ED1BAF">
        <w:rPr>
          <w:rFonts w:asciiTheme="minorHAnsi" w:hAnsiTheme="minorHAnsi" w:cstheme="minorHAnsi"/>
          <w:color w:val="000000"/>
          <w:sz w:val="24"/>
          <w:szCs w:val="24"/>
        </w:rPr>
        <w:t xml:space="preserve"> by the fact that the varsity softball team may use the batting cages adjacent to Legion Field during the </w:t>
      </w:r>
      <w:r w:rsidR="001B442E">
        <w:rPr>
          <w:rFonts w:asciiTheme="minorHAnsi" w:hAnsiTheme="minorHAnsi" w:cstheme="minorHAnsi"/>
          <w:color w:val="000000"/>
          <w:sz w:val="24"/>
          <w:szCs w:val="24"/>
        </w:rPr>
        <w:t xml:space="preserve">baseball </w:t>
      </w:r>
      <w:r w:rsidRPr="00ED1BAF">
        <w:rPr>
          <w:rFonts w:asciiTheme="minorHAnsi" w:hAnsiTheme="minorHAnsi" w:cstheme="minorHAnsi"/>
          <w:color w:val="000000"/>
          <w:sz w:val="24"/>
          <w:szCs w:val="24"/>
        </w:rPr>
        <w:t xml:space="preserve">pre-season. However, the varsity softball team only may use the inferior batting cages adjacent to Stewart Field A during the </w:t>
      </w:r>
      <w:r w:rsidR="001B442E">
        <w:rPr>
          <w:rFonts w:asciiTheme="minorHAnsi" w:hAnsiTheme="minorHAnsi" w:cstheme="minorHAnsi"/>
          <w:color w:val="000000"/>
          <w:sz w:val="24"/>
          <w:szCs w:val="24"/>
        </w:rPr>
        <w:t>baseball</w:t>
      </w:r>
      <w:r w:rsidR="008711AB" w:rsidRPr="00ED1BAF">
        <w:rPr>
          <w:rFonts w:asciiTheme="minorHAnsi" w:hAnsiTheme="minorHAnsi" w:cstheme="minorHAnsi"/>
          <w:color w:val="000000"/>
          <w:sz w:val="24"/>
          <w:szCs w:val="24"/>
        </w:rPr>
        <w:t xml:space="preserve"> </w:t>
      </w:r>
      <w:r w:rsidRPr="00ED1BAF">
        <w:rPr>
          <w:rFonts w:asciiTheme="minorHAnsi" w:hAnsiTheme="minorHAnsi" w:cstheme="minorHAnsi"/>
          <w:color w:val="000000"/>
          <w:sz w:val="24"/>
          <w:szCs w:val="24"/>
        </w:rPr>
        <w:t>season.</w:t>
      </w:r>
    </w:p>
    <w:p w14:paraId="1019D3FA" w14:textId="49E5D591" w:rsidR="008971C7" w:rsidRPr="00ED1BAF" w:rsidRDefault="008971C7" w:rsidP="003A0FC9">
      <w:pPr>
        <w:tabs>
          <w:tab w:val="left" w:pos="1809"/>
        </w:tabs>
        <w:spacing w:after="0"/>
        <w:jc w:val="both"/>
        <w:rPr>
          <w:rFonts w:asciiTheme="minorHAnsi" w:hAnsiTheme="minorHAnsi" w:cstheme="minorHAnsi"/>
          <w:color w:val="000000"/>
          <w:sz w:val="24"/>
          <w:szCs w:val="24"/>
        </w:rPr>
      </w:pPr>
    </w:p>
    <w:p w14:paraId="10B6A30D" w14:textId="2D2AECCB" w:rsidR="00B17A6B" w:rsidRPr="00ED1BAF" w:rsidRDefault="008971C7" w:rsidP="003A0FC9">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The varsity </w:t>
      </w:r>
      <w:r w:rsidR="009A4C5E">
        <w:rPr>
          <w:rFonts w:asciiTheme="minorHAnsi" w:hAnsiTheme="minorHAnsi" w:cstheme="minorHAnsi"/>
          <w:color w:val="000000"/>
          <w:sz w:val="24"/>
          <w:szCs w:val="24"/>
        </w:rPr>
        <w:t>softball</w:t>
      </w:r>
      <w:r w:rsidRPr="00ED1BAF">
        <w:rPr>
          <w:rFonts w:asciiTheme="minorHAnsi" w:hAnsiTheme="minorHAnsi" w:cstheme="minorHAnsi"/>
          <w:color w:val="000000"/>
          <w:sz w:val="24"/>
          <w:szCs w:val="24"/>
        </w:rPr>
        <w:t xml:space="preserve"> team also has a benefit that the varsity baseball team does not. Whereas the varsity baseball team must share the batting cages adjacent to Legion Field with two private schools, the varsity softball team has the exclusive right to use the batting cages adjacent to Stewart Field A during the </w:t>
      </w:r>
      <w:r w:rsidR="008711AB" w:rsidRPr="00ED1BAF">
        <w:rPr>
          <w:rFonts w:asciiTheme="minorHAnsi" w:hAnsiTheme="minorHAnsi" w:cstheme="minorHAnsi"/>
          <w:color w:val="000000"/>
          <w:sz w:val="24"/>
          <w:szCs w:val="24"/>
        </w:rPr>
        <w:t xml:space="preserve">softball </w:t>
      </w:r>
      <w:r w:rsidRPr="00ED1BAF">
        <w:rPr>
          <w:rFonts w:asciiTheme="minorHAnsi" w:hAnsiTheme="minorHAnsi" w:cstheme="minorHAnsi"/>
          <w:color w:val="000000"/>
          <w:sz w:val="24"/>
          <w:szCs w:val="24"/>
        </w:rPr>
        <w:t xml:space="preserve">season. However, in the department’s view, that </w:t>
      </w:r>
      <w:r w:rsidR="00827BEB" w:rsidRPr="00ED1BAF">
        <w:rPr>
          <w:rFonts w:asciiTheme="minorHAnsi" w:hAnsiTheme="minorHAnsi" w:cstheme="minorHAnsi"/>
          <w:color w:val="000000"/>
          <w:sz w:val="24"/>
          <w:szCs w:val="24"/>
        </w:rPr>
        <w:t>offsetting benefit is not “equivalent or equal in effect” to the disparity created by one facility being located indoors and the other facility being located outdoors.</w:t>
      </w:r>
      <w:r w:rsidR="00827BEB" w:rsidRPr="00ED1BAF">
        <w:rPr>
          <w:rStyle w:val="FootnoteReference"/>
          <w:rFonts w:asciiTheme="minorHAnsi" w:hAnsiTheme="minorHAnsi" w:cstheme="minorHAnsi"/>
          <w:color w:val="000000"/>
          <w:sz w:val="24"/>
          <w:szCs w:val="24"/>
        </w:rPr>
        <w:footnoteReference w:id="35"/>
      </w:r>
      <w:r w:rsidR="00726B79">
        <w:rPr>
          <w:rFonts w:asciiTheme="minorHAnsi" w:hAnsiTheme="minorHAnsi" w:cstheme="minorHAnsi"/>
          <w:color w:val="000000"/>
          <w:sz w:val="24"/>
          <w:szCs w:val="24"/>
        </w:rPr>
        <w:t xml:space="preserve"> For example,</w:t>
      </w:r>
      <w:r w:rsidR="00B17A6B" w:rsidRPr="00ED1BAF">
        <w:rPr>
          <w:rFonts w:asciiTheme="minorHAnsi" w:hAnsiTheme="minorHAnsi" w:cstheme="minorHAnsi"/>
          <w:color w:val="000000"/>
          <w:sz w:val="24"/>
          <w:szCs w:val="24"/>
        </w:rPr>
        <w:t xml:space="preserve"> the batting cages adjacent to Stewart Field A </w:t>
      </w:r>
      <w:proofErr w:type="gramStart"/>
      <w:r w:rsidR="00B17A6B" w:rsidRPr="00ED1BAF">
        <w:rPr>
          <w:rFonts w:asciiTheme="minorHAnsi" w:hAnsiTheme="minorHAnsi" w:cstheme="minorHAnsi"/>
          <w:color w:val="000000"/>
          <w:sz w:val="24"/>
          <w:szCs w:val="24"/>
        </w:rPr>
        <w:t>were compromised</w:t>
      </w:r>
      <w:proofErr w:type="gramEnd"/>
      <w:r w:rsidR="00B17A6B" w:rsidRPr="00ED1BAF">
        <w:rPr>
          <w:rFonts w:asciiTheme="minorHAnsi" w:hAnsiTheme="minorHAnsi" w:cstheme="minorHAnsi"/>
          <w:color w:val="000000"/>
          <w:sz w:val="24"/>
          <w:szCs w:val="24"/>
        </w:rPr>
        <w:t xml:space="preserve"> because they were located outside. During the </w:t>
      </w:r>
      <w:proofErr w:type="gramStart"/>
      <w:r w:rsidR="00B17A6B" w:rsidRPr="00ED1BAF">
        <w:rPr>
          <w:rFonts w:asciiTheme="minorHAnsi" w:hAnsiTheme="minorHAnsi" w:cstheme="minorHAnsi"/>
          <w:color w:val="000000"/>
          <w:sz w:val="24"/>
          <w:szCs w:val="24"/>
        </w:rPr>
        <w:t>Spring</w:t>
      </w:r>
      <w:proofErr w:type="gramEnd"/>
      <w:r w:rsidR="00B17A6B" w:rsidRPr="00ED1BAF">
        <w:rPr>
          <w:rFonts w:asciiTheme="minorHAnsi" w:hAnsiTheme="minorHAnsi" w:cstheme="minorHAnsi"/>
          <w:color w:val="000000"/>
          <w:sz w:val="24"/>
          <w:szCs w:val="24"/>
        </w:rPr>
        <w:t xml:space="preserve"> and Summer of 2020, the batting cages lost electricity. As a result, the varsity softball team lost </w:t>
      </w:r>
      <w:r w:rsidR="003F754C" w:rsidRPr="00ED1BAF">
        <w:rPr>
          <w:rFonts w:asciiTheme="minorHAnsi" w:hAnsiTheme="minorHAnsi" w:cstheme="minorHAnsi"/>
          <w:color w:val="000000"/>
          <w:sz w:val="24"/>
          <w:szCs w:val="24"/>
        </w:rPr>
        <w:t>its use of the pitching machine for several months.</w:t>
      </w:r>
    </w:p>
    <w:p w14:paraId="134C117A" w14:textId="68473EBF" w:rsidR="00770758" w:rsidRPr="00ED1BAF" w:rsidRDefault="00770758" w:rsidP="00ED1BAF">
      <w:pPr>
        <w:spacing w:after="0"/>
        <w:jc w:val="both"/>
        <w:rPr>
          <w:rFonts w:asciiTheme="minorHAnsi" w:hAnsiTheme="minorHAnsi" w:cstheme="minorHAnsi"/>
          <w:color w:val="000000"/>
          <w:sz w:val="24"/>
          <w:szCs w:val="24"/>
        </w:rPr>
      </w:pPr>
    </w:p>
    <w:p w14:paraId="2207F6E8" w14:textId="0880F4C0" w:rsidR="004B1B65" w:rsidRPr="00ED1BAF" w:rsidRDefault="004B1B65" w:rsidP="004B1B65">
      <w:pPr>
        <w:pStyle w:val="ListParagraph"/>
        <w:numPr>
          <w:ilvl w:val="0"/>
          <w:numId w:val="33"/>
        </w:numPr>
        <w:spacing w:after="0"/>
        <w:ind w:left="1800" w:hanging="1080"/>
        <w:jc w:val="both"/>
        <w:rPr>
          <w:rFonts w:asciiTheme="minorHAnsi" w:hAnsiTheme="minorHAnsi" w:cstheme="minorHAnsi"/>
          <w:i/>
          <w:color w:val="000000"/>
          <w:sz w:val="24"/>
          <w:szCs w:val="24"/>
        </w:rPr>
      </w:pPr>
      <w:r w:rsidRPr="00ED1BAF">
        <w:rPr>
          <w:rFonts w:asciiTheme="minorHAnsi" w:hAnsiTheme="minorHAnsi" w:cstheme="minorHAnsi"/>
          <w:i/>
          <w:color w:val="000000"/>
          <w:sz w:val="24"/>
          <w:szCs w:val="24"/>
        </w:rPr>
        <w:t>Analysis of Sunshine Fields and Stewart Field B</w:t>
      </w:r>
    </w:p>
    <w:p w14:paraId="563A0EC3" w14:textId="6BBC2519" w:rsidR="008711AB" w:rsidRPr="00ED1BAF" w:rsidRDefault="008711AB" w:rsidP="008711AB">
      <w:pPr>
        <w:spacing w:after="0"/>
        <w:jc w:val="both"/>
        <w:rPr>
          <w:rFonts w:asciiTheme="minorHAnsi" w:hAnsiTheme="minorHAnsi" w:cstheme="minorHAnsi"/>
          <w:i/>
          <w:color w:val="000000"/>
          <w:sz w:val="24"/>
          <w:szCs w:val="24"/>
        </w:rPr>
      </w:pPr>
    </w:p>
    <w:p w14:paraId="2BE81B02" w14:textId="09A4E12D" w:rsidR="008711AB" w:rsidRPr="00ED1BAF" w:rsidRDefault="008711AB" w:rsidP="008711AB">
      <w:pPr>
        <w:spacing w:after="0"/>
        <w:jc w:val="both"/>
        <w:rPr>
          <w:rFonts w:asciiTheme="minorHAnsi" w:hAnsiTheme="minorHAnsi" w:cstheme="minorHAnsi"/>
          <w:color w:val="000000"/>
          <w:sz w:val="24"/>
          <w:szCs w:val="24"/>
        </w:rPr>
      </w:pPr>
      <w:proofErr w:type="gramStart"/>
      <w:r w:rsidRPr="00ED1BAF">
        <w:rPr>
          <w:rFonts w:asciiTheme="minorHAnsi" w:hAnsiTheme="minorHAnsi" w:cstheme="minorHAnsi"/>
          <w:color w:val="000000"/>
          <w:sz w:val="24"/>
          <w:szCs w:val="24"/>
        </w:rPr>
        <w:t xml:space="preserve">Two other facilities located off school property are Sunshine Fields, owned and administered by the City of Roseburg, where the Roseburg High School Junior Varsity Baseball Team and the Roseburg High School Freshman Varsity Baseball play and practice, and Stewart Field B, </w:t>
      </w:r>
      <w:r w:rsidR="00726B79">
        <w:rPr>
          <w:rFonts w:asciiTheme="minorHAnsi" w:hAnsiTheme="minorHAnsi" w:cstheme="minorHAnsi"/>
          <w:color w:val="000000"/>
          <w:sz w:val="24"/>
          <w:szCs w:val="24"/>
        </w:rPr>
        <w:t xml:space="preserve">also owned and administered by the City of Roseburg, </w:t>
      </w:r>
      <w:r w:rsidRPr="00ED1BAF">
        <w:rPr>
          <w:rFonts w:asciiTheme="minorHAnsi" w:hAnsiTheme="minorHAnsi" w:cstheme="minorHAnsi"/>
          <w:color w:val="000000"/>
          <w:sz w:val="24"/>
          <w:szCs w:val="24"/>
        </w:rPr>
        <w:t>where Roseburg High School Junior Varsity Baseball Team plays and practices.</w:t>
      </w:r>
      <w:proofErr w:type="gramEnd"/>
    </w:p>
    <w:p w14:paraId="1612B846" w14:textId="673407B4" w:rsidR="008711AB" w:rsidRPr="00ED1BAF" w:rsidRDefault="008711AB" w:rsidP="008711AB">
      <w:pPr>
        <w:spacing w:after="0"/>
        <w:jc w:val="both"/>
        <w:rPr>
          <w:rFonts w:asciiTheme="minorHAnsi" w:hAnsiTheme="minorHAnsi" w:cstheme="minorHAnsi"/>
          <w:color w:val="000000"/>
          <w:sz w:val="24"/>
          <w:szCs w:val="24"/>
        </w:rPr>
      </w:pPr>
    </w:p>
    <w:p w14:paraId="39D399EC" w14:textId="77777777" w:rsidR="008711AB" w:rsidRPr="00ED1BAF" w:rsidRDefault="008711AB" w:rsidP="008711AB">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lastRenderedPageBreak/>
        <w:t>In comparing the two facilities, the Oregon Department of Education notes the following:</w:t>
      </w:r>
    </w:p>
    <w:p w14:paraId="05C4B8CC" w14:textId="77777777" w:rsidR="008711AB" w:rsidRPr="00ED1BAF" w:rsidRDefault="008711AB" w:rsidP="008711AB">
      <w:pPr>
        <w:tabs>
          <w:tab w:val="left" w:pos="1809"/>
        </w:tabs>
        <w:spacing w:after="0"/>
        <w:jc w:val="both"/>
        <w:rPr>
          <w:rFonts w:asciiTheme="minorHAnsi" w:hAnsiTheme="minorHAnsi" w:cstheme="minorHAnsi"/>
          <w:color w:val="000000"/>
          <w:sz w:val="24"/>
          <w:szCs w:val="24"/>
        </w:rPr>
      </w:pPr>
    </w:p>
    <w:p w14:paraId="66F21737" w14:textId="5A78D0E0" w:rsidR="008711AB" w:rsidRPr="00ED1BAF" w:rsidRDefault="00225A0E" w:rsidP="008711AB">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Pr>
          <w:rFonts w:asciiTheme="minorHAnsi" w:hAnsiTheme="minorHAnsi" w:cstheme="minorHAnsi"/>
          <w:color w:val="000000"/>
          <w:sz w:val="24"/>
          <w:szCs w:val="24"/>
        </w:rPr>
        <w:t>Sunshine Fields are</w:t>
      </w:r>
      <w:r w:rsidR="008711AB" w:rsidRPr="00ED1BAF">
        <w:rPr>
          <w:rFonts w:asciiTheme="minorHAnsi" w:hAnsiTheme="minorHAnsi" w:cstheme="minorHAnsi"/>
          <w:color w:val="000000"/>
          <w:sz w:val="24"/>
          <w:szCs w:val="24"/>
        </w:rPr>
        <w:t xml:space="preserve"> located approximately 4.7 miles from Roseburg High School whereas Stewart Field B is located approximately 1.5 miles from Roseburg High School.</w:t>
      </w:r>
    </w:p>
    <w:p w14:paraId="70718027" w14:textId="77777777" w:rsidR="008711AB" w:rsidRPr="00ED1BAF" w:rsidRDefault="008711AB" w:rsidP="008711AB">
      <w:pPr>
        <w:pStyle w:val="ListParagraph"/>
        <w:tabs>
          <w:tab w:val="left" w:pos="1809"/>
        </w:tabs>
        <w:spacing w:after="0"/>
        <w:ind w:left="1080"/>
        <w:jc w:val="both"/>
        <w:rPr>
          <w:rFonts w:asciiTheme="minorHAnsi" w:hAnsiTheme="minorHAnsi" w:cstheme="minorHAnsi"/>
          <w:color w:val="000000"/>
          <w:sz w:val="24"/>
          <w:szCs w:val="24"/>
        </w:rPr>
      </w:pPr>
    </w:p>
    <w:p w14:paraId="4D4E5CF1" w14:textId="34FCEEC6" w:rsidR="008711AB" w:rsidRPr="00ED1BAF" w:rsidRDefault="008711AB" w:rsidP="008711AB">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Roseburg High School’s junior varsity and freshman baseball teams have the exclusive right to use Sunshine Fields during the baseball season. </w:t>
      </w:r>
      <w:r w:rsidR="00B739B7" w:rsidRPr="00ED1BAF">
        <w:rPr>
          <w:rFonts w:asciiTheme="minorHAnsi" w:hAnsiTheme="minorHAnsi" w:cstheme="minorHAnsi"/>
          <w:color w:val="000000"/>
          <w:sz w:val="24"/>
          <w:szCs w:val="24"/>
        </w:rPr>
        <w:t xml:space="preserve">In contrast, </w:t>
      </w:r>
      <w:r w:rsidRPr="00ED1BAF">
        <w:rPr>
          <w:rFonts w:asciiTheme="minorHAnsi" w:hAnsiTheme="minorHAnsi" w:cstheme="minorHAnsi"/>
          <w:color w:val="000000"/>
          <w:sz w:val="24"/>
          <w:szCs w:val="24"/>
        </w:rPr>
        <w:t>Roseburg High School’s</w:t>
      </w:r>
      <w:r w:rsidR="00B739B7" w:rsidRPr="00ED1BAF">
        <w:rPr>
          <w:rFonts w:asciiTheme="minorHAnsi" w:hAnsiTheme="minorHAnsi" w:cstheme="minorHAnsi"/>
          <w:color w:val="000000"/>
          <w:sz w:val="24"/>
          <w:szCs w:val="24"/>
        </w:rPr>
        <w:t xml:space="preserve"> junior varsity</w:t>
      </w:r>
      <w:r w:rsidRPr="00ED1BAF">
        <w:rPr>
          <w:rFonts w:asciiTheme="minorHAnsi" w:hAnsiTheme="minorHAnsi" w:cstheme="minorHAnsi"/>
          <w:color w:val="000000"/>
          <w:sz w:val="24"/>
          <w:szCs w:val="24"/>
        </w:rPr>
        <w:t xml:space="preserve"> softball team shares Stewart Field</w:t>
      </w:r>
      <w:r w:rsidR="00B739B7" w:rsidRPr="00ED1BAF">
        <w:rPr>
          <w:rFonts w:asciiTheme="minorHAnsi" w:hAnsiTheme="minorHAnsi" w:cstheme="minorHAnsi"/>
          <w:color w:val="000000"/>
          <w:sz w:val="24"/>
          <w:szCs w:val="24"/>
        </w:rPr>
        <w:t xml:space="preserve"> B</w:t>
      </w:r>
      <w:r w:rsidRPr="00ED1BAF">
        <w:rPr>
          <w:rFonts w:asciiTheme="minorHAnsi" w:hAnsiTheme="minorHAnsi" w:cstheme="minorHAnsi"/>
          <w:color w:val="000000"/>
          <w:sz w:val="24"/>
          <w:szCs w:val="24"/>
        </w:rPr>
        <w:t xml:space="preserve"> with other community-based teams. The softball team </w:t>
      </w:r>
      <w:r w:rsidR="00B739B7" w:rsidRPr="00ED1BAF">
        <w:rPr>
          <w:rFonts w:asciiTheme="minorHAnsi" w:hAnsiTheme="minorHAnsi" w:cstheme="minorHAnsi"/>
          <w:color w:val="000000"/>
          <w:sz w:val="24"/>
          <w:szCs w:val="24"/>
        </w:rPr>
        <w:t>does have</w:t>
      </w:r>
      <w:r w:rsidRPr="00ED1BAF">
        <w:rPr>
          <w:rFonts w:asciiTheme="minorHAnsi" w:hAnsiTheme="minorHAnsi" w:cstheme="minorHAnsi"/>
          <w:color w:val="000000"/>
          <w:sz w:val="24"/>
          <w:szCs w:val="24"/>
        </w:rPr>
        <w:t xml:space="preserve"> the right to schedule games before the other community-based teams.</w:t>
      </w:r>
    </w:p>
    <w:p w14:paraId="52505E4B" w14:textId="77777777" w:rsidR="008711AB" w:rsidRPr="00ED1BAF" w:rsidRDefault="008711AB" w:rsidP="008711AB">
      <w:pPr>
        <w:pStyle w:val="ListParagraph"/>
        <w:tabs>
          <w:tab w:val="left" w:pos="1809"/>
        </w:tabs>
        <w:spacing w:after="0"/>
        <w:ind w:left="1080"/>
        <w:jc w:val="both"/>
        <w:rPr>
          <w:rFonts w:asciiTheme="minorHAnsi" w:hAnsiTheme="minorHAnsi" w:cstheme="minorHAnsi"/>
          <w:color w:val="000000"/>
          <w:sz w:val="24"/>
          <w:szCs w:val="24"/>
        </w:rPr>
      </w:pPr>
    </w:p>
    <w:p w14:paraId="703E4DCB" w14:textId="0E1CA063" w:rsidR="008711AB" w:rsidRPr="00ED1BAF" w:rsidRDefault="00B739B7" w:rsidP="008711AB">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Both fields are </w:t>
      </w:r>
      <w:r w:rsidR="008711AB" w:rsidRPr="00ED1BAF">
        <w:rPr>
          <w:rFonts w:asciiTheme="minorHAnsi" w:hAnsiTheme="minorHAnsi" w:cstheme="minorHAnsi"/>
          <w:color w:val="000000"/>
          <w:sz w:val="24"/>
          <w:szCs w:val="24"/>
        </w:rPr>
        <w:t>made of grass and dirt.</w:t>
      </w:r>
    </w:p>
    <w:p w14:paraId="213B49D4" w14:textId="77777777" w:rsidR="008711AB" w:rsidRPr="00ED1BAF" w:rsidRDefault="008711AB" w:rsidP="008711AB">
      <w:pPr>
        <w:pStyle w:val="ListParagraph"/>
        <w:tabs>
          <w:tab w:val="left" w:pos="1809"/>
        </w:tabs>
        <w:spacing w:after="0"/>
        <w:ind w:left="1080"/>
        <w:jc w:val="both"/>
        <w:rPr>
          <w:rFonts w:asciiTheme="minorHAnsi" w:hAnsiTheme="minorHAnsi" w:cstheme="minorHAnsi"/>
          <w:color w:val="000000"/>
          <w:sz w:val="24"/>
          <w:szCs w:val="24"/>
        </w:rPr>
      </w:pPr>
    </w:p>
    <w:p w14:paraId="7A8BFED6" w14:textId="488A26CD" w:rsidR="008711AB" w:rsidRPr="00ED1BAF" w:rsidRDefault="00225A0E" w:rsidP="008711AB">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Pr>
          <w:rFonts w:asciiTheme="minorHAnsi" w:hAnsiTheme="minorHAnsi" w:cstheme="minorHAnsi"/>
          <w:color w:val="000000"/>
          <w:sz w:val="24"/>
          <w:szCs w:val="24"/>
        </w:rPr>
        <w:t>Sunshine Fields are</w:t>
      </w:r>
      <w:r w:rsidR="00B739B7" w:rsidRPr="00ED1BAF">
        <w:rPr>
          <w:rFonts w:asciiTheme="minorHAnsi" w:hAnsiTheme="minorHAnsi" w:cstheme="minorHAnsi"/>
          <w:color w:val="000000"/>
          <w:sz w:val="24"/>
          <w:szCs w:val="24"/>
        </w:rPr>
        <w:t xml:space="preserve"> fenced in the entirety, but not locked. The public may access the fields at any time. Even if the gates had locks, an individual would be able to enter the fields t</w:t>
      </w:r>
      <w:r w:rsidR="009A4C5E">
        <w:rPr>
          <w:rFonts w:asciiTheme="minorHAnsi" w:hAnsiTheme="minorHAnsi" w:cstheme="minorHAnsi"/>
          <w:color w:val="000000"/>
          <w:sz w:val="24"/>
          <w:szCs w:val="24"/>
        </w:rPr>
        <w:t>hrough the dugouts. In contrast,</w:t>
      </w:r>
      <w:r w:rsidR="00B739B7" w:rsidRPr="00ED1BAF">
        <w:rPr>
          <w:rFonts w:asciiTheme="minorHAnsi" w:hAnsiTheme="minorHAnsi" w:cstheme="minorHAnsi"/>
          <w:color w:val="000000"/>
          <w:sz w:val="24"/>
          <w:szCs w:val="24"/>
        </w:rPr>
        <w:t xml:space="preserve"> </w:t>
      </w:r>
      <w:r w:rsidR="008711AB" w:rsidRPr="00ED1BAF">
        <w:rPr>
          <w:rFonts w:asciiTheme="minorHAnsi" w:hAnsiTheme="minorHAnsi" w:cstheme="minorHAnsi"/>
          <w:color w:val="000000"/>
          <w:sz w:val="24"/>
          <w:szCs w:val="24"/>
        </w:rPr>
        <w:t xml:space="preserve">Stewart Field </w:t>
      </w:r>
      <w:r w:rsidR="00B739B7" w:rsidRPr="00ED1BAF">
        <w:rPr>
          <w:rFonts w:asciiTheme="minorHAnsi" w:hAnsiTheme="minorHAnsi" w:cstheme="minorHAnsi"/>
          <w:color w:val="000000"/>
          <w:sz w:val="24"/>
          <w:szCs w:val="24"/>
        </w:rPr>
        <w:t xml:space="preserve">B </w:t>
      </w:r>
      <w:r w:rsidR="008711AB" w:rsidRPr="00ED1BAF">
        <w:rPr>
          <w:rFonts w:asciiTheme="minorHAnsi" w:hAnsiTheme="minorHAnsi" w:cstheme="minorHAnsi"/>
          <w:color w:val="000000"/>
          <w:sz w:val="24"/>
          <w:szCs w:val="24"/>
        </w:rPr>
        <w:t xml:space="preserve">is only partially fenced, enclosing no more than half of the field. The fence is not capable of </w:t>
      </w:r>
      <w:proofErr w:type="gramStart"/>
      <w:r w:rsidR="008711AB" w:rsidRPr="00ED1BAF">
        <w:rPr>
          <w:rFonts w:asciiTheme="minorHAnsi" w:hAnsiTheme="minorHAnsi" w:cstheme="minorHAnsi"/>
          <w:color w:val="000000"/>
          <w:sz w:val="24"/>
          <w:szCs w:val="24"/>
        </w:rPr>
        <w:t>being locked</w:t>
      </w:r>
      <w:proofErr w:type="gramEnd"/>
      <w:r w:rsidR="008711AB" w:rsidRPr="00ED1BAF">
        <w:rPr>
          <w:rFonts w:asciiTheme="minorHAnsi" w:hAnsiTheme="minorHAnsi" w:cstheme="minorHAnsi"/>
          <w:color w:val="000000"/>
          <w:sz w:val="24"/>
          <w:szCs w:val="24"/>
        </w:rPr>
        <w:t xml:space="preserve">. </w:t>
      </w:r>
      <w:r w:rsidR="00B739B7" w:rsidRPr="00ED1BAF">
        <w:rPr>
          <w:rFonts w:asciiTheme="minorHAnsi" w:hAnsiTheme="minorHAnsi" w:cstheme="minorHAnsi"/>
          <w:color w:val="000000"/>
          <w:sz w:val="24"/>
          <w:szCs w:val="24"/>
        </w:rPr>
        <w:t>As with Sunshine Fields, t</w:t>
      </w:r>
      <w:r w:rsidR="008711AB" w:rsidRPr="00ED1BAF">
        <w:rPr>
          <w:rFonts w:asciiTheme="minorHAnsi" w:hAnsiTheme="minorHAnsi" w:cstheme="minorHAnsi"/>
          <w:color w:val="000000"/>
          <w:sz w:val="24"/>
          <w:szCs w:val="24"/>
        </w:rPr>
        <w:t xml:space="preserve">he public may access the field at any time. </w:t>
      </w:r>
    </w:p>
    <w:p w14:paraId="67BC5A1E" w14:textId="77777777" w:rsidR="008711AB" w:rsidRPr="00ED1BAF" w:rsidRDefault="008711AB" w:rsidP="008711AB">
      <w:pPr>
        <w:pStyle w:val="ListParagraph"/>
        <w:tabs>
          <w:tab w:val="left" w:pos="1809"/>
        </w:tabs>
        <w:spacing w:after="0"/>
        <w:ind w:left="1080"/>
        <w:jc w:val="both"/>
        <w:rPr>
          <w:rFonts w:asciiTheme="minorHAnsi" w:hAnsiTheme="minorHAnsi" w:cstheme="minorHAnsi"/>
          <w:color w:val="000000"/>
          <w:sz w:val="24"/>
          <w:szCs w:val="24"/>
        </w:rPr>
      </w:pPr>
    </w:p>
    <w:p w14:paraId="3FDA0CD6" w14:textId="321853B0" w:rsidR="008711AB" w:rsidRPr="00ED1BAF" w:rsidRDefault="00225A0E" w:rsidP="008711AB">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Pr>
          <w:rFonts w:asciiTheme="minorHAnsi" w:hAnsiTheme="minorHAnsi" w:cstheme="minorHAnsi"/>
          <w:color w:val="000000"/>
          <w:sz w:val="24"/>
          <w:szCs w:val="24"/>
        </w:rPr>
        <w:t>Sunshine Fields do</w:t>
      </w:r>
      <w:r w:rsidR="00B739B7" w:rsidRPr="00ED1BAF">
        <w:rPr>
          <w:rFonts w:asciiTheme="minorHAnsi" w:hAnsiTheme="minorHAnsi" w:cstheme="minorHAnsi"/>
          <w:color w:val="000000"/>
          <w:sz w:val="24"/>
          <w:szCs w:val="24"/>
        </w:rPr>
        <w:t xml:space="preserve"> not have lighting. Stewart Field B</w:t>
      </w:r>
      <w:r w:rsidR="008711AB" w:rsidRPr="00ED1BAF">
        <w:rPr>
          <w:rFonts w:asciiTheme="minorHAnsi" w:hAnsiTheme="minorHAnsi" w:cstheme="minorHAnsi"/>
          <w:color w:val="000000"/>
          <w:sz w:val="24"/>
          <w:szCs w:val="24"/>
        </w:rPr>
        <w:t xml:space="preserve"> </w:t>
      </w:r>
      <w:r w:rsidR="00B739B7" w:rsidRPr="00ED1BAF">
        <w:rPr>
          <w:rFonts w:asciiTheme="minorHAnsi" w:hAnsiTheme="minorHAnsi" w:cstheme="minorHAnsi"/>
          <w:color w:val="000000"/>
          <w:sz w:val="24"/>
          <w:szCs w:val="24"/>
        </w:rPr>
        <w:t>has</w:t>
      </w:r>
      <w:r w:rsidR="008711AB" w:rsidRPr="00ED1BAF">
        <w:rPr>
          <w:rFonts w:asciiTheme="minorHAnsi" w:hAnsiTheme="minorHAnsi" w:cstheme="minorHAnsi"/>
          <w:color w:val="000000"/>
          <w:sz w:val="24"/>
          <w:szCs w:val="24"/>
        </w:rPr>
        <w:t xml:space="preserve"> lighting for use at night games.</w:t>
      </w:r>
    </w:p>
    <w:p w14:paraId="2B2B42B6" w14:textId="77777777" w:rsidR="008711AB" w:rsidRPr="00ED1BAF" w:rsidRDefault="008711AB" w:rsidP="008711AB">
      <w:pPr>
        <w:pStyle w:val="ListParagraph"/>
        <w:tabs>
          <w:tab w:val="left" w:pos="1809"/>
        </w:tabs>
        <w:spacing w:after="0"/>
        <w:ind w:left="1080"/>
        <w:jc w:val="both"/>
        <w:rPr>
          <w:rFonts w:asciiTheme="minorHAnsi" w:hAnsiTheme="minorHAnsi" w:cstheme="minorHAnsi"/>
          <w:color w:val="000000"/>
          <w:sz w:val="24"/>
          <w:szCs w:val="24"/>
        </w:rPr>
      </w:pPr>
    </w:p>
    <w:p w14:paraId="35AB1935" w14:textId="08324B96" w:rsidR="008711AB" w:rsidRPr="00ED1BAF" w:rsidRDefault="00B739B7" w:rsidP="008711AB">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Sunshine Field</w:t>
      </w:r>
      <w:r w:rsidR="008711AB" w:rsidRPr="00ED1BAF">
        <w:rPr>
          <w:rFonts w:asciiTheme="minorHAnsi" w:hAnsiTheme="minorHAnsi" w:cstheme="minorHAnsi"/>
          <w:color w:val="000000"/>
          <w:sz w:val="24"/>
          <w:szCs w:val="24"/>
        </w:rPr>
        <w:t>s</w:t>
      </w:r>
      <w:r w:rsidRPr="00ED1BAF">
        <w:rPr>
          <w:rFonts w:asciiTheme="minorHAnsi" w:hAnsiTheme="minorHAnsi" w:cstheme="minorHAnsi"/>
          <w:color w:val="000000"/>
          <w:sz w:val="24"/>
          <w:szCs w:val="24"/>
        </w:rPr>
        <w:t>’</w:t>
      </w:r>
      <w:r w:rsidR="008711AB" w:rsidRPr="00ED1BAF">
        <w:rPr>
          <w:rFonts w:asciiTheme="minorHAnsi" w:hAnsiTheme="minorHAnsi" w:cstheme="minorHAnsi"/>
          <w:color w:val="000000"/>
          <w:sz w:val="24"/>
          <w:szCs w:val="24"/>
        </w:rPr>
        <w:t xml:space="preserve"> dugouts </w:t>
      </w:r>
      <w:proofErr w:type="gramStart"/>
      <w:r w:rsidR="005F0254">
        <w:rPr>
          <w:rFonts w:asciiTheme="minorHAnsi" w:hAnsiTheme="minorHAnsi" w:cstheme="minorHAnsi"/>
          <w:color w:val="000000"/>
          <w:sz w:val="24"/>
          <w:szCs w:val="24"/>
        </w:rPr>
        <w:t>are covered</w:t>
      </w:r>
      <w:proofErr w:type="gramEnd"/>
      <w:r w:rsidR="005F0254">
        <w:rPr>
          <w:rFonts w:asciiTheme="minorHAnsi" w:hAnsiTheme="minorHAnsi" w:cstheme="minorHAnsi"/>
          <w:color w:val="000000"/>
          <w:sz w:val="24"/>
          <w:szCs w:val="24"/>
        </w:rPr>
        <w:t xml:space="preserve"> on the sides and have </w:t>
      </w:r>
      <w:r w:rsidRPr="00ED1BAF">
        <w:rPr>
          <w:rFonts w:asciiTheme="minorHAnsi" w:hAnsiTheme="minorHAnsi" w:cstheme="minorHAnsi"/>
          <w:color w:val="000000"/>
          <w:sz w:val="24"/>
          <w:szCs w:val="24"/>
        </w:rPr>
        <w:t>concrete</w:t>
      </w:r>
      <w:r w:rsidR="008711AB" w:rsidRPr="00ED1BAF">
        <w:rPr>
          <w:rFonts w:asciiTheme="minorHAnsi" w:hAnsiTheme="minorHAnsi" w:cstheme="minorHAnsi"/>
          <w:color w:val="000000"/>
          <w:sz w:val="24"/>
          <w:szCs w:val="24"/>
        </w:rPr>
        <w:t xml:space="preserve"> floors</w:t>
      </w:r>
      <w:r w:rsidR="009A4C5E">
        <w:rPr>
          <w:rFonts w:asciiTheme="minorHAnsi" w:hAnsiTheme="minorHAnsi" w:cstheme="minorHAnsi"/>
          <w:color w:val="000000"/>
          <w:sz w:val="24"/>
          <w:szCs w:val="24"/>
        </w:rPr>
        <w:t xml:space="preserve"> and a concrete roof</w:t>
      </w:r>
      <w:r w:rsidR="008711AB" w:rsidRPr="00ED1BAF">
        <w:rPr>
          <w:rFonts w:asciiTheme="minorHAnsi" w:hAnsiTheme="minorHAnsi" w:cstheme="minorHAnsi"/>
          <w:color w:val="000000"/>
          <w:sz w:val="24"/>
          <w:szCs w:val="24"/>
        </w:rPr>
        <w:t xml:space="preserve">. </w:t>
      </w:r>
      <w:r w:rsidRPr="00ED1BAF">
        <w:rPr>
          <w:rFonts w:asciiTheme="minorHAnsi" w:hAnsiTheme="minorHAnsi" w:cstheme="minorHAnsi"/>
          <w:color w:val="000000"/>
          <w:sz w:val="24"/>
          <w:szCs w:val="24"/>
        </w:rPr>
        <w:t>The dugouts are open to the public when not in use. Stewart Field B</w:t>
      </w:r>
      <w:r w:rsidR="008711AB" w:rsidRPr="00ED1BAF">
        <w:rPr>
          <w:rFonts w:asciiTheme="minorHAnsi" w:hAnsiTheme="minorHAnsi" w:cstheme="minorHAnsi"/>
          <w:color w:val="000000"/>
          <w:sz w:val="24"/>
          <w:szCs w:val="24"/>
        </w:rPr>
        <w:t xml:space="preserve">’s dugouts also </w:t>
      </w:r>
      <w:proofErr w:type="spellStart"/>
      <w:r w:rsidR="005F0254">
        <w:rPr>
          <w:rFonts w:asciiTheme="minorHAnsi" w:hAnsiTheme="minorHAnsi" w:cstheme="minorHAnsi"/>
          <w:color w:val="000000"/>
          <w:sz w:val="24"/>
          <w:szCs w:val="24"/>
        </w:rPr>
        <w:t>also</w:t>
      </w:r>
      <w:proofErr w:type="spellEnd"/>
      <w:r w:rsidR="005F0254">
        <w:rPr>
          <w:rFonts w:asciiTheme="minorHAnsi" w:hAnsiTheme="minorHAnsi" w:cstheme="minorHAnsi"/>
          <w:color w:val="000000"/>
          <w:sz w:val="24"/>
          <w:szCs w:val="24"/>
        </w:rPr>
        <w:t xml:space="preserve"> </w:t>
      </w:r>
      <w:proofErr w:type="gramStart"/>
      <w:r w:rsidR="005F0254">
        <w:rPr>
          <w:rFonts w:asciiTheme="minorHAnsi" w:hAnsiTheme="minorHAnsi" w:cstheme="minorHAnsi"/>
          <w:color w:val="000000"/>
          <w:sz w:val="24"/>
          <w:szCs w:val="24"/>
        </w:rPr>
        <w:t>are covered</w:t>
      </w:r>
      <w:proofErr w:type="gramEnd"/>
      <w:r w:rsidR="005F0254">
        <w:rPr>
          <w:rFonts w:asciiTheme="minorHAnsi" w:hAnsiTheme="minorHAnsi" w:cstheme="minorHAnsi"/>
          <w:color w:val="000000"/>
          <w:sz w:val="24"/>
          <w:szCs w:val="24"/>
        </w:rPr>
        <w:t xml:space="preserve"> on the sides and have </w:t>
      </w:r>
      <w:r w:rsidR="008711AB" w:rsidRPr="00ED1BAF">
        <w:rPr>
          <w:rFonts w:asciiTheme="minorHAnsi" w:hAnsiTheme="minorHAnsi" w:cstheme="minorHAnsi"/>
          <w:color w:val="000000"/>
          <w:sz w:val="24"/>
          <w:szCs w:val="24"/>
        </w:rPr>
        <w:t>concrete floors</w:t>
      </w:r>
      <w:r w:rsidR="009A4C5E">
        <w:rPr>
          <w:rFonts w:asciiTheme="minorHAnsi" w:hAnsiTheme="minorHAnsi" w:cstheme="minorHAnsi"/>
          <w:color w:val="000000"/>
          <w:sz w:val="24"/>
          <w:szCs w:val="24"/>
        </w:rPr>
        <w:t xml:space="preserve"> and a concrete roof</w:t>
      </w:r>
      <w:r w:rsidR="008711AB" w:rsidRPr="00ED1BAF">
        <w:rPr>
          <w:rFonts w:asciiTheme="minorHAnsi" w:hAnsiTheme="minorHAnsi" w:cstheme="minorHAnsi"/>
          <w:color w:val="000000"/>
          <w:sz w:val="24"/>
          <w:szCs w:val="24"/>
        </w:rPr>
        <w:t xml:space="preserve">. </w:t>
      </w:r>
      <w:r w:rsidRPr="00ED1BAF">
        <w:rPr>
          <w:rFonts w:asciiTheme="minorHAnsi" w:hAnsiTheme="minorHAnsi" w:cstheme="minorHAnsi"/>
          <w:color w:val="000000"/>
          <w:sz w:val="24"/>
          <w:szCs w:val="24"/>
        </w:rPr>
        <w:t>Similar to Sunshine Fields</w:t>
      </w:r>
      <w:r w:rsidR="008711AB" w:rsidRPr="00ED1BAF">
        <w:rPr>
          <w:rFonts w:asciiTheme="minorHAnsi" w:hAnsiTheme="minorHAnsi" w:cstheme="minorHAnsi"/>
          <w:color w:val="000000"/>
          <w:sz w:val="24"/>
          <w:szCs w:val="24"/>
        </w:rPr>
        <w:t xml:space="preserve">, the dugouts are open to the public when not in use. </w:t>
      </w:r>
    </w:p>
    <w:p w14:paraId="7FF2DEF7" w14:textId="77777777" w:rsidR="008711AB" w:rsidRPr="00ED1BAF" w:rsidRDefault="008711AB" w:rsidP="008711AB">
      <w:pPr>
        <w:pStyle w:val="ListParagraph"/>
        <w:tabs>
          <w:tab w:val="left" w:pos="1809"/>
        </w:tabs>
        <w:spacing w:after="0"/>
        <w:ind w:left="1080"/>
        <w:jc w:val="both"/>
        <w:rPr>
          <w:rFonts w:asciiTheme="minorHAnsi" w:hAnsiTheme="minorHAnsi" w:cstheme="minorHAnsi"/>
          <w:color w:val="000000"/>
          <w:sz w:val="24"/>
          <w:szCs w:val="24"/>
        </w:rPr>
      </w:pPr>
    </w:p>
    <w:p w14:paraId="2360AC55" w14:textId="024083F8" w:rsidR="008711AB" w:rsidRPr="00ED1BAF" w:rsidRDefault="00225A0E" w:rsidP="008711AB">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Pr>
          <w:rFonts w:asciiTheme="minorHAnsi" w:hAnsiTheme="minorHAnsi" w:cstheme="minorHAnsi"/>
          <w:color w:val="000000"/>
          <w:sz w:val="24"/>
          <w:szCs w:val="24"/>
        </w:rPr>
        <w:t>Sunshine Fields have</w:t>
      </w:r>
      <w:r w:rsidR="00B739B7" w:rsidRPr="00ED1BAF">
        <w:rPr>
          <w:rFonts w:asciiTheme="minorHAnsi" w:hAnsiTheme="minorHAnsi" w:cstheme="minorHAnsi"/>
          <w:color w:val="000000"/>
          <w:sz w:val="24"/>
          <w:szCs w:val="24"/>
        </w:rPr>
        <w:t xml:space="preserve"> two sets of metal bleachers for spectators. The fields do not have any designated ticket booth or concession area. Similarly, Stewart Field B has two sets of metal bleachers for spectators and no designated area for a ticket booth or concession area</w:t>
      </w:r>
      <w:r w:rsidR="008711AB" w:rsidRPr="00ED1BAF">
        <w:rPr>
          <w:rFonts w:asciiTheme="minorHAnsi" w:hAnsiTheme="minorHAnsi" w:cstheme="minorHAnsi"/>
          <w:color w:val="000000"/>
          <w:sz w:val="24"/>
          <w:szCs w:val="24"/>
        </w:rPr>
        <w:t>.</w:t>
      </w:r>
    </w:p>
    <w:p w14:paraId="4EC0036F" w14:textId="77777777" w:rsidR="008711AB" w:rsidRPr="00ED1BAF" w:rsidRDefault="008711AB" w:rsidP="008711AB">
      <w:pPr>
        <w:pStyle w:val="ListParagraph"/>
        <w:rPr>
          <w:rFonts w:asciiTheme="minorHAnsi" w:hAnsiTheme="minorHAnsi" w:cstheme="minorHAnsi"/>
          <w:color w:val="000000"/>
          <w:sz w:val="24"/>
          <w:szCs w:val="24"/>
        </w:rPr>
      </w:pPr>
    </w:p>
    <w:p w14:paraId="375088E6" w14:textId="20F1842B" w:rsidR="008711AB" w:rsidRPr="00ED1BAF" w:rsidRDefault="00DB014C" w:rsidP="008711AB">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Both Sunshine Fields and Stewart Field B do not have</w:t>
      </w:r>
      <w:r w:rsidR="008711AB" w:rsidRPr="00ED1BAF">
        <w:rPr>
          <w:rFonts w:asciiTheme="minorHAnsi" w:hAnsiTheme="minorHAnsi" w:cstheme="minorHAnsi"/>
          <w:color w:val="000000"/>
          <w:sz w:val="24"/>
          <w:szCs w:val="24"/>
        </w:rPr>
        <w:t xml:space="preserve"> bathrooms designated for exclusive use by student athletes, coaches, and spectators. </w:t>
      </w:r>
      <w:r w:rsidRPr="00ED1BAF">
        <w:rPr>
          <w:rFonts w:asciiTheme="minorHAnsi" w:hAnsiTheme="minorHAnsi" w:cstheme="minorHAnsi"/>
          <w:color w:val="000000"/>
          <w:sz w:val="24"/>
          <w:szCs w:val="24"/>
        </w:rPr>
        <w:t xml:space="preserve">At Sunshine Fields, they may use public restrooms that are a part of the Sunshine Park complex. At Stewart Field B, they may </w:t>
      </w:r>
      <w:r w:rsidR="00225A0E">
        <w:rPr>
          <w:rFonts w:asciiTheme="minorHAnsi" w:hAnsiTheme="minorHAnsi" w:cstheme="minorHAnsi"/>
          <w:color w:val="000000"/>
          <w:sz w:val="24"/>
          <w:szCs w:val="24"/>
        </w:rPr>
        <w:t xml:space="preserve">utilize </w:t>
      </w:r>
      <w:r w:rsidRPr="00ED1BAF">
        <w:rPr>
          <w:rFonts w:asciiTheme="minorHAnsi" w:hAnsiTheme="minorHAnsi" w:cstheme="minorHAnsi"/>
          <w:color w:val="000000"/>
          <w:sz w:val="24"/>
          <w:szCs w:val="24"/>
        </w:rPr>
        <w:t>public restrooms that are a part of the Stewart Park complex.</w:t>
      </w:r>
    </w:p>
    <w:p w14:paraId="27A0B5A6" w14:textId="77777777" w:rsidR="008711AB" w:rsidRPr="00ED1BAF" w:rsidRDefault="008711AB" w:rsidP="008711AB">
      <w:pPr>
        <w:pStyle w:val="ListParagraph"/>
        <w:rPr>
          <w:rFonts w:asciiTheme="minorHAnsi" w:hAnsiTheme="minorHAnsi" w:cstheme="minorHAnsi"/>
          <w:color w:val="000000"/>
          <w:sz w:val="24"/>
          <w:szCs w:val="24"/>
        </w:rPr>
      </w:pPr>
    </w:p>
    <w:p w14:paraId="5B656FD4" w14:textId="78CDBB61" w:rsidR="008711AB" w:rsidRPr="00ED1BAF" w:rsidRDefault="00DB014C" w:rsidP="008711AB">
      <w:pPr>
        <w:pStyle w:val="ListParagraph"/>
        <w:numPr>
          <w:ilvl w:val="0"/>
          <w:numId w:val="34"/>
        </w:numPr>
        <w:tabs>
          <w:tab w:val="left" w:pos="1809"/>
        </w:tabs>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Both Sunshine Fields and Stewart Field B do not have locker rooms</w:t>
      </w:r>
      <w:r w:rsidR="008711AB" w:rsidRPr="00ED1BAF">
        <w:rPr>
          <w:rFonts w:asciiTheme="minorHAnsi" w:hAnsiTheme="minorHAnsi" w:cstheme="minorHAnsi"/>
          <w:color w:val="000000"/>
          <w:sz w:val="24"/>
          <w:szCs w:val="24"/>
        </w:rPr>
        <w:t>.</w:t>
      </w:r>
      <w:r w:rsidRPr="00ED1BAF">
        <w:rPr>
          <w:rFonts w:asciiTheme="minorHAnsi" w:hAnsiTheme="minorHAnsi" w:cstheme="minorHAnsi"/>
          <w:color w:val="000000"/>
          <w:sz w:val="24"/>
          <w:szCs w:val="24"/>
        </w:rPr>
        <w:t xml:space="preserve"> Student athletes at </w:t>
      </w:r>
      <w:r w:rsidR="005F0254">
        <w:rPr>
          <w:rFonts w:asciiTheme="minorHAnsi" w:hAnsiTheme="minorHAnsi" w:cstheme="minorHAnsi"/>
          <w:color w:val="000000"/>
          <w:sz w:val="24"/>
          <w:szCs w:val="24"/>
        </w:rPr>
        <w:t>the</w:t>
      </w:r>
      <w:r w:rsidRPr="00ED1BAF">
        <w:rPr>
          <w:rFonts w:asciiTheme="minorHAnsi" w:hAnsiTheme="minorHAnsi" w:cstheme="minorHAnsi"/>
          <w:color w:val="000000"/>
          <w:sz w:val="24"/>
          <w:szCs w:val="24"/>
        </w:rPr>
        <w:t xml:space="preserve"> fields use the respective parks’ restrooms to prepare for practice and games.</w:t>
      </w:r>
    </w:p>
    <w:p w14:paraId="52188006" w14:textId="10F434C8" w:rsidR="008711AB" w:rsidRPr="00ED1BAF" w:rsidRDefault="008711AB" w:rsidP="008711AB">
      <w:pPr>
        <w:spacing w:after="0"/>
        <w:jc w:val="both"/>
        <w:rPr>
          <w:rFonts w:asciiTheme="minorHAnsi" w:hAnsiTheme="minorHAnsi" w:cstheme="minorHAnsi"/>
          <w:color w:val="000000"/>
          <w:sz w:val="24"/>
          <w:szCs w:val="24"/>
        </w:rPr>
      </w:pPr>
    </w:p>
    <w:p w14:paraId="0399A4E4" w14:textId="73C80106" w:rsidR="008711AB" w:rsidRPr="00ED1BAF" w:rsidRDefault="00DB014C" w:rsidP="008711AB">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Many aspects of Sunshine Fields and Stewart Field B are comparable</w:t>
      </w:r>
      <w:r w:rsidR="005F0254">
        <w:rPr>
          <w:rFonts w:asciiTheme="minorHAnsi" w:hAnsiTheme="minorHAnsi" w:cstheme="minorHAnsi"/>
          <w:color w:val="000000"/>
          <w:sz w:val="24"/>
          <w:szCs w:val="24"/>
        </w:rPr>
        <w:t xml:space="preserve">, </w:t>
      </w:r>
      <w:r w:rsidRPr="00ED1BAF">
        <w:rPr>
          <w:rFonts w:asciiTheme="minorHAnsi" w:hAnsiTheme="minorHAnsi" w:cstheme="minorHAnsi"/>
          <w:color w:val="000000"/>
          <w:sz w:val="24"/>
          <w:szCs w:val="24"/>
        </w:rPr>
        <w:t xml:space="preserve">such as their use of grass and dirt, their ability to </w:t>
      </w:r>
      <w:proofErr w:type="gramStart"/>
      <w:r w:rsidRPr="00ED1BAF">
        <w:rPr>
          <w:rFonts w:asciiTheme="minorHAnsi" w:hAnsiTheme="minorHAnsi" w:cstheme="minorHAnsi"/>
          <w:color w:val="000000"/>
          <w:sz w:val="24"/>
          <w:szCs w:val="24"/>
        </w:rPr>
        <w:t>be accessed</w:t>
      </w:r>
      <w:proofErr w:type="gramEnd"/>
      <w:r w:rsidRPr="00ED1BAF">
        <w:rPr>
          <w:rFonts w:asciiTheme="minorHAnsi" w:hAnsiTheme="minorHAnsi" w:cstheme="minorHAnsi"/>
          <w:color w:val="000000"/>
          <w:sz w:val="24"/>
          <w:szCs w:val="24"/>
        </w:rPr>
        <w:t xml:space="preserve"> by the public, their dugouts and metal bleachers, their lack of a designated area for a ticket booth or concession area, their lack of locker rooms, and the use </w:t>
      </w:r>
      <w:r w:rsidR="00F51A01" w:rsidRPr="00ED1BAF">
        <w:rPr>
          <w:rFonts w:asciiTheme="minorHAnsi" w:hAnsiTheme="minorHAnsi" w:cstheme="minorHAnsi"/>
          <w:color w:val="000000"/>
          <w:sz w:val="24"/>
          <w:szCs w:val="24"/>
        </w:rPr>
        <w:t>of restrooms as locker rooms</w:t>
      </w:r>
      <w:r w:rsidR="005F0254">
        <w:rPr>
          <w:rFonts w:asciiTheme="minorHAnsi" w:hAnsiTheme="minorHAnsi" w:cstheme="minorHAnsi"/>
          <w:color w:val="000000"/>
          <w:sz w:val="24"/>
          <w:szCs w:val="24"/>
        </w:rPr>
        <w:t>. H</w:t>
      </w:r>
      <w:r w:rsidR="00F51A01" w:rsidRPr="00ED1BAF">
        <w:rPr>
          <w:rFonts w:asciiTheme="minorHAnsi" w:hAnsiTheme="minorHAnsi" w:cstheme="minorHAnsi"/>
          <w:color w:val="000000"/>
          <w:sz w:val="24"/>
          <w:szCs w:val="24"/>
        </w:rPr>
        <w:t>owever, there are a few disparities between the fields. The junior varsity and freshman baseball teams have the exclusive right to use Sunshine Fields during the basebal</w:t>
      </w:r>
      <w:r w:rsidR="005F0254">
        <w:rPr>
          <w:rFonts w:asciiTheme="minorHAnsi" w:hAnsiTheme="minorHAnsi" w:cstheme="minorHAnsi"/>
          <w:color w:val="000000"/>
          <w:sz w:val="24"/>
          <w:szCs w:val="24"/>
        </w:rPr>
        <w:t>l season</w:t>
      </w:r>
      <w:r w:rsidR="00F51A01" w:rsidRPr="00ED1BAF">
        <w:rPr>
          <w:rFonts w:asciiTheme="minorHAnsi" w:hAnsiTheme="minorHAnsi" w:cstheme="minorHAnsi"/>
          <w:color w:val="000000"/>
          <w:sz w:val="24"/>
          <w:szCs w:val="24"/>
        </w:rPr>
        <w:t xml:space="preserve"> whereas the junior varsity softball team shares Stewart Field B with other community-based teams. Although accessible by the public, </w:t>
      </w:r>
      <w:r w:rsidR="00225A0E">
        <w:rPr>
          <w:rFonts w:asciiTheme="minorHAnsi" w:hAnsiTheme="minorHAnsi" w:cstheme="minorHAnsi"/>
          <w:color w:val="000000"/>
          <w:sz w:val="24"/>
          <w:szCs w:val="24"/>
        </w:rPr>
        <w:t>Sunshine Fields are</w:t>
      </w:r>
      <w:r w:rsidR="00F51A01" w:rsidRPr="00ED1BAF">
        <w:rPr>
          <w:rFonts w:asciiTheme="minorHAnsi" w:hAnsiTheme="minorHAnsi" w:cstheme="minorHAnsi"/>
          <w:color w:val="000000"/>
          <w:sz w:val="24"/>
          <w:szCs w:val="24"/>
        </w:rPr>
        <w:t xml:space="preserve"> fenced in the entirety whereas Stewart Field B is not. </w:t>
      </w:r>
    </w:p>
    <w:p w14:paraId="78B77793" w14:textId="31732AB5" w:rsidR="00F51A01" w:rsidRPr="00ED1BAF" w:rsidRDefault="00F51A01" w:rsidP="008711AB">
      <w:pPr>
        <w:spacing w:after="0"/>
        <w:jc w:val="both"/>
        <w:rPr>
          <w:rFonts w:asciiTheme="minorHAnsi" w:hAnsiTheme="minorHAnsi" w:cstheme="minorHAnsi"/>
          <w:color w:val="000000"/>
          <w:sz w:val="24"/>
          <w:szCs w:val="24"/>
        </w:rPr>
      </w:pPr>
    </w:p>
    <w:p w14:paraId="2E3E3FB4" w14:textId="3CB75EE7" w:rsidR="005F0254" w:rsidRDefault="00F51A01" w:rsidP="003F754C">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There are also offsetting benefits to consider. Stewart Field B is located closer to Roseburg High School than Sunshine Fields. Whereas Stewart Field B has lighting, </w:t>
      </w:r>
      <w:r w:rsidR="00225A0E">
        <w:rPr>
          <w:rFonts w:asciiTheme="minorHAnsi" w:hAnsiTheme="minorHAnsi" w:cstheme="minorHAnsi"/>
          <w:color w:val="000000"/>
          <w:sz w:val="24"/>
          <w:szCs w:val="24"/>
        </w:rPr>
        <w:t>Sunshine Fields do</w:t>
      </w:r>
      <w:r w:rsidRPr="00ED1BAF">
        <w:rPr>
          <w:rFonts w:asciiTheme="minorHAnsi" w:hAnsiTheme="minorHAnsi" w:cstheme="minorHAnsi"/>
          <w:color w:val="000000"/>
          <w:sz w:val="24"/>
          <w:szCs w:val="24"/>
        </w:rPr>
        <w:t xml:space="preserve"> not. When not considering the impact that the disparities have on Stewart Field B, these offsetting benefits make the initial impression of being equivalent and equal. However, the impact of Stewart Field B being open to the public creates a qualitative disparity that the department cannot ignore.</w:t>
      </w:r>
      <w:r w:rsidR="003F754C" w:rsidRPr="00ED1BAF">
        <w:rPr>
          <w:rFonts w:asciiTheme="minorHAnsi" w:hAnsiTheme="minorHAnsi" w:cstheme="minorHAnsi"/>
          <w:color w:val="000000"/>
          <w:sz w:val="24"/>
          <w:szCs w:val="24"/>
        </w:rPr>
        <w:t xml:space="preserve"> </w:t>
      </w:r>
    </w:p>
    <w:p w14:paraId="242B1F29" w14:textId="77777777" w:rsidR="005F0254" w:rsidRDefault="005F0254" w:rsidP="003F754C">
      <w:pPr>
        <w:tabs>
          <w:tab w:val="left" w:pos="1809"/>
        </w:tabs>
        <w:spacing w:after="0"/>
        <w:jc w:val="both"/>
        <w:rPr>
          <w:rFonts w:asciiTheme="minorHAnsi" w:hAnsiTheme="minorHAnsi" w:cstheme="minorHAnsi"/>
          <w:color w:val="000000"/>
          <w:sz w:val="24"/>
          <w:szCs w:val="24"/>
        </w:rPr>
      </w:pPr>
    </w:p>
    <w:p w14:paraId="2A3A1DA0" w14:textId="251EA84C" w:rsidR="00F51A01" w:rsidRPr="00ED1BAF" w:rsidRDefault="003F754C" w:rsidP="003F754C">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As with Stewart Field A, Stewart Field B </w:t>
      </w:r>
      <w:proofErr w:type="gramStart"/>
      <w:r w:rsidRPr="00ED1BAF">
        <w:rPr>
          <w:rFonts w:asciiTheme="minorHAnsi" w:hAnsiTheme="minorHAnsi" w:cstheme="minorHAnsi"/>
          <w:color w:val="000000"/>
          <w:sz w:val="24"/>
          <w:szCs w:val="24"/>
        </w:rPr>
        <w:t>was often covered</w:t>
      </w:r>
      <w:proofErr w:type="gramEnd"/>
      <w:r w:rsidRPr="00ED1BAF">
        <w:rPr>
          <w:rFonts w:asciiTheme="minorHAnsi" w:hAnsiTheme="minorHAnsi" w:cstheme="minorHAnsi"/>
          <w:color w:val="000000"/>
          <w:sz w:val="24"/>
          <w:szCs w:val="24"/>
        </w:rPr>
        <w:t xml:space="preserve"> by trash and hazardous waste, such as dog feces, human feces, needles, and condoms. As with Stewart Field A, </w:t>
      </w:r>
      <w:r w:rsidR="00955FA2">
        <w:rPr>
          <w:rFonts w:asciiTheme="minorHAnsi" w:hAnsiTheme="minorHAnsi" w:cstheme="minorHAnsi"/>
          <w:color w:val="000000"/>
          <w:sz w:val="24"/>
          <w:szCs w:val="24"/>
        </w:rPr>
        <w:t>the Roseburg High School’s softball coaches</w:t>
      </w:r>
      <w:r w:rsidRPr="00ED1BAF">
        <w:rPr>
          <w:rFonts w:asciiTheme="minorHAnsi" w:hAnsiTheme="minorHAnsi" w:cstheme="minorHAnsi"/>
          <w:color w:val="000000"/>
          <w:sz w:val="24"/>
          <w:szCs w:val="24"/>
        </w:rPr>
        <w:t xml:space="preserve"> were largely responsible for cleaning the field. As with Stewart Field A, homeless individuals </w:t>
      </w:r>
      <w:proofErr w:type="gramStart"/>
      <w:r w:rsidRPr="00ED1BAF">
        <w:rPr>
          <w:rFonts w:asciiTheme="minorHAnsi" w:hAnsiTheme="minorHAnsi" w:cstheme="minorHAnsi"/>
          <w:color w:val="000000"/>
          <w:sz w:val="24"/>
          <w:szCs w:val="24"/>
        </w:rPr>
        <w:t>were found</w:t>
      </w:r>
      <w:proofErr w:type="gramEnd"/>
      <w:r w:rsidRPr="00ED1BAF">
        <w:rPr>
          <w:rFonts w:asciiTheme="minorHAnsi" w:hAnsiTheme="minorHAnsi" w:cstheme="minorHAnsi"/>
          <w:color w:val="000000"/>
          <w:sz w:val="24"/>
          <w:szCs w:val="24"/>
        </w:rPr>
        <w:t xml:space="preserve"> sleeping in Stewart Field B’s dugouts, which smelled of urine and were polluted by human feces, needles, and condoms. As with Stewart Field A, softball team members could not use Stewart Park’s bathrooms unless </w:t>
      </w:r>
      <w:proofErr w:type="gramStart"/>
      <w:r w:rsidRPr="00ED1BAF">
        <w:rPr>
          <w:rFonts w:asciiTheme="minorHAnsi" w:hAnsiTheme="minorHAnsi" w:cstheme="minorHAnsi"/>
          <w:color w:val="000000"/>
          <w:sz w:val="24"/>
          <w:szCs w:val="24"/>
        </w:rPr>
        <w:t>they were accompanied by another student</w:t>
      </w:r>
      <w:proofErr w:type="gramEnd"/>
      <w:r w:rsidRPr="00ED1BAF">
        <w:rPr>
          <w:rFonts w:asciiTheme="minorHAnsi" w:hAnsiTheme="minorHAnsi" w:cstheme="minorHAnsi"/>
          <w:color w:val="000000"/>
          <w:sz w:val="24"/>
          <w:szCs w:val="24"/>
        </w:rPr>
        <w:t>. The bathrooms were often flooded and unusable. Many members of the softball team did not feel comfortable using the bathrooms as a locker room, resulting in them changing in their cars or at a local church located between the school and field.</w:t>
      </w:r>
      <w:r w:rsidR="000148C4" w:rsidRPr="00ED1BAF">
        <w:rPr>
          <w:rFonts w:asciiTheme="minorHAnsi" w:hAnsiTheme="minorHAnsi" w:cstheme="minorHAnsi"/>
          <w:color w:val="000000"/>
          <w:sz w:val="24"/>
          <w:szCs w:val="24"/>
        </w:rPr>
        <w:t xml:space="preserve"> There is no evidence that Sunshine Fields was subject to the same or similar conditions.</w:t>
      </w:r>
    </w:p>
    <w:p w14:paraId="3D01F438" w14:textId="0F02DB98" w:rsidR="00F51A01" w:rsidRPr="00ED1BAF" w:rsidRDefault="00F51A01" w:rsidP="008711AB">
      <w:pPr>
        <w:spacing w:after="0"/>
        <w:jc w:val="both"/>
        <w:rPr>
          <w:rFonts w:asciiTheme="minorHAnsi" w:hAnsiTheme="minorHAnsi" w:cstheme="minorHAnsi"/>
          <w:color w:val="000000"/>
          <w:sz w:val="24"/>
          <w:szCs w:val="24"/>
        </w:rPr>
      </w:pPr>
    </w:p>
    <w:p w14:paraId="4AF9B1AB" w14:textId="4C1AFA7D" w:rsidR="008711AB" w:rsidRPr="00ED1BAF" w:rsidRDefault="003F754C" w:rsidP="008711AB">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The discrepancy between the effects of Sunshine Fields being accessible by the public and Stewart Field B being accessible by the public </w:t>
      </w:r>
      <w:proofErr w:type="gramStart"/>
      <w:r w:rsidRPr="00ED1BAF">
        <w:rPr>
          <w:rFonts w:asciiTheme="minorHAnsi" w:hAnsiTheme="minorHAnsi" w:cstheme="minorHAnsi"/>
          <w:color w:val="000000"/>
          <w:sz w:val="24"/>
          <w:szCs w:val="24"/>
        </w:rPr>
        <w:t>are largely explained</w:t>
      </w:r>
      <w:proofErr w:type="gramEnd"/>
      <w:r w:rsidRPr="00ED1BAF">
        <w:rPr>
          <w:rFonts w:asciiTheme="minorHAnsi" w:hAnsiTheme="minorHAnsi" w:cstheme="minorHAnsi"/>
          <w:color w:val="000000"/>
          <w:sz w:val="24"/>
          <w:szCs w:val="24"/>
        </w:rPr>
        <w:t xml:space="preserve"> by the fields’ locations. </w:t>
      </w:r>
      <w:r w:rsidR="00225A0E">
        <w:rPr>
          <w:rFonts w:asciiTheme="minorHAnsi" w:hAnsiTheme="minorHAnsi" w:cstheme="minorHAnsi"/>
          <w:color w:val="000000"/>
          <w:sz w:val="24"/>
          <w:szCs w:val="24"/>
        </w:rPr>
        <w:t>Sunshine Fields are</w:t>
      </w:r>
      <w:r w:rsidRPr="00ED1BAF">
        <w:rPr>
          <w:rFonts w:asciiTheme="minorHAnsi" w:hAnsiTheme="minorHAnsi" w:cstheme="minorHAnsi"/>
          <w:color w:val="000000"/>
          <w:sz w:val="24"/>
          <w:szCs w:val="24"/>
        </w:rPr>
        <w:t xml:space="preserve"> located 4.7 miles from Roseburg High School, outside of Roseburg’s city center. In contrast, Stewart Field B is located 1.5 miles from Roseburg High School, in Roseburg’s city center. </w:t>
      </w:r>
    </w:p>
    <w:p w14:paraId="516FDF7B" w14:textId="77777777" w:rsidR="004B1B65" w:rsidRPr="00ED1BAF" w:rsidRDefault="004B1B65" w:rsidP="004B1B65">
      <w:pPr>
        <w:pStyle w:val="ListParagraph"/>
        <w:spacing w:after="0"/>
        <w:ind w:left="1800"/>
        <w:jc w:val="both"/>
        <w:rPr>
          <w:rFonts w:asciiTheme="minorHAnsi" w:hAnsiTheme="minorHAnsi" w:cstheme="minorHAnsi"/>
          <w:i/>
          <w:color w:val="000000"/>
          <w:sz w:val="24"/>
          <w:szCs w:val="24"/>
        </w:rPr>
      </w:pPr>
    </w:p>
    <w:p w14:paraId="33748699" w14:textId="4F7CF99E" w:rsidR="008711AB" w:rsidRPr="00ED1BAF" w:rsidRDefault="008711AB" w:rsidP="004B1B65">
      <w:pPr>
        <w:pStyle w:val="ListParagraph"/>
        <w:numPr>
          <w:ilvl w:val="0"/>
          <w:numId w:val="33"/>
        </w:numPr>
        <w:spacing w:after="0"/>
        <w:ind w:left="1800" w:hanging="1080"/>
        <w:jc w:val="both"/>
        <w:rPr>
          <w:rFonts w:asciiTheme="minorHAnsi" w:hAnsiTheme="minorHAnsi" w:cstheme="minorHAnsi"/>
          <w:i/>
          <w:color w:val="000000"/>
          <w:sz w:val="24"/>
          <w:szCs w:val="24"/>
        </w:rPr>
      </w:pPr>
      <w:r w:rsidRPr="00ED1BAF">
        <w:rPr>
          <w:rFonts w:asciiTheme="minorHAnsi" w:hAnsiTheme="minorHAnsi" w:cstheme="minorHAnsi"/>
          <w:i/>
          <w:color w:val="000000"/>
          <w:sz w:val="24"/>
          <w:szCs w:val="24"/>
        </w:rPr>
        <w:t>Analysis of Male Student Athlete Locker Rooms and Female Student Athlete Lockers Rooms</w:t>
      </w:r>
    </w:p>
    <w:p w14:paraId="02C40F93" w14:textId="29FDBE93" w:rsidR="004B1B65" w:rsidRPr="00ED1BAF" w:rsidRDefault="004B1B65" w:rsidP="004B1B65">
      <w:pPr>
        <w:spacing w:after="0"/>
        <w:jc w:val="both"/>
        <w:rPr>
          <w:rFonts w:asciiTheme="minorHAnsi" w:hAnsiTheme="minorHAnsi" w:cstheme="minorHAnsi"/>
          <w:i/>
          <w:color w:val="000000"/>
          <w:sz w:val="24"/>
          <w:szCs w:val="24"/>
        </w:rPr>
      </w:pPr>
    </w:p>
    <w:p w14:paraId="7393E5DD" w14:textId="137D4D9A" w:rsidR="00DB5EA6" w:rsidRPr="00ED1BAF" w:rsidRDefault="00DB5EA6" w:rsidP="00DB5EA6">
      <w:pPr>
        <w:tabs>
          <w:tab w:val="left" w:pos="1809"/>
        </w:tabs>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Roseburg High School has several athletic facilities located on school property.  The facilities include locker rooms for male and female student athletes. In comparing the two facilities, the Oregon Department of Education notes the following:</w:t>
      </w:r>
    </w:p>
    <w:p w14:paraId="0BE63797" w14:textId="77777777" w:rsidR="00DB5EA6" w:rsidRPr="00ED1BAF" w:rsidRDefault="00DB5EA6" w:rsidP="00DB5EA6">
      <w:pPr>
        <w:tabs>
          <w:tab w:val="left" w:pos="1809"/>
        </w:tabs>
        <w:spacing w:after="0"/>
        <w:jc w:val="both"/>
        <w:rPr>
          <w:rFonts w:asciiTheme="minorHAnsi" w:hAnsiTheme="minorHAnsi" w:cstheme="minorHAnsi"/>
          <w:color w:val="000000"/>
          <w:sz w:val="24"/>
          <w:szCs w:val="24"/>
        </w:rPr>
      </w:pPr>
    </w:p>
    <w:p w14:paraId="04B2380A" w14:textId="40837492" w:rsidR="00EC0054" w:rsidRPr="00ED1BAF" w:rsidRDefault="00C00DC4" w:rsidP="00DB5EA6">
      <w:pPr>
        <w:pStyle w:val="ListParagraph"/>
        <w:numPr>
          <w:ilvl w:val="0"/>
          <w:numId w:val="38"/>
        </w:numPr>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lastRenderedPageBreak/>
        <w:t>Of student athletes that use the locker rooms, 64% of those students are male student athletes (290 total at the time of the department’s investigation) and 36% of those students are female student athletes (161 total at the time of the department’s investigation).</w:t>
      </w:r>
    </w:p>
    <w:p w14:paraId="0E1BE480" w14:textId="77777777" w:rsidR="00C00DC4" w:rsidRPr="00ED1BAF" w:rsidRDefault="00C00DC4" w:rsidP="00C00DC4">
      <w:pPr>
        <w:pStyle w:val="ListParagraph"/>
        <w:spacing w:after="0"/>
        <w:ind w:left="1080"/>
        <w:jc w:val="both"/>
        <w:rPr>
          <w:rFonts w:asciiTheme="minorHAnsi" w:hAnsiTheme="minorHAnsi" w:cstheme="minorHAnsi"/>
          <w:color w:val="000000"/>
          <w:sz w:val="24"/>
          <w:szCs w:val="24"/>
        </w:rPr>
      </w:pPr>
    </w:p>
    <w:p w14:paraId="0684E479" w14:textId="20DE215A" w:rsidR="00DB5EA6" w:rsidRPr="00ED1BAF" w:rsidRDefault="00DB5EA6" w:rsidP="00DB5EA6">
      <w:pPr>
        <w:pStyle w:val="ListParagraph"/>
        <w:numPr>
          <w:ilvl w:val="0"/>
          <w:numId w:val="38"/>
        </w:numPr>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The locker room for male student athletes is larger than the locker room for female student athletes.</w:t>
      </w:r>
    </w:p>
    <w:p w14:paraId="5737ED19" w14:textId="153081C4" w:rsidR="00DB5EA6" w:rsidRPr="00ED1BAF" w:rsidRDefault="00DB5EA6" w:rsidP="00DB5EA6">
      <w:pPr>
        <w:pStyle w:val="ListParagraph"/>
        <w:spacing w:after="0"/>
        <w:ind w:left="1080"/>
        <w:jc w:val="both"/>
        <w:rPr>
          <w:rFonts w:asciiTheme="minorHAnsi" w:hAnsiTheme="minorHAnsi" w:cstheme="minorHAnsi"/>
          <w:color w:val="000000"/>
          <w:sz w:val="24"/>
          <w:szCs w:val="24"/>
        </w:rPr>
      </w:pPr>
    </w:p>
    <w:p w14:paraId="1F974C9D" w14:textId="1E1B313B" w:rsidR="00DB5EA6" w:rsidRPr="00ED1BAF" w:rsidRDefault="00DB5EA6" w:rsidP="00DB5EA6">
      <w:pPr>
        <w:pStyle w:val="ListParagraph"/>
        <w:numPr>
          <w:ilvl w:val="0"/>
          <w:numId w:val="38"/>
        </w:numPr>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The locker room for male student athletes contains two banks of lockers. The locker room for female student athletes only contains one bank of lockers.</w:t>
      </w:r>
    </w:p>
    <w:p w14:paraId="6A24F5E4" w14:textId="77777777" w:rsidR="00DB5EA6" w:rsidRPr="00ED1BAF" w:rsidRDefault="00DB5EA6" w:rsidP="00DB5EA6">
      <w:pPr>
        <w:pStyle w:val="ListParagraph"/>
        <w:rPr>
          <w:rFonts w:asciiTheme="minorHAnsi" w:hAnsiTheme="minorHAnsi" w:cstheme="minorHAnsi"/>
          <w:color w:val="000000"/>
          <w:sz w:val="24"/>
          <w:szCs w:val="24"/>
        </w:rPr>
      </w:pPr>
    </w:p>
    <w:p w14:paraId="143C58BD" w14:textId="7114E870" w:rsidR="00DB5EA6" w:rsidRPr="00ED1BAF" w:rsidRDefault="00DB5EA6" w:rsidP="00DB5EA6">
      <w:pPr>
        <w:pStyle w:val="ListParagraph"/>
        <w:numPr>
          <w:ilvl w:val="0"/>
          <w:numId w:val="38"/>
        </w:numPr>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The locker room for male student athletes has lockers designated for a single sport, football.</w:t>
      </w:r>
    </w:p>
    <w:p w14:paraId="2F2F65ED" w14:textId="77777777" w:rsidR="00DB5EA6" w:rsidRPr="00ED1BAF" w:rsidRDefault="00DB5EA6" w:rsidP="00DB5EA6">
      <w:pPr>
        <w:pStyle w:val="ListParagraph"/>
        <w:rPr>
          <w:rFonts w:asciiTheme="minorHAnsi" w:hAnsiTheme="minorHAnsi" w:cstheme="minorHAnsi"/>
          <w:color w:val="000000"/>
          <w:sz w:val="24"/>
          <w:szCs w:val="24"/>
        </w:rPr>
      </w:pPr>
    </w:p>
    <w:p w14:paraId="4A260234" w14:textId="2E87C919" w:rsidR="00DB5EA6" w:rsidRPr="00ED1BAF" w:rsidRDefault="00DB5EA6" w:rsidP="00EC0054">
      <w:pPr>
        <w:pStyle w:val="ListParagraph"/>
        <w:numPr>
          <w:ilvl w:val="0"/>
          <w:numId w:val="38"/>
        </w:numPr>
        <w:spacing w:after="0"/>
        <w:ind w:left="1080"/>
        <w:jc w:val="both"/>
        <w:rPr>
          <w:rFonts w:asciiTheme="minorHAnsi" w:hAnsiTheme="minorHAnsi" w:cstheme="minorHAnsi"/>
          <w:b/>
          <w:color w:val="000000"/>
          <w:sz w:val="24"/>
          <w:szCs w:val="24"/>
        </w:rPr>
      </w:pPr>
      <w:r w:rsidRPr="00ED1BAF">
        <w:rPr>
          <w:rFonts w:asciiTheme="minorHAnsi" w:hAnsiTheme="minorHAnsi" w:cstheme="minorHAnsi"/>
          <w:color w:val="000000"/>
          <w:sz w:val="24"/>
          <w:szCs w:val="24"/>
        </w:rPr>
        <w:t xml:space="preserve">The locker room for male student athletes has two team rooms whereas the locker room for female student athletes has one team room. </w:t>
      </w:r>
      <w:r w:rsidR="00126BA1" w:rsidRPr="00ED1BAF">
        <w:rPr>
          <w:rFonts w:asciiTheme="minorHAnsi" w:hAnsiTheme="minorHAnsi" w:cstheme="minorHAnsi"/>
          <w:color w:val="000000"/>
          <w:sz w:val="24"/>
          <w:szCs w:val="24"/>
        </w:rPr>
        <w:t xml:space="preserve">Each team room used by male student athletes is roughly twice as large as the </w:t>
      </w:r>
      <w:r w:rsidR="00EC0054" w:rsidRPr="00ED1BAF">
        <w:rPr>
          <w:rFonts w:asciiTheme="minorHAnsi" w:hAnsiTheme="minorHAnsi" w:cstheme="minorHAnsi"/>
          <w:color w:val="000000"/>
          <w:sz w:val="24"/>
          <w:szCs w:val="24"/>
        </w:rPr>
        <w:t xml:space="preserve">team room </w:t>
      </w:r>
      <w:r w:rsidR="00126BA1" w:rsidRPr="00ED1BAF">
        <w:rPr>
          <w:rFonts w:asciiTheme="minorHAnsi" w:hAnsiTheme="minorHAnsi" w:cstheme="minorHAnsi"/>
          <w:color w:val="000000"/>
          <w:sz w:val="24"/>
          <w:szCs w:val="24"/>
        </w:rPr>
        <w:t>used by</w:t>
      </w:r>
      <w:r w:rsidR="00EC0054" w:rsidRPr="00ED1BAF">
        <w:rPr>
          <w:rFonts w:asciiTheme="minorHAnsi" w:hAnsiTheme="minorHAnsi" w:cstheme="minorHAnsi"/>
          <w:color w:val="000000"/>
          <w:sz w:val="24"/>
          <w:szCs w:val="24"/>
        </w:rPr>
        <w:t xml:space="preserve"> female student athletes.</w:t>
      </w:r>
    </w:p>
    <w:p w14:paraId="3564A3BB" w14:textId="77777777" w:rsidR="00DB5EA6" w:rsidRPr="00ED1BAF" w:rsidRDefault="00DB5EA6" w:rsidP="00DB5EA6">
      <w:pPr>
        <w:pStyle w:val="ListParagraph"/>
        <w:rPr>
          <w:rFonts w:asciiTheme="minorHAnsi" w:hAnsiTheme="minorHAnsi" w:cstheme="minorHAnsi"/>
          <w:color w:val="000000"/>
          <w:sz w:val="24"/>
          <w:szCs w:val="24"/>
        </w:rPr>
      </w:pPr>
    </w:p>
    <w:p w14:paraId="58725646" w14:textId="02FAE7CA" w:rsidR="00DB5EA6" w:rsidRPr="00ED1BAF" w:rsidRDefault="00DB5EA6" w:rsidP="00DB5EA6">
      <w:pPr>
        <w:pStyle w:val="ListParagraph"/>
        <w:numPr>
          <w:ilvl w:val="0"/>
          <w:numId w:val="38"/>
        </w:numPr>
        <w:spacing w:after="0"/>
        <w:ind w:left="108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When male student athlete teams from ot</w:t>
      </w:r>
      <w:r w:rsidR="00603703">
        <w:rPr>
          <w:rFonts w:asciiTheme="minorHAnsi" w:hAnsiTheme="minorHAnsi" w:cstheme="minorHAnsi"/>
          <w:color w:val="000000"/>
          <w:sz w:val="24"/>
          <w:szCs w:val="24"/>
        </w:rPr>
        <w:t xml:space="preserve">her school districts visit, </w:t>
      </w:r>
      <w:r w:rsidRPr="00ED1BAF">
        <w:rPr>
          <w:rFonts w:asciiTheme="minorHAnsi" w:hAnsiTheme="minorHAnsi" w:cstheme="minorHAnsi"/>
          <w:color w:val="000000"/>
          <w:sz w:val="24"/>
          <w:szCs w:val="24"/>
        </w:rPr>
        <w:t xml:space="preserve">Roseburg High School allows those teams to use the locker room for female student athletes. </w:t>
      </w:r>
      <w:r w:rsidR="00955FA2" w:rsidRPr="00ED1BAF">
        <w:rPr>
          <w:rFonts w:asciiTheme="minorHAnsi" w:hAnsiTheme="minorHAnsi" w:cstheme="minorHAnsi"/>
          <w:color w:val="000000"/>
          <w:sz w:val="24"/>
          <w:szCs w:val="24"/>
        </w:rPr>
        <w:t>When female student athlete teams from other districts visit, the teams share the locker room for female student athletes with Roseburg High School students</w:t>
      </w:r>
      <w:r w:rsidR="00955FA2">
        <w:rPr>
          <w:rFonts w:asciiTheme="minorHAnsi" w:hAnsiTheme="minorHAnsi" w:cstheme="minorHAnsi"/>
          <w:color w:val="000000"/>
          <w:sz w:val="24"/>
          <w:szCs w:val="24"/>
        </w:rPr>
        <w:t xml:space="preserve"> and use a classroom to store equipment and clothes</w:t>
      </w:r>
      <w:r w:rsidR="00955FA2" w:rsidRPr="00ED1BAF">
        <w:rPr>
          <w:rFonts w:asciiTheme="minorHAnsi" w:hAnsiTheme="minorHAnsi" w:cstheme="minorHAnsi"/>
          <w:color w:val="000000"/>
          <w:sz w:val="24"/>
          <w:szCs w:val="24"/>
        </w:rPr>
        <w:t>.</w:t>
      </w:r>
    </w:p>
    <w:p w14:paraId="5FFB9499" w14:textId="300BBA65" w:rsidR="00DB5EA6" w:rsidRPr="00ED1BAF" w:rsidRDefault="00DB5EA6" w:rsidP="004B1B65">
      <w:pPr>
        <w:spacing w:after="0"/>
        <w:jc w:val="both"/>
        <w:rPr>
          <w:rFonts w:asciiTheme="minorHAnsi" w:hAnsiTheme="minorHAnsi" w:cstheme="minorHAnsi"/>
          <w:i/>
          <w:color w:val="000000"/>
          <w:sz w:val="24"/>
          <w:szCs w:val="24"/>
        </w:rPr>
      </w:pPr>
    </w:p>
    <w:p w14:paraId="4CFA6EAF" w14:textId="2F3A502E" w:rsidR="00126BA1" w:rsidRPr="00ED1BAF" w:rsidRDefault="00126BA1" w:rsidP="004B1B65">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The department has identified many disparities between the locker room used by male student athletes and the locker room used by female student athletes. The locker room used by male student athletes is larger. The locker room used by male student athletes has two team rooms whereas the locker room used by female student athletes has one team room. Each team room used by male student athletes is roughly twice as large as the team room used by female student athletes. </w:t>
      </w:r>
      <w:r w:rsidR="000C3B3F" w:rsidRPr="00ED1BAF">
        <w:rPr>
          <w:rFonts w:asciiTheme="minorHAnsi" w:hAnsiTheme="minorHAnsi" w:cstheme="minorHAnsi"/>
          <w:color w:val="000000"/>
          <w:sz w:val="24"/>
          <w:szCs w:val="24"/>
        </w:rPr>
        <w:t xml:space="preserve">Whereas the locker room for male student athletes contains two banks of lockers – one of which </w:t>
      </w:r>
      <w:proofErr w:type="gramStart"/>
      <w:r w:rsidR="000C3B3F" w:rsidRPr="00ED1BAF">
        <w:rPr>
          <w:rFonts w:asciiTheme="minorHAnsi" w:hAnsiTheme="minorHAnsi" w:cstheme="minorHAnsi"/>
          <w:color w:val="000000"/>
          <w:sz w:val="24"/>
          <w:szCs w:val="24"/>
        </w:rPr>
        <w:t>is used</w:t>
      </w:r>
      <w:proofErr w:type="gramEnd"/>
      <w:r w:rsidR="000C3B3F" w:rsidRPr="00ED1BAF">
        <w:rPr>
          <w:rFonts w:asciiTheme="minorHAnsi" w:hAnsiTheme="minorHAnsi" w:cstheme="minorHAnsi"/>
          <w:color w:val="000000"/>
          <w:sz w:val="24"/>
          <w:szCs w:val="24"/>
        </w:rPr>
        <w:t xml:space="preserve"> for a single sport, football –the locker room for female student athletes only contains one bank of lockers</w:t>
      </w:r>
      <w:r w:rsidR="00603703">
        <w:rPr>
          <w:rFonts w:asciiTheme="minorHAnsi" w:hAnsiTheme="minorHAnsi" w:cstheme="minorHAnsi"/>
          <w:color w:val="000000"/>
          <w:sz w:val="24"/>
          <w:szCs w:val="24"/>
        </w:rPr>
        <w:t>, used by all female student athlete teams</w:t>
      </w:r>
      <w:r w:rsidR="000C3B3F" w:rsidRPr="00ED1BAF">
        <w:rPr>
          <w:rFonts w:asciiTheme="minorHAnsi" w:hAnsiTheme="minorHAnsi" w:cstheme="minorHAnsi"/>
          <w:color w:val="000000"/>
          <w:sz w:val="24"/>
          <w:szCs w:val="24"/>
        </w:rPr>
        <w:t>. Finally, when other district student teams visit, the male student athletes of those districts may use the locker room designated for Roseburg High School’s female student athletes. In contrast, the female student athletes of those districts share the locker room designated for Roseburg High School’s female students. Those female student athletes also must use a classroom to store their equipment and clothes.</w:t>
      </w:r>
    </w:p>
    <w:p w14:paraId="5224BDD6" w14:textId="6693916F" w:rsidR="000C3B3F" w:rsidRPr="00ED1BAF" w:rsidRDefault="000C3B3F" w:rsidP="004B1B65">
      <w:pPr>
        <w:spacing w:after="0"/>
        <w:jc w:val="both"/>
        <w:rPr>
          <w:rFonts w:asciiTheme="minorHAnsi" w:hAnsiTheme="minorHAnsi" w:cstheme="minorHAnsi"/>
          <w:color w:val="000000"/>
          <w:sz w:val="24"/>
          <w:szCs w:val="24"/>
        </w:rPr>
      </w:pPr>
    </w:p>
    <w:p w14:paraId="463F2F3B" w14:textId="7A1AC4B9" w:rsidR="000C3B3F" w:rsidRPr="00ED1BAF" w:rsidRDefault="000C3B3F" w:rsidP="004B1B65">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With respect to the locker rooms, the department did not identify any offsetting benefits. However, the department does note that at the time of its investigation, </w:t>
      </w:r>
      <w:r w:rsidR="00D84CFA" w:rsidRPr="00ED1BAF">
        <w:rPr>
          <w:rFonts w:asciiTheme="minorHAnsi" w:hAnsiTheme="minorHAnsi" w:cstheme="minorHAnsi"/>
          <w:color w:val="000000"/>
          <w:sz w:val="24"/>
          <w:szCs w:val="24"/>
        </w:rPr>
        <w:t xml:space="preserve">nearly twice as many </w:t>
      </w:r>
      <w:r w:rsidR="00D84CFA" w:rsidRPr="00ED1BAF">
        <w:rPr>
          <w:rFonts w:asciiTheme="minorHAnsi" w:hAnsiTheme="minorHAnsi" w:cstheme="minorHAnsi"/>
          <w:color w:val="000000"/>
          <w:sz w:val="24"/>
          <w:szCs w:val="24"/>
        </w:rPr>
        <w:lastRenderedPageBreak/>
        <w:t xml:space="preserve">male student athletes used the locker room designated for male student athletes as female student athletes used the locker room designated for female student athletes. </w:t>
      </w:r>
      <w:r w:rsidR="00603703">
        <w:rPr>
          <w:rFonts w:asciiTheme="minorHAnsi" w:hAnsiTheme="minorHAnsi" w:cstheme="minorHAnsi"/>
          <w:color w:val="000000"/>
          <w:sz w:val="24"/>
          <w:szCs w:val="24"/>
        </w:rPr>
        <w:t>T</w:t>
      </w:r>
      <w:r w:rsidR="00D84CFA" w:rsidRPr="00ED1BAF">
        <w:rPr>
          <w:rFonts w:asciiTheme="minorHAnsi" w:hAnsiTheme="minorHAnsi" w:cstheme="minorHAnsi"/>
          <w:color w:val="000000"/>
          <w:sz w:val="24"/>
          <w:szCs w:val="24"/>
        </w:rPr>
        <w:t xml:space="preserve">he difference in size between the two locker rooms is equitable </w:t>
      </w:r>
      <w:r w:rsidR="00D84CFA" w:rsidRPr="00ED1BAF">
        <w:rPr>
          <w:rFonts w:asciiTheme="minorHAnsi" w:hAnsiTheme="minorHAnsi" w:cstheme="minorHAnsi"/>
          <w:i/>
          <w:color w:val="000000"/>
          <w:sz w:val="24"/>
          <w:szCs w:val="24"/>
        </w:rPr>
        <w:t xml:space="preserve">insofar </w:t>
      </w:r>
      <w:r w:rsidR="00D84CFA" w:rsidRPr="00ED1BAF">
        <w:rPr>
          <w:rFonts w:asciiTheme="minorHAnsi" w:hAnsiTheme="minorHAnsi" w:cstheme="minorHAnsi"/>
          <w:color w:val="000000"/>
          <w:sz w:val="24"/>
          <w:szCs w:val="24"/>
        </w:rPr>
        <w:t xml:space="preserve">as the number of student athletes that access the locker rooms is relative to the size of the locker rooms. Notably, this explanation for the difference in size does not apply to the team rooms, where male student athletes have access to roughly four times the amount of space as female student </w:t>
      </w:r>
      <w:r w:rsidR="009666B1" w:rsidRPr="00ED1BAF">
        <w:rPr>
          <w:rFonts w:asciiTheme="minorHAnsi" w:hAnsiTheme="minorHAnsi" w:cstheme="minorHAnsi"/>
          <w:color w:val="000000"/>
          <w:sz w:val="24"/>
          <w:szCs w:val="24"/>
        </w:rPr>
        <w:t>athletes. For the size of team rooms to be equitable, four times the number of male student athletes would have to make use of the room</w:t>
      </w:r>
      <w:r w:rsidR="00603703">
        <w:rPr>
          <w:rFonts w:asciiTheme="minorHAnsi" w:hAnsiTheme="minorHAnsi" w:cstheme="minorHAnsi"/>
          <w:color w:val="000000"/>
          <w:sz w:val="24"/>
          <w:szCs w:val="24"/>
        </w:rPr>
        <w:t>s</w:t>
      </w:r>
      <w:r w:rsidR="009666B1" w:rsidRPr="00ED1BAF">
        <w:rPr>
          <w:rFonts w:asciiTheme="minorHAnsi" w:hAnsiTheme="minorHAnsi" w:cstheme="minorHAnsi"/>
          <w:color w:val="000000"/>
          <w:sz w:val="24"/>
          <w:szCs w:val="24"/>
        </w:rPr>
        <w:t xml:space="preserve"> designated for male student athletes compared to the number of female student athletes who make use of the room designated for female student athletes.</w:t>
      </w:r>
      <w:r w:rsidR="00603703">
        <w:rPr>
          <w:rFonts w:asciiTheme="minorHAnsi" w:hAnsiTheme="minorHAnsi" w:cstheme="minorHAnsi"/>
          <w:color w:val="000000"/>
          <w:sz w:val="24"/>
          <w:szCs w:val="24"/>
        </w:rPr>
        <w:t xml:space="preserve"> Furthermore, two teams may use the rooms designated for male student athletes simultaneously whereas female student athletes do not have that luxury.</w:t>
      </w:r>
    </w:p>
    <w:p w14:paraId="2E5B1220" w14:textId="77777777" w:rsidR="00126BA1" w:rsidRPr="00ED1BAF" w:rsidRDefault="00126BA1" w:rsidP="004B1B65">
      <w:pPr>
        <w:spacing w:after="0"/>
        <w:jc w:val="both"/>
        <w:rPr>
          <w:rFonts w:asciiTheme="minorHAnsi" w:hAnsiTheme="minorHAnsi" w:cstheme="minorHAnsi"/>
          <w:i/>
          <w:color w:val="000000"/>
          <w:sz w:val="24"/>
          <w:szCs w:val="24"/>
        </w:rPr>
      </w:pPr>
    </w:p>
    <w:p w14:paraId="189C310D" w14:textId="666481F4" w:rsidR="004B1B65" w:rsidRPr="00ED1BAF" w:rsidRDefault="004B1B65" w:rsidP="004B1B65">
      <w:pPr>
        <w:pStyle w:val="ListParagraph"/>
        <w:numPr>
          <w:ilvl w:val="0"/>
          <w:numId w:val="33"/>
        </w:numPr>
        <w:spacing w:after="0"/>
        <w:ind w:left="1800" w:hanging="1080"/>
        <w:jc w:val="both"/>
        <w:rPr>
          <w:rFonts w:asciiTheme="minorHAnsi" w:hAnsiTheme="minorHAnsi" w:cstheme="minorHAnsi"/>
          <w:i/>
          <w:color w:val="000000"/>
          <w:sz w:val="24"/>
          <w:szCs w:val="24"/>
        </w:rPr>
      </w:pPr>
      <w:r w:rsidRPr="00ED1BAF">
        <w:rPr>
          <w:rFonts w:asciiTheme="minorHAnsi" w:hAnsiTheme="minorHAnsi" w:cstheme="minorHAnsi"/>
          <w:i/>
          <w:color w:val="000000"/>
          <w:sz w:val="24"/>
          <w:szCs w:val="24"/>
        </w:rPr>
        <w:t xml:space="preserve">Analysis of </w:t>
      </w:r>
      <w:r w:rsidR="002E3333">
        <w:rPr>
          <w:rFonts w:asciiTheme="minorHAnsi" w:hAnsiTheme="minorHAnsi" w:cstheme="minorHAnsi"/>
          <w:i/>
          <w:color w:val="000000"/>
          <w:sz w:val="24"/>
          <w:szCs w:val="24"/>
        </w:rPr>
        <w:t xml:space="preserve">All Available </w:t>
      </w:r>
      <w:r w:rsidRPr="00ED1BAF">
        <w:rPr>
          <w:rFonts w:asciiTheme="minorHAnsi" w:hAnsiTheme="minorHAnsi" w:cstheme="minorHAnsi"/>
          <w:i/>
          <w:color w:val="000000"/>
          <w:sz w:val="24"/>
          <w:szCs w:val="24"/>
        </w:rPr>
        <w:t>Student Athlete Programs and Program Components for Purposes of Determining Other Disparities or Offsetting Benefits</w:t>
      </w:r>
    </w:p>
    <w:p w14:paraId="6DEC32FE" w14:textId="4F23CA73" w:rsidR="00770758" w:rsidRPr="00ED1BAF" w:rsidRDefault="00770758" w:rsidP="005643E5">
      <w:pPr>
        <w:spacing w:after="0"/>
        <w:jc w:val="both"/>
        <w:rPr>
          <w:rFonts w:asciiTheme="minorHAnsi" w:hAnsiTheme="minorHAnsi" w:cstheme="minorHAnsi"/>
          <w:color w:val="000000"/>
          <w:sz w:val="24"/>
          <w:szCs w:val="24"/>
        </w:rPr>
      </w:pPr>
    </w:p>
    <w:p w14:paraId="0CE51D74" w14:textId="3270DFBD" w:rsidR="00770758" w:rsidRDefault="0082071C" w:rsidP="005643E5">
      <w:pPr>
        <w:spacing w:after="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Along with Legion Field, Sunshine Fields, Stewart Field A, and Stewart Field B, the district </w:t>
      </w:r>
      <w:r w:rsidR="00813E48">
        <w:rPr>
          <w:rFonts w:asciiTheme="minorHAnsi" w:hAnsiTheme="minorHAnsi" w:cstheme="minorHAnsi"/>
          <w:color w:val="000000"/>
          <w:sz w:val="24"/>
          <w:szCs w:val="24"/>
        </w:rPr>
        <w:t xml:space="preserve">uses additional facilities at Stewart Park and </w:t>
      </w:r>
      <w:r>
        <w:rPr>
          <w:rFonts w:asciiTheme="minorHAnsi" w:hAnsiTheme="minorHAnsi" w:cstheme="minorHAnsi"/>
          <w:color w:val="000000"/>
          <w:sz w:val="24"/>
          <w:szCs w:val="24"/>
        </w:rPr>
        <w:t>has two other facilities located off school property: Fir Groves Fields and Roseburg Country Club. Male student athletes and female student athletes have equal access to these facilities.</w:t>
      </w:r>
    </w:p>
    <w:p w14:paraId="4A1FC0BF" w14:textId="3F323554" w:rsidR="0082071C" w:rsidRDefault="0082071C" w:rsidP="005643E5">
      <w:pPr>
        <w:spacing w:after="0"/>
        <w:jc w:val="both"/>
        <w:rPr>
          <w:rFonts w:asciiTheme="minorHAnsi" w:hAnsiTheme="minorHAnsi" w:cstheme="minorHAnsi"/>
          <w:color w:val="000000"/>
          <w:sz w:val="24"/>
          <w:szCs w:val="24"/>
        </w:rPr>
      </w:pPr>
    </w:p>
    <w:p w14:paraId="0434BE79" w14:textId="13A8C858" w:rsidR="0082071C" w:rsidRDefault="0082071C" w:rsidP="005643E5">
      <w:pPr>
        <w:spacing w:after="0"/>
        <w:jc w:val="both"/>
        <w:rPr>
          <w:rFonts w:asciiTheme="minorHAnsi" w:hAnsiTheme="minorHAnsi" w:cstheme="minorHAnsi"/>
          <w:color w:val="000000"/>
          <w:sz w:val="24"/>
          <w:szCs w:val="24"/>
        </w:rPr>
      </w:pPr>
      <w:r>
        <w:rPr>
          <w:rFonts w:asciiTheme="minorHAnsi" w:hAnsiTheme="minorHAnsi" w:cstheme="minorHAnsi"/>
          <w:color w:val="000000"/>
          <w:sz w:val="24"/>
          <w:szCs w:val="24"/>
        </w:rPr>
        <w:t>Along with the locker rooms, the district has several other facilities located on campus, including two gyms, two rooms where teams can meet, a weight room, a multi-use athletic field, and an open field. As with Fir Groves Fields and Roseburg Country Club, male student athletes and female student athletes have equal access to these facilities.</w:t>
      </w:r>
    </w:p>
    <w:p w14:paraId="4D1A82AD" w14:textId="0D141538" w:rsidR="0082071C" w:rsidRDefault="0082071C" w:rsidP="005643E5">
      <w:pPr>
        <w:spacing w:after="0"/>
        <w:jc w:val="both"/>
        <w:rPr>
          <w:rFonts w:asciiTheme="minorHAnsi" w:hAnsiTheme="minorHAnsi" w:cstheme="minorHAnsi"/>
          <w:color w:val="000000"/>
          <w:sz w:val="24"/>
          <w:szCs w:val="24"/>
        </w:rPr>
      </w:pPr>
    </w:p>
    <w:p w14:paraId="567ECE2C" w14:textId="3AB3409D" w:rsidR="0082071C" w:rsidRDefault="008658B6" w:rsidP="005643E5">
      <w:pPr>
        <w:spacing w:after="0"/>
        <w:jc w:val="both"/>
        <w:rPr>
          <w:rFonts w:asciiTheme="minorHAnsi" w:hAnsiTheme="minorHAnsi" w:cstheme="minorHAnsi"/>
          <w:color w:val="000000"/>
          <w:sz w:val="24"/>
          <w:szCs w:val="24"/>
        </w:rPr>
      </w:pPr>
      <w:r>
        <w:rPr>
          <w:rFonts w:asciiTheme="minorHAnsi" w:hAnsiTheme="minorHAnsi" w:cstheme="minorHAnsi"/>
          <w:color w:val="000000"/>
          <w:sz w:val="24"/>
          <w:szCs w:val="24"/>
        </w:rPr>
        <w:t>In consideration of the access afforded by these facilities in conjunction with the access afforded by the fields used for baseball and softball, the Oregon Department of Education notes the following:</w:t>
      </w:r>
    </w:p>
    <w:p w14:paraId="1BB99569" w14:textId="39A59185" w:rsidR="008658B6" w:rsidRDefault="008658B6" w:rsidP="005643E5">
      <w:pPr>
        <w:spacing w:after="0"/>
        <w:jc w:val="both"/>
        <w:rPr>
          <w:rFonts w:asciiTheme="minorHAnsi" w:hAnsiTheme="minorHAnsi" w:cstheme="minorHAnsi"/>
          <w:color w:val="000000"/>
          <w:sz w:val="24"/>
          <w:szCs w:val="24"/>
        </w:rPr>
      </w:pPr>
    </w:p>
    <w:p w14:paraId="1FCC73E2" w14:textId="010D57CD" w:rsidR="008658B6" w:rsidRDefault="008658B6" w:rsidP="005643E5">
      <w:pPr>
        <w:pStyle w:val="ListParagraph"/>
        <w:numPr>
          <w:ilvl w:val="0"/>
          <w:numId w:val="39"/>
        </w:numPr>
        <w:spacing w:after="0"/>
        <w:ind w:left="108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65% of male student athletes and 61% of female student athletes have access to on-campus athletic facilities for competitions. This disparity is partly </w:t>
      </w:r>
      <w:proofErr w:type="gramStart"/>
      <w:r>
        <w:rPr>
          <w:rFonts w:asciiTheme="minorHAnsi" w:hAnsiTheme="minorHAnsi" w:cstheme="minorHAnsi"/>
          <w:color w:val="000000"/>
          <w:sz w:val="24"/>
          <w:szCs w:val="24"/>
        </w:rPr>
        <w:t>due to the fact that</w:t>
      </w:r>
      <w:proofErr w:type="gramEnd"/>
      <w:r>
        <w:rPr>
          <w:rFonts w:asciiTheme="minorHAnsi" w:hAnsiTheme="minorHAnsi" w:cstheme="minorHAnsi"/>
          <w:color w:val="000000"/>
          <w:sz w:val="24"/>
          <w:szCs w:val="24"/>
        </w:rPr>
        <w:t xml:space="preserve"> a lower percentage of male student athletes play baseball than female student athletes play soft</w:t>
      </w:r>
      <w:r w:rsidR="003C32CC">
        <w:rPr>
          <w:rFonts w:asciiTheme="minorHAnsi" w:hAnsiTheme="minorHAnsi" w:cstheme="minorHAnsi"/>
          <w:color w:val="000000"/>
          <w:sz w:val="24"/>
          <w:szCs w:val="24"/>
        </w:rPr>
        <w:t>b</w:t>
      </w:r>
      <w:r>
        <w:rPr>
          <w:rFonts w:asciiTheme="minorHAnsi" w:hAnsiTheme="minorHAnsi" w:cstheme="minorHAnsi"/>
          <w:color w:val="000000"/>
          <w:sz w:val="24"/>
          <w:szCs w:val="24"/>
        </w:rPr>
        <w:t>all.</w:t>
      </w:r>
    </w:p>
    <w:p w14:paraId="628AB397" w14:textId="04C8832D" w:rsidR="008658B6" w:rsidRDefault="008658B6" w:rsidP="005643E5">
      <w:pPr>
        <w:pStyle w:val="ListParagraph"/>
        <w:spacing w:after="0"/>
        <w:ind w:left="1080"/>
        <w:jc w:val="both"/>
        <w:rPr>
          <w:rFonts w:asciiTheme="minorHAnsi" w:hAnsiTheme="minorHAnsi" w:cstheme="minorHAnsi"/>
          <w:color w:val="000000"/>
          <w:sz w:val="24"/>
          <w:szCs w:val="24"/>
        </w:rPr>
      </w:pPr>
    </w:p>
    <w:p w14:paraId="7CAC4124" w14:textId="7E740DA4" w:rsidR="008658B6" w:rsidRDefault="003C32CC" w:rsidP="005643E5">
      <w:pPr>
        <w:pStyle w:val="ListParagraph"/>
        <w:numPr>
          <w:ilvl w:val="0"/>
          <w:numId w:val="39"/>
        </w:numPr>
        <w:spacing w:after="0"/>
        <w:ind w:left="108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58% of male student athletes and 49% of female student athletes have access to on-campus athletic facilities for practice. Again, this disparity is partly </w:t>
      </w:r>
      <w:proofErr w:type="gramStart"/>
      <w:r>
        <w:rPr>
          <w:rFonts w:asciiTheme="minorHAnsi" w:hAnsiTheme="minorHAnsi" w:cstheme="minorHAnsi"/>
          <w:color w:val="000000"/>
          <w:sz w:val="24"/>
          <w:szCs w:val="24"/>
        </w:rPr>
        <w:t>due to the fact that</w:t>
      </w:r>
      <w:proofErr w:type="gramEnd"/>
      <w:r>
        <w:rPr>
          <w:rFonts w:asciiTheme="minorHAnsi" w:hAnsiTheme="minorHAnsi" w:cstheme="minorHAnsi"/>
          <w:color w:val="000000"/>
          <w:sz w:val="24"/>
          <w:szCs w:val="24"/>
        </w:rPr>
        <w:t xml:space="preserve"> a lower percentage of male student athletes play baseball than female student athletes play softball.</w:t>
      </w:r>
    </w:p>
    <w:p w14:paraId="34FE6A8B" w14:textId="77777777" w:rsidR="003C32CC" w:rsidRPr="003C32CC" w:rsidRDefault="003C32CC" w:rsidP="005643E5">
      <w:pPr>
        <w:pStyle w:val="ListParagraph"/>
        <w:spacing w:after="0"/>
        <w:rPr>
          <w:rFonts w:asciiTheme="minorHAnsi" w:hAnsiTheme="minorHAnsi" w:cstheme="minorHAnsi"/>
          <w:color w:val="000000"/>
          <w:sz w:val="24"/>
          <w:szCs w:val="24"/>
        </w:rPr>
      </w:pPr>
    </w:p>
    <w:p w14:paraId="453C4A62" w14:textId="166DBB46" w:rsidR="003C32CC" w:rsidRDefault="003C32CC" w:rsidP="005643E5">
      <w:pPr>
        <w:pStyle w:val="ListParagraph"/>
        <w:numPr>
          <w:ilvl w:val="0"/>
          <w:numId w:val="39"/>
        </w:numPr>
        <w:spacing w:after="0"/>
        <w:ind w:left="108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25% of male student athletes and 37% of female student athletes have access to athletic facilities located within 1.5 miles of Roseburg High School for competitions </w:t>
      </w:r>
      <w:r>
        <w:rPr>
          <w:rFonts w:asciiTheme="minorHAnsi" w:hAnsiTheme="minorHAnsi" w:cstheme="minorHAnsi"/>
          <w:color w:val="000000"/>
          <w:sz w:val="24"/>
          <w:szCs w:val="24"/>
        </w:rPr>
        <w:lastRenderedPageBreak/>
        <w:t>and 32% of male student athletes and 49% of female student athletes have access to athletic facilities located within 1.5 miles of the high school for practice. This disparity is the direct result of the junior varsity and freshman baseball teams playing at Sunshine Fields.</w:t>
      </w:r>
    </w:p>
    <w:p w14:paraId="0B11F501" w14:textId="77777777" w:rsidR="003C32CC" w:rsidRPr="003C32CC" w:rsidRDefault="003C32CC" w:rsidP="005643E5">
      <w:pPr>
        <w:pStyle w:val="ListParagraph"/>
        <w:spacing w:after="0"/>
        <w:rPr>
          <w:rFonts w:asciiTheme="minorHAnsi" w:hAnsiTheme="minorHAnsi" w:cstheme="minorHAnsi"/>
          <w:color w:val="000000"/>
          <w:sz w:val="24"/>
          <w:szCs w:val="24"/>
        </w:rPr>
      </w:pPr>
    </w:p>
    <w:p w14:paraId="01068444" w14:textId="423B4AE2" w:rsidR="003C32CC" w:rsidRDefault="003C32CC" w:rsidP="005643E5">
      <w:pPr>
        <w:pStyle w:val="ListParagraph"/>
        <w:numPr>
          <w:ilvl w:val="0"/>
          <w:numId w:val="39"/>
        </w:numPr>
        <w:spacing w:after="0"/>
        <w:ind w:left="1080"/>
        <w:jc w:val="both"/>
        <w:rPr>
          <w:rFonts w:asciiTheme="minorHAnsi" w:hAnsiTheme="minorHAnsi" w:cstheme="minorHAnsi"/>
          <w:color w:val="000000"/>
          <w:sz w:val="24"/>
          <w:szCs w:val="24"/>
        </w:rPr>
      </w:pPr>
      <w:r>
        <w:rPr>
          <w:rFonts w:asciiTheme="minorHAnsi" w:hAnsiTheme="minorHAnsi" w:cstheme="minorHAnsi"/>
          <w:color w:val="000000"/>
          <w:sz w:val="24"/>
          <w:szCs w:val="24"/>
        </w:rPr>
        <w:t>Ten percent of male student athletes and two percent of female student athletes have access to athletic facilities located within four to six miles of the high school for competitions and practice. Again, this disparity is the direct result of the junior varsity and freshman baseball teams playing at Sunshine Fields.</w:t>
      </w:r>
    </w:p>
    <w:p w14:paraId="0AB634BD" w14:textId="5D208E8C" w:rsidR="003C32CC" w:rsidRDefault="003C32CC" w:rsidP="005643E5">
      <w:pPr>
        <w:pStyle w:val="ListParagraph"/>
        <w:spacing w:after="0"/>
        <w:ind w:left="1080"/>
        <w:jc w:val="both"/>
        <w:rPr>
          <w:rFonts w:asciiTheme="minorHAnsi" w:hAnsiTheme="minorHAnsi" w:cstheme="minorHAnsi"/>
          <w:color w:val="000000"/>
          <w:sz w:val="24"/>
          <w:szCs w:val="24"/>
        </w:rPr>
      </w:pPr>
    </w:p>
    <w:p w14:paraId="2DF95252" w14:textId="112D8BEF" w:rsidR="003C32CC" w:rsidRDefault="003C32CC" w:rsidP="005643E5">
      <w:pPr>
        <w:pStyle w:val="ListParagraph"/>
        <w:numPr>
          <w:ilvl w:val="0"/>
          <w:numId w:val="39"/>
        </w:numPr>
        <w:spacing w:after="0"/>
        <w:ind w:left="108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Of the student athletes that play on a field, 81% of male student athletes and 53% of female student </w:t>
      </w:r>
      <w:r w:rsidR="009447C0">
        <w:rPr>
          <w:rFonts w:asciiTheme="minorHAnsi" w:hAnsiTheme="minorHAnsi" w:cstheme="minorHAnsi"/>
          <w:color w:val="000000"/>
          <w:sz w:val="24"/>
          <w:szCs w:val="24"/>
        </w:rPr>
        <w:t>athletes have access to a turf</w:t>
      </w:r>
      <w:r>
        <w:rPr>
          <w:rFonts w:asciiTheme="minorHAnsi" w:hAnsiTheme="minorHAnsi" w:cstheme="minorHAnsi"/>
          <w:color w:val="000000"/>
          <w:sz w:val="24"/>
          <w:szCs w:val="24"/>
        </w:rPr>
        <w:t xml:space="preserve"> field for competition and 64% of male student athletes and two percent of female student athletes have</w:t>
      </w:r>
      <w:r w:rsidR="009447C0">
        <w:rPr>
          <w:rFonts w:asciiTheme="minorHAnsi" w:hAnsiTheme="minorHAnsi" w:cstheme="minorHAnsi"/>
          <w:color w:val="000000"/>
          <w:sz w:val="24"/>
          <w:szCs w:val="24"/>
        </w:rPr>
        <w:t xml:space="preserve"> access to a turf</w:t>
      </w:r>
      <w:r>
        <w:rPr>
          <w:rFonts w:asciiTheme="minorHAnsi" w:hAnsiTheme="minorHAnsi" w:cstheme="minorHAnsi"/>
          <w:color w:val="000000"/>
          <w:sz w:val="24"/>
          <w:szCs w:val="24"/>
        </w:rPr>
        <w:t xml:space="preserve"> field for practice. This disparity is the result of Legion Filed using turf and the softb</w:t>
      </w:r>
      <w:r w:rsidR="00813E48">
        <w:rPr>
          <w:rFonts w:asciiTheme="minorHAnsi" w:hAnsiTheme="minorHAnsi" w:cstheme="minorHAnsi"/>
          <w:color w:val="000000"/>
          <w:sz w:val="24"/>
          <w:szCs w:val="24"/>
        </w:rPr>
        <w:t>all fields using grass and dirt as well as the use of a grass field for the football and soccer teams.</w:t>
      </w:r>
    </w:p>
    <w:p w14:paraId="3A8A54D2" w14:textId="77777777" w:rsidR="003C32CC" w:rsidRPr="003C32CC" w:rsidRDefault="003C32CC" w:rsidP="005643E5">
      <w:pPr>
        <w:pStyle w:val="ListParagraph"/>
        <w:spacing w:after="0"/>
        <w:rPr>
          <w:rFonts w:asciiTheme="minorHAnsi" w:hAnsiTheme="minorHAnsi" w:cstheme="minorHAnsi"/>
          <w:color w:val="000000"/>
          <w:sz w:val="24"/>
          <w:szCs w:val="24"/>
        </w:rPr>
      </w:pPr>
    </w:p>
    <w:p w14:paraId="438E0609" w14:textId="1B7BC306" w:rsidR="003C32CC" w:rsidRDefault="003C32CC" w:rsidP="005643E5">
      <w:pPr>
        <w:pStyle w:val="ListParagraph"/>
        <w:numPr>
          <w:ilvl w:val="0"/>
          <w:numId w:val="39"/>
        </w:numPr>
        <w:spacing w:after="0"/>
        <w:ind w:left="1080"/>
        <w:jc w:val="both"/>
        <w:rPr>
          <w:rFonts w:asciiTheme="minorHAnsi" w:hAnsiTheme="minorHAnsi" w:cstheme="minorHAnsi"/>
          <w:color w:val="000000"/>
          <w:sz w:val="24"/>
          <w:szCs w:val="24"/>
        </w:rPr>
      </w:pPr>
      <w:r>
        <w:rPr>
          <w:rFonts w:asciiTheme="minorHAnsi" w:hAnsiTheme="minorHAnsi" w:cstheme="minorHAnsi"/>
          <w:color w:val="000000"/>
          <w:sz w:val="24"/>
          <w:szCs w:val="24"/>
        </w:rPr>
        <w:t>77% of male student athletes and 76% of female student athletes have access to a scoreboard.</w:t>
      </w:r>
    </w:p>
    <w:p w14:paraId="689B78E7" w14:textId="77777777" w:rsidR="003C32CC" w:rsidRPr="003C32CC" w:rsidRDefault="003C32CC" w:rsidP="005643E5">
      <w:pPr>
        <w:pStyle w:val="ListParagraph"/>
        <w:spacing w:after="0"/>
        <w:rPr>
          <w:rFonts w:asciiTheme="minorHAnsi" w:hAnsiTheme="minorHAnsi" w:cstheme="minorHAnsi"/>
          <w:color w:val="000000"/>
          <w:sz w:val="24"/>
          <w:szCs w:val="24"/>
        </w:rPr>
      </w:pPr>
    </w:p>
    <w:p w14:paraId="75F58FD3" w14:textId="12D0AA8A" w:rsidR="003C32CC" w:rsidRDefault="005643E5" w:rsidP="005643E5">
      <w:pPr>
        <w:pStyle w:val="ListParagraph"/>
        <w:numPr>
          <w:ilvl w:val="0"/>
          <w:numId w:val="39"/>
        </w:numPr>
        <w:spacing w:after="0"/>
        <w:ind w:left="108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83% of male student athletes and 79% of female student athletes have access to facilities that are capable of </w:t>
      </w:r>
      <w:proofErr w:type="gramStart"/>
      <w:r>
        <w:rPr>
          <w:rFonts w:asciiTheme="minorHAnsi" w:hAnsiTheme="minorHAnsi" w:cstheme="minorHAnsi"/>
          <w:color w:val="000000"/>
          <w:sz w:val="24"/>
          <w:szCs w:val="24"/>
        </w:rPr>
        <w:t>being closed</w:t>
      </w:r>
      <w:proofErr w:type="gramEnd"/>
      <w:r>
        <w:rPr>
          <w:rFonts w:asciiTheme="minorHAnsi" w:hAnsiTheme="minorHAnsi" w:cstheme="minorHAnsi"/>
          <w:color w:val="000000"/>
          <w:sz w:val="24"/>
          <w:szCs w:val="24"/>
        </w:rPr>
        <w:t xml:space="preserve">, locked, or monitored for competition and 75% of male student athletes and 67% of female student athletes have access to such facilities for practice. Again, this disparity is the direct result of Legion Field being enclosed and capable of being </w:t>
      </w:r>
      <w:proofErr w:type="gramStart"/>
      <w:r>
        <w:rPr>
          <w:rFonts w:asciiTheme="minorHAnsi" w:hAnsiTheme="minorHAnsi" w:cstheme="minorHAnsi"/>
          <w:color w:val="000000"/>
          <w:sz w:val="24"/>
          <w:szCs w:val="24"/>
        </w:rPr>
        <w:t>closed</w:t>
      </w:r>
      <w:proofErr w:type="gramEnd"/>
      <w:r>
        <w:rPr>
          <w:rFonts w:asciiTheme="minorHAnsi" w:hAnsiTheme="minorHAnsi" w:cstheme="minorHAnsi"/>
          <w:color w:val="000000"/>
          <w:sz w:val="24"/>
          <w:szCs w:val="24"/>
        </w:rPr>
        <w:t xml:space="preserve"> and locked and the softball fields not being enclosed.</w:t>
      </w:r>
    </w:p>
    <w:p w14:paraId="44173639" w14:textId="77777777" w:rsidR="005643E5" w:rsidRPr="005643E5" w:rsidRDefault="005643E5" w:rsidP="005643E5">
      <w:pPr>
        <w:pStyle w:val="ListParagraph"/>
        <w:spacing w:after="0"/>
        <w:rPr>
          <w:rFonts w:asciiTheme="minorHAnsi" w:hAnsiTheme="minorHAnsi" w:cstheme="minorHAnsi"/>
          <w:color w:val="000000"/>
          <w:sz w:val="24"/>
          <w:szCs w:val="24"/>
        </w:rPr>
      </w:pPr>
    </w:p>
    <w:p w14:paraId="1F9F79FA" w14:textId="60351AD1" w:rsidR="005643E5" w:rsidRDefault="005643E5" w:rsidP="005643E5">
      <w:pPr>
        <w:pStyle w:val="ListParagraph"/>
        <w:numPr>
          <w:ilvl w:val="0"/>
          <w:numId w:val="39"/>
        </w:numPr>
        <w:spacing w:after="0"/>
        <w:ind w:left="1080"/>
        <w:jc w:val="both"/>
        <w:rPr>
          <w:rFonts w:asciiTheme="minorHAnsi" w:hAnsiTheme="minorHAnsi" w:cstheme="minorHAnsi"/>
          <w:color w:val="000000"/>
          <w:sz w:val="24"/>
          <w:szCs w:val="24"/>
        </w:rPr>
      </w:pPr>
      <w:r>
        <w:rPr>
          <w:rFonts w:asciiTheme="minorHAnsi" w:hAnsiTheme="minorHAnsi" w:cstheme="minorHAnsi"/>
          <w:color w:val="000000"/>
          <w:sz w:val="24"/>
          <w:szCs w:val="24"/>
        </w:rPr>
        <w:t>Most student facilities are not equipped to sell tickets or concessions. Of those that do, they are equipped to monitor spectators for ticketed entry and sell concessions, like Legion Field.</w:t>
      </w:r>
    </w:p>
    <w:p w14:paraId="2E6C8381" w14:textId="77777777" w:rsidR="005643E5" w:rsidRPr="005643E5" w:rsidRDefault="005643E5" w:rsidP="005643E5">
      <w:pPr>
        <w:pStyle w:val="ListParagraph"/>
        <w:spacing w:after="0"/>
        <w:rPr>
          <w:rFonts w:asciiTheme="minorHAnsi" w:hAnsiTheme="minorHAnsi" w:cstheme="minorHAnsi"/>
          <w:color w:val="000000"/>
          <w:sz w:val="24"/>
          <w:szCs w:val="24"/>
        </w:rPr>
      </w:pPr>
    </w:p>
    <w:p w14:paraId="7052AABA" w14:textId="481044C9" w:rsidR="005643E5" w:rsidRDefault="005643E5" w:rsidP="005643E5">
      <w:pPr>
        <w:pStyle w:val="ListParagraph"/>
        <w:numPr>
          <w:ilvl w:val="0"/>
          <w:numId w:val="39"/>
        </w:numPr>
        <w:spacing w:after="0"/>
        <w:ind w:left="108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Most student teams with spectator seating share facilities and, thus, have the same quantity </w:t>
      </w:r>
      <w:r w:rsidR="009447C0">
        <w:rPr>
          <w:rFonts w:asciiTheme="minorHAnsi" w:hAnsiTheme="minorHAnsi" w:cstheme="minorHAnsi"/>
          <w:color w:val="000000"/>
          <w:sz w:val="24"/>
          <w:szCs w:val="24"/>
        </w:rPr>
        <w:t xml:space="preserve">and quality </w:t>
      </w:r>
      <w:r>
        <w:rPr>
          <w:rFonts w:asciiTheme="minorHAnsi" w:hAnsiTheme="minorHAnsi" w:cstheme="minorHAnsi"/>
          <w:color w:val="000000"/>
          <w:sz w:val="24"/>
          <w:szCs w:val="24"/>
        </w:rPr>
        <w:t>of seating for both male and female student athletes. Of the student athlete teams that do not share facilities, only Legion Field has backed, covered seating. In contrast, the softball teams have metal bleachers.</w:t>
      </w:r>
    </w:p>
    <w:p w14:paraId="7AB6AA78" w14:textId="77777777" w:rsidR="005643E5" w:rsidRPr="005643E5" w:rsidRDefault="005643E5" w:rsidP="005643E5">
      <w:pPr>
        <w:pStyle w:val="ListParagraph"/>
        <w:spacing w:after="0"/>
        <w:rPr>
          <w:rFonts w:asciiTheme="minorHAnsi" w:hAnsiTheme="minorHAnsi" w:cstheme="minorHAnsi"/>
          <w:color w:val="000000"/>
          <w:sz w:val="24"/>
          <w:szCs w:val="24"/>
        </w:rPr>
      </w:pPr>
    </w:p>
    <w:p w14:paraId="730DFD2D" w14:textId="253BDBAF" w:rsidR="005643E5" w:rsidRDefault="003E23E0" w:rsidP="005643E5">
      <w:pPr>
        <w:spacing w:after="0"/>
        <w:jc w:val="both"/>
        <w:rPr>
          <w:rFonts w:asciiTheme="minorHAnsi" w:hAnsiTheme="minorHAnsi" w:cstheme="minorHAnsi"/>
          <w:color w:val="000000"/>
          <w:sz w:val="24"/>
          <w:szCs w:val="24"/>
        </w:rPr>
      </w:pPr>
      <w:proofErr w:type="gramStart"/>
      <w:r>
        <w:rPr>
          <w:rFonts w:asciiTheme="minorHAnsi" w:hAnsiTheme="minorHAnsi" w:cstheme="minorHAnsi"/>
          <w:color w:val="000000"/>
          <w:sz w:val="24"/>
          <w:szCs w:val="24"/>
        </w:rPr>
        <w:t>In considerat</w:t>
      </w:r>
      <w:r w:rsidR="002E3333">
        <w:rPr>
          <w:rFonts w:asciiTheme="minorHAnsi" w:hAnsiTheme="minorHAnsi" w:cstheme="minorHAnsi"/>
          <w:color w:val="000000"/>
          <w:sz w:val="24"/>
          <w:szCs w:val="24"/>
        </w:rPr>
        <w:t xml:space="preserve">ion of the evidence, the department finds that the overall disparity between the provision of </w:t>
      </w:r>
      <w:r w:rsidR="002E3333" w:rsidRPr="00ED1BAF">
        <w:rPr>
          <w:rFonts w:asciiTheme="minorHAnsi" w:hAnsiTheme="minorHAnsi" w:cstheme="minorHAnsi"/>
          <w:color w:val="000000"/>
          <w:sz w:val="24"/>
          <w:szCs w:val="24"/>
        </w:rPr>
        <w:t>equipment, supplies, locker rooms, training facilities, competitive facilities</w:t>
      </w:r>
      <w:r w:rsidR="002E3333">
        <w:rPr>
          <w:rFonts w:asciiTheme="minorHAnsi" w:hAnsiTheme="minorHAnsi" w:cstheme="minorHAnsi"/>
          <w:color w:val="000000"/>
          <w:sz w:val="24"/>
          <w:szCs w:val="24"/>
        </w:rPr>
        <w:t xml:space="preserve">, and other facilities to male student athletes and female student athletes is the direct result of the disparities between: (1) Legion Field and Stewart Field A, (2) the batting cages adjacent to Legion Field and the batting cages adjacent to Stewart Field A, (3) Sunshine Fields and Stewart Field B, </w:t>
      </w:r>
      <w:r w:rsidR="002E3333">
        <w:rPr>
          <w:rFonts w:asciiTheme="minorHAnsi" w:hAnsiTheme="minorHAnsi" w:cstheme="minorHAnsi"/>
          <w:color w:val="000000"/>
          <w:sz w:val="24"/>
          <w:szCs w:val="24"/>
        </w:rPr>
        <w:lastRenderedPageBreak/>
        <w:t>and (4) the locker room designated for use by male student athletes and the locker room designated for use by female student athletes.</w:t>
      </w:r>
      <w:proofErr w:type="gramEnd"/>
    </w:p>
    <w:p w14:paraId="046790A9" w14:textId="14254CD5" w:rsidR="002E3333" w:rsidRDefault="002E3333" w:rsidP="005643E5">
      <w:pPr>
        <w:spacing w:after="0"/>
        <w:jc w:val="both"/>
        <w:rPr>
          <w:rFonts w:asciiTheme="minorHAnsi" w:hAnsiTheme="minorHAnsi" w:cstheme="minorHAnsi"/>
          <w:color w:val="000000"/>
          <w:sz w:val="24"/>
          <w:szCs w:val="24"/>
        </w:rPr>
      </w:pPr>
    </w:p>
    <w:p w14:paraId="76014C03" w14:textId="3C6E365E" w:rsidR="002E3333" w:rsidRDefault="002E3333" w:rsidP="005643E5">
      <w:pPr>
        <w:spacing w:after="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The department notes that one program component inures to the benefit of female student athletes: a greater percentage of female student athlete facilities are located closer to Roseburg High School. However, that one program component does not counterbalance the other disparities at issue in this case. </w:t>
      </w:r>
      <w:r w:rsidR="00DD1C67">
        <w:rPr>
          <w:rFonts w:asciiTheme="minorHAnsi" w:hAnsiTheme="minorHAnsi" w:cstheme="minorHAnsi"/>
          <w:color w:val="000000"/>
          <w:sz w:val="24"/>
          <w:szCs w:val="24"/>
        </w:rPr>
        <w:t>Furthermore</w:t>
      </w:r>
      <w:r>
        <w:rPr>
          <w:rFonts w:asciiTheme="minorHAnsi" w:hAnsiTheme="minorHAnsi" w:cstheme="minorHAnsi"/>
          <w:color w:val="000000"/>
          <w:sz w:val="24"/>
          <w:szCs w:val="24"/>
        </w:rPr>
        <w:t>, as discuss</w:t>
      </w:r>
      <w:r w:rsidR="00E45D46">
        <w:rPr>
          <w:rFonts w:asciiTheme="minorHAnsi" w:hAnsiTheme="minorHAnsi" w:cstheme="minorHAnsi"/>
          <w:color w:val="000000"/>
          <w:sz w:val="24"/>
          <w:szCs w:val="24"/>
        </w:rPr>
        <w:t>ed above, that one program component is also an indirect cause of qualitative differences between Sunshine Fields and Stewart Field B</w:t>
      </w:r>
      <w:r w:rsidR="009447C0">
        <w:rPr>
          <w:rFonts w:asciiTheme="minorHAnsi" w:hAnsiTheme="minorHAnsi" w:cstheme="minorHAnsi"/>
          <w:color w:val="000000"/>
          <w:sz w:val="24"/>
          <w:szCs w:val="24"/>
        </w:rPr>
        <w:t xml:space="preserve"> – such as Stewart Field B being covered by garbage and toxic waste </w:t>
      </w:r>
      <w:proofErr w:type="gramStart"/>
      <w:r w:rsidR="009447C0">
        <w:rPr>
          <w:rFonts w:asciiTheme="minorHAnsi" w:hAnsiTheme="minorHAnsi" w:cstheme="minorHAnsi"/>
          <w:color w:val="000000"/>
          <w:sz w:val="24"/>
          <w:szCs w:val="24"/>
        </w:rPr>
        <w:t xml:space="preserve">– </w:t>
      </w:r>
      <w:r w:rsidR="00E45D46">
        <w:rPr>
          <w:rFonts w:asciiTheme="minorHAnsi" w:hAnsiTheme="minorHAnsi" w:cstheme="minorHAnsi"/>
          <w:color w:val="000000"/>
          <w:sz w:val="24"/>
          <w:szCs w:val="24"/>
        </w:rPr>
        <w:t xml:space="preserve"> to</w:t>
      </w:r>
      <w:proofErr w:type="gramEnd"/>
      <w:r w:rsidR="00E45D46">
        <w:rPr>
          <w:rFonts w:asciiTheme="minorHAnsi" w:hAnsiTheme="minorHAnsi" w:cstheme="minorHAnsi"/>
          <w:color w:val="000000"/>
          <w:sz w:val="24"/>
          <w:szCs w:val="24"/>
        </w:rPr>
        <w:t xml:space="preserve"> the detriment of female student athletes.</w:t>
      </w:r>
    </w:p>
    <w:p w14:paraId="3B4586C3" w14:textId="1549280F" w:rsidR="009C2A28" w:rsidRPr="00ED1BAF" w:rsidRDefault="00515A26" w:rsidP="009C2A28">
      <w:pPr>
        <w:spacing w:after="0"/>
        <w:jc w:val="center"/>
        <w:rPr>
          <w:rFonts w:asciiTheme="minorHAnsi" w:hAnsiTheme="minorHAnsi" w:cstheme="minorHAnsi"/>
          <w:b/>
          <w:color w:val="000000"/>
          <w:sz w:val="24"/>
          <w:szCs w:val="24"/>
        </w:rPr>
      </w:pPr>
      <w:r w:rsidRPr="00ED1BAF">
        <w:rPr>
          <w:rFonts w:asciiTheme="minorHAnsi" w:hAnsiTheme="minorHAnsi" w:cstheme="minorHAnsi"/>
          <w:b/>
          <w:color w:val="000000"/>
          <w:sz w:val="24"/>
          <w:szCs w:val="24"/>
        </w:rPr>
        <w:t xml:space="preserve">PRELIMINARY </w:t>
      </w:r>
      <w:r w:rsidR="009C2A28" w:rsidRPr="00ED1BAF">
        <w:rPr>
          <w:rFonts w:asciiTheme="minorHAnsi" w:hAnsiTheme="minorHAnsi" w:cstheme="minorHAnsi"/>
          <w:b/>
          <w:color w:val="000000"/>
          <w:sz w:val="24"/>
          <w:szCs w:val="24"/>
        </w:rPr>
        <w:t>CONCLUSIONS</w:t>
      </w:r>
    </w:p>
    <w:p w14:paraId="20E847FD" w14:textId="1AAF1536" w:rsidR="007469DA" w:rsidRPr="00ED1BAF" w:rsidRDefault="007469DA" w:rsidP="007469DA">
      <w:pPr>
        <w:spacing w:after="0"/>
        <w:jc w:val="both"/>
        <w:rPr>
          <w:rFonts w:asciiTheme="minorHAnsi" w:hAnsiTheme="minorHAnsi" w:cstheme="minorHAnsi"/>
          <w:color w:val="000000"/>
          <w:sz w:val="24"/>
          <w:szCs w:val="24"/>
        </w:rPr>
      </w:pPr>
    </w:p>
    <w:p w14:paraId="4254A65F" w14:textId="6F791014" w:rsidR="00ED1BAF" w:rsidRDefault="0064307A" w:rsidP="00ED1BAF">
      <w:pPr>
        <w:spacing w:before="100" w:beforeAutospacing="1" w:afterAutospacing="1"/>
        <w:contextualSpacing/>
        <w:jc w:val="both"/>
        <w:rPr>
          <w:rFonts w:asciiTheme="minorHAnsi" w:hAnsiTheme="minorHAnsi" w:cstheme="minorHAnsi"/>
          <w:color w:val="000000"/>
          <w:sz w:val="24"/>
          <w:szCs w:val="24"/>
        </w:rPr>
      </w:pPr>
      <w:proofErr w:type="gramStart"/>
      <w:r w:rsidRPr="00ED1BAF">
        <w:rPr>
          <w:rFonts w:asciiTheme="minorHAnsi" w:eastAsia="Times New Roman" w:hAnsiTheme="minorHAnsi" w:cstheme="minorHAnsi"/>
          <w:kern w:val="28"/>
          <w:sz w:val="24"/>
          <w:szCs w:val="24"/>
        </w:rPr>
        <w:t>In conclusion, the Oregon Dep</w:t>
      </w:r>
      <w:r w:rsidR="003D5D5B" w:rsidRPr="00ED1BAF">
        <w:rPr>
          <w:rFonts w:asciiTheme="minorHAnsi" w:eastAsia="Times New Roman" w:hAnsiTheme="minorHAnsi" w:cstheme="minorHAnsi"/>
          <w:kern w:val="28"/>
          <w:sz w:val="24"/>
          <w:szCs w:val="24"/>
        </w:rPr>
        <w:t xml:space="preserve">artment of Education finds that </w:t>
      </w:r>
      <w:r w:rsidR="00CD3F7A">
        <w:rPr>
          <w:rFonts w:asciiTheme="minorHAnsi" w:eastAsia="Times New Roman" w:hAnsiTheme="minorHAnsi" w:cstheme="minorHAnsi"/>
          <w:kern w:val="28"/>
          <w:sz w:val="24"/>
          <w:szCs w:val="24"/>
        </w:rPr>
        <w:t>Roseburg School District</w:t>
      </w:r>
      <w:r w:rsidR="003D5D5B" w:rsidRPr="00ED1BAF">
        <w:rPr>
          <w:rFonts w:asciiTheme="minorHAnsi" w:eastAsia="Times New Roman" w:hAnsiTheme="minorHAnsi" w:cstheme="minorHAnsi"/>
          <w:kern w:val="28"/>
          <w:sz w:val="24"/>
          <w:szCs w:val="24"/>
        </w:rPr>
        <w:t xml:space="preserve"> may have </w:t>
      </w:r>
      <w:r w:rsidR="00CD3F7A">
        <w:rPr>
          <w:rFonts w:asciiTheme="minorHAnsi" w:hAnsiTheme="minorHAnsi" w:cstheme="minorHAnsi"/>
          <w:color w:val="000000"/>
          <w:sz w:val="24"/>
          <w:szCs w:val="24"/>
        </w:rPr>
        <w:t>provided different</w:t>
      </w:r>
      <w:r w:rsidR="003D5D5B" w:rsidRPr="00ED1BAF">
        <w:rPr>
          <w:rFonts w:asciiTheme="minorHAnsi" w:hAnsiTheme="minorHAnsi" w:cstheme="minorHAnsi"/>
          <w:color w:val="000000"/>
          <w:sz w:val="24"/>
          <w:szCs w:val="24"/>
        </w:rPr>
        <w:t xml:space="preserve"> aid</w:t>
      </w:r>
      <w:r w:rsidR="00CD3F7A">
        <w:rPr>
          <w:rFonts w:asciiTheme="minorHAnsi" w:hAnsiTheme="minorHAnsi" w:cstheme="minorHAnsi"/>
          <w:color w:val="000000"/>
          <w:sz w:val="24"/>
          <w:szCs w:val="24"/>
        </w:rPr>
        <w:t>s</w:t>
      </w:r>
      <w:r w:rsidR="003D5D5B" w:rsidRPr="00ED1BAF">
        <w:rPr>
          <w:rFonts w:asciiTheme="minorHAnsi" w:hAnsiTheme="minorHAnsi" w:cstheme="minorHAnsi"/>
          <w:color w:val="000000"/>
          <w:sz w:val="24"/>
          <w:szCs w:val="24"/>
        </w:rPr>
        <w:t>, benefit</w:t>
      </w:r>
      <w:r w:rsidR="00CD3F7A">
        <w:rPr>
          <w:rFonts w:asciiTheme="minorHAnsi" w:hAnsiTheme="minorHAnsi" w:cstheme="minorHAnsi"/>
          <w:color w:val="000000"/>
          <w:sz w:val="24"/>
          <w:szCs w:val="24"/>
        </w:rPr>
        <w:t>s</w:t>
      </w:r>
      <w:r w:rsidR="003D5D5B" w:rsidRPr="00ED1BAF">
        <w:rPr>
          <w:rFonts w:asciiTheme="minorHAnsi" w:hAnsiTheme="minorHAnsi" w:cstheme="minorHAnsi"/>
          <w:color w:val="000000"/>
          <w:sz w:val="24"/>
          <w:szCs w:val="24"/>
        </w:rPr>
        <w:t>, or service</w:t>
      </w:r>
      <w:r w:rsidR="00CD3F7A">
        <w:rPr>
          <w:rFonts w:asciiTheme="minorHAnsi" w:hAnsiTheme="minorHAnsi" w:cstheme="minorHAnsi"/>
          <w:color w:val="000000"/>
          <w:sz w:val="24"/>
          <w:szCs w:val="24"/>
        </w:rPr>
        <w:t>s, and provided aids, benefits, and services in a different manner, to male student athletes and female student athletes</w:t>
      </w:r>
      <w:r w:rsidR="003D5D5B" w:rsidRPr="00ED1BAF">
        <w:rPr>
          <w:rFonts w:asciiTheme="minorHAnsi" w:hAnsiTheme="minorHAnsi" w:cstheme="minorHAnsi"/>
          <w:color w:val="000000"/>
          <w:sz w:val="24"/>
          <w:szCs w:val="24"/>
        </w:rPr>
        <w:t xml:space="preserve"> in viol</w:t>
      </w:r>
      <w:r w:rsidR="00CD3F7A">
        <w:rPr>
          <w:rFonts w:asciiTheme="minorHAnsi" w:hAnsiTheme="minorHAnsi" w:cstheme="minorHAnsi"/>
          <w:color w:val="000000"/>
          <w:sz w:val="24"/>
          <w:szCs w:val="24"/>
        </w:rPr>
        <w:t>ation of OAR 581-021-0045(3)(b</w:t>
      </w:r>
      <w:r w:rsidR="003D5D5B" w:rsidRPr="00ED1BAF">
        <w:rPr>
          <w:rFonts w:asciiTheme="minorHAnsi" w:hAnsiTheme="minorHAnsi" w:cstheme="minorHAnsi"/>
          <w:color w:val="000000"/>
          <w:sz w:val="24"/>
          <w:szCs w:val="24"/>
        </w:rPr>
        <w:t>)</w:t>
      </w:r>
      <w:r w:rsidR="00E02997">
        <w:rPr>
          <w:rFonts w:asciiTheme="minorHAnsi" w:hAnsiTheme="minorHAnsi" w:cstheme="minorHAnsi"/>
          <w:color w:val="000000"/>
          <w:sz w:val="24"/>
          <w:szCs w:val="24"/>
        </w:rPr>
        <w:t>, denied female student athletes aids, benefits, or services in violation of OAR 581-021-0045(3)(c),</w:t>
      </w:r>
      <w:r w:rsidR="003D5D5B" w:rsidRPr="00ED1BAF">
        <w:rPr>
          <w:rFonts w:asciiTheme="minorHAnsi" w:hAnsiTheme="minorHAnsi" w:cstheme="minorHAnsi"/>
          <w:color w:val="000000"/>
          <w:sz w:val="24"/>
          <w:szCs w:val="24"/>
        </w:rPr>
        <w:t xml:space="preserve"> or otherwise limited </w:t>
      </w:r>
      <w:r w:rsidR="00CD3F7A">
        <w:rPr>
          <w:rFonts w:asciiTheme="minorHAnsi" w:hAnsiTheme="minorHAnsi" w:cstheme="minorHAnsi"/>
          <w:color w:val="000000"/>
          <w:sz w:val="24"/>
          <w:szCs w:val="24"/>
        </w:rPr>
        <w:t>female student athletes</w:t>
      </w:r>
      <w:r w:rsidR="003D5D5B" w:rsidRPr="00ED1BAF">
        <w:rPr>
          <w:rFonts w:asciiTheme="minorHAnsi" w:hAnsiTheme="minorHAnsi" w:cstheme="minorHAnsi"/>
          <w:color w:val="000000"/>
          <w:sz w:val="24"/>
          <w:szCs w:val="24"/>
        </w:rPr>
        <w:t xml:space="preserve"> enjoyment of a right, </w:t>
      </w:r>
      <w:r w:rsidR="00CD3F7A" w:rsidRPr="00ED1BAF">
        <w:rPr>
          <w:rFonts w:asciiTheme="minorHAnsi" w:hAnsiTheme="minorHAnsi" w:cstheme="minorHAnsi"/>
          <w:color w:val="000000"/>
          <w:sz w:val="24"/>
          <w:szCs w:val="24"/>
        </w:rPr>
        <w:t>privilege, advantage, or opportunity</w:t>
      </w:r>
      <w:r w:rsidR="00CD3F7A">
        <w:rPr>
          <w:rFonts w:asciiTheme="minorHAnsi" w:hAnsiTheme="minorHAnsi" w:cstheme="minorHAnsi"/>
          <w:color w:val="000000"/>
          <w:sz w:val="24"/>
          <w:szCs w:val="24"/>
        </w:rPr>
        <w:t xml:space="preserve"> in violation of OAR 581-021-0045(3)(f).</w:t>
      </w:r>
      <w:proofErr w:type="gramEnd"/>
      <w:r w:rsidR="00CD3F7A">
        <w:rPr>
          <w:rFonts w:asciiTheme="minorHAnsi" w:hAnsiTheme="minorHAnsi" w:cstheme="minorHAnsi"/>
          <w:color w:val="000000"/>
          <w:sz w:val="24"/>
          <w:szCs w:val="24"/>
        </w:rPr>
        <w:t xml:space="preserve"> Specifically, the department finds that there are disparities between male student athletes and female student athletes in the aforementioned </w:t>
      </w:r>
      <w:r w:rsidR="00CD3F7A" w:rsidRPr="00ED1BAF">
        <w:rPr>
          <w:rFonts w:asciiTheme="minorHAnsi" w:hAnsiTheme="minorHAnsi" w:cstheme="minorHAnsi"/>
          <w:color w:val="000000"/>
          <w:sz w:val="24"/>
          <w:szCs w:val="24"/>
        </w:rPr>
        <w:t>provision of equipment, supplies, locker rooms, training facilities, competitive facilities, and other facilities</w:t>
      </w:r>
      <w:r w:rsidR="00CD3F7A">
        <w:rPr>
          <w:rFonts w:asciiTheme="minorHAnsi" w:hAnsiTheme="minorHAnsi" w:cstheme="minorHAnsi"/>
          <w:color w:val="000000"/>
          <w:sz w:val="24"/>
          <w:szCs w:val="24"/>
        </w:rPr>
        <w:t xml:space="preserve">. </w:t>
      </w:r>
      <w:r w:rsidR="002C73E7">
        <w:rPr>
          <w:rFonts w:asciiTheme="minorHAnsi" w:hAnsiTheme="minorHAnsi" w:cstheme="minorHAnsi"/>
          <w:color w:val="000000"/>
          <w:sz w:val="24"/>
          <w:szCs w:val="24"/>
        </w:rPr>
        <w:t>These disparities</w:t>
      </w:r>
      <w:r w:rsidR="003E23E0">
        <w:rPr>
          <w:rFonts w:asciiTheme="minorHAnsi" w:hAnsiTheme="minorHAnsi" w:cstheme="minorHAnsi"/>
          <w:color w:val="000000"/>
          <w:sz w:val="24"/>
          <w:szCs w:val="24"/>
        </w:rPr>
        <w:t xml:space="preserve"> exist</w:t>
      </w:r>
      <w:r w:rsidR="002C73E7">
        <w:rPr>
          <w:rFonts w:asciiTheme="minorHAnsi" w:hAnsiTheme="minorHAnsi" w:cstheme="minorHAnsi"/>
          <w:color w:val="000000"/>
          <w:sz w:val="24"/>
          <w:szCs w:val="24"/>
        </w:rPr>
        <w:t xml:space="preserve"> between (1) Legion Field and Stewart Field A, (2) the batting cages adjacent to Legion Field and the batting cages adjacent to Stewart Field A, (3) Sunshine Fields and Stewart Field B, and (4) the locker room designated for use by male student athletes and the locker room designated for use by female student athletes.</w:t>
      </w:r>
    </w:p>
    <w:p w14:paraId="6FFA4CF3" w14:textId="77777777" w:rsidR="002C73E7" w:rsidRPr="00ED1BAF" w:rsidRDefault="002C73E7" w:rsidP="00ED1BAF">
      <w:pPr>
        <w:spacing w:before="100" w:beforeAutospacing="1" w:afterAutospacing="1"/>
        <w:contextualSpacing/>
        <w:jc w:val="both"/>
        <w:rPr>
          <w:rFonts w:asciiTheme="minorHAnsi" w:eastAsia="Times New Roman" w:hAnsiTheme="minorHAnsi" w:cstheme="minorHAnsi"/>
          <w:kern w:val="28"/>
          <w:sz w:val="24"/>
          <w:szCs w:val="24"/>
        </w:rPr>
      </w:pPr>
    </w:p>
    <w:p w14:paraId="38265D5E" w14:textId="7CC25529" w:rsidR="00BE5A08" w:rsidRPr="00ED1BAF" w:rsidRDefault="00BE5A08" w:rsidP="00BE5A08">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Accordingly, the department encourages the district to reach an agreement with Complainant through conciliation. If the district cannot reach an agreement with Complainant through conciliation within 30 days,</w:t>
      </w:r>
      <w:r w:rsidR="00ED1BAF">
        <w:rPr>
          <w:rFonts w:asciiTheme="minorHAnsi" w:hAnsiTheme="minorHAnsi" w:cstheme="minorHAnsi"/>
          <w:color w:val="000000"/>
          <w:sz w:val="24"/>
          <w:szCs w:val="24"/>
        </w:rPr>
        <w:t xml:space="preserve"> or at a time otherwise agreed to by the parties,</w:t>
      </w:r>
      <w:r w:rsidRPr="00ED1BAF">
        <w:rPr>
          <w:rFonts w:asciiTheme="minorHAnsi" w:hAnsiTheme="minorHAnsi" w:cstheme="minorHAnsi"/>
          <w:color w:val="000000"/>
          <w:sz w:val="24"/>
          <w:szCs w:val="24"/>
        </w:rPr>
        <w:t xml:space="preserve"> the department will </w:t>
      </w:r>
      <w:r w:rsidR="009A582E" w:rsidRPr="00ED1BAF">
        <w:rPr>
          <w:rFonts w:asciiTheme="minorHAnsi" w:hAnsiTheme="minorHAnsi" w:cstheme="minorHAnsi"/>
          <w:color w:val="000000"/>
          <w:sz w:val="24"/>
          <w:szCs w:val="24"/>
        </w:rPr>
        <w:t>issue a final order</w:t>
      </w:r>
      <w:r w:rsidRPr="00ED1BAF">
        <w:rPr>
          <w:rFonts w:asciiTheme="minorHAnsi" w:hAnsiTheme="minorHAnsi" w:cstheme="minorHAnsi"/>
          <w:color w:val="000000"/>
          <w:sz w:val="24"/>
          <w:szCs w:val="24"/>
        </w:rPr>
        <w:t xml:space="preserve"> on the matter.</w:t>
      </w:r>
    </w:p>
    <w:p w14:paraId="70518D6D" w14:textId="77777777" w:rsidR="00BE5A08" w:rsidRPr="00ED1BAF" w:rsidRDefault="00BE5A08" w:rsidP="00BE5A08">
      <w:pPr>
        <w:spacing w:after="0"/>
        <w:jc w:val="both"/>
        <w:rPr>
          <w:rFonts w:asciiTheme="minorHAnsi" w:hAnsiTheme="minorHAnsi" w:cstheme="minorHAnsi"/>
          <w:color w:val="000000"/>
          <w:sz w:val="24"/>
          <w:szCs w:val="24"/>
        </w:rPr>
      </w:pPr>
    </w:p>
    <w:p w14:paraId="3F26949E" w14:textId="6D5EFE60" w:rsidR="00BE5A08" w:rsidRPr="00ED1BAF" w:rsidRDefault="00BE5A08" w:rsidP="00BE5A08">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If Complainant or the district wishes to use the department as a resource during conciliation, Complainant or the district may contact the department.</w:t>
      </w:r>
      <w:r w:rsidRPr="00ED1BAF">
        <w:rPr>
          <w:rFonts w:asciiTheme="minorHAnsi" w:hAnsiTheme="minorHAnsi" w:cstheme="minorHAnsi"/>
          <w:sz w:val="24"/>
          <w:szCs w:val="24"/>
          <w:vertAlign w:val="superscript"/>
        </w:rPr>
        <w:footnoteReference w:id="36"/>
      </w:r>
    </w:p>
    <w:p w14:paraId="709A0CFA" w14:textId="0A052F80" w:rsidR="00300D8F" w:rsidRDefault="00300D8F" w:rsidP="00105EE1">
      <w:pPr>
        <w:autoSpaceDE w:val="0"/>
        <w:autoSpaceDN w:val="0"/>
        <w:adjustRightInd w:val="0"/>
        <w:spacing w:after="0"/>
        <w:contextualSpacing/>
        <w:jc w:val="both"/>
        <w:rPr>
          <w:rFonts w:asciiTheme="minorHAnsi" w:eastAsiaTheme="minorHAnsi" w:hAnsiTheme="minorHAnsi" w:cstheme="minorHAnsi"/>
          <w:sz w:val="24"/>
          <w:szCs w:val="24"/>
        </w:rPr>
      </w:pPr>
    </w:p>
    <w:p w14:paraId="03FC09A9" w14:textId="770B48CC" w:rsidR="00A83856" w:rsidRDefault="00A83856" w:rsidP="00105EE1">
      <w:pPr>
        <w:autoSpaceDE w:val="0"/>
        <w:autoSpaceDN w:val="0"/>
        <w:adjustRightInd w:val="0"/>
        <w:spacing w:after="0"/>
        <w:contextualSpacing/>
        <w:jc w:val="both"/>
        <w:rPr>
          <w:rFonts w:asciiTheme="minorHAnsi" w:eastAsiaTheme="minorHAnsi" w:hAnsiTheme="minorHAnsi" w:cstheme="minorHAnsi"/>
          <w:sz w:val="24"/>
          <w:szCs w:val="24"/>
        </w:rPr>
      </w:pPr>
    </w:p>
    <w:p w14:paraId="06F4A0FD" w14:textId="71D0CC85" w:rsidR="00A83856" w:rsidRDefault="00A83856" w:rsidP="00105EE1">
      <w:pPr>
        <w:autoSpaceDE w:val="0"/>
        <w:autoSpaceDN w:val="0"/>
        <w:adjustRightInd w:val="0"/>
        <w:spacing w:after="0"/>
        <w:contextualSpacing/>
        <w:jc w:val="both"/>
        <w:rPr>
          <w:rFonts w:asciiTheme="minorHAnsi" w:eastAsiaTheme="minorHAnsi" w:hAnsiTheme="minorHAnsi" w:cstheme="minorHAnsi"/>
          <w:sz w:val="24"/>
          <w:szCs w:val="24"/>
        </w:rPr>
      </w:pPr>
    </w:p>
    <w:p w14:paraId="7242F683" w14:textId="0DF7E486" w:rsidR="00A83856" w:rsidRDefault="00A83856" w:rsidP="00105EE1">
      <w:pPr>
        <w:autoSpaceDE w:val="0"/>
        <w:autoSpaceDN w:val="0"/>
        <w:adjustRightInd w:val="0"/>
        <w:spacing w:after="0"/>
        <w:contextualSpacing/>
        <w:jc w:val="both"/>
        <w:rPr>
          <w:rFonts w:asciiTheme="minorHAnsi" w:eastAsiaTheme="minorHAnsi" w:hAnsiTheme="minorHAnsi" w:cstheme="minorHAnsi"/>
          <w:sz w:val="24"/>
          <w:szCs w:val="24"/>
        </w:rPr>
      </w:pPr>
    </w:p>
    <w:p w14:paraId="7A068F90" w14:textId="68BE91ED" w:rsidR="00A83856" w:rsidRDefault="00A83856" w:rsidP="00105EE1">
      <w:pPr>
        <w:autoSpaceDE w:val="0"/>
        <w:autoSpaceDN w:val="0"/>
        <w:adjustRightInd w:val="0"/>
        <w:spacing w:after="0"/>
        <w:contextualSpacing/>
        <w:jc w:val="both"/>
        <w:rPr>
          <w:rFonts w:asciiTheme="minorHAnsi" w:eastAsiaTheme="minorHAnsi" w:hAnsiTheme="minorHAnsi" w:cstheme="minorHAnsi"/>
          <w:sz w:val="24"/>
          <w:szCs w:val="24"/>
        </w:rPr>
      </w:pPr>
    </w:p>
    <w:p w14:paraId="71F132CC" w14:textId="4D36A60F" w:rsidR="00A83856" w:rsidRDefault="00A83856" w:rsidP="00105EE1">
      <w:pPr>
        <w:autoSpaceDE w:val="0"/>
        <w:autoSpaceDN w:val="0"/>
        <w:adjustRightInd w:val="0"/>
        <w:spacing w:after="0"/>
        <w:contextualSpacing/>
        <w:jc w:val="both"/>
        <w:rPr>
          <w:rFonts w:asciiTheme="minorHAnsi" w:eastAsiaTheme="minorHAnsi" w:hAnsiTheme="minorHAnsi" w:cstheme="minorHAnsi"/>
          <w:sz w:val="24"/>
          <w:szCs w:val="24"/>
        </w:rPr>
      </w:pPr>
    </w:p>
    <w:p w14:paraId="448D614B" w14:textId="77777777" w:rsidR="00A83856" w:rsidRPr="00ED1BAF" w:rsidRDefault="00A83856" w:rsidP="00105EE1">
      <w:pPr>
        <w:autoSpaceDE w:val="0"/>
        <w:autoSpaceDN w:val="0"/>
        <w:adjustRightInd w:val="0"/>
        <w:spacing w:after="0"/>
        <w:contextualSpacing/>
        <w:jc w:val="both"/>
        <w:rPr>
          <w:rFonts w:asciiTheme="minorHAnsi" w:eastAsiaTheme="minorHAnsi" w:hAnsiTheme="minorHAnsi" w:cstheme="minorHAnsi"/>
          <w:sz w:val="24"/>
          <w:szCs w:val="24"/>
        </w:rPr>
      </w:pPr>
    </w:p>
    <w:p w14:paraId="1A5130BA" w14:textId="77777777" w:rsidR="00A83856" w:rsidRDefault="00A83856" w:rsidP="00105EE1">
      <w:pPr>
        <w:contextualSpacing/>
        <w:jc w:val="both"/>
        <w:rPr>
          <w:rFonts w:asciiTheme="minorHAnsi" w:hAnsiTheme="minorHAnsi" w:cstheme="minorHAnsi"/>
          <w:sz w:val="24"/>
          <w:szCs w:val="24"/>
        </w:rPr>
      </w:pPr>
    </w:p>
    <w:p w14:paraId="6853FA76" w14:textId="77777777" w:rsidR="00A83856" w:rsidRDefault="00A83856" w:rsidP="00105EE1">
      <w:pPr>
        <w:contextualSpacing/>
        <w:jc w:val="both"/>
        <w:rPr>
          <w:rFonts w:asciiTheme="minorHAnsi" w:hAnsiTheme="minorHAnsi" w:cstheme="minorHAnsi"/>
          <w:sz w:val="24"/>
          <w:szCs w:val="24"/>
        </w:rPr>
      </w:pPr>
    </w:p>
    <w:p w14:paraId="665F7BCC" w14:textId="37C6FFE6" w:rsidR="00105EE1" w:rsidRPr="00ED1BAF" w:rsidRDefault="00105EE1" w:rsidP="00105EE1">
      <w:pPr>
        <w:contextualSpacing/>
        <w:jc w:val="both"/>
        <w:rPr>
          <w:rFonts w:asciiTheme="minorHAnsi" w:hAnsiTheme="minorHAnsi" w:cstheme="minorHAnsi"/>
          <w:sz w:val="24"/>
          <w:szCs w:val="24"/>
        </w:rPr>
      </w:pPr>
      <w:r w:rsidRPr="00ED1BAF">
        <w:rPr>
          <w:rFonts w:asciiTheme="minorHAnsi" w:hAnsiTheme="minorHAnsi" w:cstheme="minorHAnsi"/>
          <w:sz w:val="24"/>
          <w:szCs w:val="24"/>
        </w:rPr>
        <w:lastRenderedPageBreak/>
        <w:t xml:space="preserve">If you have any questions, please contact me.  </w:t>
      </w:r>
    </w:p>
    <w:p w14:paraId="781D2FA0" w14:textId="77777777" w:rsidR="00105EE1" w:rsidRPr="00ED1BAF" w:rsidRDefault="00105EE1" w:rsidP="00105EE1">
      <w:pPr>
        <w:contextualSpacing/>
        <w:jc w:val="both"/>
        <w:rPr>
          <w:rFonts w:asciiTheme="minorHAnsi" w:hAnsiTheme="minorHAnsi" w:cstheme="minorHAnsi"/>
          <w:sz w:val="24"/>
          <w:szCs w:val="24"/>
        </w:rPr>
      </w:pPr>
    </w:p>
    <w:p w14:paraId="12B90A42" w14:textId="77777777" w:rsidR="00105EE1" w:rsidRPr="00ED1BAF" w:rsidRDefault="00105EE1" w:rsidP="00105EE1">
      <w:pPr>
        <w:ind w:left="3600" w:firstLine="720"/>
        <w:contextualSpacing/>
        <w:rPr>
          <w:rFonts w:asciiTheme="minorHAnsi" w:hAnsiTheme="minorHAnsi" w:cstheme="minorHAnsi"/>
          <w:sz w:val="24"/>
          <w:szCs w:val="24"/>
        </w:rPr>
      </w:pPr>
      <w:r w:rsidRPr="00ED1BAF">
        <w:rPr>
          <w:rFonts w:asciiTheme="minorHAnsi" w:hAnsiTheme="minorHAnsi" w:cstheme="minorHAnsi"/>
          <w:sz w:val="24"/>
          <w:szCs w:val="24"/>
        </w:rPr>
        <w:t xml:space="preserve">Sincerely, </w:t>
      </w:r>
    </w:p>
    <w:p w14:paraId="5FCB46A3" w14:textId="77777777" w:rsidR="00105EE1" w:rsidRPr="00ED1BAF" w:rsidRDefault="00105EE1" w:rsidP="00105EE1">
      <w:pPr>
        <w:ind w:left="3600" w:firstLine="720"/>
        <w:contextualSpacing/>
        <w:rPr>
          <w:rFonts w:asciiTheme="minorHAnsi" w:hAnsiTheme="minorHAnsi" w:cstheme="minorHAnsi"/>
          <w:noProof/>
          <w:sz w:val="24"/>
          <w:szCs w:val="24"/>
        </w:rPr>
      </w:pPr>
      <w:r w:rsidRPr="00ED1BAF">
        <w:rPr>
          <w:rFonts w:asciiTheme="minorHAnsi" w:hAnsiTheme="minorHAnsi" w:cstheme="minorHAnsi"/>
          <w:noProof/>
          <w:sz w:val="24"/>
          <w:szCs w:val="24"/>
        </w:rPr>
        <w:drawing>
          <wp:inline distT="0" distB="0" distL="0" distR="0" wp14:anchorId="706FF357" wp14:editId="11D754EF">
            <wp:extent cx="1414145" cy="9632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145" cy="963295"/>
                    </a:xfrm>
                    <a:prstGeom prst="rect">
                      <a:avLst/>
                    </a:prstGeom>
                    <a:noFill/>
                  </pic:spPr>
                </pic:pic>
              </a:graphicData>
            </a:graphic>
          </wp:inline>
        </w:drawing>
      </w:r>
    </w:p>
    <w:p w14:paraId="1461D20E" w14:textId="77777777" w:rsidR="00105EE1" w:rsidRPr="00ED1BAF" w:rsidRDefault="00105EE1" w:rsidP="00105EE1">
      <w:pPr>
        <w:ind w:left="3600" w:firstLine="720"/>
        <w:contextualSpacing/>
        <w:rPr>
          <w:rFonts w:asciiTheme="minorHAnsi" w:hAnsiTheme="minorHAnsi" w:cstheme="minorHAnsi"/>
          <w:sz w:val="24"/>
          <w:szCs w:val="24"/>
        </w:rPr>
      </w:pPr>
      <w:r w:rsidRPr="00ED1BAF">
        <w:rPr>
          <w:rFonts w:asciiTheme="minorHAnsi" w:hAnsiTheme="minorHAnsi" w:cstheme="minorHAnsi"/>
          <w:sz w:val="24"/>
          <w:szCs w:val="24"/>
        </w:rPr>
        <w:t>Mark Mayer, Complaint and Appeals Coordinator</w:t>
      </w:r>
    </w:p>
    <w:p w14:paraId="07C419B6" w14:textId="77777777" w:rsidR="00105EE1" w:rsidRPr="00ED1BAF" w:rsidRDefault="00105EE1" w:rsidP="00105EE1">
      <w:pPr>
        <w:ind w:left="3600" w:firstLine="720"/>
        <w:contextualSpacing/>
        <w:rPr>
          <w:rFonts w:asciiTheme="minorHAnsi" w:hAnsiTheme="minorHAnsi" w:cstheme="minorHAnsi"/>
          <w:sz w:val="24"/>
          <w:szCs w:val="24"/>
        </w:rPr>
      </w:pPr>
      <w:r w:rsidRPr="00ED1BAF">
        <w:rPr>
          <w:rFonts w:asciiTheme="minorHAnsi" w:hAnsiTheme="minorHAnsi" w:cstheme="minorHAnsi"/>
          <w:sz w:val="24"/>
          <w:szCs w:val="24"/>
        </w:rPr>
        <w:t>Office of the Department</w:t>
      </w:r>
    </w:p>
    <w:p w14:paraId="091B1E8E" w14:textId="77777777" w:rsidR="00105EE1" w:rsidRPr="00ED1BAF" w:rsidRDefault="00105EE1" w:rsidP="00105EE1">
      <w:pPr>
        <w:ind w:left="3600" w:firstLine="720"/>
        <w:contextualSpacing/>
        <w:rPr>
          <w:rFonts w:asciiTheme="minorHAnsi" w:hAnsiTheme="minorHAnsi" w:cstheme="minorHAnsi"/>
          <w:sz w:val="24"/>
          <w:szCs w:val="24"/>
        </w:rPr>
      </w:pPr>
      <w:r w:rsidRPr="00ED1BAF">
        <w:rPr>
          <w:rFonts w:asciiTheme="minorHAnsi" w:hAnsiTheme="minorHAnsi" w:cstheme="minorHAnsi"/>
          <w:sz w:val="24"/>
          <w:szCs w:val="24"/>
        </w:rPr>
        <w:t>Mark.Mayer@state.or.us</w:t>
      </w:r>
    </w:p>
    <w:p w14:paraId="71F22936" w14:textId="77777777" w:rsidR="00105EE1" w:rsidRPr="00D84F4E" w:rsidRDefault="00105EE1" w:rsidP="00105EE1">
      <w:pPr>
        <w:spacing w:after="0"/>
        <w:jc w:val="both"/>
        <w:rPr>
          <w:rFonts w:cs="Calibri"/>
          <w:color w:val="000000"/>
          <w:sz w:val="22"/>
          <w:szCs w:val="22"/>
        </w:rPr>
      </w:pPr>
    </w:p>
    <w:sectPr w:rsidR="00105EE1" w:rsidRPr="00D84F4E" w:rsidSect="006C1FB5">
      <w:headerReference w:type="default" r:id="rId13"/>
      <w:footerReference w:type="default" r:id="rId14"/>
      <w:headerReference w:type="first" r:id="rId15"/>
      <w:footerReference w:type="first" r:id="rId16"/>
      <w:type w:val="continuous"/>
      <w:pgSz w:w="12240" w:h="15840"/>
      <w:pgMar w:top="1440" w:right="1440" w:bottom="1440" w:left="1440" w:header="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BC610" w14:textId="77777777" w:rsidR="00703C53" w:rsidRDefault="00703C53" w:rsidP="00CE459D">
      <w:pPr>
        <w:spacing w:after="0"/>
      </w:pPr>
      <w:r>
        <w:separator/>
      </w:r>
    </w:p>
  </w:endnote>
  <w:endnote w:type="continuationSeparator" w:id="0">
    <w:p w14:paraId="07A8AFCB" w14:textId="77777777" w:rsidR="00703C53" w:rsidRDefault="00703C53"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EFA38" w14:textId="77777777" w:rsidR="00703C53" w:rsidRDefault="00703C53" w:rsidP="00B321D1">
    <w:pPr>
      <w:pStyle w:val="Header"/>
      <w:jc w:val="right"/>
    </w:pPr>
  </w:p>
  <w:p w14:paraId="28B2380C" w14:textId="77777777" w:rsidR="00703C53" w:rsidRDefault="00703C53" w:rsidP="00B321D1">
    <w:pPr>
      <w:pStyle w:val="Header"/>
      <w:jc w:val="right"/>
    </w:pPr>
    <w:r>
      <w:rPr>
        <w:noProof/>
      </w:rPr>
      <mc:AlternateContent>
        <mc:Choice Requires="wps">
          <w:drawing>
            <wp:anchor distT="45720" distB="45720" distL="114300" distR="114300" simplePos="0" relativeHeight="251655168" behindDoc="0" locked="1" layoutInCell="1" allowOverlap="1" wp14:anchorId="0E2CFB1D" wp14:editId="6EAA419A">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60F7A19" w14:textId="77777777" w:rsidR="00703C53" w:rsidRDefault="00703C53"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1ACBC8C2" w14:textId="77777777" w:rsidR="00703C53" w:rsidRDefault="00703C53"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CFB1D"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060F7A19" w14:textId="77777777" w:rsidR="00703C53" w:rsidRDefault="00703C53" w:rsidP="00B25F74">
                    <w:pPr>
                      <w:pStyle w:val="Header"/>
                      <w:jc w:val="center"/>
                    </w:pPr>
                    <w:r w:rsidRPr="00456699">
                      <w:rPr>
                        <w:b/>
                        <w:sz w:val="24"/>
                        <w:szCs w:val="24"/>
                      </w:rPr>
                      <w:t>Oregon Department of Education</w:t>
                    </w:r>
                    <w:r>
                      <w:br/>
                      <w:t>255 Capitol St NE, Salem, OR 97310  |  Voice: 503-947-5600  | Fax: 503-378-5156  |  www.oregon.gov/ode</w:t>
                    </w:r>
                  </w:p>
                  <w:p w14:paraId="1ACBC8C2" w14:textId="77777777" w:rsidR="00703C53" w:rsidRDefault="00703C53"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561D" w14:textId="77777777" w:rsidR="00703C53" w:rsidRDefault="00703C53">
    <w:pPr>
      <w:pStyle w:val="Footer"/>
    </w:pPr>
    <w:r>
      <w:rPr>
        <w:noProof/>
      </w:rPr>
      <mc:AlternateContent>
        <mc:Choice Requires="wps">
          <w:drawing>
            <wp:anchor distT="45720" distB="45720" distL="114300" distR="114300" simplePos="0" relativeHeight="251656192" behindDoc="0" locked="1" layoutInCell="1" allowOverlap="1" wp14:anchorId="6ABDF0A7" wp14:editId="13C627BD">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7683ABB8" w14:textId="77777777" w:rsidR="00703C53" w:rsidRDefault="00703C53" w:rsidP="00277DA1">
                          <w:pPr>
                            <w:pStyle w:val="Header"/>
                            <w:jc w:val="center"/>
                          </w:pPr>
                          <w:r>
                            <w:t xml:space="preserve">255 Capitol St NE, Salem, OR </w:t>
                          </w:r>
                          <w:proofErr w:type="gramStart"/>
                          <w:r>
                            <w:t>97310  |</w:t>
                          </w:r>
                          <w:proofErr w:type="gramEnd"/>
                          <w:r>
                            <w:t xml:space="preserve">  Voice: 503-947-5600  | Fax: 503-378-5156  |  www.oregon.gov/ode</w:t>
                          </w:r>
                        </w:p>
                        <w:p w14:paraId="345F9F3D" w14:textId="77777777" w:rsidR="00703C53" w:rsidRDefault="00703C53"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DF0A7"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7683ABB8" w14:textId="77777777" w:rsidR="00703C53" w:rsidRDefault="00703C53" w:rsidP="00277DA1">
                    <w:pPr>
                      <w:pStyle w:val="Header"/>
                      <w:jc w:val="center"/>
                    </w:pPr>
                    <w:r>
                      <w:t>255 Capitol St NE, Salem, OR 97310  |  Voice: 503-947-5600  | Fax: 503-378-5156  |  www.oregon.gov/ode</w:t>
                    </w:r>
                  </w:p>
                  <w:p w14:paraId="345F9F3D" w14:textId="77777777" w:rsidR="00703C53" w:rsidRDefault="00703C53"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14EDB" w14:textId="77777777" w:rsidR="00703C53" w:rsidRDefault="00703C53" w:rsidP="00B321D1">
    <w:pPr>
      <w:pStyle w:val="Header"/>
      <w:jc w:val="right"/>
    </w:pPr>
  </w:p>
  <w:p w14:paraId="15BB1871" w14:textId="77777777" w:rsidR="00703C53" w:rsidRDefault="00703C53" w:rsidP="00B321D1">
    <w:pPr>
      <w:pStyle w:val="Header"/>
      <w:jc w:val="right"/>
    </w:pPr>
    <w:r>
      <w:rPr>
        <w:noProof/>
      </w:rPr>
      <mc:AlternateContent>
        <mc:Choice Requires="wps">
          <w:drawing>
            <wp:anchor distT="45720" distB="45720" distL="114300" distR="114300" simplePos="0" relativeHeight="251677696" behindDoc="0" locked="1" layoutInCell="1" allowOverlap="1" wp14:anchorId="33EF34CF" wp14:editId="7AC9B70C">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F5461BE" w14:textId="77777777" w:rsidR="00703C53" w:rsidRDefault="00703C53"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333672F1" w14:textId="77777777" w:rsidR="00703C53" w:rsidRDefault="00703C53"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F34CF"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14:paraId="0F5461BE" w14:textId="77777777" w:rsidR="00703C53" w:rsidRDefault="00703C53" w:rsidP="00B25F74">
                    <w:pPr>
                      <w:pStyle w:val="Header"/>
                      <w:jc w:val="center"/>
                    </w:pPr>
                    <w:r w:rsidRPr="00456699">
                      <w:rPr>
                        <w:b/>
                        <w:sz w:val="24"/>
                        <w:szCs w:val="24"/>
                      </w:rPr>
                      <w:t>Oregon Department of Education</w:t>
                    </w:r>
                    <w:r>
                      <w:br/>
                      <w:t>255 Capitol St NE, Salem, OR 97310  |  Voice: 503-947-5600  | Fax: 503-378-5156  |  www.oregon.gov/ode</w:t>
                    </w:r>
                  </w:p>
                  <w:p w14:paraId="333672F1" w14:textId="77777777" w:rsidR="00703C53" w:rsidRDefault="00703C53"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95730" w14:textId="77777777" w:rsidR="00703C53" w:rsidRDefault="00703C53">
    <w:pPr>
      <w:pStyle w:val="Footer"/>
    </w:pPr>
    <w:r>
      <w:rPr>
        <w:noProof/>
      </w:rPr>
      <mc:AlternateContent>
        <mc:Choice Requires="wps">
          <w:drawing>
            <wp:anchor distT="45720" distB="45720" distL="114300" distR="114300" simplePos="0" relativeHeight="251663360" behindDoc="0" locked="1" layoutInCell="1" allowOverlap="1" wp14:anchorId="27803D00" wp14:editId="7DB0E35E">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34990099" w14:textId="77777777" w:rsidR="00703C53" w:rsidRDefault="00703C53" w:rsidP="00277DA1">
                          <w:pPr>
                            <w:pStyle w:val="Header"/>
                            <w:jc w:val="center"/>
                          </w:pPr>
                          <w:r>
                            <w:t xml:space="preserve">255 Capitol St NE, Salem, OR </w:t>
                          </w:r>
                          <w:proofErr w:type="gramStart"/>
                          <w:r>
                            <w:t>97310  |</w:t>
                          </w:r>
                          <w:proofErr w:type="gramEnd"/>
                          <w:r>
                            <w:t xml:space="preserve">  Voice: 503-947-5600  | Fax: 503-378-5156  |  www.oregon.gov/ode</w:t>
                          </w:r>
                        </w:p>
                        <w:p w14:paraId="6CB8C4A5" w14:textId="77777777" w:rsidR="00703C53" w:rsidRDefault="00703C53"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03D00"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34990099" w14:textId="77777777" w:rsidR="00703C53" w:rsidRDefault="00703C53" w:rsidP="00277DA1">
                    <w:pPr>
                      <w:pStyle w:val="Header"/>
                      <w:jc w:val="center"/>
                    </w:pPr>
                    <w:r>
                      <w:t>255 Capitol St NE, Salem, OR 97310  |  Voice: 503-947-5600  | Fax: 503-378-5156  |  www.oregon.gov/ode</w:t>
                    </w:r>
                  </w:p>
                  <w:p w14:paraId="6CB8C4A5" w14:textId="77777777" w:rsidR="00703C53" w:rsidRDefault="00703C53"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D0C8A" w14:textId="77777777" w:rsidR="00703C53" w:rsidRDefault="00703C53" w:rsidP="00CE459D">
      <w:pPr>
        <w:spacing w:after="0"/>
      </w:pPr>
      <w:r>
        <w:separator/>
      </w:r>
    </w:p>
  </w:footnote>
  <w:footnote w:type="continuationSeparator" w:id="0">
    <w:p w14:paraId="57B38FD1" w14:textId="77777777" w:rsidR="00703C53" w:rsidRDefault="00703C53" w:rsidP="00CE459D">
      <w:pPr>
        <w:spacing w:after="0"/>
      </w:pPr>
      <w:r>
        <w:continuationSeparator/>
      </w:r>
    </w:p>
  </w:footnote>
  <w:footnote w:id="1">
    <w:p w14:paraId="4D2EB5E7" w14:textId="77777777" w:rsidR="00703C53" w:rsidRDefault="00703C53" w:rsidP="004643F1">
      <w:pPr>
        <w:pStyle w:val="FootnoteText"/>
        <w:jc w:val="both"/>
        <w:rPr>
          <w:rFonts w:asciiTheme="minorHAnsi" w:hAnsiTheme="minorHAnsi" w:cstheme="minorBidi"/>
        </w:rPr>
      </w:pPr>
      <w:r>
        <w:rPr>
          <w:rStyle w:val="FootnoteReference"/>
        </w:rPr>
        <w:footnoteRef/>
      </w:r>
      <w:r>
        <w:t xml:space="preserve"> The administrative rules governing the Oregon Department of Education’s appeals process are OAR 581-002-0001 to 581-002-0023.</w:t>
      </w:r>
    </w:p>
  </w:footnote>
  <w:footnote w:id="2">
    <w:p w14:paraId="76587D4D" w14:textId="77777777" w:rsidR="00703C53" w:rsidRPr="00BC2090" w:rsidRDefault="00703C53" w:rsidP="003D5A22">
      <w:pPr>
        <w:pStyle w:val="FootnoteText"/>
        <w:rPr>
          <w:rFonts w:asciiTheme="minorHAnsi" w:hAnsiTheme="minorHAnsi" w:cstheme="minorBidi"/>
        </w:rPr>
      </w:pPr>
      <w:r>
        <w:rPr>
          <w:rStyle w:val="FootnoteReference"/>
        </w:rPr>
        <w:footnoteRef/>
      </w:r>
      <w:r>
        <w:t xml:space="preserve"> </w:t>
      </w:r>
      <w:r>
        <w:rPr>
          <w:iCs/>
        </w:rPr>
        <w:t>OAR 581-002-0009.</w:t>
      </w:r>
    </w:p>
  </w:footnote>
  <w:footnote w:id="3">
    <w:p w14:paraId="3BCBFCB1" w14:textId="77777777" w:rsidR="00703C53" w:rsidRDefault="00703C53" w:rsidP="003D5A22">
      <w:pPr>
        <w:pStyle w:val="FootnoteText"/>
      </w:pPr>
      <w:r>
        <w:rPr>
          <w:rStyle w:val="FootnoteReference"/>
        </w:rPr>
        <w:footnoteRef/>
      </w:r>
      <w:r>
        <w:t xml:space="preserve"> OAR 581-002-0009(3</w:t>
      </w:r>
      <w:proofErr w:type="gramStart"/>
      <w:r>
        <w:t>)(</w:t>
      </w:r>
      <w:proofErr w:type="gramEnd"/>
      <w:r>
        <w:t>a)(B).</w:t>
      </w:r>
    </w:p>
  </w:footnote>
  <w:footnote w:id="4">
    <w:p w14:paraId="1BA9E6BF" w14:textId="77777777" w:rsidR="00703C53" w:rsidRDefault="00703C53" w:rsidP="003D5A22">
      <w:pPr>
        <w:pStyle w:val="FootnoteText"/>
      </w:pPr>
      <w:r>
        <w:rPr>
          <w:rStyle w:val="FootnoteReference"/>
        </w:rPr>
        <w:footnoteRef/>
      </w:r>
      <w:r>
        <w:t xml:space="preserve"> </w:t>
      </w:r>
      <w:r>
        <w:rPr>
          <w:rFonts w:ascii="Arial" w:hAnsi="Arial" w:cs="Arial"/>
          <w:sz w:val="18"/>
          <w:szCs w:val="18"/>
        </w:rPr>
        <w:t>OAR 581-002-0009(3</w:t>
      </w:r>
      <w:proofErr w:type="gramStart"/>
      <w:r>
        <w:rPr>
          <w:rFonts w:ascii="Arial" w:hAnsi="Arial" w:cs="Arial"/>
          <w:sz w:val="18"/>
          <w:szCs w:val="18"/>
        </w:rPr>
        <w:t>)(</w:t>
      </w:r>
      <w:proofErr w:type="gramEnd"/>
      <w:r>
        <w:rPr>
          <w:rFonts w:ascii="Arial" w:hAnsi="Arial" w:cs="Arial"/>
          <w:sz w:val="18"/>
          <w:szCs w:val="18"/>
        </w:rPr>
        <w:t>b).</w:t>
      </w:r>
    </w:p>
  </w:footnote>
  <w:footnote w:id="5">
    <w:p w14:paraId="6005FC0F" w14:textId="77777777" w:rsidR="00703C53" w:rsidRDefault="00703C53" w:rsidP="003D5A22">
      <w:pPr>
        <w:pStyle w:val="FootnoteText"/>
      </w:pPr>
      <w:r>
        <w:rPr>
          <w:rStyle w:val="FootnoteReference"/>
        </w:rPr>
        <w:footnoteRef/>
      </w:r>
      <w:r>
        <w:t xml:space="preserve"> OAR 581-002-0009(3</w:t>
      </w:r>
      <w:proofErr w:type="gramStart"/>
      <w:r>
        <w:t>)(</w:t>
      </w:r>
      <w:proofErr w:type="gramEnd"/>
      <w:r>
        <w:t>a)(A).</w:t>
      </w:r>
    </w:p>
  </w:footnote>
  <w:footnote w:id="6">
    <w:p w14:paraId="60A3C103" w14:textId="77777777" w:rsidR="00703C53" w:rsidRPr="00BC2090" w:rsidRDefault="00703C53" w:rsidP="003D5A22">
      <w:pPr>
        <w:pStyle w:val="FootnoteText"/>
      </w:pPr>
      <w:r>
        <w:rPr>
          <w:rStyle w:val="FootnoteReference"/>
        </w:rPr>
        <w:footnoteRef/>
      </w:r>
      <w:r>
        <w:t xml:space="preserve"> </w:t>
      </w:r>
      <w:r>
        <w:rPr>
          <w:rFonts w:ascii="Arial" w:hAnsi="Arial" w:cs="Arial"/>
          <w:i/>
          <w:sz w:val="18"/>
          <w:szCs w:val="18"/>
        </w:rPr>
        <w:t>Id</w:t>
      </w:r>
      <w:r>
        <w:rPr>
          <w:rFonts w:ascii="Arial" w:hAnsi="Arial" w:cs="Arial"/>
          <w:sz w:val="18"/>
          <w:szCs w:val="18"/>
        </w:rPr>
        <w:t>.</w:t>
      </w:r>
    </w:p>
  </w:footnote>
  <w:footnote w:id="7">
    <w:p w14:paraId="053069B5" w14:textId="77777777" w:rsidR="00703C53" w:rsidRDefault="00703C53" w:rsidP="003D5A22">
      <w:pPr>
        <w:pStyle w:val="FootnoteText"/>
      </w:pPr>
      <w:r>
        <w:rPr>
          <w:rStyle w:val="FootnoteReference"/>
        </w:rPr>
        <w:footnoteRef/>
      </w:r>
      <w:r>
        <w:t xml:space="preserve"> OAR 581-002-0011.</w:t>
      </w:r>
    </w:p>
  </w:footnote>
  <w:footnote w:id="8">
    <w:p w14:paraId="2D540186" w14:textId="77777777" w:rsidR="00703C53" w:rsidRDefault="00703C53" w:rsidP="003D5A22">
      <w:pPr>
        <w:pStyle w:val="FootnoteText"/>
      </w:pPr>
      <w:r>
        <w:rPr>
          <w:rStyle w:val="FootnoteReference"/>
        </w:rPr>
        <w:footnoteRef/>
      </w:r>
      <w:r>
        <w:t xml:space="preserve"> OAR 581-002-0011(8).</w:t>
      </w:r>
    </w:p>
  </w:footnote>
  <w:footnote w:id="9">
    <w:p w14:paraId="0ACB3113" w14:textId="77777777" w:rsidR="00703C53" w:rsidRDefault="00703C53" w:rsidP="003D5A22">
      <w:pPr>
        <w:pStyle w:val="FootnoteText"/>
      </w:pPr>
      <w:r>
        <w:rPr>
          <w:rStyle w:val="FootnoteReference"/>
        </w:rPr>
        <w:footnoteRef/>
      </w:r>
      <w:r>
        <w:t xml:space="preserve"> OAR 581-002-0017(2).</w:t>
      </w:r>
    </w:p>
  </w:footnote>
  <w:footnote w:id="10">
    <w:p w14:paraId="03B628B8" w14:textId="77777777" w:rsidR="00703C53" w:rsidRPr="001A6AF1" w:rsidRDefault="00703C53" w:rsidP="00DD3E1E">
      <w:pPr>
        <w:pStyle w:val="FootnoteText"/>
        <w:jc w:val="both"/>
      </w:pPr>
      <w:r>
        <w:rPr>
          <w:rStyle w:val="FootnoteReference"/>
        </w:rPr>
        <w:footnoteRef/>
      </w:r>
      <w:r>
        <w:t xml:space="preserve"> </w:t>
      </w:r>
      <w:r w:rsidRPr="001A6AF1">
        <w:rPr>
          <w:i/>
        </w:rPr>
        <w:t xml:space="preserve">See </w:t>
      </w:r>
      <w:r w:rsidRPr="001A6AF1">
        <w:t xml:space="preserve">Education Amendments of 1972, Public Law No. 92-318, Title IX, §§ 901-907 (codified at 20 U.S.C. §1681 </w:t>
      </w:r>
      <w:r w:rsidRPr="001A6AF1">
        <w:rPr>
          <w:i/>
        </w:rPr>
        <w:t>et seq.</w:t>
      </w:r>
      <w:r w:rsidRPr="001A6AF1">
        <w:t>).</w:t>
      </w:r>
    </w:p>
  </w:footnote>
  <w:footnote w:id="11">
    <w:p w14:paraId="435E4C11" w14:textId="0A381E3F" w:rsidR="00703C53" w:rsidRPr="00421BB9" w:rsidRDefault="00703C53" w:rsidP="00421BB9">
      <w:pPr>
        <w:pStyle w:val="FootnoteText"/>
        <w:jc w:val="both"/>
      </w:pPr>
      <w:r>
        <w:rPr>
          <w:rStyle w:val="FootnoteReference"/>
        </w:rPr>
        <w:footnoteRef/>
      </w:r>
      <w:r>
        <w:t xml:space="preserve"> Godfrey </w:t>
      </w:r>
      <w:proofErr w:type="spellStart"/>
      <w:r w:rsidRPr="00421BB9">
        <w:t>Sanne</w:t>
      </w:r>
      <w:proofErr w:type="spellEnd"/>
      <w:r w:rsidRPr="00421BB9">
        <w:t xml:space="preserve">, </w:t>
      </w:r>
      <w:r w:rsidRPr="00421BB9">
        <w:rPr>
          <w:i/>
        </w:rPr>
        <w:t xml:space="preserve">The News Review, </w:t>
      </w:r>
      <w:r>
        <w:t xml:space="preserve">July 9, 2017, </w:t>
      </w:r>
      <w:r>
        <w:rPr>
          <w:i/>
        </w:rPr>
        <w:t xml:space="preserve">available at </w:t>
      </w:r>
      <w:hyperlink r:id="rId1" w:history="1">
        <w:r w:rsidRPr="005813DA">
          <w:rPr>
            <w:rStyle w:val="Hyperlink"/>
            <w:i/>
          </w:rPr>
          <w:t>https://www.nrtoday.com/news/government/city/ roseburg_government/artificial-turf-at-legion-field-may-lead-to-title-ix-implications-for-roseburg-high-school/ article_280bc2ea-da27-55d7-91af-07fdd2970c80.html</w:t>
        </w:r>
      </w:hyperlink>
      <w:r>
        <w:t>.</w:t>
      </w:r>
    </w:p>
  </w:footnote>
  <w:footnote w:id="12">
    <w:p w14:paraId="14BAC30D" w14:textId="12B14FA2" w:rsidR="00703C53" w:rsidRPr="007D62E1" w:rsidRDefault="00703C53">
      <w:pPr>
        <w:pStyle w:val="FootnoteText"/>
        <w:rPr>
          <w:i/>
        </w:rPr>
      </w:pPr>
      <w:r>
        <w:rPr>
          <w:rStyle w:val="FootnoteReference"/>
        </w:rPr>
        <w:footnoteRef/>
      </w:r>
      <w:r>
        <w:t xml:space="preserve"> </w:t>
      </w:r>
      <w:r>
        <w:rPr>
          <w:i/>
        </w:rPr>
        <w:t>Id.</w:t>
      </w:r>
    </w:p>
  </w:footnote>
  <w:footnote w:id="13">
    <w:p w14:paraId="7ABDFAB8" w14:textId="682C5486" w:rsidR="00703C53" w:rsidRPr="007D62E1" w:rsidRDefault="00703C53">
      <w:pPr>
        <w:pStyle w:val="FootnoteText"/>
        <w:rPr>
          <w:i/>
        </w:rPr>
      </w:pPr>
      <w:r>
        <w:rPr>
          <w:rStyle w:val="FootnoteReference"/>
        </w:rPr>
        <w:footnoteRef/>
      </w:r>
      <w:r>
        <w:t xml:space="preserve"> </w:t>
      </w:r>
      <w:r>
        <w:rPr>
          <w:i/>
        </w:rPr>
        <w:t>Id.</w:t>
      </w:r>
    </w:p>
  </w:footnote>
  <w:footnote w:id="14">
    <w:p w14:paraId="0DE35FF6" w14:textId="75D6396E" w:rsidR="00703C53" w:rsidRPr="007D62E1" w:rsidRDefault="00703C53">
      <w:pPr>
        <w:pStyle w:val="FootnoteText"/>
        <w:rPr>
          <w:i/>
        </w:rPr>
      </w:pPr>
      <w:r>
        <w:rPr>
          <w:rStyle w:val="FootnoteReference"/>
        </w:rPr>
        <w:footnoteRef/>
      </w:r>
      <w:r>
        <w:t xml:space="preserve"> </w:t>
      </w:r>
      <w:r>
        <w:rPr>
          <w:i/>
        </w:rPr>
        <w:t>Id.</w:t>
      </w:r>
    </w:p>
  </w:footnote>
  <w:footnote w:id="15">
    <w:p w14:paraId="4BB29A1F" w14:textId="11D7B72E" w:rsidR="00703C53" w:rsidRDefault="00703C53" w:rsidP="004568D7">
      <w:pPr>
        <w:pStyle w:val="FootnoteText"/>
        <w:jc w:val="both"/>
      </w:pPr>
      <w:r>
        <w:rPr>
          <w:rStyle w:val="FootnoteReference"/>
        </w:rPr>
        <w:footnoteRef/>
      </w:r>
      <w:r>
        <w:t xml:space="preserve"> OAR 581-002-0005(1)(a)(C) (stating that the Oregon Department of Education will accept a complaint on appeal if 90 days has passed since the complaint was filed with the school district and the district has failed to resolve the matter).</w:t>
      </w:r>
    </w:p>
  </w:footnote>
  <w:footnote w:id="16">
    <w:p w14:paraId="6854FB3A" w14:textId="77777777" w:rsidR="00703C53" w:rsidRDefault="00703C53" w:rsidP="00B77BAC">
      <w:pPr>
        <w:pStyle w:val="FootnoteText"/>
        <w:jc w:val="both"/>
      </w:pPr>
      <w:r>
        <w:rPr>
          <w:rStyle w:val="FootnoteReference"/>
        </w:rPr>
        <w:footnoteRef/>
      </w:r>
      <w:r>
        <w:t xml:space="preserve"> </w:t>
      </w:r>
      <w:r>
        <w:rPr>
          <w:i/>
        </w:rPr>
        <w:t xml:space="preserve">See </w:t>
      </w:r>
      <w:r>
        <w:t xml:space="preserve">United States Department of Education Office for Civil Rights, </w:t>
      </w:r>
      <w:r>
        <w:rPr>
          <w:i/>
        </w:rPr>
        <w:t>Dear Colleague Letter, September 18, 2018</w:t>
      </w:r>
      <w:r>
        <w:t>, 2</w:t>
      </w:r>
      <w:r>
        <w:rPr>
          <w:i/>
        </w:rPr>
        <w:t xml:space="preserve"> </w:t>
      </w:r>
      <w:r>
        <w:t xml:space="preserve">(2018), </w:t>
      </w:r>
      <w:r>
        <w:rPr>
          <w:i/>
        </w:rPr>
        <w:t xml:space="preserve">available at </w:t>
      </w:r>
      <w:hyperlink r:id="rId2" w:history="1">
        <w:r>
          <w:rPr>
            <w:rStyle w:val="Hyperlink"/>
          </w:rPr>
          <w:t>Dear Colleague Letter from Assistant Secretary for Civil Rights Stephanie Monroe (PDF) (ed.gov)</w:t>
        </w:r>
      </w:hyperlink>
      <w:r>
        <w:t xml:space="preserve"> (specifying that the Office for Civil Rights will consider, when evaluating whether an athletic opportunity is an “athletic activity” for purposes of federal Title IX law, the office will consider whether </w:t>
      </w:r>
    </w:p>
    <w:p w14:paraId="4B61472A" w14:textId="7786FD3E" w:rsidR="00703C53" w:rsidRDefault="00703C53" w:rsidP="00DB40F8">
      <w:pPr>
        <w:pStyle w:val="FootnoteText"/>
        <w:ind w:left="1440" w:right="1440"/>
        <w:jc w:val="both"/>
      </w:pPr>
      <w:r>
        <w:t>the operating budget, support services (including academic, sports medicine and strength and conditioning support) and coaching staff are provided in a manner consistent with established varsity sports;</w:t>
      </w:r>
    </w:p>
    <w:p w14:paraId="5126C574" w14:textId="5F6BF8F8" w:rsidR="00703C53" w:rsidRDefault="00703C53" w:rsidP="00DB40F8">
      <w:pPr>
        <w:pStyle w:val="FootnoteText"/>
        <w:jc w:val="both"/>
      </w:pPr>
      <w:r>
        <w:t>and whether</w:t>
      </w:r>
    </w:p>
    <w:p w14:paraId="3EE9EE71" w14:textId="0675BDBE" w:rsidR="00703C53" w:rsidRPr="00B77BAC" w:rsidRDefault="00703C53" w:rsidP="00DB40F8">
      <w:pPr>
        <w:pStyle w:val="FootnoteText"/>
        <w:ind w:left="1440" w:right="1440"/>
        <w:jc w:val="both"/>
      </w:pPr>
      <w:proofErr w:type="gramStart"/>
      <w:r>
        <w:t>the</w:t>
      </w:r>
      <w:proofErr w:type="gramEnd"/>
      <w:r>
        <w:t xml:space="preserve"> team prepares for and engages in competition in a manner consistent with established varsity sports in the institution’s intercollegiate or interscholastic athletics program[.]</w:t>
      </w:r>
    </w:p>
  </w:footnote>
  <w:footnote w:id="17">
    <w:p w14:paraId="09244BF5" w14:textId="77777777" w:rsidR="00703C53" w:rsidRDefault="00703C53" w:rsidP="00696577">
      <w:pPr>
        <w:pStyle w:val="FootnoteText"/>
        <w:jc w:val="both"/>
      </w:pPr>
      <w:r>
        <w:rPr>
          <w:rStyle w:val="FootnoteReference"/>
        </w:rPr>
        <w:footnoteRef/>
      </w:r>
      <w:r>
        <w:t xml:space="preserve"> The department necessarily must point out that ORS 659.850 and OAR 581-021-0045 apply to all sexes, whether male, female, transgender, gender neutral, or otherwise non-binary. The statute and rule demand that all sexes have equal access to student athletics, whether that access </w:t>
      </w:r>
      <w:proofErr w:type="gramStart"/>
      <w:r>
        <w:t>is provided for</w:t>
      </w:r>
      <w:proofErr w:type="gramEnd"/>
      <w:r>
        <w:t xml:space="preserve"> by the creation of athletic teams with quantitatively and qualitatively equal athletic opportunities and facilities or an equal opportunity to join existing athletic programs.</w:t>
      </w:r>
    </w:p>
  </w:footnote>
  <w:footnote w:id="18">
    <w:p w14:paraId="58536C52" w14:textId="05BE2482" w:rsidR="00703C53" w:rsidRDefault="00703C53" w:rsidP="00F7511A">
      <w:pPr>
        <w:pStyle w:val="FootnoteText"/>
        <w:jc w:val="both"/>
      </w:pPr>
      <w:r>
        <w:rPr>
          <w:rStyle w:val="FootnoteReference"/>
        </w:rPr>
        <w:footnoteRef/>
      </w:r>
      <w:r>
        <w:t xml:space="preserve"> On the survey, some female student athletes did demonstrate an interest in additional sports. However, too few female student athletes demonstrated an interest in those sports to constitute the team necessary to play that sport. </w:t>
      </w:r>
    </w:p>
  </w:footnote>
  <w:footnote w:id="19">
    <w:p w14:paraId="1AE4892E" w14:textId="7D4659AD" w:rsidR="00703C53" w:rsidRDefault="00703C53" w:rsidP="00ED7D0F">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20">
    <w:p w14:paraId="4C6F5D43" w14:textId="77777777" w:rsidR="00703C53" w:rsidRDefault="00703C53" w:rsidP="00ED7D0F">
      <w:pPr>
        <w:pStyle w:val="FootnoteText"/>
        <w:jc w:val="both"/>
      </w:pPr>
      <w:r>
        <w:rPr>
          <w:rStyle w:val="FootnoteReference"/>
        </w:rPr>
        <w:footnoteRef/>
      </w:r>
      <w:r>
        <w:t xml:space="preserve"> ORS 659.850(1). OAR 581-021-0045(1</w:t>
      </w:r>
      <w:proofErr w:type="gramStart"/>
      <w:r>
        <w:t>)(</w:t>
      </w:r>
      <w:proofErr w:type="gramEnd"/>
      <w:r>
        <w:t>a) uses an identical definition for “discrimination” for purposes of the Department’s regulatory authority over public elementary and secondary schools.</w:t>
      </w:r>
    </w:p>
  </w:footnote>
  <w:footnote w:id="21">
    <w:p w14:paraId="6759ABFA" w14:textId="77777777" w:rsidR="00703C53" w:rsidRPr="001A6AF1" w:rsidRDefault="00703C53" w:rsidP="00ED7D0F">
      <w:pPr>
        <w:pStyle w:val="FootnoteText"/>
        <w:jc w:val="both"/>
      </w:pPr>
      <w:r>
        <w:rPr>
          <w:rStyle w:val="FootnoteReference"/>
        </w:rPr>
        <w:footnoteRef/>
      </w:r>
      <w:r>
        <w:t xml:space="preserve"> </w:t>
      </w:r>
      <w:r w:rsidRPr="001A6AF1">
        <w:rPr>
          <w:i/>
        </w:rPr>
        <w:t xml:space="preserve">See </w:t>
      </w:r>
      <w:r w:rsidRPr="001A6AF1">
        <w:t xml:space="preserve">Education Amendments of 1972, Public Law No. 92-318, Title IX, §§ 901-907 (codified at 20 U.S.C. §1681 </w:t>
      </w:r>
      <w:r w:rsidRPr="001A6AF1">
        <w:rPr>
          <w:i/>
        </w:rPr>
        <w:t>et seq.</w:t>
      </w:r>
      <w:r w:rsidRPr="001A6AF1">
        <w:t>).</w:t>
      </w:r>
    </w:p>
  </w:footnote>
  <w:footnote w:id="22">
    <w:p w14:paraId="387F3687" w14:textId="728F01C4" w:rsidR="00703C53" w:rsidRDefault="00703C53" w:rsidP="00C33956">
      <w:pPr>
        <w:pStyle w:val="FootnoteText"/>
        <w:jc w:val="both"/>
      </w:pPr>
      <w:r>
        <w:rPr>
          <w:rStyle w:val="FootnoteReference"/>
        </w:rPr>
        <w:footnoteRef/>
      </w:r>
      <w:r>
        <w:t xml:space="preserve"> Federal laws, regulations, judicial opinions, and documents published by the Office for Civil Rights</w:t>
      </w:r>
      <w:r w:rsidRPr="00F31D37">
        <w:t xml:space="preserve"> </w:t>
      </w:r>
      <w:r>
        <w:t>interpreting those laws, regulations, opinions, and documents use different terms to describe schools and the other educational entities to which they apply. This order uses the term “educational institution” in lieu of those terms in order to communicate the content of the laws, regulations, and documents in an easy to understand manner.</w:t>
      </w:r>
    </w:p>
  </w:footnote>
  <w:footnote w:id="23">
    <w:p w14:paraId="1B8629C6" w14:textId="5DC5E7AD" w:rsidR="00703C53" w:rsidRDefault="00703C53">
      <w:pPr>
        <w:pStyle w:val="FootnoteText"/>
      </w:pPr>
      <w:r>
        <w:rPr>
          <w:rStyle w:val="FootnoteReference"/>
        </w:rPr>
        <w:footnoteRef/>
      </w:r>
      <w:r>
        <w:t xml:space="preserve"> </w:t>
      </w:r>
      <w:proofErr w:type="gramStart"/>
      <w:r>
        <w:t>34</w:t>
      </w:r>
      <w:proofErr w:type="gramEnd"/>
      <w:r>
        <w:t xml:space="preserve"> C.F.R. 106.4(a).</w:t>
      </w:r>
    </w:p>
  </w:footnote>
  <w:footnote w:id="24">
    <w:p w14:paraId="54115633" w14:textId="1BE50CA1" w:rsidR="00703C53" w:rsidRDefault="00703C53" w:rsidP="00F826C1">
      <w:pPr>
        <w:pStyle w:val="FootnoteText"/>
        <w:jc w:val="both"/>
      </w:pPr>
      <w:r>
        <w:rPr>
          <w:rStyle w:val="FootnoteReference"/>
        </w:rPr>
        <w:footnoteRef/>
      </w:r>
      <w:r>
        <w:t xml:space="preserve"> With respect to the department’s application of ORS 659.850 and OAR 581-021-0045 to all sexes, references to male and female student athletes in federal law and regulation, such as the qualifier “both” in this provision, do not affect the department’s wide latitude to interpret and apply the statute and rule. The department will use Title IX for guidance on which legal standards to apply to all sexes, but it will take a broader approach to their actual application. As stated in footnote 17, the statute and rule demand that transgender, gender neutral, and other non-binary sexes have equal access to student athletics, whether that access is provided for by the creation of athletic teams with qualitatively equal athletic facilities or an equal opportunity to join existing teams.</w:t>
      </w:r>
    </w:p>
  </w:footnote>
  <w:footnote w:id="25">
    <w:p w14:paraId="7593E36D" w14:textId="71968AE4" w:rsidR="00703C53" w:rsidRDefault="00703C53" w:rsidP="00923048">
      <w:pPr>
        <w:pStyle w:val="FootnoteText"/>
        <w:tabs>
          <w:tab w:val="center" w:pos="4680"/>
        </w:tabs>
        <w:jc w:val="both"/>
      </w:pPr>
      <w:r>
        <w:rPr>
          <w:rStyle w:val="FootnoteReference"/>
        </w:rPr>
        <w:footnoteRef/>
      </w:r>
      <w:r>
        <w:t xml:space="preserve"> </w:t>
      </w:r>
      <w:proofErr w:type="gramStart"/>
      <w:r>
        <w:t>134</w:t>
      </w:r>
      <w:proofErr w:type="gramEnd"/>
      <w:r>
        <w:t xml:space="preserve"> C.F.R. 106.41(c). The provision also lists the following factors: travel and per diem allowance, opportunity to receive coaching and academic tutoring, assignment and compensation of coaches and tutors, provision of housing and dining facilities and services, and publicity. This order does not explicitly address these factors because either there is no evidence of any disparity in their availability to all sexes attending school in Roseburg School District </w:t>
      </w:r>
      <w:r w:rsidRPr="00C00DC4">
        <w:rPr>
          <w:i/>
        </w:rPr>
        <w:t>or</w:t>
      </w:r>
      <w:r w:rsidRPr="00C00DC4">
        <w:t xml:space="preserve"> </w:t>
      </w:r>
      <w:r>
        <w:t>they do not apply to Roseburg High School’s athletic programs.</w:t>
      </w:r>
    </w:p>
  </w:footnote>
  <w:footnote w:id="26">
    <w:p w14:paraId="4DF6F2B7" w14:textId="7E44B831" w:rsidR="00703C53" w:rsidRPr="00F15C87" w:rsidRDefault="00703C53" w:rsidP="00CF4631">
      <w:pPr>
        <w:pStyle w:val="FootnoteText"/>
        <w:jc w:val="both"/>
      </w:pPr>
      <w:r>
        <w:rPr>
          <w:rStyle w:val="FootnoteReference"/>
        </w:rPr>
        <w:footnoteRef/>
      </w:r>
      <w:r>
        <w:t xml:space="preserve"> </w:t>
      </w:r>
      <w:proofErr w:type="gramStart"/>
      <w:r>
        <w:rPr>
          <w:i/>
        </w:rPr>
        <w:t xml:space="preserve">See </w:t>
      </w:r>
      <w:r>
        <w:t xml:space="preserve">United States Department of Education Office for Civil Rights, Letter in Response to Steven </w:t>
      </w:r>
      <w:proofErr w:type="spellStart"/>
      <w:r>
        <w:t>Geoffery</w:t>
      </w:r>
      <w:proofErr w:type="spellEnd"/>
      <w:r>
        <w:t xml:space="preserve"> </w:t>
      </w:r>
      <w:proofErr w:type="spellStart"/>
      <w:r>
        <w:t>Giesler’s</w:t>
      </w:r>
      <w:proofErr w:type="spellEnd"/>
      <w:r>
        <w:t xml:space="preserve"> Petition to Repeal, Amend, and Clarify Rules Applying Title IX to High School Athletics, 2 (March 27, 2008), </w:t>
      </w:r>
      <w:r>
        <w:rPr>
          <w:i/>
        </w:rPr>
        <w:t xml:space="preserve">available at  </w:t>
      </w:r>
      <w:hyperlink r:id="rId3" w:history="1">
        <w:r w:rsidRPr="00595FCC">
          <w:rPr>
            <w:rStyle w:val="Hyperlink"/>
          </w:rPr>
          <w:t>https://www2.ed.gov/about/offices/list/ocr/letters/title-ix-2008-0327.pdf</w:t>
        </w:r>
      </w:hyperlink>
      <w:r>
        <w:t xml:space="preserve"> (explaining that numerous federal courts have held that the Office for Civil Rights 1979 Policy Interpretation of Title IX law is entitled to substantial deference).</w:t>
      </w:r>
      <w:proofErr w:type="gramEnd"/>
      <w:r>
        <w:t xml:space="preserve"> </w:t>
      </w:r>
      <w:r>
        <w:rPr>
          <w:i/>
        </w:rPr>
        <w:t>See also Neal v. Board of Trustees of California State Universities</w:t>
      </w:r>
      <w:r>
        <w:t>, 198 F.3d 763, 770 (</w:t>
      </w:r>
      <w:proofErr w:type="gramStart"/>
      <w:r>
        <w:t>9th</w:t>
      </w:r>
      <w:proofErr w:type="gramEnd"/>
      <w:r>
        <w:t xml:space="preserve"> Cir. 1999) (deferring to the Office for Civil Rights 1979 Interpretation of Title IX law).</w:t>
      </w:r>
    </w:p>
  </w:footnote>
  <w:footnote w:id="27">
    <w:p w14:paraId="3B78F910" w14:textId="435C8010" w:rsidR="00703C53" w:rsidRPr="00AB3868" w:rsidRDefault="00703C53" w:rsidP="00595FCC">
      <w:pPr>
        <w:pStyle w:val="FootnoteText"/>
        <w:jc w:val="both"/>
      </w:pPr>
      <w:r>
        <w:rPr>
          <w:rStyle w:val="FootnoteReference"/>
        </w:rPr>
        <w:footnoteRef/>
      </w:r>
      <w:r>
        <w:t xml:space="preserve"> United States Department of Education Office for Civil Rights, Letter in Response to Steven </w:t>
      </w:r>
      <w:proofErr w:type="spellStart"/>
      <w:r>
        <w:t>Geoffery</w:t>
      </w:r>
      <w:proofErr w:type="spellEnd"/>
      <w:r>
        <w:t xml:space="preserve"> </w:t>
      </w:r>
      <w:proofErr w:type="spellStart"/>
      <w:r>
        <w:t>Giesler’s</w:t>
      </w:r>
      <w:proofErr w:type="spellEnd"/>
      <w:r>
        <w:t xml:space="preserve"> Petition to Repeal, Amend, and Clarify Rules Applying Title IX to High School Athletics. Multiple federal courts have held that the United States Department of Education Office for Civil Rights has the authority to apply Title IX to high school athletics. </w:t>
      </w:r>
      <w:r>
        <w:rPr>
          <w:i/>
        </w:rPr>
        <w:t>McCormick v. School District of Mamaroneck</w:t>
      </w:r>
      <w:r>
        <w:t xml:space="preserve">, 370 F.3d 275, 290-291 (2d Cir. 2004); </w:t>
      </w:r>
      <w:r>
        <w:rPr>
          <w:i/>
        </w:rPr>
        <w:t>Horner v. Kentucky High School Athletic Association</w:t>
      </w:r>
      <w:r>
        <w:t>, 43 F.3d 265, 273 (6</w:t>
      </w:r>
      <w:r w:rsidRPr="00AB3868">
        <w:rPr>
          <w:vertAlign w:val="superscript"/>
        </w:rPr>
        <w:t>th</w:t>
      </w:r>
      <w:r>
        <w:t xml:space="preserve"> Cir. 1994); </w:t>
      </w:r>
      <w:r>
        <w:rPr>
          <w:i/>
        </w:rPr>
        <w:t>Williams v. School District of Bethlehem</w:t>
      </w:r>
      <w:r>
        <w:t xml:space="preserve">, 998 F.2d 168, 171 (3d Cir. 1993). For example, the Sixth Circuit Court of Appeals used Title IX to assess whether a state high school athletic association failed </w:t>
      </w:r>
      <w:proofErr w:type="gramStart"/>
      <w:r>
        <w:t>to effectively accommodate</w:t>
      </w:r>
      <w:proofErr w:type="gramEnd"/>
      <w:r>
        <w:t xml:space="preserve"> the athletic interests and abilities of female high school student athletes. </w:t>
      </w:r>
      <w:r>
        <w:rPr>
          <w:i/>
        </w:rPr>
        <w:t xml:space="preserve">Horner, </w:t>
      </w:r>
      <w:r>
        <w:t>43 F.3d at 274-275.</w:t>
      </w:r>
    </w:p>
  </w:footnote>
  <w:footnote w:id="28">
    <w:p w14:paraId="6A0C098C" w14:textId="5AE81AB9" w:rsidR="00703C53" w:rsidRPr="00C046A9" w:rsidRDefault="00703C53" w:rsidP="008F7DA9">
      <w:pPr>
        <w:pStyle w:val="FootnoteText"/>
        <w:jc w:val="both"/>
        <w:rPr>
          <w:i/>
        </w:rPr>
      </w:pPr>
      <w:r>
        <w:rPr>
          <w:rStyle w:val="FootnoteReference"/>
        </w:rPr>
        <w:footnoteRef/>
      </w:r>
      <w:r>
        <w:t xml:space="preserve"> United States Department of Education Office for Civil Rights, </w:t>
      </w:r>
      <w:r>
        <w:rPr>
          <w:i/>
        </w:rPr>
        <w:t xml:space="preserve">Additional Clarification of Intercollegiate Athletics Policy: Three-Part Test – Part </w:t>
      </w:r>
      <w:proofErr w:type="gramStart"/>
      <w:r>
        <w:rPr>
          <w:i/>
        </w:rPr>
        <w:t>Three</w:t>
      </w:r>
      <w:proofErr w:type="gramEnd"/>
      <w:r>
        <w:t xml:space="preserve">, iii (2005), </w:t>
      </w:r>
      <w:r>
        <w:rPr>
          <w:i/>
        </w:rPr>
        <w:t xml:space="preserve">available at </w:t>
      </w:r>
      <w:hyperlink r:id="rId4" w:history="1">
        <w:r w:rsidRPr="000F3B27">
          <w:rPr>
            <w:rStyle w:val="Hyperlink"/>
          </w:rPr>
          <w:t>https://www2.ed.gov/about/offices/list/ocr/letters/200503017-additional-clarification-three-part-test.pdf</w:t>
        </w:r>
      </w:hyperlink>
      <w:r>
        <w:rPr>
          <w:i/>
        </w:rPr>
        <w:t xml:space="preserve">. </w:t>
      </w:r>
    </w:p>
  </w:footnote>
  <w:footnote w:id="29">
    <w:p w14:paraId="6ED5845E" w14:textId="467442A9" w:rsidR="00703C53" w:rsidRPr="00595FCC" w:rsidRDefault="00703C53">
      <w:pPr>
        <w:pStyle w:val="FootnoteText"/>
        <w:rPr>
          <w:i/>
        </w:rPr>
      </w:pPr>
      <w:r>
        <w:rPr>
          <w:rStyle w:val="FootnoteReference"/>
        </w:rPr>
        <w:footnoteRef/>
      </w:r>
      <w:r>
        <w:t xml:space="preserve"> </w:t>
      </w:r>
      <w:r>
        <w:rPr>
          <w:i/>
        </w:rPr>
        <w:t>Id.</w:t>
      </w:r>
    </w:p>
  </w:footnote>
  <w:footnote w:id="30">
    <w:p w14:paraId="5DD5F546" w14:textId="6EFB0CC1" w:rsidR="00703C53" w:rsidRDefault="00703C53">
      <w:pPr>
        <w:pStyle w:val="FootnoteText"/>
      </w:pPr>
      <w:r>
        <w:rPr>
          <w:rStyle w:val="FootnoteReference"/>
        </w:rPr>
        <w:footnoteRef/>
      </w:r>
      <w:r>
        <w:t xml:space="preserve"> </w:t>
      </w:r>
      <w:proofErr w:type="gramStart"/>
      <w:r>
        <w:t>858</w:t>
      </w:r>
      <w:proofErr w:type="gramEnd"/>
      <w:r>
        <w:t xml:space="preserve"> F. Supp. 2d 1093, 1110 (</w:t>
      </w:r>
      <w:proofErr w:type="spellStart"/>
      <w:r>
        <w:t>S.D.Cal</w:t>
      </w:r>
      <w:proofErr w:type="spellEnd"/>
      <w:r>
        <w:t>. 2012) (internal quotes omitted).</w:t>
      </w:r>
    </w:p>
  </w:footnote>
  <w:footnote w:id="31">
    <w:p w14:paraId="28129E4F" w14:textId="1673B4D0" w:rsidR="00703C53" w:rsidRPr="00F342D5" w:rsidRDefault="00703C53">
      <w:pPr>
        <w:pStyle w:val="FootnoteText"/>
      </w:pPr>
      <w:r>
        <w:rPr>
          <w:rStyle w:val="FootnoteReference"/>
        </w:rPr>
        <w:footnoteRef/>
      </w:r>
      <w:r>
        <w:t xml:space="preserve"> </w:t>
      </w:r>
      <w:r>
        <w:rPr>
          <w:i/>
        </w:rPr>
        <w:t xml:space="preserve">Id. See </w:t>
      </w:r>
      <w:r>
        <w:t>footnote 24 for further explanation.</w:t>
      </w:r>
    </w:p>
  </w:footnote>
  <w:footnote w:id="32">
    <w:p w14:paraId="0321E207" w14:textId="34F24000" w:rsidR="00703C53" w:rsidRPr="00746340" w:rsidRDefault="00703C53">
      <w:pPr>
        <w:pStyle w:val="FootnoteText"/>
        <w:rPr>
          <w:i/>
        </w:rPr>
      </w:pPr>
      <w:r>
        <w:rPr>
          <w:rStyle w:val="FootnoteReference"/>
        </w:rPr>
        <w:footnoteRef/>
      </w:r>
      <w:r>
        <w:t xml:space="preserve"> </w:t>
      </w:r>
      <w:r>
        <w:rPr>
          <w:i/>
        </w:rPr>
        <w:t>Id.</w:t>
      </w:r>
    </w:p>
  </w:footnote>
  <w:footnote w:id="33">
    <w:p w14:paraId="749B8C53" w14:textId="59751E88" w:rsidR="00703C53" w:rsidRPr="002A43CE" w:rsidRDefault="00703C53" w:rsidP="008F0D8C">
      <w:pPr>
        <w:pStyle w:val="FootnoteText"/>
        <w:jc w:val="both"/>
      </w:pPr>
      <w:r>
        <w:rPr>
          <w:rStyle w:val="FootnoteReference"/>
        </w:rPr>
        <w:footnoteRef/>
      </w:r>
      <w:r>
        <w:t xml:space="preserve"> United States Department of Education Office for Civil Rights, </w:t>
      </w:r>
      <w:r>
        <w:rPr>
          <w:i/>
        </w:rPr>
        <w:t>Letter to Dr. Dion Betts, Superintendent, Chambersburg Area School District</w:t>
      </w:r>
      <w:r>
        <w:t>, 2 -3</w:t>
      </w:r>
      <w:r>
        <w:rPr>
          <w:i/>
        </w:rPr>
        <w:t xml:space="preserve"> </w:t>
      </w:r>
      <w:r>
        <w:t xml:space="preserve"> (June 25, 2020), </w:t>
      </w:r>
      <w:r>
        <w:rPr>
          <w:i/>
        </w:rPr>
        <w:t xml:space="preserve">available at </w:t>
      </w:r>
      <w:hyperlink r:id="rId5" w:history="1">
        <w:r>
          <w:rPr>
            <w:rStyle w:val="Hyperlink"/>
          </w:rPr>
          <w:t>Chambersburg Area School District (PDF) (ed.gov)</w:t>
        </w:r>
      </w:hyperlink>
      <w:r w:rsidRPr="00C322D6">
        <w:t xml:space="preserve"> </w:t>
      </w:r>
      <w:r>
        <w:t>(emphasis added).</w:t>
      </w:r>
    </w:p>
  </w:footnote>
  <w:footnote w:id="34">
    <w:p w14:paraId="0BF8FE12" w14:textId="6827908D" w:rsidR="00703C53" w:rsidRPr="008F0D8C" w:rsidRDefault="00703C53">
      <w:pPr>
        <w:pStyle w:val="FootnoteText"/>
      </w:pPr>
      <w:r>
        <w:rPr>
          <w:rStyle w:val="FootnoteReference"/>
        </w:rPr>
        <w:footnoteRef/>
      </w:r>
      <w:r>
        <w:t xml:space="preserve"> </w:t>
      </w:r>
      <w:r>
        <w:rPr>
          <w:i/>
        </w:rPr>
        <w:t xml:space="preserve">Id. </w:t>
      </w:r>
      <w:r>
        <w:t xml:space="preserve">at </w:t>
      </w:r>
      <w:proofErr w:type="gramStart"/>
      <w:r>
        <w:t>3</w:t>
      </w:r>
      <w:proofErr w:type="gramEnd"/>
      <w:r>
        <w:t>.</w:t>
      </w:r>
    </w:p>
  </w:footnote>
  <w:footnote w:id="35">
    <w:p w14:paraId="20B7917C" w14:textId="40BC36B6" w:rsidR="00703C53" w:rsidRPr="00827BEB" w:rsidRDefault="00703C53" w:rsidP="00827BEB">
      <w:pPr>
        <w:pStyle w:val="FootnoteText"/>
        <w:jc w:val="both"/>
      </w:pPr>
      <w:r>
        <w:rPr>
          <w:rStyle w:val="FootnoteReference"/>
        </w:rPr>
        <w:footnoteRef/>
      </w:r>
      <w:r>
        <w:t xml:space="preserve"> </w:t>
      </w:r>
      <w:r>
        <w:rPr>
          <w:i/>
        </w:rPr>
        <w:t xml:space="preserve">See </w:t>
      </w:r>
      <w:r>
        <w:t xml:space="preserve">United States Department of Education Office for Civil Rights, </w:t>
      </w:r>
      <w:r>
        <w:rPr>
          <w:i/>
        </w:rPr>
        <w:t>Letter to Dr. Dion Betts, Superintendent, Chambersburg Area School District</w:t>
      </w:r>
      <w:r>
        <w:t xml:space="preserve"> at </w:t>
      </w:r>
      <w:proofErr w:type="gramStart"/>
      <w:r>
        <w:t>3</w:t>
      </w:r>
      <w:proofErr w:type="gramEnd"/>
      <w:r>
        <w:t xml:space="preserve">. </w:t>
      </w:r>
    </w:p>
  </w:footnote>
  <w:footnote w:id="36">
    <w:p w14:paraId="5F12FEEB" w14:textId="78053AF2" w:rsidR="00703C53" w:rsidRDefault="00703C53" w:rsidP="00BE5A08">
      <w:pPr>
        <w:pStyle w:val="FootnoteText"/>
        <w:jc w:val="both"/>
      </w:pPr>
      <w:r>
        <w:rPr>
          <w:rStyle w:val="FootnoteReference"/>
        </w:rPr>
        <w:footnoteRef/>
      </w:r>
      <w:r>
        <w:t xml:space="preserve"> The department’s </w:t>
      </w:r>
      <w:r w:rsidR="007A6E9A">
        <w:t xml:space="preserve">conciliator for this case is Patricia </w:t>
      </w:r>
      <w:proofErr w:type="spellStart"/>
      <w:r w:rsidR="007A6E9A">
        <w:t>Stoneroad</w:t>
      </w:r>
      <w:proofErr w:type="spellEnd"/>
      <w:r w:rsidR="007A6E9A">
        <w:t>.</w:t>
      </w:r>
      <w:r>
        <w:t xml:space="preserve"> She </w:t>
      </w:r>
      <w:proofErr w:type="gramStart"/>
      <w:r>
        <w:t>may be reached</w:t>
      </w:r>
      <w:proofErr w:type="gramEnd"/>
      <w:r>
        <w:t xml:space="preserve"> </w:t>
      </w:r>
      <w:r w:rsidR="007A6E9A">
        <w:t>by email at</w:t>
      </w:r>
      <w:r>
        <w:t xml:space="preserve"> </w:t>
      </w:r>
      <w:hyperlink r:id="rId6" w:history="1">
        <w:r w:rsidR="007A6E9A" w:rsidRPr="00BA2866">
          <w:rPr>
            <w:rStyle w:val="Hyperlink"/>
          </w:rPr>
          <w:t>patricia.stoneroad@ode.state.us</w:t>
        </w:r>
      </w:hyperlink>
      <w:r w:rsidR="007A6E9A">
        <w:t xml:space="preserve"> or by phone at (503) 947-5915.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35A4B" w14:textId="77777777" w:rsidR="00703C53" w:rsidRDefault="00703C53" w:rsidP="00B321D1">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14:paraId="3EEBDD77" w14:textId="77777777" w:rsidR="00703C53" w:rsidRDefault="00703C53" w:rsidP="005A4CC9">
    <w:pPr>
      <w:pStyle w:val="Header"/>
      <w:tabs>
        <w:tab w:val="left" w:pos="495"/>
        <w:tab w:val="left" w:pos="1980"/>
        <w:tab w:val="left" w:pos="2070"/>
      </w:tabs>
    </w:pPr>
    <w:r>
      <w:tab/>
    </w:r>
    <w:r>
      <w:tab/>
    </w:r>
    <w:r>
      <w:tab/>
    </w:r>
  </w:p>
  <w:p w14:paraId="799BFF8F" w14:textId="77777777" w:rsidR="00703C53" w:rsidRDefault="00703C53"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DE27A" w14:textId="77777777" w:rsidR="00703C53" w:rsidRPr="0054305C" w:rsidRDefault="00703C53"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14A3A862" wp14:editId="657F7FC1">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79E07" w14:textId="77777777" w:rsidR="00703C53" w:rsidRPr="001910E5" w:rsidRDefault="00703C53"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3A862"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1079E07" w14:textId="77777777" w:rsidR="00703C53" w:rsidRPr="001910E5" w:rsidRDefault="00703C53"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7550C3E" wp14:editId="44C38D66">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FBB22D"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11E65A49" w14:textId="77777777" w:rsidR="00703C53" w:rsidRPr="0054305C" w:rsidRDefault="00703C53"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D146AF5" wp14:editId="3357F7D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31546D1C" w14:textId="77777777" w:rsidR="00703C53" w:rsidRPr="001910E5" w:rsidRDefault="00703C53" w:rsidP="00394A58">
                          <w:pPr>
                            <w:spacing w:after="0"/>
                            <w:jc w:val="right"/>
                            <w:rPr>
                              <w:rFonts w:cs="Calibri"/>
                              <w:b/>
                              <w:sz w:val="22"/>
                              <w:szCs w:val="22"/>
                            </w:rPr>
                          </w:pPr>
                          <w:r>
                            <w:rPr>
                              <w:rFonts w:cs="Calibri"/>
                              <w:b/>
                              <w:sz w:val="22"/>
                              <w:szCs w:val="22"/>
                            </w:rPr>
                            <w:t>Colt Gill</w:t>
                          </w:r>
                        </w:p>
                        <w:p w14:paraId="0EEA943B" w14:textId="69E5A82D" w:rsidR="00703C53" w:rsidRPr="001910E5" w:rsidRDefault="00703C53" w:rsidP="0054305C">
                          <w:pPr>
                            <w:pStyle w:val="HeaderName"/>
                            <w:spacing w:after="0"/>
                            <w:rPr>
                              <w:rFonts w:ascii="Calibri" w:hAnsi="Calibri" w:cs="Calibri"/>
                            </w:rPr>
                          </w:pPr>
                          <w:r>
                            <w:rPr>
                              <w:rFonts w:ascii="Calibri" w:hAnsi="Calibri" w:cs="Calibri"/>
                            </w:rPr>
                            <w:t>Director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146AF5"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31546D1C" w14:textId="77777777" w:rsidR="00703C53" w:rsidRPr="001910E5" w:rsidRDefault="00703C53" w:rsidP="00394A58">
                    <w:pPr>
                      <w:spacing w:after="0"/>
                      <w:jc w:val="right"/>
                      <w:rPr>
                        <w:rFonts w:cs="Calibri"/>
                        <w:b/>
                        <w:sz w:val="22"/>
                        <w:szCs w:val="22"/>
                      </w:rPr>
                    </w:pPr>
                    <w:r>
                      <w:rPr>
                        <w:rFonts w:cs="Calibri"/>
                        <w:b/>
                        <w:sz w:val="22"/>
                        <w:szCs w:val="22"/>
                      </w:rPr>
                      <w:t>Colt Gill</w:t>
                    </w:r>
                  </w:p>
                  <w:p w14:paraId="0EEA943B" w14:textId="69E5A82D" w:rsidR="00703C53" w:rsidRPr="001910E5" w:rsidRDefault="00703C53" w:rsidP="0054305C">
                    <w:pPr>
                      <w:pStyle w:val="HeaderName"/>
                      <w:spacing w:after="0"/>
                      <w:rPr>
                        <w:rFonts w:ascii="Calibri" w:hAnsi="Calibri" w:cs="Calibri"/>
                      </w:rPr>
                    </w:pPr>
                    <w:r>
                      <w:rPr>
                        <w:rFonts w:ascii="Calibri" w:hAnsi="Calibri" w:cs="Calibri"/>
                      </w:rPr>
                      <w:t>Director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50CCE8B2" wp14:editId="6007E7D4">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2A5590D3" wp14:editId="2FA1BC34">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EE83C4"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21D82" w14:textId="77777777" w:rsidR="00703C53" w:rsidRDefault="00703C53" w:rsidP="005A4CC9">
    <w:pPr>
      <w:pStyle w:val="Header"/>
      <w:tabs>
        <w:tab w:val="left" w:pos="495"/>
        <w:tab w:val="left" w:pos="1980"/>
        <w:tab w:val="left" w:pos="2070"/>
      </w:tabs>
    </w:pPr>
    <w:r>
      <w:tab/>
    </w:r>
    <w:r>
      <w:tab/>
    </w:r>
    <w:r>
      <w:tab/>
    </w:r>
  </w:p>
  <w:p w14:paraId="0122D35B" w14:textId="77777777" w:rsidR="00703C53" w:rsidRDefault="00703C53"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09545" w14:textId="77777777" w:rsidR="00703C53" w:rsidRPr="008A6892" w:rsidRDefault="00703C53"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C114A0"/>
    <w:multiLevelType w:val="hybridMultilevel"/>
    <w:tmpl w:val="8C7010AC"/>
    <w:lvl w:ilvl="0" w:tplc="933CF5A0">
      <w:start w:val="1"/>
      <w:numFmt w:val="lowerLetter"/>
      <w:lvlText w:val="%1."/>
      <w:lvlJc w:val="left"/>
      <w:pPr>
        <w:ind w:left="1807" w:hanging="1087"/>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0576F1"/>
    <w:multiLevelType w:val="hybridMultilevel"/>
    <w:tmpl w:val="8978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9083C"/>
    <w:multiLevelType w:val="hybridMultilevel"/>
    <w:tmpl w:val="74AE92B8"/>
    <w:lvl w:ilvl="0" w:tplc="C280413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060BA5"/>
    <w:multiLevelType w:val="hybridMultilevel"/>
    <w:tmpl w:val="0D1E8A98"/>
    <w:lvl w:ilvl="0" w:tplc="C0A87B3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701539"/>
    <w:multiLevelType w:val="hybridMultilevel"/>
    <w:tmpl w:val="A700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B4772"/>
    <w:multiLevelType w:val="hybridMultilevel"/>
    <w:tmpl w:val="6308AE1E"/>
    <w:lvl w:ilvl="0" w:tplc="2C343FBC">
      <w:start w:val="2"/>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3A42AC"/>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23B67"/>
    <w:multiLevelType w:val="hybridMultilevel"/>
    <w:tmpl w:val="609E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C4162"/>
    <w:multiLevelType w:val="hybridMultilevel"/>
    <w:tmpl w:val="EF785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F21319"/>
    <w:multiLevelType w:val="hybridMultilevel"/>
    <w:tmpl w:val="F95E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455CE"/>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4D060E"/>
    <w:multiLevelType w:val="hybridMultilevel"/>
    <w:tmpl w:val="3C90DB72"/>
    <w:lvl w:ilvl="0" w:tplc="68725E9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60773"/>
    <w:multiLevelType w:val="hybridMultilevel"/>
    <w:tmpl w:val="FFB0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B5789"/>
    <w:multiLevelType w:val="hybridMultilevel"/>
    <w:tmpl w:val="BA7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21A44"/>
    <w:multiLevelType w:val="hybridMultilevel"/>
    <w:tmpl w:val="9DE6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8362B"/>
    <w:multiLevelType w:val="hybridMultilevel"/>
    <w:tmpl w:val="7472ACF4"/>
    <w:lvl w:ilvl="0" w:tplc="0CCE96B8">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CC54C36"/>
    <w:multiLevelType w:val="hybridMultilevel"/>
    <w:tmpl w:val="BB7274C4"/>
    <w:lvl w:ilvl="0" w:tplc="AE6CFAE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4F4221D"/>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71E32"/>
    <w:multiLevelType w:val="hybridMultilevel"/>
    <w:tmpl w:val="53C65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47453"/>
    <w:multiLevelType w:val="hybridMultilevel"/>
    <w:tmpl w:val="DBDC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55786"/>
    <w:multiLevelType w:val="hybridMultilevel"/>
    <w:tmpl w:val="C12C66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F45C55"/>
    <w:multiLevelType w:val="hybridMultilevel"/>
    <w:tmpl w:val="3614F1C8"/>
    <w:lvl w:ilvl="0" w:tplc="0409000F">
      <w:start w:val="1"/>
      <w:numFmt w:val="decimal"/>
      <w:lvlText w:val="%1."/>
      <w:lvlJc w:val="left"/>
      <w:pPr>
        <w:ind w:left="720" w:hanging="360"/>
      </w:pPr>
      <w:rPr>
        <w:rFonts w:hint="default"/>
        <w:b w:val="0"/>
      </w:rPr>
    </w:lvl>
    <w:lvl w:ilvl="1" w:tplc="85AA56D6">
      <w:start w:val="1"/>
      <w:numFmt w:val="lowerLetter"/>
      <w:lvlText w:val="%2."/>
      <w:lvlJc w:val="left"/>
      <w:pPr>
        <w:ind w:left="1440" w:hanging="360"/>
      </w:pPr>
      <w:rPr>
        <w:b w:val="0"/>
      </w:rPr>
    </w:lvl>
    <w:lvl w:ilvl="2" w:tplc="4C6E95A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D33F90"/>
    <w:multiLevelType w:val="hybridMultilevel"/>
    <w:tmpl w:val="7444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9222E"/>
    <w:multiLevelType w:val="hybridMultilevel"/>
    <w:tmpl w:val="9DD44218"/>
    <w:lvl w:ilvl="0" w:tplc="5830C4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E92DFA"/>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14779F"/>
    <w:multiLevelType w:val="hybridMultilevel"/>
    <w:tmpl w:val="8C7010AC"/>
    <w:lvl w:ilvl="0" w:tplc="933CF5A0">
      <w:start w:val="1"/>
      <w:numFmt w:val="lowerLetter"/>
      <w:lvlText w:val="%1."/>
      <w:lvlJc w:val="left"/>
      <w:pPr>
        <w:ind w:left="1807" w:hanging="1087"/>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37"/>
  </w:num>
  <w:num w:numId="14">
    <w:abstractNumId w:val="34"/>
  </w:num>
  <w:num w:numId="15">
    <w:abstractNumId w:val="24"/>
  </w:num>
  <w:num w:numId="16">
    <w:abstractNumId w:val="22"/>
  </w:num>
  <w:num w:numId="17">
    <w:abstractNumId w:val="26"/>
  </w:num>
  <w:num w:numId="18">
    <w:abstractNumId w:val="28"/>
  </w:num>
  <w:num w:numId="19">
    <w:abstractNumId w:val="12"/>
  </w:num>
  <w:num w:numId="20">
    <w:abstractNumId w:val="16"/>
  </w:num>
  <w:num w:numId="21">
    <w:abstractNumId w:val="32"/>
  </w:num>
  <w:num w:numId="22">
    <w:abstractNumId w:val="33"/>
  </w:num>
  <w:num w:numId="23">
    <w:abstractNumId w:val="25"/>
  </w:num>
  <w:num w:numId="24">
    <w:abstractNumId w:val="29"/>
  </w:num>
  <w:num w:numId="25">
    <w:abstractNumId w:val="19"/>
  </w:num>
  <w:num w:numId="26">
    <w:abstractNumId w:val="14"/>
  </w:num>
  <w:num w:numId="27">
    <w:abstractNumId w:val="36"/>
  </w:num>
  <w:num w:numId="28">
    <w:abstractNumId w:val="17"/>
  </w:num>
  <w:num w:numId="29">
    <w:abstractNumId w:val="21"/>
  </w:num>
  <w:num w:numId="30">
    <w:abstractNumId w:val="30"/>
  </w:num>
  <w:num w:numId="31">
    <w:abstractNumId w:val="35"/>
  </w:num>
  <w:num w:numId="32">
    <w:abstractNumId w:val="27"/>
  </w:num>
  <w:num w:numId="33">
    <w:abstractNumId w:val="10"/>
  </w:num>
  <w:num w:numId="34">
    <w:abstractNumId w:val="31"/>
  </w:num>
  <w:num w:numId="35">
    <w:abstractNumId w:val="38"/>
  </w:num>
  <w:num w:numId="36">
    <w:abstractNumId w:val="15"/>
  </w:num>
  <w:num w:numId="37">
    <w:abstractNumId w:val="23"/>
  </w:num>
  <w:num w:numId="38">
    <w:abstractNumId w:val="20"/>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03BE"/>
    <w:rsid w:val="00004B28"/>
    <w:rsid w:val="00004BC5"/>
    <w:rsid w:val="000101D8"/>
    <w:rsid w:val="00012188"/>
    <w:rsid w:val="000148C4"/>
    <w:rsid w:val="000148D2"/>
    <w:rsid w:val="00017B4A"/>
    <w:rsid w:val="00040A0E"/>
    <w:rsid w:val="0004295C"/>
    <w:rsid w:val="00047D87"/>
    <w:rsid w:val="00053AF9"/>
    <w:rsid w:val="0005519A"/>
    <w:rsid w:val="00057081"/>
    <w:rsid w:val="0007028A"/>
    <w:rsid w:val="00072472"/>
    <w:rsid w:val="0007415C"/>
    <w:rsid w:val="00081D26"/>
    <w:rsid w:val="0008251E"/>
    <w:rsid w:val="00083BEF"/>
    <w:rsid w:val="000849EB"/>
    <w:rsid w:val="000855CE"/>
    <w:rsid w:val="000949FB"/>
    <w:rsid w:val="0009592F"/>
    <w:rsid w:val="0009713C"/>
    <w:rsid w:val="000A77BF"/>
    <w:rsid w:val="000B00F1"/>
    <w:rsid w:val="000B37BD"/>
    <w:rsid w:val="000C3B3F"/>
    <w:rsid w:val="000C5F65"/>
    <w:rsid w:val="000C6875"/>
    <w:rsid w:val="000C7BAB"/>
    <w:rsid w:val="000D3C77"/>
    <w:rsid w:val="000D4E95"/>
    <w:rsid w:val="000E124D"/>
    <w:rsid w:val="000E1ACF"/>
    <w:rsid w:val="000F1F46"/>
    <w:rsid w:val="000F3B27"/>
    <w:rsid w:val="000F5433"/>
    <w:rsid w:val="000F6492"/>
    <w:rsid w:val="00105EE1"/>
    <w:rsid w:val="00110DF7"/>
    <w:rsid w:val="00114A19"/>
    <w:rsid w:val="00117B53"/>
    <w:rsid w:val="00120FD1"/>
    <w:rsid w:val="00121E52"/>
    <w:rsid w:val="00122A0E"/>
    <w:rsid w:val="00124CCC"/>
    <w:rsid w:val="00126BA1"/>
    <w:rsid w:val="001309CB"/>
    <w:rsid w:val="00131B91"/>
    <w:rsid w:val="00131C8A"/>
    <w:rsid w:val="001545C6"/>
    <w:rsid w:val="00155233"/>
    <w:rsid w:val="00156BA9"/>
    <w:rsid w:val="00164386"/>
    <w:rsid w:val="00166D60"/>
    <w:rsid w:val="0016790A"/>
    <w:rsid w:val="00170CC0"/>
    <w:rsid w:val="00180336"/>
    <w:rsid w:val="00181641"/>
    <w:rsid w:val="001827AE"/>
    <w:rsid w:val="00182EBA"/>
    <w:rsid w:val="00186F03"/>
    <w:rsid w:val="00187F17"/>
    <w:rsid w:val="001910E5"/>
    <w:rsid w:val="001A13B0"/>
    <w:rsid w:val="001A7726"/>
    <w:rsid w:val="001A7DC3"/>
    <w:rsid w:val="001B18C0"/>
    <w:rsid w:val="001B3CA9"/>
    <w:rsid w:val="001B442E"/>
    <w:rsid w:val="001D7D4E"/>
    <w:rsid w:val="00200E93"/>
    <w:rsid w:val="00202AE3"/>
    <w:rsid w:val="00207373"/>
    <w:rsid w:val="00212F00"/>
    <w:rsid w:val="00223A53"/>
    <w:rsid w:val="00225A0E"/>
    <w:rsid w:val="00233BDE"/>
    <w:rsid w:val="00237EBF"/>
    <w:rsid w:val="00243E40"/>
    <w:rsid w:val="00243E74"/>
    <w:rsid w:val="00246BF6"/>
    <w:rsid w:val="002561F1"/>
    <w:rsid w:val="002568B7"/>
    <w:rsid w:val="00257261"/>
    <w:rsid w:val="002572A0"/>
    <w:rsid w:val="00262DF4"/>
    <w:rsid w:val="0026344F"/>
    <w:rsid w:val="0026391A"/>
    <w:rsid w:val="00277DA1"/>
    <w:rsid w:val="00280989"/>
    <w:rsid w:val="0028245B"/>
    <w:rsid w:val="00286E55"/>
    <w:rsid w:val="00286F50"/>
    <w:rsid w:val="0029476D"/>
    <w:rsid w:val="002A43CE"/>
    <w:rsid w:val="002B2F74"/>
    <w:rsid w:val="002B66FD"/>
    <w:rsid w:val="002C4CEC"/>
    <w:rsid w:val="002C73E7"/>
    <w:rsid w:val="002D4B43"/>
    <w:rsid w:val="002E3333"/>
    <w:rsid w:val="002E4AB9"/>
    <w:rsid w:val="002E6B11"/>
    <w:rsid w:val="002F51A1"/>
    <w:rsid w:val="002F6439"/>
    <w:rsid w:val="003008A1"/>
    <w:rsid w:val="00300D8F"/>
    <w:rsid w:val="00301851"/>
    <w:rsid w:val="0031360D"/>
    <w:rsid w:val="003302A6"/>
    <w:rsid w:val="00330CEB"/>
    <w:rsid w:val="00340543"/>
    <w:rsid w:val="00343802"/>
    <w:rsid w:val="00344B7D"/>
    <w:rsid w:val="00350861"/>
    <w:rsid w:val="003510B1"/>
    <w:rsid w:val="00352A8E"/>
    <w:rsid w:val="00354E85"/>
    <w:rsid w:val="003573E4"/>
    <w:rsid w:val="003639AD"/>
    <w:rsid w:val="003662E3"/>
    <w:rsid w:val="00366F92"/>
    <w:rsid w:val="00371CAD"/>
    <w:rsid w:val="00374378"/>
    <w:rsid w:val="003779D1"/>
    <w:rsid w:val="00380C90"/>
    <w:rsid w:val="003875FB"/>
    <w:rsid w:val="003902FD"/>
    <w:rsid w:val="00394A58"/>
    <w:rsid w:val="00397B44"/>
    <w:rsid w:val="003A0FC9"/>
    <w:rsid w:val="003A4EBA"/>
    <w:rsid w:val="003A7591"/>
    <w:rsid w:val="003A767B"/>
    <w:rsid w:val="003B1198"/>
    <w:rsid w:val="003B2C81"/>
    <w:rsid w:val="003B2DD1"/>
    <w:rsid w:val="003B76D4"/>
    <w:rsid w:val="003C32CC"/>
    <w:rsid w:val="003C6093"/>
    <w:rsid w:val="003C6542"/>
    <w:rsid w:val="003C6546"/>
    <w:rsid w:val="003D0A9C"/>
    <w:rsid w:val="003D2A12"/>
    <w:rsid w:val="003D5A22"/>
    <w:rsid w:val="003D5D5B"/>
    <w:rsid w:val="003E219A"/>
    <w:rsid w:val="003E23E0"/>
    <w:rsid w:val="003E549A"/>
    <w:rsid w:val="003F2559"/>
    <w:rsid w:val="003F754C"/>
    <w:rsid w:val="00412B75"/>
    <w:rsid w:val="00414E2E"/>
    <w:rsid w:val="00421BB9"/>
    <w:rsid w:val="0042471E"/>
    <w:rsid w:val="00435251"/>
    <w:rsid w:val="004377FF"/>
    <w:rsid w:val="004545A4"/>
    <w:rsid w:val="00456699"/>
    <w:rsid w:val="004568D7"/>
    <w:rsid w:val="004643F1"/>
    <w:rsid w:val="00473EF2"/>
    <w:rsid w:val="0047779E"/>
    <w:rsid w:val="00482AD2"/>
    <w:rsid w:val="00485B75"/>
    <w:rsid w:val="00492E37"/>
    <w:rsid w:val="004946DD"/>
    <w:rsid w:val="00495E65"/>
    <w:rsid w:val="004A2347"/>
    <w:rsid w:val="004A37E4"/>
    <w:rsid w:val="004B1B65"/>
    <w:rsid w:val="004B3F9B"/>
    <w:rsid w:val="004C564C"/>
    <w:rsid w:val="004C5CF0"/>
    <w:rsid w:val="004C6C86"/>
    <w:rsid w:val="004C7DDB"/>
    <w:rsid w:val="004E0E25"/>
    <w:rsid w:val="004E1F19"/>
    <w:rsid w:val="004F1E1B"/>
    <w:rsid w:val="005055F3"/>
    <w:rsid w:val="00513E83"/>
    <w:rsid w:val="00515A26"/>
    <w:rsid w:val="005206A7"/>
    <w:rsid w:val="005239DB"/>
    <w:rsid w:val="00532EC4"/>
    <w:rsid w:val="00537CB7"/>
    <w:rsid w:val="005415E6"/>
    <w:rsid w:val="0054305C"/>
    <w:rsid w:val="00545F29"/>
    <w:rsid w:val="005474BF"/>
    <w:rsid w:val="00550F69"/>
    <w:rsid w:val="0056319E"/>
    <w:rsid w:val="005643E5"/>
    <w:rsid w:val="005653EC"/>
    <w:rsid w:val="005666B7"/>
    <w:rsid w:val="00566EA2"/>
    <w:rsid w:val="00571B27"/>
    <w:rsid w:val="005737E5"/>
    <w:rsid w:val="00574DA9"/>
    <w:rsid w:val="005754B4"/>
    <w:rsid w:val="005773E7"/>
    <w:rsid w:val="0058349E"/>
    <w:rsid w:val="005845E5"/>
    <w:rsid w:val="00590899"/>
    <w:rsid w:val="00595B2A"/>
    <w:rsid w:val="00595FCC"/>
    <w:rsid w:val="005A1B7A"/>
    <w:rsid w:val="005A4CC9"/>
    <w:rsid w:val="005B0528"/>
    <w:rsid w:val="005B0A65"/>
    <w:rsid w:val="005B211C"/>
    <w:rsid w:val="005B2B29"/>
    <w:rsid w:val="005B47EA"/>
    <w:rsid w:val="005B6F2B"/>
    <w:rsid w:val="005C14BE"/>
    <w:rsid w:val="005C3745"/>
    <w:rsid w:val="005D4BFF"/>
    <w:rsid w:val="005E6AAD"/>
    <w:rsid w:val="005F0254"/>
    <w:rsid w:val="005F2534"/>
    <w:rsid w:val="005F3147"/>
    <w:rsid w:val="005F3C42"/>
    <w:rsid w:val="005F7FFE"/>
    <w:rsid w:val="006008DC"/>
    <w:rsid w:val="00600A76"/>
    <w:rsid w:val="0060150E"/>
    <w:rsid w:val="00603703"/>
    <w:rsid w:val="00605B79"/>
    <w:rsid w:val="00607C00"/>
    <w:rsid w:val="00631DC2"/>
    <w:rsid w:val="00633E18"/>
    <w:rsid w:val="006409FA"/>
    <w:rsid w:val="00641808"/>
    <w:rsid w:val="00641A7B"/>
    <w:rsid w:val="00642116"/>
    <w:rsid w:val="00642B5F"/>
    <w:rsid w:val="0064307A"/>
    <w:rsid w:val="006430A5"/>
    <w:rsid w:val="00646678"/>
    <w:rsid w:val="00646827"/>
    <w:rsid w:val="006507B2"/>
    <w:rsid w:val="00651E2C"/>
    <w:rsid w:val="00655A8A"/>
    <w:rsid w:val="00665EC7"/>
    <w:rsid w:val="0066724D"/>
    <w:rsid w:val="0067327F"/>
    <w:rsid w:val="006760CA"/>
    <w:rsid w:val="00682803"/>
    <w:rsid w:val="00684FCC"/>
    <w:rsid w:val="006912EC"/>
    <w:rsid w:val="006943C2"/>
    <w:rsid w:val="00696577"/>
    <w:rsid w:val="006969EA"/>
    <w:rsid w:val="006A0949"/>
    <w:rsid w:val="006B1A9D"/>
    <w:rsid w:val="006B3D27"/>
    <w:rsid w:val="006B60A4"/>
    <w:rsid w:val="006C1FB5"/>
    <w:rsid w:val="006C3281"/>
    <w:rsid w:val="006C4790"/>
    <w:rsid w:val="006C5B09"/>
    <w:rsid w:val="006D1652"/>
    <w:rsid w:val="006D1860"/>
    <w:rsid w:val="006D1DF0"/>
    <w:rsid w:val="006D52D9"/>
    <w:rsid w:val="006E0629"/>
    <w:rsid w:val="006E0892"/>
    <w:rsid w:val="006E430B"/>
    <w:rsid w:val="006E4BA6"/>
    <w:rsid w:val="006E5011"/>
    <w:rsid w:val="006E67F2"/>
    <w:rsid w:val="006E6826"/>
    <w:rsid w:val="006F0F15"/>
    <w:rsid w:val="006F5CEC"/>
    <w:rsid w:val="00701F41"/>
    <w:rsid w:val="00703A2B"/>
    <w:rsid w:val="00703C53"/>
    <w:rsid w:val="007053D5"/>
    <w:rsid w:val="007056F9"/>
    <w:rsid w:val="007174C5"/>
    <w:rsid w:val="00720275"/>
    <w:rsid w:val="00720ADB"/>
    <w:rsid w:val="00724545"/>
    <w:rsid w:val="00725139"/>
    <w:rsid w:val="00726B79"/>
    <w:rsid w:val="007303BA"/>
    <w:rsid w:val="007364C8"/>
    <w:rsid w:val="00746340"/>
    <w:rsid w:val="007469DA"/>
    <w:rsid w:val="007476AB"/>
    <w:rsid w:val="00754ECF"/>
    <w:rsid w:val="00756B88"/>
    <w:rsid w:val="00757191"/>
    <w:rsid w:val="007613B2"/>
    <w:rsid w:val="007632B6"/>
    <w:rsid w:val="00770758"/>
    <w:rsid w:val="00773BD0"/>
    <w:rsid w:val="007740B9"/>
    <w:rsid w:val="00777BBC"/>
    <w:rsid w:val="00783240"/>
    <w:rsid w:val="00785D13"/>
    <w:rsid w:val="00787158"/>
    <w:rsid w:val="00791385"/>
    <w:rsid w:val="007928CB"/>
    <w:rsid w:val="00794502"/>
    <w:rsid w:val="00796693"/>
    <w:rsid w:val="007A6E9A"/>
    <w:rsid w:val="007B3629"/>
    <w:rsid w:val="007B37B4"/>
    <w:rsid w:val="007B69CD"/>
    <w:rsid w:val="007D62E1"/>
    <w:rsid w:val="007E5816"/>
    <w:rsid w:val="007F2C1F"/>
    <w:rsid w:val="007F407D"/>
    <w:rsid w:val="007F44CA"/>
    <w:rsid w:val="007F5A33"/>
    <w:rsid w:val="00802700"/>
    <w:rsid w:val="008029B2"/>
    <w:rsid w:val="00812577"/>
    <w:rsid w:val="00813E48"/>
    <w:rsid w:val="0082071C"/>
    <w:rsid w:val="00824EB4"/>
    <w:rsid w:val="008256B9"/>
    <w:rsid w:val="00827BEB"/>
    <w:rsid w:val="008363B6"/>
    <w:rsid w:val="00846AAA"/>
    <w:rsid w:val="008478E6"/>
    <w:rsid w:val="00860BA1"/>
    <w:rsid w:val="00864B0D"/>
    <w:rsid w:val="008658B6"/>
    <w:rsid w:val="008711AB"/>
    <w:rsid w:val="00873CAC"/>
    <w:rsid w:val="00890FCB"/>
    <w:rsid w:val="00891BD1"/>
    <w:rsid w:val="00891C3D"/>
    <w:rsid w:val="008971C7"/>
    <w:rsid w:val="008A6892"/>
    <w:rsid w:val="008B4236"/>
    <w:rsid w:val="008B5D78"/>
    <w:rsid w:val="008B6DC2"/>
    <w:rsid w:val="008B727A"/>
    <w:rsid w:val="008D13CE"/>
    <w:rsid w:val="008D310C"/>
    <w:rsid w:val="008D4140"/>
    <w:rsid w:val="008D5A2F"/>
    <w:rsid w:val="008D7961"/>
    <w:rsid w:val="008E2798"/>
    <w:rsid w:val="008E4D18"/>
    <w:rsid w:val="008F0D8C"/>
    <w:rsid w:val="008F7DA9"/>
    <w:rsid w:val="00904D25"/>
    <w:rsid w:val="009077F0"/>
    <w:rsid w:val="0091027F"/>
    <w:rsid w:val="00912521"/>
    <w:rsid w:val="00913297"/>
    <w:rsid w:val="00915056"/>
    <w:rsid w:val="009224A1"/>
    <w:rsid w:val="00922CC4"/>
    <w:rsid w:val="00923048"/>
    <w:rsid w:val="009327C9"/>
    <w:rsid w:val="00937F65"/>
    <w:rsid w:val="00942236"/>
    <w:rsid w:val="00943448"/>
    <w:rsid w:val="00943EAA"/>
    <w:rsid w:val="009447C0"/>
    <w:rsid w:val="00947BE2"/>
    <w:rsid w:val="00951417"/>
    <w:rsid w:val="009524A3"/>
    <w:rsid w:val="00953781"/>
    <w:rsid w:val="00955FA2"/>
    <w:rsid w:val="0095770F"/>
    <w:rsid w:val="00963A25"/>
    <w:rsid w:val="00964D91"/>
    <w:rsid w:val="00965306"/>
    <w:rsid w:val="009666B1"/>
    <w:rsid w:val="00967B31"/>
    <w:rsid w:val="00976B5D"/>
    <w:rsid w:val="00982B1D"/>
    <w:rsid w:val="0099086D"/>
    <w:rsid w:val="0099250E"/>
    <w:rsid w:val="009A11BD"/>
    <w:rsid w:val="009A2D48"/>
    <w:rsid w:val="009A4C5E"/>
    <w:rsid w:val="009A582E"/>
    <w:rsid w:val="009A6415"/>
    <w:rsid w:val="009B2823"/>
    <w:rsid w:val="009B2944"/>
    <w:rsid w:val="009B5A8F"/>
    <w:rsid w:val="009C0B75"/>
    <w:rsid w:val="009C24FC"/>
    <w:rsid w:val="009C2A28"/>
    <w:rsid w:val="009D0D06"/>
    <w:rsid w:val="009D53C8"/>
    <w:rsid w:val="009D723C"/>
    <w:rsid w:val="009F00A7"/>
    <w:rsid w:val="009F0327"/>
    <w:rsid w:val="009F0D8A"/>
    <w:rsid w:val="009F6A55"/>
    <w:rsid w:val="00A329C9"/>
    <w:rsid w:val="00A33F77"/>
    <w:rsid w:val="00A35897"/>
    <w:rsid w:val="00A43048"/>
    <w:rsid w:val="00A462CF"/>
    <w:rsid w:val="00A47A10"/>
    <w:rsid w:val="00A704D7"/>
    <w:rsid w:val="00A70A52"/>
    <w:rsid w:val="00A713B2"/>
    <w:rsid w:val="00A76703"/>
    <w:rsid w:val="00A83856"/>
    <w:rsid w:val="00A90428"/>
    <w:rsid w:val="00A92FA4"/>
    <w:rsid w:val="00AA0137"/>
    <w:rsid w:val="00AB0805"/>
    <w:rsid w:val="00AB3868"/>
    <w:rsid w:val="00AD0A00"/>
    <w:rsid w:val="00AD46F0"/>
    <w:rsid w:val="00AD5FA9"/>
    <w:rsid w:val="00AD71A7"/>
    <w:rsid w:val="00AE1357"/>
    <w:rsid w:val="00AE3383"/>
    <w:rsid w:val="00AE609E"/>
    <w:rsid w:val="00AE7CC7"/>
    <w:rsid w:val="00B00C83"/>
    <w:rsid w:val="00B07CAB"/>
    <w:rsid w:val="00B1325A"/>
    <w:rsid w:val="00B146EC"/>
    <w:rsid w:val="00B17A6B"/>
    <w:rsid w:val="00B240B2"/>
    <w:rsid w:val="00B25F74"/>
    <w:rsid w:val="00B321D1"/>
    <w:rsid w:val="00B34DEF"/>
    <w:rsid w:val="00B36B90"/>
    <w:rsid w:val="00B45579"/>
    <w:rsid w:val="00B50D74"/>
    <w:rsid w:val="00B52E18"/>
    <w:rsid w:val="00B53C11"/>
    <w:rsid w:val="00B54EB1"/>
    <w:rsid w:val="00B6092E"/>
    <w:rsid w:val="00B61D71"/>
    <w:rsid w:val="00B62420"/>
    <w:rsid w:val="00B65024"/>
    <w:rsid w:val="00B65BF8"/>
    <w:rsid w:val="00B724A9"/>
    <w:rsid w:val="00B7272A"/>
    <w:rsid w:val="00B739B7"/>
    <w:rsid w:val="00B7413E"/>
    <w:rsid w:val="00B7502C"/>
    <w:rsid w:val="00B76AA5"/>
    <w:rsid w:val="00B77BAC"/>
    <w:rsid w:val="00B77DD5"/>
    <w:rsid w:val="00B81F0B"/>
    <w:rsid w:val="00B87632"/>
    <w:rsid w:val="00B923D1"/>
    <w:rsid w:val="00B942EC"/>
    <w:rsid w:val="00BA02DD"/>
    <w:rsid w:val="00BA035F"/>
    <w:rsid w:val="00BA7BC0"/>
    <w:rsid w:val="00BC2CD6"/>
    <w:rsid w:val="00BD0529"/>
    <w:rsid w:val="00BD6092"/>
    <w:rsid w:val="00BD7389"/>
    <w:rsid w:val="00BE1AFA"/>
    <w:rsid w:val="00BE48EF"/>
    <w:rsid w:val="00BE50D3"/>
    <w:rsid w:val="00BE5A08"/>
    <w:rsid w:val="00BE7C34"/>
    <w:rsid w:val="00C00DC4"/>
    <w:rsid w:val="00C046A9"/>
    <w:rsid w:val="00C04BD6"/>
    <w:rsid w:val="00C0633D"/>
    <w:rsid w:val="00C06AB0"/>
    <w:rsid w:val="00C1021C"/>
    <w:rsid w:val="00C11B41"/>
    <w:rsid w:val="00C14485"/>
    <w:rsid w:val="00C21F50"/>
    <w:rsid w:val="00C24859"/>
    <w:rsid w:val="00C24DE6"/>
    <w:rsid w:val="00C3062B"/>
    <w:rsid w:val="00C322D6"/>
    <w:rsid w:val="00C33956"/>
    <w:rsid w:val="00C40977"/>
    <w:rsid w:val="00C41EE7"/>
    <w:rsid w:val="00C42CB3"/>
    <w:rsid w:val="00C43BEE"/>
    <w:rsid w:val="00C43C54"/>
    <w:rsid w:val="00C45C06"/>
    <w:rsid w:val="00C4690C"/>
    <w:rsid w:val="00C5182C"/>
    <w:rsid w:val="00C5438F"/>
    <w:rsid w:val="00C56DC0"/>
    <w:rsid w:val="00C703DC"/>
    <w:rsid w:val="00C774A6"/>
    <w:rsid w:val="00C82A5C"/>
    <w:rsid w:val="00C84AEE"/>
    <w:rsid w:val="00C92005"/>
    <w:rsid w:val="00C92F2D"/>
    <w:rsid w:val="00C92FB5"/>
    <w:rsid w:val="00CA0B31"/>
    <w:rsid w:val="00CA1109"/>
    <w:rsid w:val="00CA2B57"/>
    <w:rsid w:val="00CA5B51"/>
    <w:rsid w:val="00CA5C1A"/>
    <w:rsid w:val="00CA6C93"/>
    <w:rsid w:val="00CC294C"/>
    <w:rsid w:val="00CC5142"/>
    <w:rsid w:val="00CD27BA"/>
    <w:rsid w:val="00CD3F7A"/>
    <w:rsid w:val="00CD402D"/>
    <w:rsid w:val="00CD4FB6"/>
    <w:rsid w:val="00CD732C"/>
    <w:rsid w:val="00CE1F80"/>
    <w:rsid w:val="00CE459D"/>
    <w:rsid w:val="00CE4CE5"/>
    <w:rsid w:val="00CE6992"/>
    <w:rsid w:val="00CF2FBF"/>
    <w:rsid w:val="00CF4631"/>
    <w:rsid w:val="00D00C09"/>
    <w:rsid w:val="00D12031"/>
    <w:rsid w:val="00D1230D"/>
    <w:rsid w:val="00D13B1D"/>
    <w:rsid w:val="00D148A9"/>
    <w:rsid w:val="00D17D3B"/>
    <w:rsid w:val="00D21861"/>
    <w:rsid w:val="00D26FA2"/>
    <w:rsid w:val="00D479F4"/>
    <w:rsid w:val="00D574B3"/>
    <w:rsid w:val="00D60D49"/>
    <w:rsid w:val="00D661CE"/>
    <w:rsid w:val="00D76049"/>
    <w:rsid w:val="00D81485"/>
    <w:rsid w:val="00D84CFA"/>
    <w:rsid w:val="00D84F4E"/>
    <w:rsid w:val="00D942BF"/>
    <w:rsid w:val="00D97AAD"/>
    <w:rsid w:val="00DA2C48"/>
    <w:rsid w:val="00DA4978"/>
    <w:rsid w:val="00DA52CE"/>
    <w:rsid w:val="00DA6DFA"/>
    <w:rsid w:val="00DA71D0"/>
    <w:rsid w:val="00DB014C"/>
    <w:rsid w:val="00DB40F8"/>
    <w:rsid w:val="00DB5EA6"/>
    <w:rsid w:val="00DC0E6C"/>
    <w:rsid w:val="00DC7D58"/>
    <w:rsid w:val="00DD1181"/>
    <w:rsid w:val="00DD139F"/>
    <w:rsid w:val="00DD1C67"/>
    <w:rsid w:val="00DD23C1"/>
    <w:rsid w:val="00DD3E1E"/>
    <w:rsid w:val="00DD74C5"/>
    <w:rsid w:val="00DE20F7"/>
    <w:rsid w:val="00DE491D"/>
    <w:rsid w:val="00DF2286"/>
    <w:rsid w:val="00E02997"/>
    <w:rsid w:val="00E03E5F"/>
    <w:rsid w:val="00E05605"/>
    <w:rsid w:val="00E1552E"/>
    <w:rsid w:val="00E168DA"/>
    <w:rsid w:val="00E16D03"/>
    <w:rsid w:val="00E1725D"/>
    <w:rsid w:val="00E2038D"/>
    <w:rsid w:val="00E209C4"/>
    <w:rsid w:val="00E25BAA"/>
    <w:rsid w:val="00E265AB"/>
    <w:rsid w:val="00E32EF7"/>
    <w:rsid w:val="00E33509"/>
    <w:rsid w:val="00E3635E"/>
    <w:rsid w:val="00E45D46"/>
    <w:rsid w:val="00E51B23"/>
    <w:rsid w:val="00E530EE"/>
    <w:rsid w:val="00E57389"/>
    <w:rsid w:val="00E62B12"/>
    <w:rsid w:val="00E678C8"/>
    <w:rsid w:val="00E70E74"/>
    <w:rsid w:val="00E70F54"/>
    <w:rsid w:val="00E73446"/>
    <w:rsid w:val="00E77663"/>
    <w:rsid w:val="00E81278"/>
    <w:rsid w:val="00E820EE"/>
    <w:rsid w:val="00E942CC"/>
    <w:rsid w:val="00E978A2"/>
    <w:rsid w:val="00EA1437"/>
    <w:rsid w:val="00EA1550"/>
    <w:rsid w:val="00EA49B0"/>
    <w:rsid w:val="00EB282B"/>
    <w:rsid w:val="00EB3082"/>
    <w:rsid w:val="00EB5439"/>
    <w:rsid w:val="00EB778E"/>
    <w:rsid w:val="00EC0054"/>
    <w:rsid w:val="00EC0DFD"/>
    <w:rsid w:val="00EC4187"/>
    <w:rsid w:val="00EC4BF6"/>
    <w:rsid w:val="00ED1B85"/>
    <w:rsid w:val="00ED1BAF"/>
    <w:rsid w:val="00ED7D0F"/>
    <w:rsid w:val="00EF1095"/>
    <w:rsid w:val="00F00A00"/>
    <w:rsid w:val="00F00BA5"/>
    <w:rsid w:val="00F01A54"/>
    <w:rsid w:val="00F027C4"/>
    <w:rsid w:val="00F041BA"/>
    <w:rsid w:val="00F10056"/>
    <w:rsid w:val="00F11514"/>
    <w:rsid w:val="00F15C87"/>
    <w:rsid w:val="00F210CF"/>
    <w:rsid w:val="00F23FB0"/>
    <w:rsid w:val="00F249A0"/>
    <w:rsid w:val="00F3128D"/>
    <w:rsid w:val="00F342D5"/>
    <w:rsid w:val="00F3439D"/>
    <w:rsid w:val="00F34C56"/>
    <w:rsid w:val="00F42D92"/>
    <w:rsid w:val="00F514B2"/>
    <w:rsid w:val="00F51A01"/>
    <w:rsid w:val="00F5444F"/>
    <w:rsid w:val="00F621A9"/>
    <w:rsid w:val="00F62A8D"/>
    <w:rsid w:val="00F71DC8"/>
    <w:rsid w:val="00F7511A"/>
    <w:rsid w:val="00F826C1"/>
    <w:rsid w:val="00F847C0"/>
    <w:rsid w:val="00F85553"/>
    <w:rsid w:val="00F867BA"/>
    <w:rsid w:val="00F94ECA"/>
    <w:rsid w:val="00F956C4"/>
    <w:rsid w:val="00FA0754"/>
    <w:rsid w:val="00FA0D62"/>
    <w:rsid w:val="00FA4F99"/>
    <w:rsid w:val="00FB336D"/>
    <w:rsid w:val="00FD0D67"/>
    <w:rsid w:val="00FD2440"/>
    <w:rsid w:val="00FD3736"/>
    <w:rsid w:val="00FD3ED3"/>
    <w:rsid w:val="00FE3145"/>
    <w:rsid w:val="00FE42B7"/>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77F2DB1B"/>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styleId="CommentReference">
    <w:name w:val="annotation reference"/>
    <w:basedOn w:val="DefaultParagraphFont"/>
    <w:uiPriority w:val="99"/>
    <w:semiHidden/>
    <w:unhideWhenUsed/>
    <w:rsid w:val="002561F1"/>
    <w:rPr>
      <w:sz w:val="16"/>
      <w:szCs w:val="16"/>
    </w:rPr>
  </w:style>
  <w:style w:type="paragraph" w:styleId="CommentText">
    <w:name w:val="annotation text"/>
    <w:basedOn w:val="Normal"/>
    <w:link w:val="CommentTextChar"/>
    <w:uiPriority w:val="99"/>
    <w:semiHidden/>
    <w:unhideWhenUsed/>
    <w:rsid w:val="002561F1"/>
    <w:rPr>
      <w:sz w:val="20"/>
      <w:szCs w:val="20"/>
    </w:rPr>
  </w:style>
  <w:style w:type="character" w:customStyle="1" w:styleId="CommentTextChar">
    <w:name w:val="Comment Text Char"/>
    <w:basedOn w:val="DefaultParagraphFont"/>
    <w:link w:val="CommentText"/>
    <w:uiPriority w:val="99"/>
    <w:semiHidden/>
    <w:rsid w:val="002561F1"/>
  </w:style>
  <w:style w:type="paragraph" w:styleId="CommentSubject">
    <w:name w:val="annotation subject"/>
    <w:basedOn w:val="CommentText"/>
    <w:next w:val="CommentText"/>
    <w:link w:val="CommentSubjectChar"/>
    <w:uiPriority w:val="99"/>
    <w:semiHidden/>
    <w:unhideWhenUsed/>
    <w:rsid w:val="002561F1"/>
    <w:rPr>
      <w:b/>
      <w:bCs/>
    </w:rPr>
  </w:style>
  <w:style w:type="character" w:customStyle="1" w:styleId="CommentSubjectChar">
    <w:name w:val="Comment Subject Char"/>
    <w:basedOn w:val="CommentTextChar"/>
    <w:link w:val="CommentSubject"/>
    <w:uiPriority w:val="99"/>
    <w:semiHidden/>
    <w:rsid w:val="002561F1"/>
    <w:rPr>
      <w:b/>
      <w:bCs/>
    </w:rPr>
  </w:style>
  <w:style w:type="paragraph" w:styleId="FootnoteText">
    <w:name w:val="footnote text"/>
    <w:basedOn w:val="Normal"/>
    <w:link w:val="FootnoteTextChar"/>
    <w:uiPriority w:val="99"/>
    <w:unhideWhenUsed/>
    <w:rsid w:val="004643F1"/>
    <w:pPr>
      <w:spacing w:after="0"/>
    </w:pPr>
    <w:rPr>
      <w:sz w:val="20"/>
      <w:szCs w:val="20"/>
    </w:rPr>
  </w:style>
  <w:style w:type="character" w:customStyle="1" w:styleId="FootnoteTextChar">
    <w:name w:val="Footnote Text Char"/>
    <w:basedOn w:val="DefaultParagraphFont"/>
    <w:link w:val="FootnoteText"/>
    <w:uiPriority w:val="99"/>
    <w:rsid w:val="004643F1"/>
  </w:style>
  <w:style w:type="character" w:styleId="FootnoteReference">
    <w:name w:val="footnote reference"/>
    <w:basedOn w:val="DefaultParagraphFont"/>
    <w:unhideWhenUsed/>
    <w:rsid w:val="004643F1"/>
    <w:rPr>
      <w:vertAlign w:val="superscript"/>
    </w:rPr>
  </w:style>
  <w:style w:type="paragraph" w:styleId="NoSpacing">
    <w:name w:val="No Spacing"/>
    <w:uiPriority w:val="1"/>
    <w:qFormat/>
    <w:rsid w:val="004643F1"/>
    <w:rPr>
      <w:sz w:val="21"/>
      <w:szCs w:val="21"/>
    </w:rPr>
  </w:style>
  <w:style w:type="character" w:styleId="FollowedHyperlink">
    <w:name w:val="FollowedHyperlink"/>
    <w:basedOn w:val="DefaultParagraphFont"/>
    <w:uiPriority w:val="99"/>
    <w:semiHidden/>
    <w:unhideWhenUsed/>
    <w:rsid w:val="00421B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420365578">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2.ed.gov/about/offices/list/ocr/letters/title-ix-2008-0327.pdf" TargetMode="External"/><Relationship Id="rId2" Type="http://schemas.openxmlformats.org/officeDocument/2006/relationships/hyperlink" Target="https://www2.ed.gov/about/offices/list/ocr/letters/colleague-20080917.pdf" TargetMode="External"/><Relationship Id="rId1" Type="http://schemas.openxmlformats.org/officeDocument/2006/relationships/hyperlink" Target="https://www.nrtoday.com/news/government/city/%20roseburg_government/artificial-turf-at-legion-field-may-lead-to-title-ix-implications-for-roseburg-high-school/%20article_280bc2ea-da27-55d7-91af-07fdd2970c80.html" TargetMode="External"/><Relationship Id="rId6" Type="http://schemas.openxmlformats.org/officeDocument/2006/relationships/hyperlink" Target="mailto:patricia.stoneroad@ode.state.us" TargetMode="External"/><Relationship Id="rId5" Type="http://schemas.openxmlformats.org/officeDocument/2006/relationships/hyperlink" Target="https://www2.ed.gov/about/offices/list/ocr/docs/investigations/more/03191345-a.pdf" TargetMode="External"/><Relationship Id="rId4" Type="http://schemas.openxmlformats.org/officeDocument/2006/relationships/hyperlink" Target="https://www2.ed.gov/about/offices/list/ocr/letters/200503017-additional-clarification-three-part-test.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2023-06-09T07:00:00+00:00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41E4F1F2-65C2-44DA-B49C-41E7357A558F}">
  <ds:schemaRefs>
    <ds:schemaRef ds:uri="http://schemas.openxmlformats.org/officeDocument/2006/bibliography"/>
  </ds:schemaRefs>
</ds:datastoreItem>
</file>

<file path=customXml/itemProps2.xml><?xml version="1.0" encoding="utf-8"?>
<ds:datastoreItem xmlns:ds="http://schemas.openxmlformats.org/officeDocument/2006/customXml" ds:itemID="{2362818B-9098-4554-A113-ECCBF65D1DAC}"/>
</file>

<file path=customXml/itemProps3.xml><?xml version="1.0" encoding="utf-8"?>
<ds:datastoreItem xmlns:ds="http://schemas.openxmlformats.org/officeDocument/2006/customXml" ds:itemID="{234B223B-7CAE-472E-8744-B2E34D4FA168}"/>
</file>

<file path=customXml/itemProps4.xml><?xml version="1.0" encoding="utf-8"?>
<ds:datastoreItem xmlns:ds="http://schemas.openxmlformats.org/officeDocument/2006/customXml" ds:itemID="{34A6467E-6994-4FCD-80DE-489F67B116C7}"/>
</file>

<file path=docProps/app.xml><?xml version="1.0" encoding="utf-8"?>
<Properties xmlns="http://schemas.openxmlformats.org/officeDocument/2006/extended-properties" xmlns:vt="http://schemas.openxmlformats.org/officeDocument/2006/docPropsVTypes">
  <Template>Normal</Template>
  <TotalTime>0</TotalTime>
  <Pages>32</Pages>
  <Words>10143</Words>
  <Characters>57819</Characters>
  <Application>Microsoft Office Word</Application>
  <DocSecurity>0</DocSecurity>
  <Lines>3854</Lines>
  <Paragraphs>2427</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65535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RoseburgPublicSchools.October27.2021</dc:title>
  <dc:creator>MAYER Mark - ODE</dc:creator>
  <cp:lastModifiedBy>MAYER Mark * ODE</cp:lastModifiedBy>
  <cp:revision>2</cp:revision>
  <cp:lastPrinted>2021-09-02T17:24:00Z</cp:lastPrinted>
  <dcterms:created xsi:type="dcterms:W3CDTF">2022-07-28T20:37:00Z</dcterms:created>
  <dcterms:modified xsi:type="dcterms:W3CDTF">2022-07-28T20:37:00Z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