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A7" w:rsidRDefault="00D41AA7" w:rsidP="000B056C">
      <w:pPr>
        <w:jc w:val="center"/>
        <w:rPr>
          <w:rFonts w:ascii="Times New Roman" w:hAnsi="Times New Roman"/>
          <w:b/>
        </w:rPr>
      </w:pPr>
    </w:p>
    <w:p w:rsidR="000B056C" w:rsidRPr="009F2BE3" w:rsidRDefault="000B056C" w:rsidP="000B056C">
      <w:pPr>
        <w:jc w:val="center"/>
        <w:rPr>
          <w:rFonts w:ascii="Times New Roman" w:hAnsi="Times New Roman"/>
          <w:b/>
        </w:rPr>
      </w:pPr>
      <w:r w:rsidRPr="009F2BE3">
        <w:rPr>
          <w:rFonts w:ascii="Times New Roman" w:hAnsi="Times New Roman"/>
          <w:b/>
        </w:rPr>
        <w:t>Oregon Department of Education</w:t>
      </w:r>
    </w:p>
    <w:p w:rsidR="000B056C" w:rsidRPr="009F2BE3" w:rsidRDefault="000B056C" w:rsidP="000B056C">
      <w:pPr>
        <w:jc w:val="center"/>
        <w:rPr>
          <w:rFonts w:ascii="Times New Roman" w:hAnsi="Times New Roman"/>
          <w:b/>
        </w:rPr>
      </w:pPr>
      <w:r w:rsidRPr="009F2BE3">
        <w:rPr>
          <w:rFonts w:ascii="Times New Roman" w:hAnsi="Times New Roman"/>
          <w:b/>
        </w:rPr>
        <w:t>255 Capitol Street NE</w:t>
      </w:r>
    </w:p>
    <w:p w:rsidR="000B056C" w:rsidRPr="009F2BE3" w:rsidRDefault="000B056C" w:rsidP="000B056C">
      <w:pPr>
        <w:jc w:val="center"/>
        <w:rPr>
          <w:rFonts w:ascii="Times New Roman" w:hAnsi="Times New Roman"/>
          <w:b/>
        </w:rPr>
      </w:pPr>
      <w:r w:rsidRPr="009F2BE3">
        <w:rPr>
          <w:rFonts w:ascii="Times New Roman" w:hAnsi="Times New Roman"/>
          <w:b/>
        </w:rPr>
        <w:t xml:space="preserve">Salem, Oregon </w:t>
      </w:r>
    </w:p>
    <w:p w:rsidR="000B056C" w:rsidRDefault="00D324AF" w:rsidP="000B056C">
      <w:pPr>
        <w:jc w:val="center"/>
        <w:rPr>
          <w:rFonts w:ascii="Times New Roman" w:hAnsi="Times New Roman"/>
          <w:b/>
        </w:rPr>
      </w:pPr>
      <w:r>
        <w:rPr>
          <w:rFonts w:ascii="Times New Roman" w:hAnsi="Times New Roman"/>
          <w:b/>
        </w:rPr>
        <w:t>Basement A</w:t>
      </w:r>
    </w:p>
    <w:p w:rsidR="006B24B9" w:rsidRDefault="006B24B9" w:rsidP="006B24B9">
      <w:pPr>
        <w:rPr>
          <w:rFonts w:ascii="Times New Roman" w:hAnsi="Times New Roman"/>
          <w:b/>
        </w:rPr>
      </w:pPr>
    </w:p>
    <w:tbl>
      <w:tblPr>
        <w:tblW w:w="10368" w:type="dxa"/>
        <w:tblLook w:val="04A0" w:firstRow="1" w:lastRow="0" w:firstColumn="1" w:lastColumn="0" w:noHBand="0" w:noVBand="1"/>
      </w:tblPr>
      <w:tblGrid>
        <w:gridCol w:w="4608"/>
        <w:gridCol w:w="5760"/>
      </w:tblGrid>
      <w:tr w:rsidR="003F3762" w:rsidRPr="003F3762" w:rsidTr="003F3762">
        <w:tc>
          <w:tcPr>
            <w:tcW w:w="4608" w:type="dxa"/>
            <w:shd w:val="clear" w:color="auto" w:fill="auto"/>
          </w:tcPr>
          <w:p w:rsidR="00D41AA7" w:rsidRDefault="00D41AA7" w:rsidP="006B24B9">
            <w:pPr>
              <w:rPr>
                <w:rFonts w:ascii="Times New Roman" w:hAnsi="Times New Roman"/>
                <w:b/>
                <w:u w:val="single"/>
              </w:rPr>
            </w:pPr>
          </w:p>
          <w:p w:rsidR="006B24B9" w:rsidRPr="003F3762" w:rsidRDefault="006B24B9" w:rsidP="006B24B9">
            <w:pPr>
              <w:rPr>
                <w:rFonts w:ascii="Times New Roman" w:hAnsi="Times New Roman"/>
                <w:b/>
                <w:u w:val="single"/>
              </w:rPr>
            </w:pPr>
            <w:r w:rsidRPr="003F3762">
              <w:rPr>
                <w:rFonts w:ascii="Times New Roman" w:hAnsi="Times New Roman"/>
                <w:b/>
                <w:u w:val="single"/>
              </w:rPr>
              <w:t>FDAB Members Present</w:t>
            </w:r>
          </w:p>
        </w:tc>
        <w:tc>
          <w:tcPr>
            <w:tcW w:w="5760" w:type="dxa"/>
            <w:shd w:val="clear" w:color="auto" w:fill="auto"/>
          </w:tcPr>
          <w:p w:rsidR="006B24B9" w:rsidRPr="003F3762" w:rsidRDefault="006B24B9" w:rsidP="006B24B9">
            <w:pPr>
              <w:rPr>
                <w:rFonts w:ascii="Times New Roman" w:hAnsi="Times New Roman"/>
                <w:b/>
                <w:u w:val="single"/>
              </w:rPr>
            </w:pPr>
          </w:p>
        </w:tc>
      </w:tr>
      <w:tr w:rsidR="003F3762" w:rsidRPr="003F3762" w:rsidTr="003F3762">
        <w:tc>
          <w:tcPr>
            <w:tcW w:w="4608" w:type="dxa"/>
            <w:shd w:val="clear" w:color="auto" w:fill="auto"/>
          </w:tcPr>
          <w:p w:rsidR="00B3458D" w:rsidRDefault="00935C68" w:rsidP="00EE7289">
            <w:pPr>
              <w:rPr>
                <w:rFonts w:ascii="Times New Roman" w:hAnsi="Times New Roman"/>
              </w:rPr>
            </w:pPr>
            <w:r>
              <w:rPr>
                <w:rFonts w:ascii="Times New Roman" w:hAnsi="Times New Roman"/>
              </w:rPr>
              <w:t>Bob Sconce</w:t>
            </w:r>
            <w:r w:rsidR="00B3458D">
              <w:rPr>
                <w:rFonts w:ascii="Times New Roman" w:hAnsi="Times New Roman"/>
              </w:rPr>
              <w:t>, Chair</w:t>
            </w:r>
          </w:p>
          <w:p w:rsidR="00EE7289" w:rsidRDefault="00EE7289" w:rsidP="00EE7289">
            <w:pPr>
              <w:rPr>
                <w:rFonts w:ascii="Times New Roman" w:hAnsi="Times New Roman"/>
              </w:rPr>
            </w:pPr>
            <w:r>
              <w:rPr>
                <w:rFonts w:ascii="Times New Roman" w:hAnsi="Times New Roman"/>
              </w:rPr>
              <w:t>Gary Humphries</w:t>
            </w:r>
          </w:p>
          <w:p w:rsidR="00EE7289" w:rsidRDefault="00EE7289" w:rsidP="006B24B9">
            <w:pPr>
              <w:rPr>
                <w:rFonts w:ascii="Times New Roman" w:hAnsi="Times New Roman"/>
              </w:rPr>
            </w:pPr>
            <w:r>
              <w:rPr>
                <w:rFonts w:ascii="Times New Roman" w:hAnsi="Times New Roman"/>
              </w:rPr>
              <w:t>Duane Johnson</w:t>
            </w:r>
          </w:p>
          <w:p w:rsidR="00FE3B00" w:rsidRDefault="00FE3B00" w:rsidP="00EE7289">
            <w:pPr>
              <w:rPr>
                <w:rFonts w:ascii="Times New Roman" w:hAnsi="Times New Roman"/>
              </w:rPr>
            </w:pPr>
            <w:r>
              <w:rPr>
                <w:rFonts w:ascii="Times New Roman" w:hAnsi="Times New Roman"/>
              </w:rPr>
              <w:t>John Hartsock</w:t>
            </w:r>
          </w:p>
          <w:p w:rsidR="00FE3B00" w:rsidRPr="00EE7289" w:rsidRDefault="00FE3B00" w:rsidP="00EE7289">
            <w:pPr>
              <w:rPr>
                <w:rFonts w:ascii="Times New Roman" w:hAnsi="Times New Roman"/>
              </w:rPr>
            </w:pPr>
            <w:r>
              <w:rPr>
                <w:rFonts w:ascii="Times New Roman" w:hAnsi="Times New Roman"/>
              </w:rPr>
              <w:t>Cynthia Richardson</w:t>
            </w:r>
            <w:bookmarkStart w:id="0" w:name="_GoBack"/>
            <w:bookmarkEnd w:id="0"/>
          </w:p>
        </w:tc>
        <w:tc>
          <w:tcPr>
            <w:tcW w:w="5760" w:type="dxa"/>
            <w:shd w:val="clear" w:color="auto" w:fill="auto"/>
          </w:tcPr>
          <w:p w:rsidR="00FE3B00" w:rsidRDefault="00FE3B00" w:rsidP="00E623AC">
            <w:pPr>
              <w:rPr>
                <w:rFonts w:ascii="Times New Roman" w:hAnsi="Times New Roman"/>
              </w:rPr>
            </w:pPr>
            <w:r>
              <w:rPr>
                <w:rFonts w:ascii="Times New Roman" w:hAnsi="Times New Roman"/>
              </w:rPr>
              <w:t>Kevin Cassidy</w:t>
            </w:r>
          </w:p>
          <w:p w:rsidR="00FE3B00" w:rsidRDefault="00FE3B00" w:rsidP="00E623AC">
            <w:pPr>
              <w:rPr>
                <w:rFonts w:ascii="Times New Roman" w:hAnsi="Times New Roman"/>
              </w:rPr>
            </w:pPr>
            <w:r>
              <w:rPr>
                <w:rFonts w:ascii="Times New Roman" w:hAnsi="Times New Roman"/>
              </w:rPr>
              <w:t>Ron Ga</w:t>
            </w:r>
            <w:r w:rsidR="00B3458D">
              <w:rPr>
                <w:rFonts w:ascii="Times New Roman" w:hAnsi="Times New Roman"/>
              </w:rPr>
              <w:t>l</w:t>
            </w:r>
            <w:r>
              <w:rPr>
                <w:rFonts w:ascii="Times New Roman" w:hAnsi="Times New Roman"/>
              </w:rPr>
              <w:t>linat</w:t>
            </w:r>
          </w:p>
          <w:p w:rsidR="00FE3B00" w:rsidRDefault="00935C68" w:rsidP="00E623AC">
            <w:pPr>
              <w:rPr>
                <w:rFonts w:ascii="Times New Roman" w:hAnsi="Times New Roman"/>
              </w:rPr>
            </w:pPr>
            <w:r>
              <w:rPr>
                <w:rFonts w:ascii="Times New Roman" w:hAnsi="Times New Roman"/>
              </w:rPr>
              <w:t>Celeste Pellicci</w:t>
            </w:r>
          </w:p>
          <w:p w:rsidR="00935C68" w:rsidRDefault="00935C68" w:rsidP="00E623AC">
            <w:pPr>
              <w:rPr>
                <w:rFonts w:ascii="Times New Roman" w:hAnsi="Times New Roman"/>
              </w:rPr>
            </w:pPr>
            <w:r>
              <w:rPr>
                <w:rFonts w:ascii="Times New Roman" w:hAnsi="Times New Roman"/>
              </w:rPr>
              <w:t>Karen Stratton, by phone</w:t>
            </w:r>
          </w:p>
          <w:p w:rsidR="00935C68" w:rsidRDefault="00935C68" w:rsidP="00935C68">
            <w:pPr>
              <w:rPr>
                <w:rFonts w:ascii="Times New Roman" w:hAnsi="Times New Roman"/>
              </w:rPr>
            </w:pPr>
            <w:r>
              <w:rPr>
                <w:rFonts w:ascii="Times New Roman" w:hAnsi="Times New Roman"/>
              </w:rPr>
              <w:t>Victoria Purvine</w:t>
            </w:r>
          </w:p>
          <w:p w:rsidR="00935C68" w:rsidRPr="00497C46" w:rsidRDefault="00935C68" w:rsidP="00E623AC">
            <w:pPr>
              <w:rPr>
                <w:rFonts w:ascii="Times New Roman" w:hAnsi="Times New Roman"/>
              </w:rPr>
            </w:pPr>
          </w:p>
        </w:tc>
      </w:tr>
      <w:tr w:rsidR="003F3762" w:rsidRPr="003F3762" w:rsidTr="003F3762">
        <w:tc>
          <w:tcPr>
            <w:tcW w:w="4608" w:type="dxa"/>
            <w:shd w:val="clear" w:color="auto" w:fill="auto"/>
          </w:tcPr>
          <w:p w:rsidR="006B24B9" w:rsidRPr="003F3762" w:rsidRDefault="006B24B9" w:rsidP="006B24B9">
            <w:pPr>
              <w:rPr>
                <w:rFonts w:ascii="Times New Roman" w:hAnsi="Times New Roman"/>
              </w:rPr>
            </w:pPr>
          </w:p>
        </w:tc>
        <w:tc>
          <w:tcPr>
            <w:tcW w:w="5760" w:type="dxa"/>
            <w:shd w:val="clear" w:color="auto" w:fill="auto"/>
          </w:tcPr>
          <w:p w:rsidR="006B24B9" w:rsidRPr="003F3762" w:rsidRDefault="006B24B9" w:rsidP="006B24B9">
            <w:pPr>
              <w:rPr>
                <w:rFonts w:ascii="Times New Roman" w:hAnsi="Times New Roman"/>
              </w:rPr>
            </w:pPr>
          </w:p>
        </w:tc>
      </w:tr>
      <w:tr w:rsidR="003F3762" w:rsidRPr="003F3762" w:rsidTr="003F3762">
        <w:tc>
          <w:tcPr>
            <w:tcW w:w="4608" w:type="dxa"/>
            <w:shd w:val="clear" w:color="auto" w:fill="auto"/>
          </w:tcPr>
          <w:p w:rsidR="006B24B9" w:rsidRPr="003F3762" w:rsidRDefault="006B24B9" w:rsidP="006B24B9">
            <w:pPr>
              <w:rPr>
                <w:rFonts w:ascii="Times New Roman" w:hAnsi="Times New Roman"/>
                <w:b/>
                <w:u w:val="single"/>
              </w:rPr>
            </w:pPr>
            <w:r w:rsidRPr="003F3762">
              <w:rPr>
                <w:rFonts w:ascii="Times New Roman" w:hAnsi="Times New Roman"/>
                <w:b/>
                <w:u w:val="single"/>
              </w:rPr>
              <w:t>Others Present</w:t>
            </w:r>
          </w:p>
        </w:tc>
        <w:tc>
          <w:tcPr>
            <w:tcW w:w="5760" w:type="dxa"/>
            <w:shd w:val="clear" w:color="auto" w:fill="auto"/>
          </w:tcPr>
          <w:p w:rsidR="006B24B9" w:rsidRPr="003F3762" w:rsidRDefault="006B24B9" w:rsidP="006B24B9">
            <w:pPr>
              <w:rPr>
                <w:rFonts w:ascii="Times New Roman" w:hAnsi="Times New Roman"/>
              </w:rPr>
            </w:pPr>
          </w:p>
        </w:tc>
      </w:tr>
      <w:tr w:rsidR="003F3762" w:rsidRPr="003F3762" w:rsidTr="003F3762">
        <w:tc>
          <w:tcPr>
            <w:tcW w:w="4608" w:type="dxa"/>
            <w:shd w:val="clear" w:color="auto" w:fill="auto"/>
          </w:tcPr>
          <w:p w:rsidR="006B24B9" w:rsidRDefault="00935C68" w:rsidP="006B24B9">
            <w:pPr>
              <w:rPr>
                <w:rFonts w:ascii="Times New Roman" w:hAnsi="Times New Roman"/>
              </w:rPr>
            </w:pPr>
            <w:r>
              <w:rPr>
                <w:rFonts w:ascii="Times New Roman" w:hAnsi="Times New Roman"/>
              </w:rPr>
              <w:t>Emily Nazarov</w:t>
            </w:r>
            <w:r w:rsidR="006B24B9" w:rsidRPr="003F3762">
              <w:rPr>
                <w:rFonts w:ascii="Times New Roman" w:hAnsi="Times New Roman"/>
              </w:rPr>
              <w:t xml:space="preserve">, </w:t>
            </w:r>
            <w:r w:rsidR="00AD7844" w:rsidRPr="003F3762">
              <w:rPr>
                <w:rFonts w:ascii="Times New Roman" w:hAnsi="Times New Roman"/>
              </w:rPr>
              <w:t>FDAB Executive Secretary</w:t>
            </w:r>
          </w:p>
          <w:p w:rsidR="00935C68" w:rsidRPr="003F3762" w:rsidRDefault="00935C68" w:rsidP="006B24B9">
            <w:pPr>
              <w:rPr>
                <w:rFonts w:ascii="Times New Roman" w:hAnsi="Times New Roman"/>
              </w:rPr>
            </w:pPr>
            <w:r>
              <w:rPr>
                <w:rFonts w:ascii="Times New Roman" w:hAnsi="Times New Roman"/>
              </w:rPr>
              <w:t>Mark Mayer, Appeals Coordinator</w:t>
            </w:r>
          </w:p>
          <w:p w:rsidR="00C2598B" w:rsidRDefault="00D324AF" w:rsidP="00F70A1B">
            <w:pPr>
              <w:rPr>
                <w:rFonts w:ascii="Times New Roman" w:hAnsi="Times New Roman"/>
              </w:rPr>
            </w:pPr>
            <w:r>
              <w:rPr>
                <w:rFonts w:ascii="Times New Roman" w:hAnsi="Times New Roman"/>
              </w:rPr>
              <w:t>Nicki Prather</w:t>
            </w:r>
            <w:r w:rsidR="00F70A1B">
              <w:rPr>
                <w:rFonts w:ascii="Times New Roman" w:hAnsi="Times New Roman"/>
              </w:rPr>
              <w:t xml:space="preserve">, FDAB Admin. </w:t>
            </w:r>
            <w:r w:rsidR="006B24B9" w:rsidRPr="003F3762">
              <w:rPr>
                <w:rFonts w:ascii="Times New Roman" w:hAnsi="Times New Roman"/>
              </w:rPr>
              <w:t>Staff</w:t>
            </w:r>
          </w:p>
          <w:p w:rsidR="00935C68" w:rsidRPr="003F3762" w:rsidRDefault="00935C68" w:rsidP="00F70A1B">
            <w:pPr>
              <w:rPr>
                <w:rFonts w:ascii="Times New Roman" w:hAnsi="Times New Roman"/>
              </w:rPr>
            </w:pPr>
            <w:r>
              <w:rPr>
                <w:rFonts w:ascii="Times New Roman" w:hAnsi="Times New Roman"/>
              </w:rPr>
              <w:t>Yael Livny, Oregon Department of Justice</w:t>
            </w:r>
          </w:p>
        </w:tc>
        <w:tc>
          <w:tcPr>
            <w:tcW w:w="5760" w:type="dxa"/>
            <w:shd w:val="clear" w:color="auto" w:fill="auto"/>
          </w:tcPr>
          <w:p w:rsidR="00C2598B" w:rsidRPr="003F3762" w:rsidRDefault="00C2598B" w:rsidP="00497C46">
            <w:pPr>
              <w:rPr>
                <w:rFonts w:ascii="Times New Roman" w:hAnsi="Times New Roman"/>
              </w:rPr>
            </w:pPr>
          </w:p>
        </w:tc>
      </w:tr>
    </w:tbl>
    <w:p w:rsidR="006B24B9" w:rsidRDefault="006B24B9" w:rsidP="000B056C">
      <w:pPr>
        <w:jc w:val="center"/>
        <w:rPr>
          <w:rFonts w:ascii="Times New Roman" w:hAnsi="Times New Roman"/>
          <w:b/>
        </w:rPr>
      </w:pPr>
    </w:p>
    <w:p w:rsidR="00D41AA7" w:rsidRPr="009F2BE3" w:rsidRDefault="00D41AA7" w:rsidP="000B056C">
      <w:pPr>
        <w:jc w:val="center"/>
        <w:rPr>
          <w:rFonts w:ascii="Times New Roman" w:hAnsi="Times New Roman"/>
          <w:b/>
        </w:rPr>
      </w:pPr>
    </w:p>
    <w:p w:rsidR="006463A8" w:rsidRPr="00087237" w:rsidRDefault="00087237" w:rsidP="00EB71A4">
      <w:pPr>
        <w:spacing w:after="120" w:line="264" w:lineRule="auto"/>
        <w:rPr>
          <w:rFonts w:ascii="Times New Roman" w:hAnsi="Times New Roman"/>
          <w:b/>
          <w:u w:val="single"/>
        </w:rPr>
      </w:pPr>
      <w:r>
        <w:rPr>
          <w:rFonts w:ascii="Times New Roman" w:hAnsi="Times New Roman"/>
          <w:b/>
          <w:u w:val="single"/>
        </w:rPr>
        <w:t>Call to Order</w:t>
      </w:r>
    </w:p>
    <w:p w:rsidR="00F70A1B" w:rsidRPr="0075170D" w:rsidRDefault="0075170D" w:rsidP="00C044E5">
      <w:pPr>
        <w:spacing w:line="264" w:lineRule="auto"/>
        <w:rPr>
          <w:rFonts w:ascii="Times New Roman" w:hAnsi="Times New Roman"/>
        </w:rPr>
      </w:pPr>
      <w:r>
        <w:rPr>
          <w:rFonts w:ascii="Times New Roman" w:hAnsi="Times New Roman"/>
        </w:rPr>
        <w:t xml:space="preserve">Chair </w:t>
      </w:r>
      <w:r w:rsidR="00935C68">
        <w:rPr>
          <w:rFonts w:ascii="Times New Roman" w:hAnsi="Times New Roman"/>
        </w:rPr>
        <w:t>Bob Sconce</w:t>
      </w:r>
      <w:r>
        <w:rPr>
          <w:rFonts w:ascii="Times New Roman" w:hAnsi="Times New Roman"/>
        </w:rPr>
        <w:t xml:space="preserve"> called the meeting to order at 9:00 am.</w:t>
      </w:r>
    </w:p>
    <w:p w:rsidR="00F70A1B" w:rsidRPr="0075170D" w:rsidRDefault="00D41AA7" w:rsidP="00A95385">
      <w:pPr>
        <w:spacing w:line="264" w:lineRule="auto"/>
        <w:contextualSpacing/>
        <w:rPr>
          <w:rFonts w:ascii="Times New Roman" w:hAnsi="Times New Roman"/>
        </w:rPr>
      </w:pPr>
      <w:r>
        <w:rPr>
          <w:rFonts w:ascii="Times New Roman" w:hAnsi="Times New Roman"/>
        </w:rPr>
        <w:t>Each of the members introduced themselves and stated their category: Non-affiliated, School Board Member, Teacher or Administrator.</w:t>
      </w:r>
    </w:p>
    <w:p w:rsidR="00A95385" w:rsidRDefault="00A95385" w:rsidP="00A95385">
      <w:pPr>
        <w:spacing w:after="120" w:line="264" w:lineRule="auto"/>
        <w:contextualSpacing/>
        <w:rPr>
          <w:rFonts w:ascii="Times New Roman" w:hAnsi="Times New Roman"/>
          <w:b/>
          <w:u w:val="single"/>
        </w:rPr>
      </w:pPr>
    </w:p>
    <w:p w:rsidR="00D41AA7" w:rsidRDefault="00D41AA7" w:rsidP="00A95385">
      <w:pPr>
        <w:spacing w:after="120" w:line="264" w:lineRule="auto"/>
        <w:contextualSpacing/>
        <w:rPr>
          <w:rFonts w:ascii="Times New Roman" w:hAnsi="Times New Roman"/>
          <w:b/>
          <w:u w:val="single"/>
        </w:rPr>
      </w:pPr>
    </w:p>
    <w:p w:rsidR="00724C12" w:rsidRPr="00087237" w:rsidRDefault="00724C12" w:rsidP="00A95385">
      <w:pPr>
        <w:spacing w:after="120" w:line="264" w:lineRule="auto"/>
        <w:contextualSpacing/>
        <w:rPr>
          <w:rFonts w:ascii="Times New Roman" w:hAnsi="Times New Roman"/>
          <w:b/>
          <w:u w:val="single"/>
        </w:rPr>
      </w:pPr>
      <w:r w:rsidRPr="00087237">
        <w:rPr>
          <w:rFonts w:ascii="Times New Roman" w:hAnsi="Times New Roman"/>
          <w:b/>
          <w:u w:val="single"/>
        </w:rPr>
        <w:t xml:space="preserve">Approval of October </w:t>
      </w:r>
      <w:r w:rsidR="00935C68">
        <w:rPr>
          <w:rFonts w:ascii="Times New Roman" w:hAnsi="Times New Roman"/>
          <w:b/>
          <w:u w:val="single"/>
        </w:rPr>
        <w:t>23</w:t>
      </w:r>
      <w:r w:rsidR="005F40F8">
        <w:rPr>
          <w:rFonts w:ascii="Times New Roman" w:hAnsi="Times New Roman"/>
          <w:b/>
          <w:u w:val="single"/>
        </w:rPr>
        <w:t xml:space="preserve">, </w:t>
      </w:r>
      <w:r w:rsidR="004B7171" w:rsidRPr="00087237">
        <w:rPr>
          <w:rFonts w:ascii="Times New Roman" w:hAnsi="Times New Roman"/>
          <w:b/>
          <w:u w:val="single"/>
        </w:rPr>
        <w:t>201</w:t>
      </w:r>
      <w:r w:rsidR="00935C68">
        <w:rPr>
          <w:rFonts w:ascii="Times New Roman" w:hAnsi="Times New Roman"/>
          <w:b/>
          <w:u w:val="single"/>
        </w:rPr>
        <w:t>7</w:t>
      </w:r>
      <w:r w:rsidRPr="00087237">
        <w:rPr>
          <w:rFonts w:ascii="Times New Roman" w:hAnsi="Times New Roman"/>
          <w:b/>
          <w:u w:val="single"/>
        </w:rPr>
        <w:t xml:space="preserve"> Minutes</w:t>
      </w:r>
    </w:p>
    <w:p w:rsidR="00724C12" w:rsidRPr="00C044E5" w:rsidRDefault="00B3458D" w:rsidP="00A95385">
      <w:pPr>
        <w:spacing w:after="120" w:line="264" w:lineRule="auto"/>
        <w:contextualSpacing/>
        <w:rPr>
          <w:rFonts w:ascii="Times New Roman" w:hAnsi="Times New Roman"/>
        </w:rPr>
      </w:pPr>
      <w:r>
        <w:rPr>
          <w:rFonts w:ascii="Times New Roman" w:hAnsi="Times New Roman"/>
        </w:rPr>
        <w:t>Gary Humphries</w:t>
      </w:r>
      <w:r w:rsidR="00D324AF">
        <w:rPr>
          <w:rFonts w:ascii="Times New Roman" w:hAnsi="Times New Roman"/>
        </w:rPr>
        <w:t xml:space="preserve"> </w:t>
      </w:r>
      <w:r w:rsidR="0075170D" w:rsidRPr="00C044E5">
        <w:rPr>
          <w:rFonts w:ascii="Times New Roman" w:hAnsi="Times New Roman"/>
        </w:rPr>
        <w:t>moved to appro</w:t>
      </w:r>
      <w:r w:rsidR="00935C68">
        <w:rPr>
          <w:rFonts w:ascii="Times New Roman" w:hAnsi="Times New Roman"/>
        </w:rPr>
        <w:t>ve the minutes of the October 23, 2017</w:t>
      </w:r>
      <w:r w:rsidR="00D41AA7">
        <w:rPr>
          <w:rFonts w:ascii="Times New Roman" w:hAnsi="Times New Roman"/>
        </w:rPr>
        <w:t xml:space="preserve"> FDAB Board Meeting; the motion was seconded</w:t>
      </w:r>
      <w:r w:rsidR="0075170D" w:rsidRPr="00C044E5">
        <w:rPr>
          <w:rFonts w:ascii="Times New Roman" w:hAnsi="Times New Roman"/>
        </w:rPr>
        <w:t xml:space="preserve"> </w:t>
      </w:r>
      <w:r>
        <w:rPr>
          <w:rFonts w:ascii="Times New Roman" w:hAnsi="Times New Roman"/>
        </w:rPr>
        <w:t>and</w:t>
      </w:r>
      <w:r w:rsidR="0075170D" w:rsidRPr="00C044E5">
        <w:rPr>
          <w:rFonts w:ascii="Times New Roman" w:hAnsi="Times New Roman"/>
        </w:rPr>
        <w:t xml:space="preserve"> passed unanimously.</w:t>
      </w:r>
    </w:p>
    <w:p w:rsidR="00A95385" w:rsidRDefault="00A95385" w:rsidP="00A95385">
      <w:pPr>
        <w:spacing w:after="120" w:line="264" w:lineRule="auto"/>
        <w:contextualSpacing/>
        <w:rPr>
          <w:rFonts w:ascii="Times New Roman" w:hAnsi="Times New Roman"/>
          <w:b/>
          <w:u w:val="single"/>
        </w:rPr>
      </w:pPr>
    </w:p>
    <w:p w:rsidR="00D41AA7" w:rsidRDefault="00D41AA7" w:rsidP="00A95385">
      <w:pPr>
        <w:spacing w:after="120" w:line="264" w:lineRule="auto"/>
        <w:contextualSpacing/>
        <w:rPr>
          <w:rFonts w:ascii="Times New Roman" w:hAnsi="Times New Roman"/>
          <w:b/>
          <w:u w:val="single"/>
        </w:rPr>
      </w:pPr>
    </w:p>
    <w:p w:rsidR="00724C12" w:rsidRPr="00087237" w:rsidRDefault="00087237" w:rsidP="00A95385">
      <w:pPr>
        <w:spacing w:after="120" w:line="264" w:lineRule="auto"/>
        <w:contextualSpacing/>
        <w:rPr>
          <w:rFonts w:ascii="Times New Roman" w:hAnsi="Times New Roman"/>
          <w:b/>
          <w:u w:val="single"/>
        </w:rPr>
      </w:pPr>
      <w:r w:rsidRPr="00087237">
        <w:rPr>
          <w:rFonts w:ascii="Times New Roman" w:hAnsi="Times New Roman"/>
          <w:b/>
          <w:u w:val="single"/>
        </w:rPr>
        <w:t>Materials in Packets</w:t>
      </w:r>
      <w:r w:rsidR="00AD7844" w:rsidRPr="00087237">
        <w:rPr>
          <w:rFonts w:ascii="Times New Roman" w:hAnsi="Times New Roman"/>
          <w:b/>
          <w:u w:val="single"/>
        </w:rPr>
        <w:t xml:space="preserve"> </w:t>
      </w:r>
    </w:p>
    <w:p w:rsidR="00F70A1B" w:rsidRDefault="00935C68" w:rsidP="00A95385">
      <w:pPr>
        <w:spacing w:after="120" w:line="264" w:lineRule="auto"/>
        <w:contextualSpacing/>
        <w:rPr>
          <w:rFonts w:ascii="Times New Roman" w:hAnsi="Times New Roman"/>
        </w:rPr>
      </w:pPr>
      <w:r>
        <w:rPr>
          <w:rFonts w:ascii="Times New Roman" w:hAnsi="Times New Roman"/>
        </w:rPr>
        <w:t>Emily Nazarov</w:t>
      </w:r>
      <w:r w:rsidR="0075170D">
        <w:rPr>
          <w:rFonts w:ascii="Times New Roman" w:hAnsi="Times New Roman"/>
        </w:rPr>
        <w:t xml:space="preserve">, </w:t>
      </w:r>
      <w:r w:rsidR="0075170D" w:rsidRPr="00087237">
        <w:rPr>
          <w:rFonts w:ascii="Times New Roman" w:hAnsi="Times New Roman"/>
        </w:rPr>
        <w:t>FDAB Executive Secretary</w:t>
      </w:r>
      <w:r>
        <w:rPr>
          <w:rFonts w:ascii="Times New Roman" w:hAnsi="Times New Roman"/>
        </w:rPr>
        <w:t xml:space="preserve">, directed the group to the material packet. </w:t>
      </w:r>
      <w:r w:rsidR="0075170D">
        <w:rPr>
          <w:rFonts w:ascii="Times New Roman" w:hAnsi="Times New Roman"/>
        </w:rPr>
        <w:t xml:space="preserve">She </w:t>
      </w:r>
      <w:r w:rsidR="00D324AF">
        <w:rPr>
          <w:rFonts w:ascii="Times New Roman" w:hAnsi="Times New Roman"/>
        </w:rPr>
        <w:t>asked the board members</w:t>
      </w:r>
      <w:r w:rsidR="0075170D">
        <w:rPr>
          <w:rFonts w:ascii="Times New Roman" w:hAnsi="Times New Roman"/>
        </w:rPr>
        <w:t xml:space="preserve"> to look at the membership list to </w:t>
      </w:r>
      <w:r w:rsidR="00B955BA">
        <w:rPr>
          <w:rFonts w:ascii="Times New Roman" w:hAnsi="Times New Roman"/>
        </w:rPr>
        <w:t>en</w:t>
      </w:r>
      <w:r w:rsidR="0075170D">
        <w:rPr>
          <w:rFonts w:ascii="Times New Roman" w:hAnsi="Times New Roman"/>
        </w:rPr>
        <w:t>sure all personal information was accurate</w:t>
      </w:r>
      <w:r w:rsidR="00D41AA7">
        <w:rPr>
          <w:rFonts w:ascii="Times New Roman" w:hAnsi="Times New Roman"/>
        </w:rPr>
        <w:t>.</w:t>
      </w:r>
      <w:r w:rsidR="00A95385">
        <w:rPr>
          <w:rFonts w:ascii="Times New Roman" w:hAnsi="Times New Roman"/>
        </w:rPr>
        <w:t xml:space="preserve"> </w:t>
      </w:r>
      <w:r w:rsidR="00D41AA7">
        <w:rPr>
          <w:rFonts w:ascii="Times New Roman" w:hAnsi="Times New Roman"/>
        </w:rPr>
        <w:t>I</w:t>
      </w:r>
      <w:r w:rsidR="00A95385">
        <w:rPr>
          <w:rFonts w:ascii="Times New Roman" w:hAnsi="Times New Roman"/>
        </w:rPr>
        <w:t xml:space="preserve">f </w:t>
      </w:r>
      <w:r w:rsidR="00D41AA7">
        <w:rPr>
          <w:rFonts w:ascii="Times New Roman" w:hAnsi="Times New Roman"/>
        </w:rPr>
        <w:t xml:space="preserve">you have </w:t>
      </w:r>
      <w:r w:rsidR="00A95385">
        <w:rPr>
          <w:rFonts w:ascii="Times New Roman" w:hAnsi="Times New Roman"/>
        </w:rPr>
        <w:t xml:space="preserve">corrections </w:t>
      </w:r>
      <w:r w:rsidR="00D41AA7">
        <w:rPr>
          <w:rFonts w:ascii="Times New Roman" w:hAnsi="Times New Roman"/>
        </w:rPr>
        <w:t>please use</w:t>
      </w:r>
      <w:r w:rsidR="00F2198B">
        <w:rPr>
          <w:rFonts w:ascii="Times New Roman" w:hAnsi="Times New Roman"/>
        </w:rPr>
        <w:t xml:space="preserve"> the</w:t>
      </w:r>
      <w:r w:rsidR="00A95385">
        <w:rPr>
          <w:rFonts w:ascii="Times New Roman" w:hAnsi="Times New Roman"/>
        </w:rPr>
        <w:t xml:space="preserve"> </w:t>
      </w:r>
      <w:r w:rsidR="00B955BA">
        <w:rPr>
          <w:rFonts w:ascii="Times New Roman" w:hAnsi="Times New Roman"/>
        </w:rPr>
        <w:t xml:space="preserve">included </w:t>
      </w:r>
      <w:r w:rsidR="00A95385">
        <w:rPr>
          <w:rFonts w:ascii="Times New Roman" w:hAnsi="Times New Roman"/>
        </w:rPr>
        <w:t xml:space="preserve">form </w:t>
      </w:r>
      <w:r w:rsidR="003C5882">
        <w:rPr>
          <w:rFonts w:ascii="Times New Roman" w:hAnsi="Times New Roman"/>
        </w:rPr>
        <w:t xml:space="preserve">and </w:t>
      </w:r>
      <w:r w:rsidR="00A95385">
        <w:rPr>
          <w:rFonts w:ascii="Times New Roman" w:hAnsi="Times New Roman"/>
        </w:rPr>
        <w:t>give</w:t>
      </w:r>
      <w:r w:rsidR="00131768">
        <w:rPr>
          <w:rFonts w:ascii="Times New Roman" w:hAnsi="Times New Roman"/>
        </w:rPr>
        <w:t xml:space="preserve"> it</w:t>
      </w:r>
      <w:r w:rsidR="00A95385">
        <w:rPr>
          <w:rFonts w:ascii="Times New Roman" w:hAnsi="Times New Roman"/>
        </w:rPr>
        <w:t xml:space="preserve"> to Nicki</w:t>
      </w:r>
      <w:r w:rsidR="0075170D">
        <w:rPr>
          <w:rFonts w:ascii="Times New Roman" w:hAnsi="Times New Roman"/>
        </w:rPr>
        <w:t>.</w:t>
      </w:r>
      <w:r w:rsidR="005350C5">
        <w:rPr>
          <w:rFonts w:ascii="Times New Roman" w:hAnsi="Times New Roman"/>
        </w:rPr>
        <w:t xml:space="preserve"> </w:t>
      </w:r>
      <w:r w:rsidR="0075170D">
        <w:rPr>
          <w:rFonts w:ascii="Times New Roman" w:hAnsi="Times New Roman"/>
        </w:rPr>
        <w:t xml:space="preserve"> </w:t>
      </w:r>
      <w:r w:rsidR="00131768">
        <w:rPr>
          <w:rFonts w:ascii="Times New Roman" w:hAnsi="Times New Roman"/>
        </w:rPr>
        <w:t>There is also an</w:t>
      </w:r>
      <w:r w:rsidR="0075170D">
        <w:rPr>
          <w:rFonts w:ascii="Times New Roman" w:hAnsi="Times New Roman"/>
        </w:rPr>
        <w:t xml:space="preserve"> expense claim form</w:t>
      </w:r>
      <w:r w:rsidR="00131768">
        <w:rPr>
          <w:rFonts w:ascii="Times New Roman" w:hAnsi="Times New Roman"/>
        </w:rPr>
        <w:t xml:space="preserve"> for those that </w:t>
      </w:r>
      <w:r w:rsidR="0075170D">
        <w:rPr>
          <w:rFonts w:ascii="Times New Roman" w:hAnsi="Times New Roman"/>
        </w:rPr>
        <w:t>live more than 70 miles away from Salem</w:t>
      </w:r>
      <w:r w:rsidR="00131768">
        <w:rPr>
          <w:rFonts w:ascii="Times New Roman" w:hAnsi="Times New Roman"/>
        </w:rPr>
        <w:t>. They</w:t>
      </w:r>
      <w:r w:rsidR="0075170D">
        <w:rPr>
          <w:rFonts w:ascii="Times New Roman" w:hAnsi="Times New Roman"/>
        </w:rPr>
        <w:t xml:space="preserve"> may claim reimbursement for </w:t>
      </w:r>
      <w:r w:rsidR="00A95385">
        <w:rPr>
          <w:rFonts w:ascii="Times New Roman" w:hAnsi="Times New Roman"/>
        </w:rPr>
        <w:t xml:space="preserve">meals, </w:t>
      </w:r>
      <w:r w:rsidR="0075170D">
        <w:rPr>
          <w:rFonts w:ascii="Times New Roman" w:hAnsi="Times New Roman"/>
        </w:rPr>
        <w:t>lodging</w:t>
      </w:r>
      <w:r w:rsidR="00A95385">
        <w:rPr>
          <w:rFonts w:ascii="Times New Roman" w:hAnsi="Times New Roman"/>
        </w:rPr>
        <w:t xml:space="preserve"> and mileage</w:t>
      </w:r>
      <w:r w:rsidR="0075170D">
        <w:rPr>
          <w:rFonts w:ascii="Times New Roman" w:hAnsi="Times New Roman"/>
        </w:rPr>
        <w:t xml:space="preserve">. </w:t>
      </w:r>
      <w:r>
        <w:rPr>
          <w:rFonts w:ascii="Times New Roman" w:hAnsi="Times New Roman"/>
        </w:rPr>
        <w:t>All necessary forms are in the back of the material packet.</w:t>
      </w:r>
    </w:p>
    <w:p w:rsidR="00E0155A" w:rsidRDefault="00E0155A" w:rsidP="00A95385">
      <w:pPr>
        <w:spacing w:after="120" w:line="264" w:lineRule="auto"/>
        <w:contextualSpacing/>
        <w:rPr>
          <w:rFonts w:ascii="Times New Roman" w:hAnsi="Times New Roman"/>
        </w:rPr>
      </w:pPr>
      <w:r>
        <w:rPr>
          <w:rFonts w:ascii="Times New Roman" w:hAnsi="Times New Roman"/>
        </w:rPr>
        <w:br w:type="page"/>
      </w:r>
    </w:p>
    <w:p w:rsidR="00222D82" w:rsidRDefault="00D41AA7" w:rsidP="00222D82">
      <w:pPr>
        <w:spacing w:after="120" w:line="264" w:lineRule="auto"/>
        <w:rPr>
          <w:rFonts w:ascii="Times New Roman" w:hAnsi="Times New Roman"/>
          <w:b/>
          <w:u w:val="single"/>
        </w:rPr>
      </w:pPr>
      <w:r>
        <w:rPr>
          <w:rFonts w:ascii="Times New Roman" w:hAnsi="Times New Roman"/>
          <w:b/>
          <w:u w:val="single"/>
        </w:rPr>
        <w:lastRenderedPageBreak/>
        <w:t>Actions taken since October 23, 2017</w:t>
      </w:r>
      <w:r w:rsidR="00222D82">
        <w:rPr>
          <w:rFonts w:ascii="Times New Roman" w:hAnsi="Times New Roman"/>
          <w:b/>
          <w:u w:val="single"/>
        </w:rPr>
        <w:t xml:space="preserve"> Meeting</w:t>
      </w:r>
    </w:p>
    <w:p w:rsidR="002D5CED" w:rsidRPr="002D5CED" w:rsidRDefault="00D41AA7" w:rsidP="00222D82">
      <w:pPr>
        <w:spacing w:after="120" w:line="264" w:lineRule="auto"/>
        <w:rPr>
          <w:rFonts w:ascii="Times New Roman" w:hAnsi="Times New Roman"/>
        </w:rPr>
      </w:pPr>
      <w:r>
        <w:rPr>
          <w:rFonts w:ascii="Times New Roman" w:hAnsi="Times New Roman"/>
        </w:rPr>
        <w:t xml:space="preserve">Yael Livny explained to the group how an appeals board panel selection is conducted and what constitutes an FDAB hearing. Yael </w:t>
      </w:r>
      <w:r w:rsidR="002D5CED">
        <w:rPr>
          <w:rFonts w:ascii="Times New Roman" w:hAnsi="Times New Roman"/>
        </w:rPr>
        <w:t xml:space="preserve">reported on the following actions taken over the last year: </w:t>
      </w:r>
    </w:p>
    <w:p w:rsidR="008B20E7" w:rsidRDefault="008B20E7" w:rsidP="00D41AA7">
      <w:pPr>
        <w:spacing w:after="120" w:line="264" w:lineRule="auto"/>
        <w:rPr>
          <w:rFonts w:ascii="Times New Roman" w:hAnsi="Times New Roman"/>
        </w:rPr>
      </w:pPr>
      <w:r>
        <w:rPr>
          <w:rFonts w:ascii="Times New Roman" w:hAnsi="Times New Roman"/>
        </w:rPr>
        <w:t>FDA #</w:t>
      </w:r>
      <w:r w:rsidR="00437942">
        <w:rPr>
          <w:rFonts w:ascii="Times New Roman" w:hAnsi="Times New Roman"/>
        </w:rPr>
        <w:t>17-04</w:t>
      </w:r>
      <w:r>
        <w:rPr>
          <w:rFonts w:ascii="Times New Roman" w:hAnsi="Times New Roman"/>
        </w:rPr>
        <w:t xml:space="preserve"> </w:t>
      </w:r>
      <w:r w:rsidR="00437942">
        <w:rPr>
          <w:rFonts w:ascii="Times New Roman" w:hAnsi="Times New Roman"/>
        </w:rPr>
        <w:t>Virgil Ruiz v. Forest Grove</w:t>
      </w:r>
      <w:r>
        <w:rPr>
          <w:rFonts w:ascii="Times New Roman" w:hAnsi="Times New Roman"/>
        </w:rPr>
        <w:t xml:space="preserve"> </w:t>
      </w:r>
      <w:r w:rsidR="00D41AA7">
        <w:rPr>
          <w:rFonts w:ascii="Times New Roman" w:hAnsi="Times New Roman"/>
        </w:rPr>
        <w:t>SD</w:t>
      </w:r>
      <w:r w:rsidR="00437942">
        <w:rPr>
          <w:rFonts w:ascii="Times New Roman" w:hAnsi="Times New Roman"/>
        </w:rPr>
        <w:t>–</w:t>
      </w:r>
      <w:r>
        <w:rPr>
          <w:rFonts w:ascii="Times New Roman" w:hAnsi="Times New Roman"/>
        </w:rPr>
        <w:t xml:space="preserve"> </w:t>
      </w:r>
      <w:r w:rsidR="00D41AA7" w:rsidRPr="00D41AA7">
        <w:rPr>
          <w:rFonts w:ascii="Times New Roman" w:hAnsi="Times New Roman"/>
        </w:rPr>
        <w:t>Recommended dismissal of Appellant is set aside. Appellant shall be reinstated to his position and shall be paid full back pay from the date of dismissal to the date of reinstatement.</w:t>
      </w:r>
    </w:p>
    <w:p w:rsidR="008B20E7" w:rsidRDefault="00222D82" w:rsidP="00222D82">
      <w:pPr>
        <w:spacing w:after="120" w:line="264" w:lineRule="auto"/>
        <w:rPr>
          <w:rFonts w:ascii="Times New Roman" w:hAnsi="Times New Roman"/>
        </w:rPr>
      </w:pPr>
      <w:r>
        <w:rPr>
          <w:rFonts w:ascii="Times New Roman" w:hAnsi="Times New Roman"/>
        </w:rPr>
        <w:t>FDA #</w:t>
      </w:r>
      <w:r w:rsidR="00D41AA7">
        <w:rPr>
          <w:rFonts w:ascii="Times New Roman" w:hAnsi="Times New Roman"/>
        </w:rPr>
        <w:t>17-02</w:t>
      </w:r>
      <w:r>
        <w:rPr>
          <w:rFonts w:ascii="Times New Roman" w:hAnsi="Times New Roman"/>
        </w:rPr>
        <w:t xml:space="preserve"> </w:t>
      </w:r>
      <w:r w:rsidR="00D41AA7">
        <w:rPr>
          <w:rFonts w:ascii="Times New Roman" w:hAnsi="Times New Roman"/>
        </w:rPr>
        <w:t>Jennifer Crouch v. Springfield SD</w:t>
      </w:r>
      <w:r>
        <w:rPr>
          <w:rFonts w:ascii="Times New Roman" w:hAnsi="Times New Roman"/>
        </w:rPr>
        <w:t xml:space="preserve"> </w:t>
      </w:r>
      <w:r w:rsidR="008B20E7">
        <w:rPr>
          <w:rFonts w:ascii="Times New Roman" w:hAnsi="Times New Roman"/>
        </w:rPr>
        <w:t xml:space="preserve">– </w:t>
      </w:r>
      <w:r w:rsidR="00D41AA7">
        <w:rPr>
          <w:rFonts w:ascii="Times New Roman" w:hAnsi="Times New Roman"/>
        </w:rPr>
        <w:t xml:space="preserve">The dismissal of Appellant is set aside. Appellant shall be reinstated to her position </w:t>
      </w:r>
      <w:r w:rsidR="00D41AA7">
        <w:rPr>
          <w:rFonts w:ascii="Times New Roman" w:hAnsi="Times New Roman"/>
          <w:color w:val="000000"/>
        </w:rPr>
        <w:t>without back pay.</w:t>
      </w:r>
    </w:p>
    <w:p w:rsidR="00D41AA7" w:rsidRDefault="00D41AA7" w:rsidP="00A95385">
      <w:pPr>
        <w:spacing w:after="120" w:line="264" w:lineRule="auto"/>
        <w:contextualSpacing/>
        <w:rPr>
          <w:rFonts w:ascii="Times New Roman" w:hAnsi="Times New Roman"/>
          <w:b/>
          <w:u w:val="single"/>
        </w:rPr>
      </w:pPr>
    </w:p>
    <w:p w:rsidR="00D41AA7" w:rsidRDefault="00D41AA7" w:rsidP="00A95385">
      <w:pPr>
        <w:spacing w:after="120" w:line="264" w:lineRule="auto"/>
        <w:contextualSpacing/>
        <w:rPr>
          <w:rFonts w:ascii="Times New Roman" w:hAnsi="Times New Roman"/>
          <w:b/>
          <w:u w:val="single"/>
        </w:rPr>
      </w:pPr>
    </w:p>
    <w:p w:rsidR="00D41AA7" w:rsidRDefault="00D41AA7" w:rsidP="00D41AA7">
      <w:pPr>
        <w:spacing w:after="120" w:line="264" w:lineRule="auto"/>
        <w:contextualSpacing/>
        <w:rPr>
          <w:rFonts w:ascii="Times New Roman" w:hAnsi="Times New Roman"/>
          <w:b/>
          <w:u w:val="single"/>
        </w:rPr>
      </w:pPr>
      <w:r>
        <w:rPr>
          <w:rFonts w:ascii="Times New Roman" w:hAnsi="Times New Roman"/>
          <w:b/>
          <w:u w:val="single"/>
        </w:rPr>
        <w:t>New Business</w:t>
      </w:r>
    </w:p>
    <w:p w:rsidR="00D41AA7" w:rsidRDefault="00D41AA7" w:rsidP="00A95385">
      <w:pPr>
        <w:spacing w:after="120" w:line="264" w:lineRule="auto"/>
        <w:contextualSpacing/>
        <w:rPr>
          <w:rFonts w:ascii="Times New Roman" w:hAnsi="Times New Roman"/>
        </w:rPr>
      </w:pPr>
      <w:r>
        <w:rPr>
          <w:rFonts w:ascii="Times New Roman" w:hAnsi="Times New Roman"/>
        </w:rPr>
        <w:t xml:space="preserve">Nicki asked the group if they would like to receive notice of the final orders. All agreed they would. Nicki will </w:t>
      </w:r>
      <w:hyperlink r:id="rId8" w:history="1">
        <w:r w:rsidRPr="000D18D5">
          <w:rPr>
            <w:rStyle w:val="Hyperlink"/>
            <w:rFonts w:ascii="Times New Roman" w:hAnsi="Times New Roman"/>
          </w:rPr>
          <w:t>send the link to the intranet page</w:t>
        </w:r>
      </w:hyperlink>
      <w:r>
        <w:rPr>
          <w:rFonts w:ascii="Times New Roman" w:hAnsi="Times New Roman"/>
        </w:rPr>
        <w:t xml:space="preserve"> and update the board members as new cases are posted. </w:t>
      </w:r>
    </w:p>
    <w:p w:rsidR="00D41AA7" w:rsidRDefault="00D41AA7" w:rsidP="00A95385">
      <w:pPr>
        <w:spacing w:after="120" w:line="264" w:lineRule="auto"/>
        <w:contextualSpacing/>
        <w:rPr>
          <w:rFonts w:ascii="Times New Roman" w:hAnsi="Times New Roman"/>
        </w:rPr>
      </w:pPr>
    </w:p>
    <w:p w:rsidR="00D41AA7" w:rsidRDefault="00D41AA7" w:rsidP="00A95385">
      <w:pPr>
        <w:spacing w:after="120" w:line="264" w:lineRule="auto"/>
        <w:contextualSpacing/>
        <w:rPr>
          <w:rFonts w:ascii="Times New Roman" w:hAnsi="Times New Roman"/>
        </w:rPr>
      </w:pPr>
      <w:r>
        <w:rPr>
          <w:rFonts w:ascii="Times New Roman" w:hAnsi="Times New Roman"/>
        </w:rPr>
        <w:t xml:space="preserve">Garrett </w:t>
      </w:r>
      <w:proofErr w:type="spellStart"/>
      <w:r>
        <w:rPr>
          <w:rFonts w:ascii="Times New Roman" w:hAnsi="Times New Roman"/>
        </w:rPr>
        <w:t>Klever</w:t>
      </w:r>
      <w:proofErr w:type="spellEnd"/>
      <w:r>
        <w:rPr>
          <w:rFonts w:ascii="Times New Roman" w:hAnsi="Times New Roman"/>
        </w:rPr>
        <w:t xml:space="preserve">, Learning and Organizational Development Specialist, presented </w:t>
      </w:r>
      <w:r w:rsidRPr="00D41AA7">
        <w:rPr>
          <w:rFonts w:ascii="Times New Roman" w:hAnsi="Times New Roman"/>
          <w:i/>
        </w:rPr>
        <w:t>Preventing Sexual Harassment and Maintaining a Harassment Free and Professional Workplace</w:t>
      </w:r>
      <w:r>
        <w:rPr>
          <w:rFonts w:ascii="Times New Roman" w:hAnsi="Times New Roman"/>
        </w:rPr>
        <w:t xml:space="preserve"> training to the group. </w:t>
      </w:r>
      <w:r w:rsidRPr="00D41AA7">
        <w:rPr>
          <w:rFonts w:ascii="Times New Roman" w:hAnsi="Times New Roman"/>
        </w:rPr>
        <w:t>All state employees, volunteers, boards, and commission members must take the training by the end of the year</w:t>
      </w:r>
      <w:r>
        <w:rPr>
          <w:rFonts w:ascii="Times New Roman" w:hAnsi="Times New Roman"/>
        </w:rPr>
        <w:t xml:space="preserve">. </w:t>
      </w:r>
    </w:p>
    <w:p w:rsidR="00D41AA7" w:rsidRPr="00D41AA7" w:rsidRDefault="00D41AA7" w:rsidP="00A95385">
      <w:pPr>
        <w:spacing w:after="120" w:line="264" w:lineRule="auto"/>
        <w:contextualSpacing/>
        <w:rPr>
          <w:rFonts w:ascii="Times New Roman" w:hAnsi="Times New Roman"/>
        </w:rPr>
      </w:pPr>
    </w:p>
    <w:p w:rsidR="009854F3" w:rsidRPr="008C7DF9" w:rsidRDefault="008C7DF9" w:rsidP="00A95385">
      <w:pPr>
        <w:spacing w:after="120" w:line="264" w:lineRule="auto"/>
        <w:contextualSpacing/>
        <w:rPr>
          <w:rFonts w:ascii="Times New Roman" w:hAnsi="Times New Roman"/>
          <w:b/>
          <w:u w:val="single"/>
        </w:rPr>
      </w:pPr>
      <w:r>
        <w:rPr>
          <w:rFonts w:ascii="Times New Roman" w:hAnsi="Times New Roman"/>
          <w:b/>
          <w:u w:val="single"/>
        </w:rPr>
        <w:t xml:space="preserve">Nominating Committee for </w:t>
      </w:r>
      <w:r w:rsidR="0059616A" w:rsidRPr="008C7DF9">
        <w:rPr>
          <w:rFonts w:ascii="Times New Roman" w:hAnsi="Times New Roman"/>
          <w:b/>
          <w:u w:val="single"/>
        </w:rPr>
        <w:t>Vice</w:t>
      </w:r>
      <w:r w:rsidR="002C1347">
        <w:rPr>
          <w:rFonts w:ascii="Times New Roman" w:hAnsi="Times New Roman"/>
          <w:b/>
          <w:u w:val="single"/>
        </w:rPr>
        <w:t>-</w:t>
      </w:r>
      <w:r w:rsidR="0059616A" w:rsidRPr="008C7DF9">
        <w:rPr>
          <w:rFonts w:ascii="Times New Roman" w:hAnsi="Times New Roman"/>
          <w:b/>
          <w:u w:val="single"/>
        </w:rPr>
        <w:t>Chairperson</w:t>
      </w:r>
    </w:p>
    <w:p w:rsidR="00437942" w:rsidRDefault="00D41AA7" w:rsidP="00A95385">
      <w:pPr>
        <w:spacing w:after="120" w:line="264" w:lineRule="auto"/>
        <w:contextualSpacing/>
        <w:rPr>
          <w:rFonts w:ascii="Times New Roman" w:hAnsi="Times New Roman"/>
        </w:rPr>
      </w:pPr>
      <w:r>
        <w:rPr>
          <w:rFonts w:ascii="Times New Roman" w:hAnsi="Times New Roman"/>
        </w:rPr>
        <w:t xml:space="preserve">Bob Sconce opened the discussion for the nomination of the </w:t>
      </w:r>
      <w:r w:rsidR="00A22034">
        <w:rPr>
          <w:rFonts w:ascii="Times New Roman" w:hAnsi="Times New Roman"/>
        </w:rPr>
        <w:t>Vice Chair for 201</w:t>
      </w:r>
      <w:r>
        <w:rPr>
          <w:rFonts w:ascii="Times New Roman" w:hAnsi="Times New Roman"/>
        </w:rPr>
        <w:t>9 and Chair for 2019</w:t>
      </w:r>
      <w:r w:rsidR="00A22034">
        <w:rPr>
          <w:rFonts w:ascii="Times New Roman" w:hAnsi="Times New Roman"/>
        </w:rPr>
        <w:t xml:space="preserve">.  </w:t>
      </w:r>
      <w:r>
        <w:rPr>
          <w:rFonts w:ascii="Times New Roman" w:hAnsi="Times New Roman"/>
        </w:rPr>
        <w:t xml:space="preserve">The Vice Chair will be from the School Board members’ group. John Hartsock was nominated; </w:t>
      </w:r>
      <w:r w:rsidR="00437942">
        <w:rPr>
          <w:rFonts w:ascii="Times New Roman" w:hAnsi="Times New Roman"/>
        </w:rPr>
        <w:t xml:space="preserve">the motion </w:t>
      </w:r>
      <w:r>
        <w:rPr>
          <w:rFonts w:ascii="Times New Roman" w:hAnsi="Times New Roman"/>
        </w:rPr>
        <w:t>was second, all in favor</w:t>
      </w:r>
      <w:r w:rsidR="00E0155A">
        <w:rPr>
          <w:rFonts w:ascii="Times New Roman" w:hAnsi="Times New Roman"/>
        </w:rPr>
        <w:t>.</w:t>
      </w:r>
    </w:p>
    <w:p w:rsidR="00D41AA7" w:rsidRPr="00A22034" w:rsidRDefault="00D41AA7" w:rsidP="00A95385">
      <w:pPr>
        <w:spacing w:after="120" w:line="264" w:lineRule="auto"/>
        <w:contextualSpacing/>
        <w:rPr>
          <w:rFonts w:ascii="Times New Roman" w:hAnsi="Times New Roman"/>
        </w:rPr>
      </w:pPr>
    </w:p>
    <w:p w:rsidR="005F2F70" w:rsidRDefault="005F2F70" w:rsidP="00A95385">
      <w:pPr>
        <w:spacing w:after="120" w:line="264" w:lineRule="auto"/>
        <w:contextualSpacing/>
        <w:rPr>
          <w:rFonts w:ascii="Times New Roman" w:hAnsi="Times New Roman"/>
          <w:b/>
          <w:u w:val="single"/>
        </w:rPr>
      </w:pPr>
      <w:r>
        <w:rPr>
          <w:rFonts w:ascii="Times New Roman" w:hAnsi="Times New Roman"/>
          <w:b/>
          <w:u w:val="single"/>
        </w:rPr>
        <w:t>Next Meeting</w:t>
      </w:r>
    </w:p>
    <w:p w:rsidR="00F70A1B" w:rsidRDefault="008C7DF9" w:rsidP="00A95385">
      <w:pPr>
        <w:spacing w:after="120" w:line="264" w:lineRule="auto"/>
        <w:contextualSpacing/>
        <w:rPr>
          <w:rFonts w:ascii="Times New Roman" w:hAnsi="Times New Roman"/>
        </w:rPr>
      </w:pPr>
      <w:r>
        <w:rPr>
          <w:rFonts w:ascii="Times New Roman" w:hAnsi="Times New Roman"/>
        </w:rPr>
        <w:t>The next FDAB Annual Me</w:t>
      </w:r>
      <w:r w:rsidR="00F70A1B">
        <w:rPr>
          <w:rFonts w:ascii="Times New Roman" w:hAnsi="Times New Roman"/>
        </w:rPr>
        <w:t>e</w:t>
      </w:r>
      <w:r>
        <w:rPr>
          <w:rFonts w:ascii="Times New Roman" w:hAnsi="Times New Roman"/>
        </w:rPr>
        <w:t xml:space="preserve">ting is scheduled for </w:t>
      </w:r>
      <w:r w:rsidRPr="00352C48">
        <w:rPr>
          <w:rFonts w:ascii="Times New Roman" w:hAnsi="Times New Roman"/>
        </w:rPr>
        <w:t xml:space="preserve">October </w:t>
      </w:r>
      <w:r w:rsidR="00DE0507">
        <w:rPr>
          <w:rFonts w:ascii="Times New Roman" w:hAnsi="Times New Roman"/>
        </w:rPr>
        <w:t>22</w:t>
      </w:r>
      <w:r w:rsidRPr="00352C48">
        <w:rPr>
          <w:rFonts w:ascii="Times New Roman" w:hAnsi="Times New Roman"/>
        </w:rPr>
        <w:t>, 201</w:t>
      </w:r>
      <w:r w:rsidR="00D41AA7">
        <w:rPr>
          <w:rFonts w:ascii="Times New Roman" w:hAnsi="Times New Roman"/>
        </w:rPr>
        <w:t>9</w:t>
      </w:r>
      <w:r w:rsidR="001732F2">
        <w:rPr>
          <w:rFonts w:ascii="Times New Roman" w:hAnsi="Times New Roman"/>
        </w:rPr>
        <w:t>.</w:t>
      </w:r>
    </w:p>
    <w:sectPr w:rsidR="00F70A1B" w:rsidSect="006D46B1">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00A" w:rsidRDefault="00BA500A" w:rsidP="005E5F34">
      <w:r>
        <w:separator/>
      </w:r>
    </w:p>
  </w:endnote>
  <w:endnote w:type="continuationSeparator" w:id="0">
    <w:p w:rsidR="00BA500A" w:rsidRDefault="00BA500A" w:rsidP="005E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6E" w:rsidRDefault="00B66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62" w:rsidRPr="003F3762" w:rsidRDefault="003F3762">
    <w:pPr>
      <w:pStyle w:val="Footer"/>
      <w:jc w:val="center"/>
      <w:rPr>
        <w:rFonts w:ascii="Times New Roman" w:hAnsi="Times New Roman"/>
      </w:rPr>
    </w:pPr>
    <w:r w:rsidRPr="003F3762">
      <w:rPr>
        <w:rFonts w:ascii="Times New Roman" w:hAnsi="Times New Roman"/>
      </w:rPr>
      <w:fldChar w:fldCharType="begin"/>
    </w:r>
    <w:r w:rsidRPr="003F3762">
      <w:rPr>
        <w:rFonts w:ascii="Times New Roman" w:hAnsi="Times New Roman"/>
      </w:rPr>
      <w:instrText xml:space="preserve"> PAGE   \* MERGEFORMAT </w:instrText>
    </w:r>
    <w:r w:rsidRPr="003F3762">
      <w:rPr>
        <w:rFonts w:ascii="Times New Roman" w:hAnsi="Times New Roman"/>
      </w:rPr>
      <w:fldChar w:fldCharType="separate"/>
    </w:r>
    <w:r w:rsidR="00E0155A">
      <w:rPr>
        <w:rFonts w:ascii="Times New Roman" w:hAnsi="Times New Roman"/>
        <w:noProof/>
      </w:rPr>
      <w:t>1</w:t>
    </w:r>
    <w:r w:rsidRPr="003F3762">
      <w:rPr>
        <w:rFonts w:ascii="Times New Roman" w:hAnsi="Times New Roman"/>
        <w:noProof/>
      </w:rPr>
      <w:fldChar w:fldCharType="end"/>
    </w:r>
  </w:p>
  <w:p w:rsidR="00CF36B6" w:rsidRDefault="00CF3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6E" w:rsidRDefault="00B6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00A" w:rsidRDefault="00BA500A" w:rsidP="005E5F34">
      <w:r>
        <w:separator/>
      </w:r>
    </w:p>
  </w:footnote>
  <w:footnote w:type="continuationSeparator" w:id="0">
    <w:p w:rsidR="00BA500A" w:rsidRDefault="00BA500A" w:rsidP="005E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6E" w:rsidRDefault="00B66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6B6" w:rsidRDefault="00CF36B6" w:rsidP="008011FC">
    <w:pPr>
      <w:pStyle w:val="Header"/>
      <w:jc w:val="center"/>
      <w:rPr>
        <w:rFonts w:ascii="Times New Roman" w:hAnsi="Times New Roman"/>
        <w:b/>
        <w:sz w:val="28"/>
        <w:szCs w:val="28"/>
      </w:rPr>
    </w:pPr>
    <w:r>
      <w:rPr>
        <w:rFonts w:ascii="Times New Roman" w:hAnsi="Times New Roman"/>
        <w:b/>
        <w:sz w:val="28"/>
        <w:szCs w:val="28"/>
      </w:rPr>
      <w:t>FAIR DISMISSAL APPEALS BOARD ANNUAL MEETING</w:t>
    </w:r>
  </w:p>
  <w:p w:rsidR="00CF36B6" w:rsidRDefault="00CF36B6" w:rsidP="008011FC">
    <w:pPr>
      <w:pStyle w:val="Header"/>
      <w:jc w:val="center"/>
      <w:rPr>
        <w:rFonts w:ascii="Times New Roman" w:hAnsi="Times New Roman"/>
        <w:b/>
      </w:rPr>
    </w:pPr>
    <w:r>
      <w:rPr>
        <w:rFonts w:ascii="Times New Roman" w:hAnsi="Times New Roman"/>
        <w:b/>
      </w:rPr>
      <w:t xml:space="preserve">Monday, October </w:t>
    </w:r>
    <w:r w:rsidR="00935C68">
      <w:rPr>
        <w:rFonts w:ascii="Times New Roman" w:hAnsi="Times New Roman"/>
        <w:b/>
      </w:rPr>
      <w:t>22</w:t>
    </w:r>
    <w:r>
      <w:rPr>
        <w:rFonts w:ascii="Times New Roman" w:hAnsi="Times New Roman"/>
        <w:b/>
      </w:rPr>
      <w:t>, 201</w:t>
    </w:r>
    <w:r w:rsidR="00935C68">
      <w:rPr>
        <w:rFonts w:ascii="Times New Roman" w:hAnsi="Times New Roman"/>
        <w:b/>
      </w:rPr>
      <w:t>8</w:t>
    </w:r>
  </w:p>
  <w:p w:rsidR="00CF36B6" w:rsidRPr="008011FC" w:rsidRDefault="00EE7289" w:rsidP="008011FC">
    <w:pPr>
      <w:pStyle w:val="Header"/>
      <w:jc w:val="center"/>
      <w:rPr>
        <w:rFonts w:ascii="Times New Roman" w:hAnsi="Times New Roman"/>
        <w:b/>
      </w:rPr>
    </w:pPr>
    <w:r>
      <w:rPr>
        <w:rFonts w:ascii="Times New Roman" w:hAnsi="Times New Roman"/>
        <w:b/>
      </w:rPr>
      <w:t>9:00 a.m.</w:t>
    </w:r>
  </w:p>
  <w:p w:rsidR="00CF36B6" w:rsidRPr="002C1347" w:rsidRDefault="002C1347" w:rsidP="00CA1D62">
    <w:pPr>
      <w:pStyle w:val="Header"/>
      <w:jc w:val="center"/>
      <w:rPr>
        <w:rFonts w:ascii="Times New Roman" w:hAnsi="Times New Roman"/>
        <w:b/>
      </w:rPr>
    </w:pPr>
    <w:r w:rsidRPr="002C1347">
      <w:rPr>
        <w:rFonts w:ascii="Times New Roman" w:hAnsi="Times New Roman"/>
        <w:b/>
      </w:rPr>
      <w:t>Minutes</w:t>
    </w:r>
  </w:p>
  <w:p w:rsidR="00EB71A4" w:rsidRPr="00A72756" w:rsidRDefault="00EB71A4" w:rsidP="00CA1D62">
    <w:pPr>
      <w:pStyle w:val="Header"/>
      <w:jc w:val="center"/>
      <w:rPr>
        <w:rFonts w:ascii="Times New Roman" w:hAnsi="Times New Roman"/>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6E" w:rsidRDefault="00B6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2C3"/>
    <w:multiLevelType w:val="hybridMultilevel"/>
    <w:tmpl w:val="88E8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F0ED6"/>
    <w:multiLevelType w:val="hybridMultilevel"/>
    <w:tmpl w:val="D284BA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D081B18"/>
    <w:multiLevelType w:val="hybridMultilevel"/>
    <w:tmpl w:val="5778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6462B"/>
    <w:multiLevelType w:val="hybridMultilevel"/>
    <w:tmpl w:val="607622D8"/>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4" w15:restartNumberingAfterBreak="0">
    <w:nsid w:val="14152E77"/>
    <w:multiLevelType w:val="hybridMultilevel"/>
    <w:tmpl w:val="7B76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334BB"/>
    <w:multiLevelType w:val="hybridMultilevel"/>
    <w:tmpl w:val="5036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103A"/>
    <w:multiLevelType w:val="hybridMultilevel"/>
    <w:tmpl w:val="6CEC1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82692"/>
    <w:multiLevelType w:val="hybridMultilevel"/>
    <w:tmpl w:val="9F0C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A75CE"/>
    <w:multiLevelType w:val="hybridMultilevel"/>
    <w:tmpl w:val="F06C1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E50575"/>
    <w:multiLevelType w:val="hybridMultilevel"/>
    <w:tmpl w:val="5B6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45FEE"/>
    <w:multiLevelType w:val="hybridMultilevel"/>
    <w:tmpl w:val="FE1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A3503"/>
    <w:multiLevelType w:val="hybridMultilevel"/>
    <w:tmpl w:val="2E6A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E7116"/>
    <w:multiLevelType w:val="hybridMultilevel"/>
    <w:tmpl w:val="471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A4686"/>
    <w:multiLevelType w:val="hybridMultilevel"/>
    <w:tmpl w:val="65E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300FA"/>
    <w:multiLevelType w:val="hybridMultilevel"/>
    <w:tmpl w:val="4476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4"/>
  </w:num>
  <w:num w:numId="5">
    <w:abstractNumId w:val="3"/>
  </w:num>
  <w:num w:numId="6">
    <w:abstractNumId w:val="2"/>
  </w:num>
  <w:num w:numId="7">
    <w:abstractNumId w:val="5"/>
  </w:num>
  <w:num w:numId="8">
    <w:abstractNumId w:val="12"/>
  </w:num>
  <w:num w:numId="9">
    <w:abstractNumId w:val="8"/>
  </w:num>
  <w:num w:numId="10">
    <w:abstractNumId w:val="10"/>
  </w:num>
  <w:num w:numId="11">
    <w:abstractNumId w:val="14"/>
  </w:num>
  <w:num w:numId="12">
    <w:abstractNumId w:val="0"/>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6C"/>
    <w:rsid w:val="00000862"/>
    <w:rsid w:val="00034870"/>
    <w:rsid w:val="00046BC4"/>
    <w:rsid w:val="00055F88"/>
    <w:rsid w:val="00070F84"/>
    <w:rsid w:val="00087237"/>
    <w:rsid w:val="000A10B1"/>
    <w:rsid w:val="000B056C"/>
    <w:rsid w:val="000B2F8E"/>
    <w:rsid w:val="000C2C9D"/>
    <w:rsid w:val="000D09F6"/>
    <w:rsid w:val="000D18D5"/>
    <w:rsid w:val="000D51C4"/>
    <w:rsid w:val="000E7059"/>
    <w:rsid w:val="000F05D1"/>
    <w:rsid w:val="00131768"/>
    <w:rsid w:val="0014295E"/>
    <w:rsid w:val="0016537B"/>
    <w:rsid w:val="001732F2"/>
    <w:rsid w:val="001879FA"/>
    <w:rsid w:val="001941D4"/>
    <w:rsid w:val="00197C0C"/>
    <w:rsid w:val="001B29C3"/>
    <w:rsid w:val="001C53AF"/>
    <w:rsid w:val="001D02A5"/>
    <w:rsid w:val="0021438F"/>
    <w:rsid w:val="00222D82"/>
    <w:rsid w:val="00234370"/>
    <w:rsid w:val="002350C2"/>
    <w:rsid w:val="00235FE4"/>
    <w:rsid w:val="0023662A"/>
    <w:rsid w:val="00240202"/>
    <w:rsid w:val="0025585C"/>
    <w:rsid w:val="00260070"/>
    <w:rsid w:val="00272B9B"/>
    <w:rsid w:val="00273B6B"/>
    <w:rsid w:val="0027527B"/>
    <w:rsid w:val="002A0F5E"/>
    <w:rsid w:val="002A67E3"/>
    <w:rsid w:val="002C1347"/>
    <w:rsid w:val="002D5CED"/>
    <w:rsid w:val="002E1044"/>
    <w:rsid w:val="002F7A9C"/>
    <w:rsid w:val="00304836"/>
    <w:rsid w:val="003303B5"/>
    <w:rsid w:val="00330DAD"/>
    <w:rsid w:val="003500B3"/>
    <w:rsid w:val="00352C48"/>
    <w:rsid w:val="003646D3"/>
    <w:rsid w:val="00383136"/>
    <w:rsid w:val="003A7156"/>
    <w:rsid w:val="003C5882"/>
    <w:rsid w:val="003D0F12"/>
    <w:rsid w:val="003F3762"/>
    <w:rsid w:val="00414A50"/>
    <w:rsid w:val="00437942"/>
    <w:rsid w:val="0045498A"/>
    <w:rsid w:val="00454C3F"/>
    <w:rsid w:val="004602FF"/>
    <w:rsid w:val="00462857"/>
    <w:rsid w:val="00466E3B"/>
    <w:rsid w:val="00470E66"/>
    <w:rsid w:val="00482BA7"/>
    <w:rsid w:val="00484900"/>
    <w:rsid w:val="00497C46"/>
    <w:rsid w:val="004A7870"/>
    <w:rsid w:val="004B7171"/>
    <w:rsid w:val="004F10AB"/>
    <w:rsid w:val="004F37B0"/>
    <w:rsid w:val="00530C6B"/>
    <w:rsid w:val="0053251D"/>
    <w:rsid w:val="005350C5"/>
    <w:rsid w:val="00542993"/>
    <w:rsid w:val="00547365"/>
    <w:rsid w:val="00566B70"/>
    <w:rsid w:val="0056718A"/>
    <w:rsid w:val="00580672"/>
    <w:rsid w:val="0059616A"/>
    <w:rsid w:val="005C582E"/>
    <w:rsid w:val="005E345E"/>
    <w:rsid w:val="005E5F34"/>
    <w:rsid w:val="005F2F70"/>
    <w:rsid w:val="005F40F8"/>
    <w:rsid w:val="005F6C21"/>
    <w:rsid w:val="0062079C"/>
    <w:rsid w:val="00624C38"/>
    <w:rsid w:val="006463A8"/>
    <w:rsid w:val="00652811"/>
    <w:rsid w:val="006607B6"/>
    <w:rsid w:val="006A101A"/>
    <w:rsid w:val="006A7FC4"/>
    <w:rsid w:val="006B24B9"/>
    <w:rsid w:val="006D46B1"/>
    <w:rsid w:val="006F0A6D"/>
    <w:rsid w:val="006F1908"/>
    <w:rsid w:val="007216B0"/>
    <w:rsid w:val="00724C12"/>
    <w:rsid w:val="007319D2"/>
    <w:rsid w:val="0073203C"/>
    <w:rsid w:val="00732F5E"/>
    <w:rsid w:val="007333AA"/>
    <w:rsid w:val="0074244C"/>
    <w:rsid w:val="00747E71"/>
    <w:rsid w:val="0075170D"/>
    <w:rsid w:val="0077546E"/>
    <w:rsid w:val="007769C3"/>
    <w:rsid w:val="00783BFE"/>
    <w:rsid w:val="00791537"/>
    <w:rsid w:val="007C5EC7"/>
    <w:rsid w:val="007D1740"/>
    <w:rsid w:val="007F7EAC"/>
    <w:rsid w:val="008011FC"/>
    <w:rsid w:val="00834A14"/>
    <w:rsid w:val="00854E67"/>
    <w:rsid w:val="00887925"/>
    <w:rsid w:val="00894C27"/>
    <w:rsid w:val="008B20E7"/>
    <w:rsid w:val="008C7DF9"/>
    <w:rsid w:val="008F29C4"/>
    <w:rsid w:val="00910098"/>
    <w:rsid w:val="00914317"/>
    <w:rsid w:val="009204CD"/>
    <w:rsid w:val="00930B65"/>
    <w:rsid w:val="00934061"/>
    <w:rsid w:val="00935C68"/>
    <w:rsid w:val="0093600E"/>
    <w:rsid w:val="00940F3F"/>
    <w:rsid w:val="0094557A"/>
    <w:rsid w:val="009568B9"/>
    <w:rsid w:val="009854F3"/>
    <w:rsid w:val="009A06BA"/>
    <w:rsid w:val="009D3056"/>
    <w:rsid w:val="009D3179"/>
    <w:rsid w:val="009E36AA"/>
    <w:rsid w:val="00A0379E"/>
    <w:rsid w:val="00A03DF4"/>
    <w:rsid w:val="00A142C7"/>
    <w:rsid w:val="00A209B3"/>
    <w:rsid w:val="00A22034"/>
    <w:rsid w:val="00A26BD5"/>
    <w:rsid w:val="00A32C61"/>
    <w:rsid w:val="00A409C6"/>
    <w:rsid w:val="00A4161D"/>
    <w:rsid w:val="00A5638C"/>
    <w:rsid w:val="00A70F16"/>
    <w:rsid w:val="00A72756"/>
    <w:rsid w:val="00A83D56"/>
    <w:rsid w:val="00A868B1"/>
    <w:rsid w:val="00A95385"/>
    <w:rsid w:val="00AA4EA9"/>
    <w:rsid w:val="00AC1739"/>
    <w:rsid w:val="00AD066D"/>
    <w:rsid w:val="00AD3CFF"/>
    <w:rsid w:val="00AD7239"/>
    <w:rsid w:val="00AD7844"/>
    <w:rsid w:val="00AF4D10"/>
    <w:rsid w:val="00B14AEF"/>
    <w:rsid w:val="00B3458D"/>
    <w:rsid w:val="00B35A23"/>
    <w:rsid w:val="00B47A76"/>
    <w:rsid w:val="00B5046A"/>
    <w:rsid w:val="00B62005"/>
    <w:rsid w:val="00B62EC7"/>
    <w:rsid w:val="00B6696E"/>
    <w:rsid w:val="00B74606"/>
    <w:rsid w:val="00B87E87"/>
    <w:rsid w:val="00B955BA"/>
    <w:rsid w:val="00B97750"/>
    <w:rsid w:val="00BA500A"/>
    <w:rsid w:val="00C044E5"/>
    <w:rsid w:val="00C14433"/>
    <w:rsid w:val="00C2598B"/>
    <w:rsid w:val="00C356BE"/>
    <w:rsid w:val="00C364CB"/>
    <w:rsid w:val="00C3658D"/>
    <w:rsid w:val="00C3680A"/>
    <w:rsid w:val="00C45700"/>
    <w:rsid w:val="00C61B95"/>
    <w:rsid w:val="00CA1D62"/>
    <w:rsid w:val="00CA733C"/>
    <w:rsid w:val="00CB58B4"/>
    <w:rsid w:val="00CC32EF"/>
    <w:rsid w:val="00CD4A6A"/>
    <w:rsid w:val="00CD530E"/>
    <w:rsid w:val="00CE5A88"/>
    <w:rsid w:val="00CF2C13"/>
    <w:rsid w:val="00CF36B6"/>
    <w:rsid w:val="00D10A5C"/>
    <w:rsid w:val="00D30F14"/>
    <w:rsid w:val="00D31861"/>
    <w:rsid w:val="00D324AF"/>
    <w:rsid w:val="00D341A7"/>
    <w:rsid w:val="00D41AA7"/>
    <w:rsid w:val="00D42237"/>
    <w:rsid w:val="00D6711C"/>
    <w:rsid w:val="00D810B3"/>
    <w:rsid w:val="00D84B82"/>
    <w:rsid w:val="00D968A2"/>
    <w:rsid w:val="00DA08D3"/>
    <w:rsid w:val="00DA210E"/>
    <w:rsid w:val="00DA24D1"/>
    <w:rsid w:val="00DE0507"/>
    <w:rsid w:val="00DF1F33"/>
    <w:rsid w:val="00DF2B09"/>
    <w:rsid w:val="00E0107D"/>
    <w:rsid w:val="00E0155A"/>
    <w:rsid w:val="00E07517"/>
    <w:rsid w:val="00E07745"/>
    <w:rsid w:val="00E1732A"/>
    <w:rsid w:val="00E229E8"/>
    <w:rsid w:val="00E25F01"/>
    <w:rsid w:val="00E354CE"/>
    <w:rsid w:val="00E51720"/>
    <w:rsid w:val="00E543E0"/>
    <w:rsid w:val="00E623AC"/>
    <w:rsid w:val="00E70060"/>
    <w:rsid w:val="00E7537B"/>
    <w:rsid w:val="00E758B2"/>
    <w:rsid w:val="00E770AB"/>
    <w:rsid w:val="00E811A6"/>
    <w:rsid w:val="00E820CB"/>
    <w:rsid w:val="00E9111A"/>
    <w:rsid w:val="00E92BDD"/>
    <w:rsid w:val="00EA5474"/>
    <w:rsid w:val="00EA6A6F"/>
    <w:rsid w:val="00EB70B2"/>
    <w:rsid w:val="00EB71A4"/>
    <w:rsid w:val="00EC534E"/>
    <w:rsid w:val="00ED5242"/>
    <w:rsid w:val="00ED6747"/>
    <w:rsid w:val="00EE7289"/>
    <w:rsid w:val="00F05E7A"/>
    <w:rsid w:val="00F10E3C"/>
    <w:rsid w:val="00F15A07"/>
    <w:rsid w:val="00F2198B"/>
    <w:rsid w:val="00F24B01"/>
    <w:rsid w:val="00F314FC"/>
    <w:rsid w:val="00F547E2"/>
    <w:rsid w:val="00F5741D"/>
    <w:rsid w:val="00F6112D"/>
    <w:rsid w:val="00F611A6"/>
    <w:rsid w:val="00F668FB"/>
    <w:rsid w:val="00F70A1B"/>
    <w:rsid w:val="00F769AB"/>
    <w:rsid w:val="00FB0107"/>
    <w:rsid w:val="00FD035C"/>
    <w:rsid w:val="00FE3B00"/>
    <w:rsid w:val="00FF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0142AD8"/>
  <w15:chartTrackingRefBased/>
  <w15:docId w15:val="{05FA73F1-E1DE-4C76-A677-8D19DA5D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56C"/>
    <w:rPr>
      <w:rFonts w:ascii="Arial" w:hAnsi="Arial"/>
      <w:sz w:val="24"/>
      <w:szCs w:val="24"/>
    </w:rPr>
  </w:style>
  <w:style w:type="paragraph" w:styleId="Heading1">
    <w:name w:val="heading 1"/>
    <w:basedOn w:val="Normal"/>
    <w:next w:val="Normal"/>
    <w:link w:val="Heading1Char"/>
    <w:uiPriority w:val="9"/>
    <w:qFormat/>
    <w:rsid w:val="00A72756"/>
    <w:pPr>
      <w:keepNext/>
      <w:keepLines/>
      <w:spacing w:before="480" w:line="276" w:lineRule="auto"/>
      <w:outlineLvl w:val="0"/>
    </w:pPr>
    <w:rPr>
      <w:rFonts w:ascii="Cambria" w:hAnsi="Cambri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5F34"/>
    <w:pPr>
      <w:tabs>
        <w:tab w:val="center" w:pos="4680"/>
        <w:tab w:val="right" w:pos="9360"/>
      </w:tabs>
    </w:pPr>
  </w:style>
  <w:style w:type="character" w:customStyle="1" w:styleId="HeaderChar">
    <w:name w:val="Header Char"/>
    <w:link w:val="Header"/>
    <w:uiPriority w:val="99"/>
    <w:rsid w:val="005E5F34"/>
    <w:rPr>
      <w:rFonts w:ascii="Arial" w:hAnsi="Arial"/>
      <w:sz w:val="24"/>
      <w:szCs w:val="24"/>
    </w:rPr>
  </w:style>
  <w:style w:type="paragraph" w:styleId="Footer">
    <w:name w:val="footer"/>
    <w:basedOn w:val="Normal"/>
    <w:link w:val="FooterChar"/>
    <w:uiPriority w:val="99"/>
    <w:rsid w:val="005E5F34"/>
    <w:pPr>
      <w:tabs>
        <w:tab w:val="center" w:pos="4680"/>
        <w:tab w:val="right" w:pos="9360"/>
      </w:tabs>
    </w:pPr>
  </w:style>
  <w:style w:type="character" w:customStyle="1" w:styleId="FooterChar">
    <w:name w:val="Footer Char"/>
    <w:link w:val="Footer"/>
    <w:uiPriority w:val="99"/>
    <w:rsid w:val="005E5F34"/>
    <w:rPr>
      <w:rFonts w:ascii="Arial" w:hAnsi="Arial"/>
      <w:sz w:val="24"/>
      <w:szCs w:val="24"/>
    </w:rPr>
  </w:style>
  <w:style w:type="paragraph" w:styleId="BalloonText">
    <w:name w:val="Balloon Text"/>
    <w:basedOn w:val="Normal"/>
    <w:link w:val="BalloonTextChar"/>
    <w:rsid w:val="005E5F34"/>
    <w:rPr>
      <w:rFonts w:ascii="Tahoma" w:hAnsi="Tahoma" w:cs="Tahoma"/>
      <w:sz w:val="16"/>
      <w:szCs w:val="16"/>
    </w:rPr>
  </w:style>
  <w:style w:type="character" w:customStyle="1" w:styleId="BalloonTextChar">
    <w:name w:val="Balloon Text Char"/>
    <w:link w:val="BalloonText"/>
    <w:rsid w:val="005E5F34"/>
    <w:rPr>
      <w:rFonts w:ascii="Tahoma" w:hAnsi="Tahoma" w:cs="Tahoma"/>
      <w:sz w:val="16"/>
      <w:szCs w:val="16"/>
    </w:rPr>
  </w:style>
  <w:style w:type="character" w:customStyle="1" w:styleId="Heading1Char">
    <w:name w:val="Heading 1 Char"/>
    <w:link w:val="Heading1"/>
    <w:uiPriority w:val="9"/>
    <w:rsid w:val="00A72756"/>
    <w:rPr>
      <w:rFonts w:ascii="Cambria" w:eastAsia="Times New Roman" w:hAnsi="Cambria" w:cs="Times New Roman"/>
      <w:b/>
      <w:bCs/>
      <w:color w:val="365F91"/>
      <w:sz w:val="28"/>
      <w:szCs w:val="28"/>
      <w:lang w:bidi="en-US"/>
    </w:rPr>
  </w:style>
  <w:style w:type="paragraph" w:styleId="FootnoteText">
    <w:name w:val="footnote text"/>
    <w:basedOn w:val="Normal"/>
    <w:link w:val="FootnoteTextChar"/>
    <w:rsid w:val="004602FF"/>
    <w:rPr>
      <w:sz w:val="20"/>
      <w:szCs w:val="20"/>
    </w:rPr>
  </w:style>
  <w:style w:type="character" w:customStyle="1" w:styleId="FootnoteTextChar">
    <w:name w:val="Footnote Text Char"/>
    <w:link w:val="FootnoteText"/>
    <w:rsid w:val="004602FF"/>
    <w:rPr>
      <w:rFonts w:ascii="Arial" w:hAnsi="Arial"/>
    </w:rPr>
  </w:style>
  <w:style w:type="character" w:styleId="FootnoteReference">
    <w:name w:val="footnote reference"/>
    <w:rsid w:val="004602FF"/>
    <w:rPr>
      <w:vertAlign w:val="superscript"/>
    </w:rPr>
  </w:style>
  <w:style w:type="table" w:styleId="TableGrid">
    <w:name w:val="Table Grid"/>
    <w:basedOn w:val="TableNormal"/>
    <w:rsid w:val="006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29C4"/>
    <w:rPr>
      <w:color w:val="0000FF"/>
      <w:u w:val="single"/>
    </w:rPr>
  </w:style>
  <w:style w:type="character" w:styleId="FollowedHyperlink">
    <w:name w:val="FollowedHyperlink"/>
    <w:rsid w:val="00E7537B"/>
    <w:rPr>
      <w:color w:val="800080"/>
      <w:u w:val="single"/>
    </w:rPr>
  </w:style>
  <w:style w:type="paragraph" w:styleId="EndnoteText">
    <w:name w:val="endnote text"/>
    <w:basedOn w:val="Normal"/>
    <w:link w:val="EndnoteTextChar"/>
    <w:rsid w:val="005F2F70"/>
    <w:rPr>
      <w:sz w:val="20"/>
      <w:szCs w:val="20"/>
    </w:rPr>
  </w:style>
  <w:style w:type="character" w:customStyle="1" w:styleId="EndnoteTextChar">
    <w:name w:val="Endnote Text Char"/>
    <w:link w:val="EndnoteText"/>
    <w:rsid w:val="005F2F70"/>
    <w:rPr>
      <w:rFonts w:ascii="Arial" w:hAnsi="Arial"/>
    </w:rPr>
  </w:style>
  <w:style w:type="character" w:styleId="EndnoteReference">
    <w:name w:val="endnote reference"/>
    <w:rsid w:val="005F2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educator-resources/Pages/FairDismissalAppealsBoardFinalOrders.aspx"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4BA154886904C8FB930CAE9C38B4C" ma:contentTypeVersion="7" ma:contentTypeDescription="Create a new document." ma:contentTypeScope="" ma:versionID="7c0f7f693ca35f2b4b31f8811a30b40f">
  <xsd:schema xmlns:xsd="http://www.w3.org/2001/XMLSchema" xmlns:xs="http://www.w3.org/2001/XMLSchema" xmlns:p="http://schemas.microsoft.com/office/2006/metadata/properties" xmlns:ns1="http://schemas.microsoft.com/sharepoint/v3" xmlns:ns2="8fc30954-1313-4bc1-b3e0-d36628fcc9e0" xmlns:ns3="54031767-dd6d-417c-ab73-583408f47564" targetNamespace="http://schemas.microsoft.com/office/2006/metadata/properties" ma:root="true" ma:fieldsID="eb05207ad1c4fc7e4fe21d4434e60a8a" ns1:_="" ns2:_="" ns3:_="">
    <xsd:import namespace="http://schemas.microsoft.com/sharepoint/v3"/>
    <xsd:import namespace="8fc30954-1313-4bc1-b3e0-d36628fcc9e0"/>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c30954-1313-4bc1-b3e0-d36628fcc9e0"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8fc30954-1313-4bc1-b3e0-d36628fcc9e0">New</Priority>
    <Remediation_x0020_Date xmlns="8fc30954-1313-4bc1-b3e0-d36628fcc9e0">2019-10-28T07:00:00+00:00</Remediation_x0020_Date>
    <Estimated_x0020_Creation_x0020_Date xmlns="8fc30954-1313-4bc1-b3e0-d36628fcc9e0" xsi:nil="true"/>
  </documentManagement>
</p:properties>
</file>

<file path=customXml/itemProps1.xml><?xml version="1.0" encoding="utf-8"?>
<ds:datastoreItem xmlns:ds="http://schemas.openxmlformats.org/officeDocument/2006/customXml" ds:itemID="{30C7E726-C9BE-4B33-9ECF-CB6FB68A99E5}"/>
</file>

<file path=customXml/itemProps2.xml><?xml version="1.0" encoding="utf-8"?>
<ds:datastoreItem xmlns:ds="http://schemas.openxmlformats.org/officeDocument/2006/customXml" ds:itemID="{F2D250C5-460E-4526-8CE1-63697A087294}"/>
</file>

<file path=customXml/itemProps3.xml><?xml version="1.0" encoding="utf-8"?>
<ds:datastoreItem xmlns:ds="http://schemas.openxmlformats.org/officeDocument/2006/customXml" ds:itemID="{74A86694-63E8-414D-ADEF-D786A79554A6}"/>
</file>

<file path=customXml/itemProps4.xml><?xml version="1.0" encoding="utf-8"?>
<ds:datastoreItem xmlns:ds="http://schemas.openxmlformats.org/officeDocument/2006/customXml" ds:itemID="{68E6591A-C07D-4218-A87F-54AEBC845D13}"/>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Fair Dismissal Appeals board annual meetingFair Dismissal Appeals Board Annual Meeting</vt:lpstr>
    </vt:vector>
  </TitlesOfParts>
  <Company>Oregon Department of Education</Company>
  <LinksUpToDate>false</LinksUpToDate>
  <CharactersWithSpaces>2917</CharactersWithSpaces>
  <SharedDoc>false</SharedDoc>
  <HLinks>
    <vt:vector size="6" baseType="variant">
      <vt:variant>
        <vt:i4>524381</vt:i4>
      </vt:variant>
      <vt:variant>
        <vt:i4>0</vt:i4>
      </vt:variant>
      <vt:variant>
        <vt:i4>0</vt:i4>
      </vt:variant>
      <vt:variant>
        <vt:i4>5</vt:i4>
      </vt:variant>
      <vt:variant>
        <vt:lpwstr>https://www.oregon.gov/ode/educator-resources/Pages/FairDismissalAppealsBoardFinalOrders.aspx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Dismissal Appeals board annual meetingFair Dismissal Appeals Board Annual Meeting</dc:title>
  <dc:subject/>
  <dc:creator>ryand</dc:creator>
  <cp:keywords/>
  <cp:lastModifiedBy>RUDY Peter - ODE</cp:lastModifiedBy>
  <cp:revision>4</cp:revision>
  <cp:lastPrinted>2017-11-10T00:19:00Z</cp:lastPrinted>
  <dcterms:created xsi:type="dcterms:W3CDTF">2019-10-28T22:40:00Z</dcterms:created>
  <dcterms:modified xsi:type="dcterms:W3CDTF">2019-10-28T22:42:00Z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0x0101000414BA154886904C8FB930CAE9C38B4C</vt:lpwstr>
  </property>
</Properties>
</file>